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C7933" w14:textId="77777777" w:rsidR="00E62C00" w:rsidRPr="00137009" w:rsidRDefault="00E62C00" w:rsidP="00E62C00">
      <w:pPr>
        <w:spacing w:line="240" w:lineRule="auto"/>
        <w:rPr>
          <w:sz w:val="2"/>
        </w:rPr>
        <w:sectPr w:rsidR="00E62C00" w:rsidRPr="00137009" w:rsidSect="00DD6DD6">
          <w:headerReference w:type="even" r:id="rId11"/>
          <w:headerReference w:type="default" r:id="rId12"/>
          <w:footerReference w:type="even" r:id="rId13"/>
          <w:footerReference w:type="default" r:id="rId14"/>
          <w:headerReference w:type="first" r:id="rId15"/>
          <w:footerReference w:type="first" r:id="rId16"/>
          <w:endnotePr>
            <w:numFmt w:val="decimal"/>
          </w:endnotePr>
          <w:pgSz w:w="12240" w:h="15840"/>
          <w:pgMar w:top="1440" w:right="1200" w:bottom="1728" w:left="1200" w:header="432" w:footer="504" w:gutter="0"/>
          <w:cols w:space="720"/>
          <w:titlePg/>
          <w:docGrid w:linePitch="360"/>
        </w:sectPr>
      </w:pPr>
      <w:bookmarkStart w:id="0" w:name="_Hlk171076514"/>
    </w:p>
    <w:p w14:paraId="3CC24418" w14:textId="66DCD27E" w:rsidR="00DD6DD6" w:rsidRPr="00137009" w:rsidRDefault="00204CF1" w:rsidP="00DD6DD6">
      <w:pPr>
        <w:pStyle w:val="Session"/>
        <w:spacing w:line="240" w:lineRule="auto"/>
        <w:rPr>
          <w:lang w:val="en-GB"/>
        </w:rPr>
      </w:pPr>
      <w:r>
        <w:rPr>
          <w:lang w:val="en-GB"/>
        </w:rPr>
        <w:t>Eightieth</w:t>
      </w:r>
      <w:r w:rsidR="00DD6DD6" w:rsidRPr="00137009">
        <w:rPr>
          <w:lang w:val="en-GB"/>
        </w:rPr>
        <w:t xml:space="preserve"> session</w:t>
      </w:r>
    </w:p>
    <w:p w14:paraId="03BB3326" w14:textId="77777777" w:rsidR="00DD6DD6" w:rsidRPr="00137009" w:rsidRDefault="00DD6DD6" w:rsidP="00DD6DD6">
      <w:pPr>
        <w:framePr w:w="9792" w:h="432" w:hSpace="180" w:wrap="notBeside" w:hAnchor="page" w:x="1210" w:yAlign="bottom"/>
        <w:spacing w:line="240" w:lineRule="auto"/>
        <w:rPr>
          <w:sz w:val="2"/>
        </w:rPr>
      </w:pPr>
      <w:r w:rsidRPr="00137009">
        <w:rPr>
          <w:noProof/>
          <w:w w:val="100"/>
          <w:sz w:val="2"/>
        </w:rPr>
        <mc:AlternateContent>
          <mc:Choice Requires="wps">
            <w:drawing>
              <wp:anchor distT="0" distB="0" distL="114300" distR="114300" simplePos="0" relativeHeight="251658240" behindDoc="0" locked="0" layoutInCell="1" allowOverlap="1" wp14:anchorId="52ACAF92" wp14:editId="45D86136">
                <wp:simplePos x="0" y="0"/>
                <wp:positionH relativeFrom="page">
                  <wp:posOffset>639445</wp:posOffset>
                </wp:positionH>
                <wp:positionV relativeFrom="paragraph">
                  <wp:posOffset>-12700</wp:posOffset>
                </wp:positionV>
                <wp:extent cx="91440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arto="http://schemas.microsoft.com/office/word/2006/arto">
            <w:pict w14:anchorId="6E474639">
              <v:line id="Straight Connector 4" style="position:absolute;z-index:251659264;visibility:visible;mso-wrap-style:square;mso-wrap-distance-left:9pt;mso-wrap-distance-top:0;mso-wrap-distance-right:9pt;mso-wrap-distance-bottom:0;mso-position-horizontal:absolute;mso-position-horizontal-relative:page;mso-position-vertical:absolute;mso-position-vertical-relative:text" o:spid="_x0000_s1026" strokecolor="#010000" strokeweight=".25pt" from="50.35pt,-1pt" to="122.35pt,-1pt" w14:anchorId="050660C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">
                <v:stroke joinstyle="miter"/>
                <w10:wrap anchorx="page"/>
              </v:line>
            </w:pict>
          </mc:Fallback>
        </mc:AlternateContent>
      </w:r>
    </w:p>
    <w:p w14:paraId="3FA5F7E5" w14:textId="4B6F17D7" w:rsidR="00DD6DD6" w:rsidRPr="00137009" w:rsidRDefault="00DD6DD6" w:rsidP="00DD6DD6">
      <w:pPr>
        <w:framePr w:w="9792" w:h="432" w:hSpace="180" w:wrap="notBeside" w:hAnchor="page" w:x="1210" w:yAlign="bottom"/>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0" w:hanging="576"/>
        <w:rPr>
          <w:spacing w:val="5"/>
          <w:w w:val="104"/>
          <w:sz w:val="17"/>
        </w:rPr>
      </w:pPr>
      <w:r w:rsidRPr="00137009">
        <w:rPr>
          <w:spacing w:val="5"/>
          <w:w w:val="104"/>
          <w:sz w:val="17"/>
        </w:rPr>
        <w:tab/>
        <w:t>*</w:t>
      </w:r>
      <w:r w:rsidRPr="00137009">
        <w:rPr>
          <w:spacing w:val="5"/>
          <w:w w:val="104"/>
          <w:sz w:val="17"/>
        </w:rPr>
        <w:tab/>
      </w:r>
      <w:hyperlink r:id="rId17" w:history="1">
        <w:r w:rsidRPr="00BA54E6">
          <w:rPr>
            <w:rStyle w:val="Hyperlink"/>
            <w:spacing w:val="5"/>
            <w:w w:val="104"/>
            <w:sz w:val="17"/>
          </w:rPr>
          <w:t>A/</w:t>
        </w:r>
        <w:r w:rsidR="00211578" w:rsidRPr="00BA54E6">
          <w:rPr>
            <w:rStyle w:val="Hyperlink"/>
            <w:spacing w:val="5"/>
            <w:w w:val="104"/>
            <w:sz w:val="17"/>
          </w:rPr>
          <w:t>80</w:t>
        </w:r>
        <w:r w:rsidRPr="00BA54E6">
          <w:rPr>
            <w:rStyle w:val="Hyperlink"/>
            <w:spacing w:val="5"/>
            <w:w w:val="104"/>
            <w:sz w:val="17"/>
          </w:rPr>
          <w:t>/50</w:t>
        </w:r>
      </w:hyperlink>
      <w:r w:rsidRPr="00BA54E6">
        <w:rPr>
          <w:spacing w:val="5"/>
          <w:w w:val="104"/>
          <w:sz w:val="17"/>
        </w:rPr>
        <w:t>.</w:t>
      </w:r>
    </w:p>
    <w:p w14:paraId="5D23E3C8" w14:textId="6DE6BB9A" w:rsidR="00DD6DD6" w:rsidRPr="00137009" w:rsidRDefault="00DD6DD6" w:rsidP="00DD6DD6">
      <w:pPr>
        <w:pStyle w:val="AgendaItemNormal"/>
        <w:spacing w:line="240" w:lineRule="auto"/>
      </w:pPr>
      <w:r w:rsidRPr="00137009">
        <w:t xml:space="preserve">Item </w:t>
      </w:r>
      <w:r w:rsidR="008E1DB9">
        <w:t>137</w:t>
      </w:r>
      <w:r w:rsidRPr="00137009">
        <w:t xml:space="preserve"> of the preliminary list*</w:t>
      </w:r>
    </w:p>
    <w:p w14:paraId="44E65675" w14:textId="264FD54F" w:rsidR="00DD6DD6" w:rsidRPr="00137009" w:rsidRDefault="00DD6DD6" w:rsidP="00DD6DD6">
      <w:pPr>
        <w:pStyle w:val="AgendaTitleH2"/>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0" w:hanging="1267"/>
      </w:pPr>
      <w:r w:rsidRPr="00137009">
        <w:t>Proposed programme budget for 202</w:t>
      </w:r>
      <w:r w:rsidR="00204CF1">
        <w:t>6</w:t>
      </w:r>
    </w:p>
    <w:p w14:paraId="538FA86F" w14:textId="77777777" w:rsidR="00DD6DD6" w:rsidRPr="00137009" w:rsidRDefault="00DD6DD6" w:rsidP="00DD6DD6">
      <w:pPr>
        <w:pStyle w:val="SingleTxt"/>
        <w:spacing w:after="0" w:line="120" w:lineRule="exact"/>
        <w:rPr>
          <w:sz w:val="10"/>
        </w:rPr>
      </w:pPr>
    </w:p>
    <w:p w14:paraId="493D93AC" w14:textId="77777777" w:rsidR="00DD6DD6" w:rsidRPr="00137009" w:rsidRDefault="00DD6DD6" w:rsidP="00DD6DD6">
      <w:pPr>
        <w:pStyle w:val="SingleTxt"/>
        <w:spacing w:after="0" w:line="120" w:lineRule="exact"/>
        <w:rPr>
          <w:sz w:val="10"/>
        </w:rPr>
      </w:pPr>
    </w:p>
    <w:p w14:paraId="5A571628" w14:textId="77777777" w:rsidR="00DD6DD6" w:rsidRPr="00137009" w:rsidRDefault="00DD6DD6" w:rsidP="00DD6DD6">
      <w:pPr>
        <w:pStyle w:val="SingleTxt"/>
        <w:spacing w:after="0" w:line="120" w:lineRule="exact"/>
        <w:rPr>
          <w:sz w:val="10"/>
        </w:rPr>
      </w:pPr>
    </w:p>
    <w:p w14:paraId="59F9F337" w14:textId="6F0C0892" w:rsidR="00DD6DD6" w:rsidRPr="00137009" w:rsidRDefault="00DD6DD6" w:rsidP="00DD6DD6">
      <w:pPr>
        <w:pStyle w:val="TitleHCH"/>
        <w:ind w:left="1267" w:right="1260" w:hanging="1267"/>
      </w:pPr>
      <w:r w:rsidRPr="00137009">
        <w:tab/>
      </w:r>
      <w:r w:rsidRPr="00137009">
        <w:tab/>
        <w:t>Proposed programme budget for 202</w:t>
      </w:r>
      <w:r w:rsidR="00204CF1">
        <w:t>6</w:t>
      </w:r>
    </w:p>
    <w:p w14:paraId="64F47A64" w14:textId="77777777" w:rsidR="00DD6DD6" w:rsidRPr="00137009" w:rsidRDefault="00DD6DD6" w:rsidP="00DD6DD6">
      <w:pPr>
        <w:pStyle w:val="SingleTxt"/>
        <w:spacing w:after="0" w:line="120" w:lineRule="exact"/>
        <w:rPr>
          <w:sz w:val="10"/>
        </w:rPr>
      </w:pPr>
    </w:p>
    <w:p w14:paraId="1208405F" w14:textId="77777777" w:rsidR="00DD6DD6" w:rsidRPr="00137009" w:rsidRDefault="00DD6DD6" w:rsidP="00DD6DD6">
      <w:pPr>
        <w:pStyle w:val="SingleTxt"/>
        <w:spacing w:after="0" w:line="120" w:lineRule="exact"/>
        <w:rPr>
          <w:sz w:val="10"/>
        </w:rPr>
      </w:pPr>
    </w:p>
    <w:p w14:paraId="619A4185" w14:textId="77777777" w:rsidR="00DD6DD6" w:rsidRPr="00137009" w:rsidRDefault="00DD6DD6" w:rsidP="00DD6DD6">
      <w:pPr>
        <w:pStyle w:val="H1"/>
        <w:ind w:right="1260"/>
      </w:pPr>
      <w:r w:rsidRPr="00137009">
        <w:tab/>
      </w:r>
      <w:r w:rsidRPr="00137009">
        <w:tab/>
        <w:t>Part II</w:t>
      </w:r>
    </w:p>
    <w:p w14:paraId="75D07051" w14:textId="77777777" w:rsidR="00DD6DD6" w:rsidRPr="00137009" w:rsidRDefault="00DD6DD6" w:rsidP="00DD6DD6">
      <w:pPr>
        <w:pStyle w:val="H1"/>
        <w:ind w:right="1260"/>
      </w:pPr>
      <w:r w:rsidRPr="00137009">
        <w:tab/>
      </w:r>
      <w:r w:rsidRPr="00137009">
        <w:tab/>
        <w:t>Political affairs</w:t>
      </w:r>
    </w:p>
    <w:p w14:paraId="5871CDEF" w14:textId="77777777" w:rsidR="00DD6DD6" w:rsidRPr="00137009" w:rsidRDefault="00DD6DD6" w:rsidP="00DD6DD6">
      <w:pPr>
        <w:pStyle w:val="SingleTxt"/>
        <w:spacing w:after="0" w:line="120" w:lineRule="exact"/>
        <w:rPr>
          <w:sz w:val="10"/>
        </w:rPr>
      </w:pPr>
    </w:p>
    <w:p w14:paraId="20F62311" w14:textId="77777777" w:rsidR="00DD6DD6" w:rsidRPr="00137009" w:rsidRDefault="00DD6DD6" w:rsidP="00DD6DD6">
      <w:pPr>
        <w:pStyle w:val="SingleTxt"/>
        <w:spacing w:after="0" w:line="120" w:lineRule="exact"/>
        <w:rPr>
          <w:sz w:val="10"/>
        </w:rPr>
      </w:pPr>
    </w:p>
    <w:p w14:paraId="1DAC0377" w14:textId="77777777" w:rsidR="00DD6DD6" w:rsidRPr="00137009" w:rsidRDefault="00DD6DD6" w:rsidP="00DD6DD6">
      <w:pPr>
        <w:pStyle w:val="HCh"/>
        <w:ind w:left="1267" w:right="1260" w:hanging="1267"/>
      </w:pPr>
      <w:r w:rsidRPr="00137009">
        <w:tab/>
      </w:r>
      <w:r w:rsidRPr="00137009">
        <w:tab/>
        <w:t>Section 3</w:t>
      </w:r>
    </w:p>
    <w:p w14:paraId="6B0DC039" w14:textId="77777777" w:rsidR="00DD6DD6" w:rsidRPr="00137009" w:rsidRDefault="00DD6DD6" w:rsidP="00DD6DD6">
      <w:pPr>
        <w:pStyle w:val="TitleHCH"/>
        <w:ind w:left="1267" w:right="1260" w:hanging="1267"/>
      </w:pPr>
      <w:r w:rsidRPr="00137009">
        <w:tab/>
      </w:r>
      <w:r w:rsidRPr="00137009">
        <w:tab/>
        <w:t>Political affairs</w:t>
      </w:r>
    </w:p>
    <w:p w14:paraId="09943C4D" w14:textId="77777777" w:rsidR="00DD6DD6" w:rsidRPr="00137009" w:rsidRDefault="00DD6DD6" w:rsidP="00DD6DD6">
      <w:pPr>
        <w:pStyle w:val="SingleTxt"/>
        <w:spacing w:after="0" w:line="120" w:lineRule="exact"/>
        <w:rPr>
          <w:sz w:val="10"/>
        </w:rPr>
      </w:pPr>
    </w:p>
    <w:p w14:paraId="16DA178A" w14:textId="77777777" w:rsidR="00DD6DD6" w:rsidRPr="00137009" w:rsidRDefault="00DD6DD6" w:rsidP="00DD6DD6">
      <w:pPr>
        <w:pStyle w:val="SingleTxt"/>
        <w:spacing w:after="0" w:line="120" w:lineRule="exact"/>
        <w:rPr>
          <w:sz w:val="10"/>
        </w:rPr>
      </w:pPr>
    </w:p>
    <w:p w14:paraId="47C5BA23" w14:textId="77777777" w:rsidR="00DD6DD6" w:rsidRPr="00137009" w:rsidRDefault="00DD6DD6" w:rsidP="00DD6DD6">
      <w:pPr>
        <w:pStyle w:val="H23"/>
        <w:ind w:right="1260"/>
        <w:rPr>
          <w:lang w:val="en-GB"/>
        </w:rPr>
      </w:pPr>
      <w:r w:rsidRPr="00137009">
        <w:rPr>
          <w:lang w:val="en-GB"/>
        </w:rPr>
        <w:tab/>
      </w:r>
      <w:r w:rsidRPr="00137009">
        <w:rPr>
          <w:lang w:val="en-GB"/>
        </w:rPr>
        <w:tab/>
        <w:t>Special political missions</w:t>
      </w:r>
    </w:p>
    <w:p w14:paraId="0782A29E" w14:textId="77777777" w:rsidR="00DD6DD6" w:rsidRPr="00137009" w:rsidRDefault="00DD6DD6" w:rsidP="00DD6DD6">
      <w:pPr>
        <w:pStyle w:val="SingleTxt"/>
        <w:spacing w:after="0" w:line="120" w:lineRule="exact"/>
        <w:rPr>
          <w:sz w:val="10"/>
        </w:rPr>
      </w:pPr>
    </w:p>
    <w:p w14:paraId="39A528F8" w14:textId="77777777" w:rsidR="00DD6DD6" w:rsidRPr="00137009" w:rsidRDefault="00DD6DD6" w:rsidP="00DD6DD6">
      <w:pPr>
        <w:pStyle w:val="SingleTxt"/>
        <w:spacing w:after="0" w:line="120" w:lineRule="exact"/>
        <w:rPr>
          <w:sz w:val="10"/>
        </w:rPr>
      </w:pPr>
    </w:p>
    <w:p w14:paraId="102173F5" w14:textId="77777777" w:rsidR="00DD6DD6" w:rsidRPr="00137009" w:rsidRDefault="00DD6DD6" w:rsidP="00DD6DD6">
      <w:pPr>
        <w:pStyle w:val="H23"/>
        <w:ind w:right="1260"/>
        <w:rPr>
          <w:lang w:val="en-GB"/>
        </w:rPr>
      </w:pPr>
      <w:r w:rsidRPr="00137009">
        <w:rPr>
          <w:lang w:val="en-GB"/>
        </w:rPr>
        <w:tab/>
      </w:r>
      <w:r w:rsidRPr="00137009">
        <w:rPr>
          <w:lang w:val="en-GB"/>
        </w:rPr>
        <w:tab/>
        <w:t xml:space="preserve">Estimates in respect of special political missions </w:t>
      </w:r>
    </w:p>
    <w:p w14:paraId="6E6A4AE1" w14:textId="77777777" w:rsidR="00DD6DD6" w:rsidRPr="00137009" w:rsidRDefault="00DD6DD6" w:rsidP="00DD6DD6">
      <w:pPr>
        <w:pStyle w:val="SingleTxt"/>
        <w:spacing w:after="0" w:line="120" w:lineRule="exact"/>
        <w:rPr>
          <w:sz w:val="10"/>
        </w:rPr>
      </w:pPr>
    </w:p>
    <w:p w14:paraId="46C06E75" w14:textId="77777777" w:rsidR="00DD6DD6" w:rsidRPr="00137009" w:rsidRDefault="00DD6DD6" w:rsidP="00DD6DD6">
      <w:pPr>
        <w:pStyle w:val="SingleTxt"/>
        <w:spacing w:after="0" w:line="120" w:lineRule="exact"/>
        <w:rPr>
          <w:sz w:val="10"/>
        </w:rPr>
      </w:pPr>
    </w:p>
    <w:p w14:paraId="5F5A5FAF" w14:textId="77777777" w:rsidR="00DD6DD6" w:rsidRPr="00137009" w:rsidRDefault="00DD6DD6" w:rsidP="00DD6DD6">
      <w:pPr>
        <w:pStyle w:val="SingleTxt"/>
        <w:spacing w:after="0" w:line="120" w:lineRule="exact"/>
        <w:rPr>
          <w:sz w:val="10"/>
        </w:rPr>
      </w:pPr>
    </w:p>
    <w:tbl>
      <w:tblPr>
        <w:tblW w:w="9850" w:type="dxa"/>
        <w:tblBorders>
          <w:left w:val="single" w:sz="2" w:space="0" w:color="auto"/>
          <w:right w:val="single" w:sz="2" w:space="0" w:color="auto"/>
        </w:tblBorders>
        <w:tblLayout w:type="fixed"/>
        <w:tblCellMar>
          <w:left w:w="0" w:type="dxa"/>
          <w:right w:w="0" w:type="dxa"/>
        </w:tblCellMar>
        <w:tblLook w:val="0000" w:firstRow="0" w:lastRow="0" w:firstColumn="0" w:lastColumn="0" w:noHBand="0" w:noVBand="0"/>
      </w:tblPr>
      <w:tblGrid>
        <w:gridCol w:w="9850"/>
      </w:tblGrid>
      <w:tr w:rsidR="00DD6DD6" w:rsidRPr="00137009" w14:paraId="3F996B41" w14:textId="77777777" w:rsidTr="00752979">
        <w:trPr>
          <w:trHeight w:val="499"/>
        </w:trPr>
        <w:tc>
          <w:tcPr>
            <w:tcW w:w="9850" w:type="dxa"/>
            <w:tcBorders>
              <w:top w:val="single" w:sz="2" w:space="0" w:color="auto"/>
            </w:tcBorders>
            <w:shd w:val="clear" w:color="auto" w:fill="auto"/>
          </w:tcPr>
          <w:p w14:paraId="2915ACF8" w14:textId="77777777" w:rsidR="00DD6DD6" w:rsidRPr="00137009" w:rsidRDefault="00DD6DD6" w:rsidP="00752979">
            <w:pPr>
              <w:tabs>
                <w:tab w:val="left" w:pos="240"/>
              </w:tabs>
              <w:spacing w:before="120" w:line="240" w:lineRule="auto"/>
              <w:rPr>
                <w:i/>
                <w:sz w:val="24"/>
              </w:rPr>
            </w:pPr>
            <w:r w:rsidRPr="00137009">
              <w:rPr>
                <w:i/>
                <w:sz w:val="24"/>
              </w:rPr>
              <w:tab/>
              <w:t>Summary</w:t>
            </w:r>
          </w:p>
        </w:tc>
      </w:tr>
      <w:tr w:rsidR="00DD6DD6" w:rsidRPr="00137009" w14:paraId="071997DA" w14:textId="77777777" w:rsidTr="00752979">
        <w:tc>
          <w:tcPr>
            <w:tcW w:w="9850" w:type="dxa"/>
            <w:shd w:val="clear" w:color="auto" w:fill="auto"/>
          </w:tcPr>
          <w:p w14:paraId="17D5FB62" w14:textId="59E2275A" w:rsidR="00DD6DD6" w:rsidRPr="00137009" w:rsidRDefault="00DD6DD6" w:rsidP="00752979">
            <w:pPr>
              <w:pStyle w:val="SingleTxt"/>
            </w:pPr>
            <w:r w:rsidRPr="00137009">
              <w:tab/>
            </w:r>
            <w:r w:rsidRPr="00137009">
              <w:rPr>
                <w:spacing w:val="2"/>
              </w:rPr>
              <w:t>The report is the first addendum to the report of the Secretary-General on the</w:t>
            </w:r>
            <w:r w:rsidRPr="00137009">
              <w:t xml:space="preserve"> </w:t>
            </w:r>
            <w:r w:rsidRPr="00137009">
              <w:rPr>
                <w:spacing w:val="2"/>
                <w:w w:val="102"/>
              </w:rPr>
              <w:t>proposed programme budget for 202</w:t>
            </w:r>
            <w:r w:rsidR="00204CF1">
              <w:rPr>
                <w:spacing w:val="2"/>
                <w:w w:val="102"/>
              </w:rPr>
              <w:t>6</w:t>
            </w:r>
            <w:r w:rsidRPr="00137009">
              <w:rPr>
                <w:spacing w:val="2"/>
                <w:w w:val="102"/>
              </w:rPr>
              <w:t xml:space="preserve"> under section 3, Political affairs, and contains information on the overall resource requirements of </w:t>
            </w:r>
            <w:r w:rsidRPr="0058558A">
              <w:rPr>
                <w:spacing w:val="2"/>
                <w:w w:val="102"/>
              </w:rPr>
              <w:t>3</w:t>
            </w:r>
            <w:r w:rsidR="001A6654" w:rsidRPr="0058558A">
              <w:rPr>
                <w:spacing w:val="2"/>
                <w:w w:val="102"/>
              </w:rPr>
              <w:t>7</w:t>
            </w:r>
            <w:r w:rsidRPr="00137009">
              <w:rPr>
                <w:spacing w:val="2"/>
                <w:w w:val="102"/>
              </w:rPr>
              <w:t xml:space="preserve"> special political missions authorized by the General Assembly and/or the Security Council. Detailed information in respect of each special political mission is contained in five addenda to section 3, Political affairs (</w:t>
            </w:r>
            <w:r w:rsidRPr="00204CF1">
              <w:t>A/</w:t>
            </w:r>
            <w:r w:rsidR="00204CF1">
              <w:t>80</w:t>
            </w:r>
            <w:r w:rsidRPr="00204CF1">
              <w:t>/6 (Sect. 3)/Add.2</w:t>
            </w:r>
            <w:r w:rsidRPr="00137009">
              <w:rPr>
                <w:rStyle w:val="Hyperlink"/>
                <w:color w:val="auto"/>
              </w:rPr>
              <w:t xml:space="preserve">, </w:t>
            </w:r>
            <w:r w:rsidRPr="00204CF1">
              <w:t>A/</w:t>
            </w:r>
            <w:r w:rsidR="00204CF1">
              <w:t>80</w:t>
            </w:r>
            <w:r w:rsidRPr="00204CF1">
              <w:t>/6 (Sect. 3)/Add.3</w:t>
            </w:r>
            <w:r w:rsidRPr="00137009">
              <w:rPr>
                <w:rStyle w:val="Hyperlink"/>
                <w:color w:val="auto"/>
              </w:rPr>
              <w:t xml:space="preserve">, </w:t>
            </w:r>
            <w:r w:rsidRPr="00204CF1">
              <w:t>A/</w:t>
            </w:r>
            <w:r w:rsidR="00204CF1">
              <w:t>80</w:t>
            </w:r>
            <w:r w:rsidRPr="00204CF1">
              <w:t>/6 (Sect. 3)/Add.4</w:t>
            </w:r>
            <w:r w:rsidRPr="00137009">
              <w:rPr>
                <w:rStyle w:val="Hyperlink"/>
                <w:color w:val="auto"/>
              </w:rPr>
              <w:t xml:space="preserve">, </w:t>
            </w:r>
            <w:r w:rsidRPr="00204CF1">
              <w:t>A/</w:t>
            </w:r>
            <w:r w:rsidR="00204CF1">
              <w:t>80</w:t>
            </w:r>
            <w:r w:rsidRPr="00204CF1">
              <w:t>/6 (Sect. 3)/Add.5</w:t>
            </w:r>
            <w:r w:rsidRPr="00137009">
              <w:rPr>
                <w:rStyle w:val="Hyperlink"/>
                <w:color w:val="auto"/>
              </w:rPr>
              <w:t xml:space="preserve"> and </w:t>
            </w:r>
            <w:r w:rsidRPr="00204CF1">
              <w:t>A/</w:t>
            </w:r>
            <w:r w:rsidR="00204CF1">
              <w:t>80</w:t>
            </w:r>
            <w:r w:rsidRPr="00204CF1">
              <w:t>/6 (Sect. 3)/Add.6</w:t>
            </w:r>
            <w:r w:rsidRPr="00752979">
              <w:rPr>
                <w:rStyle w:val="Hyperlink"/>
                <w:color w:val="auto"/>
              </w:rPr>
              <w:t>)</w:t>
            </w:r>
            <w:r w:rsidRPr="00137009">
              <w:rPr>
                <w:rStyle w:val="Hyperlink"/>
                <w:color w:val="auto"/>
              </w:rPr>
              <w:t>.</w:t>
            </w:r>
          </w:p>
        </w:tc>
      </w:tr>
      <w:tr w:rsidR="00DD6DD6" w:rsidRPr="00137009" w14:paraId="55DADC28" w14:textId="77777777" w:rsidTr="00752979">
        <w:tc>
          <w:tcPr>
            <w:tcW w:w="9850" w:type="dxa"/>
            <w:tcBorders>
              <w:bottom w:val="nil"/>
            </w:tcBorders>
            <w:shd w:val="clear" w:color="auto" w:fill="auto"/>
          </w:tcPr>
          <w:p w14:paraId="7BE330FA" w14:textId="1BA45BDB" w:rsidR="00DD6DD6" w:rsidRPr="00137009" w:rsidRDefault="00DD6DD6" w:rsidP="00752979">
            <w:pPr>
              <w:pStyle w:val="SingleTxt"/>
            </w:pPr>
            <w:r w:rsidRPr="00137009">
              <w:tab/>
              <w:t xml:space="preserve">The overall proposed resource requirements of special political missions amount to </w:t>
            </w:r>
            <w:r w:rsidRPr="0058558A">
              <w:t>$</w:t>
            </w:r>
            <w:r w:rsidR="000F7AED" w:rsidRPr="000F7AED">
              <w:t xml:space="preserve">639,831,500 </w:t>
            </w:r>
            <w:r w:rsidRPr="00137009">
              <w:t xml:space="preserve">(net of staff assessment). The requirements include </w:t>
            </w:r>
            <w:r w:rsidRPr="0058558A">
              <w:t>$2,</w:t>
            </w:r>
            <w:r w:rsidR="0058558A">
              <w:t>3</w:t>
            </w:r>
            <w:r w:rsidR="00FF180B">
              <w:t>3</w:t>
            </w:r>
            <w:r w:rsidR="0058558A">
              <w:t>2,000</w:t>
            </w:r>
            <w:r w:rsidRPr="00137009">
              <w:t xml:space="preserve"> to provide for the share of special political missions for the financing of the budget of the Regional Service Centre in Entebbe, Uganda, for the period from 1 July 202</w:t>
            </w:r>
            <w:r w:rsidR="00525BDA">
              <w:t>5</w:t>
            </w:r>
            <w:r w:rsidRPr="00137009">
              <w:t xml:space="preserve"> to 30 June 202</w:t>
            </w:r>
            <w:r w:rsidR="00525BDA">
              <w:t>6</w:t>
            </w:r>
            <w:r w:rsidRPr="00137009">
              <w:t>.</w:t>
            </w:r>
          </w:p>
        </w:tc>
      </w:tr>
      <w:tr w:rsidR="00DD6DD6" w:rsidRPr="00137009" w14:paraId="60E1242E" w14:textId="77777777" w:rsidTr="00752979">
        <w:tc>
          <w:tcPr>
            <w:tcW w:w="9850" w:type="dxa"/>
            <w:tcBorders>
              <w:bottom w:val="single" w:sz="2" w:space="0" w:color="auto"/>
            </w:tcBorders>
            <w:shd w:val="clear" w:color="auto" w:fill="auto"/>
          </w:tcPr>
          <w:p w14:paraId="483CD5C1" w14:textId="77777777" w:rsidR="00DD6DD6" w:rsidRPr="00137009" w:rsidRDefault="00DD6DD6" w:rsidP="00752979">
            <w:pPr>
              <w:pStyle w:val="SingleTxt"/>
              <w:spacing w:after="0"/>
            </w:pPr>
          </w:p>
        </w:tc>
      </w:tr>
    </w:tbl>
    <w:p w14:paraId="3835D519" w14:textId="77777777" w:rsidR="00DD6DD6" w:rsidRPr="00137009" w:rsidRDefault="00DD6DD6" w:rsidP="00DD6DD6">
      <w:pPr>
        <w:pStyle w:val="SingleTxt"/>
        <w:spacing w:after="0" w:line="120" w:lineRule="exact"/>
        <w:rPr>
          <w:sz w:val="10"/>
        </w:rPr>
      </w:pPr>
    </w:p>
    <w:p w14:paraId="043CF880" w14:textId="77777777" w:rsidR="00DD6DD6" w:rsidRPr="00137009" w:rsidRDefault="00DD6DD6" w:rsidP="00DD6DD6">
      <w:pPr>
        <w:pStyle w:val="SingleTxt"/>
        <w:spacing w:after="0" w:line="120" w:lineRule="exact"/>
        <w:rPr>
          <w:sz w:val="10"/>
        </w:rPr>
      </w:pPr>
    </w:p>
    <w:p w14:paraId="321606DD" w14:textId="77777777" w:rsidR="00DD6DD6" w:rsidRPr="00137009" w:rsidRDefault="00DD6DD6" w:rsidP="00686434">
      <w:pPr>
        <w:pStyle w:val="HCh"/>
        <w:pageBreakBefore/>
        <w:spacing w:after="120"/>
        <w:rPr>
          <w:b w:val="0"/>
        </w:rPr>
      </w:pPr>
      <w:r w:rsidRPr="00137009">
        <w:rPr>
          <w:b w:val="0"/>
        </w:rPr>
        <w:lastRenderedPageBreak/>
        <w:t>Contents</w:t>
      </w:r>
    </w:p>
    <w:tbl>
      <w:tblPr>
        <w:tblW w:w="9902" w:type="dxa"/>
        <w:tblLayout w:type="fixed"/>
        <w:tblCellMar>
          <w:left w:w="0" w:type="dxa"/>
          <w:right w:w="0" w:type="dxa"/>
        </w:tblCellMar>
        <w:tblLook w:val="0000" w:firstRow="0" w:lastRow="0" w:firstColumn="0" w:lastColumn="0" w:noHBand="0" w:noVBand="0"/>
      </w:tblPr>
      <w:tblGrid>
        <w:gridCol w:w="1060"/>
        <w:gridCol w:w="7315"/>
        <w:gridCol w:w="994"/>
        <w:gridCol w:w="533"/>
      </w:tblGrid>
      <w:tr w:rsidR="00AA5919" w:rsidRPr="00137009" w14:paraId="142BBBCF" w14:textId="77777777" w:rsidTr="0044036B">
        <w:tc>
          <w:tcPr>
            <w:tcW w:w="1060" w:type="dxa"/>
            <w:shd w:val="clear" w:color="auto" w:fill="auto"/>
          </w:tcPr>
          <w:p w14:paraId="203EC95D" w14:textId="77777777" w:rsidR="00AA5919" w:rsidRPr="00137009" w:rsidRDefault="00AA5919" w:rsidP="00752979">
            <w:pPr>
              <w:jc w:val="right"/>
              <w:rPr>
                <w:i/>
                <w:sz w:val="14"/>
              </w:rPr>
            </w:pPr>
          </w:p>
        </w:tc>
        <w:tc>
          <w:tcPr>
            <w:tcW w:w="7315" w:type="dxa"/>
            <w:shd w:val="clear" w:color="auto" w:fill="auto"/>
          </w:tcPr>
          <w:p w14:paraId="23BFB587" w14:textId="77777777" w:rsidR="00AA5919" w:rsidRPr="00137009" w:rsidRDefault="00AA5919" w:rsidP="00752979">
            <w:pPr>
              <w:rPr>
                <w:i/>
                <w:sz w:val="14"/>
              </w:rPr>
            </w:pPr>
          </w:p>
        </w:tc>
        <w:tc>
          <w:tcPr>
            <w:tcW w:w="994" w:type="dxa"/>
            <w:shd w:val="clear" w:color="auto" w:fill="auto"/>
            <w:vAlign w:val="bottom"/>
          </w:tcPr>
          <w:p w14:paraId="0CA3BB83" w14:textId="77777777" w:rsidR="00AA5919" w:rsidRPr="00137009" w:rsidRDefault="00AA5919" w:rsidP="0044036B">
            <w:pPr>
              <w:spacing w:after="120" w:line="240" w:lineRule="auto"/>
              <w:jc w:val="right"/>
              <w:rPr>
                <w:i/>
                <w:sz w:val="14"/>
              </w:rPr>
            </w:pPr>
          </w:p>
        </w:tc>
        <w:tc>
          <w:tcPr>
            <w:tcW w:w="533" w:type="dxa"/>
            <w:shd w:val="clear" w:color="auto" w:fill="auto"/>
            <w:vAlign w:val="bottom"/>
          </w:tcPr>
          <w:p w14:paraId="005D3E4D" w14:textId="77777777" w:rsidR="00AA5919" w:rsidRPr="00137009" w:rsidRDefault="00AA5919" w:rsidP="0044036B">
            <w:pPr>
              <w:spacing w:after="120" w:line="240" w:lineRule="auto"/>
              <w:jc w:val="right"/>
              <w:rPr>
                <w:i/>
                <w:sz w:val="14"/>
              </w:rPr>
            </w:pPr>
            <w:r w:rsidRPr="00137009">
              <w:rPr>
                <w:i/>
                <w:sz w:val="14"/>
              </w:rPr>
              <w:t>Page</w:t>
            </w:r>
          </w:p>
        </w:tc>
      </w:tr>
      <w:tr w:rsidR="008A5EA4" w:rsidRPr="008A5EA4" w14:paraId="19421F63" w14:textId="77777777" w:rsidTr="00752979">
        <w:tc>
          <w:tcPr>
            <w:tcW w:w="9369" w:type="dxa"/>
            <w:gridSpan w:val="3"/>
            <w:shd w:val="clear" w:color="auto" w:fill="auto"/>
          </w:tcPr>
          <w:p w14:paraId="6CD0B1A4" w14:textId="77777777" w:rsidR="00AA5919" w:rsidRPr="00137009" w:rsidRDefault="00AA5919" w:rsidP="0044036B">
            <w:pPr>
              <w:pStyle w:val="ListParagraph"/>
              <w:numPr>
                <w:ilvl w:val="0"/>
                <w:numId w:val="12"/>
              </w:numPr>
              <w:tabs>
                <w:tab w:val="right" w:pos="1080"/>
                <w:tab w:val="left" w:pos="1296"/>
                <w:tab w:val="left" w:pos="1728"/>
                <w:tab w:val="left" w:pos="2160"/>
                <w:tab w:val="right" w:leader="dot" w:pos="9360"/>
              </w:tabs>
            </w:pPr>
            <w:r w:rsidRPr="00137009">
              <w:tab/>
            </w:r>
            <w:bookmarkStart w:id="1" w:name="_Ref71035081"/>
            <w:r w:rsidRPr="00137009">
              <w:t>Introduction</w:t>
            </w:r>
            <w:bookmarkEnd w:id="1"/>
            <w:r w:rsidRPr="00137009">
              <w:rPr>
                <w:spacing w:val="60"/>
                <w:sz w:val="17"/>
              </w:rPr>
              <w:tab/>
            </w:r>
          </w:p>
        </w:tc>
        <w:tc>
          <w:tcPr>
            <w:tcW w:w="533" w:type="dxa"/>
            <w:shd w:val="clear" w:color="auto" w:fill="auto"/>
            <w:vAlign w:val="bottom"/>
          </w:tcPr>
          <w:p w14:paraId="1D3BC6B0" w14:textId="2EA2F063" w:rsidR="00AA5919" w:rsidRPr="008A5EA4" w:rsidRDefault="008A5EA4" w:rsidP="0044036B">
            <w:pPr>
              <w:spacing w:after="120"/>
              <w:ind w:right="72"/>
              <w:jc w:val="right"/>
              <w:rPr>
                <w:color w:val="000000" w:themeColor="text1"/>
              </w:rPr>
            </w:pPr>
            <w:r w:rsidRPr="008A5EA4">
              <w:rPr>
                <w:color w:val="000000" w:themeColor="text1"/>
              </w:rPr>
              <w:t>3</w:t>
            </w:r>
          </w:p>
        </w:tc>
      </w:tr>
      <w:tr w:rsidR="008A5EA4" w:rsidRPr="008A5EA4" w14:paraId="2F2D63C7" w14:textId="77777777" w:rsidTr="00752979">
        <w:tc>
          <w:tcPr>
            <w:tcW w:w="9369" w:type="dxa"/>
            <w:gridSpan w:val="3"/>
            <w:shd w:val="clear" w:color="auto" w:fill="auto"/>
          </w:tcPr>
          <w:p w14:paraId="18BADD74" w14:textId="77777777" w:rsidR="00AA5919" w:rsidRPr="00137009" w:rsidRDefault="00AA5919" w:rsidP="0044036B">
            <w:pPr>
              <w:pStyle w:val="ListParagraph"/>
              <w:numPr>
                <w:ilvl w:val="1"/>
                <w:numId w:val="12"/>
              </w:numPr>
              <w:tabs>
                <w:tab w:val="clear" w:pos="1728"/>
                <w:tab w:val="right" w:leader="dot" w:pos="9360"/>
              </w:tabs>
            </w:pPr>
            <w:bookmarkStart w:id="2" w:name="_Ref71035088"/>
            <w:r w:rsidRPr="00137009">
              <w:t>Status of the extension or renewal of mandates</w:t>
            </w:r>
            <w:bookmarkEnd w:id="2"/>
            <w:r w:rsidRPr="00137009">
              <w:rPr>
                <w:spacing w:val="60"/>
                <w:sz w:val="17"/>
              </w:rPr>
              <w:tab/>
            </w:r>
          </w:p>
        </w:tc>
        <w:tc>
          <w:tcPr>
            <w:tcW w:w="533" w:type="dxa"/>
            <w:shd w:val="clear" w:color="auto" w:fill="auto"/>
            <w:vAlign w:val="bottom"/>
          </w:tcPr>
          <w:p w14:paraId="53CE5F5D" w14:textId="0A1AA91D" w:rsidR="00AA5919" w:rsidRPr="008A5EA4" w:rsidRDefault="00D1757B" w:rsidP="0044036B">
            <w:pPr>
              <w:spacing w:after="120"/>
              <w:ind w:right="72"/>
              <w:jc w:val="right"/>
              <w:rPr>
                <w:color w:val="000000" w:themeColor="text1"/>
              </w:rPr>
            </w:pPr>
            <w:r>
              <w:rPr>
                <w:color w:val="000000" w:themeColor="text1"/>
              </w:rPr>
              <w:t>3</w:t>
            </w:r>
          </w:p>
        </w:tc>
      </w:tr>
      <w:tr w:rsidR="008A5EA4" w:rsidRPr="008A5EA4" w14:paraId="48E98988" w14:textId="77777777" w:rsidTr="00752979">
        <w:tc>
          <w:tcPr>
            <w:tcW w:w="9369" w:type="dxa"/>
            <w:gridSpan w:val="3"/>
            <w:shd w:val="clear" w:color="auto" w:fill="auto"/>
          </w:tcPr>
          <w:p w14:paraId="7B599FD5" w14:textId="77777777" w:rsidR="00AA5919" w:rsidRPr="00137009" w:rsidRDefault="00AA5919" w:rsidP="0044036B">
            <w:pPr>
              <w:pStyle w:val="ListParagraph"/>
              <w:numPr>
                <w:ilvl w:val="1"/>
                <w:numId w:val="12"/>
              </w:numPr>
              <w:tabs>
                <w:tab w:val="clear" w:pos="1728"/>
                <w:tab w:val="right" w:leader="dot" w:pos="9360"/>
              </w:tabs>
            </w:pPr>
            <w:r w:rsidRPr="00137009">
              <w:t>Discontinuing or discontinued missions</w:t>
            </w:r>
            <w:r w:rsidRPr="00137009">
              <w:rPr>
                <w:spacing w:val="60"/>
                <w:sz w:val="17"/>
              </w:rPr>
              <w:tab/>
            </w:r>
          </w:p>
        </w:tc>
        <w:tc>
          <w:tcPr>
            <w:tcW w:w="533" w:type="dxa"/>
            <w:shd w:val="clear" w:color="auto" w:fill="auto"/>
            <w:vAlign w:val="bottom"/>
          </w:tcPr>
          <w:p w14:paraId="3855A6B7" w14:textId="215D0CF0" w:rsidR="00AA5919" w:rsidRPr="008A5EA4" w:rsidRDefault="00D1757B" w:rsidP="0044036B">
            <w:pPr>
              <w:spacing w:after="120"/>
              <w:ind w:right="72"/>
              <w:jc w:val="right"/>
              <w:rPr>
                <w:color w:val="000000" w:themeColor="text1"/>
              </w:rPr>
            </w:pPr>
            <w:r>
              <w:rPr>
                <w:color w:val="000000" w:themeColor="text1"/>
              </w:rPr>
              <w:t>5</w:t>
            </w:r>
          </w:p>
        </w:tc>
      </w:tr>
      <w:tr w:rsidR="008A5EA4" w:rsidRPr="008A5EA4" w14:paraId="7B461400" w14:textId="77777777" w:rsidTr="00752979">
        <w:tc>
          <w:tcPr>
            <w:tcW w:w="9369" w:type="dxa"/>
            <w:gridSpan w:val="3"/>
            <w:shd w:val="clear" w:color="auto" w:fill="auto"/>
          </w:tcPr>
          <w:p w14:paraId="424DF216" w14:textId="77777777" w:rsidR="00AA5919" w:rsidRPr="00137009" w:rsidRDefault="00AA5919" w:rsidP="0044036B">
            <w:pPr>
              <w:pStyle w:val="ListParagraph"/>
              <w:numPr>
                <w:ilvl w:val="1"/>
                <w:numId w:val="12"/>
              </w:numPr>
              <w:tabs>
                <w:tab w:val="clear" w:pos="1728"/>
                <w:tab w:val="right" w:leader="dot" w:pos="9360"/>
              </w:tabs>
            </w:pPr>
            <w:bookmarkStart w:id="3" w:name="_Ref71035101"/>
            <w:r w:rsidRPr="00137009">
              <w:t>Performance information</w:t>
            </w:r>
            <w:bookmarkEnd w:id="3"/>
            <w:r w:rsidRPr="00137009">
              <w:rPr>
                <w:spacing w:val="60"/>
                <w:sz w:val="17"/>
              </w:rPr>
              <w:tab/>
            </w:r>
          </w:p>
        </w:tc>
        <w:tc>
          <w:tcPr>
            <w:tcW w:w="533" w:type="dxa"/>
            <w:shd w:val="clear" w:color="auto" w:fill="auto"/>
            <w:vAlign w:val="bottom"/>
          </w:tcPr>
          <w:p w14:paraId="434CFB00" w14:textId="0E422AB1" w:rsidR="00AA5919" w:rsidRPr="008A5EA4" w:rsidRDefault="00D1757B" w:rsidP="0044036B">
            <w:pPr>
              <w:spacing w:after="120"/>
              <w:ind w:right="72"/>
              <w:jc w:val="right"/>
              <w:rPr>
                <w:color w:val="000000" w:themeColor="text1"/>
              </w:rPr>
            </w:pPr>
            <w:r>
              <w:rPr>
                <w:color w:val="000000" w:themeColor="text1"/>
              </w:rPr>
              <w:t>5</w:t>
            </w:r>
          </w:p>
        </w:tc>
      </w:tr>
      <w:tr w:rsidR="008A5EA4" w:rsidRPr="008A5EA4" w14:paraId="3E15EDE2" w14:textId="77777777" w:rsidTr="00752979">
        <w:tc>
          <w:tcPr>
            <w:tcW w:w="9369" w:type="dxa"/>
            <w:gridSpan w:val="3"/>
            <w:shd w:val="clear" w:color="auto" w:fill="auto"/>
          </w:tcPr>
          <w:p w14:paraId="4A7A3E82" w14:textId="77777777" w:rsidR="00AA5919" w:rsidRPr="00137009" w:rsidRDefault="00AA5919" w:rsidP="0044036B">
            <w:pPr>
              <w:pStyle w:val="ListParagraph"/>
              <w:numPr>
                <w:ilvl w:val="1"/>
                <w:numId w:val="12"/>
              </w:numPr>
              <w:tabs>
                <w:tab w:val="clear" w:pos="1728"/>
                <w:tab w:val="right" w:leader="dot" w:pos="9360"/>
              </w:tabs>
            </w:pPr>
            <w:bookmarkStart w:id="4" w:name="_Ref71035107"/>
            <w:r w:rsidRPr="00137009">
              <w:t>Operational environment and key policy issues related to special political missions</w:t>
            </w:r>
            <w:bookmarkEnd w:id="4"/>
            <w:r w:rsidRPr="00137009">
              <w:rPr>
                <w:spacing w:val="60"/>
                <w:sz w:val="17"/>
              </w:rPr>
              <w:tab/>
            </w:r>
          </w:p>
        </w:tc>
        <w:tc>
          <w:tcPr>
            <w:tcW w:w="533" w:type="dxa"/>
            <w:shd w:val="clear" w:color="auto" w:fill="auto"/>
            <w:vAlign w:val="bottom"/>
          </w:tcPr>
          <w:p w14:paraId="4EBCDA77" w14:textId="2A59E40A" w:rsidR="00AA5919" w:rsidRPr="008A5EA4" w:rsidRDefault="00D1757B" w:rsidP="0044036B">
            <w:pPr>
              <w:spacing w:after="120"/>
              <w:ind w:right="72"/>
              <w:jc w:val="right"/>
              <w:rPr>
                <w:color w:val="000000" w:themeColor="text1"/>
              </w:rPr>
            </w:pPr>
            <w:r>
              <w:rPr>
                <w:color w:val="000000" w:themeColor="text1"/>
              </w:rPr>
              <w:t>7</w:t>
            </w:r>
          </w:p>
        </w:tc>
      </w:tr>
      <w:tr w:rsidR="008A5EA4" w:rsidRPr="008A5EA4" w14:paraId="324043A0" w14:textId="77777777" w:rsidTr="00752979">
        <w:tc>
          <w:tcPr>
            <w:tcW w:w="9369" w:type="dxa"/>
            <w:gridSpan w:val="3"/>
            <w:shd w:val="clear" w:color="auto" w:fill="auto"/>
          </w:tcPr>
          <w:p w14:paraId="6A53CB18" w14:textId="77777777" w:rsidR="00AA5919" w:rsidRPr="00137009" w:rsidRDefault="00AA5919" w:rsidP="0044036B">
            <w:pPr>
              <w:pStyle w:val="ListParagraph"/>
              <w:numPr>
                <w:ilvl w:val="1"/>
                <w:numId w:val="12"/>
              </w:numPr>
              <w:tabs>
                <w:tab w:val="clear" w:pos="1728"/>
                <w:tab w:val="right" w:leader="dot" w:pos="9360"/>
              </w:tabs>
            </w:pPr>
            <w:bookmarkStart w:id="5" w:name="_Ref71035113"/>
            <w:r w:rsidRPr="00137009">
              <w:t>Evaluation activities</w:t>
            </w:r>
            <w:bookmarkEnd w:id="5"/>
            <w:r w:rsidRPr="00137009">
              <w:rPr>
                <w:spacing w:val="60"/>
                <w:sz w:val="17"/>
              </w:rPr>
              <w:tab/>
            </w:r>
          </w:p>
        </w:tc>
        <w:tc>
          <w:tcPr>
            <w:tcW w:w="533" w:type="dxa"/>
            <w:shd w:val="clear" w:color="auto" w:fill="auto"/>
            <w:vAlign w:val="bottom"/>
          </w:tcPr>
          <w:p w14:paraId="2BA34950" w14:textId="0E63311B" w:rsidR="00AA5919" w:rsidRPr="008A5EA4" w:rsidRDefault="00AA5919" w:rsidP="0044036B">
            <w:pPr>
              <w:spacing w:after="120"/>
              <w:ind w:right="72"/>
              <w:jc w:val="right"/>
              <w:rPr>
                <w:color w:val="000000" w:themeColor="text1"/>
              </w:rPr>
            </w:pPr>
            <w:r w:rsidRPr="008A5EA4">
              <w:rPr>
                <w:color w:val="000000" w:themeColor="text1"/>
              </w:rPr>
              <w:t>1</w:t>
            </w:r>
            <w:r w:rsidR="0059447A">
              <w:rPr>
                <w:color w:val="000000" w:themeColor="text1"/>
              </w:rPr>
              <w:t>0</w:t>
            </w:r>
          </w:p>
        </w:tc>
      </w:tr>
      <w:tr w:rsidR="008A5EA4" w:rsidRPr="008A5EA4" w14:paraId="000AFD6B" w14:textId="77777777" w:rsidTr="00752979">
        <w:tc>
          <w:tcPr>
            <w:tcW w:w="9369" w:type="dxa"/>
            <w:gridSpan w:val="3"/>
            <w:shd w:val="clear" w:color="auto" w:fill="auto"/>
          </w:tcPr>
          <w:p w14:paraId="666F287D" w14:textId="77777777" w:rsidR="00AA5919" w:rsidRPr="00137009" w:rsidRDefault="00AA5919" w:rsidP="0044036B">
            <w:pPr>
              <w:pStyle w:val="ListParagraph"/>
              <w:numPr>
                <w:ilvl w:val="1"/>
                <w:numId w:val="12"/>
              </w:numPr>
              <w:tabs>
                <w:tab w:val="clear" w:pos="1728"/>
                <w:tab w:val="right" w:leader="dot" w:pos="9360"/>
              </w:tabs>
            </w:pPr>
            <w:r w:rsidRPr="00137009">
              <w:t>Lessons learned from the closure of missions and transition planning</w:t>
            </w:r>
            <w:r w:rsidRPr="00137009">
              <w:rPr>
                <w:spacing w:val="60"/>
                <w:sz w:val="17"/>
              </w:rPr>
              <w:tab/>
            </w:r>
          </w:p>
        </w:tc>
        <w:tc>
          <w:tcPr>
            <w:tcW w:w="533" w:type="dxa"/>
            <w:shd w:val="clear" w:color="auto" w:fill="auto"/>
            <w:vAlign w:val="bottom"/>
          </w:tcPr>
          <w:p w14:paraId="51713BAB" w14:textId="04B4E5C1" w:rsidR="00AA5919" w:rsidRPr="008A5EA4" w:rsidRDefault="00AA5919" w:rsidP="0044036B">
            <w:pPr>
              <w:spacing w:after="120"/>
              <w:ind w:right="72"/>
              <w:jc w:val="right"/>
              <w:rPr>
                <w:color w:val="000000" w:themeColor="text1"/>
              </w:rPr>
            </w:pPr>
            <w:r w:rsidRPr="008A5EA4">
              <w:rPr>
                <w:color w:val="000000" w:themeColor="text1"/>
              </w:rPr>
              <w:t>1</w:t>
            </w:r>
            <w:r w:rsidR="0059447A">
              <w:rPr>
                <w:color w:val="000000" w:themeColor="text1"/>
              </w:rPr>
              <w:t>0</w:t>
            </w:r>
          </w:p>
        </w:tc>
      </w:tr>
      <w:tr w:rsidR="008A5EA4" w:rsidRPr="008A5EA4" w14:paraId="6B878D65" w14:textId="77777777" w:rsidTr="00752979">
        <w:tc>
          <w:tcPr>
            <w:tcW w:w="9369" w:type="dxa"/>
            <w:gridSpan w:val="3"/>
            <w:shd w:val="clear" w:color="auto" w:fill="auto"/>
          </w:tcPr>
          <w:p w14:paraId="40A8B3BC" w14:textId="77777777" w:rsidR="00AA5919" w:rsidRPr="00137009" w:rsidRDefault="00AA5919" w:rsidP="0044036B">
            <w:pPr>
              <w:pStyle w:val="ListParagraph"/>
              <w:numPr>
                <w:ilvl w:val="1"/>
                <w:numId w:val="12"/>
              </w:numPr>
              <w:tabs>
                <w:tab w:val="clear" w:pos="1728"/>
                <w:tab w:val="right" w:leader="dot" w:pos="9360"/>
              </w:tabs>
            </w:pPr>
            <w:r w:rsidRPr="00137009">
              <w:t>Reporting requirements related to special political missions emanating from the General Assembly and from the recommendations of the Advisory Committee on Administrative and Budgetary Questions endorsed by the Assembly</w:t>
            </w:r>
            <w:r w:rsidRPr="00137009">
              <w:rPr>
                <w:spacing w:val="60"/>
                <w:sz w:val="17"/>
              </w:rPr>
              <w:tab/>
            </w:r>
          </w:p>
        </w:tc>
        <w:tc>
          <w:tcPr>
            <w:tcW w:w="533" w:type="dxa"/>
            <w:shd w:val="clear" w:color="auto" w:fill="auto"/>
            <w:vAlign w:val="bottom"/>
          </w:tcPr>
          <w:p w14:paraId="2304002D" w14:textId="2E8C997B" w:rsidR="00AA5919" w:rsidRPr="008A5EA4" w:rsidRDefault="00AA5919" w:rsidP="0044036B">
            <w:pPr>
              <w:spacing w:after="120"/>
              <w:ind w:right="72"/>
              <w:jc w:val="right"/>
              <w:rPr>
                <w:color w:val="000000" w:themeColor="text1"/>
              </w:rPr>
            </w:pPr>
            <w:r w:rsidRPr="008A5EA4">
              <w:rPr>
                <w:color w:val="000000" w:themeColor="text1"/>
              </w:rPr>
              <w:t>1</w:t>
            </w:r>
            <w:r w:rsidR="009822E3" w:rsidRPr="008A5EA4">
              <w:rPr>
                <w:color w:val="000000" w:themeColor="text1"/>
              </w:rPr>
              <w:t>3</w:t>
            </w:r>
          </w:p>
        </w:tc>
      </w:tr>
      <w:tr w:rsidR="008A5EA4" w:rsidRPr="008A5EA4" w14:paraId="33615715" w14:textId="77777777" w:rsidTr="00752979">
        <w:tc>
          <w:tcPr>
            <w:tcW w:w="9369" w:type="dxa"/>
            <w:gridSpan w:val="3"/>
            <w:shd w:val="clear" w:color="auto" w:fill="auto"/>
          </w:tcPr>
          <w:p w14:paraId="4A484DBB" w14:textId="77777777" w:rsidR="00AA5919" w:rsidRPr="00137009" w:rsidRDefault="00AA5919" w:rsidP="0044036B">
            <w:pPr>
              <w:pStyle w:val="ListParagraph"/>
              <w:numPr>
                <w:ilvl w:val="0"/>
                <w:numId w:val="12"/>
              </w:numPr>
              <w:tabs>
                <w:tab w:val="right" w:pos="1080"/>
                <w:tab w:val="left" w:pos="1296"/>
                <w:tab w:val="left" w:pos="1728"/>
                <w:tab w:val="left" w:pos="2160"/>
                <w:tab w:val="right" w:leader="dot" w:pos="9360"/>
              </w:tabs>
            </w:pPr>
            <w:r w:rsidRPr="00137009">
              <w:tab/>
              <w:t>Analysis of resource requirements for special political missions</w:t>
            </w:r>
            <w:r w:rsidRPr="00137009">
              <w:rPr>
                <w:spacing w:val="60"/>
                <w:sz w:val="17"/>
              </w:rPr>
              <w:tab/>
            </w:r>
          </w:p>
        </w:tc>
        <w:tc>
          <w:tcPr>
            <w:tcW w:w="533" w:type="dxa"/>
            <w:shd w:val="clear" w:color="auto" w:fill="auto"/>
            <w:vAlign w:val="bottom"/>
          </w:tcPr>
          <w:p w14:paraId="52DAEA74" w14:textId="44ADD566" w:rsidR="00AA5919" w:rsidRPr="008A5EA4" w:rsidRDefault="00AA5919" w:rsidP="0044036B">
            <w:pPr>
              <w:spacing w:after="120"/>
              <w:ind w:right="72"/>
              <w:jc w:val="right"/>
              <w:rPr>
                <w:color w:val="000000" w:themeColor="text1"/>
              </w:rPr>
            </w:pPr>
            <w:r w:rsidRPr="008A5EA4">
              <w:rPr>
                <w:color w:val="000000" w:themeColor="text1"/>
              </w:rPr>
              <w:t>2</w:t>
            </w:r>
            <w:r w:rsidR="006B78E3">
              <w:rPr>
                <w:color w:val="000000" w:themeColor="text1"/>
              </w:rPr>
              <w:t>8</w:t>
            </w:r>
          </w:p>
        </w:tc>
      </w:tr>
      <w:tr w:rsidR="008A5EA4" w:rsidRPr="008A5EA4" w14:paraId="7A3D7D6D" w14:textId="77777777" w:rsidTr="00752979">
        <w:tc>
          <w:tcPr>
            <w:tcW w:w="9369" w:type="dxa"/>
            <w:gridSpan w:val="3"/>
            <w:shd w:val="clear" w:color="auto" w:fill="auto"/>
          </w:tcPr>
          <w:p w14:paraId="38568C88" w14:textId="77777777" w:rsidR="00AA5919" w:rsidRPr="00137009" w:rsidRDefault="00AA5919" w:rsidP="0044036B">
            <w:pPr>
              <w:pStyle w:val="ListParagraph"/>
              <w:numPr>
                <w:ilvl w:val="1"/>
                <w:numId w:val="12"/>
              </w:numPr>
              <w:tabs>
                <w:tab w:val="clear" w:pos="1728"/>
                <w:tab w:val="right" w:leader="dot" w:pos="9360"/>
              </w:tabs>
            </w:pPr>
            <w:r w:rsidRPr="00137009">
              <w:t>Budget formulation: efforts, methodology and presentation</w:t>
            </w:r>
            <w:r w:rsidRPr="00137009">
              <w:rPr>
                <w:spacing w:val="60"/>
                <w:sz w:val="17"/>
              </w:rPr>
              <w:tab/>
            </w:r>
          </w:p>
        </w:tc>
        <w:tc>
          <w:tcPr>
            <w:tcW w:w="533" w:type="dxa"/>
            <w:shd w:val="clear" w:color="auto" w:fill="auto"/>
            <w:vAlign w:val="bottom"/>
          </w:tcPr>
          <w:p w14:paraId="6B5A1751" w14:textId="415C1108" w:rsidR="00AA5919" w:rsidRPr="008A5EA4" w:rsidRDefault="00AA5919" w:rsidP="0044036B">
            <w:pPr>
              <w:spacing w:after="120"/>
              <w:ind w:right="72"/>
              <w:jc w:val="right"/>
              <w:rPr>
                <w:color w:val="000000" w:themeColor="text1"/>
              </w:rPr>
            </w:pPr>
            <w:r w:rsidRPr="008A5EA4">
              <w:rPr>
                <w:color w:val="000000" w:themeColor="text1"/>
              </w:rPr>
              <w:t>2</w:t>
            </w:r>
            <w:r w:rsidR="00ED0E9C">
              <w:rPr>
                <w:color w:val="000000" w:themeColor="text1"/>
              </w:rPr>
              <w:t>8</w:t>
            </w:r>
          </w:p>
        </w:tc>
      </w:tr>
      <w:tr w:rsidR="008A5EA4" w:rsidRPr="008A5EA4" w14:paraId="6885C342" w14:textId="77777777" w:rsidTr="00752979">
        <w:tc>
          <w:tcPr>
            <w:tcW w:w="9369" w:type="dxa"/>
            <w:gridSpan w:val="3"/>
            <w:shd w:val="clear" w:color="auto" w:fill="auto"/>
          </w:tcPr>
          <w:p w14:paraId="2401BA4E" w14:textId="77777777" w:rsidR="00AA5919" w:rsidRPr="00137009" w:rsidRDefault="00AA5919" w:rsidP="0044036B">
            <w:pPr>
              <w:pStyle w:val="ListParagraph"/>
              <w:numPr>
                <w:ilvl w:val="1"/>
                <w:numId w:val="12"/>
              </w:numPr>
              <w:tabs>
                <w:tab w:val="clear" w:pos="1728"/>
                <w:tab w:val="right" w:leader="dot" w:pos="9360"/>
              </w:tabs>
            </w:pPr>
            <w:r w:rsidRPr="00137009">
              <w:t>Financial resources</w:t>
            </w:r>
            <w:r w:rsidRPr="00137009">
              <w:rPr>
                <w:spacing w:val="60"/>
                <w:sz w:val="17"/>
              </w:rPr>
              <w:tab/>
            </w:r>
          </w:p>
        </w:tc>
        <w:tc>
          <w:tcPr>
            <w:tcW w:w="533" w:type="dxa"/>
            <w:shd w:val="clear" w:color="auto" w:fill="auto"/>
            <w:vAlign w:val="bottom"/>
          </w:tcPr>
          <w:p w14:paraId="715517FA" w14:textId="7167E182" w:rsidR="00AA5919" w:rsidRPr="008A5EA4" w:rsidRDefault="00AA5919" w:rsidP="0044036B">
            <w:pPr>
              <w:spacing w:after="120"/>
              <w:ind w:right="72"/>
              <w:jc w:val="right"/>
              <w:rPr>
                <w:color w:val="000000" w:themeColor="text1"/>
              </w:rPr>
            </w:pPr>
            <w:r w:rsidRPr="008A5EA4">
              <w:rPr>
                <w:color w:val="000000" w:themeColor="text1"/>
              </w:rPr>
              <w:t>3</w:t>
            </w:r>
            <w:r w:rsidR="007C6AD4">
              <w:rPr>
                <w:color w:val="000000" w:themeColor="text1"/>
              </w:rPr>
              <w:t>4</w:t>
            </w:r>
          </w:p>
        </w:tc>
      </w:tr>
      <w:tr w:rsidR="008A5EA4" w:rsidRPr="008A5EA4" w14:paraId="22A421B5" w14:textId="77777777" w:rsidTr="00752979">
        <w:tc>
          <w:tcPr>
            <w:tcW w:w="9369" w:type="dxa"/>
            <w:gridSpan w:val="3"/>
            <w:shd w:val="clear" w:color="auto" w:fill="auto"/>
          </w:tcPr>
          <w:p w14:paraId="6EA0BB7A" w14:textId="77777777" w:rsidR="00AA5919" w:rsidRPr="00137009" w:rsidRDefault="00AA5919" w:rsidP="0044036B">
            <w:pPr>
              <w:pStyle w:val="ListParagraph"/>
              <w:numPr>
                <w:ilvl w:val="1"/>
                <w:numId w:val="12"/>
              </w:numPr>
              <w:tabs>
                <w:tab w:val="clear" w:pos="1728"/>
                <w:tab w:val="right" w:leader="dot" w:pos="9360"/>
              </w:tabs>
            </w:pPr>
            <w:r w:rsidRPr="00137009">
              <w:t>Human resources</w:t>
            </w:r>
            <w:r w:rsidRPr="00137009">
              <w:rPr>
                <w:spacing w:val="60"/>
                <w:sz w:val="17"/>
              </w:rPr>
              <w:tab/>
            </w:r>
          </w:p>
        </w:tc>
        <w:tc>
          <w:tcPr>
            <w:tcW w:w="533" w:type="dxa"/>
            <w:shd w:val="clear" w:color="auto" w:fill="auto"/>
            <w:vAlign w:val="bottom"/>
          </w:tcPr>
          <w:p w14:paraId="274524DE" w14:textId="0A322D23" w:rsidR="00AA5919" w:rsidRPr="008A5EA4" w:rsidRDefault="00AA5919" w:rsidP="0044036B">
            <w:pPr>
              <w:spacing w:after="120"/>
              <w:ind w:right="72"/>
              <w:jc w:val="right"/>
              <w:rPr>
                <w:color w:val="000000" w:themeColor="text1"/>
              </w:rPr>
            </w:pPr>
            <w:r w:rsidRPr="008A5EA4">
              <w:rPr>
                <w:color w:val="000000" w:themeColor="text1"/>
              </w:rPr>
              <w:t>5</w:t>
            </w:r>
            <w:r w:rsidR="006668E6">
              <w:rPr>
                <w:color w:val="000000" w:themeColor="text1"/>
              </w:rPr>
              <w:t>6</w:t>
            </w:r>
          </w:p>
        </w:tc>
      </w:tr>
      <w:tr w:rsidR="008A5EA4" w:rsidRPr="008A5EA4" w14:paraId="6114B29F" w14:textId="77777777" w:rsidTr="00752979">
        <w:tc>
          <w:tcPr>
            <w:tcW w:w="9369" w:type="dxa"/>
            <w:gridSpan w:val="3"/>
            <w:shd w:val="clear" w:color="auto" w:fill="auto"/>
          </w:tcPr>
          <w:p w14:paraId="0DADD40E" w14:textId="77777777" w:rsidR="00AA5919" w:rsidRPr="00137009" w:rsidRDefault="00AA5919" w:rsidP="0044036B">
            <w:pPr>
              <w:pStyle w:val="ListParagraph"/>
              <w:tabs>
                <w:tab w:val="right" w:pos="1080"/>
                <w:tab w:val="left" w:pos="1728"/>
                <w:tab w:val="left" w:pos="2160"/>
                <w:tab w:val="left" w:pos="2592"/>
                <w:tab w:val="left" w:pos="3024"/>
                <w:tab w:val="left" w:pos="3456"/>
                <w:tab w:val="left" w:pos="3888"/>
                <w:tab w:val="left" w:pos="4320"/>
                <w:tab w:val="left" w:pos="4752"/>
                <w:tab w:val="right" w:leader="dot" w:pos="9360"/>
              </w:tabs>
              <w:ind w:left="475"/>
            </w:pPr>
            <w:r w:rsidRPr="00137009">
              <w:t>Annexes</w:t>
            </w:r>
          </w:p>
        </w:tc>
        <w:tc>
          <w:tcPr>
            <w:tcW w:w="533" w:type="dxa"/>
            <w:shd w:val="clear" w:color="auto" w:fill="auto"/>
            <w:vAlign w:val="bottom"/>
          </w:tcPr>
          <w:p w14:paraId="60ACD282" w14:textId="77777777" w:rsidR="00AA5919" w:rsidRPr="008A5EA4" w:rsidRDefault="00AA5919" w:rsidP="0044036B">
            <w:pPr>
              <w:spacing w:after="120"/>
              <w:ind w:right="72"/>
              <w:jc w:val="right"/>
              <w:rPr>
                <w:color w:val="000000" w:themeColor="text1"/>
              </w:rPr>
            </w:pPr>
          </w:p>
        </w:tc>
      </w:tr>
      <w:tr w:rsidR="008A5EA4" w:rsidRPr="008A5EA4" w14:paraId="3275535F" w14:textId="77777777" w:rsidTr="00752979">
        <w:tc>
          <w:tcPr>
            <w:tcW w:w="9369" w:type="dxa"/>
            <w:gridSpan w:val="3"/>
            <w:shd w:val="clear" w:color="auto" w:fill="auto"/>
          </w:tcPr>
          <w:p w14:paraId="2AE093E9" w14:textId="2B59D47A" w:rsidR="000164AD" w:rsidRPr="00137009" w:rsidRDefault="00BB732F" w:rsidP="0044036B">
            <w:pPr>
              <w:pStyle w:val="ListParagraph"/>
              <w:numPr>
                <w:ilvl w:val="0"/>
                <w:numId w:val="14"/>
              </w:numPr>
              <w:tabs>
                <w:tab w:val="right" w:pos="1080"/>
                <w:tab w:val="left" w:pos="1296"/>
                <w:tab w:val="left" w:pos="1728"/>
                <w:tab w:val="left" w:pos="2160"/>
                <w:tab w:val="right" w:leader="dot" w:pos="9360"/>
              </w:tabs>
            </w:pPr>
            <w:r>
              <w:t xml:space="preserve">    Definitions</w:t>
            </w:r>
            <w:r w:rsidRPr="00137009">
              <w:rPr>
                <w:spacing w:val="60"/>
                <w:sz w:val="17"/>
              </w:rPr>
              <w:tab/>
            </w:r>
          </w:p>
        </w:tc>
        <w:tc>
          <w:tcPr>
            <w:tcW w:w="533" w:type="dxa"/>
            <w:shd w:val="clear" w:color="auto" w:fill="auto"/>
            <w:vAlign w:val="bottom"/>
          </w:tcPr>
          <w:p w14:paraId="0497110A" w14:textId="05D3339D" w:rsidR="000164AD" w:rsidRPr="008A5EA4" w:rsidRDefault="00F9395F" w:rsidP="0044036B">
            <w:pPr>
              <w:spacing w:after="120"/>
              <w:ind w:right="72"/>
              <w:jc w:val="right"/>
              <w:rPr>
                <w:color w:val="000000" w:themeColor="text1"/>
              </w:rPr>
            </w:pPr>
            <w:r>
              <w:rPr>
                <w:color w:val="000000" w:themeColor="text1"/>
              </w:rPr>
              <w:t>69</w:t>
            </w:r>
          </w:p>
        </w:tc>
      </w:tr>
      <w:tr w:rsidR="008A5EA4" w:rsidRPr="008A5EA4" w14:paraId="1BAA6402" w14:textId="77777777" w:rsidTr="00752979">
        <w:tc>
          <w:tcPr>
            <w:tcW w:w="9369" w:type="dxa"/>
            <w:gridSpan w:val="3"/>
            <w:shd w:val="clear" w:color="auto" w:fill="auto"/>
          </w:tcPr>
          <w:p w14:paraId="72155F17" w14:textId="67D0DEC6" w:rsidR="00AA5919" w:rsidRPr="00137009" w:rsidRDefault="00AA5919" w:rsidP="000164AD">
            <w:pPr>
              <w:pStyle w:val="ListParagraph"/>
              <w:numPr>
                <w:ilvl w:val="0"/>
                <w:numId w:val="14"/>
              </w:numPr>
              <w:tabs>
                <w:tab w:val="right" w:pos="1080"/>
                <w:tab w:val="left" w:pos="1296"/>
                <w:tab w:val="left" w:pos="1728"/>
                <w:tab w:val="left" w:pos="2160"/>
                <w:tab w:val="right" w:leader="dot" w:pos="9360"/>
              </w:tabs>
            </w:pPr>
            <w:r w:rsidRPr="00137009">
              <w:tab/>
              <w:t>Summary of follow-up action taken to implement decisions and requests made by the General Assembly, including the requests and recommendations of the Advisory Committee on Administrative and Budgetary Questions endorsed by the Assembly</w:t>
            </w:r>
            <w:r w:rsidRPr="00137009">
              <w:rPr>
                <w:spacing w:val="60"/>
                <w:sz w:val="17"/>
              </w:rPr>
              <w:tab/>
            </w:r>
          </w:p>
        </w:tc>
        <w:tc>
          <w:tcPr>
            <w:tcW w:w="533" w:type="dxa"/>
            <w:shd w:val="clear" w:color="auto" w:fill="auto"/>
            <w:vAlign w:val="bottom"/>
          </w:tcPr>
          <w:p w14:paraId="38EDF3AF" w14:textId="36415BFD" w:rsidR="00AA5919" w:rsidRPr="008A5EA4" w:rsidRDefault="00F9395F" w:rsidP="0044036B">
            <w:pPr>
              <w:spacing w:after="120"/>
              <w:ind w:right="72"/>
              <w:jc w:val="right"/>
              <w:rPr>
                <w:color w:val="000000" w:themeColor="text1"/>
              </w:rPr>
            </w:pPr>
            <w:r>
              <w:rPr>
                <w:color w:val="000000" w:themeColor="text1"/>
              </w:rPr>
              <w:t>70</w:t>
            </w:r>
          </w:p>
        </w:tc>
      </w:tr>
    </w:tbl>
    <w:p w14:paraId="144B7DED" w14:textId="77777777" w:rsidR="00DD6DD6" w:rsidRPr="00137009" w:rsidRDefault="00DD6DD6" w:rsidP="00AA5919">
      <w:pPr>
        <w:pStyle w:val="SingleTxt"/>
      </w:pPr>
    </w:p>
    <w:p w14:paraId="2F2AA4C5" w14:textId="77777777" w:rsidR="00DD6DD6" w:rsidRPr="00137009" w:rsidRDefault="00DD6DD6" w:rsidP="00DD6DD6">
      <w:pPr>
        <w:spacing w:line="120" w:lineRule="exact"/>
        <w:rPr>
          <w:sz w:val="10"/>
        </w:rPr>
      </w:pPr>
    </w:p>
    <w:p w14:paraId="11FFF1D6" w14:textId="77777777" w:rsidR="00DD6DD6" w:rsidRPr="00137009" w:rsidRDefault="00DD6DD6" w:rsidP="00DD6DD6">
      <w:pPr>
        <w:suppressAutoHyphens w:val="0"/>
        <w:spacing w:after="200"/>
      </w:pPr>
      <w:r w:rsidRPr="00137009">
        <w:br w:type="page"/>
      </w:r>
    </w:p>
    <w:p w14:paraId="716D61A7" w14:textId="77777777" w:rsidR="00CF099B" w:rsidRPr="00137009" w:rsidRDefault="00CF099B" w:rsidP="00CF099B">
      <w:pPr>
        <w:pStyle w:val="SingleTxt"/>
        <w:spacing w:after="0" w:line="120" w:lineRule="exact"/>
        <w:rPr>
          <w:sz w:val="10"/>
        </w:rPr>
      </w:pPr>
    </w:p>
    <w:p w14:paraId="22ED512C" w14:textId="77777777" w:rsidR="00DD6DD6" w:rsidRPr="00137009" w:rsidRDefault="00DD6DD6" w:rsidP="00DD6DD6">
      <w:pPr>
        <w:pStyle w:val="HCh"/>
        <w:ind w:left="1267" w:right="1260" w:hanging="1267"/>
      </w:pPr>
      <w:r w:rsidRPr="00137009">
        <w:tab/>
        <w:t>I.</w:t>
      </w:r>
      <w:r w:rsidRPr="00137009">
        <w:tab/>
        <w:t>Introduction</w:t>
      </w:r>
    </w:p>
    <w:p w14:paraId="054FC1D4" w14:textId="77777777" w:rsidR="00DD6DD6" w:rsidRPr="00137009" w:rsidRDefault="00DD6DD6" w:rsidP="00DD6DD6">
      <w:pPr>
        <w:pStyle w:val="SingleTxt"/>
        <w:spacing w:after="0" w:line="120" w:lineRule="exact"/>
        <w:rPr>
          <w:sz w:val="10"/>
        </w:rPr>
      </w:pPr>
    </w:p>
    <w:p w14:paraId="5FCBA85F" w14:textId="77777777" w:rsidR="00DD6DD6" w:rsidRPr="00137009" w:rsidRDefault="00DD6DD6" w:rsidP="00DD6DD6">
      <w:pPr>
        <w:pStyle w:val="SingleTxt"/>
        <w:spacing w:after="0" w:line="120" w:lineRule="exact"/>
        <w:rPr>
          <w:sz w:val="10"/>
        </w:rPr>
      </w:pPr>
    </w:p>
    <w:p w14:paraId="158424E7" w14:textId="77777777" w:rsidR="00985FAD" w:rsidRDefault="00DD6DD6" w:rsidP="006E7C0F">
      <w:pPr>
        <w:pStyle w:val="ListParagraph"/>
        <w:numPr>
          <w:ilvl w:val="2"/>
          <w:numId w:val="14"/>
        </w:numPr>
        <w:tabs>
          <w:tab w:val="right" w:pos="1260"/>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67" w:hanging="457"/>
        <w:contextualSpacing w:val="0"/>
        <w:jc w:val="both"/>
      </w:pPr>
      <w:r w:rsidRPr="00137009">
        <w:t xml:space="preserve">The present report contains the overall proposed resource requirements </w:t>
      </w:r>
      <w:r w:rsidRPr="00BE4E10">
        <w:t>for 3</w:t>
      </w:r>
      <w:r w:rsidR="001A6654" w:rsidRPr="00BE4E10">
        <w:t>7</w:t>
      </w:r>
      <w:r w:rsidRPr="00BE4E10">
        <w:t xml:space="preserve"> special p</w:t>
      </w:r>
      <w:r w:rsidRPr="00137009">
        <w:t>olitical missions for 202</w:t>
      </w:r>
      <w:r w:rsidR="001153D8">
        <w:t>6</w:t>
      </w:r>
      <w:r w:rsidRPr="00137009">
        <w:t>, in connection with the actions taken or expected to be taken by the General Assembly and/or the Security Council on the basis of requests from Member States and/or recommendations of the Secretary-General.</w:t>
      </w:r>
    </w:p>
    <w:p w14:paraId="665D2F40" w14:textId="0B6490AB" w:rsidR="00DD6DD6" w:rsidRPr="00985FAD" w:rsidRDefault="00DD6DD6" w:rsidP="006E7C0F">
      <w:pPr>
        <w:pStyle w:val="ListParagraph"/>
        <w:numPr>
          <w:ilvl w:val="2"/>
          <w:numId w:val="14"/>
        </w:numPr>
        <w:tabs>
          <w:tab w:val="right" w:pos="1260"/>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67" w:hanging="457"/>
        <w:contextualSpacing w:val="0"/>
        <w:jc w:val="both"/>
      </w:pPr>
      <w:r w:rsidRPr="00985FAD">
        <w:rPr>
          <w:spacing w:val="3"/>
          <w:w w:val="102"/>
        </w:rPr>
        <w:t xml:space="preserve">Pursuant to General Assembly resolution </w:t>
      </w:r>
      <w:hyperlink r:id="rId18" w:history="1">
        <w:r w:rsidRPr="00985FAD">
          <w:rPr>
            <w:rStyle w:val="Hyperlink"/>
            <w:spacing w:val="3"/>
            <w:w w:val="102"/>
          </w:rPr>
          <w:t>77/267</w:t>
        </w:r>
      </w:hyperlink>
      <w:r w:rsidR="00247545">
        <w:t xml:space="preserve"> and established practice</w:t>
      </w:r>
      <w:r w:rsidRPr="00985FAD">
        <w:rPr>
          <w:spacing w:val="3"/>
          <w:w w:val="102"/>
        </w:rPr>
        <w:t xml:space="preserve">, the budget requirements of special political missions are presented in thematic clusters, while the requirements of the United Nations Assistance Mission in Afghanistan (UNAMA) and </w:t>
      </w:r>
      <w:r w:rsidR="00554D70" w:rsidRPr="00985FAD">
        <w:rPr>
          <w:spacing w:val="3"/>
          <w:w w:val="102"/>
        </w:rPr>
        <w:t xml:space="preserve">for the liquidation of </w:t>
      </w:r>
      <w:r w:rsidRPr="00985FAD">
        <w:rPr>
          <w:spacing w:val="3"/>
          <w:w w:val="102"/>
        </w:rPr>
        <w:t>the United Nations Assistance Mission for Iraq (UNAMI) are presented individually in separate reports. In addition to the present report, further details on the resource requirements of the individual missions are presented in the following reports, each of which constitutes an addendum to section 3, Political affairs, of the proposed programme budget for 202</w:t>
      </w:r>
      <w:r w:rsidR="001F5F76" w:rsidRPr="00985FAD">
        <w:rPr>
          <w:spacing w:val="3"/>
          <w:w w:val="102"/>
        </w:rPr>
        <w:t>6</w:t>
      </w:r>
      <w:r w:rsidRPr="00985FAD">
        <w:rPr>
          <w:spacing w:val="3"/>
          <w:w w:val="102"/>
        </w:rPr>
        <w:t>:</w:t>
      </w:r>
    </w:p>
    <w:p w14:paraId="1FEA8A29" w14:textId="7477AC48" w:rsidR="00DD6DD6" w:rsidRPr="00137009" w:rsidRDefault="00DD6DD6" w:rsidP="00540C0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137009">
        <w:tab/>
      </w:r>
      <w:r w:rsidRPr="00137009">
        <w:tab/>
        <w:t>(a)</w:t>
      </w:r>
      <w:r w:rsidRPr="00137009">
        <w:tab/>
        <w:t>Thematic cluster I: special and personal envoys, advisers and representatives of the Secretary-General (</w:t>
      </w:r>
      <w:r w:rsidRPr="00756199">
        <w:t>A/</w:t>
      </w:r>
      <w:r w:rsidR="00756199">
        <w:t>80</w:t>
      </w:r>
      <w:r w:rsidRPr="00756199">
        <w:t>/6 (Sect. 3)/Add.2</w:t>
      </w:r>
      <w:r w:rsidRPr="00137009">
        <w:t xml:space="preserve">); </w:t>
      </w:r>
    </w:p>
    <w:p w14:paraId="03C30D8E" w14:textId="1BB92916" w:rsidR="00DD6DD6" w:rsidRPr="00137009" w:rsidRDefault="00DD6DD6" w:rsidP="00540C0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137009">
        <w:tab/>
      </w:r>
      <w:r w:rsidRPr="00137009">
        <w:tab/>
        <w:t>(b)</w:t>
      </w:r>
      <w:r w:rsidRPr="00137009">
        <w:tab/>
        <w:t>Thematic cluster II: sanctions monitoring teams, groups and panels, and other entities and mechanisms (</w:t>
      </w:r>
      <w:r w:rsidRPr="00756199">
        <w:t>A/</w:t>
      </w:r>
      <w:r w:rsidR="00756199">
        <w:t>80</w:t>
      </w:r>
      <w:r w:rsidRPr="00756199">
        <w:t>/6 (Sect. 3)/Add.3</w:t>
      </w:r>
      <w:r w:rsidRPr="00137009">
        <w:t xml:space="preserve">); </w:t>
      </w:r>
    </w:p>
    <w:p w14:paraId="6CEBBF13" w14:textId="3DC154C8" w:rsidR="00DD6DD6" w:rsidRPr="00137009" w:rsidRDefault="00DD6DD6" w:rsidP="00540C0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137009">
        <w:tab/>
      </w:r>
      <w:r w:rsidRPr="00137009">
        <w:tab/>
        <w:t>(c)</w:t>
      </w:r>
      <w:r w:rsidRPr="00137009">
        <w:tab/>
        <w:t>Thematic cluster III: regional offices, offices in support of political processes and other missions (</w:t>
      </w:r>
      <w:r w:rsidRPr="00756199">
        <w:t>A/</w:t>
      </w:r>
      <w:r w:rsidR="000864ED">
        <w:t>80</w:t>
      </w:r>
      <w:r w:rsidRPr="00756199">
        <w:t>/6 (Sect. 3)/Add.4</w:t>
      </w:r>
      <w:r w:rsidRPr="00137009">
        <w:t xml:space="preserve">); </w:t>
      </w:r>
    </w:p>
    <w:p w14:paraId="2B0E287A" w14:textId="7090D5F0" w:rsidR="00DD6DD6" w:rsidRPr="0008151D" w:rsidRDefault="00DD6DD6" w:rsidP="00540C0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137009">
        <w:tab/>
      </w:r>
      <w:r w:rsidRPr="00137009">
        <w:tab/>
        <w:t>(d)</w:t>
      </w:r>
      <w:r w:rsidRPr="00137009">
        <w:tab/>
      </w:r>
      <w:r w:rsidRPr="0008151D">
        <w:t>UNAMA (A/</w:t>
      </w:r>
      <w:r w:rsidR="000864ED" w:rsidRPr="0008151D">
        <w:t>80</w:t>
      </w:r>
      <w:r w:rsidRPr="0008151D">
        <w:t xml:space="preserve">/6 (Sect. 3)/Add.5); </w:t>
      </w:r>
    </w:p>
    <w:p w14:paraId="59338B70" w14:textId="47C46367" w:rsidR="00DD6DD6" w:rsidRPr="00686434" w:rsidRDefault="00DD6DD6" w:rsidP="00540C0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s-ES"/>
        </w:rPr>
      </w:pPr>
      <w:r w:rsidRPr="002B5A9F">
        <w:rPr>
          <w:lang w:val="en-US"/>
        </w:rPr>
        <w:tab/>
      </w:r>
      <w:r w:rsidRPr="002B5A9F">
        <w:rPr>
          <w:lang w:val="en-US"/>
        </w:rPr>
        <w:tab/>
      </w:r>
      <w:r w:rsidRPr="00686434">
        <w:rPr>
          <w:lang w:val="es-ES"/>
        </w:rPr>
        <w:t>(e)</w:t>
      </w:r>
      <w:r w:rsidRPr="00686434">
        <w:rPr>
          <w:lang w:val="es-ES"/>
        </w:rPr>
        <w:tab/>
        <w:t>UNAMI (A/</w:t>
      </w:r>
      <w:r w:rsidR="000864ED" w:rsidRPr="00686434">
        <w:rPr>
          <w:lang w:val="es-ES"/>
        </w:rPr>
        <w:t>80</w:t>
      </w:r>
      <w:r w:rsidRPr="00686434">
        <w:rPr>
          <w:lang w:val="es-ES"/>
        </w:rPr>
        <w:t xml:space="preserve">/6 (Sect. 3)/Add.6). </w:t>
      </w:r>
    </w:p>
    <w:p w14:paraId="29792D97" w14:textId="79E491A0" w:rsidR="00DD6DD6" w:rsidRPr="009840F7" w:rsidRDefault="00DD6DD6" w:rsidP="006E7C0F">
      <w:pPr>
        <w:pStyle w:val="ListParagraph"/>
        <w:numPr>
          <w:ilvl w:val="2"/>
          <w:numId w:val="14"/>
        </w:numPr>
        <w:tabs>
          <w:tab w:val="right" w:pos="1260"/>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67" w:hanging="457"/>
        <w:contextualSpacing w:val="0"/>
        <w:jc w:val="both"/>
        <w:rPr>
          <w:spacing w:val="3"/>
          <w:w w:val="102"/>
        </w:rPr>
      </w:pPr>
      <w:r w:rsidRPr="009840F7">
        <w:rPr>
          <w:spacing w:val="3"/>
          <w:w w:val="102"/>
        </w:rPr>
        <w:t xml:space="preserve">Pursuant to paragraph 7 of General Assembly </w:t>
      </w:r>
      <w:r w:rsidR="005A7F57" w:rsidRPr="00137009">
        <w:rPr>
          <w:spacing w:val="3"/>
          <w:w w:val="102"/>
        </w:rPr>
        <w:t xml:space="preserve">resolution </w:t>
      </w:r>
      <w:hyperlink r:id="rId19" w:history="1">
        <w:r w:rsidR="005A7F57" w:rsidRPr="00137009">
          <w:rPr>
            <w:rStyle w:val="Hyperlink"/>
            <w:spacing w:val="3"/>
            <w:w w:val="102"/>
          </w:rPr>
          <w:t>77/267</w:t>
        </w:r>
      </w:hyperlink>
      <w:r w:rsidRPr="009840F7">
        <w:rPr>
          <w:spacing w:val="3"/>
          <w:w w:val="102"/>
        </w:rPr>
        <w:t>, in which the Assembly reaffirmed the established budgetary procedures and practices, the reports on the proposed resource requirements for special political missions comprise two parts: (a) the proposed programme plan for 202</w:t>
      </w:r>
      <w:r w:rsidR="00C46FC3" w:rsidRPr="009840F7">
        <w:rPr>
          <w:spacing w:val="3"/>
          <w:w w:val="102"/>
        </w:rPr>
        <w:t>6</w:t>
      </w:r>
      <w:r w:rsidRPr="009840F7">
        <w:rPr>
          <w:spacing w:val="3"/>
          <w:w w:val="102"/>
        </w:rPr>
        <w:t xml:space="preserve"> and programme performance in 202</w:t>
      </w:r>
      <w:r w:rsidR="00C46FC3" w:rsidRPr="009840F7">
        <w:rPr>
          <w:spacing w:val="3"/>
          <w:w w:val="102"/>
        </w:rPr>
        <w:t>4</w:t>
      </w:r>
      <w:r w:rsidRPr="009840F7">
        <w:rPr>
          <w:spacing w:val="3"/>
          <w:w w:val="102"/>
        </w:rPr>
        <w:t>, submitted for consideration by the General Assembly; and (b) the proposed post and non-post resource requirements, submitted through the Advisory Committee on Administrative and Budgetary Questions for consideration by the Assembly.</w:t>
      </w:r>
    </w:p>
    <w:p w14:paraId="28D6D4E5" w14:textId="6FB544F1" w:rsidR="00DD6DD6" w:rsidRPr="00213E6B" w:rsidRDefault="00540C05" w:rsidP="006E7C0F">
      <w:pPr>
        <w:pStyle w:val="ListParagraph"/>
        <w:numPr>
          <w:ilvl w:val="2"/>
          <w:numId w:val="14"/>
        </w:numPr>
        <w:tabs>
          <w:tab w:val="right" w:pos="1260"/>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67" w:hanging="457"/>
        <w:contextualSpacing w:val="0"/>
        <w:jc w:val="both"/>
        <w:rPr>
          <w:spacing w:val="3"/>
          <w:w w:val="102"/>
        </w:rPr>
      </w:pPr>
      <w:r w:rsidRPr="009840F7">
        <w:rPr>
          <w:spacing w:val="3"/>
          <w:w w:val="102"/>
        </w:rPr>
        <w:tab/>
      </w:r>
      <w:r w:rsidR="00DD6DD6" w:rsidRPr="009840F7">
        <w:rPr>
          <w:spacing w:val="3"/>
          <w:w w:val="102"/>
        </w:rPr>
        <w:t>The overall proposed resource requirements of the 3</w:t>
      </w:r>
      <w:r w:rsidR="001A6654" w:rsidRPr="009840F7">
        <w:rPr>
          <w:spacing w:val="3"/>
          <w:w w:val="102"/>
        </w:rPr>
        <w:t>7</w:t>
      </w:r>
      <w:r w:rsidR="00DD6DD6" w:rsidRPr="009840F7">
        <w:rPr>
          <w:spacing w:val="3"/>
          <w:w w:val="102"/>
        </w:rPr>
        <w:t xml:space="preserve"> special political missions for 202</w:t>
      </w:r>
      <w:r w:rsidR="00C46FC3" w:rsidRPr="009840F7">
        <w:rPr>
          <w:spacing w:val="3"/>
          <w:w w:val="102"/>
        </w:rPr>
        <w:t>6</w:t>
      </w:r>
      <w:r w:rsidR="00DD6DD6" w:rsidRPr="009840F7">
        <w:rPr>
          <w:spacing w:val="3"/>
          <w:w w:val="102"/>
        </w:rPr>
        <w:t xml:space="preserve"> amount to </w:t>
      </w:r>
      <w:r w:rsidR="006968E1">
        <w:rPr>
          <w:spacing w:val="3"/>
          <w:w w:val="102"/>
        </w:rPr>
        <w:t xml:space="preserve">   </w:t>
      </w:r>
      <w:r w:rsidR="00DD6DD6" w:rsidRPr="009840F7">
        <w:rPr>
          <w:spacing w:val="3"/>
          <w:w w:val="102"/>
        </w:rPr>
        <w:t>$</w:t>
      </w:r>
      <w:r w:rsidR="001639D1" w:rsidRPr="001639D1">
        <w:rPr>
          <w:spacing w:val="3"/>
          <w:w w:val="102"/>
        </w:rPr>
        <w:t>639,831,500</w:t>
      </w:r>
      <w:r w:rsidR="00DD6DD6" w:rsidRPr="009840F7">
        <w:rPr>
          <w:spacing w:val="3"/>
          <w:w w:val="102"/>
        </w:rPr>
        <w:t xml:space="preserve">. These resources would be supplemented by projected extrabudgetary resources amounting to </w:t>
      </w:r>
      <w:r w:rsidR="00DD6DD6" w:rsidRPr="00213E6B">
        <w:rPr>
          <w:spacing w:val="3"/>
          <w:w w:val="102"/>
        </w:rPr>
        <w:t>$</w:t>
      </w:r>
      <w:r w:rsidR="00986B38" w:rsidRPr="00213E6B">
        <w:rPr>
          <w:spacing w:val="3"/>
          <w:w w:val="102"/>
        </w:rPr>
        <w:t>37,</w:t>
      </w:r>
      <w:r w:rsidR="00B46192">
        <w:rPr>
          <w:spacing w:val="3"/>
          <w:w w:val="102"/>
        </w:rPr>
        <w:t>700</w:t>
      </w:r>
      <w:r w:rsidR="00435E7A" w:rsidRPr="00213E6B">
        <w:rPr>
          <w:spacing w:val="3"/>
          <w:w w:val="102"/>
        </w:rPr>
        <w:t>,</w:t>
      </w:r>
      <w:r w:rsidR="00B46192">
        <w:rPr>
          <w:spacing w:val="3"/>
          <w:w w:val="102"/>
        </w:rPr>
        <w:t>1</w:t>
      </w:r>
      <w:r w:rsidR="00435E7A" w:rsidRPr="00213E6B">
        <w:rPr>
          <w:spacing w:val="3"/>
          <w:w w:val="102"/>
        </w:rPr>
        <w:t>00</w:t>
      </w:r>
      <w:r w:rsidR="00DD6DD6" w:rsidRPr="00213E6B">
        <w:rPr>
          <w:spacing w:val="3"/>
          <w:w w:val="102"/>
        </w:rPr>
        <w:t>, comprising $</w:t>
      </w:r>
      <w:r w:rsidR="000506B4" w:rsidRPr="00213E6B">
        <w:rPr>
          <w:spacing w:val="3"/>
          <w:w w:val="102"/>
        </w:rPr>
        <w:t>1</w:t>
      </w:r>
      <w:r w:rsidR="00435E7A" w:rsidRPr="00213E6B">
        <w:rPr>
          <w:spacing w:val="3"/>
          <w:w w:val="102"/>
        </w:rPr>
        <w:t>3</w:t>
      </w:r>
      <w:r w:rsidR="00213E6B" w:rsidRPr="00213E6B">
        <w:rPr>
          <w:spacing w:val="3"/>
          <w:w w:val="102"/>
        </w:rPr>
        <w:t>,311,400</w:t>
      </w:r>
      <w:r w:rsidR="00DD6DD6" w:rsidRPr="00213E6B">
        <w:rPr>
          <w:spacing w:val="3"/>
          <w:w w:val="102"/>
        </w:rPr>
        <w:t xml:space="preserve"> from voluntary contributions and $</w:t>
      </w:r>
      <w:r w:rsidR="00DB1048" w:rsidRPr="00213E6B">
        <w:rPr>
          <w:spacing w:val="3"/>
          <w:w w:val="102"/>
        </w:rPr>
        <w:t>24,</w:t>
      </w:r>
      <w:r w:rsidR="00ED4974">
        <w:rPr>
          <w:spacing w:val="3"/>
          <w:w w:val="102"/>
        </w:rPr>
        <w:t>388</w:t>
      </w:r>
      <w:r w:rsidR="00DB1048" w:rsidRPr="00213E6B">
        <w:rPr>
          <w:spacing w:val="3"/>
          <w:w w:val="102"/>
        </w:rPr>
        <w:t>,</w:t>
      </w:r>
      <w:r w:rsidR="00ED4974">
        <w:rPr>
          <w:spacing w:val="3"/>
          <w:w w:val="102"/>
        </w:rPr>
        <w:t>7</w:t>
      </w:r>
      <w:r w:rsidR="00DB1048" w:rsidRPr="00213E6B">
        <w:rPr>
          <w:spacing w:val="3"/>
          <w:w w:val="102"/>
        </w:rPr>
        <w:t>00</w:t>
      </w:r>
      <w:r w:rsidR="00DD6DD6" w:rsidRPr="00213E6B">
        <w:rPr>
          <w:spacing w:val="3"/>
          <w:w w:val="102"/>
        </w:rPr>
        <w:t xml:space="preserve"> from cost-recovery resources. </w:t>
      </w:r>
    </w:p>
    <w:p w14:paraId="54B22344" w14:textId="3D34D072" w:rsidR="00DD6DD6" w:rsidRPr="009840F7" w:rsidRDefault="00540C05" w:rsidP="006E7C0F">
      <w:pPr>
        <w:pStyle w:val="ListParagraph"/>
        <w:numPr>
          <w:ilvl w:val="2"/>
          <w:numId w:val="14"/>
        </w:numPr>
        <w:tabs>
          <w:tab w:val="right" w:pos="1260"/>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67" w:hanging="457"/>
        <w:contextualSpacing w:val="0"/>
        <w:jc w:val="both"/>
        <w:rPr>
          <w:spacing w:val="3"/>
          <w:w w:val="102"/>
        </w:rPr>
      </w:pPr>
      <w:r w:rsidRPr="009840F7">
        <w:rPr>
          <w:spacing w:val="3"/>
          <w:w w:val="102"/>
        </w:rPr>
        <w:tab/>
      </w:r>
      <w:r w:rsidR="00DD6DD6" w:rsidRPr="009840F7">
        <w:rPr>
          <w:spacing w:val="3"/>
          <w:w w:val="102"/>
        </w:rPr>
        <w:t xml:space="preserve">Any adjustments to the resource requirements emanating from additional mandates or changes in mandates will be presented to the General Assembly as additional reports of the Secretary-General on estimates resulting from such mandates or changes of mandates. </w:t>
      </w:r>
    </w:p>
    <w:p w14:paraId="50FFCBE2" w14:textId="14B5C443" w:rsidR="00DD6DD6" w:rsidRPr="009840F7" w:rsidRDefault="00540C05" w:rsidP="006E7C0F">
      <w:pPr>
        <w:pStyle w:val="ListParagraph"/>
        <w:numPr>
          <w:ilvl w:val="2"/>
          <w:numId w:val="14"/>
        </w:numPr>
        <w:tabs>
          <w:tab w:val="right" w:pos="1260"/>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67" w:hanging="457"/>
        <w:contextualSpacing w:val="0"/>
        <w:jc w:val="both"/>
        <w:rPr>
          <w:spacing w:val="3"/>
          <w:w w:val="102"/>
        </w:rPr>
      </w:pPr>
      <w:r w:rsidRPr="009840F7">
        <w:rPr>
          <w:spacing w:val="3"/>
          <w:w w:val="102"/>
        </w:rPr>
        <w:tab/>
      </w:r>
      <w:r w:rsidR="00DD6DD6" w:rsidRPr="009840F7">
        <w:rPr>
          <w:spacing w:val="3"/>
          <w:w w:val="102"/>
        </w:rPr>
        <w:t>Given the volatility of the security and operating environments of special political missions, should any changes from such environments significantly alter the planning assumptions and costing parameters applied in the current budget, and if such changes cannot be absorbed from existing resources, the consequent changes to either resource or staffing requirements will be brought to the attention of the General Assembly, as appropriate, in accordance with established practices and procedures, and pursuant to the financial regulations and rules of the United Nations.</w:t>
      </w:r>
    </w:p>
    <w:p w14:paraId="5BFD9BFC" w14:textId="77777777" w:rsidR="00540C05" w:rsidRPr="00137009" w:rsidRDefault="00540C05" w:rsidP="00540C05">
      <w:pPr>
        <w:pStyle w:val="SingleTxt"/>
        <w:spacing w:after="0" w:line="120" w:lineRule="exact"/>
        <w:rPr>
          <w:sz w:val="10"/>
        </w:rPr>
      </w:pPr>
    </w:p>
    <w:p w14:paraId="1EB2D197" w14:textId="77777777" w:rsidR="00540C05" w:rsidRPr="00137009" w:rsidRDefault="00540C05" w:rsidP="00540C05">
      <w:pPr>
        <w:pStyle w:val="SingleTxt"/>
        <w:spacing w:after="0" w:line="120" w:lineRule="exact"/>
        <w:rPr>
          <w:sz w:val="10"/>
        </w:rPr>
      </w:pPr>
    </w:p>
    <w:p w14:paraId="003D7153" w14:textId="77777777" w:rsidR="00DD6DD6" w:rsidRPr="00137009" w:rsidRDefault="00DD6DD6" w:rsidP="00540C05">
      <w:pPr>
        <w:pStyle w:val="H1"/>
        <w:ind w:right="1260"/>
      </w:pPr>
      <w:r w:rsidRPr="00137009">
        <w:tab/>
        <w:t>A.</w:t>
      </w:r>
      <w:r w:rsidRPr="00137009">
        <w:tab/>
        <w:t>Status of the extension or renewal of mandates</w:t>
      </w:r>
    </w:p>
    <w:p w14:paraId="5661A573" w14:textId="77777777" w:rsidR="00540C05" w:rsidRPr="00137009" w:rsidRDefault="00540C05" w:rsidP="00540C05">
      <w:pPr>
        <w:pStyle w:val="SingleTxt"/>
        <w:spacing w:after="0" w:line="120" w:lineRule="exact"/>
        <w:rPr>
          <w:sz w:val="10"/>
        </w:rPr>
      </w:pPr>
    </w:p>
    <w:p w14:paraId="712187C4" w14:textId="77777777" w:rsidR="00540C05" w:rsidRPr="00137009" w:rsidRDefault="00540C05" w:rsidP="00540C05">
      <w:pPr>
        <w:pStyle w:val="SingleTxt"/>
        <w:spacing w:after="0" w:line="120" w:lineRule="exact"/>
        <w:rPr>
          <w:sz w:val="10"/>
        </w:rPr>
      </w:pPr>
    </w:p>
    <w:p w14:paraId="503136EC" w14:textId="6035BC76" w:rsidR="00DD6DD6" w:rsidRPr="005A7F57" w:rsidRDefault="00540C05" w:rsidP="006E7C0F">
      <w:pPr>
        <w:pStyle w:val="ListParagraph"/>
        <w:numPr>
          <w:ilvl w:val="2"/>
          <w:numId w:val="14"/>
        </w:numPr>
        <w:tabs>
          <w:tab w:val="right" w:pos="1022"/>
          <w:tab w:val="left" w:pos="1260"/>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67" w:hanging="457"/>
        <w:contextualSpacing w:val="0"/>
        <w:jc w:val="both"/>
        <w:rPr>
          <w:spacing w:val="3"/>
          <w:w w:val="102"/>
        </w:rPr>
      </w:pPr>
      <w:r w:rsidRPr="00137009">
        <w:tab/>
      </w:r>
      <w:r w:rsidR="00DD6DD6" w:rsidRPr="005A7F57">
        <w:rPr>
          <w:spacing w:val="3"/>
          <w:w w:val="102"/>
        </w:rPr>
        <w:t>Of the 3</w:t>
      </w:r>
      <w:r w:rsidR="001A6654" w:rsidRPr="005A7F57">
        <w:rPr>
          <w:spacing w:val="3"/>
          <w:w w:val="102"/>
        </w:rPr>
        <w:t>7</w:t>
      </w:r>
      <w:r w:rsidR="00DD6DD6" w:rsidRPr="005A7F57">
        <w:rPr>
          <w:spacing w:val="3"/>
          <w:w w:val="102"/>
        </w:rPr>
        <w:t xml:space="preserve"> special political missions </w:t>
      </w:r>
      <w:r w:rsidR="006C5FC1" w:rsidRPr="005A7F57">
        <w:rPr>
          <w:spacing w:val="3"/>
          <w:w w:val="102"/>
        </w:rPr>
        <w:t xml:space="preserve">for which resource requirements are requested by the Secretary-General for 2026, </w:t>
      </w:r>
      <w:r w:rsidR="00DD6DD6" w:rsidRPr="005A7F57">
        <w:rPr>
          <w:spacing w:val="3"/>
          <w:w w:val="102"/>
        </w:rPr>
        <w:t>1</w:t>
      </w:r>
      <w:r w:rsidR="004D3AB4" w:rsidRPr="005A7F57">
        <w:rPr>
          <w:spacing w:val="3"/>
          <w:w w:val="102"/>
        </w:rPr>
        <w:t>5</w:t>
      </w:r>
      <w:r w:rsidR="00DD6DD6" w:rsidRPr="005A7F57">
        <w:rPr>
          <w:spacing w:val="3"/>
          <w:w w:val="102"/>
        </w:rPr>
        <w:t xml:space="preserve"> missions have open-ended mandates, </w:t>
      </w:r>
      <w:r w:rsidR="00EE0367">
        <w:rPr>
          <w:spacing w:val="3"/>
          <w:w w:val="102"/>
        </w:rPr>
        <w:t>9</w:t>
      </w:r>
      <w:r w:rsidR="00EE0367" w:rsidRPr="005A7F57">
        <w:rPr>
          <w:spacing w:val="3"/>
          <w:w w:val="102"/>
        </w:rPr>
        <w:t xml:space="preserve"> </w:t>
      </w:r>
      <w:r w:rsidR="00DD6DD6" w:rsidRPr="005A7F57">
        <w:rPr>
          <w:spacing w:val="3"/>
          <w:w w:val="102"/>
        </w:rPr>
        <w:t>missions have mandates extended into 202</w:t>
      </w:r>
      <w:r w:rsidR="002E7DC1" w:rsidRPr="005A7F57">
        <w:rPr>
          <w:spacing w:val="3"/>
          <w:w w:val="102"/>
        </w:rPr>
        <w:t>6</w:t>
      </w:r>
      <w:r w:rsidR="00DD6DD6" w:rsidRPr="005A7F57">
        <w:rPr>
          <w:spacing w:val="3"/>
          <w:w w:val="102"/>
        </w:rPr>
        <w:t xml:space="preserve"> or later, 1 mission ha</w:t>
      </w:r>
      <w:r w:rsidR="00385848">
        <w:rPr>
          <w:spacing w:val="3"/>
          <w:w w:val="102"/>
        </w:rPr>
        <w:t>s</w:t>
      </w:r>
      <w:r w:rsidR="00DD6DD6" w:rsidRPr="005A7F57">
        <w:rPr>
          <w:spacing w:val="3"/>
          <w:w w:val="102"/>
        </w:rPr>
        <w:t xml:space="preserve"> a mandate ending in 202</w:t>
      </w:r>
      <w:r w:rsidR="006645ED" w:rsidRPr="005A7F57">
        <w:rPr>
          <w:spacing w:val="3"/>
          <w:w w:val="102"/>
        </w:rPr>
        <w:t>5, 1 mission has a mandate ending in 202</w:t>
      </w:r>
      <w:r w:rsidR="00EA1F44" w:rsidRPr="005A7F57">
        <w:rPr>
          <w:spacing w:val="3"/>
          <w:w w:val="102"/>
        </w:rPr>
        <w:t>6</w:t>
      </w:r>
      <w:r w:rsidR="006645ED" w:rsidRPr="005A7F57">
        <w:rPr>
          <w:spacing w:val="3"/>
          <w:w w:val="102"/>
        </w:rPr>
        <w:t xml:space="preserve">, </w:t>
      </w:r>
      <w:r w:rsidR="00DD6DD6" w:rsidRPr="005A7F57">
        <w:rPr>
          <w:spacing w:val="3"/>
          <w:w w:val="102"/>
        </w:rPr>
        <w:t xml:space="preserve">and </w:t>
      </w:r>
      <w:r w:rsidR="00815B7A" w:rsidRPr="005A7F57">
        <w:rPr>
          <w:spacing w:val="3"/>
          <w:w w:val="102"/>
        </w:rPr>
        <w:t>1</w:t>
      </w:r>
      <w:r w:rsidR="00815B7A">
        <w:rPr>
          <w:spacing w:val="3"/>
          <w:w w:val="102"/>
        </w:rPr>
        <w:t>1</w:t>
      </w:r>
      <w:r w:rsidR="00815B7A" w:rsidRPr="005A7F57">
        <w:rPr>
          <w:spacing w:val="3"/>
          <w:w w:val="102"/>
        </w:rPr>
        <w:t xml:space="preserve"> </w:t>
      </w:r>
      <w:r w:rsidR="00DD6DD6" w:rsidRPr="005A7F57">
        <w:rPr>
          <w:spacing w:val="3"/>
          <w:w w:val="102"/>
        </w:rPr>
        <w:t>missions have mandates expiring in 202</w:t>
      </w:r>
      <w:r w:rsidR="002E7DC1" w:rsidRPr="005A7F57">
        <w:rPr>
          <w:spacing w:val="3"/>
          <w:w w:val="102"/>
        </w:rPr>
        <w:t>5</w:t>
      </w:r>
      <w:r w:rsidR="00DD6DD6" w:rsidRPr="005A7F57">
        <w:rPr>
          <w:spacing w:val="3"/>
          <w:w w:val="102"/>
        </w:rPr>
        <w:t xml:space="preserve"> that are expected to be renewed or extended into 202</w:t>
      </w:r>
      <w:r w:rsidR="002E7DC1" w:rsidRPr="005A7F57">
        <w:rPr>
          <w:spacing w:val="3"/>
          <w:w w:val="102"/>
        </w:rPr>
        <w:t>6</w:t>
      </w:r>
      <w:r w:rsidR="00DD6DD6" w:rsidRPr="005A7F57">
        <w:rPr>
          <w:spacing w:val="3"/>
          <w:w w:val="102"/>
        </w:rPr>
        <w:t xml:space="preserve"> or later by the General Assembly or the Security Council, as detailed below: </w:t>
      </w:r>
    </w:p>
    <w:p w14:paraId="0B14D74D" w14:textId="77777777" w:rsidR="00DD6DD6" w:rsidRPr="00137009" w:rsidRDefault="00DD6DD6" w:rsidP="00540C0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137009">
        <w:lastRenderedPageBreak/>
        <w:tab/>
      </w:r>
      <w:r w:rsidRPr="00137009">
        <w:tab/>
        <w:t>(a)</w:t>
      </w:r>
      <w:r w:rsidRPr="00137009">
        <w:tab/>
        <w:t xml:space="preserve">Special political missions with open-ended mandates: </w:t>
      </w:r>
    </w:p>
    <w:p w14:paraId="3994657D" w14:textId="405C11C8" w:rsidR="00DD6DD6" w:rsidRPr="00137009" w:rsidRDefault="00540C05" w:rsidP="00AF50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390" w:hanging="1440"/>
      </w:pPr>
      <w:r w:rsidRPr="00137009">
        <w:tab/>
      </w:r>
      <w:r w:rsidRPr="00137009">
        <w:tab/>
      </w:r>
      <w:r w:rsidRPr="00137009">
        <w:tab/>
        <w:t>(i)</w:t>
      </w:r>
      <w:r w:rsidRPr="00137009">
        <w:tab/>
      </w:r>
      <w:r w:rsidR="00DD6DD6" w:rsidRPr="00137009">
        <w:t xml:space="preserve">Office of the Special Adviser to the Secretary-General on Cyprus; </w:t>
      </w:r>
    </w:p>
    <w:p w14:paraId="0D062EF3" w14:textId="34E0B615" w:rsidR="00DD6DD6" w:rsidRPr="00137009" w:rsidRDefault="00540C05" w:rsidP="00AF50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390" w:hanging="1440"/>
      </w:pPr>
      <w:r w:rsidRPr="00137009">
        <w:tab/>
      </w:r>
      <w:r w:rsidRPr="00137009">
        <w:tab/>
      </w:r>
      <w:r w:rsidRPr="00137009">
        <w:tab/>
        <w:t>(ii)</w:t>
      </w:r>
      <w:r w:rsidRPr="00137009">
        <w:tab/>
      </w:r>
      <w:r w:rsidR="00DD6DD6" w:rsidRPr="00137009">
        <w:t xml:space="preserve">Office of the Special Adviser to the Secretary-General on the Prevention of Genocide; </w:t>
      </w:r>
    </w:p>
    <w:p w14:paraId="4143DF24" w14:textId="08F59CD3" w:rsidR="00DD6DD6" w:rsidRPr="00137009" w:rsidRDefault="00540C05" w:rsidP="00AF50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390" w:hanging="1440"/>
      </w:pPr>
      <w:r w:rsidRPr="00137009">
        <w:tab/>
      </w:r>
      <w:r w:rsidRPr="00137009">
        <w:tab/>
      </w:r>
      <w:r w:rsidRPr="00137009">
        <w:tab/>
        <w:t>(iii)</w:t>
      </w:r>
      <w:r w:rsidRPr="00137009">
        <w:tab/>
      </w:r>
      <w:r w:rsidR="00DD6DD6" w:rsidRPr="00137009">
        <w:t xml:space="preserve">Personal Envoy of the Secretary-General for Western Sahara; </w:t>
      </w:r>
    </w:p>
    <w:p w14:paraId="63D45120" w14:textId="784914A3" w:rsidR="00DD6DD6" w:rsidRPr="00137009" w:rsidRDefault="00540C05" w:rsidP="007B66C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50" w:hanging="1300"/>
      </w:pPr>
      <w:r w:rsidRPr="00137009">
        <w:tab/>
      </w:r>
      <w:r w:rsidRPr="00137009">
        <w:tab/>
      </w:r>
      <w:r w:rsidRPr="00137009">
        <w:tab/>
        <w:t>(iv)</w:t>
      </w:r>
      <w:r w:rsidRPr="00137009">
        <w:tab/>
      </w:r>
      <w:r w:rsidR="00DD6DD6" w:rsidRPr="00137009">
        <w:t xml:space="preserve">Office of the Special Envoy of the Secretary-General for the implementation of Security Council resolution </w:t>
      </w:r>
      <w:hyperlink r:id="rId20" w:history="1">
        <w:r w:rsidR="00DD6DD6" w:rsidRPr="00137009">
          <w:rPr>
            <w:rStyle w:val="Hyperlink"/>
          </w:rPr>
          <w:t>1559 (2004)</w:t>
        </w:r>
      </w:hyperlink>
      <w:r w:rsidR="00DD6DD6" w:rsidRPr="00137009">
        <w:t>;</w:t>
      </w:r>
    </w:p>
    <w:p w14:paraId="63392BCA" w14:textId="6807672B" w:rsidR="00DD6DD6" w:rsidRPr="00137009" w:rsidRDefault="00540C05" w:rsidP="00AF50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390" w:hanging="1440"/>
      </w:pPr>
      <w:r w:rsidRPr="00137009">
        <w:tab/>
      </w:r>
      <w:r w:rsidRPr="00137009">
        <w:tab/>
      </w:r>
      <w:r w:rsidRPr="00137009">
        <w:tab/>
        <w:t>(v)</w:t>
      </w:r>
      <w:r w:rsidRPr="00137009">
        <w:tab/>
      </w:r>
      <w:r w:rsidR="00DD6DD6" w:rsidRPr="00137009">
        <w:t xml:space="preserve">United Nations Representative to the Geneva International Discussions; </w:t>
      </w:r>
    </w:p>
    <w:p w14:paraId="2351C531" w14:textId="7661098F" w:rsidR="00DD6DD6" w:rsidRPr="00137009" w:rsidRDefault="00540C05" w:rsidP="00AF50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390" w:hanging="1440"/>
      </w:pPr>
      <w:r w:rsidRPr="00137009">
        <w:tab/>
      </w:r>
      <w:r w:rsidRPr="00137009">
        <w:tab/>
      </w:r>
      <w:r w:rsidRPr="00137009">
        <w:tab/>
        <w:t>(vi)</w:t>
      </w:r>
      <w:r w:rsidRPr="00137009">
        <w:tab/>
      </w:r>
      <w:r w:rsidR="00DD6DD6" w:rsidRPr="00137009">
        <w:t>Office of the Special Envoy of the Secretary-General for Syria;</w:t>
      </w:r>
    </w:p>
    <w:p w14:paraId="1306B65B" w14:textId="25622546" w:rsidR="00DD6DD6" w:rsidRPr="00137009" w:rsidRDefault="00540C05" w:rsidP="00AF50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390" w:hanging="1440"/>
      </w:pPr>
      <w:r w:rsidRPr="00137009">
        <w:tab/>
      </w:r>
      <w:r w:rsidRPr="00137009">
        <w:tab/>
      </w:r>
      <w:r w:rsidRPr="00137009">
        <w:tab/>
        <w:t>(vii)</w:t>
      </w:r>
      <w:r w:rsidRPr="00137009">
        <w:tab/>
      </w:r>
      <w:r w:rsidR="00DD6DD6" w:rsidRPr="00137009">
        <w:t xml:space="preserve">Office of the Special Envoy of the Secretary-General for the Horn of Africa; </w:t>
      </w:r>
    </w:p>
    <w:p w14:paraId="038E7477" w14:textId="29A4A530" w:rsidR="00DD6DD6" w:rsidRPr="00137009" w:rsidRDefault="00D81C49" w:rsidP="00AF50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390" w:hanging="1440"/>
      </w:pPr>
      <w:r w:rsidRPr="00137009">
        <w:tab/>
      </w:r>
      <w:r w:rsidRPr="00137009">
        <w:tab/>
      </w:r>
      <w:r w:rsidRPr="00137009">
        <w:tab/>
        <w:t>(viii)</w:t>
      </w:r>
      <w:r w:rsidRPr="00137009">
        <w:tab/>
      </w:r>
      <w:r w:rsidR="00DD6DD6" w:rsidRPr="00137009">
        <w:t xml:space="preserve">Office of the Special Envoy of the Secretary-General for the Great Lakes Region; </w:t>
      </w:r>
    </w:p>
    <w:p w14:paraId="0B169D93" w14:textId="625E429D" w:rsidR="00DD6DD6" w:rsidRPr="00137009" w:rsidRDefault="00D81C49" w:rsidP="00AF50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390" w:hanging="1440"/>
      </w:pPr>
      <w:r w:rsidRPr="00137009">
        <w:tab/>
      </w:r>
      <w:r w:rsidRPr="00137009">
        <w:tab/>
      </w:r>
      <w:r w:rsidRPr="00137009">
        <w:tab/>
        <w:t>(ix)</w:t>
      </w:r>
      <w:r w:rsidRPr="00137009">
        <w:tab/>
      </w:r>
      <w:r w:rsidR="00DD6DD6" w:rsidRPr="00137009">
        <w:t xml:space="preserve">Office of the Special Envoy of the Secretary-General for Yemen; </w:t>
      </w:r>
    </w:p>
    <w:p w14:paraId="18A7B1E8" w14:textId="4195DE33" w:rsidR="00EA1F44" w:rsidRDefault="00D81C49" w:rsidP="00AF50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390" w:hanging="1440"/>
      </w:pPr>
      <w:r w:rsidRPr="00137009">
        <w:tab/>
      </w:r>
      <w:r w:rsidRPr="00137009">
        <w:tab/>
      </w:r>
      <w:r w:rsidRPr="00137009">
        <w:tab/>
        <w:t>(x)</w:t>
      </w:r>
      <w:r w:rsidRPr="00137009">
        <w:tab/>
      </w:r>
      <w:r w:rsidR="00753853" w:rsidRPr="00815B7A">
        <w:t xml:space="preserve">Office of the Personal Envoy of the Secretary-General </w:t>
      </w:r>
      <w:r w:rsidR="007428A6">
        <w:t xml:space="preserve">for the </w:t>
      </w:r>
      <w:r w:rsidR="00753853" w:rsidRPr="00815B7A">
        <w:t>Sudan</w:t>
      </w:r>
      <w:r w:rsidR="00282BE8" w:rsidRPr="00815B7A">
        <w:t>;</w:t>
      </w:r>
    </w:p>
    <w:p w14:paraId="7DA7C78C" w14:textId="319F24F2" w:rsidR="00DD6DD6" w:rsidRPr="00137009" w:rsidRDefault="00AF505E" w:rsidP="0054303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50" w:hanging="1300"/>
      </w:pPr>
      <w:r w:rsidRPr="00137009">
        <w:tab/>
      </w:r>
      <w:r w:rsidRPr="00137009">
        <w:tab/>
      </w:r>
      <w:r w:rsidRPr="00137009">
        <w:tab/>
      </w:r>
      <w:r w:rsidR="00753853">
        <w:rPr>
          <w:spacing w:val="3"/>
          <w:w w:val="102"/>
        </w:rPr>
        <w:t>(</w:t>
      </w:r>
      <w:r w:rsidR="00753853" w:rsidRPr="00AF505E">
        <w:t>xi)</w:t>
      </w:r>
      <w:r w:rsidR="00753853" w:rsidRPr="00AF505E">
        <w:tab/>
      </w:r>
      <w:r w:rsidR="00DD6DD6" w:rsidRPr="00AF505E">
        <w:t>Support to the Security Council Committee established pursuant to resolution</w:t>
      </w:r>
      <w:r w:rsidR="00DD6DD6" w:rsidRPr="00137009">
        <w:rPr>
          <w:spacing w:val="3"/>
          <w:w w:val="102"/>
        </w:rPr>
        <w:t xml:space="preserve"> </w:t>
      </w:r>
      <w:hyperlink r:id="rId21" w:history="1">
        <w:r w:rsidR="00DD6DD6" w:rsidRPr="00137009">
          <w:rPr>
            <w:rStyle w:val="Hyperlink"/>
            <w:spacing w:val="3"/>
            <w:w w:val="102"/>
          </w:rPr>
          <w:t>1718 (2006)</w:t>
        </w:r>
      </w:hyperlink>
      <w:r w:rsidR="00DD6DD6" w:rsidRPr="00137009">
        <w:rPr>
          <w:rStyle w:val="Hyperlink"/>
          <w:color w:val="auto"/>
          <w:spacing w:val="3"/>
          <w:w w:val="102"/>
        </w:rPr>
        <w:t>;</w:t>
      </w:r>
    </w:p>
    <w:p w14:paraId="289F3A13" w14:textId="39F9C480" w:rsidR="00DD6DD6" w:rsidRPr="00137009" w:rsidRDefault="00D81C49" w:rsidP="00AF50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390" w:hanging="1440"/>
      </w:pPr>
      <w:r w:rsidRPr="00137009">
        <w:tab/>
      </w:r>
      <w:r w:rsidRPr="00137009">
        <w:tab/>
      </w:r>
      <w:r w:rsidRPr="00137009">
        <w:tab/>
        <w:t>(xi</w:t>
      </w:r>
      <w:r w:rsidR="00753853">
        <w:t>i</w:t>
      </w:r>
      <w:r w:rsidRPr="00137009">
        <w:t>)</w:t>
      </w:r>
      <w:r w:rsidRPr="00137009">
        <w:tab/>
      </w:r>
      <w:r w:rsidR="00DD6DD6" w:rsidRPr="00137009">
        <w:t>United Nations Regional Centre for Preventive Diplomacy for Central Asia;</w:t>
      </w:r>
    </w:p>
    <w:p w14:paraId="48469ABA" w14:textId="787D2CA5" w:rsidR="00753853" w:rsidRDefault="00D81C49" w:rsidP="00AF50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390" w:hanging="1440"/>
      </w:pPr>
      <w:r w:rsidRPr="00137009">
        <w:tab/>
      </w:r>
      <w:r w:rsidRPr="00137009">
        <w:tab/>
      </w:r>
      <w:r w:rsidRPr="00137009">
        <w:tab/>
        <w:t>(x</w:t>
      </w:r>
      <w:r w:rsidR="00753853">
        <w:t>i</w:t>
      </w:r>
      <w:r w:rsidRPr="00137009">
        <w:t>ii)</w:t>
      </w:r>
      <w:r w:rsidRPr="00137009">
        <w:tab/>
      </w:r>
      <w:r w:rsidR="00852D1D" w:rsidRPr="00815B7A">
        <w:t>Office of the Focal Point for Delisting</w:t>
      </w:r>
      <w:r w:rsidR="00E861FC" w:rsidRPr="00815B7A">
        <w:t>;</w:t>
      </w:r>
    </w:p>
    <w:p w14:paraId="7F83BA3F" w14:textId="5F73321D" w:rsidR="00DD6DD6" w:rsidRPr="00137009" w:rsidRDefault="00AF505E" w:rsidP="00AF50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390" w:hanging="1440"/>
      </w:pPr>
      <w:r w:rsidRPr="00137009">
        <w:tab/>
      </w:r>
      <w:r w:rsidRPr="00137009">
        <w:tab/>
      </w:r>
      <w:r w:rsidRPr="00137009">
        <w:tab/>
      </w:r>
      <w:r w:rsidR="00852D1D">
        <w:t xml:space="preserve">(xiv) </w:t>
      </w:r>
      <w:r w:rsidR="00DD6DD6" w:rsidRPr="00137009">
        <w:t>United Nations support for the Cameroon-Nigeria Mixed Commission;</w:t>
      </w:r>
    </w:p>
    <w:p w14:paraId="7B8D10CC" w14:textId="5AB96D83" w:rsidR="00DD6DD6" w:rsidRPr="00137009" w:rsidRDefault="00D81C49" w:rsidP="00AF50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390" w:hanging="1440"/>
      </w:pPr>
      <w:r w:rsidRPr="00137009">
        <w:tab/>
      </w:r>
      <w:r w:rsidRPr="00137009">
        <w:tab/>
      </w:r>
      <w:r w:rsidRPr="00137009">
        <w:tab/>
        <w:t>(x</w:t>
      </w:r>
      <w:r w:rsidR="00852D1D">
        <w:t>v</w:t>
      </w:r>
      <w:r w:rsidRPr="00137009">
        <w:t>)</w:t>
      </w:r>
      <w:r w:rsidRPr="00137009">
        <w:tab/>
      </w:r>
      <w:r w:rsidR="00DD6DD6" w:rsidRPr="00137009">
        <w:t xml:space="preserve">Office of the United Nations Special Coordinator for Lebanon; </w:t>
      </w:r>
    </w:p>
    <w:p w14:paraId="6DCA6382" w14:textId="41592CCF" w:rsidR="00DD6DD6" w:rsidRPr="00137009" w:rsidRDefault="00DD6DD6" w:rsidP="00AF50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pPr>
      <w:r w:rsidRPr="00137009">
        <w:tab/>
      </w:r>
      <w:r w:rsidRPr="00137009">
        <w:tab/>
        <w:t>(b)</w:t>
      </w:r>
      <w:r w:rsidRPr="00137009">
        <w:tab/>
        <w:t xml:space="preserve">Special political missions with mandates renewed or extended into </w:t>
      </w:r>
      <w:r w:rsidR="002A277D" w:rsidRPr="00137009">
        <w:t>202</w:t>
      </w:r>
      <w:r w:rsidR="002A277D">
        <w:t>6</w:t>
      </w:r>
      <w:r w:rsidR="002A277D" w:rsidRPr="00137009">
        <w:t xml:space="preserve"> </w:t>
      </w:r>
      <w:r w:rsidRPr="00137009">
        <w:t>or later:</w:t>
      </w:r>
    </w:p>
    <w:p w14:paraId="085866BE" w14:textId="3006269A" w:rsidR="00DD6DD6" w:rsidRPr="00137009" w:rsidRDefault="00D81C49" w:rsidP="00AF50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267"/>
      </w:pPr>
      <w:r w:rsidRPr="00137009">
        <w:tab/>
      </w:r>
      <w:r w:rsidRPr="00137009">
        <w:tab/>
      </w:r>
      <w:r w:rsidRPr="00137009">
        <w:tab/>
        <w:t>(i)</w:t>
      </w:r>
      <w:r w:rsidRPr="00137009">
        <w:tab/>
      </w:r>
      <w:r w:rsidR="00DD6DD6" w:rsidRPr="00137009">
        <w:t>Panel of Experts on the Sudan;</w:t>
      </w:r>
    </w:p>
    <w:p w14:paraId="426A4BE2" w14:textId="46F05BC4" w:rsidR="00DD6DD6" w:rsidRPr="00137009" w:rsidRDefault="00D81C49" w:rsidP="00AF50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267"/>
      </w:pPr>
      <w:r w:rsidRPr="00137009">
        <w:tab/>
      </w:r>
      <w:r w:rsidRPr="00137009">
        <w:tab/>
      </w:r>
      <w:r w:rsidRPr="00137009">
        <w:tab/>
        <w:t>(ii)</w:t>
      </w:r>
      <w:r w:rsidRPr="00137009">
        <w:tab/>
      </w:r>
      <w:r w:rsidR="00DD6DD6" w:rsidRPr="00137009">
        <w:t>Panel of Experts on Libya;</w:t>
      </w:r>
    </w:p>
    <w:p w14:paraId="41E8E394" w14:textId="77777777" w:rsidR="00586EAA" w:rsidRPr="00137009" w:rsidRDefault="00586EAA" w:rsidP="00586EA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137009">
        <w:tab/>
      </w:r>
      <w:r w:rsidRPr="00137009">
        <w:tab/>
      </w:r>
      <w:r w:rsidRPr="00137009">
        <w:tab/>
        <w:t>(iii)</w:t>
      </w:r>
      <w:r w:rsidRPr="00137009">
        <w:tab/>
        <w:t xml:space="preserve">Analytical Support and Sanctions Monitoring Team pursuant to resolutions </w:t>
      </w:r>
      <w:hyperlink r:id="rId22" w:history="1">
        <w:r w:rsidRPr="00137009">
          <w:rPr>
            <w:rStyle w:val="Hyperlink"/>
          </w:rPr>
          <w:t>1526 (2004)</w:t>
        </w:r>
      </w:hyperlink>
      <w:r w:rsidRPr="00137009">
        <w:t xml:space="preserve"> and </w:t>
      </w:r>
      <w:hyperlink r:id="rId23" w:history="1">
        <w:r w:rsidRPr="00137009">
          <w:rPr>
            <w:rStyle w:val="Hyperlink"/>
          </w:rPr>
          <w:t>2253 (2015)</w:t>
        </w:r>
      </w:hyperlink>
      <w:r w:rsidRPr="00137009">
        <w:t xml:space="preserve"> concerning Islamic State in Iraq and the Levant (ISIL) (Da’esh), Al</w:t>
      </w:r>
      <w:r w:rsidRPr="00137009">
        <w:noBreakHyphen/>
        <w:t>Qaida and the Taliban and associated individuals and entities;</w:t>
      </w:r>
    </w:p>
    <w:p w14:paraId="09494066" w14:textId="77777777" w:rsidR="00586EAA" w:rsidRPr="00137009" w:rsidRDefault="00586EAA" w:rsidP="00586EA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spacing w:val="2"/>
          <w:w w:val="101"/>
        </w:rPr>
      </w:pPr>
      <w:r w:rsidRPr="00137009">
        <w:rPr>
          <w:spacing w:val="2"/>
          <w:w w:val="101"/>
        </w:rPr>
        <w:tab/>
      </w:r>
      <w:r w:rsidRPr="00137009">
        <w:rPr>
          <w:spacing w:val="2"/>
          <w:w w:val="101"/>
        </w:rPr>
        <w:tab/>
      </w:r>
      <w:r w:rsidRPr="00137009">
        <w:rPr>
          <w:spacing w:val="2"/>
          <w:w w:val="101"/>
        </w:rPr>
        <w:tab/>
        <w:t>(iv)</w:t>
      </w:r>
      <w:r w:rsidRPr="00137009">
        <w:rPr>
          <w:spacing w:val="2"/>
          <w:w w:val="101"/>
        </w:rPr>
        <w:tab/>
        <w:t xml:space="preserve">Office of the Ombudsperson established pursuant to Security Council resolution </w:t>
      </w:r>
      <w:hyperlink r:id="rId24" w:history="1">
        <w:r w:rsidRPr="00137009">
          <w:rPr>
            <w:rStyle w:val="Hyperlink"/>
            <w:spacing w:val="2"/>
            <w:w w:val="101"/>
          </w:rPr>
          <w:t>1904 (2009)</w:t>
        </w:r>
      </w:hyperlink>
      <w:r w:rsidRPr="00137009">
        <w:rPr>
          <w:spacing w:val="2"/>
          <w:w w:val="101"/>
        </w:rPr>
        <w:t>;</w:t>
      </w:r>
    </w:p>
    <w:p w14:paraId="02EDF42C" w14:textId="1366C4EE" w:rsidR="00DD6DD6" w:rsidRPr="00137009" w:rsidRDefault="00D81C49" w:rsidP="00AF50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267"/>
      </w:pPr>
      <w:r w:rsidRPr="00137009">
        <w:tab/>
      </w:r>
      <w:r w:rsidRPr="00137009">
        <w:tab/>
      </w:r>
      <w:r w:rsidRPr="00137009">
        <w:tab/>
        <w:t>(</w:t>
      </w:r>
      <w:r w:rsidR="00586EAA">
        <w:t>v</w:t>
      </w:r>
      <w:r w:rsidRPr="00137009">
        <w:t>)</w:t>
      </w:r>
      <w:r w:rsidRPr="00137009">
        <w:tab/>
      </w:r>
      <w:r w:rsidR="00DD6DD6" w:rsidRPr="00137009">
        <w:t xml:space="preserve">Panel of Experts pursuant to resolution </w:t>
      </w:r>
      <w:hyperlink r:id="rId25" w:history="1">
        <w:r w:rsidR="00DD6DD6" w:rsidRPr="00137009">
          <w:rPr>
            <w:rStyle w:val="Hyperlink"/>
          </w:rPr>
          <w:t>2713 (2023)</w:t>
        </w:r>
      </w:hyperlink>
      <w:r w:rsidR="00DD6DD6" w:rsidRPr="00137009">
        <w:rPr>
          <w:rStyle w:val="Hyperlink"/>
          <w:color w:val="auto"/>
        </w:rPr>
        <w:t>;</w:t>
      </w:r>
    </w:p>
    <w:p w14:paraId="0C826C38" w14:textId="7FCC37AB" w:rsidR="00586EAA" w:rsidRDefault="00586EAA" w:rsidP="00213E6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137009">
        <w:tab/>
      </w:r>
      <w:r w:rsidRPr="00137009">
        <w:tab/>
      </w:r>
      <w:r w:rsidRPr="00137009">
        <w:tab/>
        <w:t>(vi)</w:t>
      </w:r>
      <w:r w:rsidRPr="00137009">
        <w:tab/>
        <w:t xml:space="preserve">Support to the Security Council Committee established pursuant to resolution </w:t>
      </w:r>
      <w:hyperlink r:id="rId26" w:history="1">
        <w:r w:rsidRPr="00137009">
          <w:rPr>
            <w:rStyle w:val="Hyperlink"/>
          </w:rPr>
          <w:t>1540 (2004)</w:t>
        </w:r>
      </w:hyperlink>
      <w:r w:rsidRPr="00137009">
        <w:t xml:space="preserve"> on the non-proliferation of all weapons of mass destruction;</w:t>
      </w:r>
    </w:p>
    <w:p w14:paraId="549D0F25" w14:textId="4F4AA8FA" w:rsidR="00DD6DD6" w:rsidRPr="00137009" w:rsidRDefault="00D81C49" w:rsidP="00AF50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267"/>
      </w:pPr>
      <w:r w:rsidRPr="00137009">
        <w:tab/>
      </w:r>
      <w:r w:rsidRPr="00137009">
        <w:tab/>
      </w:r>
      <w:r w:rsidRPr="00137009">
        <w:tab/>
        <w:t>(v</w:t>
      </w:r>
      <w:r w:rsidR="00586EAA">
        <w:t>i</w:t>
      </w:r>
      <w:r w:rsidR="00EE0367">
        <w:t>i</w:t>
      </w:r>
      <w:r w:rsidRPr="00137009">
        <w:t>)</w:t>
      </w:r>
      <w:r w:rsidRPr="00137009">
        <w:tab/>
      </w:r>
      <w:r w:rsidR="00DD6DD6" w:rsidRPr="00137009">
        <w:t>United Nations Office for West Africa and the Sahel (UNOWAS);</w:t>
      </w:r>
    </w:p>
    <w:p w14:paraId="6204F301" w14:textId="618E7FFC" w:rsidR="00586EAA" w:rsidRPr="00137009" w:rsidRDefault="00586EAA" w:rsidP="00586EA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137009">
        <w:tab/>
      </w:r>
      <w:r w:rsidRPr="00137009">
        <w:tab/>
      </w:r>
      <w:r w:rsidRPr="00137009">
        <w:tab/>
        <w:t>(</w:t>
      </w:r>
      <w:r>
        <w:t>vii</w:t>
      </w:r>
      <w:r w:rsidR="00EE0367">
        <w:t>i</w:t>
      </w:r>
      <w:r w:rsidRPr="00137009">
        <w:t>)</w:t>
      </w:r>
      <w:r w:rsidRPr="00137009">
        <w:tab/>
        <w:t>United Nations Regional Office for Central Africa (UNOCA);</w:t>
      </w:r>
    </w:p>
    <w:p w14:paraId="285AD5E2" w14:textId="6C07BE19" w:rsidR="00DD6DD6" w:rsidRPr="00137009" w:rsidRDefault="00D81C49" w:rsidP="00AF50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267"/>
      </w:pPr>
      <w:r w:rsidRPr="00137009">
        <w:tab/>
      </w:r>
      <w:r w:rsidRPr="00137009">
        <w:tab/>
      </w:r>
      <w:r w:rsidRPr="00137009">
        <w:tab/>
        <w:t>(</w:t>
      </w:r>
      <w:r w:rsidR="00EE0367">
        <w:t>ix</w:t>
      </w:r>
      <w:r w:rsidRPr="00137009">
        <w:t>)</w:t>
      </w:r>
      <w:r w:rsidRPr="00137009">
        <w:tab/>
      </w:r>
      <w:r w:rsidR="00DD6DD6" w:rsidRPr="00137009">
        <w:t>UNAMA;</w:t>
      </w:r>
    </w:p>
    <w:p w14:paraId="13C048E8" w14:textId="689D90E3" w:rsidR="00DD6DD6" w:rsidRPr="00137009" w:rsidRDefault="00DD6DD6" w:rsidP="00540C0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137009">
        <w:tab/>
      </w:r>
      <w:r w:rsidRPr="00137009">
        <w:tab/>
        <w:t>(c)</w:t>
      </w:r>
      <w:r w:rsidRPr="00137009">
        <w:tab/>
        <w:t>Special political mission with a mandate ending in 2025:</w:t>
      </w:r>
    </w:p>
    <w:p w14:paraId="52B9AE84" w14:textId="5C509CA1" w:rsidR="00DD6DD6" w:rsidRDefault="00D81C49" w:rsidP="00540C0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137009">
        <w:tab/>
      </w:r>
      <w:r w:rsidRPr="00137009">
        <w:tab/>
      </w:r>
      <w:r w:rsidRPr="00137009">
        <w:tab/>
      </w:r>
      <w:r w:rsidR="004D3AB4">
        <w:t>UNAMI</w:t>
      </w:r>
      <w:r w:rsidR="006D499D">
        <w:t>;</w:t>
      </w:r>
    </w:p>
    <w:p w14:paraId="09B41A38" w14:textId="5B5EF3EA" w:rsidR="004D3AB4" w:rsidRPr="00137009" w:rsidRDefault="004D3AB4" w:rsidP="004D3AB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
        <w:jc w:val="both"/>
      </w:pPr>
      <w:r>
        <w:t xml:space="preserve">(d)    </w:t>
      </w:r>
      <w:r w:rsidRPr="00137009">
        <w:t>Special political mission with a mandate ending in 202</w:t>
      </w:r>
      <w:r>
        <w:t>6</w:t>
      </w:r>
      <w:r w:rsidRPr="00137009">
        <w:t>:</w:t>
      </w:r>
    </w:p>
    <w:p w14:paraId="5D5E8699" w14:textId="5D667FE2" w:rsidR="004D3AB4" w:rsidRPr="00137009" w:rsidRDefault="004D3AB4" w:rsidP="004D3AB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137009">
        <w:tab/>
      </w:r>
      <w:r w:rsidRPr="00137009">
        <w:tab/>
      </w:r>
      <w:r w:rsidRPr="00137009">
        <w:tab/>
      </w:r>
      <w:r w:rsidR="006D499D" w:rsidRPr="006D499D">
        <w:t>United Nations Transitional Assistance Mission in Somalia</w:t>
      </w:r>
      <w:r w:rsidR="002A277D">
        <w:t xml:space="preserve"> (UNTMIS)</w:t>
      </w:r>
      <w:r w:rsidRPr="00137009">
        <w:t>;</w:t>
      </w:r>
    </w:p>
    <w:p w14:paraId="3868EDAC" w14:textId="3EF12733" w:rsidR="00DD6DD6" w:rsidRPr="00137009" w:rsidRDefault="00DD6DD6" w:rsidP="00D81C4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137009">
        <w:tab/>
      </w:r>
      <w:r w:rsidRPr="00137009">
        <w:tab/>
        <w:t>(</w:t>
      </w:r>
      <w:r w:rsidR="006D499D">
        <w:t>e</w:t>
      </w:r>
      <w:r w:rsidRPr="00137009">
        <w:t>)</w:t>
      </w:r>
      <w:r w:rsidRPr="00137009">
        <w:tab/>
        <w:t>Special political missions with mandates expiring in 202</w:t>
      </w:r>
      <w:r w:rsidR="006D499D">
        <w:t>5</w:t>
      </w:r>
      <w:r w:rsidRPr="00137009">
        <w:t xml:space="preserve"> that are expected to be renewed or extended into 202</w:t>
      </w:r>
      <w:r w:rsidR="006D499D">
        <w:t>6</w:t>
      </w:r>
      <w:r w:rsidRPr="00137009">
        <w:t xml:space="preserve"> or later:</w:t>
      </w:r>
    </w:p>
    <w:p w14:paraId="2C72B2A8" w14:textId="5D666F6B" w:rsidR="00DD6DD6" w:rsidRPr="00137009" w:rsidRDefault="00D81C49" w:rsidP="00540C0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137009">
        <w:tab/>
      </w:r>
      <w:r w:rsidRPr="00137009">
        <w:tab/>
      </w:r>
      <w:r w:rsidRPr="00137009">
        <w:tab/>
        <w:t>(i)</w:t>
      </w:r>
      <w:r w:rsidRPr="00137009">
        <w:tab/>
      </w:r>
      <w:r w:rsidR="00DD6DD6" w:rsidRPr="00137009">
        <w:t>Office of the Special Envoy of the Secretary-General on Myanmar;</w:t>
      </w:r>
    </w:p>
    <w:p w14:paraId="473CA256" w14:textId="05A8030B" w:rsidR="00DD6DD6" w:rsidRPr="00137009" w:rsidRDefault="00D81C49" w:rsidP="00540C0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137009">
        <w:lastRenderedPageBreak/>
        <w:tab/>
      </w:r>
      <w:r w:rsidRPr="00137009">
        <w:tab/>
      </w:r>
      <w:r w:rsidRPr="00137009">
        <w:tab/>
        <w:t>(ii)</w:t>
      </w:r>
      <w:r w:rsidRPr="00137009">
        <w:tab/>
      </w:r>
      <w:r w:rsidR="00DD6DD6" w:rsidRPr="00137009">
        <w:t>Group of Experts on the Democratic Republic of the Congo;</w:t>
      </w:r>
    </w:p>
    <w:p w14:paraId="608320B1" w14:textId="46FC33B9" w:rsidR="00DD6DD6" w:rsidRPr="00137009" w:rsidRDefault="00D81C49" w:rsidP="00540C0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137009">
        <w:tab/>
      </w:r>
      <w:r w:rsidRPr="00137009">
        <w:tab/>
      </w:r>
      <w:r w:rsidRPr="00137009">
        <w:tab/>
        <w:t>(</w:t>
      </w:r>
      <w:r w:rsidR="00815B7A">
        <w:t>iii</w:t>
      </w:r>
      <w:r w:rsidRPr="00137009">
        <w:t>)</w:t>
      </w:r>
      <w:r w:rsidRPr="00137009">
        <w:tab/>
      </w:r>
      <w:r w:rsidR="00DD6DD6" w:rsidRPr="00137009">
        <w:t xml:space="preserve">Panel of Experts </w:t>
      </w:r>
      <w:r w:rsidR="001F0716" w:rsidRPr="001F0716">
        <w:t>pursuant to resolution 2745 (2024)</w:t>
      </w:r>
      <w:r w:rsidR="00DD6DD6" w:rsidRPr="00137009">
        <w:t>;</w:t>
      </w:r>
    </w:p>
    <w:p w14:paraId="218A180B" w14:textId="545908F6" w:rsidR="00DD6DD6" w:rsidRPr="00137009" w:rsidRDefault="00D81C49" w:rsidP="00540C0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137009">
        <w:tab/>
      </w:r>
      <w:r w:rsidRPr="00137009">
        <w:tab/>
      </w:r>
      <w:r w:rsidRPr="00137009">
        <w:tab/>
        <w:t>(</w:t>
      </w:r>
      <w:r w:rsidR="00815B7A">
        <w:t>i</w:t>
      </w:r>
      <w:r w:rsidRPr="00137009">
        <w:t>v)</w:t>
      </w:r>
      <w:r w:rsidRPr="00137009">
        <w:tab/>
      </w:r>
      <w:r w:rsidR="00DD6DD6" w:rsidRPr="00137009">
        <w:t>Panel of Experts on Yemen;</w:t>
      </w:r>
    </w:p>
    <w:p w14:paraId="49C92D7F" w14:textId="76B9AD84" w:rsidR="00DD6DD6" w:rsidRPr="00137009" w:rsidRDefault="00D81C49" w:rsidP="00540C0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137009">
        <w:tab/>
      </w:r>
      <w:r w:rsidRPr="00137009">
        <w:tab/>
      </w:r>
      <w:r w:rsidRPr="00137009">
        <w:tab/>
        <w:t>(v)</w:t>
      </w:r>
      <w:r w:rsidRPr="00137009">
        <w:tab/>
      </w:r>
      <w:r w:rsidR="00DD6DD6" w:rsidRPr="00137009">
        <w:t>Panel of Experts on South Sudan;</w:t>
      </w:r>
    </w:p>
    <w:p w14:paraId="45E33043" w14:textId="4C428D39" w:rsidR="00DD6DD6" w:rsidRPr="00137009" w:rsidRDefault="00D81C49" w:rsidP="00540C0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137009">
        <w:tab/>
      </w:r>
      <w:r w:rsidRPr="00137009">
        <w:tab/>
      </w:r>
      <w:r w:rsidRPr="00137009">
        <w:tab/>
        <w:t>(vi)</w:t>
      </w:r>
      <w:r w:rsidRPr="00137009">
        <w:tab/>
      </w:r>
      <w:r w:rsidR="00DD6DD6" w:rsidRPr="00137009">
        <w:t>Panel of Experts on Haiti;</w:t>
      </w:r>
    </w:p>
    <w:p w14:paraId="3939CDE0" w14:textId="3D468051" w:rsidR="00586EAA" w:rsidRPr="00137009" w:rsidRDefault="00586EAA" w:rsidP="00586EA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267"/>
      </w:pPr>
      <w:r w:rsidRPr="00137009">
        <w:tab/>
      </w:r>
      <w:r w:rsidRPr="00137009">
        <w:tab/>
      </w:r>
      <w:r w:rsidRPr="00137009">
        <w:tab/>
        <w:t>(v</w:t>
      </w:r>
      <w:r w:rsidR="00815B7A">
        <w:t>ii</w:t>
      </w:r>
      <w:r w:rsidRPr="00137009">
        <w:t>)</w:t>
      </w:r>
      <w:r w:rsidRPr="00137009">
        <w:tab/>
        <w:t>Counter-Terrorism Committee Executive Directorate;</w:t>
      </w:r>
    </w:p>
    <w:p w14:paraId="361DE57D" w14:textId="62F3D94A" w:rsidR="00DD6DD6" w:rsidRPr="00137009" w:rsidRDefault="00D81C49" w:rsidP="006D499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137009">
        <w:tab/>
      </w:r>
      <w:r w:rsidRPr="00137009">
        <w:tab/>
      </w:r>
      <w:r w:rsidRPr="00137009">
        <w:tab/>
        <w:t>(</w:t>
      </w:r>
      <w:r w:rsidR="00815B7A">
        <w:t>viii</w:t>
      </w:r>
      <w:r w:rsidRPr="00137009">
        <w:t>)</w:t>
      </w:r>
      <w:r w:rsidRPr="00137009">
        <w:tab/>
      </w:r>
      <w:r w:rsidR="00DD6DD6" w:rsidRPr="00137009">
        <w:t>United Nations Support Mission in Libya (UNSMIL);</w:t>
      </w:r>
    </w:p>
    <w:p w14:paraId="33F9BD09" w14:textId="3FE3DEF9" w:rsidR="00DD6DD6" w:rsidRPr="00137009" w:rsidRDefault="00D81C49" w:rsidP="00540C0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137009">
        <w:tab/>
      </w:r>
      <w:r w:rsidRPr="00137009">
        <w:tab/>
      </w:r>
      <w:r w:rsidRPr="00137009">
        <w:tab/>
        <w:t>(i</w:t>
      </w:r>
      <w:r w:rsidR="00815B7A">
        <w:t>x</w:t>
      </w:r>
      <w:r w:rsidRPr="00137009">
        <w:t>)</w:t>
      </w:r>
      <w:r w:rsidRPr="00137009">
        <w:tab/>
      </w:r>
      <w:r w:rsidR="00DD6DD6" w:rsidRPr="00137009">
        <w:t>United Nations Verification Mission in Colombia;</w:t>
      </w:r>
    </w:p>
    <w:p w14:paraId="0ED5C6D5" w14:textId="23EDD04C" w:rsidR="00DD6DD6" w:rsidRPr="00137009" w:rsidRDefault="00D81C49" w:rsidP="00540C0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137009">
        <w:tab/>
      </w:r>
      <w:r w:rsidRPr="00137009">
        <w:tab/>
      </w:r>
      <w:r w:rsidRPr="00137009">
        <w:tab/>
        <w:t>(x)</w:t>
      </w:r>
      <w:r w:rsidRPr="00137009">
        <w:tab/>
      </w:r>
      <w:r w:rsidR="00DD6DD6" w:rsidRPr="00137009">
        <w:t>United Nations Mission to Support the Hudaydah Agreement (UNMHA);</w:t>
      </w:r>
    </w:p>
    <w:p w14:paraId="3A399493" w14:textId="755CC547" w:rsidR="00DD6DD6" w:rsidRPr="00137009" w:rsidRDefault="00D81C49" w:rsidP="00D81C4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137009">
        <w:tab/>
      </w:r>
      <w:r w:rsidRPr="00137009">
        <w:tab/>
      </w:r>
      <w:r w:rsidRPr="00137009">
        <w:tab/>
        <w:t>(xi)</w:t>
      </w:r>
      <w:r w:rsidRPr="00137009">
        <w:tab/>
      </w:r>
      <w:r w:rsidR="00DD6DD6" w:rsidRPr="00137009">
        <w:t>United Nations Integrated Office in Haiti (BINUH)</w:t>
      </w:r>
      <w:r w:rsidR="006D499D">
        <w:t>.</w:t>
      </w:r>
    </w:p>
    <w:p w14:paraId="78A79D85" w14:textId="22DC7675" w:rsidR="00D81C49" w:rsidRPr="00CF099B" w:rsidRDefault="00D81C49" w:rsidP="00CF099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15"/>
          <w:szCs w:val="15"/>
        </w:rPr>
      </w:pPr>
      <w:r w:rsidRPr="00CF099B">
        <w:rPr>
          <w:sz w:val="15"/>
          <w:szCs w:val="15"/>
        </w:rPr>
        <w:tab/>
      </w:r>
    </w:p>
    <w:p w14:paraId="46BB6E90" w14:textId="77777777" w:rsidR="00DD6DD6" w:rsidRPr="00137009" w:rsidRDefault="00DD6DD6" w:rsidP="00D81C49">
      <w:pPr>
        <w:pStyle w:val="H1"/>
        <w:ind w:right="1260"/>
      </w:pPr>
      <w:r w:rsidRPr="00137009">
        <w:tab/>
        <w:t>B.</w:t>
      </w:r>
      <w:r w:rsidRPr="00137009">
        <w:tab/>
        <w:t>Discontinuing or discontinued missions</w:t>
      </w:r>
    </w:p>
    <w:p w14:paraId="72226F48" w14:textId="77777777" w:rsidR="00D81C49" w:rsidRPr="00137009" w:rsidRDefault="00D81C49" w:rsidP="00D81C49">
      <w:pPr>
        <w:pStyle w:val="SingleTxt"/>
        <w:spacing w:after="0" w:line="120" w:lineRule="exact"/>
        <w:rPr>
          <w:sz w:val="10"/>
        </w:rPr>
      </w:pPr>
    </w:p>
    <w:p w14:paraId="0C931180" w14:textId="55E69DCA" w:rsidR="00DD6DD6" w:rsidRDefault="00DD6DD6" w:rsidP="006E7C0F">
      <w:pPr>
        <w:pStyle w:val="ListParagraph"/>
        <w:numPr>
          <w:ilvl w:val="2"/>
          <w:numId w:val="14"/>
        </w:numPr>
        <w:tabs>
          <w:tab w:val="right" w:pos="1260"/>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67" w:hanging="457"/>
        <w:contextualSpacing w:val="0"/>
        <w:jc w:val="both"/>
      </w:pPr>
      <w:r w:rsidRPr="00137009">
        <w:t xml:space="preserve">The mandate of the United Nations Integrated Transition Assistance Mission in the Sudan (UNITAMS) was terminated effective 3 December 2023 pursuant to Security Council resolution </w:t>
      </w:r>
      <w:hyperlink r:id="rId27" w:history="1">
        <w:r w:rsidRPr="00137009">
          <w:rPr>
            <w:rStyle w:val="Hyperlink"/>
          </w:rPr>
          <w:t>2715 (2023)</w:t>
        </w:r>
      </w:hyperlink>
      <w:r w:rsidRPr="00137009">
        <w:t xml:space="preserve">. </w:t>
      </w:r>
      <w:r w:rsidR="00104653" w:rsidRPr="00104653">
        <w:t xml:space="preserve">UNITAMS </w:t>
      </w:r>
      <w:r w:rsidR="009E0B0E">
        <w:t xml:space="preserve">completed its </w:t>
      </w:r>
      <w:r w:rsidR="00104653" w:rsidRPr="00104653">
        <w:t>drawdown and transition planning in coordination with the United Nations country team</w:t>
      </w:r>
      <w:r w:rsidR="00E91A96">
        <w:t xml:space="preserve"> </w:t>
      </w:r>
      <w:r w:rsidR="00E91A96" w:rsidRPr="00E91A96">
        <w:t>during the period from 1 January to 29 February 2024</w:t>
      </w:r>
      <w:r w:rsidR="00104653">
        <w:t xml:space="preserve">. </w:t>
      </w:r>
      <w:r w:rsidR="001C0093">
        <w:t>The administrative liquidation</w:t>
      </w:r>
      <w:r w:rsidR="00754572">
        <w:t xml:space="preserve">, including the disposal of assets, was carried out from </w:t>
      </w:r>
      <w:r w:rsidRPr="00137009">
        <w:t xml:space="preserve">1 March </w:t>
      </w:r>
      <w:r w:rsidR="00754572">
        <w:t>to 31 December 2024</w:t>
      </w:r>
      <w:r w:rsidR="00DB1C0D">
        <w:t xml:space="preserve">, considering the </w:t>
      </w:r>
      <w:r w:rsidR="005F1B8E" w:rsidRPr="005F1B8E">
        <w:t xml:space="preserve">deteriorating security situation in </w:t>
      </w:r>
      <w:r w:rsidR="00F4255F">
        <w:t xml:space="preserve">the </w:t>
      </w:r>
      <w:r w:rsidR="005F1B8E" w:rsidRPr="005F1B8E">
        <w:t>Sudan and the challenges posed by an active conflict</w:t>
      </w:r>
      <w:r w:rsidRPr="00137009">
        <w:t>.</w:t>
      </w:r>
    </w:p>
    <w:p w14:paraId="2D16D6AF" w14:textId="348DC9C8" w:rsidR="00BC0518" w:rsidRPr="00BC0518" w:rsidRDefault="00DD6DD6" w:rsidP="00BC0518">
      <w:pPr>
        <w:pStyle w:val="ListParagraph"/>
        <w:numPr>
          <w:ilvl w:val="2"/>
          <w:numId w:val="14"/>
        </w:numPr>
        <w:tabs>
          <w:tab w:val="right" w:pos="1260"/>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67" w:hanging="457"/>
        <w:contextualSpacing w:val="0"/>
        <w:jc w:val="both"/>
      </w:pPr>
      <w:r w:rsidRPr="00137009">
        <w:t>The mandate of the United Nations Investigative Team to Promote Accountability for Crimes Committed by Da</w:t>
      </w:r>
      <w:r w:rsidR="00155393" w:rsidRPr="00137009">
        <w:t>’</w:t>
      </w:r>
      <w:r w:rsidRPr="00137009">
        <w:t>esh/Islamic State in Iraq and the Levant (UNITAD) expire</w:t>
      </w:r>
      <w:r w:rsidR="009138D9">
        <w:t>d</w:t>
      </w:r>
      <w:r w:rsidRPr="00137009">
        <w:t xml:space="preserve"> on 17</w:t>
      </w:r>
      <w:r w:rsidR="00504CDE" w:rsidRPr="00137009">
        <w:t> </w:t>
      </w:r>
      <w:r w:rsidRPr="00137009">
        <w:t xml:space="preserve">September 2024 pursuant to Security Council resolution </w:t>
      </w:r>
      <w:hyperlink r:id="rId28" w:history="1">
        <w:r w:rsidRPr="00137009">
          <w:rPr>
            <w:rStyle w:val="Hyperlink"/>
          </w:rPr>
          <w:t>2697 (2023)</w:t>
        </w:r>
      </w:hyperlink>
      <w:r w:rsidRPr="00137009">
        <w:t>.</w:t>
      </w:r>
      <w:r w:rsidR="00BC0518">
        <w:t xml:space="preserve"> </w:t>
      </w:r>
      <w:r w:rsidR="00BC0518" w:rsidRPr="00BC0518">
        <w:t>The administrative liquidation of UNITAD, including the disposal of assets, was carried out from 18 September to 31 December 2024.</w:t>
      </w:r>
    </w:p>
    <w:p w14:paraId="16EEE374" w14:textId="34F59952" w:rsidR="00DD6DD6" w:rsidRDefault="00DD6DD6" w:rsidP="00772CF3">
      <w:pPr>
        <w:pStyle w:val="ListParagraph"/>
        <w:numPr>
          <w:ilvl w:val="2"/>
          <w:numId w:val="14"/>
        </w:numPr>
        <w:tabs>
          <w:tab w:val="right" w:pos="1260"/>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67" w:hanging="457"/>
        <w:contextualSpacing w:val="0"/>
        <w:jc w:val="both"/>
      </w:pPr>
      <w:r w:rsidRPr="00F8681B">
        <w:rPr>
          <w:rStyle w:val="Hyperlink"/>
          <w:color w:val="auto"/>
          <w:spacing w:val="2"/>
        </w:rPr>
        <w:t xml:space="preserve">The mandate of the mission for the </w:t>
      </w:r>
      <w:r w:rsidRPr="00F8681B">
        <w:rPr>
          <w:spacing w:val="2"/>
        </w:rPr>
        <w:t xml:space="preserve">implementation of Security Council resolution </w:t>
      </w:r>
      <w:hyperlink r:id="rId29" w:history="1">
        <w:r w:rsidRPr="00F8681B">
          <w:rPr>
            <w:rStyle w:val="Hyperlink"/>
            <w:spacing w:val="2"/>
          </w:rPr>
          <w:t>2231 (2015)</w:t>
        </w:r>
      </w:hyperlink>
      <w:r w:rsidRPr="00F8681B">
        <w:rPr>
          <w:rStyle w:val="Hyperlink"/>
          <w:spacing w:val="2"/>
        </w:rPr>
        <w:t xml:space="preserve"> </w:t>
      </w:r>
      <w:r w:rsidRPr="00F8681B">
        <w:rPr>
          <w:spacing w:val="2"/>
        </w:rPr>
        <w:t>will expire on 18 October 2025.</w:t>
      </w:r>
      <w:r w:rsidRPr="00137009">
        <w:t xml:space="preserve"> </w:t>
      </w:r>
      <w:r w:rsidR="00811DAC" w:rsidRPr="00811DAC">
        <w:t xml:space="preserve">The last of the restrictive measures (nuclear-related transfers and activities (through the procurement channel)) </w:t>
      </w:r>
      <w:r w:rsidR="00772CF3" w:rsidRPr="00772CF3">
        <w:rPr>
          <w:lang w:val="en-US"/>
        </w:rPr>
        <w:t xml:space="preserve">established in annex B to resolution 2231 (2015) </w:t>
      </w:r>
      <w:r w:rsidR="00811DAC" w:rsidRPr="00811DAC">
        <w:t>will expire in October 2025</w:t>
      </w:r>
      <w:r w:rsidR="00811DAC">
        <w:t xml:space="preserve">. </w:t>
      </w:r>
      <w:r w:rsidRPr="00137009">
        <w:t>The phased drawdown</w:t>
      </w:r>
      <w:r w:rsidR="00005786">
        <w:t xml:space="preserve"> will be completed by 1 </w:t>
      </w:r>
      <w:r w:rsidRPr="00137009">
        <w:t>November 2025</w:t>
      </w:r>
      <w:r w:rsidR="00005786">
        <w:t xml:space="preserve">. </w:t>
      </w:r>
      <w:r w:rsidR="00005786" w:rsidRPr="00005786">
        <w:t>No resource requirements were identified beyond 202</w:t>
      </w:r>
      <w:r w:rsidR="00005786">
        <w:t>5</w:t>
      </w:r>
      <w:r w:rsidRPr="00137009">
        <w:t>.</w:t>
      </w:r>
    </w:p>
    <w:p w14:paraId="4323A4D8" w14:textId="2501F0AF" w:rsidR="00746BF1" w:rsidRDefault="00746BF1" w:rsidP="006E7C0F">
      <w:pPr>
        <w:pStyle w:val="ListParagraph"/>
        <w:numPr>
          <w:ilvl w:val="2"/>
          <w:numId w:val="14"/>
        </w:numPr>
        <w:tabs>
          <w:tab w:val="right" w:pos="1260"/>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67" w:hanging="457"/>
        <w:contextualSpacing w:val="0"/>
        <w:jc w:val="both"/>
      </w:pPr>
      <w:r>
        <w:t xml:space="preserve">The mandate </w:t>
      </w:r>
      <w:r w:rsidR="00B911CA">
        <w:t>of</w:t>
      </w:r>
      <w:r>
        <w:t xml:space="preserve"> UN</w:t>
      </w:r>
      <w:r w:rsidR="00A13AA8">
        <w:t>A</w:t>
      </w:r>
      <w:r>
        <w:t xml:space="preserve">MI will expire on 31 December 2025 </w:t>
      </w:r>
      <w:r w:rsidR="00553C6E">
        <w:t xml:space="preserve">pursuant to Security Council </w:t>
      </w:r>
      <w:r w:rsidR="005452DB" w:rsidRPr="005452DB">
        <w:t>resolution 2732 (2024)</w:t>
      </w:r>
      <w:r w:rsidR="00553C6E">
        <w:t>.</w:t>
      </w:r>
      <w:r w:rsidR="00E06D30">
        <w:t xml:space="preserve"> </w:t>
      </w:r>
      <w:r w:rsidR="006E7C0F">
        <w:t>UNAM</w:t>
      </w:r>
      <w:r w:rsidR="00E06D30">
        <w:t>I will complete its</w:t>
      </w:r>
      <w:r w:rsidR="00E06D30" w:rsidRPr="00E06D30">
        <w:t xml:space="preserve"> </w:t>
      </w:r>
      <w:r w:rsidR="00E06D30">
        <w:t>p</w:t>
      </w:r>
      <w:r w:rsidR="006E7C0F">
        <w:t>h</w:t>
      </w:r>
      <w:r w:rsidR="00E06D30">
        <w:t xml:space="preserve">ased </w:t>
      </w:r>
      <w:r w:rsidR="00E06D30" w:rsidRPr="00E06D30">
        <w:t>drawdown and the transfer of its mandated activities in accordance with the Secretary-General’s transition and liquidation plan (S/2024/966, annex)</w:t>
      </w:r>
      <w:r w:rsidR="00E06D30">
        <w:t xml:space="preserve"> by 31 December 2025</w:t>
      </w:r>
      <w:r w:rsidR="00E06D30" w:rsidRPr="00E06D30">
        <w:t>.</w:t>
      </w:r>
      <w:r w:rsidR="00937E77">
        <w:t xml:space="preserve"> The administrative </w:t>
      </w:r>
      <w:r w:rsidR="00323124">
        <w:t xml:space="preserve">liquidation </w:t>
      </w:r>
      <w:r w:rsidR="00BC0518">
        <w:t xml:space="preserve">will </w:t>
      </w:r>
      <w:r w:rsidR="00323124" w:rsidRPr="00323124">
        <w:t>be completed by the end of September 2026</w:t>
      </w:r>
      <w:r w:rsidR="00121663">
        <w:t xml:space="preserve">, </w:t>
      </w:r>
      <w:r w:rsidR="00D45132">
        <w:t>under the purview of the Department of Operational Support in New York.</w:t>
      </w:r>
    </w:p>
    <w:p w14:paraId="53F20CFF" w14:textId="76A14AA0" w:rsidR="00D45132" w:rsidRDefault="00192B38" w:rsidP="006E7C0F">
      <w:pPr>
        <w:pStyle w:val="ListParagraph"/>
        <w:numPr>
          <w:ilvl w:val="2"/>
          <w:numId w:val="14"/>
        </w:numPr>
        <w:tabs>
          <w:tab w:val="right" w:pos="1260"/>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67" w:hanging="457"/>
        <w:contextualSpacing w:val="0"/>
        <w:jc w:val="both"/>
      </w:pPr>
      <w:r>
        <w:t>For t</w:t>
      </w:r>
      <w:r w:rsidR="00816C48">
        <w:t xml:space="preserve">he mandate </w:t>
      </w:r>
      <w:r w:rsidR="00B911CA">
        <w:t>of UNTMIS</w:t>
      </w:r>
      <w:r>
        <w:t xml:space="preserve">, </w:t>
      </w:r>
      <w:r w:rsidR="00CF1472">
        <w:t>the Security Council</w:t>
      </w:r>
      <w:r w:rsidR="00472494">
        <w:t xml:space="preserve">, in its resolution </w:t>
      </w:r>
      <w:r w:rsidR="00472494" w:rsidRPr="00472494">
        <w:t>2753 (2024)</w:t>
      </w:r>
      <w:r w:rsidR="00472494">
        <w:t xml:space="preserve">, </w:t>
      </w:r>
      <w:r w:rsidR="00CF1472">
        <w:t>expressed its intention</w:t>
      </w:r>
      <w:r w:rsidR="00BA27A5">
        <w:t>, informed by conditions on the ground, to terminate UNTMIS’s mandate at the end of the anticipated two-phased transition by 31 October 2026.</w:t>
      </w:r>
    </w:p>
    <w:p w14:paraId="5B9BF199" w14:textId="77777777" w:rsidR="00005786" w:rsidRPr="00CF099B" w:rsidRDefault="00005786" w:rsidP="00CF099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10"/>
          <w:szCs w:val="10"/>
        </w:rPr>
      </w:pPr>
    </w:p>
    <w:p w14:paraId="6598A2CB" w14:textId="77777777" w:rsidR="00DD6DD6" w:rsidRPr="00137009" w:rsidRDefault="00DD6DD6" w:rsidP="002F4A80">
      <w:pPr>
        <w:pStyle w:val="H1"/>
        <w:ind w:right="1260"/>
      </w:pPr>
      <w:r w:rsidRPr="00137009">
        <w:tab/>
        <w:t>C.</w:t>
      </w:r>
      <w:r w:rsidRPr="00137009">
        <w:tab/>
        <w:t>Performance information</w:t>
      </w:r>
    </w:p>
    <w:p w14:paraId="2B3F2917" w14:textId="77777777" w:rsidR="002F4A80" w:rsidRPr="00137009" w:rsidRDefault="002F4A80" w:rsidP="002F4A80">
      <w:pPr>
        <w:pStyle w:val="SingleTxt"/>
        <w:spacing w:after="0" w:line="120" w:lineRule="exact"/>
        <w:rPr>
          <w:sz w:val="10"/>
        </w:rPr>
      </w:pPr>
    </w:p>
    <w:p w14:paraId="790FE7F4" w14:textId="77777777" w:rsidR="002F4A80" w:rsidRPr="00137009" w:rsidRDefault="002F4A80" w:rsidP="002F4A80">
      <w:pPr>
        <w:pStyle w:val="SingleTxt"/>
        <w:spacing w:after="0" w:line="120" w:lineRule="exact"/>
        <w:rPr>
          <w:sz w:val="10"/>
        </w:rPr>
      </w:pPr>
    </w:p>
    <w:p w14:paraId="0D9ADE7C" w14:textId="66F85227" w:rsidR="00FC1DDE" w:rsidRPr="00137009" w:rsidRDefault="00FC1DDE" w:rsidP="006E7C0F">
      <w:pPr>
        <w:pStyle w:val="ListParagraph"/>
        <w:numPr>
          <w:ilvl w:val="2"/>
          <w:numId w:val="14"/>
        </w:numPr>
        <w:tabs>
          <w:tab w:val="right" w:pos="1260"/>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67" w:hanging="457"/>
        <w:contextualSpacing w:val="0"/>
        <w:jc w:val="both"/>
      </w:pPr>
      <w:r w:rsidRPr="00137009">
        <w:t>In 202</w:t>
      </w:r>
      <w:r>
        <w:t>4</w:t>
      </w:r>
      <w:r w:rsidRPr="00137009">
        <w:t xml:space="preserve">, special political missions continued to play a vital role in the maintenance of international peace and security by contributing to the prevention and resolution of violent conflict and to peacebuilding in some of the world’s most complex contexts. Special political missions undertake a wide spectrum of critical functions, from engaging in preventive diplomacy and supporting the implementation of peace agreements, to assisting Member States in the promotion of human rights, enhancing the meaningful participation of women, and advancing the engagement of youth and other marginalized constituencies in political and peace processes. They also play a key role in strengthening the partnerships between the United Nations and regional and subregional </w:t>
      </w:r>
      <w:r w:rsidRPr="00137009">
        <w:lastRenderedPageBreak/>
        <w:t xml:space="preserve">organizations. Across all these areas, special political missions cooperate closely with United Nations development, human rights and humanitarian entities to implement integrated and effective responses. </w:t>
      </w:r>
    </w:p>
    <w:p w14:paraId="6A8020F7" w14:textId="77777777" w:rsidR="00B9185E" w:rsidRDefault="00FC1DDE" w:rsidP="00B9185E">
      <w:pPr>
        <w:pStyle w:val="ListParagraph"/>
        <w:numPr>
          <w:ilvl w:val="2"/>
          <w:numId w:val="14"/>
        </w:numPr>
        <w:tabs>
          <w:tab w:val="right" w:pos="1260"/>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67" w:hanging="457"/>
        <w:contextualSpacing w:val="0"/>
        <w:jc w:val="both"/>
      </w:pPr>
      <w:r w:rsidRPr="006E7C0F">
        <w:tab/>
        <w:t xml:space="preserve">The various special envoys and advisers appointed by the Secretary-General, presented under thematic cluster I, continued to offer good offices and to facilitate negotiations with a view to brokering peace agreements. </w:t>
      </w:r>
      <w:r>
        <w:t>Since December 2024, the Secretary-General’s Special Envoy for Syria has been concentrating on establishing stable and inclusive transitional arrangements, aimed at empowering the Syrian people to begin shaping a path toward restoring a unified Syria, one that upholds its sovereignty, independence, and territorial integrity, and can garner broad international support and engagement.</w:t>
      </w:r>
      <w:r w:rsidRPr="006E7C0F">
        <w:t xml:space="preserve"> The Special Envoy of the Secretary-General for Yemen engaged with a range of Yemeni stakeholders, with the aim of de-escalation and maintaining the prospects for an inclusive, multitrack political process to end the conflict amidst significantly escalating situation. The Office of the Special Envoy of the Secretary-General for the Great Lakes Region supported the implementation of the Peace, Security and Cooperation Framework for the Democratic Republic of the Congo and the Region, including through shuttle diplomacy and by providing support to the Regional Oversight Mechanism.</w:t>
      </w:r>
    </w:p>
    <w:p w14:paraId="31A3FD78" w14:textId="570D4B76" w:rsidR="00FC1DDE" w:rsidRPr="00137009" w:rsidRDefault="00FC1DDE" w:rsidP="00BD506E">
      <w:pPr>
        <w:pStyle w:val="ListParagraph"/>
        <w:numPr>
          <w:ilvl w:val="2"/>
          <w:numId w:val="14"/>
        </w:numPr>
        <w:tabs>
          <w:tab w:val="right" w:pos="1260"/>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67" w:hanging="457"/>
        <w:contextualSpacing w:val="0"/>
        <w:jc w:val="both"/>
      </w:pPr>
      <w:r w:rsidRPr="00137009">
        <w:t xml:space="preserve">The various sanctions monitoring teams, groups and panels, </w:t>
      </w:r>
      <w:r w:rsidR="00FD7104">
        <w:t xml:space="preserve">Ombudsperson and Focal Point, </w:t>
      </w:r>
      <w:r w:rsidRPr="00137009">
        <w:t>presented under thematic cluster II,</w:t>
      </w:r>
      <w:r w:rsidR="00B9185E">
        <w:t xml:space="preserve"> </w:t>
      </w:r>
      <w:r w:rsidRPr="00137009">
        <w:t xml:space="preserve">continued to provide substantive support to the Security Council in the implementation of its respective sanctions regimes. The Panel of Experts on </w:t>
      </w:r>
      <w:r>
        <w:t xml:space="preserve">the </w:t>
      </w:r>
      <w:r w:rsidRPr="009D05A7">
        <w:t>Democratic People’s Republic of Korea</w:t>
      </w:r>
      <w:r w:rsidRPr="00137009">
        <w:t xml:space="preserve"> ended its work</w:t>
      </w:r>
      <w:r>
        <w:t xml:space="preserve"> on 30 April 2024</w:t>
      </w:r>
      <w:r w:rsidRPr="00137009">
        <w:t xml:space="preserve">, </w:t>
      </w:r>
      <w:r w:rsidR="00B9185E">
        <w:t xml:space="preserve"> </w:t>
      </w:r>
      <w:r>
        <w:t>but</w:t>
      </w:r>
      <w:r w:rsidRPr="00137009">
        <w:t xml:space="preserve"> the </w:t>
      </w:r>
      <w:r w:rsidRPr="009D05A7">
        <w:t>Security Council Committee established</w:t>
      </w:r>
      <w:r w:rsidR="00B9185E">
        <w:t xml:space="preserve"> </w:t>
      </w:r>
      <w:r w:rsidRPr="009D05A7">
        <w:t xml:space="preserve">pursuant to resolution </w:t>
      </w:r>
      <w:hyperlink r:id="rId30" w:history="1">
        <w:r w:rsidRPr="009D05A7">
          <w:rPr>
            <w:rStyle w:val="Hyperlink"/>
          </w:rPr>
          <w:t>1718 (2006)</w:t>
        </w:r>
      </w:hyperlink>
      <w:r>
        <w:t xml:space="preserve"> continued to</w:t>
      </w:r>
      <w:r w:rsidRPr="009D05A7">
        <w:rPr>
          <w:rStyle w:val="Hyperlink"/>
        </w:rPr>
        <w:t xml:space="preserve"> </w:t>
      </w:r>
      <w:r w:rsidRPr="009D05A7">
        <w:t>oversee</w:t>
      </w:r>
      <w:r>
        <w:t xml:space="preserve"> </w:t>
      </w:r>
      <w:r w:rsidRPr="009D05A7">
        <w:t>the implementation of the sanctions regime</w:t>
      </w:r>
      <w:r>
        <w:t xml:space="preserve"> </w:t>
      </w:r>
      <w:r w:rsidRPr="009D05A7">
        <w:t>concerning the Democratic People’s Republic of Korea</w:t>
      </w:r>
      <w:r w:rsidRPr="00137009">
        <w:t>. By resolution</w:t>
      </w:r>
      <w:r w:rsidRPr="001E275E">
        <w:t xml:space="preserve"> </w:t>
      </w:r>
      <w:hyperlink r:id="rId31" w:history="1">
        <w:r w:rsidRPr="00EA213B">
          <w:rPr>
            <w:rStyle w:val="Hyperlink"/>
          </w:rPr>
          <w:t>2769 (2025)</w:t>
        </w:r>
      </w:hyperlink>
      <w:r w:rsidRPr="00137009">
        <w:t xml:space="preserve">, the mandate of the Panel of Experts on Libya was renewed until 15 </w:t>
      </w:r>
      <w:r>
        <w:t>May</w:t>
      </w:r>
      <w:r w:rsidRPr="00137009">
        <w:t xml:space="preserve"> 202</w:t>
      </w:r>
      <w:r>
        <w:t>6</w:t>
      </w:r>
      <w:r w:rsidRPr="00137009">
        <w:t xml:space="preserve">. </w:t>
      </w:r>
      <w:r w:rsidRPr="001E275E">
        <w:t xml:space="preserve">In its resolution </w:t>
      </w:r>
      <w:hyperlink r:id="rId32" w:history="1">
        <w:r w:rsidRPr="00F35F79">
          <w:rPr>
            <w:rStyle w:val="Hyperlink"/>
          </w:rPr>
          <w:t>2733 (2024)</w:t>
        </w:r>
      </w:hyperlink>
      <w:r w:rsidRPr="001E275E">
        <w:t xml:space="preserve">, the Council requested the Secretary-General to report on the implementation of the arms embargo on the high seas off the coast of Libya within 6 months and 11 months </w:t>
      </w:r>
      <w:r>
        <w:t>of</w:t>
      </w:r>
      <w:r w:rsidRPr="001E275E">
        <w:t xml:space="preserve"> the adoption of the resolution. The Secretary-General submitted his first report on </w:t>
      </w:r>
      <w:r>
        <w:t>26</w:t>
      </w:r>
      <w:r w:rsidRPr="001E275E">
        <w:t xml:space="preserve"> November 202</w:t>
      </w:r>
      <w:r>
        <w:t>4</w:t>
      </w:r>
      <w:r w:rsidRPr="001E275E">
        <w:t xml:space="preserve"> (</w:t>
      </w:r>
      <w:hyperlink r:id="rId33" w:history="1">
        <w:r>
          <w:rPr>
            <w:rStyle w:val="Hyperlink"/>
          </w:rPr>
          <w:t>S/2024/858</w:t>
        </w:r>
      </w:hyperlink>
      <w:r w:rsidRPr="001E275E">
        <w:t>)</w:t>
      </w:r>
      <w:r>
        <w:t xml:space="preserve">, while the second report was submitted on </w:t>
      </w:r>
      <w:r w:rsidR="002E41F7">
        <w:rPr>
          <w:rFonts w:hint="eastAsia"/>
          <w:lang w:eastAsia="zh-CN"/>
        </w:rPr>
        <w:t>25</w:t>
      </w:r>
      <w:r w:rsidR="002E41F7">
        <w:t xml:space="preserve"> </w:t>
      </w:r>
      <w:r>
        <w:t>April 2025 (</w:t>
      </w:r>
      <w:r w:rsidRPr="00DB1B1E">
        <w:t>S/2025/</w:t>
      </w:r>
      <w:r w:rsidR="002E41F7" w:rsidRPr="002E41F7">
        <w:rPr>
          <w:rFonts w:hint="eastAsia"/>
          <w:lang w:eastAsia="zh-CN"/>
        </w:rPr>
        <w:t>257</w:t>
      </w:r>
      <w:r>
        <w:t>).</w:t>
      </w:r>
      <w:r w:rsidRPr="001E275E">
        <w:t xml:space="preserve"> </w:t>
      </w:r>
      <w:r w:rsidRPr="00B9185E">
        <w:rPr>
          <w:rFonts w:eastAsiaTheme="minorEastAsia"/>
        </w:rPr>
        <w:t xml:space="preserve">By its resolution </w:t>
      </w:r>
      <w:hyperlink r:id="rId34">
        <w:r w:rsidRPr="00B9185E">
          <w:rPr>
            <w:rStyle w:val="Hyperlink"/>
            <w:rFonts w:eastAsiaTheme="minorEastAsia"/>
          </w:rPr>
          <w:t>2745 (2024)</w:t>
        </w:r>
      </w:hyperlink>
      <w:r w:rsidRPr="00B9185E">
        <w:rPr>
          <w:rStyle w:val="Hyperlink"/>
          <w:rFonts w:eastAsiaTheme="minorEastAsia"/>
        </w:rPr>
        <w:t>,</w:t>
      </w:r>
      <w:r w:rsidRPr="00B9185E">
        <w:rPr>
          <w:rFonts w:eastAsiaTheme="minorEastAsia"/>
        </w:rPr>
        <w:t xml:space="preserve"> t</w:t>
      </w:r>
      <w:r w:rsidRPr="00B9185E">
        <w:rPr>
          <w:rFonts w:eastAsiaTheme="minorEastAsia"/>
          <w:lang w:val="en-US"/>
        </w:rPr>
        <w:t xml:space="preserve">he Security Council changed the name of the Panel of Experts on the Central African Republic to the Panel of Experts pursuant to resolution </w:t>
      </w:r>
      <w:hyperlink r:id="rId35">
        <w:r w:rsidRPr="00B9185E">
          <w:rPr>
            <w:rStyle w:val="Hyperlink"/>
            <w:rFonts w:eastAsiaTheme="minorEastAsia"/>
          </w:rPr>
          <w:t>2745 (2024)</w:t>
        </w:r>
      </w:hyperlink>
      <w:r>
        <w:t xml:space="preserve"> and decided to </w:t>
      </w:r>
      <w:r w:rsidRPr="00B9185E">
        <w:rPr>
          <w:rFonts w:eastAsiaTheme="minorEastAsia"/>
        </w:rPr>
        <w:t xml:space="preserve">lift the arms embargo on the Government of Central African Republic and to continue to apply </w:t>
      </w:r>
      <w:r w:rsidRPr="00B9185E">
        <w:rPr>
          <w:rStyle w:val="Hyperlink"/>
          <w:color w:val="auto"/>
        </w:rPr>
        <w:t xml:space="preserve">the arms embargo </w:t>
      </w:r>
      <w:r w:rsidRPr="00B9185E">
        <w:rPr>
          <w:rFonts w:eastAsiaTheme="minorEastAsia"/>
        </w:rPr>
        <w:t xml:space="preserve">to armed groups and associated individuals operating in the Central African Republic. The Security Council </w:t>
      </w:r>
      <w:r>
        <w:t xml:space="preserve">resolution </w:t>
      </w:r>
      <w:hyperlink r:id="rId36" w:history="1">
        <w:r w:rsidRPr="005C4314">
          <w:rPr>
            <w:rStyle w:val="Hyperlink"/>
          </w:rPr>
          <w:t>2744 (2024)</w:t>
        </w:r>
      </w:hyperlink>
      <w:r>
        <w:t xml:space="preserve"> </w:t>
      </w:r>
      <w:r w:rsidR="004946E2" w:rsidRPr="004946E2">
        <w:t>replaced the delisting procedure set out in resolution 1730 (2006)</w:t>
      </w:r>
      <w:r w:rsidR="00103F58">
        <w:t xml:space="preserve">, </w:t>
      </w:r>
      <w:r w:rsidR="00103F58" w:rsidRPr="00103F58">
        <w:t>and requested the Secretary-General,</w:t>
      </w:r>
      <w:r w:rsidR="00B9185E">
        <w:t xml:space="preserve"> </w:t>
      </w:r>
      <w:r w:rsidR="00103F58" w:rsidRPr="00103F58">
        <w:t xml:space="preserve">in consultation with the Informal Working Group of the Security Council on General United Nations Security Council Sanctions Issues, to appoint the Focal Point within three months of the adoption of the resolution, to implement all of the mandates of the original Focal Point established pursuant to resolution 1730 (2006). It also expanded the mandate of the original Focal Point to deal with cases of false or mistaken identity or confusion with individuals included on Committee sanctions lists. </w:t>
      </w:r>
      <w:r w:rsidRPr="00137009">
        <w:t>Included under thematic cluster III, the United Nations Verification Mission in Colombia continued to support the parties that signed the Final Agreement for Ending the Conflict and Building a Stable and Lasting Peace to implement that agreement.</w:t>
      </w:r>
      <w:r w:rsidR="00B2236F">
        <w:t xml:space="preserve"> </w:t>
      </w:r>
      <w:r w:rsidRPr="00CD358D">
        <w:t>The</w:t>
      </w:r>
      <w:r>
        <w:t xml:space="preserve"> Mission</w:t>
      </w:r>
      <w:r w:rsidRPr="00CD358D">
        <w:t xml:space="preserve"> accompanied the </w:t>
      </w:r>
      <w:r>
        <w:t>G</w:t>
      </w:r>
      <w:r w:rsidRPr="00CD358D">
        <w:t xml:space="preserve">overnment </w:t>
      </w:r>
      <w:r>
        <w:t>in the</w:t>
      </w:r>
      <w:r w:rsidRPr="00CD358D">
        <w:t xml:space="preserve"> formulat</w:t>
      </w:r>
      <w:r>
        <w:t>ion of</w:t>
      </w:r>
      <w:r w:rsidRPr="00CD358D">
        <w:t xml:space="preserve"> the Rapid Response Plan</w:t>
      </w:r>
      <w:r>
        <w:t xml:space="preserve"> adopted in October 2024</w:t>
      </w:r>
      <w:r w:rsidRPr="00CD358D">
        <w:t xml:space="preserve"> to accelerate the implementation of the Final Agreement, which </w:t>
      </w:r>
      <w:r>
        <w:t>includes</w:t>
      </w:r>
      <w:r w:rsidRPr="00CD358D">
        <w:t xml:space="preserve"> the establishment of pacts between national and local authorities to accelerate the implementation of the </w:t>
      </w:r>
      <w:r>
        <w:t>D</w:t>
      </w:r>
      <w:r w:rsidRPr="00CD358D">
        <w:t xml:space="preserve">evelopment </w:t>
      </w:r>
      <w:r>
        <w:t>P</w:t>
      </w:r>
      <w:r w:rsidRPr="00CD358D">
        <w:t xml:space="preserve">rogrammes with a </w:t>
      </w:r>
      <w:r>
        <w:t>T</w:t>
      </w:r>
      <w:r w:rsidRPr="00CD358D">
        <w:t xml:space="preserve">erritorial </w:t>
      </w:r>
      <w:r>
        <w:t>F</w:t>
      </w:r>
      <w:r w:rsidRPr="00CD358D">
        <w:t xml:space="preserve">ocus </w:t>
      </w:r>
      <w:r>
        <w:t>and</w:t>
      </w:r>
      <w:r w:rsidRPr="00CD358D">
        <w:t xml:space="preserve"> to enhance the</w:t>
      </w:r>
      <w:r>
        <w:t>ir</w:t>
      </w:r>
      <w:r w:rsidRPr="00CD358D">
        <w:t xml:space="preserve"> transformative potential in conflict-affected regions; as well as </w:t>
      </w:r>
      <w:r>
        <w:t xml:space="preserve">actions related to the </w:t>
      </w:r>
      <w:r w:rsidRPr="00CD358D">
        <w:t xml:space="preserve">comprehensive rural reform and security guarantees, among others. </w:t>
      </w:r>
      <w:r w:rsidRPr="00137009">
        <w:t xml:space="preserve">The Mission continued to support the transitional justice system to put innovative measures in place to attain peace, reconciliation and the truth and to protect the lives of former combatants and communities. </w:t>
      </w:r>
    </w:p>
    <w:p w14:paraId="7B3FC3F9" w14:textId="519BDD87" w:rsidR="00FC1DDE" w:rsidRPr="00137009" w:rsidRDefault="00FC1DDE" w:rsidP="006E7C0F">
      <w:pPr>
        <w:pStyle w:val="ListParagraph"/>
        <w:numPr>
          <w:ilvl w:val="2"/>
          <w:numId w:val="14"/>
        </w:numPr>
        <w:tabs>
          <w:tab w:val="right" w:pos="1260"/>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67" w:hanging="457"/>
        <w:contextualSpacing w:val="0"/>
        <w:jc w:val="both"/>
      </w:pPr>
      <w:r w:rsidRPr="00137009">
        <w:tab/>
        <w:t xml:space="preserve">In Libya, UNSMIL continued </w:t>
      </w:r>
      <w:r>
        <w:t xml:space="preserve">efforts </w:t>
      </w:r>
      <w:r w:rsidRPr="00137009">
        <w:t xml:space="preserve">to </w:t>
      </w:r>
      <w:r w:rsidRPr="006E7C0F">
        <w:t>reach an agreement on a constitutional framework that is in accordance with international standards. UNSMIL addressed electoral and governance challenges by facilitating the resolution of the Central Bank of Libya leadership crisis, restoring stability and public confidence and launching a United Nations-facilitated and Libyan-owned multitrack political process. The Mission also</w:t>
      </w:r>
      <w:r w:rsidR="00ED32DD">
        <w:t xml:space="preserve"> continued its engagement</w:t>
      </w:r>
      <w:r w:rsidRPr="006E7C0F">
        <w:t xml:space="preserve"> with key military and security actors across </w:t>
      </w:r>
      <w:r w:rsidRPr="006E7C0F">
        <w:lastRenderedPageBreak/>
        <w:t>Libya through a series of dialogues with the 5+5 Joint Military Commission. UNSMIL supported security sector reform and the ceasefire agreement, including facilitating a Code of Conduct session to enhance accountability and professionalism in the armed forces. The Mission provided technical assistance to the Presidential Council to finalize a draft law on national reconciliation which would lay the basis of a comprehensive and victims-centred transitional justice process.</w:t>
      </w:r>
    </w:p>
    <w:p w14:paraId="584E306D" w14:textId="34D1C3E4" w:rsidR="00FC1DDE" w:rsidRPr="00137009" w:rsidRDefault="00FC1DDE" w:rsidP="006E7C0F">
      <w:pPr>
        <w:pStyle w:val="ListParagraph"/>
        <w:numPr>
          <w:ilvl w:val="2"/>
          <w:numId w:val="14"/>
        </w:numPr>
        <w:tabs>
          <w:tab w:val="right" w:pos="1260"/>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67" w:hanging="457"/>
        <w:contextualSpacing w:val="0"/>
        <w:jc w:val="both"/>
      </w:pPr>
      <w:r w:rsidRPr="00137009">
        <w:tab/>
        <w:t xml:space="preserve">In West Africa and the Sahel, </w:t>
      </w:r>
      <w:r w:rsidRPr="006E7C0F">
        <w:t>UNOWAS led or supported several initiatives to prevent conflict, defuse electoral-</w:t>
      </w:r>
      <w:r w:rsidR="00BB5BC4">
        <w:t xml:space="preserve"> </w:t>
      </w:r>
      <w:r w:rsidRPr="006E7C0F">
        <w:t xml:space="preserve">and transition-related tensions, and sustain peace and consolidate peacebuilding efforts in the West Africa and Sahel region. </w:t>
      </w:r>
      <w:r w:rsidRPr="00766C23">
        <w:t xml:space="preserve">The Mission </w:t>
      </w:r>
      <w:r>
        <w:t xml:space="preserve">also </w:t>
      </w:r>
      <w:r w:rsidRPr="00766C23">
        <w:t xml:space="preserve">used its good offices </w:t>
      </w:r>
      <w:r>
        <w:t>in</w:t>
      </w:r>
      <w:r w:rsidRPr="00766C23">
        <w:t xml:space="preserve"> support </w:t>
      </w:r>
      <w:r>
        <w:t xml:space="preserve">of </w:t>
      </w:r>
      <w:r w:rsidRPr="00766C23">
        <w:t xml:space="preserve">the </w:t>
      </w:r>
      <w:r>
        <w:t>conduct</w:t>
      </w:r>
      <w:r w:rsidRPr="00766C23">
        <w:t xml:space="preserve"> of peaceful and inclusive elections in Ghana, Mauritania and Senegal.</w:t>
      </w:r>
      <w:r w:rsidRPr="006E7C0F">
        <w:t xml:space="preserve"> The Mission worked closely with regional and subregional organizations to strengthen peace and security in the region and to safeguard regional integration. Through the signing of memoranda of understanding with the Economic Community of West African States (ECOWAS) and the Mano River Union (MRU), the Mission solidified its existing partnerships and supported the evaluation of the Yaoundé Architecture for maritime safety and security in the Gulf of Guinea. Additionally, the Mission fostered cooperation between Coastal states and Sahelian countries enhancing collaborative efforts to counter the southward spread of terrorism and violent extremism</w:t>
      </w:r>
      <w:r>
        <w:t xml:space="preserve"> conducive to terrorism.</w:t>
      </w:r>
    </w:p>
    <w:p w14:paraId="4AA4A0EF" w14:textId="678B5DA1" w:rsidR="00FC1DDE" w:rsidRPr="00137009" w:rsidRDefault="00FC1DDE" w:rsidP="006E7C0F">
      <w:pPr>
        <w:pStyle w:val="ListParagraph"/>
        <w:numPr>
          <w:ilvl w:val="2"/>
          <w:numId w:val="14"/>
        </w:numPr>
        <w:tabs>
          <w:tab w:val="right" w:pos="1260"/>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67" w:hanging="457"/>
        <w:contextualSpacing w:val="0"/>
        <w:jc w:val="both"/>
      </w:pPr>
      <w:r w:rsidRPr="00137009">
        <w:tab/>
        <w:t xml:space="preserve">In Haiti, BINUH continued to encourage Haitian political, civil society and economic actors to unite to address the country’s political and security crises, </w:t>
      </w:r>
      <w:r>
        <w:t xml:space="preserve">and </w:t>
      </w:r>
      <w:r w:rsidRPr="006E7C0F">
        <w:t>engaged with key stakeholders, underscoring the importance of holding an inclusive and participative constitutional reform process as a critical step to the holding of general elections. BINUH continued to mentor and advise senior national police commanders on effectively addressing criminal networks and gangs, especially on anti-gang operations and intelligence gathering. The Mission supported the Haitian National Police in developing a roadmap for the elaboration of a multi-year strategic development plan aimed at strengthening institutional and operational capacities, promoting the rule of law, and enhancing security.</w:t>
      </w:r>
    </w:p>
    <w:p w14:paraId="2BAA34CB" w14:textId="6E54C1E4" w:rsidR="00B87FE9" w:rsidRPr="00137009" w:rsidRDefault="00FC1DDE" w:rsidP="006E7C0F">
      <w:pPr>
        <w:pStyle w:val="ListParagraph"/>
        <w:numPr>
          <w:ilvl w:val="2"/>
          <w:numId w:val="14"/>
        </w:numPr>
        <w:tabs>
          <w:tab w:val="right" w:pos="1260"/>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67" w:hanging="457"/>
        <w:contextualSpacing w:val="0"/>
        <w:jc w:val="both"/>
      </w:pPr>
      <w:r w:rsidRPr="00137009">
        <w:tab/>
        <w:t xml:space="preserve">In Afghanistan, UNAMA continued to </w:t>
      </w:r>
      <w:r w:rsidRPr="00825EEB">
        <w:t>maintain regular engagement with the de facto authorities, other national stakeholders and the international community on human rights, rule of law, governance and inclusion</w:t>
      </w:r>
      <w:r>
        <w:t xml:space="preserve"> issues</w:t>
      </w:r>
      <w:r w:rsidRPr="00825EEB">
        <w:t xml:space="preserve">. Given ongoing restrictions on women and girls’ enjoyment of their rights </w:t>
      </w:r>
      <w:r w:rsidRPr="006E7C0F">
        <w:t xml:space="preserve">and amid shrinking civic space, UNAMA continued advocacy with the de facto authorities to reverse their restrictions on women, civil society and media, as well as to engage other national and subnational stakeholders. The Mission supported the second and third UN-convened </w:t>
      </w:r>
      <w:r w:rsidR="001D0C0F">
        <w:t>m</w:t>
      </w:r>
      <w:r w:rsidRPr="006E7C0F">
        <w:t xml:space="preserve">eetings of Special Envoys for Afghanistan in Doha, Qatar, in February and June-July 2024, with the de facto authorities participating in the latter </w:t>
      </w:r>
      <w:r w:rsidR="007E422B">
        <w:t xml:space="preserve">meeting, </w:t>
      </w:r>
      <w:r w:rsidRPr="006E7C0F">
        <w:t>and Afghan civil society representatives in dedicated sessions at both meetings. UNAMA subsequently supported the establishment of working groups on the private sector and counternarcotics as part of confidence-building measures.</w:t>
      </w:r>
    </w:p>
    <w:p w14:paraId="7ACD2984" w14:textId="77777777" w:rsidR="00C9059D" w:rsidRPr="00137009" w:rsidRDefault="00C9059D" w:rsidP="00C9059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239061B" w14:textId="77777777" w:rsidR="00DD6DD6" w:rsidRPr="00137009" w:rsidRDefault="00DD6DD6" w:rsidP="00C9059D">
      <w:pPr>
        <w:pStyle w:val="H1"/>
        <w:ind w:right="1260"/>
      </w:pPr>
      <w:r w:rsidRPr="00137009">
        <w:tab/>
        <w:t>D.</w:t>
      </w:r>
      <w:r w:rsidRPr="00137009">
        <w:tab/>
        <w:t xml:space="preserve">Operational environment and key policy issues related to special political missions </w:t>
      </w:r>
    </w:p>
    <w:p w14:paraId="388A0C4D" w14:textId="77777777" w:rsidR="00C9059D" w:rsidRPr="00137009" w:rsidRDefault="00C9059D" w:rsidP="00C9059D">
      <w:pPr>
        <w:pStyle w:val="SingleTxt"/>
        <w:spacing w:after="0" w:line="120" w:lineRule="exact"/>
        <w:rPr>
          <w:sz w:val="10"/>
        </w:rPr>
      </w:pPr>
    </w:p>
    <w:p w14:paraId="539AB003" w14:textId="77777777" w:rsidR="00C9059D" w:rsidRPr="00137009" w:rsidRDefault="00C9059D" w:rsidP="00C9059D">
      <w:pPr>
        <w:pStyle w:val="SingleTxt"/>
        <w:spacing w:after="0" w:line="120" w:lineRule="exact"/>
        <w:rPr>
          <w:sz w:val="10"/>
        </w:rPr>
      </w:pPr>
    </w:p>
    <w:p w14:paraId="30ABE1D2" w14:textId="42CE9FDF" w:rsidR="00DD6DD6" w:rsidRPr="00137009" w:rsidRDefault="00DD6DD6" w:rsidP="00C9059D">
      <w:pPr>
        <w:pStyle w:val="H23"/>
        <w:rPr>
          <w:lang w:val="en-GB"/>
        </w:rPr>
      </w:pPr>
      <w:r w:rsidRPr="00137009">
        <w:rPr>
          <w:lang w:val="en-GB"/>
        </w:rPr>
        <w:tab/>
        <w:t>1.</w:t>
      </w:r>
      <w:r w:rsidRPr="00137009">
        <w:rPr>
          <w:lang w:val="en-GB"/>
        </w:rPr>
        <w:tab/>
        <w:t>Women</w:t>
      </w:r>
      <w:r w:rsidR="00742E1A" w:rsidRPr="728773F4">
        <w:rPr>
          <w:rFonts w:eastAsiaTheme="minorEastAsia"/>
          <w:lang w:val="en-GB" w:eastAsia="zh-CN"/>
        </w:rPr>
        <w:t>,</w:t>
      </w:r>
      <w:r w:rsidRPr="00137009">
        <w:rPr>
          <w:lang w:val="en-GB"/>
        </w:rPr>
        <w:t xml:space="preserve"> peace and security</w:t>
      </w:r>
    </w:p>
    <w:p w14:paraId="6E2225B8" w14:textId="77777777" w:rsidR="00C9059D" w:rsidRPr="00137009" w:rsidRDefault="00C9059D" w:rsidP="00C9059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4C5302C" w14:textId="72F8EADF" w:rsidR="00621478" w:rsidRPr="006E7C0F" w:rsidRDefault="00C9059D" w:rsidP="006E7C0F">
      <w:pPr>
        <w:pStyle w:val="ListParagraph"/>
        <w:numPr>
          <w:ilvl w:val="2"/>
          <w:numId w:val="14"/>
        </w:numPr>
        <w:tabs>
          <w:tab w:val="right" w:pos="1260"/>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67" w:hanging="457"/>
        <w:contextualSpacing w:val="0"/>
        <w:jc w:val="both"/>
      </w:pPr>
      <w:r w:rsidRPr="00137009">
        <w:tab/>
      </w:r>
      <w:r w:rsidR="00621478" w:rsidRPr="006E7C0F">
        <w:t>In line with the Secretary-General’s commitment to advocate for a minimum of one-third participation for women in mediation and peace processes, special political missions continued to advance the full, equal and meaningful participation of women in peace and political processes and support gender-responsive conflict prevention, peacemaking and peacebuilding efforts. Gender advisers and gender focal points working in special political missions provided critical advice and support to the special representatives and special envoys of the Secretary-General in ensuring that a gender perspective, that addresses multidimensional risks, is incorporated into the political work of the United Nations.</w:t>
      </w:r>
    </w:p>
    <w:p w14:paraId="7BD5E81D" w14:textId="612ECAF3" w:rsidR="00621478" w:rsidRPr="006E7C0F" w:rsidRDefault="00621478" w:rsidP="006E7C0F">
      <w:pPr>
        <w:pStyle w:val="ListParagraph"/>
        <w:numPr>
          <w:ilvl w:val="2"/>
          <w:numId w:val="14"/>
        </w:numPr>
        <w:tabs>
          <w:tab w:val="right" w:pos="1260"/>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67" w:hanging="457"/>
        <w:contextualSpacing w:val="0"/>
        <w:jc w:val="both"/>
      </w:pPr>
      <w:r w:rsidRPr="001943FC">
        <w:tab/>
        <w:t>On</w:t>
      </w:r>
      <w:r w:rsidRPr="006E7C0F">
        <w:t xml:space="preserve"> 24 October 2024, the Secretary-General launched a “Common Pledge for Women’s Full, Equal and Meaningful Participation in Peace Processes” to galvanize mediation actors in overcoming barriers to women’s participation in mediation and peace processes. As of March 2025, the Common Pledge has been adopted by 30 Member States, regional and subregional organizations and mediation </w:t>
      </w:r>
      <w:r w:rsidRPr="006E7C0F">
        <w:lastRenderedPageBreak/>
        <w:t xml:space="preserve">actors, </w:t>
      </w:r>
      <w:r w:rsidR="00081E34">
        <w:t>which</w:t>
      </w:r>
      <w:r w:rsidR="00081E34" w:rsidRPr="006E7C0F">
        <w:t xml:space="preserve"> </w:t>
      </w:r>
      <w:r w:rsidRPr="006E7C0F">
        <w:t xml:space="preserve">have committed to joining the United Nations in taking concrete steps on women’s full, equal and meaningful participation in all peace processes of which they are a part. Special political missions continued efforts to identify opportunities to push forward women’s participation in mediation and peace processes. In January 2025, the Office of the Personal Envoy for </w:t>
      </w:r>
      <w:r w:rsidR="00A82091">
        <w:t xml:space="preserve">the </w:t>
      </w:r>
      <w:r w:rsidRPr="006E7C0F">
        <w:t>Sudan conducted a virtual consultation meeting that brought together Sudanese civilians, including women’s groups and youth organizations. These consultations aimed to gather insights, concerns, and recommendations from Sudanese citizens regarding the ongoing crisis, specifically focusing on protection of civilians, humanitarian aid and cessation of hostilities. By fostering dialogue among diverse stakeholders, this initiative contributed to shaping a more inclusive peace process led by the Personal Envoy that genuinely reflects the needs and aspirations of women and affected communities in</w:t>
      </w:r>
      <w:r w:rsidR="00700F2C">
        <w:t xml:space="preserve"> the</w:t>
      </w:r>
      <w:r w:rsidRPr="006E7C0F">
        <w:t xml:space="preserve"> Sudan.</w:t>
      </w:r>
    </w:p>
    <w:p w14:paraId="5836A276" w14:textId="41074B67" w:rsidR="00621478" w:rsidRDefault="00621478" w:rsidP="006E7C0F">
      <w:pPr>
        <w:pStyle w:val="ListParagraph"/>
        <w:numPr>
          <w:ilvl w:val="2"/>
          <w:numId w:val="14"/>
        </w:numPr>
        <w:tabs>
          <w:tab w:val="right" w:pos="1260"/>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67" w:hanging="457"/>
        <w:contextualSpacing w:val="0"/>
        <w:jc w:val="both"/>
      </w:pPr>
      <w:r>
        <w:tab/>
      </w:r>
      <w:r w:rsidRPr="006E7C0F">
        <w:t xml:space="preserve">In Gabon, ahead of the November 2024 constitutional referendum, UNOCA supported a project on women’s political participation. The project resulted in a roadmap calling for revisions of Gabon’s association laws, the institutionalization of parity over existing quota laws, and the inclusion of vulnerable groups in all public policies. In September 2024, </w:t>
      </w:r>
      <w:r w:rsidR="00FE3818">
        <w:t xml:space="preserve">the </w:t>
      </w:r>
      <w:r w:rsidRPr="006E7C0F">
        <w:t>O</w:t>
      </w:r>
      <w:r w:rsidR="00FE3818">
        <w:t xml:space="preserve">ffice of the </w:t>
      </w:r>
      <w:r w:rsidR="00FE3818" w:rsidRPr="00FE3818">
        <w:t xml:space="preserve">Special Envoy of the Secretary-General on </w:t>
      </w:r>
      <w:r w:rsidRPr="006E7C0F">
        <w:t>Myanmar, together with UN</w:t>
      </w:r>
      <w:r w:rsidR="00FE3818">
        <w:t>-</w:t>
      </w:r>
      <w:r w:rsidRPr="006E7C0F">
        <w:t>Women, supported a mission of 12 Myanmar women representatives to the Headquarters during the high-level General Debate of the General Assembly. The visit enabled them to share their priorities and concerns and their advocacy with UN bodies and the international community. As a result of the support, the women leaders, who represented various ethnic groups in Myanmar, were able to agree on common advocacy messages.</w:t>
      </w:r>
    </w:p>
    <w:p w14:paraId="17E9244E" w14:textId="7C23651B" w:rsidR="00AA4EC1" w:rsidRPr="006E7C0F" w:rsidRDefault="00AA4EC1" w:rsidP="005E7DF0">
      <w:pPr>
        <w:pStyle w:val="ListParagraph"/>
        <w:numPr>
          <w:ilvl w:val="2"/>
          <w:numId w:val="14"/>
        </w:numPr>
        <w:tabs>
          <w:tab w:val="right" w:pos="1260"/>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67" w:hanging="457"/>
        <w:contextualSpacing w:val="0"/>
        <w:jc w:val="both"/>
      </w:pPr>
      <w:r>
        <w:t xml:space="preserve">In Yemen, </w:t>
      </w:r>
      <w:r w:rsidRPr="00AA4EC1">
        <w:t>UNMHA has leveraged quick-impact projects in enhancing its engagement with the parties to the Hudaydah Agreement and focused</w:t>
      </w:r>
      <w:r>
        <w:t>, among others</w:t>
      </w:r>
      <w:r w:rsidR="007C1C5D">
        <w:t>,</w:t>
      </w:r>
      <w:r w:rsidRPr="00AA4EC1">
        <w:t xml:space="preserve"> on thematic areas on women</w:t>
      </w:r>
      <w:r>
        <w:t xml:space="preserve"> and </w:t>
      </w:r>
      <w:r w:rsidRPr="00AA4EC1">
        <w:t>income generation</w:t>
      </w:r>
      <w:r w:rsidR="005E7DF0">
        <w:t xml:space="preserve">. The projects provide an invaluable tool to strengthening local participation in the implementation of the Hudaydah Agreement, inclusivity, and women’s empowerment. </w:t>
      </w:r>
    </w:p>
    <w:p w14:paraId="38A8AED7" w14:textId="34F03565" w:rsidR="00DD6DD6" w:rsidRPr="00137009" w:rsidRDefault="00DD6DD6" w:rsidP="00C9059D">
      <w:pPr>
        <w:pStyle w:val="H23"/>
        <w:rPr>
          <w:lang w:val="en-GB"/>
        </w:rPr>
      </w:pPr>
      <w:r w:rsidRPr="00137009">
        <w:rPr>
          <w:lang w:val="en-GB"/>
        </w:rPr>
        <w:tab/>
        <w:t>2.</w:t>
      </w:r>
      <w:r w:rsidRPr="00137009">
        <w:rPr>
          <w:lang w:val="en-GB"/>
        </w:rPr>
        <w:tab/>
        <w:t>Youth, peace and security</w:t>
      </w:r>
    </w:p>
    <w:p w14:paraId="061EF6D5" w14:textId="77777777" w:rsidR="00C9059D" w:rsidRPr="00137009" w:rsidRDefault="00C9059D" w:rsidP="00C9059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8A60BF8" w14:textId="638E5A22" w:rsidR="006E7C0F" w:rsidRDefault="00C9059D" w:rsidP="006E7C0F">
      <w:pPr>
        <w:pStyle w:val="ListParagraph"/>
        <w:numPr>
          <w:ilvl w:val="2"/>
          <w:numId w:val="14"/>
        </w:numPr>
        <w:tabs>
          <w:tab w:val="right" w:pos="1260"/>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67" w:hanging="457"/>
        <w:contextualSpacing w:val="0"/>
        <w:jc w:val="both"/>
        <w:rPr>
          <w:lang w:val="en-US"/>
        </w:rPr>
      </w:pPr>
      <w:r w:rsidRPr="00137009">
        <w:tab/>
      </w:r>
      <w:r w:rsidR="00A96CDA" w:rsidRPr="006E7C0F">
        <w:t>On the 10th anniversary</w:t>
      </w:r>
      <w:r w:rsidR="006E7C0F">
        <w:t xml:space="preserve"> </w:t>
      </w:r>
      <w:r w:rsidR="00A96CDA" w:rsidRPr="006E7C0F">
        <w:t>of the adoption</w:t>
      </w:r>
      <w:r w:rsidR="006E7C0F">
        <w:t xml:space="preserve"> </w:t>
      </w:r>
      <w:r w:rsidR="00A96CDA" w:rsidRPr="006E7C0F">
        <w:rPr>
          <w:lang w:val="en-US"/>
        </w:rPr>
        <w:t xml:space="preserve">of Security Council resolution </w:t>
      </w:r>
      <w:hyperlink r:id="rId37" w:tgtFrame="_blank" w:tooltip="https://undocs.org/en/s/res/2250(2015)" w:history="1">
        <w:r w:rsidR="00A96CDA" w:rsidRPr="006E7C0F">
          <w:rPr>
            <w:rStyle w:val="Hyperlink"/>
            <w:lang w:val="en-US"/>
          </w:rPr>
          <w:t>2250 (2015)</w:t>
        </w:r>
      </w:hyperlink>
      <w:r w:rsidR="00A96CDA" w:rsidRPr="006E7C0F">
        <w:rPr>
          <w:lang w:val="en-US"/>
        </w:rPr>
        <w:t xml:space="preserve">, the meaningful participation of young people in peace and security initiatives remains challenging despite  </w:t>
      </w:r>
      <w:r w:rsidR="00ED32DD">
        <w:rPr>
          <w:lang w:val="en-US"/>
        </w:rPr>
        <w:t xml:space="preserve"> </w:t>
      </w:r>
      <w:r w:rsidR="00A96CDA" w:rsidRPr="006E7C0F">
        <w:rPr>
          <w:lang w:val="en-US"/>
        </w:rPr>
        <w:t>progress in the institutionalization of the youth, peace and security agenda. In April and May 2024, the Security Council held two meetings on the maintenance of international peace and security with a focus on the role</w:t>
      </w:r>
      <w:r w:rsidR="00A76260">
        <w:rPr>
          <w:lang w:val="en-US"/>
        </w:rPr>
        <w:t xml:space="preserve"> of</w:t>
      </w:r>
      <w:r w:rsidR="00A96CDA" w:rsidRPr="006E7C0F">
        <w:rPr>
          <w:lang w:val="en-US"/>
        </w:rPr>
        <w:t xml:space="preserve"> young people. Council members reiterated that violence and conflict continue</w:t>
      </w:r>
      <w:r w:rsidR="00744534">
        <w:rPr>
          <w:lang w:val="en-US"/>
        </w:rPr>
        <w:t>d</w:t>
      </w:r>
      <w:r w:rsidR="00A96CDA" w:rsidRPr="006E7C0F">
        <w:rPr>
          <w:lang w:val="en-US"/>
        </w:rPr>
        <w:t xml:space="preserve"> to disproportionately affect young people, and they highlighted that youth remain</w:t>
      </w:r>
      <w:r w:rsidR="00744534">
        <w:rPr>
          <w:lang w:val="en-US"/>
        </w:rPr>
        <w:t>ed</w:t>
      </w:r>
      <w:r w:rsidR="00A96CDA" w:rsidRPr="006E7C0F">
        <w:rPr>
          <w:lang w:val="en-US"/>
        </w:rPr>
        <w:t xml:space="preserve"> agents of positive change and stressed that their needs, aspirations, and voices must be included in decision making.</w:t>
      </w:r>
    </w:p>
    <w:p w14:paraId="58D7ECFF" w14:textId="77777777" w:rsidR="006E7C0F" w:rsidRDefault="00A96CDA" w:rsidP="006E7C0F">
      <w:pPr>
        <w:pStyle w:val="ListParagraph"/>
        <w:numPr>
          <w:ilvl w:val="2"/>
          <w:numId w:val="14"/>
        </w:numPr>
        <w:tabs>
          <w:tab w:val="right" w:pos="1260"/>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67" w:hanging="457"/>
        <w:contextualSpacing w:val="0"/>
        <w:jc w:val="both"/>
        <w:rPr>
          <w:lang w:val="en-US"/>
        </w:rPr>
      </w:pPr>
      <w:r w:rsidRPr="006E7C0F">
        <w:rPr>
          <w:lang w:val="en-US"/>
        </w:rPr>
        <w:t xml:space="preserve">Special political missions continued to support the meaningful participation of youth in political and peace processes, and to strengthen their engagement with young women and men to harness their potential as agents of peaceful change. In Colombia, the Verification Mission provided training on gender-responsive conflict resolution to youth and security forces, promoting youth-inclusive territorial development. Similarly, UNSMIL organized the </w:t>
      </w:r>
      <w:r w:rsidRPr="006E7C0F">
        <w:rPr>
          <w:i/>
          <w:iCs/>
          <w:lang w:val="en-US"/>
        </w:rPr>
        <w:t xml:space="preserve">Ra’idat </w:t>
      </w:r>
      <w:r w:rsidRPr="006E7C0F">
        <w:rPr>
          <w:lang w:val="en-US"/>
        </w:rPr>
        <w:t>programme, which provided training in communication, leadership and teamwork</w:t>
      </w:r>
      <w:r w:rsidRPr="006E7C0F">
        <w:rPr>
          <w:i/>
          <w:iCs/>
          <w:lang w:val="en-US"/>
        </w:rPr>
        <w:t xml:space="preserve"> </w:t>
      </w:r>
      <w:r w:rsidRPr="006E7C0F">
        <w:rPr>
          <w:lang w:val="en-US"/>
        </w:rPr>
        <w:t xml:space="preserve">to 30 young women to facilitate their participation in political initiatives. In addition, the Mission launched its new youth strategy, </w:t>
      </w:r>
      <w:r w:rsidRPr="006E7C0F">
        <w:rPr>
          <w:i/>
          <w:iCs/>
          <w:lang w:val="en-US"/>
        </w:rPr>
        <w:t>YouEngage,</w:t>
      </w:r>
      <w:r w:rsidRPr="006E7C0F">
        <w:rPr>
          <w:lang w:val="en-US"/>
        </w:rPr>
        <w:t xml:space="preserve"> and held 22 workshops with 587 youth from across the country, including 295 females and 292 males.</w:t>
      </w:r>
    </w:p>
    <w:p w14:paraId="4B61785D" w14:textId="3C46C4A2" w:rsidR="00A96CDA" w:rsidRDefault="00A96CDA" w:rsidP="006E7C0F">
      <w:pPr>
        <w:pStyle w:val="ListParagraph"/>
        <w:numPr>
          <w:ilvl w:val="2"/>
          <w:numId w:val="14"/>
        </w:numPr>
        <w:tabs>
          <w:tab w:val="right" w:pos="1260"/>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67" w:hanging="457"/>
        <w:contextualSpacing w:val="0"/>
        <w:jc w:val="both"/>
        <w:rPr>
          <w:lang w:val="en-US"/>
        </w:rPr>
      </w:pPr>
      <w:r w:rsidRPr="006E7C0F">
        <w:rPr>
          <w:lang w:val="en-US"/>
        </w:rPr>
        <w:t xml:space="preserve">Special political missions are increasingly supporting youth engagement in environmental peacebuilding initiatives. In Cyprus, the Office of the Special Adviser convened working groups on environmental peacebuilding and on business, innovation, and entrepreneurship. Additionally, the Office supported the 2024 Local Conference of Youth in Nicosia in August 2024 to prepare youth contributions to the twenty-ninth session of the Conference of the Parties to the United Nations Framework Convention on Climate Change. In Iraq, UNAMI fostered collaboration between young people and the government through consultations, resulting in policy papers addressing climate change as well as key social and political issues affecting youth. </w:t>
      </w:r>
    </w:p>
    <w:p w14:paraId="35339FD6" w14:textId="77777777" w:rsidR="008D3E97" w:rsidRPr="006E7C0F" w:rsidRDefault="008D3E97" w:rsidP="00B9185E">
      <w:pPr>
        <w:pStyle w:val="ListParagraph"/>
        <w:tabs>
          <w:tab w:val="right" w:pos="1260"/>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67"/>
        <w:contextualSpacing w:val="0"/>
        <w:jc w:val="both"/>
        <w:rPr>
          <w:lang w:val="en-US"/>
        </w:rPr>
      </w:pPr>
    </w:p>
    <w:p w14:paraId="603C4044" w14:textId="76CCA4DB" w:rsidR="00DD6DD6" w:rsidRPr="00137009" w:rsidRDefault="00DD6DD6" w:rsidP="00C9059D">
      <w:pPr>
        <w:pStyle w:val="H23"/>
        <w:rPr>
          <w:lang w:val="en-GB"/>
        </w:rPr>
      </w:pPr>
      <w:r w:rsidRPr="00137009">
        <w:rPr>
          <w:lang w:val="en-GB"/>
        </w:rPr>
        <w:lastRenderedPageBreak/>
        <w:tab/>
        <w:t>3.</w:t>
      </w:r>
      <w:r w:rsidRPr="00137009">
        <w:rPr>
          <w:lang w:val="en-GB"/>
        </w:rPr>
        <w:tab/>
        <w:t>Safety and security</w:t>
      </w:r>
    </w:p>
    <w:p w14:paraId="38876CD0" w14:textId="77777777" w:rsidR="00C9059D" w:rsidRPr="00137009" w:rsidRDefault="00C9059D" w:rsidP="00C9059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C49793E" w14:textId="19602E81" w:rsidR="002706DC" w:rsidRPr="006E7C0F" w:rsidRDefault="00C9059D" w:rsidP="00181C67">
      <w:pPr>
        <w:pStyle w:val="ListParagraph"/>
        <w:numPr>
          <w:ilvl w:val="2"/>
          <w:numId w:val="14"/>
        </w:numPr>
        <w:tabs>
          <w:tab w:val="right" w:pos="1260"/>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67" w:hanging="457"/>
        <w:contextualSpacing w:val="0"/>
        <w:jc w:val="both"/>
        <w:rPr>
          <w:lang w:val="en-US"/>
        </w:rPr>
      </w:pPr>
      <w:r w:rsidRPr="00137009">
        <w:tab/>
      </w:r>
      <w:r w:rsidR="002706DC" w:rsidRPr="006E7C0F">
        <w:rPr>
          <w:lang w:val="en-US"/>
        </w:rPr>
        <w:t>Most special political missions continue to operate in complex, highly volatile, and unpredictable security environments. These missions carry out their mandates while managing risks linked to high-intensity military conflicts with significant activity, terrorism, insurgencies, social unrest, among other</w:t>
      </w:r>
      <w:r w:rsidR="008F52F3">
        <w:rPr>
          <w:lang w:val="en-US"/>
        </w:rPr>
        <w:t>s</w:t>
      </w:r>
      <w:r w:rsidR="002706DC" w:rsidRPr="006E7C0F">
        <w:rPr>
          <w:lang w:val="en-US"/>
        </w:rPr>
        <w:t>. Even in countries where the overall security situation appears stable, specific areas where special political missions operate or deploy may still pose serious safety and security threats.</w:t>
      </w:r>
    </w:p>
    <w:p w14:paraId="39BD1026" w14:textId="6724BF3D" w:rsidR="002706DC" w:rsidRPr="006E7C0F" w:rsidRDefault="002706DC" w:rsidP="2CC84F74">
      <w:pPr>
        <w:pStyle w:val="ListParagraph"/>
        <w:numPr>
          <w:ilvl w:val="2"/>
          <w:numId w:val="14"/>
        </w:numPr>
        <w:tabs>
          <w:tab w:val="right" w:pos="1260"/>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67" w:hanging="457"/>
        <w:jc w:val="both"/>
        <w:rPr>
          <w:lang w:val="en-US"/>
        </w:rPr>
      </w:pPr>
      <w:r w:rsidRPr="006E7C0F">
        <w:rPr>
          <w:lang w:val="en-US"/>
        </w:rPr>
        <w:t xml:space="preserve">Mission personnel are at considerable risk of becoming collateral targets, while assets and premises remain vulnerable to security threats. For instance, personnel </w:t>
      </w:r>
      <w:r w:rsidR="00796074">
        <w:rPr>
          <w:lang w:val="en-US"/>
        </w:rPr>
        <w:t xml:space="preserve">of </w:t>
      </w:r>
      <w:r w:rsidRPr="006E7C0F">
        <w:rPr>
          <w:lang w:val="en-US"/>
        </w:rPr>
        <w:t xml:space="preserve">UNMHA and </w:t>
      </w:r>
      <w:r w:rsidR="00796074">
        <w:rPr>
          <w:lang w:val="en-US"/>
        </w:rPr>
        <w:t xml:space="preserve">the </w:t>
      </w:r>
      <w:r w:rsidR="00796074" w:rsidRPr="00796074">
        <w:rPr>
          <w:lang w:val="en-US"/>
        </w:rPr>
        <w:t>Office of the Special Envoy of the Secretary-General for Yemen</w:t>
      </w:r>
      <w:r w:rsidRPr="006E7C0F">
        <w:rPr>
          <w:lang w:val="en-US"/>
        </w:rPr>
        <w:t xml:space="preserve"> are present in areas with high kinetic </w:t>
      </w:r>
      <w:r w:rsidR="00565EDB">
        <w:rPr>
          <w:lang w:val="en-US"/>
        </w:rPr>
        <w:t xml:space="preserve">military </w:t>
      </w:r>
      <w:r w:rsidRPr="006E7C0F">
        <w:rPr>
          <w:lang w:val="en-US"/>
        </w:rPr>
        <w:t>activity, whereas BINUH operates in an extremely volatile environment marked by rampant armed gang violence, which often overwhelms local security forces. The missions currently in a transition process, UNAMI and UNTMIS, need to carefully consider the safety and security of their personnel and operations throughout the</w:t>
      </w:r>
      <w:r w:rsidR="00565EDB">
        <w:rPr>
          <w:lang w:val="en-US"/>
        </w:rPr>
        <w:t>se</w:t>
      </w:r>
      <w:r w:rsidRPr="006E7C0F">
        <w:rPr>
          <w:lang w:val="en-US"/>
        </w:rPr>
        <w:t xml:space="preserve"> process</w:t>
      </w:r>
      <w:r w:rsidR="00565EDB">
        <w:rPr>
          <w:lang w:val="en-US"/>
        </w:rPr>
        <w:t>es</w:t>
      </w:r>
      <w:r w:rsidRPr="006E7C0F">
        <w:rPr>
          <w:lang w:val="en-US"/>
        </w:rPr>
        <w:t>.</w:t>
      </w:r>
    </w:p>
    <w:p w14:paraId="2521465E" w14:textId="07C96ECA" w:rsidR="002706DC" w:rsidRPr="006E7C0F" w:rsidRDefault="002706DC" w:rsidP="00181C67">
      <w:pPr>
        <w:pStyle w:val="ListParagraph"/>
        <w:numPr>
          <w:ilvl w:val="2"/>
          <w:numId w:val="14"/>
        </w:numPr>
        <w:tabs>
          <w:tab w:val="right" w:pos="1260"/>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67" w:hanging="457"/>
        <w:contextualSpacing w:val="0"/>
        <w:jc w:val="both"/>
        <w:rPr>
          <w:lang w:val="en-US"/>
        </w:rPr>
      </w:pPr>
      <w:r w:rsidRPr="006E7C0F">
        <w:rPr>
          <w:lang w:val="en-US"/>
        </w:rPr>
        <w:tab/>
      </w:r>
      <w:r w:rsidR="00766A13">
        <w:rPr>
          <w:lang w:val="en-US"/>
        </w:rPr>
        <w:t>The factors listed above</w:t>
      </w:r>
      <w:r w:rsidRPr="006E7C0F">
        <w:rPr>
          <w:lang w:val="en-US"/>
        </w:rPr>
        <w:t xml:space="preserve"> directly test the ability of special political missions to remain operational and fulfil their mandates. To function effectively in such</w:t>
      </w:r>
      <w:r w:rsidR="00766A13">
        <w:rPr>
          <w:lang w:val="en-US"/>
        </w:rPr>
        <w:t xml:space="preserve"> highly insecure</w:t>
      </w:r>
      <w:r w:rsidRPr="006E7C0F">
        <w:rPr>
          <w:lang w:val="en-US"/>
        </w:rPr>
        <w:t xml:space="preserve"> environments, special political missions have adopted robust security measures, refined through ongoing risk management processes. Continuous risk assessment, along with proactive mitigation measures, is essential, including through deploying UN-armed civilian security personnel, guard units contributed by Member States, and, where necessary, engaging armed private security companies as well as a continuous assessment of the footprint. </w:t>
      </w:r>
    </w:p>
    <w:p w14:paraId="08953F58" w14:textId="55ABF6E0" w:rsidR="002706DC" w:rsidRPr="006E7C0F" w:rsidRDefault="002706DC" w:rsidP="006E7C0F">
      <w:pPr>
        <w:pStyle w:val="ListParagraph"/>
        <w:numPr>
          <w:ilvl w:val="2"/>
          <w:numId w:val="14"/>
        </w:numPr>
        <w:tabs>
          <w:tab w:val="right" w:pos="1260"/>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67" w:hanging="457"/>
        <w:contextualSpacing w:val="0"/>
        <w:jc w:val="both"/>
        <w:rPr>
          <w:lang w:val="en-US"/>
        </w:rPr>
      </w:pPr>
      <w:r w:rsidRPr="006E7C0F">
        <w:rPr>
          <w:lang w:val="en-US"/>
        </w:rPr>
        <w:tab/>
        <w:t xml:space="preserve">While host governments bear the primary responsibility for the security of mission personnel, some lack the capacity to provide adequate protection. To address this, </w:t>
      </w:r>
      <w:r w:rsidR="00231D94">
        <w:rPr>
          <w:lang w:val="en-US"/>
        </w:rPr>
        <w:t xml:space="preserve">the </w:t>
      </w:r>
      <w:r w:rsidR="00BC72BC">
        <w:rPr>
          <w:lang w:val="en-US"/>
        </w:rPr>
        <w:t>Department of</w:t>
      </w:r>
      <w:r w:rsidR="00231D94">
        <w:rPr>
          <w:lang w:val="en-US"/>
        </w:rPr>
        <w:t xml:space="preserve"> </w:t>
      </w:r>
      <w:r w:rsidR="00231D94" w:rsidRPr="00231D94">
        <w:rPr>
          <w:lang w:val="en-US"/>
        </w:rPr>
        <w:t>Political and Peacebuilding Affairs</w:t>
      </w:r>
      <w:r w:rsidRPr="006E7C0F">
        <w:rPr>
          <w:lang w:val="en-US"/>
        </w:rPr>
        <w:t xml:space="preserve"> and missions’ leadership work closely with the Department of Safety and Security and other entities to refine risk management strategies, ensuring minimal disruption to mandate implementation, including for expert panels supporting Security Council committees</w:t>
      </w:r>
      <w:r w:rsidR="003B60BF">
        <w:rPr>
          <w:lang w:val="en-US"/>
        </w:rPr>
        <w:t xml:space="preserve"> during their field visits</w:t>
      </w:r>
      <w:r w:rsidRPr="006E7C0F">
        <w:rPr>
          <w:lang w:val="en-US"/>
        </w:rPr>
        <w:t>.</w:t>
      </w:r>
    </w:p>
    <w:p w14:paraId="6ACD0260" w14:textId="6AF9EFEC" w:rsidR="00DD6DD6" w:rsidRPr="00137009" w:rsidRDefault="00DD6DD6" w:rsidP="00C9059D">
      <w:pPr>
        <w:pStyle w:val="H23"/>
        <w:rPr>
          <w:lang w:val="en-GB"/>
        </w:rPr>
      </w:pPr>
      <w:r w:rsidRPr="00137009">
        <w:rPr>
          <w:lang w:val="en-GB"/>
        </w:rPr>
        <w:tab/>
        <w:t>4.</w:t>
      </w:r>
      <w:r w:rsidRPr="00137009">
        <w:rPr>
          <w:lang w:val="en-GB"/>
        </w:rPr>
        <w:tab/>
        <w:t>Electoral assistance</w:t>
      </w:r>
    </w:p>
    <w:p w14:paraId="28F2A926" w14:textId="77777777" w:rsidR="00C9059D" w:rsidRPr="00137009" w:rsidRDefault="00C9059D" w:rsidP="00C9059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A40FC87" w14:textId="3D11382D" w:rsidR="00DE73AA" w:rsidRPr="006E7C0F" w:rsidRDefault="00C9059D" w:rsidP="006E7C0F">
      <w:pPr>
        <w:pStyle w:val="ListParagraph"/>
        <w:numPr>
          <w:ilvl w:val="2"/>
          <w:numId w:val="14"/>
        </w:numPr>
        <w:tabs>
          <w:tab w:val="right" w:pos="1260"/>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67" w:hanging="457"/>
        <w:contextualSpacing w:val="0"/>
        <w:jc w:val="both"/>
        <w:rPr>
          <w:lang w:val="en-US"/>
        </w:rPr>
      </w:pPr>
      <w:r w:rsidRPr="006E7C0F">
        <w:rPr>
          <w:lang w:val="en-US"/>
        </w:rPr>
        <w:tab/>
      </w:r>
      <w:r w:rsidR="00DE73AA" w:rsidRPr="006E7C0F">
        <w:rPr>
          <w:lang w:val="en-US"/>
        </w:rPr>
        <w:t>During the reporting period, special political missions continued to provide electoral assistance to Member States, where mandated or requested to do so. In her capacity as the focal point mandated by the General Assembly for electoral assistance matters, the Under-Secretary-General for Political and Peacebuilding Affairs receives requests for electoral assistance aimed at supporting and strengthening the existing capacities of national electoral institutions. United Nations technical assistance and capacity-building activities were provided in an integrated manner and, in many cases, alongside preventive diplomacy and other conflict prevention activities, to foster consensus in establishing electoral legal frameworks, focusing on inclusion and non</w:t>
      </w:r>
      <w:r w:rsidR="00DE73AA" w:rsidRPr="006E7C0F">
        <w:rPr>
          <w:lang w:val="en-US"/>
        </w:rPr>
        <w:noBreakHyphen/>
        <w:t>discrimination, and encouraging broad participation. Special political missions that have electoral mandates continue to ensure that all electoral assistance policies, projects and activities take into consideration the key guiding principles of respect for sovereignty, national ownership and sustainability and promote the political participation of women, youth, people with disabilities and other marginalized groups.</w:t>
      </w:r>
    </w:p>
    <w:p w14:paraId="7A246D54" w14:textId="225D14C7" w:rsidR="00DE73AA" w:rsidRPr="006E7C0F" w:rsidRDefault="00DE73AA" w:rsidP="394B72C5">
      <w:pPr>
        <w:pStyle w:val="ListParagraph"/>
        <w:numPr>
          <w:ilvl w:val="2"/>
          <w:numId w:val="14"/>
        </w:numPr>
        <w:tabs>
          <w:tab w:val="right" w:pos="1260"/>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67" w:hanging="457"/>
        <w:jc w:val="both"/>
        <w:rPr>
          <w:lang w:val="en-US"/>
        </w:rPr>
      </w:pPr>
      <w:r w:rsidRPr="006E7C0F">
        <w:rPr>
          <w:lang w:val="en-US"/>
        </w:rPr>
        <w:tab/>
        <w:t xml:space="preserve">In Somalia, UNTMIS provided technical advice on the electoral legal framework, including the National Independent Electoral and Boundaries Commission Bill, the National Electoral Bill, and the Political Associations and Parties Bill to the Ministry of Interior, Federal Affairs and Reconciliation and the Federal Parliament in preparation for the 2026 federal parliamentary elections and 2025 local district and federal member state presidential and parliamentary elections. The mission conducted a series of training in the federal member states on temporary special measures and electoral systems for civil society </w:t>
      </w:r>
      <w:r w:rsidR="00231D94" w:rsidRPr="006E7C0F">
        <w:rPr>
          <w:lang w:val="en-US"/>
        </w:rPr>
        <w:t>organizations</w:t>
      </w:r>
      <w:r w:rsidRPr="006E7C0F">
        <w:rPr>
          <w:lang w:val="en-US"/>
        </w:rPr>
        <w:t xml:space="preserve"> leaders. UNTMIS started providing technical assistance to the newly established National Independent Electoral and Boundaries Commission.</w:t>
      </w:r>
    </w:p>
    <w:p w14:paraId="628328BF" w14:textId="4F4D03CC" w:rsidR="00DE73AA" w:rsidRDefault="00DE73AA" w:rsidP="006E7C0F">
      <w:pPr>
        <w:pStyle w:val="ListParagraph"/>
        <w:numPr>
          <w:ilvl w:val="2"/>
          <w:numId w:val="14"/>
        </w:numPr>
        <w:tabs>
          <w:tab w:val="right" w:pos="1260"/>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67" w:hanging="457"/>
        <w:contextualSpacing w:val="0"/>
        <w:jc w:val="both"/>
        <w:rPr>
          <w:lang w:val="en-US"/>
        </w:rPr>
      </w:pPr>
      <w:r w:rsidRPr="006E7C0F">
        <w:rPr>
          <w:lang w:val="en-US"/>
        </w:rPr>
        <w:tab/>
        <w:t xml:space="preserve">In Libya, UNSMIL provided technical advice and assistance to the High National Elections Commission in preparing for national and local elections. This support, provided in close collaboration with UNDP, included support in the areas of institutional capacity-building, legal advice on electoral framework, the development of national voter registers, public outreach, electoral </w:t>
      </w:r>
      <w:r w:rsidRPr="006E7C0F">
        <w:rPr>
          <w:lang w:val="en-US"/>
        </w:rPr>
        <w:lastRenderedPageBreak/>
        <w:t>operations (including electoral procurement and logistics), the participation of women, youth and persons with disabilities, civic and voter education, and the coordination of international electoral assistance.</w:t>
      </w:r>
    </w:p>
    <w:p w14:paraId="5CBF23B1" w14:textId="061F320B" w:rsidR="00DE73AA" w:rsidRPr="006E7C0F" w:rsidRDefault="00DE73AA" w:rsidP="006E7C0F">
      <w:pPr>
        <w:pStyle w:val="ListParagraph"/>
        <w:numPr>
          <w:ilvl w:val="2"/>
          <w:numId w:val="14"/>
        </w:numPr>
        <w:tabs>
          <w:tab w:val="right" w:pos="1260"/>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67" w:hanging="457"/>
        <w:contextualSpacing w:val="0"/>
        <w:jc w:val="both"/>
        <w:rPr>
          <w:lang w:val="en-US"/>
        </w:rPr>
      </w:pPr>
      <w:r w:rsidRPr="00137009">
        <w:t>In Iraq, the Independent High Electoral Commission, with the support of UNAMI, prepared for and organized the</w:t>
      </w:r>
      <w:r w:rsidRPr="003D2353">
        <w:t xml:space="preserve"> sixth K</w:t>
      </w:r>
      <w:r>
        <w:t xml:space="preserve">urdistan </w:t>
      </w:r>
      <w:r w:rsidRPr="003D2353">
        <w:t>R</w:t>
      </w:r>
      <w:r>
        <w:t>egion</w:t>
      </w:r>
      <w:r w:rsidRPr="003D2353">
        <w:t xml:space="preserve"> parliamentary election</w:t>
      </w:r>
      <w:r>
        <w:t xml:space="preserve">, </w:t>
      </w:r>
      <w:r w:rsidRPr="003D2353">
        <w:t>held on 20 October</w:t>
      </w:r>
      <w:r>
        <w:t xml:space="preserve"> 2024</w:t>
      </w:r>
      <w:r w:rsidRPr="003D2353">
        <w:t xml:space="preserve">. The vote, originally due in 2022, had been postponed multiple times due to political disagreements over the electoral system. </w:t>
      </w:r>
      <w:r w:rsidRPr="00137009">
        <w:t xml:space="preserve">UNAMI provided high-level policy advice and technical assistance to the Commission in developing the operational, logistics and security plan, finalizing the electoral regulations and procedures, recruiting and training staff and enhancing systems for the voter registry and election results management. UNAMI also supported the Commission in launching an outreach campaign, using both traditional and social media channels, to educate and motivate voters to exercise their right to vote. Following the elections, UNAMI worked with the Commission to review the processes and harness lessons and recommendations for future elections. UNAMI continued to provide support to the Commission in preparing for </w:t>
      </w:r>
      <w:r>
        <w:t>the federal</w:t>
      </w:r>
      <w:r w:rsidRPr="00137009">
        <w:t xml:space="preserve"> legislative elections, including in the areas of overall election management, planning, operations and logistics, information technology, training and procedures, legal frameworks, election security, the political participation of women, public outreach and communications.</w:t>
      </w:r>
      <w:r>
        <w:t xml:space="preserve"> </w:t>
      </w:r>
      <w:r w:rsidRPr="00E74FF6">
        <w:t xml:space="preserve">In line with </w:t>
      </w:r>
      <w:r w:rsidR="006E7C0F">
        <w:t xml:space="preserve">Security Council resolution </w:t>
      </w:r>
      <w:hyperlink r:id="rId38" w:tgtFrame="_blank" w:history="1">
        <w:r w:rsidR="006E7C0F">
          <w:rPr>
            <w:rStyle w:val="Hyperlink"/>
          </w:rPr>
          <w:t>2732</w:t>
        </w:r>
      </w:hyperlink>
      <w:r w:rsidR="006E7C0F">
        <w:t xml:space="preserve"> (2024)</w:t>
      </w:r>
      <w:r>
        <w:t>,</w:t>
      </w:r>
      <w:r w:rsidRPr="00E74FF6">
        <w:t xml:space="preserve"> </w:t>
      </w:r>
      <w:r>
        <w:t>an electoral</w:t>
      </w:r>
      <w:r w:rsidRPr="00E74FF6">
        <w:t xml:space="preserve"> needs assessment </w:t>
      </w:r>
      <w:r>
        <w:t>was deployed to Baghdad and Erbil in September 2024</w:t>
      </w:r>
      <w:r w:rsidRPr="00E74FF6">
        <w:t>.</w:t>
      </w:r>
      <w:r w:rsidRPr="006E7C0F">
        <w:rPr>
          <w:rFonts w:eastAsia="MS Mincho"/>
          <w:spacing w:val="0"/>
          <w:w w:val="100"/>
          <w:kern w:val="0"/>
          <w:sz w:val="24"/>
          <w:szCs w:val="24"/>
          <w:lang w:eastAsia="ja-JP"/>
        </w:rPr>
        <w:t xml:space="preserve"> </w:t>
      </w:r>
      <w:r w:rsidRPr="001B7393">
        <w:t xml:space="preserve">The </w:t>
      </w:r>
      <w:r>
        <w:t>assessment focused on</w:t>
      </w:r>
      <w:r w:rsidRPr="001B7393">
        <w:t xml:space="preserve"> the electoral environment and the capacity and needs of the various election stakeholders, with a view to </w:t>
      </w:r>
      <w:r>
        <w:t xml:space="preserve">informing UNAMI transition plan and </w:t>
      </w:r>
      <w:r w:rsidRPr="001B7393">
        <w:t>recommending the parameters and modalities of the provision of UN electoral assistance to the C</w:t>
      </w:r>
      <w:r>
        <w:t xml:space="preserve">ouncil </w:t>
      </w:r>
      <w:r w:rsidRPr="001B7393">
        <w:t>o</w:t>
      </w:r>
      <w:r>
        <w:t xml:space="preserve">f </w:t>
      </w:r>
      <w:r w:rsidRPr="001B7393">
        <w:t>R</w:t>
      </w:r>
      <w:r>
        <w:t>epresentatives</w:t>
      </w:r>
      <w:r w:rsidRPr="001B7393">
        <w:t xml:space="preserve"> election, expected in November 2025</w:t>
      </w:r>
      <w:r>
        <w:t>.</w:t>
      </w:r>
      <w:r w:rsidRPr="002D412F">
        <w:t xml:space="preserve"> </w:t>
      </w:r>
    </w:p>
    <w:p w14:paraId="0A1FB4CF" w14:textId="77777777" w:rsidR="00DE73AA" w:rsidRPr="00137009" w:rsidDel="00147596" w:rsidRDefault="00DE73AA" w:rsidP="00FF53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C9CEE7B" w14:textId="661BBFE7" w:rsidR="00DD6DD6" w:rsidRPr="00137009" w:rsidRDefault="00DD6DD6" w:rsidP="000C6457">
      <w:pPr>
        <w:pStyle w:val="H1"/>
        <w:ind w:left="0" w:right="1260" w:firstLine="0"/>
      </w:pPr>
      <w:r w:rsidRPr="00137009">
        <w:tab/>
        <w:t>E.</w:t>
      </w:r>
      <w:r w:rsidRPr="00137009">
        <w:tab/>
        <w:t>Evaluation activities</w:t>
      </w:r>
    </w:p>
    <w:p w14:paraId="1DEBCD53" w14:textId="77777777" w:rsidR="00FF5306" w:rsidRPr="00137009" w:rsidRDefault="00FF5306" w:rsidP="00FF53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FC22E7A" w14:textId="297DB9D2" w:rsidR="0075314F" w:rsidRDefault="00FF5306" w:rsidP="057961C2">
      <w:pPr>
        <w:pStyle w:val="ListParagraph"/>
        <w:numPr>
          <w:ilvl w:val="2"/>
          <w:numId w:val="14"/>
        </w:numPr>
        <w:tabs>
          <w:tab w:val="right" w:pos="1260"/>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67" w:hanging="457"/>
        <w:contextualSpacing w:val="0"/>
        <w:jc w:val="both"/>
        <w:rPr>
          <w:lang w:val="en-US"/>
        </w:rPr>
      </w:pPr>
      <w:r w:rsidRPr="006E7C0F">
        <w:rPr>
          <w:lang w:val="en-US"/>
        </w:rPr>
        <w:tab/>
      </w:r>
      <w:r w:rsidR="00D12AE7" w:rsidRPr="006E7C0F">
        <w:rPr>
          <w:lang w:val="en-US"/>
        </w:rPr>
        <w:t>The Department of Political and Peacebuilding Affairs continued to support evaluations and audits by oversight entities such as the Office of Internal Oversight Services</w:t>
      </w:r>
      <w:r w:rsidR="001D1E94">
        <w:rPr>
          <w:lang w:val="en-US"/>
        </w:rPr>
        <w:t>,</w:t>
      </w:r>
      <w:r w:rsidR="00D12AE7" w:rsidRPr="006E7C0F">
        <w:rPr>
          <w:lang w:val="en-US"/>
        </w:rPr>
        <w:t xml:space="preserve"> while also conducting its own evaluations. When relevant, the key findings and lessons learned from these evaluations are communicated to special political missions</w:t>
      </w:r>
      <w:r w:rsidR="223CAF1C" w:rsidRPr="006E7C0F">
        <w:rPr>
          <w:lang w:val="en-US"/>
        </w:rPr>
        <w:t xml:space="preserve"> to inform their mandate implementation</w:t>
      </w:r>
      <w:r w:rsidR="00D12AE7" w:rsidRPr="006E7C0F">
        <w:rPr>
          <w:lang w:val="en-US"/>
        </w:rPr>
        <w:t>.</w:t>
      </w:r>
    </w:p>
    <w:p w14:paraId="58C78455" w14:textId="412AD1C2" w:rsidR="0075314F" w:rsidRPr="00F212CA" w:rsidRDefault="00D34CEF" w:rsidP="0075314F">
      <w:pPr>
        <w:pStyle w:val="ListParagraph"/>
        <w:numPr>
          <w:ilvl w:val="2"/>
          <w:numId w:val="14"/>
        </w:numPr>
        <w:tabs>
          <w:tab w:val="right" w:pos="1260"/>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67" w:hanging="457"/>
        <w:contextualSpacing w:val="0"/>
        <w:jc w:val="both"/>
        <w:rPr>
          <w:lang w:val="en-US"/>
        </w:rPr>
      </w:pPr>
      <w:r w:rsidRPr="009B1D8F">
        <w:t xml:space="preserve">The Department of Political and Peacebuilding Affairs </w:t>
      </w:r>
      <w:r>
        <w:t>is</w:t>
      </w:r>
      <w:r w:rsidRPr="009B1D8F">
        <w:t xml:space="preserve"> support</w:t>
      </w:r>
      <w:r>
        <w:t>ing</w:t>
      </w:r>
      <w:r w:rsidRPr="009B1D8F">
        <w:t xml:space="preserve"> the biennial assessment by the Office of Internal Oversight Services</w:t>
      </w:r>
      <w:r>
        <w:t xml:space="preserve">, initiated in 2024 and expected to be completed in mid-2025, </w:t>
      </w:r>
      <w:r w:rsidRPr="009B1D8F">
        <w:t>on strengthening the role of evaluation and the application of evaluation findings on programme design, delivery and policy directives.</w:t>
      </w:r>
      <w:r w:rsidR="00B21B61">
        <w:t xml:space="preserve"> </w:t>
      </w:r>
      <w:r w:rsidR="00D12AE7" w:rsidRPr="0075314F">
        <w:rPr>
          <w:lang w:val="en-US"/>
        </w:rPr>
        <w:t xml:space="preserve">In 2024, the Department also supported the evaluation </w:t>
      </w:r>
      <w:r w:rsidR="00B21B61" w:rsidRPr="0075314F">
        <w:rPr>
          <w:lang w:val="en-US"/>
        </w:rPr>
        <w:t xml:space="preserve">by the </w:t>
      </w:r>
      <w:r w:rsidR="00B21B61" w:rsidRPr="009B1D8F">
        <w:t>Office of Internal Oversight Services</w:t>
      </w:r>
      <w:r w:rsidR="00B21B61" w:rsidRPr="0075314F">
        <w:rPr>
          <w:lang w:val="en-US"/>
        </w:rPr>
        <w:t xml:space="preserve"> </w:t>
      </w:r>
      <w:r w:rsidR="00D12AE7" w:rsidRPr="0075314F">
        <w:rPr>
          <w:lang w:val="en-US"/>
        </w:rPr>
        <w:t>of cluster I country-specific special political missions (special and personal envoys, advisers and representatives of the Secretary</w:t>
      </w:r>
      <w:r w:rsidR="008B65E8">
        <w:rPr>
          <w:rFonts w:hint="eastAsia"/>
          <w:lang w:val="en-US" w:eastAsia="zh-CN"/>
        </w:rPr>
        <w:t>-</w:t>
      </w:r>
      <w:r w:rsidR="00D12AE7" w:rsidRPr="0075314F">
        <w:rPr>
          <w:lang w:val="en-US"/>
        </w:rPr>
        <w:t xml:space="preserve">General), </w:t>
      </w:r>
      <w:r w:rsidR="0075314F">
        <w:t>which is currently being finalized.</w:t>
      </w:r>
      <w:r w:rsidR="0075314F" w:rsidRPr="009B1D8F">
        <w:t xml:space="preserve"> Mission-specific evaluation activities are described, as applicable, under the specific missions in the </w:t>
      </w:r>
      <w:r w:rsidR="0075314F">
        <w:t xml:space="preserve">relevant </w:t>
      </w:r>
      <w:r w:rsidR="0075314F" w:rsidRPr="009B1D8F">
        <w:t>report</w:t>
      </w:r>
      <w:r w:rsidR="0075314F">
        <w:t>s</w:t>
      </w:r>
      <w:r w:rsidR="0075314F" w:rsidRPr="009B1D8F">
        <w:t>.</w:t>
      </w:r>
    </w:p>
    <w:p w14:paraId="40E68D93" w14:textId="77777777" w:rsidR="00EC2B9A" w:rsidRPr="0075314F" w:rsidRDefault="00EC2B9A" w:rsidP="007F3044">
      <w:pPr>
        <w:pStyle w:val="ListParagraph"/>
        <w:tabs>
          <w:tab w:val="right" w:pos="1260"/>
          <w:tab w:val="left" w:pos="1742"/>
          <w:tab w:val="left" w:pos="2693"/>
          <w:tab w:val="left" w:pos="3182"/>
          <w:tab w:val="left" w:pos="3658"/>
          <w:tab w:val="left" w:pos="4133"/>
          <w:tab w:val="left" w:pos="4622"/>
          <w:tab w:val="left" w:pos="5098"/>
          <w:tab w:val="left" w:pos="5573"/>
          <w:tab w:val="left" w:pos="6048"/>
        </w:tabs>
        <w:suppressAutoHyphens w:val="0"/>
        <w:spacing w:after="0" w:line="200" w:lineRule="exact"/>
        <w:ind w:left="1267"/>
        <w:contextualSpacing w:val="0"/>
        <w:jc w:val="both"/>
        <w:rPr>
          <w:lang w:val="en-US"/>
        </w:rPr>
      </w:pPr>
    </w:p>
    <w:p w14:paraId="0CA6761F" w14:textId="6BB27A4A" w:rsidR="00DD6DD6" w:rsidRPr="00137009" w:rsidRDefault="00DD6DD6" w:rsidP="009461C1">
      <w:pPr>
        <w:pStyle w:val="H1"/>
        <w:ind w:right="120"/>
      </w:pPr>
      <w:r w:rsidRPr="00137009">
        <w:tab/>
        <w:t>F.</w:t>
      </w:r>
      <w:r w:rsidRPr="00137009">
        <w:tab/>
        <w:t>Lessons learned from the closure of missions and transition planning</w:t>
      </w:r>
    </w:p>
    <w:p w14:paraId="2793C4FB" w14:textId="77777777" w:rsidR="009461C1" w:rsidRPr="00137009" w:rsidRDefault="009461C1" w:rsidP="009461C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0755A79" w14:textId="77777777" w:rsidR="009461C1" w:rsidRPr="00137009" w:rsidRDefault="009461C1" w:rsidP="009461C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CB90B2D" w14:textId="3B91FA56" w:rsidR="00F90760" w:rsidRPr="006E7C0F" w:rsidRDefault="009461C1" w:rsidP="006E7C0F">
      <w:pPr>
        <w:pStyle w:val="ListParagraph"/>
        <w:numPr>
          <w:ilvl w:val="2"/>
          <w:numId w:val="14"/>
        </w:numPr>
        <w:tabs>
          <w:tab w:val="right" w:pos="1260"/>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67" w:hanging="457"/>
        <w:contextualSpacing w:val="0"/>
        <w:jc w:val="both"/>
        <w:rPr>
          <w:lang w:val="en-US"/>
        </w:rPr>
      </w:pPr>
      <w:r w:rsidRPr="00137009">
        <w:tab/>
      </w:r>
      <w:r w:rsidR="00EB7D68" w:rsidRPr="006E7C0F">
        <w:rPr>
          <w:lang w:val="en-US"/>
        </w:rPr>
        <w:t xml:space="preserve">In 2024, </w:t>
      </w:r>
      <w:r w:rsidR="00F90760" w:rsidRPr="006E7C0F">
        <w:rPr>
          <w:lang w:val="en-US"/>
        </w:rPr>
        <w:t xml:space="preserve">lessons </w:t>
      </w:r>
      <w:r w:rsidR="00CD3ECC">
        <w:rPr>
          <w:lang w:val="en-US"/>
        </w:rPr>
        <w:t xml:space="preserve">learned </w:t>
      </w:r>
      <w:r w:rsidR="00327336">
        <w:rPr>
          <w:lang w:val="en-US"/>
        </w:rPr>
        <w:t>from</w:t>
      </w:r>
      <w:r w:rsidR="00CD3ECC">
        <w:rPr>
          <w:lang w:val="en-US"/>
        </w:rPr>
        <w:t xml:space="preserve"> closed </w:t>
      </w:r>
      <w:r w:rsidR="00CD3ECC" w:rsidRPr="00CD3ECC">
        <w:rPr>
          <w:lang w:val="en-US"/>
        </w:rPr>
        <w:t>operations</w:t>
      </w:r>
      <w:r w:rsidR="00327336">
        <w:rPr>
          <w:lang w:val="en-US"/>
        </w:rPr>
        <w:t xml:space="preserve"> were integrated in </w:t>
      </w:r>
      <w:r w:rsidR="0099222C" w:rsidRPr="006E7C0F">
        <w:rPr>
          <w:lang w:val="en-US"/>
        </w:rPr>
        <w:t>the</w:t>
      </w:r>
      <w:r w:rsidR="00D12F99">
        <w:rPr>
          <w:lang w:val="en-US"/>
        </w:rPr>
        <w:t xml:space="preserve"> closure and</w:t>
      </w:r>
      <w:r w:rsidR="0099222C" w:rsidRPr="006E7C0F">
        <w:rPr>
          <w:lang w:val="en-US"/>
        </w:rPr>
        <w:t xml:space="preserve"> </w:t>
      </w:r>
      <w:r w:rsidR="00F90760" w:rsidRPr="006E7C0F">
        <w:rPr>
          <w:lang w:val="en-US"/>
        </w:rPr>
        <w:t>transition planning</w:t>
      </w:r>
      <w:r w:rsidR="00766A13">
        <w:rPr>
          <w:lang w:val="en-US"/>
        </w:rPr>
        <w:t xml:space="preserve"> processes of special political missions</w:t>
      </w:r>
      <w:r w:rsidR="00F90760" w:rsidRPr="006E7C0F">
        <w:rPr>
          <w:lang w:val="en-US"/>
        </w:rPr>
        <w:t xml:space="preserve"> in Iraq</w:t>
      </w:r>
      <w:r w:rsidR="00766A13">
        <w:rPr>
          <w:lang w:val="en-US"/>
        </w:rPr>
        <w:t xml:space="preserve"> (UNAMI</w:t>
      </w:r>
      <w:r w:rsidR="00D12F99">
        <w:rPr>
          <w:lang w:val="en-US"/>
        </w:rPr>
        <w:t xml:space="preserve"> and UNITAD),</w:t>
      </w:r>
      <w:r w:rsidR="00504914">
        <w:rPr>
          <w:lang w:val="en-US"/>
        </w:rPr>
        <w:t xml:space="preserve"> </w:t>
      </w:r>
      <w:r w:rsidR="00F90760" w:rsidRPr="006E7C0F">
        <w:rPr>
          <w:lang w:val="en-US"/>
        </w:rPr>
        <w:t>Somalia</w:t>
      </w:r>
      <w:r w:rsidR="00D12F99">
        <w:rPr>
          <w:lang w:val="en-US"/>
        </w:rPr>
        <w:t xml:space="preserve"> (UNSOM/UNTMIS)</w:t>
      </w:r>
      <w:r w:rsidR="00F90760" w:rsidRPr="006E7C0F">
        <w:rPr>
          <w:lang w:val="en-US"/>
        </w:rPr>
        <w:t>,</w:t>
      </w:r>
      <w:r w:rsidR="00D12F99">
        <w:rPr>
          <w:lang w:val="en-US"/>
        </w:rPr>
        <w:t xml:space="preserve"> and</w:t>
      </w:r>
      <w:r w:rsidR="00700F2C">
        <w:rPr>
          <w:lang w:val="en-US"/>
        </w:rPr>
        <w:t xml:space="preserve"> the</w:t>
      </w:r>
      <w:r w:rsidR="00D12F99">
        <w:rPr>
          <w:lang w:val="en-US"/>
        </w:rPr>
        <w:t xml:space="preserve"> Sudan (UNITAMS)</w:t>
      </w:r>
      <w:r w:rsidR="00F633FB" w:rsidRPr="006E7C0F">
        <w:rPr>
          <w:lang w:val="en-US"/>
        </w:rPr>
        <w:t>.</w:t>
      </w:r>
      <w:r w:rsidR="0049007F" w:rsidRPr="006E7C0F">
        <w:rPr>
          <w:lang w:val="en-US"/>
        </w:rPr>
        <w:t xml:space="preserve"> </w:t>
      </w:r>
    </w:p>
    <w:p w14:paraId="51EE843B" w14:textId="06E51021" w:rsidR="00F90760" w:rsidRPr="006E7C0F" w:rsidRDefault="00F90760" w:rsidP="006E7C0F">
      <w:pPr>
        <w:pStyle w:val="ListParagraph"/>
        <w:numPr>
          <w:ilvl w:val="2"/>
          <w:numId w:val="14"/>
        </w:numPr>
        <w:tabs>
          <w:tab w:val="right" w:pos="1260"/>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67" w:hanging="457"/>
        <w:contextualSpacing w:val="0"/>
        <w:jc w:val="both"/>
        <w:rPr>
          <w:lang w:val="en-US"/>
        </w:rPr>
      </w:pPr>
      <w:r w:rsidRPr="006E7C0F">
        <w:rPr>
          <w:lang w:val="en-US"/>
        </w:rPr>
        <w:tab/>
      </w:r>
      <w:r w:rsidR="003B1996" w:rsidRPr="006E7C0F">
        <w:rPr>
          <w:lang w:val="en-US"/>
        </w:rPr>
        <w:t xml:space="preserve">By its </w:t>
      </w:r>
      <w:r w:rsidRPr="006E7C0F">
        <w:rPr>
          <w:lang w:val="en-US"/>
        </w:rPr>
        <w:t xml:space="preserve">resolution 2732 (2024), the Security Council </w:t>
      </w:r>
      <w:r w:rsidR="00C12A8C" w:rsidRPr="006E7C0F">
        <w:rPr>
          <w:lang w:val="en-US"/>
        </w:rPr>
        <w:t xml:space="preserve">decided to </w:t>
      </w:r>
      <w:r w:rsidRPr="006E7C0F">
        <w:rPr>
          <w:lang w:val="en-US"/>
        </w:rPr>
        <w:t>extend the mandate of UNAMI for a final 19-month period until 31 December 2025</w:t>
      </w:r>
      <w:r w:rsidR="0028038B" w:rsidRPr="006E7C0F">
        <w:rPr>
          <w:lang w:val="en-US"/>
        </w:rPr>
        <w:t xml:space="preserve"> and</w:t>
      </w:r>
      <w:r w:rsidRPr="006E7C0F">
        <w:rPr>
          <w:lang w:val="en-US"/>
        </w:rPr>
        <w:t xml:space="preserve"> requested the Secretary-General to prepare, in consultation with the Government of Iraq, a transition and liquidation plan to be completed by 31 December 2024, for UNAMI to start the transfer of its tasks, as well as the orderly and safe drawdown and withdrawal of its personnel and assets, including identification of an end date for liquidation activities in Iraq.</w:t>
      </w:r>
    </w:p>
    <w:p w14:paraId="46539ED4" w14:textId="74F57D77" w:rsidR="00F90760" w:rsidRPr="006E7C0F" w:rsidRDefault="00F90760" w:rsidP="006E7C0F">
      <w:pPr>
        <w:pStyle w:val="ListParagraph"/>
        <w:numPr>
          <w:ilvl w:val="2"/>
          <w:numId w:val="14"/>
        </w:numPr>
        <w:tabs>
          <w:tab w:val="right" w:pos="1260"/>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67" w:hanging="457"/>
        <w:contextualSpacing w:val="0"/>
        <w:jc w:val="both"/>
        <w:rPr>
          <w:lang w:val="en-US"/>
        </w:rPr>
      </w:pPr>
      <w:r w:rsidRPr="006E7C0F">
        <w:rPr>
          <w:lang w:val="en-US"/>
        </w:rPr>
        <w:tab/>
        <w:t xml:space="preserve">In line with resolution 2732 (2024), </w:t>
      </w:r>
      <w:r w:rsidR="00C70BBA">
        <w:rPr>
          <w:lang w:val="en-US"/>
        </w:rPr>
        <w:t xml:space="preserve">the </w:t>
      </w:r>
      <w:r w:rsidR="00BC72BC">
        <w:rPr>
          <w:lang w:val="en-US"/>
        </w:rPr>
        <w:t>Department of</w:t>
      </w:r>
      <w:r w:rsidR="00C70BBA">
        <w:rPr>
          <w:lang w:val="en-US"/>
        </w:rPr>
        <w:t xml:space="preserve"> </w:t>
      </w:r>
      <w:r w:rsidR="00C70BBA" w:rsidRPr="00C70BBA">
        <w:rPr>
          <w:lang w:val="en-US"/>
        </w:rPr>
        <w:t>Political and Peacebuilding Affairs</w:t>
      </w:r>
      <w:r w:rsidRPr="006E7C0F">
        <w:rPr>
          <w:lang w:val="en-US"/>
        </w:rPr>
        <w:t xml:space="preserve"> led an integrated working group to provide coherent and strategic direction and coordinate with the Mission on the transition planning process. In parallel, UNAMI established an integrated task force enabling </w:t>
      </w:r>
      <w:r w:rsidRPr="006E7C0F">
        <w:rPr>
          <w:lang w:val="en-US"/>
        </w:rPr>
        <w:lastRenderedPageBreak/>
        <w:t xml:space="preserve">the Mission and the United Nations country team to work closely on transition planning. UNAMI undertook a mapping exercise of its activities to plan for their gradual transfer, where applicable, to other United Nations entities and partners, and supported three integrated assessments on key transition issues. </w:t>
      </w:r>
      <w:r w:rsidR="006D1902">
        <w:rPr>
          <w:lang w:val="en-US"/>
        </w:rPr>
        <w:t>In t</w:t>
      </w:r>
      <w:r w:rsidR="0016068E">
        <w:rPr>
          <w:lang w:val="en-US"/>
        </w:rPr>
        <w:t xml:space="preserve">he context of MINUSMA, the </w:t>
      </w:r>
      <w:r w:rsidR="00DC2A59" w:rsidRPr="00DC2A59">
        <w:rPr>
          <w:lang w:val="en-US"/>
        </w:rPr>
        <w:t xml:space="preserve">Deputy Special Representative of the Secretary-General, Resident Coordinator and Humanitarian Coordinator </w:t>
      </w:r>
      <w:r w:rsidR="00DC2A59">
        <w:rPr>
          <w:lang w:val="en-US"/>
        </w:rPr>
        <w:t xml:space="preserve">served as </w:t>
      </w:r>
      <w:r w:rsidR="00DC2A59" w:rsidRPr="00DC2A59">
        <w:rPr>
          <w:lang w:val="en-US"/>
        </w:rPr>
        <w:t>the Head of Entity,</w:t>
      </w:r>
      <w:r w:rsidR="0016068E">
        <w:rPr>
          <w:lang w:val="en-US"/>
        </w:rPr>
        <w:t xml:space="preserve"> </w:t>
      </w:r>
      <w:r w:rsidR="00DC2A59">
        <w:rPr>
          <w:lang w:val="en-US"/>
        </w:rPr>
        <w:t xml:space="preserve">from 1 January to 19 August 2024, </w:t>
      </w:r>
      <w:r w:rsidR="00DA3742">
        <w:rPr>
          <w:lang w:val="en-US"/>
        </w:rPr>
        <w:t xml:space="preserve">as a </w:t>
      </w:r>
      <w:r w:rsidR="00DA3742" w:rsidRPr="00DA3742">
        <w:rPr>
          <w:lang w:val="en-US"/>
        </w:rPr>
        <w:t>key liaison officer with the Transition Government of Mali, the United Nations country team and regional organizations</w:t>
      </w:r>
      <w:r w:rsidR="00826610">
        <w:rPr>
          <w:lang w:val="en-US"/>
        </w:rPr>
        <w:t xml:space="preserve">. </w:t>
      </w:r>
      <w:r w:rsidR="0016068E">
        <w:rPr>
          <w:lang w:val="en-US"/>
        </w:rPr>
        <w:t xml:space="preserve"> </w:t>
      </w:r>
      <w:r w:rsidR="004D0F80">
        <w:rPr>
          <w:lang w:val="en-US"/>
        </w:rPr>
        <w:t xml:space="preserve">Learning from the importance of supporting </w:t>
      </w:r>
      <w:r w:rsidR="009A55D7">
        <w:rPr>
          <w:lang w:val="en-US"/>
        </w:rPr>
        <w:t xml:space="preserve">effective </w:t>
      </w:r>
      <w:r w:rsidR="004D0F80">
        <w:rPr>
          <w:lang w:val="en-US"/>
        </w:rPr>
        <w:t xml:space="preserve">transitions from the closing mission to the </w:t>
      </w:r>
      <w:r w:rsidR="009A55D7">
        <w:rPr>
          <w:lang w:val="en-US"/>
        </w:rPr>
        <w:t xml:space="preserve">resident coordinator, </w:t>
      </w:r>
      <w:r w:rsidR="009A55D7" w:rsidRPr="009243CC">
        <w:t>the Resident Coordinator</w:t>
      </w:r>
      <w:r w:rsidR="009A55D7">
        <w:t>/</w:t>
      </w:r>
      <w:r w:rsidR="009A55D7" w:rsidRPr="009243CC">
        <w:t xml:space="preserve"> Humanitarian Coordinator</w:t>
      </w:r>
      <w:r w:rsidR="009A55D7">
        <w:t xml:space="preserve"> </w:t>
      </w:r>
      <w:r w:rsidR="009A55D7" w:rsidRPr="00554D32">
        <w:t>(Assistant Secretary-General)</w:t>
      </w:r>
      <w:r w:rsidR="009A55D7" w:rsidRPr="009243CC">
        <w:t xml:space="preserve"> </w:t>
      </w:r>
      <w:r w:rsidR="009A55D7">
        <w:t xml:space="preserve">will </w:t>
      </w:r>
      <w:r w:rsidR="009A55D7" w:rsidRPr="009243CC">
        <w:t>bec</w:t>
      </w:r>
      <w:r w:rsidR="009A55D7">
        <w:t>o</w:t>
      </w:r>
      <w:r w:rsidR="009A55D7" w:rsidRPr="009243CC">
        <w:t xml:space="preserve">me the highest-ranking United Nations representative in </w:t>
      </w:r>
      <w:r w:rsidR="009A55D7">
        <w:t>Iraq</w:t>
      </w:r>
      <w:r w:rsidR="009A55D7" w:rsidRPr="009243CC">
        <w:t xml:space="preserve"> and </w:t>
      </w:r>
      <w:r w:rsidR="009A55D7">
        <w:t xml:space="preserve">will </w:t>
      </w:r>
      <w:r w:rsidR="009A55D7" w:rsidRPr="009243CC">
        <w:t>assume the functions of the Head of Entity.</w:t>
      </w:r>
      <w:r w:rsidR="009A55D7">
        <w:t xml:space="preserve"> </w:t>
      </w:r>
      <w:r w:rsidR="009A55D7" w:rsidRPr="00B31547">
        <w:t>As</w:t>
      </w:r>
      <w:r w:rsidR="009A55D7" w:rsidRPr="00B31547">
        <w:rPr>
          <w:spacing w:val="40"/>
        </w:rPr>
        <w:t xml:space="preserve"> </w:t>
      </w:r>
      <w:r w:rsidR="009A55D7">
        <w:t>H</w:t>
      </w:r>
      <w:r w:rsidR="009A55D7" w:rsidRPr="00B31547">
        <w:t>ead</w:t>
      </w:r>
      <w:r w:rsidR="009A55D7" w:rsidRPr="00B31547">
        <w:rPr>
          <w:spacing w:val="40"/>
        </w:rPr>
        <w:t xml:space="preserve"> </w:t>
      </w:r>
      <w:r w:rsidR="009A55D7" w:rsidRPr="00B31547">
        <w:t>of</w:t>
      </w:r>
      <w:r w:rsidR="009A55D7" w:rsidRPr="00B31547">
        <w:rPr>
          <w:spacing w:val="40"/>
        </w:rPr>
        <w:t xml:space="preserve"> </w:t>
      </w:r>
      <w:r w:rsidR="009A55D7" w:rsidRPr="00B31547">
        <w:t>the</w:t>
      </w:r>
      <w:r w:rsidR="009A55D7" w:rsidRPr="00B31547">
        <w:rPr>
          <w:spacing w:val="40"/>
        </w:rPr>
        <w:t xml:space="preserve"> </w:t>
      </w:r>
      <w:r w:rsidR="009A55D7">
        <w:t>Entity</w:t>
      </w:r>
      <w:r w:rsidR="009A55D7" w:rsidRPr="00B31547">
        <w:t>,</w:t>
      </w:r>
      <w:r w:rsidR="009A55D7" w:rsidRPr="00B31547">
        <w:rPr>
          <w:spacing w:val="40"/>
        </w:rPr>
        <w:t xml:space="preserve"> </w:t>
      </w:r>
      <w:r w:rsidR="009A55D7">
        <w:t xml:space="preserve">for the period 1 January to 31 May 2026, </w:t>
      </w:r>
      <w:r w:rsidR="009A55D7" w:rsidRPr="00B31547">
        <w:t>he</w:t>
      </w:r>
      <w:r w:rsidR="009A55D7">
        <w:t xml:space="preserve"> or she</w:t>
      </w:r>
      <w:r w:rsidR="009A55D7" w:rsidRPr="00B31547">
        <w:rPr>
          <w:spacing w:val="40"/>
        </w:rPr>
        <w:t xml:space="preserve"> </w:t>
      </w:r>
      <w:r w:rsidR="009A55D7" w:rsidRPr="00B31547">
        <w:t>will</w:t>
      </w:r>
      <w:r w:rsidR="009A55D7" w:rsidRPr="00B31547">
        <w:rPr>
          <w:spacing w:val="40"/>
        </w:rPr>
        <w:t xml:space="preserve"> </w:t>
      </w:r>
      <w:r w:rsidR="009A55D7" w:rsidRPr="00B31547">
        <w:t>lead</w:t>
      </w:r>
      <w:r w:rsidR="009A55D7" w:rsidRPr="00B31547">
        <w:rPr>
          <w:spacing w:val="40"/>
        </w:rPr>
        <w:t xml:space="preserve"> </w:t>
      </w:r>
      <w:r w:rsidR="009A55D7" w:rsidRPr="00B31547">
        <w:t>the overall</w:t>
      </w:r>
      <w:r w:rsidR="009A55D7" w:rsidRPr="00B31547">
        <w:rPr>
          <w:spacing w:val="40"/>
        </w:rPr>
        <w:t xml:space="preserve"> </w:t>
      </w:r>
      <w:r w:rsidR="009A55D7" w:rsidRPr="00B31547">
        <w:t>governance,</w:t>
      </w:r>
      <w:r w:rsidR="009A55D7" w:rsidRPr="00B31547">
        <w:rPr>
          <w:spacing w:val="40"/>
        </w:rPr>
        <w:t xml:space="preserve"> </w:t>
      </w:r>
      <w:r w:rsidR="009A55D7" w:rsidRPr="00B31547">
        <w:t>coordination</w:t>
      </w:r>
      <w:r w:rsidR="009A55D7" w:rsidRPr="00B31547">
        <w:rPr>
          <w:spacing w:val="40"/>
        </w:rPr>
        <w:t xml:space="preserve">, </w:t>
      </w:r>
      <w:r w:rsidR="009A55D7" w:rsidRPr="00B31547">
        <w:t>and maintenance of communication with the relevant authoriti</w:t>
      </w:r>
      <w:r w:rsidR="009A55D7">
        <w:t xml:space="preserve">es. </w:t>
      </w:r>
      <w:r w:rsidRPr="006E7C0F">
        <w:rPr>
          <w:lang w:val="en-US"/>
        </w:rPr>
        <w:t xml:space="preserve">Concurrently, the </w:t>
      </w:r>
      <w:r w:rsidR="009C1B6E">
        <w:rPr>
          <w:lang w:val="en-US"/>
        </w:rPr>
        <w:t>country team</w:t>
      </w:r>
      <w:r w:rsidR="00EB0982" w:rsidRPr="006E7C0F">
        <w:rPr>
          <w:lang w:val="en-US"/>
        </w:rPr>
        <w:t xml:space="preserve"> </w:t>
      </w:r>
      <w:r w:rsidRPr="006E7C0F">
        <w:rPr>
          <w:lang w:val="en-US"/>
        </w:rPr>
        <w:t>took steps to enable the integration of relevant mandated tasks of UNAMI into the forthcoming United Nations Sustainable Development Cooperation Framework (2025-2029) for Iraq, a key step for continued support to sustaining peace priorities.</w:t>
      </w:r>
    </w:p>
    <w:p w14:paraId="11010B3A" w14:textId="64FC99FC" w:rsidR="00F90760" w:rsidRPr="006E7C0F" w:rsidRDefault="00F90760" w:rsidP="006E7C0F">
      <w:pPr>
        <w:pStyle w:val="ListParagraph"/>
        <w:numPr>
          <w:ilvl w:val="2"/>
          <w:numId w:val="14"/>
        </w:numPr>
        <w:tabs>
          <w:tab w:val="right" w:pos="1260"/>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67" w:hanging="457"/>
        <w:contextualSpacing w:val="0"/>
        <w:jc w:val="both"/>
        <w:rPr>
          <w:lang w:val="en-US"/>
        </w:rPr>
      </w:pPr>
      <w:r w:rsidRPr="006E7C0F">
        <w:rPr>
          <w:lang w:val="en-US"/>
        </w:rPr>
        <w:tab/>
        <w:t xml:space="preserve">These efforts informed the United Nations consultations with the Government of Iraq, including UNAMI’s meetings with the Government’s committee on transition issues, throughout the development of the transition and liquidation plan. In a letter to the Security Council on 24 December 2024 (S/2024/966), the Secretary-General presented the transition and liquidation plan for UNAMI, which was prepared in consultation with the Government of Iraq. </w:t>
      </w:r>
    </w:p>
    <w:p w14:paraId="70186C3C" w14:textId="4659598D" w:rsidR="00F90760" w:rsidRPr="006E7C0F" w:rsidRDefault="00F90760" w:rsidP="006E7C0F">
      <w:pPr>
        <w:pStyle w:val="ListParagraph"/>
        <w:numPr>
          <w:ilvl w:val="2"/>
          <w:numId w:val="14"/>
        </w:numPr>
        <w:tabs>
          <w:tab w:val="right" w:pos="1260"/>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67" w:hanging="457"/>
        <w:contextualSpacing w:val="0"/>
        <w:jc w:val="both"/>
        <w:rPr>
          <w:lang w:val="en-US"/>
        </w:rPr>
      </w:pPr>
      <w:r w:rsidRPr="006E7C0F">
        <w:rPr>
          <w:lang w:val="en-US"/>
        </w:rPr>
        <w:tab/>
        <w:t>The plan detailed three strategic priorities to guide UN efforts in 2025 as it phases out UNAMI by 31 December 2025 and reconfigures the United Nations presence post-UNAMI. The first focused on implementation of UNAMI’s streamlined substantive mandate, concurrently with transition and drawdown, in the areas of electoral assistance, including support to women’s participation; facilitation of progress on outstanding issues between Iraq and Kuwait; facilitation of development and humanitarian tasks and the promotion of accountability and protection of human rights. Secondly, it detailed efforts to preserve gains and sustain continued United Nations support to the Government of Iraq. Finally, the plan mapped out key considerations to ensure the safe and gradual drawdown of UNAMI by 31 December 2025.</w:t>
      </w:r>
      <w:r w:rsidR="00947D96">
        <w:rPr>
          <w:lang w:val="en-US"/>
        </w:rPr>
        <w:t xml:space="preserve"> </w:t>
      </w:r>
      <w:r w:rsidRPr="006E7C0F">
        <w:rPr>
          <w:lang w:val="en-US"/>
        </w:rPr>
        <w:t>These individual elements are based on best practices from past transitions to make continue progress during UNAMI’s final year and ensure the U</w:t>
      </w:r>
      <w:r w:rsidR="001168A8">
        <w:rPr>
          <w:lang w:val="en-US"/>
        </w:rPr>
        <w:t xml:space="preserve">nited </w:t>
      </w:r>
      <w:r w:rsidRPr="006E7C0F">
        <w:rPr>
          <w:lang w:val="en-US"/>
        </w:rPr>
        <w:t>N</w:t>
      </w:r>
      <w:r w:rsidR="001168A8">
        <w:rPr>
          <w:lang w:val="en-US"/>
        </w:rPr>
        <w:t>ations country team</w:t>
      </w:r>
      <w:r w:rsidRPr="006E7C0F">
        <w:rPr>
          <w:lang w:val="en-US"/>
        </w:rPr>
        <w:t xml:space="preserve"> is best positioned to continue support the Government and people of Iraq in building a peaceful, democratic and prosperous state.</w:t>
      </w:r>
    </w:p>
    <w:p w14:paraId="634B8549" w14:textId="67F2DAC6" w:rsidR="002F4463" w:rsidRPr="006E7C0F" w:rsidRDefault="00F80738" w:rsidP="006E7C0F">
      <w:pPr>
        <w:pStyle w:val="ListParagraph"/>
        <w:numPr>
          <w:ilvl w:val="2"/>
          <w:numId w:val="14"/>
        </w:numPr>
        <w:tabs>
          <w:tab w:val="right" w:pos="1260"/>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67" w:hanging="457"/>
        <w:contextualSpacing w:val="0"/>
        <w:jc w:val="both"/>
        <w:rPr>
          <w:lang w:val="en-US"/>
        </w:rPr>
      </w:pPr>
      <w:r w:rsidRPr="006E7C0F">
        <w:rPr>
          <w:lang w:val="en-US"/>
        </w:rPr>
        <w:t>The Department of Operational Support commenced its engagement with the closure of UNAMI</w:t>
      </w:r>
      <w:r w:rsidR="004759CE" w:rsidRPr="006E7C0F">
        <w:rPr>
          <w:lang w:val="en-US"/>
        </w:rPr>
        <w:t>, and e</w:t>
      </w:r>
      <w:r w:rsidRPr="006E7C0F">
        <w:rPr>
          <w:lang w:val="en-US"/>
        </w:rPr>
        <w:t xml:space="preserve">xperts from the Department visited UNAMI to review initial planning and </w:t>
      </w:r>
      <w:r w:rsidR="0055521E">
        <w:rPr>
          <w:lang w:val="en-US"/>
        </w:rPr>
        <w:t xml:space="preserve">provide a </w:t>
      </w:r>
      <w:r w:rsidRPr="006E7C0F">
        <w:rPr>
          <w:lang w:val="en-US"/>
        </w:rPr>
        <w:t>brief</w:t>
      </w:r>
      <w:r w:rsidR="0055521E">
        <w:rPr>
          <w:lang w:val="en-US"/>
        </w:rPr>
        <w:t>ing</w:t>
      </w:r>
      <w:r w:rsidRPr="006E7C0F">
        <w:rPr>
          <w:lang w:val="en-US"/>
        </w:rPr>
        <w:t xml:space="preserve"> on support to mission closures. This was followed by a </w:t>
      </w:r>
      <w:r w:rsidR="00242D0B">
        <w:rPr>
          <w:lang w:val="en-US"/>
        </w:rPr>
        <w:t>visit</w:t>
      </w:r>
      <w:r w:rsidRPr="006E7C0F">
        <w:rPr>
          <w:lang w:val="en-US"/>
        </w:rPr>
        <w:t xml:space="preserve"> from the United Nations Logistics Base </w:t>
      </w:r>
      <w:r w:rsidR="00242D0B">
        <w:rPr>
          <w:lang w:val="en-US"/>
        </w:rPr>
        <w:t>team</w:t>
      </w:r>
      <w:r w:rsidRPr="006E7C0F">
        <w:rPr>
          <w:lang w:val="en-US"/>
        </w:rPr>
        <w:t xml:space="preserve"> to review property management issues and to conclude a service level agreement governing their support to UNAMI.</w:t>
      </w:r>
      <w:r w:rsidR="006E3785" w:rsidRPr="006E7C0F">
        <w:rPr>
          <w:lang w:val="en-US"/>
        </w:rPr>
        <w:t xml:space="preserve"> The regular </w:t>
      </w:r>
      <w:r w:rsidRPr="006E7C0F">
        <w:rPr>
          <w:lang w:val="en-US"/>
        </w:rPr>
        <w:t xml:space="preserve">engagement aimed at ensuring support is maintained throughout the process. This practice enables </w:t>
      </w:r>
      <w:r w:rsidR="001168A8">
        <w:rPr>
          <w:lang w:val="en-US"/>
        </w:rPr>
        <w:t xml:space="preserve">the </w:t>
      </w:r>
      <w:r w:rsidR="001168A8" w:rsidRPr="006E7C0F">
        <w:rPr>
          <w:lang w:val="en-US"/>
        </w:rPr>
        <w:t xml:space="preserve">Department </w:t>
      </w:r>
      <w:r w:rsidRPr="006E7C0F">
        <w:rPr>
          <w:lang w:val="en-US"/>
        </w:rPr>
        <w:t>to both provide advice and support to the closing mission and to ensure familiarity with the issues and plans for liquidation prior to the Department’s assumption of oversight of the Liquidation Entity with effect from 1 January 2026.</w:t>
      </w:r>
      <w:r w:rsidR="008B239E" w:rsidRPr="006E7C0F">
        <w:rPr>
          <w:lang w:val="en-US"/>
        </w:rPr>
        <w:t xml:space="preserve"> The</w:t>
      </w:r>
      <w:r w:rsidRPr="006E7C0F">
        <w:rPr>
          <w:lang w:val="en-US"/>
        </w:rPr>
        <w:t xml:space="preserve"> engagement with UNAMI will continue throughout the drawdown process and intensify once the mission approaches its cease of mandate and enters the liquidation period. </w:t>
      </w:r>
      <w:r w:rsidR="00715786">
        <w:rPr>
          <w:lang w:val="en-US"/>
        </w:rPr>
        <w:t>Based on l</w:t>
      </w:r>
      <w:r w:rsidR="00715786" w:rsidRPr="006E7C0F">
        <w:rPr>
          <w:lang w:val="en-US"/>
        </w:rPr>
        <w:t xml:space="preserve">essons </w:t>
      </w:r>
      <w:r w:rsidRPr="006E7C0F">
        <w:rPr>
          <w:lang w:val="en-US"/>
        </w:rPr>
        <w:t>learned from previous closures</w:t>
      </w:r>
      <w:r w:rsidR="00337A0F">
        <w:rPr>
          <w:lang w:val="en-US"/>
        </w:rPr>
        <w:t>,</w:t>
      </w:r>
      <w:r w:rsidRPr="006E7C0F">
        <w:rPr>
          <w:lang w:val="en-US"/>
        </w:rPr>
        <w:t xml:space="preserve"> </w:t>
      </w:r>
      <w:r w:rsidR="0055521E">
        <w:rPr>
          <w:lang w:val="en-US"/>
        </w:rPr>
        <w:t xml:space="preserve">the </w:t>
      </w:r>
      <w:r w:rsidR="0055521E" w:rsidRPr="006E7C0F">
        <w:rPr>
          <w:lang w:val="en-US"/>
        </w:rPr>
        <w:t xml:space="preserve">Department </w:t>
      </w:r>
      <w:r w:rsidRPr="006E7C0F">
        <w:rPr>
          <w:lang w:val="en-US"/>
        </w:rPr>
        <w:t xml:space="preserve">will need to provide </w:t>
      </w:r>
      <w:r w:rsidR="003D1A11">
        <w:rPr>
          <w:lang w:val="en-US"/>
        </w:rPr>
        <w:t xml:space="preserve">temporary surge capacity </w:t>
      </w:r>
      <w:r w:rsidR="00CA3589">
        <w:rPr>
          <w:lang w:val="en-US"/>
        </w:rPr>
        <w:t xml:space="preserve">to </w:t>
      </w:r>
      <w:r w:rsidRPr="006E7C0F">
        <w:rPr>
          <w:lang w:val="en-US"/>
        </w:rPr>
        <w:t xml:space="preserve">support the closure </w:t>
      </w:r>
      <w:r w:rsidR="007F3044" w:rsidRPr="006E7C0F">
        <w:rPr>
          <w:lang w:val="en-US"/>
        </w:rPr>
        <w:t>process</w:t>
      </w:r>
      <w:r w:rsidR="007F3044">
        <w:rPr>
          <w:lang w:val="en-US"/>
        </w:rPr>
        <w:t xml:space="preserve"> and</w:t>
      </w:r>
      <w:r w:rsidR="00C30C92">
        <w:rPr>
          <w:lang w:val="en-US"/>
        </w:rPr>
        <w:t xml:space="preserve"> </w:t>
      </w:r>
      <w:r w:rsidRPr="006E7C0F">
        <w:rPr>
          <w:lang w:val="en-US"/>
        </w:rPr>
        <w:t xml:space="preserve">make preparations for the transfer of residual liquidation issues </w:t>
      </w:r>
      <w:r w:rsidR="00581535">
        <w:rPr>
          <w:lang w:val="en-US"/>
        </w:rPr>
        <w:t xml:space="preserve">not completed by </w:t>
      </w:r>
      <w:r w:rsidR="002A7A0A">
        <w:rPr>
          <w:lang w:val="en-US"/>
        </w:rPr>
        <w:t>30 September 2026</w:t>
      </w:r>
      <w:r w:rsidR="00883FA3">
        <w:rPr>
          <w:lang w:val="en-US"/>
        </w:rPr>
        <w:t xml:space="preserve"> </w:t>
      </w:r>
      <w:r w:rsidRPr="006E7C0F">
        <w:rPr>
          <w:lang w:val="en-US"/>
        </w:rPr>
        <w:t xml:space="preserve">to Headquarters, </w:t>
      </w:r>
      <w:r w:rsidR="00C13419" w:rsidRPr="00C13419">
        <w:rPr>
          <w:lang w:val="en-US"/>
        </w:rPr>
        <w:t>United Nations Logistics Base in Brindisi</w:t>
      </w:r>
      <w:r w:rsidRPr="006E7C0F">
        <w:rPr>
          <w:lang w:val="en-US"/>
        </w:rPr>
        <w:t xml:space="preserve"> and </w:t>
      </w:r>
      <w:r w:rsidR="00A21640">
        <w:rPr>
          <w:lang w:val="en-US"/>
        </w:rPr>
        <w:t xml:space="preserve">the </w:t>
      </w:r>
      <w:r w:rsidR="00A21640" w:rsidRPr="00A21640">
        <w:rPr>
          <w:lang w:val="en-US"/>
        </w:rPr>
        <w:t>Regional Service Centre in Ent</w:t>
      </w:r>
      <w:r w:rsidR="00A21640">
        <w:rPr>
          <w:lang w:val="en-US"/>
        </w:rPr>
        <w:t>ebbe</w:t>
      </w:r>
      <w:r w:rsidRPr="006E7C0F">
        <w:rPr>
          <w:lang w:val="en-US"/>
        </w:rPr>
        <w:t>.</w:t>
      </w:r>
      <w:r w:rsidR="008B239E" w:rsidRPr="006E7C0F">
        <w:rPr>
          <w:lang w:val="en-US"/>
        </w:rPr>
        <w:t xml:space="preserve"> </w:t>
      </w:r>
      <w:r w:rsidR="002F4463" w:rsidRPr="002F4463">
        <w:rPr>
          <w:lang w:val="en-US"/>
        </w:rPr>
        <w:t>The Department of Management Strategy, Policy and Compliance will coordinate the preparation and finalization of financial and budget performance reporting.</w:t>
      </w:r>
    </w:p>
    <w:p w14:paraId="73FD3487" w14:textId="3E56697D" w:rsidR="00F90760" w:rsidRDefault="00F90760" w:rsidP="006E7C0F">
      <w:pPr>
        <w:pStyle w:val="ListParagraph"/>
        <w:numPr>
          <w:ilvl w:val="2"/>
          <w:numId w:val="14"/>
        </w:numPr>
        <w:tabs>
          <w:tab w:val="right" w:pos="1260"/>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67" w:hanging="457"/>
        <w:contextualSpacing w:val="0"/>
        <w:jc w:val="both"/>
        <w:rPr>
          <w:lang w:val="en-US"/>
        </w:rPr>
      </w:pPr>
      <w:r w:rsidRPr="006E7C0F">
        <w:rPr>
          <w:lang w:val="en-US"/>
        </w:rPr>
        <w:tab/>
        <w:t xml:space="preserve">Following the adoption of resolution 2753 (2024), the United Nations and the Federal Government of Somalia discussed the UNSOM/UNTMIS transition in a Joint Technical Committee comprising </w:t>
      </w:r>
      <w:r w:rsidR="00A21640">
        <w:rPr>
          <w:lang w:val="en-US"/>
        </w:rPr>
        <w:t xml:space="preserve">the </w:t>
      </w:r>
      <w:r w:rsidRPr="006E7C0F">
        <w:rPr>
          <w:lang w:val="en-US"/>
        </w:rPr>
        <w:t>F</w:t>
      </w:r>
      <w:r w:rsidR="00A21640">
        <w:rPr>
          <w:lang w:val="en-US"/>
        </w:rPr>
        <w:t xml:space="preserve">ederal </w:t>
      </w:r>
      <w:r w:rsidR="00A21640" w:rsidRPr="006E7C0F">
        <w:rPr>
          <w:lang w:val="en-US"/>
        </w:rPr>
        <w:t>G</w:t>
      </w:r>
      <w:r w:rsidR="00A21640">
        <w:rPr>
          <w:lang w:val="en-US"/>
        </w:rPr>
        <w:t>overnment</w:t>
      </w:r>
      <w:r w:rsidRPr="006E7C0F">
        <w:rPr>
          <w:lang w:val="en-US"/>
        </w:rPr>
        <w:t xml:space="preserve"> and UN representatives at senior level -- a best practice from past transitions. The Joint Technical Committee met on several occasions to advance the transition </w:t>
      </w:r>
      <w:r w:rsidRPr="006E7C0F">
        <w:rPr>
          <w:lang w:val="en-US"/>
        </w:rPr>
        <w:lastRenderedPageBreak/>
        <w:t>planning process and oversee the development of a transition road map. In January 2025, the Committee organized a workshop in Mogadishu bringing stakeholders representing the Federal Government of Somalia, UNTMIS and the United Nations Country Team to discuss modalities for implementing the first phase of the transition process. Based on the discussions of the Joint Technical Committee and the contributions made through the workshop, the United Nations and the Federal Government of Somalia jointly developed a transition road map (</w:t>
      </w:r>
      <w:r w:rsidR="00AD484C">
        <w:rPr>
          <w:lang w:val="en-US"/>
        </w:rPr>
        <w:t xml:space="preserve">see annex in </w:t>
      </w:r>
      <w:r w:rsidRPr="006E7C0F">
        <w:rPr>
          <w:lang w:val="en-US"/>
        </w:rPr>
        <w:t xml:space="preserve">S/2025/194). Furthermore, the United Nations conducted a United Nations Country Team capacity mapping and operational dependencies analysis to inform planning for the post-UNTMIS configuration of the United Nations presence in Somalia, </w:t>
      </w:r>
      <w:r w:rsidRPr="008B328B">
        <w:rPr>
          <w:lang w:val="en-US"/>
        </w:rPr>
        <w:t xml:space="preserve">ensuring alignment </w:t>
      </w:r>
      <w:r w:rsidRPr="006E7C0F">
        <w:rPr>
          <w:lang w:val="en-US"/>
        </w:rPr>
        <w:t>with</w:t>
      </w:r>
      <w:r w:rsidRPr="008B328B">
        <w:rPr>
          <w:lang w:val="en-US"/>
        </w:rPr>
        <w:t xml:space="preserve"> Somalia’s National Transformation Plan.</w:t>
      </w:r>
    </w:p>
    <w:p w14:paraId="2F6AA4AC" w14:textId="6ABFDEE1" w:rsidR="00F90760" w:rsidRPr="00FE7429" w:rsidRDefault="00F90760" w:rsidP="008D07CA">
      <w:pPr>
        <w:pStyle w:val="ListParagraph"/>
        <w:numPr>
          <w:ilvl w:val="2"/>
          <w:numId w:val="14"/>
        </w:numPr>
        <w:tabs>
          <w:tab w:val="right" w:pos="1260"/>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67" w:hanging="461"/>
        <w:contextualSpacing w:val="0"/>
        <w:jc w:val="both"/>
        <w:rPr>
          <w:lang w:val="en-US"/>
        </w:rPr>
      </w:pPr>
      <w:r w:rsidRPr="00FE7429">
        <w:rPr>
          <w:lang w:val="en-US"/>
        </w:rPr>
        <w:tab/>
        <w:t>This roadmap details specific actions and the desired end-state for the first phase of the transition, from November 2024 through October 2025, focusing on supporting Somalia’s national priorities .</w:t>
      </w:r>
      <w:r w:rsidR="00FE7429">
        <w:rPr>
          <w:lang w:val="en-US"/>
        </w:rPr>
        <w:t xml:space="preserve"> </w:t>
      </w:r>
      <w:r w:rsidRPr="00FE7429">
        <w:rPr>
          <w:lang w:val="en-US"/>
        </w:rPr>
        <w:t xml:space="preserve">The roadmap articulates key principles to be followed based on lessons from past transitions, as articulated in </w:t>
      </w:r>
      <w:r w:rsidR="00837F19" w:rsidRPr="00FE7429">
        <w:rPr>
          <w:lang w:val="en-US"/>
        </w:rPr>
        <w:t>r</w:t>
      </w:r>
      <w:r w:rsidRPr="00FE7429">
        <w:rPr>
          <w:lang w:val="en-US"/>
        </w:rPr>
        <w:t>esolution 2594 (2021). Implementation of the UNSOM/UNTMIS transition will be based on a One-UN approach emphasizing partnerships, capacity building and complementarity, supporting progress towards the 2030 Agenda and Sustainable Development Goals. Joint programming has also been instrumental in bringing various UN actors and resourcing together behind Somalia’s national priorities and will continue to be utilized to foster focus and collaboration in the UN’s support to Somalia. Furthermore, joint UN-FGS resource mobilization opportunities will be explored to jointly engage donors and partners.</w:t>
      </w:r>
    </w:p>
    <w:p w14:paraId="293C3274" w14:textId="22957FDD" w:rsidR="00F90760" w:rsidRDefault="00F90760" w:rsidP="006E7C0F">
      <w:pPr>
        <w:pStyle w:val="ListParagraph"/>
        <w:numPr>
          <w:ilvl w:val="2"/>
          <w:numId w:val="14"/>
        </w:numPr>
        <w:tabs>
          <w:tab w:val="right" w:pos="1260"/>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67" w:hanging="457"/>
        <w:contextualSpacing w:val="0"/>
        <w:jc w:val="both"/>
        <w:rPr>
          <w:lang w:val="en-US"/>
        </w:rPr>
      </w:pPr>
      <w:r w:rsidRPr="006E7C0F">
        <w:rPr>
          <w:lang w:val="en-US"/>
        </w:rPr>
        <w:tab/>
      </w:r>
      <w:r w:rsidRPr="008B328B">
        <w:rPr>
          <w:lang w:val="en-US"/>
        </w:rPr>
        <w:t xml:space="preserve">The roadmap further notes the transition will be implemented in a human rights and gender-inclusive and </w:t>
      </w:r>
      <w:r w:rsidR="0077201A" w:rsidRPr="008B328B">
        <w:rPr>
          <w:lang w:val="en-US"/>
        </w:rPr>
        <w:t>gender</w:t>
      </w:r>
      <w:r w:rsidRPr="008B328B">
        <w:rPr>
          <w:lang w:val="en-US"/>
        </w:rPr>
        <w:t>-responsive</w:t>
      </w:r>
      <w:r w:rsidRPr="006E7C0F">
        <w:rPr>
          <w:lang w:val="en-US"/>
        </w:rPr>
        <w:t xml:space="preserve"> </w:t>
      </w:r>
      <w:r w:rsidRPr="008B328B">
        <w:rPr>
          <w:lang w:val="en-US"/>
        </w:rPr>
        <w:t>manner, ensuring that human rights are promoted and protected through the transition of UNTMIS’</w:t>
      </w:r>
      <w:r w:rsidRPr="006E7C0F">
        <w:rPr>
          <w:lang w:val="en-US"/>
        </w:rPr>
        <w:t xml:space="preserve"> </w:t>
      </w:r>
      <w:r w:rsidRPr="008B328B">
        <w:rPr>
          <w:lang w:val="en-US"/>
        </w:rPr>
        <w:t>tasks, and that the role of women in Somalia’s peace, security, socio-economic and development</w:t>
      </w:r>
      <w:r w:rsidRPr="006E7C0F">
        <w:rPr>
          <w:lang w:val="en-US"/>
        </w:rPr>
        <w:t xml:space="preserve"> </w:t>
      </w:r>
      <w:r w:rsidRPr="008B328B">
        <w:rPr>
          <w:lang w:val="en-US"/>
        </w:rPr>
        <w:t>discussions is mainstreamed into transitions planning. It will also be</w:t>
      </w:r>
      <w:r w:rsidRPr="006E7C0F">
        <w:rPr>
          <w:lang w:val="en-US"/>
        </w:rPr>
        <w:t xml:space="preserve"> </w:t>
      </w:r>
      <w:r w:rsidRPr="008B328B">
        <w:rPr>
          <w:lang w:val="en-US"/>
        </w:rPr>
        <w:t xml:space="preserve">informed by risk analysis of impact and consequences of the transition. </w:t>
      </w:r>
    </w:p>
    <w:p w14:paraId="79DC5844" w14:textId="72E7393A" w:rsidR="007B1FC5" w:rsidRPr="007B1FC5" w:rsidRDefault="00334D88" w:rsidP="006E7C0F">
      <w:pPr>
        <w:pStyle w:val="ListParagraph"/>
        <w:numPr>
          <w:ilvl w:val="2"/>
          <w:numId w:val="14"/>
        </w:numPr>
        <w:tabs>
          <w:tab w:val="right" w:pos="1260"/>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67" w:hanging="457"/>
        <w:contextualSpacing w:val="0"/>
        <w:jc w:val="both"/>
        <w:rPr>
          <w:lang w:val="en-US"/>
        </w:rPr>
      </w:pPr>
      <w:r>
        <w:rPr>
          <w:lang w:val="en-US"/>
        </w:rPr>
        <w:tab/>
      </w:r>
      <w:r w:rsidR="007B1FC5" w:rsidRPr="007B1FC5">
        <w:rPr>
          <w:lang w:val="en-US"/>
        </w:rPr>
        <w:t xml:space="preserve">Given the unique circumstances surrounding the closure of UNITAMS, which included the rapidly deteriorating security situation in </w:t>
      </w:r>
      <w:r w:rsidR="00700F2C">
        <w:rPr>
          <w:lang w:val="en-US"/>
        </w:rPr>
        <w:t xml:space="preserve">the </w:t>
      </w:r>
      <w:r w:rsidR="007B1FC5" w:rsidRPr="007B1FC5">
        <w:rPr>
          <w:lang w:val="en-US"/>
        </w:rPr>
        <w:t xml:space="preserve">Sudan and the challenges posed by an active conflict, the process of property disposal within UNITAMS had to be adapted to address the region’s complex operational realities. The mission collaborated extensively with </w:t>
      </w:r>
      <w:r w:rsidR="00646DD1">
        <w:rPr>
          <w:lang w:val="en-US"/>
        </w:rPr>
        <w:t>Headquarters</w:t>
      </w:r>
      <w:r w:rsidR="007B1FC5" w:rsidRPr="007B1FC5">
        <w:rPr>
          <w:lang w:val="en-US"/>
        </w:rPr>
        <w:t xml:space="preserve"> to ensure consistency and alignment with United Nations policies</w:t>
      </w:r>
      <w:r w:rsidR="00664CE5">
        <w:rPr>
          <w:lang w:val="en-US"/>
        </w:rPr>
        <w:t xml:space="preserve"> </w:t>
      </w:r>
      <w:r w:rsidR="00BD7154">
        <w:rPr>
          <w:lang w:val="en-US"/>
        </w:rPr>
        <w:t xml:space="preserve">and practices </w:t>
      </w:r>
      <w:r w:rsidR="00664CE5">
        <w:rPr>
          <w:lang w:val="en-US"/>
        </w:rPr>
        <w:t xml:space="preserve">on the disposal of assets, including </w:t>
      </w:r>
      <w:r w:rsidR="00BD7154">
        <w:rPr>
          <w:lang w:val="en-US"/>
        </w:rPr>
        <w:t>in addressing</w:t>
      </w:r>
      <w:r w:rsidR="00BC3D7D" w:rsidRPr="00BC3D7D">
        <w:t xml:space="preserve"> </w:t>
      </w:r>
      <w:r w:rsidR="00BC3D7D" w:rsidRPr="00BC3D7D">
        <w:rPr>
          <w:lang w:val="en-US"/>
        </w:rPr>
        <w:t xml:space="preserve">the remote handover of leased properties, </w:t>
      </w:r>
      <w:r w:rsidR="00BC3D7D">
        <w:rPr>
          <w:lang w:val="en-US"/>
        </w:rPr>
        <w:t xml:space="preserve">and </w:t>
      </w:r>
      <w:r w:rsidR="00BC3D7D" w:rsidRPr="00BC3D7D">
        <w:rPr>
          <w:lang w:val="en-US"/>
        </w:rPr>
        <w:t>disposal methods for looted and inaccessible property</w:t>
      </w:r>
      <w:r w:rsidR="007B1FC5" w:rsidRPr="007B1FC5">
        <w:rPr>
          <w:lang w:val="en-US"/>
        </w:rPr>
        <w:t xml:space="preserve">. The mission also engaged with the Government of </w:t>
      </w:r>
      <w:r w:rsidR="00577726">
        <w:rPr>
          <w:lang w:val="en-US"/>
        </w:rPr>
        <w:t xml:space="preserve">the </w:t>
      </w:r>
      <w:r w:rsidR="007B1FC5" w:rsidRPr="007B1FC5">
        <w:rPr>
          <w:lang w:val="en-US"/>
        </w:rPr>
        <w:t xml:space="preserve">Sudan on key issues such as adherence to the </w:t>
      </w:r>
      <w:r w:rsidR="00646DD1">
        <w:rPr>
          <w:lang w:val="en-US"/>
        </w:rPr>
        <w:t xml:space="preserve">status of mission </w:t>
      </w:r>
      <w:r w:rsidR="007B1FC5" w:rsidRPr="007B1FC5">
        <w:rPr>
          <w:lang w:val="en-US"/>
        </w:rPr>
        <w:t>agreement, security concerns across various locations across</w:t>
      </w:r>
      <w:r w:rsidR="00577726">
        <w:rPr>
          <w:lang w:val="en-US"/>
        </w:rPr>
        <w:t xml:space="preserve"> the</w:t>
      </w:r>
      <w:r w:rsidR="007B1FC5" w:rsidRPr="007B1FC5">
        <w:rPr>
          <w:lang w:val="en-US"/>
        </w:rPr>
        <w:t xml:space="preserve"> Sudan, and the inability to guarantee environmental cleanup in some operational areas due to the ongoing instability.  These challenges significantly influenced the approach adopted for the disposal of property. </w:t>
      </w:r>
    </w:p>
    <w:p w14:paraId="21A59744" w14:textId="57E5DD52" w:rsidR="007B1FC5" w:rsidRPr="00F214E0" w:rsidRDefault="007B1FC5" w:rsidP="006E7C0F">
      <w:pPr>
        <w:pStyle w:val="ListParagraph"/>
        <w:numPr>
          <w:ilvl w:val="2"/>
          <w:numId w:val="14"/>
        </w:numPr>
        <w:tabs>
          <w:tab w:val="right" w:pos="1260"/>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67" w:hanging="457"/>
        <w:contextualSpacing w:val="0"/>
        <w:jc w:val="both"/>
        <w:rPr>
          <w:lang w:val="en-US"/>
        </w:rPr>
      </w:pPr>
      <w:r>
        <w:rPr>
          <w:lang w:val="en-US"/>
        </w:rPr>
        <w:tab/>
      </w:r>
      <w:r w:rsidR="00A61151">
        <w:rPr>
          <w:lang w:val="en-US"/>
        </w:rPr>
        <w:t>T</w:t>
      </w:r>
      <w:r w:rsidRPr="007B1FC5">
        <w:rPr>
          <w:lang w:val="en-US"/>
        </w:rPr>
        <w:t xml:space="preserve">he disposal of United Nations-Owned Equipment (UNOE) in </w:t>
      </w:r>
      <w:r w:rsidR="00600BC1">
        <w:rPr>
          <w:lang w:val="en-US"/>
        </w:rPr>
        <w:t xml:space="preserve">the </w:t>
      </w:r>
      <w:r w:rsidRPr="007B1FC5">
        <w:rPr>
          <w:lang w:val="en-US"/>
        </w:rPr>
        <w:t xml:space="preserve">Sudan was particularly affected by the region's distinct operational constraints. Shipping UNOE to </w:t>
      </w:r>
      <w:r w:rsidR="004318ED">
        <w:rPr>
          <w:lang w:val="en-US"/>
        </w:rPr>
        <w:t>the Logistics Base in Brindisi, Italy,</w:t>
      </w:r>
      <w:r w:rsidR="004318ED" w:rsidRPr="007B1FC5">
        <w:rPr>
          <w:lang w:val="en-US"/>
        </w:rPr>
        <w:t xml:space="preserve"> </w:t>
      </w:r>
      <w:r w:rsidRPr="007B1FC5">
        <w:rPr>
          <w:lang w:val="en-US"/>
        </w:rPr>
        <w:t xml:space="preserve">or other missions </w:t>
      </w:r>
      <w:r w:rsidR="00CA791F">
        <w:rPr>
          <w:lang w:val="en-US"/>
        </w:rPr>
        <w:t>was</w:t>
      </w:r>
      <w:r w:rsidR="00CA791F" w:rsidRPr="007B1FC5">
        <w:rPr>
          <w:lang w:val="en-US"/>
        </w:rPr>
        <w:t xml:space="preserve"> </w:t>
      </w:r>
      <w:r w:rsidRPr="007B1FC5">
        <w:rPr>
          <w:lang w:val="en-US"/>
        </w:rPr>
        <w:t xml:space="preserve">hindered </w:t>
      </w:r>
      <w:r w:rsidR="00953A7B">
        <w:rPr>
          <w:rFonts w:hint="eastAsia"/>
          <w:lang w:val="en-US" w:eastAsia="zh-CN"/>
        </w:rPr>
        <w:t>by</w:t>
      </w:r>
      <w:r w:rsidRPr="007B1FC5">
        <w:rPr>
          <w:lang w:val="en-US"/>
        </w:rPr>
        <w:t xml:space="preserve"> the difficulties in obtaining export clearances, the prohibitive costs associated with shipment for certain items, and the lengthy export procedure which </w:t>
      </w:r>
      <w:r w:rsidR="00536C71">
        <w:rPr>
          <w:lang w:val="en-US"/>
        </w:rPr>
        <w:t>was</w:t>
      </w:r>
      <w:r w:rsidR="00536C71" w:rsidRPr="007B1FC5">
        <w:rPr>
          <w:lang w:val="en-US"/>
        </w:rPr>
        <w:t xml:space="preserve"> </w:t>
      </w:r>
      <w:r w:rsidRPr="007B1FC5">
        <w:rPr>
          <w:lang w:val="en-US"/>
        </w:rPr>
        <w:t xml:space="preserve">not commensurate with the mission’s drawdown timeline. </w:t>
      </w:r>
      <w:r w:rsidRPr="00F214E0">
        <w:rPr>
          <w:lang w:val="en-US"/>
        </w:rPr>
        <w:t xml:space="preserve">In areas where physical access for verification </w:t>
      </w:r>
      <w:r w:rsidR="00536C71">
        <w:rPr>
          <w:lang w:val="en-US"/>
        </w:rPr>
        <w:t>was</w:t>
      </w:r>
      <w:r w:rsidR="00536C71" w:rsidRPr="00F214E0">
        <w:rPr>
          <w:lang w:val="en-US"/>
        </w:rPr>
        <w:t xml:space="preserve"> </w:t>
      </w:r>
      <w:r w:rsidRPr="00F214E0">
        <w:rPr>
          <w:lang w:val="en-US"/>
        </w:rPr>
        <w:t>blocked due to conflict, or where property had been looted, items were written</w:t>
      </w:r>
      <w:r w:rsidR="00536C71">
        <w:rPr>
          <w:lang w:val="en-US"/>
        </w:rPr>
        <w:t xml:space="preserve"> </w:t>
      </w:r>
      <w:r w:rsidRPr="00F214E0">
        <w:rPr>
          <w:lang w:val="en-US"/>
        </w:rPr>
        <w:t xml:space="preserve">off as losses due to hostile action.  </w:t>
      </w:r>
    </w:p>
    <w:p w14:paraId="741F13DE" w14:textId="5DD64EBB" w:rsidR="00147845" w:rsidRDefault="00F214E0" w:rsidP="470CEBA9">
      <w:pPr>
        <w:pStyle w:val="ListParagraph"/>
        <w:numPr>
          <w:ilvl w:val="2"/>
          <w:numId w:val="14"/>
        </w:numPr>
        <w:tabs>
          <w:tab w:val="right" w:pos="1260"/>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67" w:hanging="457"/>
        <w:jc w:val="both"/>
        <w:rPr>
          <w:lang w:val="en-US"/>
        </w:rPr>
      </w:pPr>
      <w:r w:rsidRPr="00F214E0">
        <w:rPr>
          <w:lang w:val="en-US"/>
        </w:rPr>
        <w:t xml:space="preserve">In the case of </w:t>
      </w:r>
      <w:r w:rsidR="004C0436" w:rsidRPr="00F214E0">
        <w:rPr>
          <w:lang w:val="en-US"/>
        </w:rPr>
        <w:t>UNITAD</w:t>
      </w:r>
      <w:r w:rsidRPr="00F214E0">
        <w:rPr>
          <w:lang w:val="en-US"/>
        </w:rPr>
        <w:t xml:space="preserve">, the </w:t>
      </w:r>
      <w:r w:rsidR="000A563F" w:rsidRPr="000A563F">
        <w:rPr>
          <w:lang w:val="en-US"/>
        </w:rPr>
        <w:t>asset disposal was facilitated by UNAMI, which played a crucial role in facilitating a smooth drawdown and closure process, including facilities management, logistics and property disposal. UNAMI’s support to close UNITAD was critical given that the Government of Iraq had requested UNITAD’s headquarters in Baghdad be vacated within two weeks following the end of its mandate.</w:t>
      </w:r>
      <w:r w:rsidR="00CB117A">
        <w:rPr>
          <w:lang w:val="en-US"/>
        </w:rPr>
        <w:t xml:space="preserve"> </w:t>
      </w:r>
      <w:r w:rsidR="004C09ED">
        <w:rPr>
          <w:lang w:val="en-US"/>
        </w:rPr>
        <w:t>M</w:t>
      </w:r>
      <w:r w:rsidR="000A563F" w:rsidRPr="000A563F">
        <w:rPr>
          <w:lang w:val="en-US"/>
        </w:rPr>
        <w:t>uch of UNITAD’s property was transferred and absorbed into UNAMI’s operational pool due to UNITAD’s close operational relationship with UNAMI throughout its mandate. This collaboration supported the transfer of property, records, and evidence, while maintaining accountability, preserving institutional memory and minimizing waste.</w:t>
      </w:r>
    </w:p>
    <w:p w14:paraId="7B1826A1" w14:textId="77777777" w:rsidR="009461C1" w:rsidRPr="00137009" w:rsidRDefault="009461C1" w:rsidP="009461C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74D08DC" w14:textId="5EF66E5E" w:rsidR="00DD6DD6" w:rsidRPr="00137009" w:rsidRDefault="00DD6DD6" w:rsidP="009461C1">
      <w:pPr>
        <w:pStyle w:val="H1"/>
        <w:ind w:right="-60"/>
        <w:rPr>
          <w:rFonts w:ascii="Times New Roman Bold" w:hAnsi="Times New Roman Bold" w:cs="Times New Roman Bold"/>
          <w:spacing w:val="3"/>
        </w:rPr>
      </w:pPr>
      <w:r w:rsidRPr="00137009">
        <w:rPr>
          <w:rFonts w:ascii="Times New Roman Bold" w:hAnsi="Times New Roman Bold" w:cs="Times New Roman Bold"/>
          <w:spacing w:val="3"/>
        </w:rPr>
        <w:lastRenderedPageBreak/>
        <w:tab/>
        <w:t>G.</w:t>
      </w:r>
      <w:r w:rsidRPr="00137009">
        <w:rPr>
          <w:rFonts w:ascii="Times New Roman Bold" w:hAnsi="Times New Roman Bold" w:cs="Times New Roman Bold"/>
          <w:spacing w:val="3"/>
        </w:rPr>
        <w:tab/>
        <w:t>Reporting requirements related to special political missions emanating from the General Assembly and from the recommendations of the Advisory Committee on Administrative and Budgetary Questions endorsed by the</w:t>
      </w:r>
      <w:r w:rsidR="0044036B" w:rsidRPr="00137009">
        <w:rPr>
          <w:rFonts w:ascii="Times New Roman Bold" w:hAnsi="Times New Roman Bold" w:cs="Times New Roman Bold"/>
          <w:spacing w:val="3"/>
        </w:rPr>
        <w:t xml:space="preserve"> </w:t>
      </w:r>
      <w:r w:rsidRPr="00137009">
        <w:rPr>
          <w:rFonts w:ascii="Times New Roman Bold" w:hAnsi="Times New Roman Bold" w:cs="Times New Roman Bold"/>
          <w:spacing w:val="3"/>
        </w:rPr>
        <w:t>Assembly</w:t>
      </w:r>
    </w:p>
    <w:p w14:paraId="6E86249C" w14:textId="77777777" w:rsidR="009461C1" w:rsidRPr="00137009" w:rsidRDefault="009461C1" w:rsidP="009461C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707A418" w14:textId="77777777" w:rsidR="009461C1" w:rsidRPr="00137009" w:rsidRDefault="009461C1" w:rsidP="009461C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159B100" w14:textId="7639194B" w:rsidR="00DD6DD6" w:rsidRPr="00137009" w:rsidRDefault="00DD6DD6" w:rsidP="00AA5919">
      <w:pPr>
        <w:pStyle w:val="H23"/>
        <w:ind w:right="750"/>
        <w:rPr>
          <w:lang w:val="en-GB"/>
        </w:rPr>
      </w:pPr>
      <w:r w:rsidRPr="00137009">
        <w:rPr>
          <w:lang w:val="en-GB"/>
        </w:rPr>
        <w:tab/>
        <w:t>1.</w:t>
      </w:r>
      <w:r w:rsidRPr="00137009">
        <w:rPr>
          <w:lang w:val="en-GB"/>
        </w:rPr>
        <w:tab/>
        <w:t>Contribution of extrabudgetary resources to mandate implementation in special political missions</w:t>
      </w:r>
    </w:p>
    <w:p w14:paraId="0A211110" w14:textId="77777777" w:rsidR="009461C1" w:rsidRPr="00137009" w:rsidRDefault="009461C1" w:rsidP="009461C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DFA25FC" w14:textId="275969C2" w:rsidR="008D3E97" w:rsidRDefault="009461C1" w:rsidP="008D3E97">
      <w:pPr>
        <w:pStyle w:val="ListParagraph"/>
        <w:numPr>
          <w:ilvl w:val="2"/>
          <w:numId w:val="14"/>
        </w:numPr>
        <w:tabs>
          <w:tab w:val="right" w:pos="1260"/>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67" w:hanging="457"/>
        <w:contextualSpacing w:val="0"/>
        <w:jc w:val="both"/>
        <w:rPr>
          <w:lang w:val="en-US"/>
        </w:rPr>
      </w:pPr>
      <w:r w:rsidRPr="00B9185E">
        <w:rPr>
          <w:lang w:val="en-US"/>
        </w:rPr>
        <w:tab/>
      </w:r>
      <w:r w:rsidR="00DD6DD6" w:rsidRPr="00B9185E">
        <w:rPr>
          <w:lang w:val="en-US"/>
        </w:rPr>
        <w:t xml:space="preserve">Extrabudgetary resources, in particular voluntary contributions, continue to be used for </w:t>
      </w:r>
      <w:r w:rsidR="002A4753" w:rsidRPr="00B9185E">
        <w:rPr>
          <w:lang w:val="en-US"/>
        </w:rPr>
        <w:t>bolstering</w:t>
      </w:r>
      <w:r w:rsidR="00CC7084" w:rsidRPr="00B9185E">
        <w:rPr>
          <w:lang w:val="en-US"/>
        </w:rPr>
        <w:t xml:space="preserve"> </w:t>
      </w:r>
      <w:r w:rsidR="00DD6DD6" w:rsidRPr="00B9185E">
        <w:rPr>
          <w:lang w:val="en-US"/>
        </w:rPr>
        <w:t>backstopping, surge requirements for good offices, crisis situations and other activities related to the mandates of special political missions. Such resources have also been critical for support for inter</w:t>
      </w:r>
      <w:r w:rsidR="00DD6DD6" w:rsidRPr="00B9185E">
        <w:rPr>
          <w:lang w:val="en-US"/>
        </w:rPr>
        <w:noBreakHyphen/>
        <w:t>mission activities and for visits by desk officers and senior officials to missions.</w:t>
      </w:r>
    </w:p>
    <w:p w14:paraId="3FF2BD54" w14:textId="4722D899" w:rsidR="008D3E97" w:rsidRDefault="00DD6DD6" w:rsidP="008D3E97">
      <w:pPr>
        <w:pStyle w:val="ListParagraph"/>
        <w:numPr>
          <w:ilvl w:val="2"/>
          <w:numId w:val="14"/>
        </w:numPr>
        <w:tabs>
          <w:tab w:val="right" w:pos="1260"/>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67" w:hanging="457"/>
        <w:contextualSpacing w:val="0"/>
        <w:jc w:val="both"/>
      </w:pPr>
      <w:r w:rsidRPr="00F212CA">
        <w:rPr>
          <w:lang w:val="en-US"/>
        </w:rPr>
        <w:t xml:space="preserve"> </w:t>
      </w:r>
      <w:r w:rsidRPr="00DB1048">
        <w:t xml:space="preserve">Voluntary contributions have been important in enabling special political missions to implement targeted projects in pursuit of the implementation of their mandates. </w:t>
      </w:r>
      <w:r w:rsidR="00E9422A">
        <w:t xml:space="preserve"> </w:t>
      </w:r>
      <w:r w:rsidRPr="00B5471E">
        <w:t xml:space="preserve">In the Great Lakes region, the Office of the Special Envoy of the Secretary-General utilizes extrabudgetary resources </w:t>
      </w:r>
      <w:r w:rsidR="00741BB2">
        <w:t xml:space="preserve">to </w:t>
      </w:r>
      <w:r w:rsidRPr="00895B18">
        <w:t>support the implementation of the Peace, Security and Cooperation Framework through various projects under different thematic areas</w:t>
      </w:r>
      <w:r w:rsidR="00895B18">
        <w:t xml:space="preserve">, </w:t>
      </w:r>
      <w:r w:rsidR="00B03937">
        <w:t xml:space="preserve">including the </w:t>
      </w:r>
      <w:r w:rsidR="00B03937" w:rsidRPr="00B03937">
        <w:t>reduction of small arms circulation in the Great Lakes region</w:t>
      </w:r>
      <w:r w:rsidRPr="00B5471E">
        <w:t xml:space="preserve">. </w:t>
      </w:r>
      <w:r w:rsidR="00741BB2" w:rsidRPr="00B5471E">
        <w:t xml:space="preserve">The </w:t>
      </w:r>
      <w:r w:rsidR="00741BB2" w:rsidRPr="00741BB2">
        <w:t xml:space="preserve">Office of </w:t>
      </w:r>
      <w:r w:rsidR="007D589F" w:rsidRPr="007D589F">
        <w:t xml:space="preserve">the Special </w:t>
      </w:r>
      <w:r w:rsidR="00741BB2" w:rsidRPr="00741BB2">
        <w:t>Envoy of the Secretary-General for Yemen</w:t>
      </w:r>
      <w:r w:rsidR="00741BB2">
        <w:t xml:space="preserve"> </w:t>
      </w:r>
      <w:r w:rsidR="00741BB2" w:rsidRPr="00741BB2">
        <w:t xml:space="preserve">utilizes extrabudgetary resources </w:t>
      </w:r>
      <w:r w:rsidR="00741BB2">
        <w:t xml:space="preserve">to </w:t>
      </w:r>
      <w:r w:rsidR="007D589F" w:rsidRPr="007D589F">
        <w:t>support the Special Envoy’s efforts to reach sustainable and inclusive agreements to end the conflict in Yemen</w:t>
      </w:r>
      <w:r w:rsidR="007D589F" w:rsidRPr="00B3321C">
        <w:t xml:space="preserve">. </w:t>
      </w:r>
      <w:r w:rsidR="00B3321C" w:rsidRPr="00B3321C">
        <w:t xml:space="preserve">UNOWAS </w:t>
      </w:r>
      <w:r w:rsidR="00F32F50">
        <w:t>utilizes</w:t>
      </w:r>
      <w:r w:rsidR="00B3321C" w:rsidRPr="00B3321C">
        <w:t xml:space="preserve"> extrabudgetary resources to </w:t>
      </w:r>
      <w:r w:rsidR="005B4586">
        <w:t xml:space="preserve">support activities to </w:t>
      </w:r>
      <w:r w:rsidR="00B3321C" w:rsidRPr="00B3321C">
        <w:t>promote peace and stability in West Africa</w:t>
      </w:r>
      <w:r w:rsidR="005B4586">
        <w:t xml:space="preserve">, including </w:t>
      </w:r>
      <w:r w:rsidR="00B10E42" w:rsidRPr="00B10E42">
        <w:t>to build synergies around climate security and exploit opportunities for dialogue</w:t>
      </w:r>
      <w:r w:rsidR="00B3321C" w:rsidRPr="00B3321C">
        <w:t>.</w:t>
      </w:r>
      <w:r w:rsidR="00F32F50">
        <w:t xml:space="preserve"> </w:t>
      </w:r>
      <w:r w:rsidRPr="002E2C18">
        <w:t>The United Nations Regional Centre for Preventive Diplomacy in Central Asia utilize</w:t>
      </w:r>
      <w:r w:rsidR="00F32F50" w:rsidRPr="002E2C18">
        <w:t>s</w:t>
      </w:r>
      <w:r w:rsidRPr="002E2C18">
        <w:t xml:space="preserve"> extrabudgetary resources </w:t>
      </w:r>
      <w:r w:rsidRPr="00750E10">
        <w:t>to support the Women Leaders</w:t>
      </w:r>
      <w:r w:rsidR="00155393" w:rsidRPr="00750E10">
        <w:t>’</w:t>
      </w:r>
      <w:r w:rsidRPr="00750E10">
        <w:t xml:space="preserve"> Caucus </w:t>
      </w:r>
      <w:r w:rsidR="00750E10" w:rsidRPr="00750E10">
        <w:t>in providing</w:t>
      </w:r>
      <w:r w:rsidRPr="00750E10">
        <w:t xml:space="preserve"> influential leadership </w:t>
      </w:r>
      <w:r w:rsidR="00750E10" w:rsidRPr="00750E10">
        <w:t>on women’s engagement in</w:t>
      </w:r>
      <w:r w:rsidRPr="00750E10">
        <w:t xml:space="preserve"> the countries of the region, as well as activities under the </w:t>
      </w:r>
      <w:r w:rsidR="00750E10" w:rsidRPr="00750E10">
        <w:t>preventive diplomacy academy project, and the Centre’s strategy in support of water, energy and environmental</w:t>
      </w:r>
      <w:r w:rsidRPr="00750E10">
        <w:t xml:space="preserve"> and </w:t>
      </w:r>
      <w:r w:rsidR="00750E10" w:rsidRPr="00750E10">
        <w:t xml:space="preserve">climate cooperation in </w:t>
      </w:r>
      <w:r w:rsidRPr="00750E10">
        <w:t xml:space="preserve">the </w:t>
      </w:r>
      <w:r w:rsidR="00750E10" w:rsidRPr="00750E10">
        <w:t xml:space="preserve">region for </w:t>
      </w:r>
      <w:r w:rsidRPr="00750E10">
        <w:t xml:space="preserve">the </w:t>
      </w:r>
      <w:r w:rsidR="00750E10" w:rsidRPr="00750E10">
        <w:t>period 2026–2030</w:t>
      </w:r>
      <w:r w:rsidRPr="002E2C18">
        <w:t>. United Nations support for the Cameroon-Nigeria Mixed Commission continues to utilize extrabudgetary resources to support land boundary demarcation and to implement socioeconomic projects for the benefit of populations in the vicinity of the demarcation exercise.</w:t>
      </w:r>
    </w:p>
    <w:p w14:paraId="33E69826" w14:textId="7A50F4FE" w:rsidR="00DD6DD6" w:rsidRDefault="00DD6DD6" w:rsidP="00FE710C">
      <w:pPr>
        <w:pStyle w:val="ListParagraph"/>
        <w:numPr>
          <w:ilvl w:val="2"/>
          <w:numId w:val="14"/>
        </w:numPr>
        <w:tabs>
          <w:tab w:val="right" w:pos="1260"/>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67" w:hanging="457"/>
        <w:contextualSpacing w:val="0"/>
        <w:jc w:val="both"/>
      </w:pPr>
      <w:r w:rsidRPr="002E2C18">
        <w:t xml:space="preserve"> </w:t>
      </w:r>
      <w:r w:rsidR="00BC4FD6" w:rsidRPr="00752E38">
        <w:t xml:space="preserve">In addition, voluntary contributions fund specific mission initiatives. The Office of the Special Envoy of the Secretary-General for Syria utilized extrabudgetary resources in its role of facilitating the Constitutional Committee through the provision of substantive, logistical, security and support arrangements, including liaison with interlocutors of the Government of the Syrian Arab Republic and the opposition and with civil society, including women’s groups and regional and international stakeholders. </w:t>
      </w:r>
      <w:r w:rsidR="00BC4FD6">
        <w:t>The mission in s</w:t>
      </w:r>
      <w:r w:rsidR="00BC4FD6" w:rsidRPr="009628A6">
        <w:t>upport to the Security Council Committee established pursuant to resolution 1540 (2004) on the non-proliferation of all weapons of mass destruction</w:t>
      </w:r>
      <w:r w:rsidR="00BC4FD6">
        <w:t xml:space="preserve"> has used funds to </w:t>
      </w:r>
      <w:r w:rsidR="00BC4FD6" w:rsidRPr="00D43E5A">
        <w:t>facilitat</w:t>
      </w:r>
      <w:r w:rsidR="00BC4FD6">
        <w:t>e</w:t>
      </w:r>
      <w:r w:rsidR="00BC4FD6" w:rsidRPr="00D43E5A">
        <w:t xml:space="preserve"> the participation of Member States in events relating to the resolution and country-specific activities</w:t>
      </w:r>
      <w:r w:rsidR="00BC4FD6">
        <w:t>.</w:t>
      </w:r>
      <w:r w:rsidR="00BC4FD6" w:rsidRPr="005312F8">
        <w:t xml:space="preserve"> Additionally, the Counter-Terrorism Committee Executive Directorate </w:t>
      </w:r>
      <w:r w:rsidR="00BC4FD6">
        <w:t>uses</w:t>
      </w:r>
      <w:r w:rsidR="00BC4FD6" w:rsidRPr="005312F8">
        <w:t xml:space="preserve"> funds to organize </w:t>
      </w:r>
      <w:r w:rsidR="00BC4FD6" w:rsidRPr="00B5471E">
        <w:t>meetings</w:t>
      </w:r>
      <w:r w:rsidR="00BC4FD6" w:rsidRPr="005312F8">
        <w:t xml:space="preserve"> in accordance with the programme </w:t>
      </w:r>
      <w:r w:rsidR="00BC4FD6" w:rsidRPr="00B5471E">
        <w:t xml:space="preserve">of work </w:t>
      </w:r>
      <w:r w:rsidR="00BC4FD6" w:rsidRPr="005312F8">
        <w:t>approved by the Committee</w:t>
      </w:r>
      <w:r w:rsidR="00BC4FD6" w:rsidRPr="00B5471E">
        <w:t xml:space="preserve"> and</w:t>
      </w:r>
      <w:r w:rsidR="00BC4FD6" w:rsidRPr="005312F8">
        <w:t xml:space="preserve"> support international cooperation in counter-terrorism</w:t>
      </w:r>
      <w:r w:rsidR="00BC4FD6">
        <w:t>,</w:t>
      </w:r>
      <w:r w:rsidR="00BC4FD6" w:rsidRPr="00B5471E">
        <w:t xml:space="preserve"> particularly a project </w:t>
      </w:r>
      <w:r w:rsidR="00BC4FD6">
        <w:t>o</w:t>
      </w:r>
      <w:r w:rsidR="00BC4FD6" w:rsidRPr="00B5471E">
        <w:t xml:space="preserve">n </w:t>
      </w:r>
      <w:r w:rsidR="00BC4FD6">
        <w:t>f</w:t>
      </w:r>
      <w:r w:rsidR="00BC4FD6" w:rsidRPr="00B5471E">
        <w:t xml:space="preserve">orensics and </w:t>
      </w:r>
      <w:r w:rsidR="00BC4FD6">
        <w:t>b</w:t>
      </w:r>
      <w:r w:rsidR="00BC4FD6" w:rsidRPr="00B5471E">
        <w:t>iometrics in Africa</w:t>
      </w:r>
      <w:r w:rsidR="00BC4FD6" w:rsidRPr="005312F8">
        <w:t>.</w:t>
      </w:r>
    </w:p>
    <w:p w14:paraId="3067C9F0" w14:textId="440CD721" w:rsidR="00DD6DD6" w:rsidRDefault="00BC4FD6" w:rsidP="00FE710C">
      <w:pPr>
        <w:pStyle w:val="ListParagraph"/>
        <w:numPr>
          <w:ilvl w:val="2"/>
          <w:numId w:val="14"/>
        </w:numPr>
        <w:tabs>
          <w:tab w:val="right" w:pos="1260"/>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67" w:hanging="457"/>
        <w:contextualSpacing w:val="0"/>
        <w:jc w:val="both"/>
      </w:pPr>
      <w:r w:rsidRPr="00DB1048">
        <w:t xml:space="preserve">Voluntary contributions also bolster backstopping capacity at Headquarters, including through </w:t>
      </w:r>
      <w:r>
        <w:t xml:space="preserve">funding </w:t>
      </w:r>
      <w:r w:rsidRPr="00DB1048">
        <w:t>regular visits to the field, thereby enabling the development of a closer collaboration with the missions. Such visits have facilitated a better understanding and analysis of the context in which missions are operating and how they can be better supported to implement their mandates.</w:t>
      </w:r>
    </w:p>
    <w:p w14:paraId="424C6CDA" w14:textId="3E0751CF" w:rsidR="00FE710C" w:rsidRDefault="00DD6DD6" w:rsidP="00FE710C">
      <w:pPr>
        <w:pStyle w:val="ListParagraph"/>
        <w:numPr>
          <w:ilvl w:val="2"/>
          <w:numId w:val="14"/>
        </w:numPr>
        <w:tabs>
          <w:tab w:val="right" w:pos="1260"/>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67" w:hanging="457"/>
        <w:contextualSpacing w:val="0"/>
        <w:jc w:val="both"/>
      </w:pPr>
      <w:r w:rsidRPr="00DB1048">
        <w:t>In addition, cost-recovery revenue in some missions, such as UNAMA, enabled those missions to provide shared common services to other agencies, funds and programmes in the same location,</w:t>
      </w:r>
      <w:r w:rsidRPr="00DB1048" w:rsidDel="0414123A">
        <w:t xml:space="preserve"> </w:t>
      </w:r>
      <w:r w:rsidRPr="00DB1048">
        <w:t>to benefit from economies of scale. This is in line with the direction of consolidating support services at the country level and the requirement for integrated support across the United Nations system for the 2030 Agenda for Sustainable Development. Cost recovery is governed by rule 105.11 of the Financial Regulations and Rules of the United Nations,</w:t>
      </w:r>
      <w:r w:rsidRPr="00DB1048" w:rsidDel="0414123A">
        <w:t xml:space="preserve"> </w:t>
      </w:r>
      <w:r w:rsidRPr="00DB1048">
        <w:t>in addition to policy guidance issued by the Controller.</w:t>
      </w:r>
    </w:p>
    <w:p w14:paraId="00C3A63A" w14:textId="4FC95868" w:rsidR="00FE710C" w:rsidRDefault="00AC1A16" w:rsidP="00FE710C">
      <w:pPr>
        <w:pStyle w:val="ListParagraph"/>
        <w:numPr>
          <w:ilvl w:val="2"/>
          <w:numId w:val="14"/>
        </w:numPr>
        <w:tabs>
          <w:tab w:val="right" w:pos="1260"/>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67" w:hanging="457"/>
        <w:contextualSpacing w:val="0"/>
        <w:jc w:val="both"/>
      </w:pPr>
      <w:r w:rsidRPr="00DB1048">
        <w:lastRenderedPageBreak/>
        <w:t xml:space="preserve"> </w:t>
      </w:r>
      <w:r w:rsidR="00DD6DD6" w:rsidRPr="00C420AE">
        <w:t>Extrabudgetary resources (including both voluntary contributions and cost-recovery revenue) are estimated at $</w:t>
      </w:r>
      <w:r w:rsidR="00DB1048" w:rsidRPr="0097376A">
        <w:t>37.</w:t>
      </w:r>
      <w:r w:rsidR="00484C5F">
        <w:t>7</w:t>
      </w:r>
      <w:r w:rsidR="00DD6DD6" w:rsidRPr="0097376A">
        <w:t xml:space="preserve"> million for 202</w:t>
      </w:r>
      <w:r w:rsidR="00DB1048" w:rsidRPr="0097376A">
        <w:t>6</w:t>
      </w:r>
      <w:r w:rsidR="00DD6DD6" w:rsidRPr="0097376A">
        <w:t>, compared with an estimated $</w:t>
      </w:r>
      <w:r w:rsidR="0097376A" w:rsidRPr="0097376A">
        <w:t>50.</w:t>
      </w:r>
      <w:r w:rsidR="00A76498">
        <w:t>7</w:t>
      </w:r>
      <w:r w:rsidR="00DD6DD6" w:rsidRPr="0097376A">
        <w:t xml:space="preserve"> million in 202</w:t>
      </w:r>
      <w:r w:rsidR="00DB1048" w:rsidRPr="0097376A">
        <w:t>5</w:t>
      </w:r>
      <w:r w:rsidR="00DD6DD6" w:rsidRPr="0097376A">
        <w:t>. The projected decrease of $</w:t>
      </w:r>
      <w:r w:rsidR="00DB1048" w:rsidRPr="0097376A">
        <w:t>1</w:t>
      </w:r>
      <w:r w:rsidR="00B75F8F">
        <w:t>3.0</w:t>
      </w:r>
      <w:r w:rsidR="00DD6DD6" w:rsidRPr="0097376A">
        <w:t xml:space="preserve"> million is attributable to the </w:t>
      </w:r>
      <w:r w:rsidR="00E643D9" w:rsidRPr="0097376A">
        <w:t>phased drawdown and liquidation</w:t>
      </w:r>
      <w:r w:rsidR="009F6832" w:rsidRPr="0097376A">
        <w:t xml:space="preserve"> of UNAMI</w:t>
      </w:r>
      <w:r w:rsidR="00E643D9" w:rsidRPr="0097376A">
        <w:t>,</w:t>
      </w:r>
      <w:r w:rsidR="009F6832" w:rsidRPr="0097376A">
        <w:t xml:space="preserve"> the </w:t>
      </w:r>
      <w:r w:rsidR="00DD6DD6" w:rsidRPr="0097376A">
        <w:t>anticipated conclusion or non-extension of some projects or activities</w:t>
      </w:r>
      <w:r w:rsidR="002D71C1" w:rsidRPr="0097376A">
        <w:t xml:space="preserve"> in other missions</w:t>
      </w:r>
      <w:r w:rsidR="00DD6DD6" w:rsidRPr="0097376A">
        <w:t>,</w:t>
      </w:r>
      <w:r w:rsidR="00DD6DD6" w:rsidRPr="00C420AE">
        <w:t xml:space="preserve"> </w:t>
      </w:r>
      <w:r w:rsidR="00E643D9">
        <w:t>and</w:t>
      </w:r>
      <w:r w:rsidR="00DD6DD6" w:rsidRPr="00C420AE">
        <w:t xml:space="preserve"> to lower contributions for 202</w:t>
      </w:r>
      <w:r w:rsidR="002D71C1">
        <w:t>6</w:t>
      </w:r>
      <w:r w:rsidR="00DD6DD6" w:rsidRPr="00C420AE">
        <w:t xml:space="preserve"> based on current projections. Extrabudgetary resources have been important in enabling special political missions to implement targeted projects in pursuit of their mandates. However, while missions continue to engage actively in fundraising activities, it remains a challenge to secure funding or pledges for 202</w:t>
      </w:r>
      <w:r w:rsidR="00DB1048" w:rsidRPr="00C420AE">
        <w:t>6</w:t>
      </w:r>
      <w:r w:rsidR="00DD6DD6" w:rsidRPr="00C420AE">
        <w:t xml:space="preserve"> sufficiently in advance to enable projections to be made with greater certainty.</w:t>
      </w:r>
    </w:p>
    <w:p w14:paraId="71EB1ADD" w14:textId="77777777" w:rsidR="009461C1" w:rsidRPr="00137009" w:rsidRDefault="009461C1" w:rsidP="009461C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0A91666" w14:textId="37632765" w:rsidR="00DD6DD6" w:rsidRPr="00137009" w:rsidRDefault="00DD6DD6" w:rsidP="00137009">
      <w:pPr>
        <w:pStyle w:val="H23"/>
        <w:keepNext/>
        <w:keepLines/>
        <w:rPr>
          <w:lang w:val="en-GB"/>
        </w:rPr>
      </w:pPr>
      <w:r w:rsidRPr="00137009">
        <w:rPr>
          <w:lang w:val="en-GB"/>
        </w:rPr>
        <w:tab/>
        <w:t>2.</w:t>
      </w:r>
      <w:r w:rsidRPr="00137009">
        <w:rPr>
          <w:lang w:val="en-GB"/>
        </w:rPr>
        <w:tab/>
        <w:t>Regional Service Centre in Entebbe, Uganda</w:t>
      </w:r>
    </w:p>
    <w:p w14:paraId="0B7E61CC" w14:textId="77777777" w:rsidR="009461C1" w:rsidRPr="00137009" w:rsidRDefault="009461C1" w:rsidP="0013700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1D78804" w14:textId="246C52D1" w:rsidR="00A61151" w:rsidRPr="00A61151" w:rsidRDefault="00DD6DD6" w:rsidP="008546F8">
      <w:pPr>
        <w:pStyle w:val="ListParagraph"/>
        <w:numPr>
          <w:ilvl w:val="2"/>
          <w:numId w:val="14"/>
        </w:numPr>
        <w:tabs>
          <w:tab w:val="clear" w:pos="1602"/>
          <w:tab w:val="num" w:pos="1260"/>
          <w:tab w:val="left" w:pos="1530"/>
          <w:tab w:val="left" w:pos="2693"/>
          <w:tab w:val="left" w:pos="3182"/>
          <w:tab w:val="left" w:pos="3658"/>
          <w:tab w:val="left" w:pos="4133"/>
          <w:tab w:val="left" w:pos="4622"/>
          <w:tab w:val="left" w:pos="5098"/>
          <w:tab w:val="left" w:pos="5573"/>
          <w:tab w:val="left" w:pos="6048"/>
        </w:tabs>
        <w:suppressAutoHyphens w:val="0"/>
        <w:spacing w:line="240" w:lineRule="exact"/>
        <w:ind w:left="1260" w:hanging="450"/>
        <w:contextualSpacing w:val="0"/>
        <w:jc w:val="both"/>
        <w:rPr>
          <w:lang w:val="en-US"/>
        </w:rPr>
      </w:pPr>
      <w:r w:rsidRPr="00A61151">
        <w:rPr>
          <w:lang w:val="en-US"/>
        </w:rPr>
        <w:t>The Regional Service Centre in Entebbe, established in July 2010, currently supports five peacekeeping missions</w:t>
      </w:r>
      <w:r w:rsidR="00740BC0" w:rsidRPr="00A61151">
        <w:rPr>
          <w:vertAlign w:val="superscript"/>
          <w:lang w:val="en-US"/>
        </w:rPr>
        <w:footnoteReference w:id="2"/>
      </w:r>
      <w:r w:rsidRPr="00A61151">
        <w:rPr>
          <w:lang w:val="en-US"/>
        </w:rPr>
        <w:t xml:space="preserve"> and the United Nations Support Office in Somalia (UNSOS), </w:t>
      </w:r>
      <w:r w:rsidR="000417DA" w:rsidRPr="00A61151">
        <w:rPr>
          <w:lang w:val="en-US"/>
        </w:rPr>
        <w:t>nine</w:t>
      </w:r>
      <w:r w:rsidRPr="00A61151">
        <w:rPr>
          <w:lang w:val="en-US"/>
        </w:rPr>
        <w:t xml:space="preserve"> special political missions and the United Nations Office to the African Union</w:t>
      </w:r>
      <w:r w:rsidR="00297BA3">
        <w:rPr>
          <w:lang w:val="en-US"/>
        </w:rPr>
        <w:t>, as well as itself</w:t>
      </w:r>
      <w:r w:rsidRPr="00A61151">
        <w:rPr>
          <w:lang w:val="en-US"/>
        </w:rPr>
        <w:t xml:space="preserve">. </w:t>
      </w:r>
      <w:r w:rsidR="007C4D78" w:rsidRPr="00A61151">
        <w:rPr>
          <w:lang w:val="en-US"/>
        </w:rPr>
        <w:t xml:space="preserve">The nine Africa-based special political missions receiving support from the Regional Service Centre </w:t>
      </w:r>
      <w:r w:rsidR="00BB79FD">
        <w:rPr>
          <w:lang w:val="en-US"/>
        </w:rPr>
        <w:t xml:space="preserve">in 2026 </w:t>
      </w:r>
      <w:r w:rsidR="007C4D78" w:rsidRPr="00A61151">
        <w:rPr>
          <w:lang w:val="en-US"/>
        </w:rPr>
        <w:t>are: the Office of the Special Envoy of the Secretary-G</w:t>
      </w:r>
      <w:r w:rsidR="007C4D78" w:rsidRPr="00137009">
        <w:t xml:space="preserve">eneral for the Horn of Africa, the Office of the Special Envoy of the Secretary-General for the Great Lakes Region, the Panel of Experts pursuant to resolution </w:t>
      </w:r>
      <w:hyperlink r:id="rId39" w:history="1">
        <w:r w:rsidR="007C4D78" w:rsidRPr="00137009">
          <w:rPr>
            <w:rStyle w:val="Hyperlink"/>
          </w:rPr>
          <w:t>2713 (2023)</w:t>
        </w:r>
      </w:hyperlink>
      <w:r w:rsidR="007C4D78" w:rsidRPr="00137009">
        <w:t>, UNOWAS, UN</w:t>
      </w:r>
      <w:r w:rsidR="006B1035">
        <w:t>TMIS</w:t>
      </w:r>
      <w:r w:rsidR="007C4D78" w:rsidRPr="00137009">
        <w:t>, United Nations support for the Cameroon-Nigeria Mixed Commission, UNOCA</w:t>
      </w:r>
      <w:r w:rsidR="006B1035">
        <w:t xml:space="preserve">, </w:t>
      </w:r>
      <w:r w:rsidR="007C4D78" w:rsidRPr="00137009">
        <w:t>UNSMIL</w:t>
      </w:r>
      <w:r w:rsidR="006B1035">
        <w:t xml:space="preserve">, and </w:t>
      </w:r>
      <w:r w:rsidR="006B1035" w:rsidRPr="006B1035">
        <w:t>the Office of the Personal Envoy of the Secretary-General for the Sudan.</w:t>
      </w:r>
    </w:p>
    <w:p w14:paraId="01CD34FB" w14:textId="3B4B3BFD" w:rsidR="00DD6DD6" w:rsidRPr="00A61151" w:rsidRDefault="00DD6DD6" w:rsidP="06400D6F">
      <w:pPr>
        <w:pStyle w:val="ListParagraph"/>
        <w:numPr>
          <w:ilvl w:val="2"/>
          <w:numId w:val="14"/>
        </w:numPr>
        <w:tabs>
          <w:tab w:val="right" w:pos="1260"/>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67" w:hanging="457"/>
        <w:jc w:val="both"/>
        <w:rPr>
          <w:lang w:val="en-US"/>
        </w:rPr>
      </w:pPr>
      <w:r>
        <w:t>The 1</w:t>
      </w:r>
      <w:r w:rsidR="7215B6DB">
        <w:t>6</w:t>
      </w:r>
      <w:r>
        <w:t xml:space="preserve"> clients of the Centre receive the full range of non-location-dependent services, such as invoice processing, financial services for year-end closing, payroll processing, education grant processing, human resources transactional services and travel management and processing, as well as functions such as the primary regional solution for supply chain management and information and communications technology (ICT) services. These 1</w:t>
      </w:r>
      <w:r w:rsidR="378DE1C7">
        <w:t>6</w:t>
      </w:r>
      <w:r>
        <w:t xml:space="preserve"> clients manage annual budgets amounting to a total of approximately </w:t>
      </w:r>
      <w:r w:rsidRPr="06400D6F">
        <w:rPr>
          <w:color w:val="000000" w:themeColor="text1"/>
        </w:rPr>
        <w:t>$4.5 billion</w:t>
      </w:r>
      <w:r>
        <w:t>, making the services of the Centre an essential part of their support operations. The Regional Service Centre will also carry out residual liquidation functions</w:t>
      </w:r>
      <w:r w:rsidR="3A967648">
        <w:t>, such as those</w:t>
      </w:r>
      <w:r>
        <w:t xml:space="preserve"> for UNITAMS, the United Nations Integrated Peacebuilding Office in Guinea-Bissau (UNIOGBIS)</w:t>
      </w:r>
      <w:r w:rsidR="3A967648">
        <w:t>,</w:t>
      </w:r>
      <w:r>
        <w:t xml:space="preserve"> the Office of the Special Envoy of the Secretary-General for Burundi, </w:t>
      </w:r>
      <w:r w:rsidR="72E88707">
        <w:t>as well as the United Nations Multidimensional Integrated Stabilization Mission in Mali (MINUSMA)</w:t>
      </w:r>
      <w:r w:rsidR="76588162">
        <w:t xml:space="preserve">, </w:t>
      </w:r>
      <w:r>
        <w:t>the mandates of which expired in prior periods, with some administrative support requirements remaining.</w:t>
      </w:r>
    </w:p>
    <w:p w14:paraId="26BE4C60" w14:textId="27759240" w:rsidR="00DD6DD6" w:rsidRPr="00A61151" w:rsidRDefault="00DD6DD6" w:rsidP="008546F8">
      <w:pPr>
        <w:pStyle w:val="ListParagraph"/>
        <w:numPr>
          <w:ilvl w:val="2"/>
          <w:numId w:val="14"/>
        </w:numPr>
        <w:tabs>
          <w:tab w:val="right" w:pos="1260"/>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67" w:hanging="457"/>
        <w:contextualSpacing w:val="0"/>
        <w:jc w:val="both"/>
        <w:rPr>
          <w:lang w:val="en-US"/>
        </w:rPr>
      </w:pPr>
      <w:r w:rsidRPr="00137009">
        <w:t>The proposed budget for the Regional Service Centre for the 202</w:t>
      </w:r>
      <w:r w:rsidR="00945C77">
        <w:t>5</w:t>
      </w:r>
      <w:r w:rsidRPr="00137009">
        <w:t>/2</w:t>
      </w:r>
      <w:r w:rsidR="00945C77">
        <w:t>6</w:t>
      </w:r>
      <w:r w:rsidRPr="00137009">
        <w:t xml:space="preserve"> period (see </w:t>
      </w:r>
      <w:hyperlink r:id="rId40" w:history="1">
        <w:r w:rsidR="0013623B" w:rsidRPr="00137009">
          <w:rPr>
            <w:rStyle w:val="Hyperlink"/>
          </w:rPr>
          <w:t>A/7</w:t>
        </w:r>
        <w:r w:rsidR="0013623B">
          <w:rPr>
            <w:rStyle w:val="Hyperlink"/>
          </w:rPr>
          <w:t>9</w:t>
        </w:r>
        <w:r w:rsidR="0013623B" w:rsidRPr="00137009">
          <w:rPr>
            <w:rStyle w:val="Hyperlink"/>
          </w:rPr>
          <w:t>/7</w:t>
        </w:r>
        <w:r w:rsidR="0013623B">
          <w:rPr>
            <w:rStyle w:val="Hyperlink"/>
          </w:rPr>
          <w:t>51</w:t>
        </w:r>
      </w:hyperlink>
      <w:r w:rsidRPr="00137009">
        <w:t>) is currently under consideration by the General Assembly at the second part of its resumed seventy-</w:t>
      </w:r>
      <w:r w:rsidR="00945C77">
        <w:t>nine</w:t>
      </w:r>
      <w:r w:rsidRPr="00137009">
        <w:t>th session. In that budget, resources in the amount of $</w:t>
      </w:r>
      <w:r w:rsidR="00201D51" w:rsidRPr="00201D51">
        <w:t>46,333,500</w:t>
      </w:r>
      <w:r w:rsidRPr="00137009">
        <w:t xml:space="preserve"> are proposed by the Secretary-General for the maintenance of the Centre for the period from 1 July 202</w:t>
      </w:r>
      <w:r w:rsidR="00201D51">
        <w:t>5</w:t>
      </w:r>
      <w:r w:rsidRPr="00137009">
        <w:t xml:space="preserve"> to 30 June 202</w:t>
      </w:r>
      <w:r w:rsidR="00201D51">
        <w:t>6</w:t>
      </w:r>
      <w:r w:rsidRPr="00137009">
        <w:t>, to be apportioned on a pro rata basis among the budgets of the Centre</w:t>
      </w:r>
      <w:r w:rsidR="00155393" w:rsidRPr="00137009">
        <w:t>’</w:t>
      </w:r>
      <w:r w:rsidRPr="00137009">
        <w:t xml:space="preserve">s active client peacekeeping operations, as well as special political missions financed under section 3, Political affairs, of the regular budget. Towards this end, an amount of </w:t>
      </w:r>
      <w:r w:rsidRPr="0013623B">
        <w:t>$2,3</w:t>
      </w:r>
      <w:r w:rsidR="000B0FA9" w:rsidRPr="0013623B">
        <w:t>3</w:t>
      </w:r>
      <w:r w:rsidR="00955C02" w:rsidRPr="0013623B">
        <w:t>2</w:t>
      </w:r>
      <w:r w:rsidRPr="0013623B">
        <w:t>,</w:t>
      </w:r>
      <w:r w:rsidR="00955C02" w:rsidRPr="0013623B">
        <w:t>0</w:t>
      </w:r>
      <w:r w:rsidRPr="0013623B">
        <w:t xml:space="preserve">00 </w:t>
      </w:r>
      <w:r w:rsidRPr="00137009">
        <w:t>has been included in the proposed programme budget for 202</w:t>
      </w:r>
      <w:r w:rsidR="0048155E">
        <w:t>6</w:t>
      </w:r>
      <w:r w:rsidRPr="00137009">
        <w:t>, representing the share of special political missions. This provision will be subject to a final adjustment to be made in accordance with the decision to be taken by the Assembly in the context of the budget of the Regional Service Centre for the 202</w:t>
      </w:r>
      <w:r w:rsidR="0048155E">
        <w:t>5</w:t>
      </w:r>
      <w:r w:rsidRPr="00137009">
        <w:t>/2</w:t>
      </w:r>
      <w:r w:rsidR="0048155E">
        <w:t>6</w:t>
      </w:r>
      <w:r w:rsidRPr="00137009">
        <w:t xml:space="preserve"> period, which is expected by the end of June 202</w:t>
      </w:r>
      <w:r w:rsidR="0048155E">
        <w:t>5</w:t>
      </w:r>
      <w:r w:rsidRPr="00137009">
        <w:t>.</w:t>
      </w:r>
    </w:p>
    <w:p w14:paraId="18FEA728" w14:textId="7DC775E3" w:rsidR="00F65AEA" w:rsidRPr="00A61151" w:rsidRDefault="00AC6110" w:rsidP="008546F8">
      <w:pPr>
        <w:pStyle w:val="ListParagraph"/>
        <w:numPr>
          <w:ilvl w:val="2"/>
          <w:numId w:val="14"/>
        </w:numPr>
        <w:tabs>
          <w:tab w:val="right" w:pos="1260"/>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67" w:hanging="457"/>
        <w:contextualSpacing w:val="0"/>
        <w:jc w:val="both"/>
        <w:rPr>
          <w:lang w:val="en-US"/>
        </w:rPr>
      </w:pPr>
      <w:r>
        <w:t xml:space="preserve">In view of the evolving landscape of peacekeeping operations, the Advisory Committee emphasized the need to review the role of the Regional Service Centre within the comprehensive context of the global support architecture, with a view to potentially providing additional services to other entities </w:t>
      </w:r>
      <w:r w:rsidR="00E317DB">
        <w:t xml:space="preserve">as well as developing broader cooperation with regional organizations, such as the African Union. </w:t>
      </w:r>
      <w:r w:rsidR="009060D6">
        <w:lastRenderedPageBreak/>
        <w:t>(</w:t>
      </w:r>
      <w:r w:rsidR="00746E36" w:rsidRPr="00746E36">
        <w:t xml:space="preserve">A/78/744/Add.6, </w:t>
      </w:r>
      <w:r w:rsidR="009060D6" w:rsidRPr="009060D6">
        <w:t>para. 12).</w:t>
      </w:r>
      <w:r w:rsidR="00F65AEA">
        <w:t xml:space="preserve"> </w:t>
      </w:r>
      <w:r w:rsidR="00AB5B01">
        <w:t xml:space="preserve">The recommendation was endorsed by the General Assembly in its resolution </w:t>
      </w:r>
      <w:r w:rsidR="00746E36">
        <w:t>78/294.</w:t>
      </w:r>
    </w:p>
    <w:p w14:paraId="7F06EF78" w14:textId="57E39339" w:rsidR="00E85E26" w:rsidRPr="00D91B68" w:rsidRDefault="00E54A64" w:rsidP="008546F8">
      <w:pPr>
        <w:pStyle w:val="ListParagraph"/>
        <w:numPr>
          <w:ilvl w:val="2"/>
          <w:numId w:val="14"/>
        </w:numPr>
        <w:tabs>
          <w:tab w:val="right" w:pos="1260"/>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67" w:hanging="457"/>
        <w:contextualSpacing w:val="0"/>
        <w:jc w:val="both"/>
        <w:rPr>
          <w:lang w:val="en-US"/>
        </w:rPr>
      </w:pPr>
      <w:r>
        <w:t>To this end, to fully utilize</w:t>
      </w:r>
      <w:r w:rsidR="00F43DC9">
        <w:t>,</w:t>
      </w:r>
      <w:r>
        <w:t xml:space="preserve"> as needed or upon request, all capabilities of the Regional Service </w:t>
      </w:r>
      <w:r w:rsidR="00E52C54">
        <w:t>C</w:t>
      </w:r>
      <w:r>
        <w:t>entre to provide more efficient and effective services</w:t>
      </w:r>
      <w:r w:rsidR="00984331">
        <w:t>, a</w:t>
      </w:r>
      <w:r w:rsidR="00F65AEA">
        <w:t>s f</w:t>
      </w:r>
      <w:r w:rsidR="005034FD">
        <w:t xml:space="preserve">urther detailed </w:t>
      </w:r>
      <w:r w:rsidR="005034FD" w:rsidRPr="005577CE">
        <w:rPr>
          <w:color w:val="000000" w:themeColor="text1"/>
        </w:rPr>
        <w:t xml:space="preserve">in </w:t>
      </w:r>
      <w:r w:rsidR="00AC31D6" w:rsidRPr="005577CE">
        <w:rPr>
          <w:color w:val="000000" w:themeColor="text1"/>
        </w:rPr>
        <w:t xml:space="preserve">paragraph </w:t>
      </w:r>
      <w:r w:rsidR="00322627" w:rsidRPr="005577CE">
        <w:rPr>
          <w:color w:val="000000" w:themeColor="text1"/>
        </w:rPr>
        <w:t>6</w:t>
      </w:r>
      <w:r w:rsidR="009B5DE2">
        <w:rPr>
          <w:color w:val="000000" w:themeColor="text1"/>
        </w:rPr>
        <w:t>8</w:t>
      </w:r>
      <w:r w:rsidR="00AC31D6" w:rsidRPr="005577CE">
        <w:rPr>
          <w:color w:val="000000" w:themeColor="text1"/>
        </w:rPr>
        <w:t xml:space="preserve"> below, </w:t>
      </w:r>
      <w:r w:rsidR="00F65AEA" w:rsidRPr="005577CE">
        <w:rPr>
          <w:color w:val="000000" w:themeColor="text1"/>
        </w:rPr>
        <w:t xml:space="preserve">it </w:t>
      </w:r>
      <w:r w:rsidR="00930FEB">
        <w:t>is</w:t>
      </w:r>
      <w:r w:rsidR="00F65AEA">
        <w:t xml:space="preserve"> the intention of the Secretariat to propose the transfer of </w:t>
      </w:r>
      <w:r w:rsidR="00F43DC9">
        <w:t xml:space="preserve">the current </w:t>
      </w:r>
      <w:r w:rsidR="00F65AEA">
        <w:t>client missions of the Kuwait Joint Support Office to the Centre</w:t>
      </w:r>
      <w:r w:rsidR="00F43DC9">
        <w:t>.</w:t>
      </w:r>
      <w:r w:rsidR="00F65AEA">
        <w:t xml:space="preserve"> </w:t>
      </w:r>
      <w:r w:rsidR="00F43DC9">
        <w:t xml:space="preserve">This </w:t>
      </w:r>
      <w:r w:rsidR="00F65AEA">
        <w:t xml:space="preserve">transition </w:t>
      </w:r>
      <w:r w:rsidR="008E7649">
        <w:t xml:space="preserve">will be completed by </w:t>
      </w:r>
      <w:r w:rsidR="00F65AEA">
        <w:t>the end of the</w:t>
      </w:r>
      <w:r w:rsidR="00F96987">
        <w:t xml:space="preserve"> liquidation process of the</w:t>
      </w:r>
      <w:r w:rsidR="00F65AEA">
        <w:t xml:space="preserve"> United Nations Assistance Mission for Iraq </w:t>
      </w:r>
      <w:r w:rsidR="008E7649">
        <w:t xml:space="preserve">at </w:t>
      </w:r>
      <w:r w:rsidR="00F65AEA">
        <w:t>the end of September 2026.</w:t>
      </w:r>
      <w:r w:rsidR="00881FE9">
        <w:t xml:space="preserve"> The transfer of functions to </w:t>
      </w:r>
      <w:r w:rsidR="00B1217D">
        <w:t xml:space="preserve">the Regional Service </w:t>
      </w:r>
      <w:r w:rsidR="00B1217D" w:rsidRPr="00B1217D">
        <w:t xml:space="preserve">Centre </w:t>
      </w:r>
      <w:r w:rsidR="00B1217D">
        <w:t xml:space="preserve">will </w:t>
      </w:r>
      <w:r w:rsidR="00B1217D" w:rsidRPr="00B1217D">
        <w:t>align with the mandate of the Department of Operational Support in line with General Assembly resolution 72/266 B</w:t>
      </w:r>
      <w:r w:rsidR="00B4620B">
        <w:t>, and provid</w:t>
      </w:r>
      <w:r w:rsidR="001A6564">
        <w:t>e</w:t>
      </w:r>
      <w:r w:rsidR="00B4620B">
        <w:t xml:space="preserve"> </w:t>
      </w:r>
      <w:r w:rsidR="00B4620B" w:rsidRPr="00B4620B">
        <w:t>the ability, to provide the full suite of transactional services to peace operations on a global basis.</w:t>
      </w:r>
      <w:r w:rsidR="0090336A">
        <w:t xml:space="preserve"> </w:t>
      </w:r>
    </w:p>
    <w:p w14:paraId="07028382" w14:textId="6BBFE3EB" w:rsidR="005034FD" w:rsidRPr="00D91B68" w:rsidRDefault="00921A5A" w:rsidP="008546F8">
      <w:pPr>
        <w:pStyle w:val="ListParagraph"/>
        <w:numPr>
          <w:ilvl w:val="2"/>
          <w:numId w:val="14"/>
        </w:numPr>
        <w:tabs>
          <w:tab w:val="right" w:pos="1260"/>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67" w:hanging="457"/>
        <w:contextualSpacing w:val="0"/>
        <w:jc w:val="both"/>
        <w:rPr>
          <w:lang w:val="en-US"/>
        </w:rPr>
      </w:pPr>
      <w:r w:rsidRPr="00921A5A">
        <w:t xml:space="preserve">Resources deemed necessary to accommodate the expanded client base </w:t>
      </w:r>
      <w:r w:rsidR="00362F2C">
        <w:t>of the Regional Service Cent</w:t>
      </w:r>
      <w:r w:rsidR="0066655E">
        <w:t xml:space="preserve">re </w:t>
      </w:r>
      <w:r w:rsidRPr="00921A5A">
        <w:t xml:space="preserve">will be presented </w:t>
      </w:r>
      <w:r w:rsidR="0066655E">
        <w:t>to the General Assembly in the context of the proposed budget for 2026/27 period fo</w:t>
      </w:r>
      <w:r w:rsidRPr="00921A5A">
        <w:t>r consideration and approval by Member States</w:t>
      </w:r>
      <w:r w:rsidR="009C4DD8">
        <w:t xml:space="preserve">. In line with current budgetary practice, the financing </w:t>
      </w:r>
      <w:r w:rsidR="000578F0">
        <w:t>will continue to be done</w:t>
      </w:r>
      <w:r w:rsidRPr="00921A5A">
        <w:t xml:space="preserve"> through proportional cost-sharing among the missions served.</w:t>
      </w:r>
    </w:p>
    <w:p w14:paraId="66E0F5A6" w14:textId="77777777" w:rsidR="000578F0" w:rsidRPr="000578F0" w:rsidRDefault="000578F0" w:rsidP="009461C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14:paraId="6D84D56A" w14:textId="7B525D32" w:rsidR="00DD6DD6" w:rsidRPr="00137009" w:rsidRDefault="00DD6DD6" w:rsidP="009461C1">
      <w:pPr>
        <w:pStyle w:val="H23"/>
        <w:rPr>
          <w:lang w:val="en-GB"/>
        </w:rPr>
      </w:pPr>
      <w:r w:rsidRPr="00137009">
        <w:rPr>
          <w:lang w:val="en-GB"/>
        </w:rPr>
        <w:tab/>
        <w:t>3.</w:t>
      </w:r>
      <w:r w:rsidRPr="00137009">
        <w:rPr>
          <w:lang w:val="en-GB"/>
        </w:rPr>
        <w:tab/>
        <w:t>Kuwait Joint Support Office</w:t>
      </w:r>
    </w:p>
    <w:p w14:paraId="015B357C" w14:textId="77777777" w:rsidR="009461C1" w:rsidRPr="00137009" w:rsidRDefault="009461C1" w:rsidP="009461C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pacing w:val="3"/>
          <w:w w:val="102"/>
          <w:sz w:val="10"/>
        </w:rPr>
      </w:pPr>
    </w:p>
    <w:p w14:paraId="6F9490E2" w14:textId="77777777" w:rsidR="00A61151" w:rsidRDefault="009461C1" w:rsidP="00E70AC0">
      <w:pPr>
        <w:pStyle w:val="ListParagraph"/>
        <w:numPr>
          <w:ilvl w:val="2"/>
          <w:numId w:val="14"/>
        </w:numPr>
        <w:tabs>
          <w:tab w:val="right" w:pos="1260"/>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exact"/>
        <w:ind w:left="1267" w:hanging="457"/>
        <w:contextualSpacing w:val="0"/>
        <w:jc w:val="both"/>
        <w:rPr>
          <w:spacing w:val="3"/>
          <w:w w:val="102"/>
        </w:rPr>
      </w:pPr>
      <w:r w:rsidRPr="00A61151">
        <w:rPr>
          <w:spacing w:val="3"/>
          <w:w w:val="102"/>
        </w:rPr>
        <w:tab/>
      </w:r>
      <w:r w:rsidR="00DD6DD6" w:rsidRPr="00A61151">
        <w:t>In its resolution</w:t>
      </w:r>
      <w:r w:rsidR="00A61151">
        <w:t xml:space="preserve"> </w:t>
      </w:r>
      <w:r w:rsidR="00DD6DD6" w:rsidRPr="00A61151">
        <w:rPr>
          <w:spacing w:val="3"/>
          <w:w w:val="102"/>
        </w:rPr>
        <w:t xml:space="preserve"> </w:t>
      </w:r>
      <w:hyperlink r:id="rId41" w:history="1">
        <w:r w:rsidR="00DD6DD6" w:rsidRPr="00A61151">
          <w:rPr>
            <w:rStyle w:val="Hyperlink"/>
            <w:spacing w:val="3"/>
            <w:w w:val="102"/>
          </w:rPr>
          <w:t>65/259</w:t>
        </w:r>
      </w:hyperlink>
      <w:r w:rsidR="00DD6DD6" w:rsidRPr="00A61151">
        <w:rPr>
          <w:spacing w:val="3"/>
          <w:w w:val="102"/>
        </w:rPr>
        <w:t xml:space="preserve">, the General Assembly noted the intention of the Secretary-General to establish a support office in Kuwait for UNAMA and requested him to explore possibilities for cost-sharing between UNAMA and UNAMI. Following a period of assessment, in October 2012 the Secretary-General informed </w:t>
      </w:r>
      <w:r w:rsidR="00DD6DD6" w:rsidRPr="00137009">
        <w:t>the</w:t>
      </w:r>
      <w:r w:rsidR="00DD6DD6" w:rsidRPr="00A61151">
        <w:rPr>
          <w:spacing w:val="3"/>
          <w:w w:val="102"/>
        </w:rPr>
        <w:t xml:space="preserve"> Assembly </w:t>
      </w:r>
      <w:r w:rsidR="00DD6DD6" w:rsidRPr="00137009">
        <w:t>that</w:t>
      </w:r>
      <w:r w:rsidR="00DD6DD6" w:rsidRPr="00A61151">
        <w:rPr>
          <w:spacing w:val="3"/>
          <w:w w:val="102"/>
        </w:rPr>
        <w:t xml:space="preserve"> the Kuwait Office would include a Kuwait Joint Support Office, which would integrate UNAMA and UNAMI functions in the areas of finance and human resources (see </w:t>
      </w:r>
      <w:hyperlink r:id="rId42" w:history="1">
        <w:r w:rsidR="00DD6DD6" w:rsidRPr="00A61151">
          <w:rPr>
            <w:rStyle w:val="Hyperlink"/>
            <w:spacing w:val="3"/>
            <w:w w:val="102"/>
          </w:rPr>
          <w:t>A/67/346/Add.4</w:t>
        </w:r>
      </w:hyperlink>
      <w:r w:rsidR="00DD6DD6" w:rsidRPr="00A61151">
        <w:rPr>
          <w:spacing w:val="3"/>
          <w:w w:val="102"/>
        </w:rPr>
        <w:t>). The Kuwait Joint Support Office was launched in December 2012 as the back office to provide mission support services on a shared basis to UNAMA and UNAMI.</w:t>
      </w:r>
    </w:p>
    <w:p w14:paraId="4C93C860" w14:textId="179FDC2C" w:rsidR="00A61151" w:rsidRPr="00A61151" w:rsidRDefault="00DD6DD6" w:rsidP="00E70AC0">
      <w:pPr>
        <w:pStyle w:val="ListParagraph"/>
        <w:numPr>
          <w:ilvl w:val="2"/>
          <w:numId w:val="14"/>
        </w:numPr>
        <w:tabs>
          <w:tab w:val="right" w:pos="1260"/>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exact"/>
        <w:ind w:left="1267" w:hanging="457"/>
        <w:contextualSpacing w:val="0"/>
        <w:jc w:val="both"/>
        <w:rPr>
          <w:spacing w:val="3"/>
          <w:w w:val="102"/>
        </w:rPr>
      </w:pPr>
      <w:r w:rsidRPr="00137009">
        <w:t xml:space="preserve">The client base of the Kuwait Joint Support Office has gradually increased over time. It currently supports </w:t>
      </w:r>
      <w:r w:rsidR="00656013">
        <w:t>seven</w:t>
      </w:r>
      <w:r w:rsidRPr="00137009">
        <w:t xml:space="preserve"> field missions</w:t>
      </w:r>
      <w:r w:rsidRPr="00137009">
        <w:rPr>
          <w:rStyle w:val="FootnoteReference"/>
        </w:rPr>
        <w:footnoteReference w:id="3"/>
      </w:r>
      <w:r w:rsidRPr="00137009">
        <w:t xml:space="preserve"> with transactional services related to finance and human resources, while 10 other field missions</w:t>
      </w:r>
      <w:r w:rsidRPr="00137009">
        <w:rPr>
          <w:rStyle w:val="FootnoteReference"/>
        </w:rPr>
        <w:footnoteReference w:id="4"/>
      </w:r>
      <w:r w:rsidRPr="00137009">
        <w:t xml:space="preserve"> receive more limited dedicated support only for education grant and payroll processing requirements.</w:t>
      </w:r>
    </w:p>
    <w:p w14:paraId="64D165FE" w14:textId="4C47904A" w:rsidR="00DD6DD6" w:rsidRPr="00A61151" w:rsidRDefault="00DD6DD6" w:rsidP="00E70AC0">
      <w:pPr>
        <w:pStyle w:val="ListParagraph"/>
        <w:numPr>
          <w:ilvl w:val="2"/>
          <w:numId w:val="14"/>
        </w:numPr>
        <w:tabs>
          <w:tab w:val="right" w:pos="1260"/>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exact"/>
        <w:ind w:left="1267" w:hanging="457"/>
        <w:contextualSpacing w:val="0"/>
        <w:jc w:val="both"/>
        <w:rPr>
          <w:spacing w:val="3"/>
          <w:w w:val="102"/>
        </w:rPr>
      </w:pPr>
      <w:r w:rsidRPr="00137009">
        <w:t xml:space="preserve">The Kuwait Joint Support Office functions without an independent staffing structure or annual budget. Currently, funding for its staffing costs comes from </w:t>
      </w:r>
      <w:r w:rsidR="00CB573E">
        <w:t>7</w:t>
      </w:r>
      <w:r w:rsidRPr="00137009">
        <w:t xml:space="preserve"> of its 1</w:t>
      </w:r>
      <w:r w:rsidR="00CB573E">
        <w:t>7</w:t>
      </w:r>
      <w:r w:rsidRPr="00137009">
        <w:t xml:space="preserve"> client missions, comprising peacekeeping and special political missions, with UNAMA and UNAMI providing 87 per cent of the Office</w:t>
      </w:r>
      <w:r w:rsidR="00155393" w:rsidRPr="00137009">
        <w:t>’</w:t>
      </w:r>
      <w:r w:rsidRPr="00137009">
        <w:t xml:space="preserve">s staffing resources. These posts remain on the staffing table of the respective client missions, while operationally they are deployed to the Office and work under the supervision of the chief of the Office. </w:t>
      </w:r>
    </w:p>
    <w:p w14:paraId="381B8AE3" w14:textId="0F55352F" w:rsidR="005E747B" w:rsidRDefault="004F24BA" w:rsidP="00E70AC0">
      <w:pPr>
        <w:pStyle w:val="ListParagraph"/>
        <w:numPr>
          <w:ilvl w:val="2"/>
          <w:numId w:val="14"/>
        </w:numPr>
        <w:tabs>
          <w:tab w:val="right" w:pos="1260"/>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exact"/>
        <w:ind w:left="1267" w:hanging="457"/>
        <w:contextualSpacing w:val="0"/>
        <w:jc w:val="both"/>
      </w:pPr>
      <w:r>
        <w:tab/>
      </w:r>
      <w:r w:rsidR="005E747B" w:rsidRPr="004F24BA">
        <w:t xml:space="preserve">Since its establishment as an inter-mission cooperation arrangement, the </w:t>
      </w:r>
      <w:r w:rsidR="00BA74AE">
        <w:t xml:space="preserve">Kuwait Joint Support </w:t>
      </w:r>
      <w:r w:rsidR="002223A9">
        <w:t>Office</w:t>
      </w:r>
      <w:r w:rsidR="002223A9" w:rsidRPr="004F24BA">
        <w:t xml:space="preserve"> </w:t>
      </w:r>
      <w:r w:rsidR="005E747B" w:rsidRPr="004F24BA">
        <w:t>has evolved to become a service provider to peace operations, ensuring cost efficiency, effectiveness in service provision as well as operational continuity in support of peace operations. The Office generates significant cost avoidance, estimated at $4.2 million annually, and approximately $40.7 million since its establishment in 2012.</w:t>
      </w:r>
    </w:p>
    <w:p w14:paraId="386A8677" w14:textId="138FBE61" w:rsidR="008C70D0" w:rsidRPr="008C70D0" w:rsidRDefault="000D790B" w:rsidP="00E70AC0">
      <w:pPr>
        <w:pStyle w:val="ListParagraph"/>
        <w:numPr>
          <w:ilvl w:val="2"/>
          <w:numId w:val="14"/>
        </w:numPr>
        <w:tabs>
          <w:tab w:val="right" w:pos="1260"/>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exact"/>
        <w:ind w:left="1267" w:hanging="457"/>
        <w:contextualSpacing w:val="0"/>
        <w:jc w:val="both"/>
      </w:pPr>
      <w:r w:rsidRPr="000D790B">
        <w:tab/>
        <w:t>As a back office for the various clients,</w:t>
      </w:r>
      <w:r w:rsidR="002F3E53">
        <w:t xml:space="preserve"> d</w:t>
      </w:r>
      <w:r w:rsidR="002F3E53" w:rsidRPr="002F3E53">
        <w:t>ue to economies of scale</w:t>
      </w:r>
      <w:r w:rsidR="002F3E53">
        <w:t>,</w:t>
      </w:r>
      <w:r w:rsidR="008C70D0">
        <w:t xml:space="preserve"> </w:t>
      </w:r>
      <w:r w:rsidR="008C70D0" w:rsidRPr="008C70D0">
        <w:t xml:space="preserve">the </w:t>
      </w:r>
      <w:r w:rsidR="002223A9">
        <w:t>Office</w:t>
      </w:r>
      <w:r w:rsidR="002223A9" w:rsidRPr="004F24BA">
        <w:t xml:space="preserve"> </w:t>
      </w:r>
      <w:r w:rsidR="008C70D0" w:rsidRPr="008C70D0">
        <w:t>support</w:t>
      </w:r>
      <w:r w:rsidR="008C70D0">
        <w:t>ed</w:t>
      </w:r>
      <w:r w:rsidR="008C70D0" w:rsidRPr="008C70D0">
        <w:t xml:space="preserve"> </w:t>
      </w:r>
      <w:r w:rsidR="003F5B55">
        <w:t xml:space="preserve">mandated  </w:t>
      </w:r>
      <w:r w:rsidR="008C70D0" w:rsidRPr="008C70D0">
        <w:t xml:space="preserve">peace operations outside of Africa thereby filling a critical operational gap in the service provision architecture. In this context, the </w:t>
      </w:r>
      <w:r w:rsidR="00C33ED1">
        <w:t>Kuwait Joint Support Office</w:t>
      </w:r>
      <w:r w:rsidR="008C70D0" w:rsidRPr="008C70D0">
        <w:t xml:space="preserve"> currently supports 17 missions outside </w:t>
      </w:r>
      <w:r w:rsidR="008C70D0" w:rsidRPr="008C70D0">
        <w:lastRenderedPageBreak/>
        <w:t xml:space="preserve">of Africa. It offers a service model tailored to the needs of its client missions and enjoys high client satisfaction rates for its services.  </w:t>
      </w:r>
    </w:p>
    <w:p w14:paraId="63041392" w14:textId="5CA094DC" w:rsidR="000D790B" w:rsidRPr="005C3555" w:rsidRDefault="00C340B7" w:rsidP="00E70AC0">
      <w:pPr>
        <w:pStyle w:val="ListParagraph"/>
        <w:numPr>
          <w:ilvl w:val="2"/>
          <w:numId w:val="14"/>
        </w:numPr>
        <w:tabs>
          <w:tab w:val="right" w:pos="1260"/>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exact"/>
        <w:ind w:left="1267" w:hanging="457"/>
        <w:contextualSpacing w:val="0"/>
        <w:jc w:val="both"/>
      </w:pPr>
      <w:r w:rsidRPr="00A61151">
        <w:tab/>
      </w:r>
      <w:r w:rsidR="008C70D0" w:rsidRPr="00A61151">
        <w:t xml:space="preserve">Over its lifetime, the </w:t>
      </w:r>
      <w:r w:rsidR="00BA74AE">
        <w:t>Kuwait Joint Support Office</w:t>
      </w:r>
      <w:r w:rsidR="00BA74AE" w:rsidRPr="004F24BA">
        <w:t xml:space="preserve"> </w:t>
      </w:r>
      <w:r w:rsidR="008C70D0" w:rsidRPr="00A61151">
        <w:t>has successfully demonstrated the efficiency, effectiveness, emergency response capacities, and operational resilience of a shared services model. It has generated a critical knowledge base and talent pool that will be valuable as the Secretariat continues to refine its global operational support architecture.</w:t>
      </w:r>
    </w:p>
    <w:p w14:paraId="6831E5E7" w14:textId="77DC1322" w:rsidR="0060309D" w:rsidRPr="00A61151" w:rsidRDefault="000959AE" w:rsidP="00E70AC0">
      <w:pPr>
        <w:pStyle w:val="ListParagraph"/>
        <w:numPr>
          <w:ilvl w:val="2"/>
          <w:numId w:val="14"/>
        </w:numPr>
        <w:tabs>
          <w:tab w:val="right" w:pos="1260"/>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exact"/>
        <w:ind w:left="1267" w:hanging="457"/>
        <w:contextualSpacing w:val="0"/>
        <w:jc w:val="both"/>
      </w:pPr>
      <w:r w:rsidRPr="00A61151">
        <w:tab/>
      </w:r>
      <w:r w:rsidR="000162CF" w:rsidRPr="00A61151">
        <w:t xml:space="preserve">In view of the drawdown and liquidation </w:t>
      </w:r>
      <w:r w:rsidR="009F604E">
        <w:t>of</w:t>
      </w:r>
      <w:r w:rsidR="000162CF" w:rsidRPr="00A61151">
        <w:t xml:space="preserve"> UNAMI</w:t>
      </w:r>
      <w:r w:rsidR="0089657D" w:rsidRPr="00A61151">
        <w:t xml:space="preserve">, </w:t>
      </w:r>
      <w:r w:rsidR="0060309D" w:rsidRPr="00A61151">
        <w:t xml:space="preserve">the Department of Operational Support conducted a review of the </w:t>
      </w:r>
      <w:r w:rsidR="00BA74AE">
        <w:t>Kuwait Joint Support Office</w:t>
      </w:r>
      <w:r w:rsidR="00BA74AE" w:rsidRPr="004F24BA">
        <w:t xml:space="preserve"> </w:t>
      </w:r>
      <w:r w:rsidR="0060309D" w:rsidRPr="00A61151">
        <w:t xml:space="preserve">that focused on ensuring that the 16 peace operations </w:t>
      </w:r>
      <w:r w:rsidR="001A7023">
        <w:t>(e</w:t>
      </w:r>
      <w:r w:rsidR="00CB573E">
        <w:t>x</w:t>
      </w:r>
      <w:r w:rsidR="001A7023">
        <w:t>cl</w:t>
      </w:r>
      <w:r w:rsidR="00CB573E">
        <w:t>ud</w:t>
      </w:r>
      <w:r w:rsidR="001A7023">
        <w:t xml:space="preserve">ing UNAMI) </w:t>
      </w:r>
      <w:r w:rsidR="0060309D" w:rsidRPr="00A61151">
        <w:t xml:space="preserve">that are currently supported by the </w:t>
      </w:r>
      <w:r w:rsidR="00BA74AE">
        <w:t>Kuwait Joint Support Office</w:t>
      </w:r>
      <w:r w:rsidR="00BA74AE" w:rsidRPr="004F24BA">
        <w:t xml:space="preserve"> </w:t>
      </w:r>
      <w:r w:rsidR="0060309D" w:rsidRPr="00A61151">
        <w:t>could continue to receive shared services with efficiency, interoperability, responsiveness, and operational continuity with the termination of the mandate for UNAMI at the end of 2025.</w:t>
      </w:r>
    </w:p>
    <w:p w14:paraId="628622FF" w14:textId="1694BE8E" w:rsidR="00A338F6" w:rsidRPr="00A61151" w:rsidRDefault="00524D85" w:rsidP="00E70AC0">
      <w:pPr>
        <w:pStyle w:val="ListParagraph"/>
        <w:numPr>
          <w:ilvl w:val="2"/>
          <w:numId w:val="14"/>
        </w:numPr>
        <w:tabs>
          <w:tab w:val="right" w:pos="1260"/>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exact"/>
        <w:ind w:left="1267" w:hanging="457"/>
        <w:contextualSpacing w:val="0"/>
        <w:jc w:val="both"/>
      </w:pPr>
      <w:r w:rsidRPr="00A61151">
        <w:tab/>
      </w:r>
      <w:r w:rsidR="00F74B60" w:rsidRPr="00A61151">
        <w:t xml:space="preserve">In line with the recommendation of the Advisory Committee, endorsed by the General Assembly in its resolution 78/294, to review the role of the Regional Service Centre within the comprehensive context of the global support architecture, </w:t>
      </w:r>
      <w:r w:rsidR="00A338F6" w:rsidRPr="00A61151">
        <w:t xml:space="preserve">the Secretariat </w:t>
      </w:r>
      <w:r w:rsidR="009205DB">
        <w:t xml:space="preserve">intends </w:t>
      </w:r>
      <w:r w:rsidR="00A338F6" w:rsidRPr="00A61151">
        <w:t xml:space="preserve">to transfer the 16 client missions currently supported by the </w:t>
      </w:r>
      <w:r w:rsidR="000858AC" w:rsidRPr="000858AC">
        <w:t>Kuwait Joint Support Office</w:t>
      </w:r>
      <w:r w:rsidR="00A338F6" w:rsidRPr="00A61151">
        <w:t xml:space="preserve"> to the R</w:t>
      </w:r>
      <w:r w:rsidR="000858AC">
        <w:t xml:space="preserve">egional </w:t>
      </w:r>
      <w:r w:rsidR="00A338F6" w:rsidRPr="00A61151">
        <w:t>S</w:t>
      </w:r>
      <w:r w:rsidR="000858AC">
        <w:t>ervice Centre</w:t>
      </w:r>
      <w:r w:rsidR="00A338F6" w:rsidRPr="00A61151">
        <w:t xml:space="preserve">. </w:t>
      </w:r>
    </w:p>
    <w:p w14:paraId="5536B0CC" w14:textId="02B68D5F" w:rsidR="00A338F6" w:rsidRPr="00A61151" w:rsidRDefault="00524D85" w:rsidP="00E70AC0">
      <w:pPr>
        <w:pStyle w:val="ListParagraph"/>
        <w:numPr>
          <w:ilvl w:val="2"/>
          <w:numId w:val="14"/>
        </w:numPr>
        <w:tabs>
          <w:tab w:val="right" w:pos="1260"/>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exact"/>
        <w:ind w:left="1267" w:hanging="457"/>
        <w:contextualSpacing w:val="0"/>
        <w:jc w:val="both"/>
      </w:pPr>
      <w:r w:rsidRPr="00A61151">
        <w:tab/>
      </w:r>
      <w:r w:rsidR="00A338F6" w:rsidRPr="00A61151">
        <w:t xml:space="preserve">Upon review by the ACABQ and approval by Member States, the transfer would establish a more integrated support model, consolidating the provision of transactional services for peacekeeping and special political missions within a single service provider, in line with the global mandate of DOS and RSCE. If approved, the formal transition would become effective from 1 July 2026, with a </w:t>
      </w:r>
      <w:r w:rsidR="00385C4B">
        <w:t xml:space="preserve">transition period up </w:t>
      </w:r>
      <w:r w:rsidR="00A338F6" w:rsidRPr="00A61151">
        <w:t xml:space="preserve">to 30 September 2026. </w:t>
      </w:r>
    </w:p>
    <w:p w14:paraId="045A43B6" w14:textId="094FC58D" w:rsidR="00A338F6" w:rsidRPr="00A61151" w:rsidRDefault="00524D85" w:rsidP="00E70AC0">
      <w:pPr>
        <w:pStyle w:val="ListParagraph"/>
        <w:numPr>
          <w:ilvl w:val="2"/>
          <w:numId w:val="14"/>
        </w:numPr>
        <w:tabs>
          <w:tab w:val="right" w:pos="1260"/>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exact"/>
        <w:ind w:left="1267" w:hanging="457"/>
        <w:contextualSpacing w:val="0"/>
        <w:jc w:val="both"/>
      </w:pPr>
      <w:r w:rsidRPr="00A61151">
        <w:tab/>
      </w:r>
      <w:r w:rsidR="00A338F6" w:rsidRPr="00A61151">
        <w:t xml:space="preserve">The transition of </w:t>
      </w:r>
      <w:r w:rsidR="00CF0454">
        <w:t xml:space="preserve">the </w:t>
      </w:r>
      <w:r w:rsidR="008250FF">
        <w:t xml:space="preserve">Kuwait Joint </w:t>
      </w:r>
      <w:r w:rsidR="00CF0454">
        <w:t>Support Office</w:t>
      </w:r>
      <w:r w:rsidR="00CF0454" w:rsidRPr="00A61151">
        <w:t xml:space="preserve">’s </w:t>
      </w:r>
      <w:r w:rsidR="00A338F6" w:rsidRPr="00A61151">
        <w:t xml:space="preserve">16 client missions to a new service provider is a complex, multi-faceted process requiring extensive planning, coordination, and execution involving multiple stakeholders. To enable a seamless and fully supported transition, it is essential to maintain the full scope of </w:t>
      </w:r>
      <w:r w:rsidR="008250FF">
        <w:t xml:space="preserve">Kuwait </w:t>
      </w:r>
      <w:r w:rsidR="003332A7">
        <w:t xml:space="preserve">Joint Support </w:t>
      </w:r>
      <w:r w:rsidR="00A338F6" w:rsidRPr="00A61151">
        <w:t>O</w:t>
      </w:r>
      <w:r w:rsidR="00CF0454">
        <w:t>ffice</w:t>
      </w:r>
      <w:r w:rsidR="00A338F6" w:rsidRPr="00A61151">
        <w:t>’s operations to ensure sufficient capacity to prepare for and implement the transition, aligned with the projected timeline for the complete liquidation of UNAMI.</w:t>
      </w:r>
    </w:p>
    <w:p w14:paraId="3C4F96FA" w14:textId="635F076E" w:rsidR="00E21F8A" w:rsidRDefault="00524D85" w:rsidP="00E70AC0">
      <w:pPr>
        <w:pStyle w:val="ListParagraph"/>
        <w:numPr>
          <w:ilvl w:val="2"/>
          <w:numId w:val="14"/>
        </w:numPr>
        <w:tabs>
          <w:tab w:val="right" w:pos="1260"/>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exact"/>
        <w:ind w:left="1267" w:hanging="457"/>
        <w:contextualSpacing w:val="0"/>
        <w:jc w:val="both"/>
      </w:pPr>
      <w:r w:rsidRPr="00A61151">
        <w:tab/>
      </w:r>
      <w:r w:rsidR="00A338F6" w:rsidRPr="00A61151">
        <w:t xml:space="preserve">Accordingly, funding for </w:t>
      </w:r>
      <w:r w:rsidR="003332A7">
        <w:t xml:space="preserve">the </w:t>
      </w:r>
      <w:r w:rsidR="0097376A">
        <w:t>6</w:t>
      </w:r>
      <w:r w:rsidR="00A338F6" w:rsidRPr="00A61151">
        <w:t xml:space="preserve">4 </w:t>
      </w:r>
      <w:r w:rsidR="003332A7">
        <w:t>posts</w:t>
      </w:r>
      <w:r w:rsidR="00A338F6" w:rsidRPr="00A61151">
        <w:t xml:space="preserve"> currently </w:t>
      </w:r>
      <w:r w:rsidR="00FD4EDB">
        <w:t>contributed</w:t>
      </w:r>
      <w:r w:rsidR="00FD4EDB" w:rsidRPr="00A61151">
        <w:t xml:space="preserve"> </w:t>
      </w:r>
      <w:r w:rsidR="00A338F6" w:rsidRPr="00A61151">
        <w:t>by UNAMI, UNAMA and BINUH, along with operational costs jointly contributed by 10 special political missions</w:t>
      </w:r>
      <w:r w:rsidR="00A338F6" w:rsidRPr="00080215">
        <w:rPr>
          <w:vertAlign w:val="superscript"/>
        </w:rPr>
        <w:footnoteReference w:id="5"/>
      </w:r>
      <w:r w:rsidR="00A338F6" w:rsidRPr="00A61151">
        <w:t xml:space="preserve">, </w:t>
      </w:r>
      <w:r w:rsidR="00FD4EDB">
        <w:t>are proposed to be</w:t>
      </w:r>
      <w:r w:rsidR="00A338F6" w:rsidRPr="00A61151">
        <w:t xml:space="preserve"> maintained </w:t>
      </w:r>
      <w:r w:rsidR="00FD4EDB">
        <w:t>until 30</w:t>
      </w:r>
      <w:r w:rsidR="00FD4EDB" w:rsidRPr="00A61151">
        <w:t xml:space="preserve"> </w:t>
      </w:r>
      <w:r w:rsidR="00A338F6" w:rsidRPr="00A61151">
        <w:t>September 2026</w:t>
      </w:r>
      <w:r w:rsidR="00FD4EDB">
        <w:t xml:space="preserve"> in the proposed budget for 2026</w:t>
      </w:r>
      <w:r w:rsidR="00A338F6" w:rsidRPr="00A61151">
        <w:t xml:space="preserve">. </w:t>
      </w:r>
      <w:r w:rsidR="00FD4EDB">
        <w:t>The proposed budgets for these three entities for 2026 reflect the proposed abolishment of the 64 posts</w:t>
      </w:r>
      <w:r w:rsidR="00FD4EDB" w:rsidRPr="00A61151">
        <w:t xml:space="preserve"> </w:t>
      </w:r>
      <w:r w:rsidR="00A338F6" w:rsidRPr="00A61151">
        <w:t>as of 1 October 2026.</w:t>
      </w:r>
      <w:r w:rsidR="00F5204C">
        <w:t xml:space="preserve"> </w:t>
      </w:r>
    </w:p>
    <w:p w14:paraId="72CC6AB3" w14:textId="33D45A44" w:rsidR="00A338F6" w:rsidRPr="00A61151" w:rsidRDefault="00F5204C" w:rsidP="00E70AC0">
      <w:pPr>
        <w:pStyle w:val="ListParagraph"/>
        <w:numPr>
          <w:ilvl w:val="2"/>
          <w:numId w:val="14"/>
        </w:numPr>
        <w:tabs>
          <w:tab w:val="right" w:pos="1260"/>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exact"/>
        <w:ind w:left="1267" w:hanging="457"/>
        <w:contextualSpacing w:val="0"/>
        <w:jc w:val="both"/>
      </w:pPr>
      <w:r>
        <w:t xml:space="preserve">As mentioned </w:t>
      </w:r>
      <w:r w:rsidR="002821E7">
        <w:t xml:space="preserve">in para </w:t>
      </w:r>
      <w:r w:rsidR="00CF7DF0">
        <w:t xml:space="preserve">60 </w:t>
      </w:r>
      <w:r>
        <w:t>above, the related resources for the Regional Service Centre in Entebbe will be proposed in the propose</w:t>
      </w:r>
      <w:r w:rsidR="00616FD2">
        <w:t>d</w:t>
      </w:r>
      <w:r>
        <w:t xml:space="preserve"> budget </w:t>
      </w:r>
      <w:r w:rsidR="00B221EF">
        <w:t xml:space="preserve">for the centre </w:t>
      </w:r>
      <w:r>
        <w:t>for 2026/27</w:t>
      </w:r>
      <w:r w:rsidR="00B221EF">
        <w:t>. Adjustments will also be proposed to the five peace</w:t>
      </w:r>
      <w:r w:rsidR="00162EA1">
        <w:t>keeping</w:t>
      </w:r>
      <w:r w:rsidR="00B221EF">
        <w:t xml:space="preserve"> </w:t>
      </w:r>
      <w:r w:rsidR="00E11C3E">
        <w:t>entities</w:t>
      </w:r>
      <w:r w:rsidR="0054674E">
        <w:rPr>
          <w:rStyle w:val="FootnoteReference"/>
        </w:rPr>
        <w:footnoteReference w:id="6"/>
      </w:r>
      <w:r w:rsidR="00B221EF">
        <w:t xml:space="preserve"> that currently provide staff resources to </w:t>
      </w:r>
      <w:r w:rsidR="0054674E">
        <w:t>the Kuwait Joint Support Office</w:t>
      </w:r>
      <w:r w:rsidR="00602977">
        <w:t>,</w:t>
      </w:r>
      <w:r w:rsidR="00B221EF">
        <w:t xml:space="preserve"> to reflect the discontinuation of such resources in the proposed budgets for the respective </w:t>
      </w:r>
      <w:r w:rsidR="00E11C3E">
        <w:t>entities</w:t>
      </w:r>
      <w:r w:rsidR="00B221EF">
        <w:t xml:space="preserve"> for 2026/27.</w:t>
      </w:r>
    </w:p>
    <w:p w14:paraId="3828895D" w14:textId="77777777" w:rsidR="00FE710C" w:rsidRPr="00137009" w:rsidRDefault="00FE710C" w:rsidP="007812A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042ACA5" w14:textId="3D722127" w:rsidR="00DD6DD6" w:rsidRPr="00137009" w:rsidRDefault="00DD6DD6" w:rsidP="007812A5">
      <w:pPr>
        <w:pStyle w:val="H23"/>
        <w:rPr>
          <w:lang w:val="en-GB"/>
        </w:rPr>
      </w:pPr>
      <w:r w:rsidRPr="00137009">
        <w:rPr>
          <w:lang w:val="en-GB"/>
        </w:rPr>
        <w:tab/>
        <w:t>4.</w:t>
      </w:r>
      <w:r w:rsidRPr="00137009">
        <w:rPr>
          <w:lang w:val="en-GB"/>
        </w:rPr>
        <w:tab/>
        <w:t>Promoting national capacities</w:t>
      </w:r>
    </w:p>
    <w:p w14:paraId="7DC76878" w14:textId="77777777" w:rsidR="007812A5" w:rsidRPr="00137009" w:rsidRDefault="007812A5" w:rsidP="007812A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AE0768F" w14:textId="0A62F6C8" w:rsidR="00F27130" w:rsidRDefault="007812A5" w:rsidP="00E70AC0">
      <w:pPr>
        <w:pStyle w:val="ListParagraph"/>
        <w:numPr>
          <w:ilvl w:val="2"/>
          <w:numId w:val="14"/>
        </w:numPr>
        <w:tabs>
          <w:tab w:val="right" w:pos="1260"/>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exact"/>
        <w:ind w:left="1267" w:hanging="461"/>
        <w:contextualSpacing w:val="0"/>
        <w:jc w:val="both"/>
      </w:pPr>
      <w:r w:rsidRPr="00137009">
        <w:tab/>
      </w:r>
      <w:r w:rsidR="00DD6DD6" w:rsidRPr="00137009">
        <w:t xml:space="preserve">Encouraging the use of national capacities has been a core area of focus in human resources management in special political missions. In line with the request of the General Assembly in its resolutions </w:t>
      </w:r>
      <w:hyperlink r:id="rId43" w:history="1">
        <w:r w:rsidR="00DD6DD6" w:rsidRPr="00137009">
          <w:rPr>
            <w:rStyle w:val="Hyperlink"/>
          </w:rPr>
          <w:t>61/276</w:t>
        </w:r>
      </w:hyperlink>
      <w:r w:rsidR="00DD6DD6" w:rsidRPr="00137009">
        <w:t xml:space="preserve"> and </w:t>
      </w:r>
      <w:hyperlink r:id="rId44" w:history="1">
        <w:r w:rsidR="00DD6DD6" w:rsidRPr="00137009">
          <w:rPr>
            <w:rStyle w:val="Hyperlink"/>
          </w:rPr>
          <w:t>66/264</w:t>
        </w:r>
      </w:hyperlink>
      <w:r w:rsidR="00DD6DD6" w:rsidRPr="00137009">
        <w:t xml:space="preserve"> for greater utilization of national staff, </w:t>
      </w:r>
      <w:r w:rsidR="00A86EC2">
        <w:t xml:space="preserve">and </w:t>
      </w:r>
      <w:r w:rsidR="00BE5FFB" w:rsidRPr="00A61151">
        <w:rPr>
          <w:lang w:val="en-US"/>
        </w:rPr>
        <w:t>through the guidance provided in the Workforce Planning Nationalization Guide</w:t>
      </w:r>
      <w:r w:rsidR="00BE5FFB">
        <w:rPr>
          <w:rStyle w:val="FootnoteReference"/>
          <w:lang w:val="en-US"/>
        </w:rPr>
        <w:footnoteReference w:id="7"/>
      </w:r>
      <w:r w:rsidR="00BE5FFB" w:rsidRPr="00A61151">
        <w:rPr>
          <w:lang w:val="en-US"/>
        </w:rPr>
        <w:t xml:space="preserve"> (December 2021), </w:t>
      </w:r>
      <w:r w:rsidR="00DD6DD6" w:rsidRPr="00137009">
        <w:t xml:space="preserve">special political </w:t>
      </w:r>
      <w:r w:rsidR="00DD6DD6" w:rsidRPr="00137009">
        <w:lastRenderedPageBreak/>
        <w:t xml:space="preserve">missions reviewed </w:t>
      </w:r>
      <w:r w:rsidR="004F56B1">
        <w:t xml:space="preserve">their staffing requirements prior to the budget submission to determine the feasibility of nationalization, </w:t>
      </w:r>
      <w:r w:rsidR="00DD6DD6" w:rsidRPr="00137009">
        <w:t>commensurate with the requirements of the missions and their respective mandates.</w:t>
      </w:r>
      <w:r w:rsidR="00F27130">
        <w:t xml:space="preserve"> </w:t>
      </w:r>
    </w:p>
    <w:p w14:paraId="67DD6740" w14:textId="37F173F3" w:rsidR="00342F92" w:rsidRPr="00137009" w:rsidRDefault="00781740" w:rsidP="00E70AC0">
      <w:pPr>
        <w:pStyle w:val="ListParagraph"/>
        <w:numPr>
          <w:ilvl w:val="2"/>
          <w:numId w:val="14"/>
        </w:numPr>
        <w:tabs>
          <w:tab w:val="right" w:pos="1260"/>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exact"/>
        <w:ind w:left="1267" w:hanging="461"/>
        <w:contextualSpacing w:val="0"/>
        <w:jc w:val="both"/>
      </w:pPr>
      <w:r>
        <w:t xml:space="preserve">According to the above Guidance, </w:t>
      </w:r>
      <w:r w:rsidR="003D3CD1">
        <w:t>w</w:t>
      </w:r>
      <w:r w:rsidR="00DD5858">
        <w:t>hen</w:t>
      </w:r>
      <w:r w:rsidR="00342F92">
        <w:t xml:space="preserve"> i</w:t>
      </w:r>
      <w:r w:rsidR="00342F92" w:rsidRPr="00342F92">
        <w:t xml:space="preserve">dentifying </w:t>
      </w:r>
      <w:r w:rsidR="003D3CD1">
        <w:t>opportunities for</w:t>
      </w:r>
      <w:r w:rsidR="00342F92" w:rsidRPr="00342F92">
        <w:t xml:space="preserve"> nationalization, </w:t>
      </w:r>
      <w:r w:rsidR="00DD5858">
        <w:t xml:space="preserve">special political </w:t>
      </w:r>
      <w:r w:rsidR="00342F92">
        <w:t xml:space="preserve">missions </w:t>
      </w:r>
      <w:r w:rsidR="00DD5858">
        <w:t>use</w:t>
      </w:r>
      <w:r w:rsidR="00342F92">
        <w:t xml:space="preserve"> </w:t>
      </w:r>
      <w:r w:rsidR="00342F92" w:rsidRPr="00342F92">
        <w:t xml:space="preserve">the following criteria: (a) identification of vacant international post and positions, including United Nations Volunteer positions, which could be considered for conversion to national posts or positions; (b) in the case of any changes in mandate, determine whether the function remained necessary to meet the objectives of the mission and maintain the international character of the operation; (c) assess whether there might be a perception of conflict of interest for the function; (d) determine whether the function required movement across international borders or lines of conflict regularly; (e) determine whether the function had security-related requirements that prohibited specific categories of staff; and (f) determine the availability of talent in the local labour market, including the required knowledge and skills. The rate of nationalization </w:t>
      </w:r>
      <w:r w:rsidR="00C80BC1">
        <w:t xml:space="preserve">hence is dynamic and </w:t>
      </w:r>
      <w:r w:rsidR="00342F92" w:rsidRPr="00342F92">
        <w:t xml:space="preserve">can be </w:t>
      </w:r>
      <w:r w:rsidR="00F8246A">
        <w:t>affected if there is</w:t>
      </w:r>
      <w:r w:rsidR="00342F92" w:rsidRPr="00342F92">
        <w:t xml:space="preserve"> a lack of qualifications in the local labour market</w:t>
      </w:r>
      <w:r w:rsidR="00553F5A">
        <w:t xml:space="preserve"> which tends to occur</w:t>
      </w:r>
      <w:r w:rsidR="00342F92" w:rsidRPr="00342F92">
        <w:t xml:space="preserve"> in conflict-affected areas where the local educational system and pool of qualified candidates may have been disrupted.</w:t>
      </w:r>
    </w:p>
    <w:p w14:paraId="22ACBC0B" w14:textId="4D72625E" w:rsidR="004F56B1" w:rsidRDefault="004F56B1" w:rsidP="00E70AC0">
      <w:pPr>
        <w:pStyle w:val="ListParagraph"/>
        <w:numPr>
          <w:ilvl w:val="2"/>
          <w:numId w:val="14"/>
        </w:numPr>
        <w:tabs>
          <w:tab w:val="right" w:pos="1260"/>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exact"/>
        <w:ind w:left="1267" w:hanging="461"/>
        <w:contextualSpacing w:val="0"/>
        <w:jc w:val="both"/>
      </w:pPr>
      <w:r>
        <w:t xml:space="preserve">The conditions and criteria for nationalization outlined above </w:t>
      </w:r>
      <w:r w:rsidR="00A3648A">
        <w:t>are furthered assessed against</w:t>
      </w:r>
      <w:r>
        <w:t xml:space="preserve"> each mission’s operational context. </w:t>
      </w:r>
      <w:r w:rsidR="00F27130" w:rsidRPr="00F27130">
        <w:t xml:space="preserve">Missions </w:t>
      </w:r>
      <w:r w:rsidR="00F27130">
        <w:t>we</w:t>
      </w:r>
      <w:r w:rsidR="00F27130" w:rsidRPr="00F27130">
        <w:t>re encouraged to ensure that national staff are empowered and skilled to</w:t>
      </w:r>
      <w:r w:rsidR="00F27130">
        <w:t xml:space="preserve"> </w:t>
      </w:r>
      <w:r w:rsidR="00F27130" w:rsidRPr="00F27130">
        <w:t>carry out the implementation of the mandate while ensuring that the international character of</w:t>
      </w:r>
      <w:r w:rsidR="00F27130">
        <w:t xml:space="preserve"> </w:t>
      </w:r>
      <w:r w:rsidR="00F27130" w:rsidRPr="00F27130">
        <w:t xml:space="preserve">the mission is maintained. </w:t>
      </w:r>
    </w:p>
    <w:p w14:paraId="2C4278B8" w14:textId="6A296289" w:rsidR="00DD6DD6" w:rsidRPr="00137009" w:rsidRDefault="00DD6DD6" w:rsidP="00E70AC0">
      <w:pPr>
        <w:pStyle w:val="ListParagraph"/>
        <w:numPr>
          <w:ilvl w:val="2"/>
          <w:numId w:val="14"/>
        </w:numPr>
        <w:tabs>
          <w:tab w:val="right" w:pos="1260"/>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exact"/>
        <w:ind w:left="1267" w:hanging="461"/>
        <w:contextualSpacing w:val="0"/>
        <w:jc w:val="both"/>
      </w:pPr>
      <w:r w:rsidRPr="00A61151">
        <w:rPr>
          <w:spacing w:val="2"/>
        </w:rPr>
        <w:t>In recent years, special political missions have made steady progress in the nationalization of posts</w:t>
      </w:r>
      <w:r w:rsidR="002F29A3">
        <w:rPr>
          <w:rStyle w:val="FootnoteReference"/>
        </w:rPr>
        <w:footnoteReference w:id="8"/>
      </w:r>
      <w:r w:rsidRPr="00A61151">
        <w:rPr>
          <w:spacing w:val="2"/>
        </w:rPr>
        <w:t>.</w:t>
      </w:r>
      <w:r w:rsidRPr="00137009">
        <w:t xml:space="preserve"> For 202</w:t>
      </w:r>
      <w:r w:rsidR="005D5A71">
        <w:t>6</w:t>
      </w:r>
      <w:r w:rsidRPr="00137009">
        <w:t xml:space="preserve">, it is proposed that </w:t>
      </w:r>
      <w:r w:rsidR="00CB573E">
        <w:t>1</w:t>
      </w:r>
      <w:r w:rsidRPr="00137009">
        <w:t xml:space="preserve"> post be nationalized </w:t>
      </w:r>
      <w:r w:rsidR="00C94EA0">
        <w:t xml:space="preserve">in the </w:t>
      </w:r>
      <w:r w:rsidR="00C94EA0" w:rsidRPr="00E81029">
        <w:t>Office of the Special Envoy of the Secretary-General for Yemen</w:t>
      </w:r>
      <w:r w:rsidR="005775E5">
        <w:t>,</w:t>
      </w:r>
      <w:r w:rsidR="00C94EA0" w:rsidRPr="00137009">
        <w:t xml:space="preserve"> </w:t>
      </w:r>
      <w:r w:rsidR="00C94EA0">
        <w:t>2</w:t>
      </w:r>
      <w:r w:rsidRPr="00137009">
        <w:t xml:space="preserve"> additional national posts </w:t>
      </w:r>
      <w:r w:rsidR="00C94EA0">
        <w:t xml:space="preserve">be </w:t>
      </w:r>
      <w:r w:rsidRPr="00137009">
        <w:t>established</w:t>
      </w:r>
      <w:r w:rsidR="00C94EA0">
        <w:t xml:space="preserve"> in </w:t>
      </w:r>
      <w:r w:rsidR="00F47F1C">
        <w:t xml:space="preserve">the </w:t>
      </w:r>
      <w:r w:rsidR="00F47F1C" w:rsidRPr="00F47F1C">
        <w:t>Office of the United Nations Special Coordinator for Lebano</w:t>
      </w:r>
      <w:r w:rsidR="00F47F1C">
        <w:t>n</w:t>
      </w:r>
      <w:r w:rsidRPr="00137009">
        <w:t xml:space="preserve">, </w:t>
      </w:r>
      <w:r w:rsidR="005775E5">
        <w:t xml:space="preserve">and </w:t>
      </w:r>
      <w:r w:rsidR="00C94EA0">
        <w:t>9</w:t>
      </w:r>
      <w:r w:rsidR="009E2646" w:rsidRPr="009E2646">
        <w:t xml:space="preserve"> national United Nations Volunteers </w:t>
      </w:r>
      <w:r w:rsidR="009E2646">
        <w:t xml:space="preserve">be converted from </w:t>
      </w:r>
      <w:r w:rsidR="009E2646" w:rsidRPr="009E2646">
        <w:t xml:space="preserve">extrabudgetary resources </w:t>
      </w:r>
      <w:r w:rsidR="00F47F1C">
        <w:t xml:space="preserve">in UNAMA, </w:t>
      </w:r>
      <w:r w:rsidR="002A4A97">
        <w:t xml:space="preserve">as indicated in table </w:t>
      </w:r>
      <w:r w:rsidR="00057007">
        <w:t>1</w:t>
      </w:r>
      <w:r w:rsidR="002A4A97">
        <w:t xml:space="preserve"> below.</w:t>
      </w:r>
      <w:r w:rsidRPr="00137009">
        <w:t xml:space="preserve"> </w:t>
      </w:r>
    </w:p>
    <w:p w14:paraId="536B16B4" w14:textId="3DBE3570" w:rsidR="001E0438" w:rsidRPr="0011557E" w:rsidRDefault="00DD6DD6" w:rsidP="00BF396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742" w:hanging="1742"/>
        <w:jc w:val="both"/>
        <w:rPr>
          <w:b/>
        </w:rPr>
      </w:pPr>
      <w:r w:rsidRPr="00137009">
        <w:tab/>
      </w:r>
      <w:r w:rsidRPr="00137009">
        <w:tab/>
      </w:r>
      <w:r w:rsidR="001E0438" w:rsidRPr="0011557E">
        <w:t xml:space="preserve">Table </w:t>
      </w:r>
      <w:r w:rsidR="00057007">
        <w:t>1</w:t>
      </w:r>
    </w:p>
    <w:p w14:paraId="4E52C77D" w14:textId="49E5CC32" w:rsidR="001E0438" w:rsidRPr="00564740" w:rsidRDefault="001E0438" w:rsidP="001E0438">
      <w:pPr>
        <w:pStyle w:val="H23"/>
        <w:ind w:right="1260"/>
      </w:pPr>
      <w:r>
        <w:tab/>
      </w:r>
      <w:r>
        <w:tab/>
      </w:r>
      <w:r w:rsidR="00880135" w:rsidRPr="001E27E3">
        <w:t>Proposed n</w:t>
      </w:r>
      <w:r w:rsidRPr="001E27E3">
        <w:t xml:space="preserve">ationalization of functions </w:t>
      </w:r>
      <w:r w:rsidR="00CB573E" w:rsidRPr="001E27E3">
        <w:t xml:space="preserve">and additional national posts </w:t>
      </w:r>
      <w:r w:rsidRPr="001E27E3">
        <w:t>for 202</w:t>
      </w:r>
      <w:r w:rsidR="00057007" w:rsidRPr="001E27E3">
        <w:t>6</w:t>
      </w:r>
    </w:p>
    <w:p w14:paraId="58BBE6EB" w14:textId="1C946E57" w:rsidR="001E0438" w:rsidRPr="00E94719" w:rsidRDefault="00CB573E" w:rsidP="00CB573E">
      <w:pPr>
        <w:pStyle w:val="SingleTxt"/>
        <w:tabs>
          <w:tab w:val="clear" w:pos="1742"/>
          <w:tab w:val="clear" w:pos="2218"/>
          <w:tab w:val="clear" w:pos="2693"/>
          <w:tab w:val="clear" w:pos="3182"/>
          <w:tab w:val="clear" w:pos="3658"/>
          <w:tab w:val="clear" w:pos="4133"/>
          <w:tab w:val="clear" w:pos="4622"/>
          <w:tab w:val="clear" w:pos="5098"/>
          <w:tab w:val="clear" w:pos="5573"/>
          <w:tab w:val="clear" w:pos="6048"/>
          <w:tab w:val="center" w:pos="4920"/>
        </w:tabs>
        <w:spacing w:after="0" w:line="120" w:lineRule="exact"/>
        <w:rPr>
          <w:sz w:val="10"/>
        </w:rPr>
      </w:pPr>
      <w:r>
        <w:rPr>
          <w:sz w:val="10"/>
        </w:rPr>
        <w:tab/>
      </w:r>
    </w:p>
    <w:p w14:paraId="3B969D6A" w14:textId="77777777" w:rsidR="001E0438" w:rsidRPr="00E94719" w:rsidRDefault="001E0438" w:rsidP="001E0438">
      <w:pPr>
        <w:pStyle w:val="SingleTxt"/>
        <w:spacing w:after="0" w:line="120" w:lineRule="exact"/>
        <w:rPr>
          <w:sz w:val="10"/>
        </w:rPr>
      </w:pPr>
    </w:p>
    <w:tbl>
      <w:tblPr>
        <w:tblStyle w:val="TableGrid"/>
        <w:tblW w:w="8363" w:type="dxa"/>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693"/>
        <w:gridCol w:w="720"/>
        <w:gridCol w:w="2340"/>
        <w:gridCol w:w="2610"/>
      </w:tblGrid>
      <w:tr w:rsidR="001E0438" w:rsidRPr="00C46BD6" w14:paraId="192AEA3D" w14:textId="77777777" w:rsidTr="00310969">
        <w:trPr>
          <w:tblHeader/>
        </w:trPr>
        <w:tc>
          <w:tcPr>
            <w:tcW w:w="2693" w:type="dxa"/>
            <w:tcBorders>
              <w:top w:val="single" w:sz="8" w:space="0" w:color="auto"/>
              <w:bottom w:val="single" w:sz="12" w:space="0" w:color="auto"/>
            </w:tcBorders>
            <w:shd w:val="clear" w:color="auto" w:fill="auto"/>
            <w:vAlign w:val="bottom"/>
          </w:tcPr>
          <w:p w14:paraId="5306D2ED" w14:textId="41807D74" w:rsidR="001E0438" w:rsidRPr="00C46BD6" w:rsidRDefault="009B19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Pr>
                <w:i/>
                <w:sz w:val="14"/>
              </w:rPr>
              <w:t>Mission</w:t>
            </w:r>
          </w:p>
        </w:tc>
        <w:tc>
          <w:tcPr>
            <w:tcW w:w="720" w:type="dxa"/>
            <w:tcBorders>
              <w:top w:val="single" w:sz="8" w:space="0" w:color="auto"/>
              <w:bottom w:val="single" w:sz="12" w:space="0" w:color="auto"/>
            </w:tcBorders>
            <w:shd w:val="clear" w:color="auto" w:fill="auto"/>
            <w:vAlign w:val="bottom"/>
          </w:tcPr>
          <w:p w14:paraId="47D6BC3E" w14:textId="37D4066C" w:rsidR="001E0438" w:rsidRPr="00C46BD6" w:rsidRDefault="001E04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C46BD6">
              <w:rPr>
                <w:i/>
                <w:sz w:val="14"/>
              </w:rPr>
              <w:t xml:space="preserve">Number </w:t>
            </w:r>
          </w:p>
        </w:tc>
        <w:tc>
          <w:tcPr>
            <w:tcW w:w="2340" w:type="dxa"/>
            <w:tcBorders>
              <w:top w:val="single" w:sz="8" w:space="0" w:color="auto"/>
              <w:bottom w:val="single" w:sz="12" w:space="0" w:color="auto"/>
            </w:tcBorders>
            <w:shd w:val="clear" w:color="auto" w:fill="auto"/>
            <w:vAlign w:val="bottom"/>
          </w:tcPr>
          <w:p w14:paraId="140070D1" w14:textId="5F7E8A1D" w:rsidR="001E0438" w:rsidRPr="00C46BD6" w:rsidRDefault="001E04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0"/>
              <w:jc w:val="left"/>
              <w:rPr>
                <w:i/>
                <w:sz w:val="14"/>
              </w:rPr>
            </w:pPr>
            <w:r w:rsidRPr="00C46BD6">
              <w:rPr>
                <w:i/>
                <w:sz w:val="14"/>
              </w:rPr>
              <w:t xml:space="preserve">Original </w:t>
            </w:r>
            <w:r w:rsidR="00100F02">
              <w:rPr>
                <w:i/>
                <w:sz w:val="14"/>
              </w:rPr>
              <w:t xml:space="preserve">functional title of </w:t>
            </w:r>
            <w:r w:rsidR="009C3F30">
              <w:rPr>
                <w:i/>
                <w:sz w:val="14"/>
              </w:rPr>
              <w:t xml:space="preserve">post </w:t>
            </w:r>
          </w:p>
        </w:tc>
        <w:tc>
          <w:tcPr>
            <w:tcW w:w="2610" w:type="dxa"/>
            <w:tcBorders>
              <w:top w:val="single" w:sz="8" w:space="0" w:color="auto"/>
              <w:bottom w:val="single" w:sz="12" w:space="0" w:color="auto"/>
            </w:tcBorders>
            <w:shd w:val="clear" w:color="auto" w:fill="auto"/>
            <w:vAlign w:val="bottom"/>
          </w:tcPr>
          <w:p w14:paraId="6FF4B0AE" w14:textId="46B151EA" w:rsidR="001E0438" w:rsidRPr="00C46BD6" w:rsidRDefault="009C3F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0"/>
              <w:jc w:val="left"/>
              <w:rPr>
                <w:i/>
                <w:sz w:val="14"/>
              </w:rPr>
            </w:pPr>
            <w:r>
              <w:rPr>
                <w:i/>
                <w:sz w:val="14"/>
              </w:rPr>
              <w:t xml:space="preserve">Proposed </w:t>
            </w:r>
            <w:r w:rsidR="00100F02">
              <w:rPr>
                <w:i/>
                <w:sz w:val="14"/>
              </w:rPr>
              <w:t>functional title of post</w:t>
            </w:r>
          </w:p>
        </w:tc>
      </w:tr>
      <w:tr w:rsidR="001E0438" w:rsidRPr="00C46BD6" w14:paraId="7D24FCF0" w14:textId="77777777" w:rsidTr="00310969">
        <w:trPr>
          <w:trHeight w:hRule="exact" w:val="115"/>
          <w:tblHeader/>
        </w:trPr>
        <w:tc>
          <w:tcPr>
            <w:tcW w:w="2693" w:type="dxa"/>
            <w:tcBorders>
              <w:top w:val="single" w:sz="12" w:space="0" w:color="auto"/>
            </w:tcBorders>
            <w:shd w:val="clear" w:color="auto" w:fill="auto"/>
            <w:vAlign w:val="bottom"/>
          </w:tcPr>
          <w:p w14:paraId="1E68F6B6" w14:textId="77777777" w:rsidR="001E0438" w:rsidRPr="00C46BD6" w:rsidRDefault="001E04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720" w:type="dxa"/>
            <w:tcBorders>
              <w:top w:val="single" w:sz="12" w:space="0" w:color="auto"/>
            </w:tcBorders>
            <w:shd w:val="clear" w:color="auto" w:fill="auto"/>
            <w:vAlign w:val="bottom"/>
          </w:tcPr>
          <w:p w14:paraId="3BCD61B5" w14:textId="77777777" w:rsidR="001E0438" w:rsidRPr="00C46BD6" w:rsidRDefault="001E04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2340" w:type="dxa"/>
            <w:tcBorders>
              <w:top w:val="single" w:sz="12" w:space="0" w:color="auto"/>
            </w:tcBorders>
            <w:shd w:val="clear" w:color="auto" w:fill="auto"/>
            <w:vAlign w:val="bottom"/>
          </w:tcPr>
          <w:p w14:paraId="512A426E" w14:textId="77777777" w:rsidR="001E0438" w:rsidRPr="00C46BD6" w:rsidRDefault="001E04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0"/>
              <w:jc w:val="left"/>
              <w:rPr>
                <w:sz w:val="17"/>
              </w:rPr>
            </w:pPr>
          </w:p>
        </w:tc>
        <w:tc>
          <w:tcPr>
            <w:tcW w:w="2610" w:type="dxa"/>
            <w:tcBorders>
              <w:top w:val="single" w:sz="12" w:space="0" w:color="auto"/>
            </w:tcBorders>
            <w:shd w:val="clear" w:color="auto" w:fill="auto"/>
            <w:vAlign w:val="bottom"/>
          </w:tcPr>
          <w:p w14:paraId="5D436275" w14:textId="77777777" w:rsidR="001E0438" w:rsidRPr="00C46BD6" w:rsidRDefault="001E04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0"/>
              <w:jc w:val="left"/>
              <w:rPr>
                <w:sz w:val="17"/>
              </w:rPr>
            </w:pPr>
          </w:p>
        </w:tc>
      </w:tr>
      <w:tr w:rsidR="001E0438" w:rsidRPr="00C46BD6" w14:paraId="0784EA22" w14:textId="77777777" w:rsidTr="00310969">
        <w:tc>
          <w:tcPr>
            <w:tcW w:w="2693" w:type="dxa"/>
            <w:shd w:val="clear" w:color="auto" w:fill="auto"/>
          </w:tcPr>
          <w:p w14:paraId="0F088C9C" w14:textId="11DF4A70" w:rsidR="001E0438" w:rsidRPr="00C46BD6" w:rsidRDefault="00F275AB" w:rsidP="00F275A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0"/>
              <w:jc w:val="left"/>
              <w:rPr>
                <w:sz w:val="17"/>
              </w:rPr>
            </w:pPr>
            <w:r w:rsidRPr="00F275AB">
              <w:rPr>
                <w:sz w:val="17"/>
              </w:rPr>
              <w:t>Office of the Special Envoy of the Secretary-General for Yemen</w:t>
            </w:r>
          </w:p>
        </w:tc>
        <w:tc>
          <w:tcPr>
            <w:tcW w:w="720" w:type="dxa"/>
            <w:shd w:val="clear" w:color="auto" w:fill="auto"/>
          </w:tcPr>
          <w:p w14:paraId="5606F53E" w14:textId="4DF6AEC9" w:rsidR="001E0438" w:rsidRPr="00C46BD6" w:rsidRDefault="00F275A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1</w:t>
            </w:r>
          </w:p>
        </w:tc>
        <w:tc>
          <w:tcPr>
            <w:tcW w:w="2340" w:type="dxa"/>
            <w:shd w:val="clear" w:color="auto" w:fill="auto"/>
          </w:tcPr>
          <w:p w14:paraId="63FB2AAE" w14:textId="58117BDF" w:rsidR="001E0438" w:rsidRPr="00C46BD6" w:rsidRDefault="00641EB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0"/>
              <w:jc w:val="left"/>
              <w:rPr>
                <w:sz w:val="17"/>
              </w:rPr>
            </w:pPr>
            <w:r w:rsidRPr="00641EB0">
              <w:rPr>
                <w:sz w:val="17"/>
              </w:rPr>
              <w:t>Procurement Assistant</w:t>
            </w:r>
            <w:r w:rsidR="001E0438" w:rsidRPr="00C46BD6">
              <w:rPr>
                <w:sz w:val="17"/>
              </w:rPr>
              <w:t xml:space="preserve"> (Field Service)</w:t>
            </w:r>
          </w:p>
        </w:tc>
        <w:tc>
          <w:tcPr>
            <w:tcW w:w="2610" w:type="dxa"/>
            <w:shd w:val="clear" w:color="auto" w:fill="auto"/>
          </w:tcPr>
          <w:p w14:paraId="35A14947" w14:textId="7620D8B9" w:rsidR="001E0438" w:rsidRPr="00C46BD6" w:rsidRDefault="006B1C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0"/>
              <w:jc w:val="left"/>
              <w:rPr>
                <w:sz w:val="17"/>
              </w:rPr>
            </w:pPr>
            <w:r w:rsidRPr="006B1C76">
              <w:rPr>
                <w:sz w:val="17"/>
              </w:rPr>
              <w:t>Procurement Assistant (Local level)</w:t>
            </w:r>
          </w:p>
        </w:tc>
      </w:tr>
      <w:tr w:rsidR="004078CC" w:rsidRPr="00C46BD6" w14:paraId="2D896494" w14:textId="77777777" w:rsidTr="002C384F">
        <w:tc>
          <w:tcPr>
            <w:tcW w:w="2693" w:type="dxa"/>
            <w:shd w:val="clear" w:color="auto" w:fill="auto"/>
          </w:tcPr>
          <w:p w14:paraId="67FB3BFF" w14:textId="50B60F04" w:rsidR="004078CC" w:rsidRDefault="00F47F1C" w:rsidP="005429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0"/>
              <w:jc w:val="left"/>
              <w:rPr>
                <w:sz w:val="17"/>
              </w:rPr>
            </w:pPr>
            <w:r w:rsidRPr="00F47F1C">
              <w:rPr>
                <w:sz w:val="17"/>
              </w:rPr>
              <w:t>Office of the United Nations Special Coordinator for Lebanon</w:t>
            </w:r>
          </w:p>
        </w:tc>
        <w:tc>
          <w:tcPr>
            <w:tcW w:w="720" w:type="dxa"/>
            <w:shd w:val="clear" w:color="auto" w:fill="auto"/>
          </w:tcPr>
          <w:p w14:paraId="2C398F96" w14:textId="00787D01" w:rsidR="004078CC" w:rsidRDefault="005612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1</w:t>
            </w:r>
          </w:p>
        </w:tc>
        <w:tc>
          <w:tcPr>
            <w:tcW w:w="2340" w:type="dxa"/>
            <w:shd w:val="clear" w:color="auto" w:fill="auto"/>
          </w:tcPr>
          <w:p w14:paraId="37464130" w14:textId="6863C27C" w:rsidR="004078CC" w:rsidRPr="00336B70" w:rsidRDefault="005612C3" w:rsidP="005612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center"/>
              <w:rPr>
                <w:sz w:val="17"/>
              </w:rPr>
            </w:pPr>
            <w:r>
              <w:rPr>
                <w:sz w:val="17"/>
              </w:rPr>
              <w:t>-</w:t>
            </w:r>
          </w:p>
        </w:tc>
        <w:tc>
          <w:tcPr>
            <w:tcW w:w="2610" w:type="dxa"/>
            <w:shd w:val="clear" w:color="auto" w:fill="auto"/>
          </w:tcPr>
          <w:p w14:paraId="1D3FA428" w14:textId="6FFCAAC2" w:rsidR="004078CC" w:rsidRDefault="005612C3" w:rsidP="003109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0"/>
              <w:jc w:val="left"/>
              <w:rPr>
                <w:rFonts w:eastAsia="Calibri"/>
                <w:sz w:val="17"/>
              </w:rPr>
            </w:pPr>
            <w:r w:rsidRPr="005612C3">
              <w:rPr>
                <w:rFonts w:eastAsia="Calibri"/>
                <w:sz w:val="17"/>
              </w:rPr>
              <w:t>Field Language Assistant</w:t>
            </w:r>
            <w:r>
              <w:rPr>
                <w:rFonts w:eastAsia="Calibri"/>
                <w:sz w:val="17"/>
              </w:rPr>
              <w:t xml:space="preserve"> (Local level) - New</w:t>
            </w:r>
          </w:p>
        </w:tc>
      </w:tr>
      <w:tr w:rsidR="005612C3" w:rsidRPr="00C46BD6" w14:paraId="7EC1EBF6" w14:textId="77777777" w:rsidTr="002C384F">
        <w:tc>
          <w:tcPr>
            <w:tcW w:w="2693" w:type="dxa"/>
            <w:shd w:val="clear" w:color="auto" w:fill="auto"/>
          </w:tcPr>
          <w:p w14:paraId="64419D24" w14:textId="736ADFD8" w:rsidR="005612C3" w:rsidRDefault="00F47F1C" w:rsidP="005429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0"/>
              <w:jc w:val="left"/>
              <w:rPr>
                <w:sz w:val="17"/>
              </w:rPr>
            </w:pPr>
            <w:r w:rsidRPr="00F47F1C">
              <w:rPr>
                <w:sz w:val="17"/>
              </w:rPr>
              <w:t>Office of the United Nations Special Coordinator for Lebano</w:t>
            </w:r>
            <w:r>
              <w:rPr>
                <w:sz w:val="17"/>
              </w:rPr>
              <w:t>n</w:t>
            </w:r>
          </w:p>
        </w:tc>
        <w:tc>
          <w:tcPr>
            <w:tcW w:w="720" w:type="dxa"/>
            <w:shd w:val="clear" w:color="auto" w:fill="auto"/>
          </w:tcPr>
          <w:p w14:paraId="443665BD" w14:textId="3E91198E" w:rsidR="005612C3" w:rsidRDefault="005612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1</w:t>
            </w:r>
          </w:p>
        </w:tc>
        <w:tc>
          <w:tcPr>
            <w:tcW w:w="2340" w:type="dxa"/>
            <w:shd w:val="clear" w:color="auto" w:fill="auto"/>
          </w:tcPr>
          <w:p w14:paraId="75E9E091" w14:textId="71C3CE47" w:rsidR="005612C3" w:rsidRDefault="005612C3" w:rsidP="005612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center"/>
              <w:rPr>
                <w:sz w:val="17"/>
              </w:rPr>
            </w:pPr>
            <w:r>
              <w:rPr>
                <w:sz w:val="17"/>
              </w:rPr>
              <w:t>-</w:t>
            </w:r>
          </w:p>
        </w:tc>
        <w:tc>
          <w:tcPr>
            <w:tcW w:w="2610" w:type="dxa"/>
            <w:shd w:val="clear" w:color="auto" w:fill="auto"/>
          </w:tcPr>
          <w:p w14:paraId="285923DF" w14:textId="539D0D3A" w:rsidR="005612C3" w:rsidRPr="005612C3" w:rsidRDefault="00FD5819" w:rsidP="003109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0"/>
              <w:jc w:val="left"/>
              <w:rPr>
                <w:rFonts w:eastAsia="Calibri"/>
                <w:sz w:val="17"/>
              </w:rPr>
            </w:pPr>
            <w:r w:rsidRPr="00FD5819">
              <w:rPr>
                <w:rFonts w:eastAsia="Calibri"/>
                <w:sz w:val="17"/>
              </w:rPr>
              <w:t>Public Information Assistant</w:t>
            </w:r>
            <w:r>
              <w:rPr>
                <w:rFonts w:eastAsia="Calibri"/>
                <w:sz w:val="17"/>
              </w:rPr>
              <w:t xml:space="preserve"> (Local level) - New</w:t>
            </w:r>
          </w:p>
        </w:tc>
      </w:tr>
      <w:tr w:rsidR="00B96B53" w:rsidRPr="00C46BD6" w14:paraId="251C0C83" w14:textId="77777777" w:rsidTr="005429E9">
        <w:tc>
          <w:tcPr>
            <w:tcW w:w="2693" w:type="dxa"/>
            <w:tcBorders>
              <w:bottom w:val="single" w:sz="12" w:space="0" w:color="auto"/>
            </w:tcBorders>
            <w:shd w:val="clear" w:color="auto" w:fill="auto"/>
          </w:tcPr>
          <w:p w14:paraId="583A82D9" w14:textId="39DA327F" w:rsidR="00B96B53" w:rsidRDefault="004A7A36" w:rsidP="005429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0"/>
              <w:jc w:val="left"/>
              <w:rPr>
                <w:sz w:val="17"/>
              </w:rPr>
            </w:pPr>
            <w:r>
              <w:rPr>
                <w:sz w:val="17"/>
              </w:rPr>
              <w:t>UNAMA</w:t>
            </w:r>
          </w:p>
        </w:tc>
        <w:tc>
          <w:tcPr>
            <w:tcW w:w="720" w:type="dxa"/>
            <w:tcBorders>
              <w:bottom w:val="single" w:sz="12" w:space="0" w:color="auto"/>
            </w:tcBorders>
            <w:shd w:val="clear" w:color="auto" w:fill="auto"/>
          </w:tcPr>
          <w:p w14:paraId="57BAB25F" w14:textId="02CFF5F3" w:rsidR="00B96B53" w:rsidRDefault="004A7A36" w:rsidP="00B96B5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9</w:t>
            </w:r>
          </w:p>
        </w:tc>
        <w:tc>
          <w:tcPr>
            <w:tcW w:w="2340" w:type="dxa"/>
            <w:tcBorders>
              <w:bottom w:val="single" w:sz="12" w:space="0" w:color="auto"/>
            </w:tcBorders>
            <w:shd w:val="clear" w:color="auto" w:fill="auto"/>
          </w:tcPr>
          <w:p w14:paraId="3059C3CC" w14:textId="55B14CA5" w:rsidR="00B96B53" w:rsidRPr="00336B70" w:rsidRDefault="001C2576" w:rsidP="00B96B5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rPr>
            </w:pPr>
            <w:r>
              <w:rPr>
                <w:sz w:val="17"/>
              </w:rPr>
              <w:t>N</w:t>
            </w:r>
            <w:r w:rsidR="004A7A36" w:rsidRPr="00336B70">
              <w:rPr>
                <w:sz w:val="17"/>
              </w:rPr>
              <w:t>ational United Nations Volunteer positions</w:t>
            </w:r>
            <w:r w:rsidR="004A7A36">
              <w:rPr>
                <w:sz w:val="17"/>
              </w:rPr>
              <w:t xml:space="preserve"> (from extrabudgetary resources)</w:t>
            </w:r>
          </w:p>
        </w:tc>
        <w:tc>
          <w:tcPr>
            <w:tcW w:w="2610" w:type="dxa"/>
            <w:tcBorders>
              <w:bottom w:val="single" w:sz="12" w:space="0" w:color="auto"/>
            </w:tcBorders>
            <w:shd w:val="clear" w:color="auto" w:fill="auto"/>
          </w:tcPr>
          <w:p w14:paraId="7EB9486A" w14:textId="6DF12510" w:rsidR="00B96B53" w:rsidRPr="00D635B0" w:rsidRDefault="001C2576" w:rsidP="00B96B5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0"/>
              <w:jc w:val="left"/>
              <w:rPr>
                <w:rFonts w:eastAsia="Calibri"/>
                <w:sz w:val="17"/>
              </w:rPr>
            </w:pPr>
            <w:r>
              <w:rPr>
                <w:sz w:val="17"/>
              </w:rPr>
              <w:t>N</w:t>
            </w:r>
            <w:r w:rsidR="004A7A36" w:rsidRPr="00336B70">
              <w:rPr>
                <w:sz w:val="17"/>
              </w:rPr>
              <w:t>ational United Nations Volunteer positions</w:t>
            </w:r>
            <w:r w:rsidR="004A7A36">
              <w:rPr>
                <w:sz w:val="17"/>
              </w:rPr>
              <w:t xml:space="preserve"> (conversion to regular budget funding)</w:t>
            </w:r>
          </w:p>
        </w:tc>
      </w:tr>
    </w:tbl>
    <w:p w14:paraId="1A1A2533" w14:textId="77777777" w:rsidR="00E81029" w:rsidRDefault="00E81029" w:rsidP="001E0438">
      <w:pPr>
        <w:pStyle w:val="SingleTxt"/>
        <w:spacing w:after="0" w:line="120" w:lineRule="exact"/>
        <w:rPr>
          <w:sz w:val="10"/>
        </w:rPr>
      </w:pPr>
    </w:p>
    <w:p w14:paraId="302E33A2" w14:textId="77777777" w:rsidR="00FE710C" w:rsidRDefault="00FE710C" w:rsidP="00554D0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A001D0B" w14:textId="77777777" w:rsidR="00FE710C" w:rsidRPr="00137009" w:rsidRDefault="00FE710C" w:rsidP="00554D0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D18E9CA" w14:textId="348C5D9E" w:rsidR="00DD6DD6" w:rsidRPr="00137009" w:rsidRDefault="00DD6DD6" w:rsidP="00554D00">
      <w:pPr>
        <w:pStyle w:val="H23"/>
        <w:rPr>
          <w:lang w:val="en-GB"/>
        </w:rPr>
      </w:pPr>
      <w:r w:rsidRPr="00137009">
        <w:rPr>
          <w:lang w:val="en-GB"/>
        </w:rPr>
        <w:tab/>
        <w:t>5.</w:t>
      </w:r>
      <w:r w:rsidRPr="00137009">
        <w:rPr>
          <w:lang w:val="en-GB"/>
        </w:rPr>
        <w:tab/>
        <w:t>Gender parity and geographical representation</w:t>
      </w:r>
    </w:p>
    <w:p w14:paraId="43EF6806" w14:textId="77777777" w:rsidR="00554D00" w:rsidRPr="00137009" w:rsidRDefault="00554D00" w:rsidP="00554D0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bookmarkStart w:id="6" w:name="_Hlk165358478"/>
    </w:p>
    <w:p w14:paraId="608ED0CA" w14:textId="2EFAE528" w:rsidR="004E1849" w:rsidRDefault="004E1849" w:rsidP="41A2866C">
      <w:pPr>
        <w:pStyle w:val="ListParagraph"/>
        <w:numPr>
          <w:ilvl w:val="2"/>
          <w:numId w:val="14"/>
        </w:numPr>
        <w:tabs>
          <w:tab w:val="right" w:pos="1260"/>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exact"/>
        <w:ind w:left="1267" w:hanging="461"/>
        <w:jc w:val="both"/>
      </w:pPr>
      <w:r w:rsidRPr="004E1849">
        <w:t xml:space="preserve">The Organization remains committed to achieving gender parity, guided by the principles of merit and fairness in all selection processes. </w:t>
      </w:r>
      <w:r w:rsidR="2DB8B7CF" w:rsidRPr="004E1849">
        <w:t>E</w:t>
      </w:r>
      <w:r w:rsidRPr="004E1849">
        <w:t>fforts</w:t>
      </w:r>
      <w:r w:rsidR="378CA0C6" w:rsidRPr="004E1849">
        <w:t xml:space="preserve"> are ongoing</w:t>
      </w:r>
      <w:r w:rsidRPr="004E1849">
        <w:t xml:space="preserve"> to advance gender parity, with a renewed focus on strengthening recruitment, particularly through proactive outreach, amongst other efforts. While financial constraints have led to temporary freezes on recruitment, the Organization remains committed to </w:t>
      </w:r>
      <w:r w:rsidR="0AAA91F1" w:rsidRPr="004E1849">
        <w:t xml:space="preserve">continuing </w:t>
      </w:r>
      <w:r w:rsidRPr="004E1849">
        <w:t>existing efforts and expanding targeted engagement, especially for field-</w:t>
      </w:r>
      <w:r w:rsidRPr="004E1849">
        <w:lastRenderedPageBreak/>
        <w:t xml:space="preserve">based roles in special political missions. Outreach strategies are being refined to maintain momentum and ensure a steady pipeline of diverse </w:t>
      </w:r>
      <w:r w:rsidRPr="00AC0A6D">
        <w:rPr>
          <w:spacing w:val="2"/>
        </w:rPr>
        <w:t>talent</w:t>
      </w:r>
      <w:r>
        <w:t>.</w:t>
      </w:r>
    </w:p>
    <w:p w14:paraId="5036DF7A" w14:textId="45D4CB09" w:rsidR="004E1849" w:rsidRPr="000640E6" w:rsidRDefault="000235CD" w:rsidP="008546F8">
      <w:pPr>
        <w:pStyle w:val="ListParagraph"/>
        <w:numPr>
          <w:ilvl w:val="2"/>
          <w:numId w:val="14"/>
        </w:numPr>
        <w:tabs>
          <w:tab w:val="right" w:pos="1260"/>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exact"/>
        <w:ind w:left="1267" w:hanging="461"/>
        <w:contextualSpacing w:val="0"/>
        <w:jc w:val="both"/>
      </w:pPr>
      <w:r w:rsidRPr="000235CD">
        <w:rPr>
          <w:rFonts w:eastAsia="Times New Roman"/>
        </w:rPr>
        <w:t>I</w:t>
      </w:r>
      <w:r w:rsidRPr="00B7273D">
        <w:rPr>
          <w:rFonts w:eastAsia="Times New Roman"/>
        </w:rPr>
        <w:t xml:space="preserve">mproving living and working conditions in field duty stations continues to be a critical priority for the recruitment and retention of women. The Organization remains committed to applying the six thematic areas of the </w:t>
      </w:r>
      <w:r w:rsidRPr="00B7273D">
        <w:rPr>
          <w:rFonts w:eastAsia="Times New Roman"/>
          <w:i/>
          <w:iCs/>
        </w:rPr>
        <w:t>Field-specific Enabling Environment Guidelines</w:t>
      </w:r>
      <w:r w:rsidRPr="00B7273D">
        <w:rPr>
          <w:rFonts w:eastAsia="Times New Roman"/>
        </w:rPr>
        <w:t xml:space="preserve"> to further strengthen recruitment and retention in these settings. Addressing organizational culture is crucial to achieving lasting progress. The results of the 2024 staff </w:t>
      </w:r>
      <w:r>
        <w:rPr>
          <w:rFonts w:eastAsia="Times New Roman"/>
        </w:rPr>
        <w:t xml:space="preserve">engagement </w:t>
      </w:r>
      <w:r w:rsidRPr="00B7273D">
        <w:rPr>
          <w:rFonts w:eastAsia="Times New Roman"/>
        </w:rPr>
        <w:t>survey present an opportunity to deliberately identify and address persistent gaps. These insights will guide continued efforts to build respectful and supportive workplaces across all duty stations.</w:t>
      </w:r>
      <w:r w:rsidRPr="00B7273D">
        <w:rPr>
          <w:rFonts w:ascii="Aptos" w:eastAsia="Aptos" w:hAnsi="Aptos" w:cs="Aptos"/>
        </w:rPr>
        <w:t xml:space="preserve"> </w:t>
      </w:r>
      <w:r w:rsidRPr="00B7273D">
        <w:rPr>
          <w:rFonts w:eastAsia="Times New Roman"/>
        </w:rPr>
        <w:t>Also critical are ongoing efforts to address the mental health and well-being of all staff, with particular attention to those serving in hardship duty stations who often face heightened stressors and unique challenges.</w:t>
      </w:r>
    </w:p>
    <w:p w14:paraId="309B76D1" w14:textId="77777777" w:rsidR="003B1624" w:rsidRDefault="00DD6DD6" w:rsidP="008546F8">
      <w:pPr>
        <w:pStyle w:val="ListParagraph"/>
        <w:numPr>
          <w:ilvl w:val="2"/>
          <w:numId w:val="14"/>
        </w:numPr>
        <w:tabs>
          <w:tab w:val="right" w:pos="1260"/>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exact"/>
        <w:ind w:left="1267" w:hanging="461"/>
        <w:contextualSpacing w:val="0"/>
        <w:jc w:val="both"/>
      </w:pPr>
      <w:bookmarkStart w:id="7" w:name="_Hlk165323066"/>
      <w:bookmarkEnd w:id="6"/>
      <w:r w:rsidRPr="00F47BE3">
        <w:t xml:space="preserve">Missions also seek to integrate a gender perspective in their operational activities, deliverables and results. </w:t>
      </w:r>
      <w:r w:rsidR="00F579FE" w:rsidRPr="00F579FE">
        <w:t>To diversify the geographical and gender composition of sanctions monitoring teams, groups and panels, the Department participated, in October 2024, alongside other UN Secretariat entities, in the ImpactPool virtual career fair for Women in Senior Roles, hosted by a career web platform specializing in humanitarian and international jobs. A total of 2,343 women registered for the career fair, of whom 459 (from countries across all regional groups) visited the joint UN Secretariat's virtual booth containing presentations, fact sheets, videos and information on job openings for sanctions experts. In addition, in May and June 2024, the Department briefed representatives of the Group of African States, the Group of Arab States, the Group of Eastern European States, and the Group of Latin America and the Caribbean States on the recruitment process of members of sanctions monitoring teams, groups and panels.</w:t>
      </w:r>
      <w:r w:rsidR="004B2564">
        <w:t xml:space="preserve"> </w:t>
      </w:r>
    </w:p>
    <w:p w14:paraId="45263F2A" w14:textId="19A2CFC9" w:rsidR="003B1624" w:rsidRPr="003B1624" w:rsidRDefault="00DD6DD6" w:rsidP="008546F8">
      <w:pPr>
        <w:pStyle w:val="ListParagraph"/>
        <w:numPr>
          <w:ilvl w:val="2"/>
          <w:numId w:val="14"/>
        </w:numPr>
        <w:tabs>
          <w:tab w:val="right" w:pos="1260"/>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exact"/>
        <w:ind w:left="1267" w:hanging="461"/>
        <w:contextualSpacing w:val="0"/>
        <w:jc w:val="both"/>
      </w:pPr>
      <w:r w:rsidRPr="004B2564">
        <w:t xml:space="preserve">In its engagement with the de facto authorities and political stakeholders, UNAMA promotes gender mainstreaming into programmes and structures to strengthen the representation of women. The Mission supports the implementation of Security Council resolutions </w:t>
      </w:r>
      <w:hyperlink r:id="rId45" w:history="1">
        <w:r w:rsidRPr="004B2564">
          <w:rPr>
            <w:rStyle w:val="Hyperlink"/>
          </w:rPr>
          <w:t>1325 (2000)</w:t>
        </w:r>
      </w:hyperlink>
      <w:r w:rsidRPr="004B2564">
        <w:t xml:space="preserve"> and </w:t>
      </w:r>
      <w:hyperlink r:id="rId46" w:history="1">
        <w:r w:rsidRPr="004B2564">
          <w:rPr>
            <w:rStyle w:val="Hyperlink"/>
          </w:rPr>
          <w:t>2493 (2019)</w:t>
        </w:r>
      </w:hyperlink>
      <w:r w:rsidRPr="004B2564">
        <w:rPr>
          <w:rStyle w:val="Hyperlink"/>
        </w:rPr>
        <w:t>,</w:t>
      </w:r>
      <w:r w:rsidRPr="004B2564">
        <w:t xml:space="preserve"> in particular with regard to gender equality, the empowerment of women and girls and their human rights. </w:t>
      </w:r>
      <w:r w:rsidR="004A2CE7" w:rsidRPr="003B1624">
        <w:rPr>
          <w:w w:val="102"/>
        </w:rPr>
        <w:t>In view of the low percentage of female national staff within the Mission, UNAMA is continuously undertaking efforts to address challenges that prevent the attainment of gender parity through capacity-building of women. The national United Nations Volunteers play a critical role in the mission's activities both in substantive and mission-support sections, and are essential for achieving and maintaining UNAMA's mandate, including by integrating Afghan women's perspectives in all areas of work and enhancing the Mission’s capacity to reach local communities and the most vulnerable groups. In line with the efforts to continue to improve the gender balance in the Mission’s staffing, and taking into account the prospects of shrinking extrabudgetary resources, it is proposed that</w:t>
      </w:r>
      <w:r w:rsidR="004A2CE7" w:rsidRPr="00CC295A">
        <w:t xml:space="preserve"> the</w:t>
      </w:r>
      <w:r w:rsidR="004A2CE7">
        <w:t xml:space="preserve"> existing</w:t>
      </w:r>
      <w:r w:rsidR="004A2CE7" w:rsidRPr="00CC295A">
        <w:t xml:space="preserve"> </w:t>
      </w:r>
      <w:r w:rsidR="004A2CE7">
        <w:t>nine</w:t>
      </w:r>
      <w:r w:rsidR="004A2CE7" w:rsidRPr="00CC295A">
        <w:t xml:space="preserve"> </w:t>
      </w:r>
      <w:r w:rsidR="004A2CE7">
        <w:t xml:space="preserve">female </w:t>
      </w:r>
      <w:r w:rsidR="004A2CE7" w:rsidRPr="00CC295A">
        <w:t>national United Nations Volunteer</w:t>
      </w:r>
      <w:r w:rsidR="004A2CE7">
        <w:t xml:space="preserve"> positions currently</w:t>
      </w:r>
      <w:r w:rsidR="004A2CE7" w:rsidRPr="00CC295A">
        <w:t xml:space="preserve"> funded from extrabudgetary resources be </w:t>
      </w:r>
      <w:r w:rsidR="004A2CE7">
        <w:t xml:space="preserve">converted to </w:t>
      </w:r>
      <w:r w:rsidR="004A2CE7" w:rsidRPr="00DE2C8C">
        <w:t>regular budget funding in 2026, to continue to support programmes of work of components across the Mission</w:t>
      </w:r>
      <w:r w:rsidR="003B1624" w:rsidRPr="003B1624">
        <w:t>. The conversion provides some element of assured continuity in this flagship initiative which supports the advancement of women's involvement in society and support UNAMA's gender parity efforts to employ and empower young professional Afghan women who would otherwise be struggling to find professional purpose in their lives after graduation.</w:t>
      </w:r>
    </w:p>
    <w:p w14:paraId="7116D079" w14:textId="1EDF30D5" w:rsidR="00730FFD" w:rsidRDefault="00730FFD" w:rsidP="008546F8">
      <w:pPr>
        <w:pStyle w:val="ListParagraph"/>
        <w:numPr>
          <w:ilvl w:val="2"/>
          <w:numId w:val="14"/>
        </w:numPr>
        <w:tabs>
          <w:tab w:val="right" w:pos="1260"/>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exact"/>
        <w:ind w:left="1267" w:hanging="461"/>
        <w:contextualSpacing w:val="0"/>
        <w:jc w:val="both"/>
      </w:pPr>
      <w:r>
        <w:t xml:space="preserve">The Secretariat remains committed to accelerating progress towards equitable geographical distribution in posts subject to geographical distribution, and to promoting as wide a geographical basis as possible in the recruitment of staff for non-geographical posts, including those in special political missions and peacekeeping operations. Achieving equitable </w:t>
      </w:r>
      <w:r w:rsidR="00B964D7" w:rsidRPr="00B964D7">
        <w:t>geographical distribution and greater geographical</w:t>
      </w:r>
      <w:r>
        <w:t xml:space="preserve"> representation requires sustained and deliberate action, particularly in light of systemic challenges and legacy recruitment patterns. As highlighted in the Secretary-General’s report</w:t>
      </w:r>
      <w:r w:rsidR="00F57C08">
        <w:t xml:space="preserve"> </w:t>
      </w:r>
      <w:r w:rsidR="00E14F7C">
        <w:t xml:space="preserve">on </w:t>
      </w:r>
      <w:r w:rsidR="009D4454">
        <w:t>w</w:t>
      </w:r>
      <w:r w:rsidR="00F57C08">
        <w:t>ays forward in the implementation of human resources management reforms for the period 2023–2026</w:t>
      </w:r>
      <w:r>
        <w:t xml:space="preserve"> (A/77/590), financial constraints and structural issues in the staff selection system continue to hinder</w:t>
      </w:r>
      <w:r w:rsidR="00A72E95">
        <w:t xml:space="preserve"> faster progress </w:t>
      </w:r>
      <w:r w:rsidR="00F70A47">
        <w:t>towards the equitable geographical distribution goal</w:t>
      </w:r>
      <w:r>
        <w:t>.</w:t>
      </w:r>
    </w:p>
    <w:p w14:paraId="13489FE1" w14:textId="686386A9" w:rsidR="00730FFD" w:rsidRDefault="00730FFD" w:rsidP="008546F8">
      <w:pPr>
        <w:pStyle w:val="ListParagraph"/>
        <w:numPr>
          <w:ilvl w:val="2"/>
          <w:numId w:val="14"/>
        </w:numPr>
        <w:tabs>
          <w:tab w:val="right" w:pos="1260"/>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exact"/>
        <w:ind w:left="1267" w:hanging="461"/>
        <w:contextualSpacing w:val="0"/>
        <w:jc w:val="both"/>
      </w:pPr>
      <w:r>
        <w:tab/>
        <w:t xml:space="preserve">In response, the Secretariat is reforming its staff selection framework. The implementation of the Staff Selection 2.0 initiative is well underway, aiming to foster a fair, efficient, effective, and agile </w:t>
      </w:r>
      <w:r>
        <w:lastRenderedPageBreak/>
        <w:t>recruitment system. This initiative is expected to significantly enhance the Secretariat’s ability to attract and select staff from a wide geographical base.  Concurrently, the Secretariat has recalibrated its talent attraction approaches, including through the development of purposeful partnerships with Member States. These efforts are aimed at positioning the United Nations as an employer of choice and at cultivating diverse talent pipelines to meet both current and future workforce needs. This forward-looking approach is designed to ensure a continuous flow of qualified candidates and to strengthen workforce readiness. While substantive change will require time, incremental progress is anticipated in the short to medium term. The Secretariat underscores the importance of adequate resources to sustain and scale talent outreach initiatives. Additional investments would enhance the Secretariat’s capacity to engage meaningfully with Member States and to implement outreach activities in support of equitable geographical distribution.</w:t>
      </w:r>
    </w:p>
    <w:p w14:paraId="642A4032" w14:textId="44F90346" w:rsidR="00730FFD" w:rsidRDefault="00730FFD" w:rsidP="008546F8">
      <w:pPr>
        <w:pStyle w:val="ListParagraph"/>
        <w:numPr>
          <w:ilvl w:val="2"/>
          <w:numId w:val="14"/>
        </w:numPr>
        <w:tabs>
          <w:tab w:val="right" w:pos="1260"/>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exact"/>
        <w:ind w:left="1267" w:hanging="461"/>
        <w:contextualSpacing w:val="0"/>
        <w:jc w:val="both"/>
      </w:pPr>
      <w:r>
        <w:tab/>
        <w:t xml:space="preserve">To deliver the mandates of special political missions in changing operational environments, including by leveraging data, technology and innovation, a set of workforce capabilities </w:t>
      </w:r>
      <w:r w:rsidR="00BC01E3">
        <w:t xml:space="preserve">will </w:t>
      </w:r>
      <w:r>
        <w:t xml:space="preserve">be reinforced over the coming years. For example, building data expertise, innovation capacity, digital dexterity and strategic foresight, and </w:t>
      </w:r>
      <w:r w:rsidR="004C489C">
        <w:t xml:space="preserve">leveraging </w:t>
      </w:r>
      <w:r>
        <w:t>behavioural science, are priorities, along with strengthening capabilities in strategic communications. New generic job profiles covering these capabilities have been developed or are under development. Proposals for reclassification and reassignment of existing functions in missions using these new profiles, especially when leveraging opportunities from upcoming retirements to create more junior-level posts to rejuvenate the workforce, are vital elements in advancing a workforce transformation.</w:t>
      </w:r>
    </w:p>
    <w:p w14:paraId="43EDA69D" w14:textId="104ECC98" w:rsidR="00730FFD" w:rsidRDefault="00730FFD" w:rsidP="008546F8">
      <w:pPr>
        <w:pStyle w:val="ListParagraph"/>
        <w:numPr>
          <w:ilvl w:val="2"/>
          <w:numId w:val="14"/>
        </w:numPr>
        <w:tabs>
          <w:tab w:val="right" w:pos="1260"/>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exact"/>
        <w:ind w:left="1267" w:hanging="461"/>
        <w:contextualSpacing w:val="0"/>
        <w:jc w:val="both"/>
      </w:pPr>
      <w:r>
        <w:tab/>
        <w:t xml:space="preserve">Efforts continue to ensure that human resources policies are responsive to the needs of entities with a field presence. Specifically, the Office of Human Resources develops and revises administrative issuances, streamlined policies and procedures to respond to the needs of field entities and provides authoritative policy interpretation and advice on all human resources policies applicable to field entities, including in emergency and crisis situations, as well as during downsizing and reduction-of-staff exercises. The Office remains actively engaged in the work of the Human Resources Network Standing Committee on Field Duty Stations and the International Civil Service Commission’s tripartite Working Group for the Review of Conditions of Life and Work in Field Duty Stations, which monitor matters related to the conditions of service of staff in the field, including rest and recuperation, danger pay, hardship classification and non-family designation of duty stations. As part of the Office’s participation in discussions of the International Civil Service Commission, ongoing reviews are carried out for key field entitlements, including hardship allowance, non-family service allowance, mobility incentive, relocation package, danger pay and security evacuation allowance, as well as the methodology for setting post adjustment in field duty stations. The Office is actively engaged in the comprehensive review of the United Nations common system compensation package being conducted by the International Civil Service Commission pursuant to General Assembly resolution 77/256 B, which includes a full review of the compensation package for staff in field locations. The Office also conducts periodic salary surveys to establish and update salary scales for staff in locally recruited categories in field duty stations. </w:t>
      </w:r>
    </w:p>
    <w:p w14:paraId="6DB41903" w14:textId="77777777" w:rsidR="0029476B" w:rsidRDefault="0029476B" w:rsidP="00150A64">
      <w:pPr>
        <w:tabs>
          <w:tab w:val="right" w:pos="1260"/>
          <w:tab w:val="left" w:pos="1742"/>
          <w:tab w:val="left" w:pos="2218"/>
          <w:tab w:val="left" w:pos="2693"/>
          <w:tab w:val="left" w:pos="3182"/>
          <w:tab w:val="left" w:pos="3658"/>
          <w:tab w:val="left" w:pos="4133"/>
          <w:tab w:val="left" w:pos="4622"/>
          <w:tab w:val="left" w:pos="5098"/>
          <w:tab w:val="left" w:pos="5573"/>
          <w:tab w:val="left" w:pos="6048"/>
        </w:tabs>
        <w:suppressAutoHyphens w:val="0"/>
        <w:spacing w:line="180" w:lineRule="exact"/>
        <w:ind w:left="806"/>
        <w:jc w:val="both"/>
      </w:pPr>
    </w:p>
    <w:bookmarkEnd w:id="7"/>
    <w:p w14:paraId="62A57F58" w14:textId="669A83CA" w:rsidR="00DD6DD6" w:rsidRPr="00137009" w:rsidRDefault="00DD6DD6" w:rsidP="001858F0">
      <w:pPr>
        <w:pStyle w:val="H23"/>
        <w:ind w:right="300"/>
        <w:rPr>
          <w:lang w:val="en-GB"/>
        </w:rPr>
      </w:pPr>
      <w:r w:rsidRPr="00137009">
        <w:rPr>
          <w:lang w:val="en-GB"/>
        </w:rPr>
        <w:tab/>
        <w:t>6.</w:t>
      </w:r>
      <w:r w:rsidRPr="00137009">
        <w:rPr>
          <w:lang w:val="en-GB"/>
        </w:rPr>
        <w:tab/>
        <w:t>Strengthening coherence and collaboration between pillars in special political missions</w:t>
      </w:r>
    </w:p>
    <w:p w14:paraId="17884616" w14:textId="77777777" w:rsidR="004F21C9" w:rsidRPr="00137009" w:rsidRDefault="004F21C9" w:rsidP="004F21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pacing w:val="3"/>
          <w:w w:val="102"/>
          <w:sz w:val="10"/>
        </w:rPr>
      </w:pPr>
    </w:p>
    <w:p w14:paraId="38AD04B4" w14:textId="4ABF2B64" w:rsidR="00DD6DD6" w:rsidRDefault="00DD6DD6" w:rsidP="0029476B">
      <w:pPr>
        <w:pStyle w:val="ListParagraph"/>
        <w:numPr>
          <w:ilvl w:val="2"/>
          <w:numId w:val="14"/>
        </w:numPr>
        <w:tabs>
          <w:tab w:val="left" w:pos="2693"/>
          <w:tab w:val="left" w:pos="3182"/>
          <w:tab w:val="left" w:pos="3658"/>
          <w:tab w:val="left" w:pos="4133"/>
          <w:tab w:val="left" w:pos="4622"/>
          <w:tab w:val="left" w:pos="5098"/>
          <w:tab w:val="left" w:pos="5573"/>
          <w:tab w:val="left" w:pos="6048"/>
        </w:tabs>
        <w:suppressAutoHyphens w:val="0"/>
        <w:spacing w:line="240" w:lineRule="exact"/>
        <w:ind w:left="1260" w:hanging="450"/>
        <w:contextualSpacing w:val="0"/>
        <w:jc w:val="both"/>
      </w:pPr>
      <w:r w:rsidRPr="00697A15">
        <w:t xml:space="preserve">Depending on the context of the country and mission, the Deputy Special Representatives of the Secretary-General may have triple functions to perform, also serving as resident coordinators and humanitarian coordinators. The staffing complements of six special political missions, namely </w:t>
      </w:r>
      <w:r w:rsidR="00254698">
        <w:t>UNTMIS</w:t>
      </w:r>
      <w:r w:rsidRPr="00697A15">
        <w:t xml:space="preserve">, the Office of the United Nations Special Coordinator for Lebanon, UNSMIL, BINUH, UNAMA and UNAMI, include Deputy Special Representatives of the Secretary-General, or Deputy Special Coordinators, who have the triple functions and serve also as resident coordinators and humanitarian coordinators in complex, multidimensional contexts. These deputies constitute the link between the political work of the special political mission and the United Nations entities implementing development and humanitarian activities in coordination with the mission. As Resident Coordinator, the incumbent is responsible for coordinating operations and activities relating to the United Nations country team and United Nations development activities, for ensuring that the activities of the United Nations country team are aligned with national priorities, as captured </w:t>
      </w:r>
      <w:r w:rsidRPr="00697A15">
        <w:lastRenderedPageBreak/>
        <w:t xml:space="preserve">in United Nations cooperation frameworks, for providing oversight and transparency on joint activities of the United Nations country team and for mobilizing partnerships and financing in support of country efforts towards the achievement of the Sustainable Development Goals. The office of the resident coordinator supports those functions. As Humanitarian Coordinator, the incumbent is responsible for coordinating humanitarian plans and operations and for maintaining links with Governments and other parties, donors and the broader humanitarian community. </w:t>
      </w:r>
      <w:r w:rsidRPr="00697A15">
        <w:rPr>
          <w:spacing w:val="3"/>
          <w:w w:val="102"/>
        </w:rPr>
        <w:t xml:space="preserve">The salaries and common staff costs related to the posts of Deputy Special Representative of the Secretary-General, Resident Coordinator and Humanitarian Coordinator are budgeted at 50 per cent of the total cost in the 2025 budgets of the respective special political missions, pursuant to General Assembly resolutions </w:t>
      </w:r>
      <w:hyperlink r:id="rId47" w:history="1">
        <w:r w:rsidRPr="00697A15">
          <w:rPr>
            <w:rStyle w:val="Hyperlink"/>
            <w:spacing w:val="3"/>
            <w:w w:val="102"/>
          </w:rPr>
          <w:t>59/296</w:t>
        </w:r>
      </w:hyperlink>
      <w:r w:rsidRPr="00697A15">
        <w:rPr>
          <w:spacing w:val="3"/>
          <w:w w:val="102"/>
        </w:rPr>
        <w:t xml:space="preserve"> and </w:t>
      </w:r>
      <w:hyperlink r:id="rId48" w:history="1">
        <w:r w:rsidRPr="00697A15">
          <w:rPr>
            <w:rStyle w:val="Hyperlink"/>
            <w:spacing w:val="3"/>
            <w:w w:val="102"/>
          </w:rPr>
          <w:t>72/279</w:t>
        </w:r>
      </w:hyperlink>
      <w:r w:rsidRPr="00697A15">
        <w:rPr>
          <w:spacing w:val="3"/>
          <w:w w:val="102"/>
        </w:rPr>
        <w:t>, with the other 50 per cent funded through the Development Coordination Office.</w:t>
      </w:r>
      <w:r w:rsidR="004D4338">
        <w:rPr>
          <w:spacing w:val="3"/>
          <w:w w:val="102"/>
        </w:rPr>
        <w:t xml:space="preserve"> I</w:t>
      </w:r>
      <w:r w:rsidRPr="00137009">
        <w:t xml:space="preserve">n line with Security Council resolution </w:t>
      </w:r>
      <w:hyperlink r:id="rId49" w:history="1">
        <w:r w:rsidRPr="00137009">
          <w:rPr>
            <w:rStyle w:val="Hyperlink"/>
          </w:rPr>
          <w:t>2594 (2021)</w:t>
        </w:r>
      </w:hyperlink>
      <w:r w:rsidRPr="00137009">
        <w:t>, the Secretariat continues to strengthen coherence and collaboration between the respective pillars in mission settings.</w:t>
      </w:r>
    </w:p>
    <w:p w14:paraId="609A395E" w14:textId="5E0C3117" w:rsidR="00DD6DD6" w:rsidRPr="00137009" w:rsidRDefault="00DD6DD6" w:rsidP="00FE710C">
      <w:pPr>
        <w:pStyle w:val="ListParagraph"/>
        <w:numPr>
          <w:ilvl w:val="2"/>
          <w:numId w:val="14"/>
        </w:numPr>
        <w:tabs>
          <w:tab w:val="left" w:pos="1260"/>
          <w:tab w:val="left" w:pos="2693"/>
          <w:tab w:val="left" w:pos="3182"/>
          <w:tab w:val="left" w:pos="3658"/>
          <w:tab w:val="left" w:pos="4133"/>
          <w:tab w:val="left" w:pos="4622"/>
          <w:tab w:val="left" w:pos="5098"/>
          <w:tab w:val="left" w:pos="5573"/>
          <w:tab w:val="left" w:pos="6048"/>
        </w:tabs>
        <w:suppressAutoHyphens w:val="0"/>
        <w:spacing w:line="240" w:lineRule="exact"/>
        <w:ind w:left="1252" w:hanging="446"/>
        <w:contextualSpacing w:val="0"/>
        <w:jc w:val="both"/>
      </w:pPr>
      <w:r w:rsidRPr="00137009">
        <w:t>Appropriately sized and dedicated capacity in the mission structure is required to support the Deputy Special Representative,</w:t>
      </w:r>
      <w:r w:rsidRPr="00137009" w:rsidDel="00061908">
        <w:t xml:space="preserve"> </w:t>
      </w:r>
      <w:r w:rsidRPr="00137009">
        <w:t xml:space="preserve">Resident Coordinator and Humanitarian Coordinator in carrying out </w:t>
      </w:r>
      <w:r w:rsidR="00385CBF">
        <w:t>their</w:t>
      </w:r>
      <w:r w:rsidRPr="00137009">
        <w:t xml:space="preserve"> cross-pillar function within the respective mission and to provide sufficient support to </w:t>
      </w:r>
      <w:r w:rsidR="00385CBF">
        <w:t>their</w:t>
      </w:r>
      <w:r w:rsidRPr="00137009">
        <w:t xml:space="preserve"> role in coordinating the work of the various units reporting to </w:t>
      </w:r>
      <w:r w:rsidR="00385CBF">
        <w:t>them</w:t>
      </w:r>
      <w:r w:rsidRPr="00137009">
        <w:t>.</w:t>
      </w:r>
      <w:r w:rsidR="00242CB5">
        <w:t xml:space="preserve"> </w:t>
      </w:r>
      <w:r w:rsidR="006D7910">
        <w:t>Where needed</w:t>
      </w:r>
      <w:r w:rsidR="008D6300">
        <w:t xml:space="preserve">, the Secretariat will apply the </w:t>
      </w:r>
      <w:r w:rsidR="008D6300" w:rsidRPr="008D6300">
        <w:t>two criteria</w:t>
      </w:r>
      <w:r w:rsidR="008D6300">
        <w:t xml:space="preserve"> of its policy</w:t>
      </w:r>
      <w:r w:rsidR="008D6300" w:rsidRPr="008D6300">
        <w:t xml:space="preserve"> in ascertaining the level of support capacity for the Deputy Special Representative of the Secretary-General, Resident Coordinator and Humanitarian Coordinator</w:t>
      </w:r>
      <w:r w:rsidR="00737FE3">
        <w:t>:</w:t>
      </w:r>
      <w:r w:rsidR="008D6300" w:rsidRPr="008D6300">
        <w:t xml:space="preserve"> (a) the number of units reporting to him or her; and (b) the number of substantive mandate points assigned to the office. </w:t>
      </w:r>
      <w:r w:rsidR="00B85D12">
        <w:t xml:space="preserve">(see </w:t>
      </w:r>
      <w:r w:rsidR="00B85D12" w:rsidRPr="00B85D12">
        <w:t>A/79/6 (Sect. 3)/Add.1</w:t>
      </w:r>
      <w:r w:rsidR="00B85D12">
        <w:t>, paragraph 79).</w:t>
      </w:r>
    </w:p>
    <w:p w14:paraId="167A296E" w14:textId="77777777" w:rsidR="00C95005" w:rsidRPr="00137009" w:rsidRDefault="00C95005" w:rsidP="00C9500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797C309" w14:textId="6E88F05E" w:rsidR="00DD6DD6" w:rsidRPr="00137009" w:rsidRDefault="00DD6DD6" w:rsidP="00C95005">
      <w:pPr>
        <w:pStyle w:val="H23"/>
        <w:rPr>
          <w:lang w:val="en-GB"/>
        </w:rPr>
      </w:pPr>
      <w:r w:rsidRPr="00137009">
        <w:rPr>
          <w:lang w:val="en-GB"/>
        </w:rPr>
        <w:tab/>
        <w:t>7.</w:t>
      </w:r>
      <w:r w:rsidRPr="00137009">
        <w:rPr>
          <w:lang w:val="en-GB"/>
        </w:rPr>
        <w:tab/>
        <w:t>Mine action activities</w:t>
      </w:r>
    </w:p>
    <w:p w14:paraId="2ED14E10" w14:textId="77777777" w:rsidR="00C95005" w:rsidRPr="00137009" w:rsidRDefault="00C95005" w:rsidP="00C9500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8DC2D66" w14:textId="5E2EF59B" w:rsidR="00C8054C" w:rsidRDefault="001D04ED" w:rsidP="0029476B">
      <w:pPr>
        <w:pStyle w:val="ListParagraph"/>
        <w:numPr>
          <w:ilvl w:val="2"/>
          <w:numId w:val="14"/>
        </w:numPr>
        <w:tabs>
          <w:tab w:val="right" w:pos="1022"/>
          <w:tab w:val="left" w:pos="1267"/>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52" w:hanging="446"/>
        <w:contextualSpacing w:val="0"/>
        <w:jc w:val="both"/>
      </w:pPr>
      <w:r>
        <w:t xml:space="preserve">Pursuant to </w:t>
      </w:r>
      <w:r w:rsidR="00DD6DD6" w:rsidRPr="00137009">
        <w:t>recommendations</w:t>
      </w:r>
      <w:r>
        <w:t xml:space="preserve"> from </w:t>
      </w:r>
      <w:r w:rsidR="00DD6DD6" w:rsidRPr="00137009">
        <w:t xml:space="preserve">the Board of Auditors (see </w:t>
      </w:r>
      <w:hyperlink r:id="rId50" w:history="1">
        <w:r w:rsidR="00DD6DD6" w:rsidRPr="00137009">
          <w:rPr>
            <w:rStyle w:val="Hyperlink"/>
          </w:rPr>
          <w:t>A/75/5 (Vol. II)</w:t>
        </w:r>
      </w:hyperlink>
      <w:r w:rsidR="00DD6DD6" w:rsidRPr="00137009">
        <w:t xml:space="preserve"> and </w:t>
      </w:r>
      <w:hyperlink r:id="rId51" w:history="1">
        <w:r w:rsidR="00DD6DD6" w:rsidRPr="00137009">
          <w:rPr>
            <w:rStyle w:val="Hyperlink"/>
          </w:rPr>
          <w:t>A/76/5 (Vol. II)</w:t>
        </w:r>
      </w:hyperlink>
      <w:r w:rsidR="00DD6DD6" w:rsidRPr="00137009">
        <w:t>)</w:t>
      </w:r>
      <w:r>
        <w:t xml:space="preserve">, the Secretariat </w:t>
      </w:r>
      <w:r w:rsidR="007374F9">
        <w:t xml:space="preserve">initiated the phased review and redesign of its mine action programmes in </w:t>
      </w:r>
      <w:r w:rsidR="00850F2F" w:rsidRPr="00137009">
        <w:t>peacekeeping missions and special political missions</w:t>
      </w:r>
      <w:r w:rsidR="00850F2F">
        <w:t xml:space="preserve"> </w:t>
      </w:r>
      <w:r w:rsidR="007374F9">
        <w:t>to improve effectiveness, governance and transparency, and cost</w:t>
      </w:r>
      <w:r w:rsidR="00CD06A0">
        <w:t xml:space="preserve"> </w:t>
      </w:r>
      <w:r w:rsidR="007374F9">
        <w:t>efficiency</w:t>
      </w:r>
      <w:r w:rsidR="00CD06A0">
        <w:t>,</w:t>
      </w:r>
      <w:r w:rsidR="00DD6DD6" w:rsidRPr="00137009">
        <w:t xml:space="preserve"> by reviewing and redesigning the delivery of mine action mandates in UNAMA and UNSMIL. The redesign shift</w:t>
      </w:r>
      <w:r w:rsidR="00CD25A7">
        <w:t>ed</w:t>
      </w:r>
      <w:r w:rsidR="00DD6DD6" w:rsidRPr="00137009">
        <w:t xml:space="preserve"> delivery from implementation in partnership with the United Nations Office for Project Services (UNOPS) to direct delivery by the Secretariat. This shift improves governance by providing a direct reporting line from the mine action personnel to the Chief of the Mine Action Programme and empowering the Secretariat to fulfil its responsibilities to undertake programme design, operational planning, implementation, reporting and representation.</w:t>
      </w:r>
    </w:p>
    <w:p w14:paraId="171E84AA" w14:textId="0ABB7A7E" w:rsidR="008C5548" w:rsidRPr="0029476B" w:rsidRDefault="00C8054C" w:rsidP="00FE710C">
      <w:pPr>
        <w:pStyle w:val="ListParagraph"/>
        <w:numPr>
          <w:ilvl w:val="2"/>
          <w:numId w:val="14"/>
        </w:numPr>
        <w:tabs>
          <w:tab w:val="left" w:pos="1260"/>
          <w:tab w:val="left" w:pos="2693"/>
          <w:tab w:val="left" w:pos="3182"/>
          <w:tab w:val="left" w:pos="3658"/>
          <w:tab w:val="left" w:pos="4133"/>
          <w:tab w:val="left" w:pos="4622"/>
          <w:tab w:val="left" w:pos="5098"/>
          <w:tab w:val="left" w:pos="5573"/>
          <w:tab w:val="left" w:pos="6048"/>
        </w:tabs>
        <w:suppressAutoHyphens w:val="0"/>
        <w:spacing w:line="240" w:lineRule="exact"/>
        <w:ind w:left="1252" w:hanging="446"/>
        <w:contextualSpacing w:val="0"/>
        <w:jc w:val="both"/>
        <w:rPr>
          <w:color w:val="000000" w:themeColor="text1"/>
        </w:rPr>
      </w:pPr>
      <w:r>
        <w:t xml:space="preserve">The first phase of the review concluded with the transition of the mine action programmes </w:t>
      </w:r>
      <w:r w:rsidR="00B40825">
        <w:t xml:space="preserve">from delivery in partnership to UNOPS to Secretariat direct delivery </w:t>
      </w:r>
      <w:r>
        <w:t xml:space="preserve">in </w:t>
      </w:r>
      <w:r w:rsidRPr="00137009">
        <w:t xml:space="preserve">United Nations Interim Force in Lebanon and the United Nations Interim Security Force for Abyei </w:t>
      </w:r>
      <w:r w:rsidR="004D6F24">
        <w:t xml:space="preserve">as from 1 July 2024, and </w:t>
      </w:r>
      <w:r w:rsidR="00B40825">
        <w:t>in UNAMA and UNSMIL from 1 January 2025.</w:t>
      </w:r>
      <w:r w:rsidR="00597067">
        <w:t xml:space="preserve"> Given that </w:t>
      </w:r>
      <w:r w:rsidR="001C621F">
        <w:t>this process</w:t>
      </w:r>
      <w:r w:rsidR="00597067">
        <w:t xml:space="preserve"> has been completed </w:t>
      </w:r>
      <w:r w:rsidR="001C621F">
        <w:t>for</w:t>
      </w:r>
      <w:r w:rsidR="00597067">
        <w:t xml:space="preserve"> special political missions, no more proposals are made in the proposed budget for 2026.</w:t>
      </w:r>
      <w:r w:rsidR="0032708B">
        <w:t xml:space="preserve"> While UNOPS will no longer be involved in delivery of mine action programmes in special political missions, the Secretariat will continue to perform the core functions of programme design, operational planning, contract requisitioning, implementation, oversight, reporting and representation for mine action programmes. </w:t>
      </w:r>
    </w:p>
    <w:p w14:paraId="4FA128AF" w14:textId="3B77BDE2" w:rsidR="00173460" w:rsidRPr="00AE7079" w:rsidRDefault="00173460" w:rsidP="00D74B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color w:val="000000" w:themeColor="text1"/>
          <w:sz w:val="10"/>
        </w:rPr>
      </w:pPr>
    </w:p>
    <w:p w14:paraId="1E952738" w14:textId="7AC41687" w:rsidR="00DD6DD6" w:rsidRPr="00AE7079" w:rsidRDefault="00DD6DD6" w:rsidP="00173460">
      <w:pPr>
        <w:pStyle w:val="H23"/>
        <w:rPr>
          <w:color w:val="000000" w:themeColor="text1"/>
          <w:lang w:val="en-GB"/>
        </w:rPr>
      </w:pPr>
      <w:r w:rsidRPr="00AE7079">
        <w:rPr>
          <w:color w:val="000000" w:themeColor="text1"/>
          <w:lang w:val="en-GB"/>
        </w:rPr>
        <w:tab/>
        <w:t>8.</w:t>
      </w:r>
      <w:r w:rsidRPr="00AE7079">
        <w:rPr>
          <w:color w:val="000000" w:themeColor="text1"/>
          <w:lang w:val="en-GB"/>
        </w:rPr>
        <w:tab/>
        <w:t>Backstopping support at Headquarters</w:t>
      </w:r>
    </w:p>
    <w:p w14:paraId="3950D34C" w14:textId="77777777" w:rsidR="00173460" w:rsidRPr="00AE7079" w:rsidRDefault="00173460" w:rsidP="0017346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color w:val="000000" w:themeColor="text1"/>
          <w:sz w:val="10"/>
        </w:rPr>
      </w:pPr>
    </w:p>
    <w:p w14:paraId="5B0E4CB5" w14:textId="1CD56FDB" w:rsidR="00DD6DD6" w:rsidRPr="00AE7079" w:rsidRDefault="00DD6DD6">
      <w:pPr>
        <w:pStyle w:val="ListParagraph"/>
        <w:numPr>
          <w:ilvl w:val="2"/>
          <w:numId w:val="14"/>
        </w:numPr>
        <w:tabs>
          <w:tab w:val="right" w:pos="1022"/>
          <w:tab w:val="left" w:pos="1267"/>
          <w:tab w:val="left" w:pos="1742"/>
          <w:tab w:val="left" w:pos="2693"/>
          <w:tab w:val="left" w:pos="3182"/>
          <w:tab w:val="left" w:pos="3658"/>
          <w:tab w:val="left" w:pos="4133"/>
          <w:tab w:val="left" w:pos="4622"/>
          <w:tab w:val="left" w:pos="5098"/>
          <w:tab w:val="left" w:pos="5573"/>
          <w:tab w:val="left" w:pos="6048"/>
        </w:tabs>
        <w:spacing w:line="240" w:lineRule="exact"/>
        <w:ind w:left="1252" w:hanging="446"/>
        <w:jc w:val="both"/>
        <w:rPr>
          <w:color w:val="000000" w:themeColor="text1"/>
        </w:rPr>
      </w:pPr>
      <w:r w:rsidRPr="00AE7079">
        <w:rPr>
          <w:color w:val="000000" w:themeColor="text1"/>
        </w:rPr>
        <w:t xml:space="preserve">Special political missions rely on Headquarters for backstopping support for a wide range of functions. The Department of Political and Peacebuilding Affairs is leading and providing substantive backstopping to </w:t>
      </w:r>
      <w:r w:rsidR="004D6BEB" w:rsidRPr="00AE7079">
        <w:rPr>
          <w:color w:val="000000" w:themeColor="text1"/>
        </w:rPr>
        <w:t xml:space="preserve">34 </w:t>
      </w:r>
      <w:r w:rsidRPr="00AE7079">
        <w:rPr>
          <w:color w:val="000000" w:themeColor="text1"/>
        </w:rPr>
        <w:t>of the 3</w:t>
      </w:r>
      <w:r w:rsidR="004646CC" w:rsidRPr="00AE7079">
        <w:rPr>
          <w:color w:val="000000" w:themeColor="text1"/>
        </w:rPr>
        <w:t>7</w:t>
      </w:r>
      <w:r w:rsidRPr="00AE7079">
        <w:rPr>
          <w:color w:val="000000" w:themeColor="text1"/>
        </w:rPr>
        <w:t xml:space="preserve"> continuing special political missions by ensuring regular and effective communication between the missions and United Nations entities in New York and regular liaison with Member States through their permanent missions to the United Nations and preparing a wide range of substantive material, including briefing material for the Security Council and regular reports of the Secretary-General, among </w:t>
      </w:r>
      <w:r w:rsidR="713C940E" w:rsidRPr="30F9FE68">
        <w:rPr>
          <w:color w:val="000000" w:themeColor="text1"/>
        </w:rPr>
        <w:t>other</w:t>
      </w:r>
      <w:r w:rsidRPr="00AE7079">
        <w:rPr>
          <w:color w:val="000000" w:themeColor="text1"/>
        </w:rPr>
        <w:t xml:space="preserve"> functions. Administrative support is being provided by the joint Executive Office of the Department of Political and Peacebuilding Affairs and the Department of Peace Operations</w:t>
      </w:r>
      <w:r w:rsidRPr="00AE7079" w:rsidDel="005A7A2C">
        <w:rPr>
          <w:color w:val="000000" w:themeColor="text1"/>
        </w:rPr>
        <w:t xml:space="preserve"> </w:t>
      </w:r>
      <w:r w:rsidRPr="00AE7079">
        <w:rPr>
          <w:color w:val="000000" w:themeColor="text1"/>
        </w:rPr>
        <w:t xml:space="preserve">to 15 of those missions. </w:t>
      </w:r>
    </w:p>
    <w:p w14:paraId="4EA1B2E4" w14:textId="3DF81A15" w:rsidR="00DD6DD6" w:rsidRDefault="009F219C" w:rsidP="0029476B">
      <w:pPr>
        <w:pStyle w:val="ListParagraph"/>
        <w:numPr>
          <w:ilvl w:val="2"/>
          <w:numId w:val="14"/>
        </w:numPr>
        <w:tabs>
          <w:tab w:val="right" w:pos="1022"/>
          <w:tab w:val="left" w:pos="1267"/>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52" w:hanging="446"/>
        <w:contextualSpacing w:val="0"/>
        <w:jc w:val="both"/>
      </w:pPr>
      <w:r w:rsidRPr="00AE7079">
        <w:rPr>
          <w:color w:val="000000" w:themeColor="text1"/>
        </w:rPr>
        <w:lastRenderedPageBreak/>
        <w:tab/>
      </w:r>
      <w:r w:rsidR="00DD6DD6" w:rsidRPr="00AE7079">
        <w:rPr>
          <w:color w:val="000000" w:themeColor="text1"/>
        </w:rPr>
        <w:t xml:space="preserve">Special political missions also benefit from operational support and advisory services in the areas </w:t>
      </w:r>
      <w:r w:rsidR="00DD6DD6" w:rsidRPr="00137009">
        <w:t>of human resources and supply chain management provided by the Department of Operational Support</w:t>
      </w:r>
      <w:r w:rsidR="002B35F9">
        <w:t>;</w:t>
      </w:r>
      <w:r w:rsidR="00DD6DD6" w:rsidRPr="00137009">
        <w:t xml:space="preserve"> budgetary and financial services, asset and property management policy support and assistance with accountability systems provided by Department of Management Strategy, Policy and Compliance</w:t>
      </w:r>
      <w:r w:rsidR="002B35F9">
        <w:t>;</w:t>
      </w:r>
      <w:r w:rsidR="00DD6DD6" w:rsidRPr="00137009">
        <w:t xml:space="preserve"> and information technology support delivered by the Office of Information and Communications Technology. Special political missions also rely on support from Headquarters in thematic and operational areas such as constitution-making, electoral assistance, mediation, best practices, military and police planning/force generation, rule of law and security institutions.</w:t>
      </w:r>
    </w:p>
    <w:p w14:paraId="3F785BF6" w14:textId="4475E43A" w:rsidR="00242710" w:rsidRDefault="00242710" w:rsidP="0029476B">
      <w:pPr>
        <w:pStyle w:val="ListParagraph"/>
        <w:numPr>
          <w:ilvl w:val="2"/>
          <w:numId w:val="14"/>
        </w:numPr>
        <w:tabs>
          <w:tab w:val="right" w:pos="1022"/>
          <w:tab w:val="left" w:pos="1267"/>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52" w:hanging="446"/>
        <w:contextualSpacing w:val="0"/>
        <w:jc w:val="both"/>
      </w:pPr>
      <w:r>
        <w:t>As outlined in detail in the Secretary-General’s report on the review o</w:t>
      </w:r>
      <w:r w:rsidR="00521AD8">
        <w:t xml:space="preserve">f </w:t>
      </w:r>
      <w:r>
        <w:t xml:space="preserve">arrangements for funding and backstopping special political missions (A/66/340), </w:t>
      </w:r>
      <w:r w:rsidR="00450419">
        <w:t xml:space="preserve">which remained pending before the General Assembly, </w:t>
      </w:r>
      <w:r>
        <w:t>there is no</w:t>
      </w:r>
      <w:r w:rsidR="00521AD8">
        <w:t xml:space="preserve"> </w:t>
      </w:r>
      <w:r>
        <w:t>dedicated mechanism to ensure relevant capacities for backstopping special political missions</w:t>
      </w:r>
      <w:r w:rsidR="00521AD8">
        <w:t xml:space="preserve"> </w:t>
      </w:r>
      <w:r>
        <w:t>at Headquarters, in contrast to peacekeeping operations, which can draw on the support account</w:t>
      </w:r>
      <w:r w:rsidR="00521AD8">
        <w:t xml:space="preserve"> </w:t>
      </w:r>
      <w:r>
        <w:t>for peacekeeping operations.</w:t>
      </w:r>
    </w:p>
    <w:p w14:paraId="2C58A753" w14:textId="58037F93" w:rsidR="00DD6DD6" w:rsidRPr="00AE7079" w:rsidRDefault="00DD6DD6" w:rsidP="0029476B">
      <w:pPr>
        <w:pStyle w:val="ListParagraph"/>
        <w:numPr>
          <w:ilvl w:val="2"/>
          <w:numId w:val="14"/>
        </w:numPr>
        <w:tabs>
          <w:tab w:val="right" w:pos="1022"/>
          <w:tab w:val="left" w:pos="1267"/>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52" w:hanging="446"/>
        <w:contextualSpacing w:val="0"/>
        <w:jc w:val="both"/>
        <w:rPr>
          <w:color w:val="000000" w:themeColor="text1"/>
        </w:rPr>
      </w:pPr>
      <w:r w:rsidRPr="00AE7079">
        <w:rPr>
          <w:color w:val="000000" w:themeColor="text1"/>
        </w:rPr>
        <w:t>In 202</w:t>
      </w:r>
      <w:r w:rsidR="004646CC" w:rsidRPr="00AE7079">
        <w:rPr>
          <w:color w:val="000000" w:themeColor="text1"/>
        </w:rPr>
        <w:t>5</w:t>
      </w:r>
      <w:r w:rsidRPr="00AE7079">
        <w:rPr>
          <w:color w:val="000000" w:themeColor="text1"/>
        </w:rPr>
        <w:t xml:space="preserve">, a total of </w:t>
      </w:r>
      <w:r w:rsidR="00F75E46" w:rsidRPr="00AE7079">
        <w:rPr>
          <w:color w:val="000000" w:themeColor="text1"/>
        </w:rPr>
        <w:t>4</w:t>
      </w:r>
      <w:r w:rsidR="00C53505" w:rsidRPr="00AE7079">
        <w:rPr>
          <w:color w:val="000000" w:themeColor="text1"/>
        </w:rPr>
        <w:t>5</w:t>
      </w:r>
      <w:r w:rsidRPr="00AE7079">
        <w:rPr>
          <w:color w:val="000000" w:themeColor="text1"/>
        </w:rPr>
        <w:t xml:space="preserve"> posts (1 D-1, </w:t>
      </w:r>
      <w:r w:rsidR="00F75E46" w:rsidRPr="00AE7079">
        <w:rPr>
          <w:color w:val="000000" w:themeColor="text1"/>
        </w:rPr>
        <w:t>8</w:t>
      </w:r>
      <w:r w:rsidRPr="00AE7079">
        <w:rPr>
          <w:color w:val="000000" w:themeColor="text1"/>
        </w:rPr>
        <w:t xml:space="preserve"> P-5, </w:t>
      </w:r>
      <w:r w:rsidR="00F75E46" w:rsidRPr="00AE7079">
        <w:rPr>
          <w:color w:val="000000" w:themeColor="text1"/>
        </w:rPr>
        <w:t>19</w:t>
      </w:r>
      <w:r w:rsidRPr="00AE7079">
        <w:rPr>
          <w:color w:val="000000" w:themeColor="text1"/>
        </w:rPr>
        <w:t xml:space="preserve"> P-4, </w:t>
      </w:r>
      <w:r w:rsidR="00F75E46" w:rsidRPr="00AE7079">
        <w:rPr>
          <w:color w:val="000000" w:themeColor="text1"/>
        </w:rPr>
        <w:t>7</w:t>
      </w:r>
      <w:r w:rsidRPr="00AE7079">
        <w:rPr>
          <w:color w:val="000000" w:themeColor="text1"/>
        </w:rPr>
        <w:t xml:space="preserve"> P-3, 1 P-2 and </w:t>
      </w:r>
      <w:r w:rsidR="00F75E46" w:rsidRPr="00AE7079">
        <w:rPr>
          <w:color w:val="000000" w:themeColor="text1"/>
        </w:rPr>
        <w:t>9</w:t>
      </w:r>
      <w:r w:rsidRPr="00AE7079">
        <w:rPr>
          <w:color w:val="000000" w:themeColor="text1"/>
        </w:rPr>
        <w:t xml:space="preserve"> General Service (Other level)) are being funded from special political missions. In 202</w:t>
      </w:r>
      <w:r w:rsidR="008B5E50" w:rsidRPr="00AE7079">
        <w:rPr>
          <w:color w:val="000000" w:themeColor="text1"/>
        </w:rPr>
        <w:t>6</w:t>
      </w:r>
      <w:r w:rsidRPr="00AE7079">
        <w:rPr>
          <w:color w:val="000000" w:themeColor="text1"/>
        </w:rPr>
        <w:t xml:space="preserve">, a total of </w:t>
      </w:r>
      <w:r w:rsidR="00F75E46" w:rsidRPr="00AE7079">
        <w:rPr>
          <w:color w:val="000000" w:themeColor="text1"/>
        </w:rPr>
        <w:t>40 such</w:t>
      </w:r>
      <w:r w:rsidRPr="00AE7079">
        <w:rPr>
          <w:color w:val="000000" w:themeColor="text1"/>
        </w:rPr>
        <w:t xml:space="preserve"> posts (1 D-1, </w:t>
      </w:r>
      <w:r w:rsidR="00F75E46" w:rsidRPr="00AE7079">
        <w:rPr>
          <w:color w:val="000000" w:themeColor="text1"/>
        </w:rPr>
        <w:t>8</w:t>
      </w:r>
      <w:r w:rsidRPr="00AE7079">
        <w:rPr>
          <w:color w:val="000000" w:themeColor="text1"/>
        </w:rPr>
        <w:t xml:space="preserve"> P-5, </w:t>
      </w:r>
      <w:r w:rsidR="00F75E46" w:rsidRPr="00AE7079">
        <w:rPr>
          <w:color w:val="000000" w:themeColor="text1"/>
        </w:rPr>
        <w:t>17</w:t>
      </w:r>
      <w:r w:rsidRPr="00AE7079">
        <w:rPr>
          <w:color w:val="000000" w:themeColor="text1"/>
        </w:rPr>
        <w:t xml:space="preserve"> P-4, </w:t>
      </w:r>
      <w:r w:rsidR="00F75E46" w:rsidRPr="00AE7079">
        <w:rPr>
          <w:color w:val="000000" w:themeColor="text1"/>
        </w:rPr>
        <w:t>5</w:t>
      </w:r>
      <w:r w:rsidRPr="00AE7079">
        <w:rPr>
          <w:color w:val="000000" w:themeColor="text1"/>
        </w:rPr>
        <w:t xml:space="preserve"> P-3 and 9 General Service (Other level)) are proposed, reflecting </w:t>
      </w:r>
      <w:r w:rsidR="004B408C" w:rsidRPr="00AE7079">
        <w:rPr>
          <w:color w:val="000000" w:themeColor="text1"/>
        </w:rPr>
        <w:t>the abolishment</w:t>
      </w:r>
      <w:r w:rsidRPr="00AE7079">
        <w:rPr>
          <w:color w:val="000000" w:themeColor="text1"/>
        </w:rPr>
        <w:t xml:space="preserve"> of </w:t>
      </w:r>
      <w:r w:rsidR="004B408C" w:rsidRPr="00AE7079">
        <w:rPr>
          <w:color w:val="000000" w:themeColor="text1"/>
        </w:rPr>
        <w:t xml:space="preserve">4 </w:t>
      </w:r>
      <w:r w:rsidRPr="00AE7079">
        <w:rPr>
          <w:color w:val="000000" w:themeColor="text1"/>
        </w:rPr>
        <w:t>posts</w:t>
      </w:r>
      <w:r w:rsidR="004B408C" w:rsidRPr="00AE7079">
        <w:rPr>
          <w:color w:val="000000" w:themeColor="text1"/>
        </w:rPr>
        <w:t xml:space="preserve"> as of </w:t>
      </w:r>
      <w:r w:rsidR="00DF2EEC" w:rsidRPr="00AE7079">
        <w:rPr>
          <w:color w:val="000000" w:themeColor="text1"/>
        </w:rPr>
        <w:t>1 January</w:t>
      </w:r>
      <w:r w:rsidR="004B408C" w:rsidRPr="00AE7079">
        <w:rPr>
          <w:color w:val="000000" w:themeColor="text1"/>
        </w:rPr>
        <w:t xml:space="preserve"> 2026</w:t>
      </w:r>
      <w:r w:rsidRPr="00AE7079">
        <w:rPr>
          <w:color w:val="000000" w:themeColor="text1"/>
        </w:rPr>
        <w:t xml:space="preserve"> due to the</w:t>
      </w:r>
      <w:r w:rsidR="00C53505" w:rsidRPr="00AE7079">
        <w:rPr>
          <w:color w:val="000000" w:themeColor="text1"/>
        </w:rPr>
        <w:t xml:space="preserve"> </w:t>
      </w:r>
      <w:r w:rsidR="004B408C" w:rsidRPr="00AE7079">
        <w:rPr>
          <w:color w:val="000000" w:themeColor="text1"/>
        </w:rPr>
        <w:t>end of manda</w:t>
      </w:r>
      <w:r w:rsidR="00DF2EEC" w:rsidRPr="00AE7079">
        <w:rPr>
          <w:color w:val="000000" w:themeColor="text1"/>
        </w:rPr>
        <w:t>te</w:t>
      </w:r>
      <w:r w:rsidR="00C53505" w:rsidRPr="00AE7079">
        <w:rPr>
          <w:color w:val="000000" w:themeColor="text1"/>
        </w:rPr>
        <w:t xml:space="preserve"> of </w:t>
      </w:r>
      <w:r w:rsidR="004B408C" w:rsidRPr="00AE7079">
        <w:rPr>
          <w:color w:val="000000" w:themeColor="text1"/>
        </w:rPr>
        <w:t>UNAM</w:t>
      </w:r>
      <w:r w:rsidR="008B2CF0" w:rsidRPr="00AE7079">
        <w:rPr>
          <w:color w:val="000000" w:themeColor="text1"/>
        </w:rPr>
        <w:t>I</w:t>
      </w:r>
      <w:r w:rsidR="00B616D0" w:rsidRPr="00AE7079">
        <w:rPr>
          <w:color w:val="000000" w:themeColor="text1"/>
        </w:rPr>
        <w:t xml:space="preserve"> and the proposed abolishment of 1 post </w:t>
      </w:r>
      <w:r w:rsidR="0031697A">
        <w:rPr>
          <w:color w:val="000000" w:themeColor="text1"/>
        </w:rPr>
        <w:t>for</w:t>
      </w:r>
      <w:r w:rsidR="00B616D0" w:rsidRPr="00AE7079">
        <w:rPr>
          <w:color w:val="000000" w:themeColor="text1"/>
        </w:rPr>
        <w:t xml:space="preserve"> UNMHA. In addition, due to the expected end of mandate of UNTMIS, it is proposed that 3 posts are</w:t>
      </w:r>
      <w:r w:rsidR="004B408C" w:rsidRPr="00AE7079">
        <w:rPr>
          <w:color w:val="000000" w:themeColor="text1"/>
        </w:rPr>
        <w:t xml:space="preserve"> abolish</w:t>
      </w:r>
      <w:r w:rsidR="00B616D0" w:rsidRPr="00AE7079">
        <w:rPr>
          <w:color w:val="000000" w:themeColor="text1"/>
        </w:rPr>
        <w:t>ed</w:t>
      </w:r>
      <w:r w:rsidR="004B408C" w:rsidRPr="00AE7079">
        <w:rPr>
          <w:color w:val="000000" w:themeColor="text1"/>
        </w:rPr>
        <w:t xml:space="preserve"> as of 3</w:t>
      </w:r>
      <w:r w:rsidR="00EC3D29" w:rsidRPr="00AE7079">
        <w:rPr>
          <w:color w:val="000000" w:themeColor="text1"/>
        </w:rPr>
        <w:t>1</w:t>
      </w:r>
      <w:r w:rsidR="004B408C" w:rsidRPr="00AE7079">
        <w:rPr>
          <w:color w:val="000000" w:themeColor="text1"/>
        </w:rPr>
        <w:t xml:space="preserve"> </w:t>
      </w:r>
      <w:r w:rsidR="00EC3D29" w:rsidRPr="00AE7079">
        <w:rPr>
          <w:color w:val="000000" w:themeColor="text1"/>
        </w:rPr>
        <w:t>October</w:t>
      </w:r>
      <w:r w:rsidR="004B408C" w:rsidRPr="00AE7079">
        <w:rPr>
          <w:color w:val="000000" w:themeColor="text1"/>
        </w:rPr>
        <w:t xml:space="preserve"> 2026</w:t>
      </w:r>
      <w:r w:rsidR="00B616D0" w:rsidRPr="00AE7079">
        <w:rPr>
          <w:color w:val="000000" w:themeColor="text1"/>
        </w:rPr>
        <w:t>.</w:t>
      </w:r>
      <w:r w:rsidR="00DF2EEC" w:rsidRPr="00AE7079">
        <w:rPr>
          <w:color w:val="000000" w:themeColor="text1"/>
        </w:rPr>
        <w:t xml:space="preserve"> </w:t>
      </w:r>
    </w:p>
    <w:p w14:paraId="6017F477" w14:textId="5C6DA2E9" w:rsidR="00DD6DD6" w:rsidRDefault="00DD6DD6" w:rsidP="0029476B">
      <w:pPr>
        <w:pStyle w:val="ListParagraph"/>
        <w:numPr>
          <w:ilvl w:val="2"/>
          <w:numId w:val="14"/>
        </w:numPr>
        <w:tabs>
          <w:tab w:val="right" w:pos="1022"/>
          <w:tab w:val="left" w:pos="1267"/>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52" w:hanging="446"/>
        <w:contextualSpacing w:val="0"/>
        <w:jc w:val="both"/>
      </w:pPr>
      <w:r w:rsidRPr="00AE7079">
        <w:rPr>
          <w:color w:val="000000" w:themeColor="text1"/>
        </w:rPr>
        <w:t xml:space="preserve">While the resources included in the budgets of special political missions for backstopping support are fundamental for the Secretariat to provide support to special </w:t>
      </w:r>
      <w:r w:rsidRPr="00137009">
        <w:t xml:space="preserve">political missions, the regular budget and extrabudgetary resources of the Department of Political and Peacebuilding Affairs are often also required to ensure adequate support. Similarly, the regular budget and extrabudgetary resources of the Office for Disarmament Affairs are used to provide administrative support to the mission in support of the Security Council Committee established pursuant to resolution </w:t>
      </w:r>
      <w:hyperlink r:id="rId52" w:history="1">
        <w:r w:rsidRPr="00137009">
          <w:rPr>
            <w:rStyle w:val="Hyperlink"/>
          </w:rPr>
          <w:t>1540 (2004)</w:t>
        </w:r>
      </w:hyperlink>
      <w:r w:rsidRPr="00137009">
        <w:t xml:space="preserve"> on the non-proliferation of all weapons of mass destruction.</w:t>
      </w:r>
    </w:p>
    <w:p w14:paraId="38EB3E19" w14:textId="77777777" w:rsidR="00137009" w:rsidRPr="00137009" w:rsidRDefault="00137009" w:rsidP="001370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20A66DB" w14:textId="5F64EA36" w:rsidR="00DD6DD6" w:rsidRPr="00137009" w:rsidRDefault="00DD6DD6" w:rsidP="009F219C">
      <w:pPr>
        <w:pStyle w:val="H23"/>
        <w:rPr>
          <w:lang w:val="en-GB"/>
        </w:rPr>
      </w:pPr>
      <w:r w:rsidRPr="00137009">
        <w:rPr>
          <w:lang w:val="en-GB"/>
        </w:rPr>
        <w:tab/>
        <w:t>9.</w:t>
      </w:r>
      <w:r w:rsidRPr="00137009">
        <w:rPr>
          <w:lang w:val="en-GB"/>
        </w:rPr>
        <w:tab/>
        <w:t>Ratios for vehicles and information technology equipment</w:t>
      </w:r>
    </w:p>
    <w:p w14:paraId="19C6A608" w14:textId="77777777" w:rsidR="009F219C" w:rsidRPr="00137009" w:rsidRDefault="009F219C" w:rsidP="009F219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622E7E5" w14:textId="2CF7C372" w:rsidR="004A0ADA" w:rsidRDefault="00FB3DE7" w:rsidP="0029476B">
      <w:pPr>
        <w:pStyle w:val="ListParagraph"/>
        <w:numPr>
          <w:ilvl w:val="2"/>
          <w:numId w:val="14"/>
        </w:numPr>
        <w:tabs>
          <w:tab w:val="right" w:pos="1022"/>
          <w:tab w:val="left" w:pos="1267"/>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52" w:hanging="446"/>
        <w:contextualSpacing w:val="0"/>
        <w:jc w:val="both"/>
      </w:pPr>
      <w:r>
        <w:t xml:space="preserve">In </w:t>
      </w:r>
      <w:r w:rsidR="00C251EC">
        <w:t xml:space="preserve">its resolution 79/258 A, the General Assembly requested </w:t>
      </w:r>
      <w:r w:rsidR="00C251EC" w:rsidRPr="00C251EC">
        <w:t>the Secretary-General to update the vehicle holding ratio and related guidance, as well as the computing device allocation ratio, to enable the missions to improve the transparency and accuracy of the relevant budgets</w:t>
      </w:r>
      <w:r w:rsidR="00C251EC">
        <w:t xml:space="preserve">. </w:t>
      </w:r>
      <w:r w:rsidR="006F7361">
        <w:t xml:space="preserve">The </w:t>
      </w:r>
      <w:r w:rsidR="006F7361" w:rsidRPr="00137009">
        <w:t>standard ratio for light passenger vehicle</w:t>
      </w:r>
      <w:r w:rsidR="005D1F44">
        <w:t xml:space="preserve"> is promulgated to provide guidance </w:t>
      </w:r>
      <w:r w:rsidR="005D1F44" w:rsidRPr="00F37B94">
        <w:t xml:space="preserve">in the determination of the ceiling </w:t>
      </w:r>
      <w:r w:rsidR="005D1F44">
        <w:t>holdings</w:t>
      </w:r>
      <w:r w:rsidR="005D1F44" w:rsidRPr="00F37B94">
        <w:t xml:space="preserve"> for operational purposes</w:t>
      </w:r>
      <w:r w:rsidR="005D1F44" w:rsidRPr="00137009">
        <w:t xml:space="preserve"> </w:t>
      </w:r>
      <w:r w:rsidR="000934DD" w:rsidRPr="000934DD">
        <w:t xml:space="preserve">to </w:t>
      </w:r>
      <w:r w:rsidR="007462DF">
        <w:t>support mission in</w:t>
      </w:r>
      <w:r w:rsidR="000934DD" w:rsidRPr="000934DD">
        <w:t xml:space="preserve"> ensur</w:t>
      </w:r>
      <w:r w:rsidR="007462DF">
        <w:t>ing</w:t>
      </w:r>
      <w:r w:rsidR="000934DD" w:rsidRPr="000934DD">
        <w:t xml:space="preserve"> effective and efficient fleet management</w:t>
      </w:r>
      <w:r w:rsidR="00DE1A3A" w:rsidRPr="00DD53D1">
        <w:t xml:space="preserve"> </w:t>
      </w:r>
      <w:r w:rsidR="00F8053A" w:rsidRPr="00DD53D1">
        <w:t>considering</w:t>
      </w:r>
      <w:r w:rsidR="00DE1A3A" w:rsidRPr="00DD53D1">
        <w:t xml:space="preserve"> the relevance to operations </w:t>
      </w:r>
      <w:r w:rsidR="00355C19">
        <w:t xml:space="preserve">in </w:t>
      </w:r>
      <w:r w:rsidR="00DE1A3A" w:rsidRPr="00DD53D1">
        <w:t xml:space="preserve">any given Secretariat entity. </w:t>
      </w:r>
      <w:r w:rsidR="00BC59AB">
        <w:t xml:space="preserve">As </w:t>
      </w:r>
      <w:r w:rsidR="00DE1A3A" w:rsidRPr="00DD53D1">
        <w:t xml:space="preserve"> ratios are not mandatory, </w:t>
      </w:r>
      <w:r w:rsidR="004963C8">
        <w:t>t</w:t>
      </w:r>
      <w:r w:rsidR="001A7122" w:rsidRPr="001A7122">
        <w:t xml:space="preserve">he actual holdings are determined by missions based on </w:t>
      </w:r>
      <w:r w:rsidR="007B6235">
        <w:t xml:space="preserve">local conditions and </w:t>
      </w:r>
      <w:r w:rsidR="001A7122" w:rsidRPr="001A7122">
        <w:t>their unique operational requirements</w:t>
      </w:r>
      <w:r w:rsidR="00052135">
        <w:t xml:space="preserve">, which </w:t>
      </w:r>
      <w:r w:rsidR="00674984">
        <w:t>for vehicles</w:t>
      </w:r>
      <w:r w:rsidR="00674984" w:rsidRPr="00137009">
        <w:t xml:space="preserve"> should be prioritized on the basis of supporting mileage, frequency of use and usage patterns.</w:t>
      </w:r>
      <w:r w:rsidR="00674984">
        <w:t xml:space="preserve"> </w:t>
      </w:r>
      <w:r w:rsidR="004A0ADA" w:rsidRPr="00592134">
        <w:t>The missions continue to monitor excess holdings of vehicles and expect to dispose of vehicles when they meet the criteria in terms of life expectancy or write-off or to recommend inter-mission</w:t>
      </w:r>
      <w:r w:rsidR="004A0ADA" w:rsidRPr="00137009">
        <w:t xml:space="preserve"> transfers where feasible and cost-efficient. </w:t>
      </w:r>
    </w:p>
    <w:p w14:paraId="2F057D16" w14:textId="6AD19A8C" w:rsidR="002F7302" w:rsidRPr="00DD53D1" w:rsidRDefault="00482FC7" w:rsidP="0029476B">
      <w:pPr>
        <w:pStyle w:val="ListParagraph"/>
        <w:numPr>
          <w:ilvl w:val="2"/>
          <w:numId w:val="14"/>
        </w:numPr>
        <w:tabs>
          <w:tab w:val="right" w:pos="1022"/>
          <w:tab w:val="left" w:pos="1267"/>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52" w:hanging="446"/>
        <w:contextualSpacing w:val="0"/>
        <w:jc w:val="both"/>
      </w:pPr>
      <w:r>
        <w:t xml:space="preserve">Within the context of vehicle fleet transformation into a more cost efficient and environmentally friendly </w:t>
      </w:r>
      <w:r w:rsidR="00DA73BF">
        <w:t xml:space="preserve">UN </w:t>
      </w:r>
      <w:r>
        <w:t>fleet</w:t>
      </w:r>
      <w:r w:rsidR="00DE1A3A" w:rsidRPr="00DD53D1">
        <w:t xml:space="preserve">, the Secretariat remains responsible for establishing sourcing solutions for cost-efficient vehicles available under Headquarters global systems contracts established through competitive bidding exercises. </w:t>
      </w:r>
      <w:r w:rsidR="00DE1A3A" w:rsidRPr="00DA73BF">
        <w:t xml:space="preserve">  </w:t>
      </w:r>
    </w:p>
    <w:p w14:paraId="77CFA07B" w14:textId="2584FFDC" w:rsidR="00DD6DD6" w:rsidRPr="00137009" w:rsidRDefault="009F219C" w:rsidP="0029476B">
      <w:pPr>
        <w:pStyle w:val="ListParagraph"/>
        <w:numPr>
          <w:ilvl w:val="2"/>
          <w:numId w:val="14"/>
        </w:numPr>
        <w:tabs>
          <w:tab w:val="right" w:pos="1022"/>
          <w:tab w:val="left" w:pos="1267"/>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52" w:hanging="446"/>
        <w:contextualSpacing w:val="0"/>
        <w:jc w:val="both"/>
      </w:pPr>
      <w:r w:rsidRPr="00137009">
        <w:tab/>
      </w:r>
      <w:r w:rsidR="00DD6DD6" w:rsidRPr="00137009">
        <w:t>In the above context, the holdings of vehicles and information technology equipment are proposed on the basis of the anticipated personnel incumbency levels planned for 202</w:t>
      </w:r>
      <w:r w:rsidR="00BF28EC">
        <w:t>6</w:t>
      </w:r>
      <w:r w:rsidR="00DD6DD6" w:rsidRPr="00137009">
        <w:t xml:space="preserve">, as opposed to the full authorized level of personnel. Table </w:t>
      </w:r>
      <w:r w:rsidR="00F239F5">
        <w:t>2</w:t>
      </w:r>
      <w:r w:rsidR="00DD6DD6" w:rsidRPr="00137009">
        <w:t xml:space="preserve"> provides the ratios for vehicles for all special political missions that have vehicle holdings, while table </w:t>
      </w:r>
      <w:r w:rsidR="00F239F5">
        <w:t>3</w:t>
      </w:r>
      <w:r w:rsidR="00DD6DD6" w:rsidRPr="00137009">
        <w:t xml:space="preserve"> provides the ratios for information technology equipment for all special political missions.</w:t>
      </w:r>
    </w:p>
    <w:p w14:paraId="17F78F0B" w14:textId="77777777" w:rsidR="009F219C" w:rsidRPr="00137009" w:rsidRDefault="009F219C" w:rsidP="009F219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34C77CE" w14:textId="3D72D2FB" w:rsidR="00DD6DD6" w:rsidRPr="00137009" w:rsidRDefault="00DD6DD6" w:rsidP="00DD6DD6">
      <w:pPr>
        <w:pStyle w:val="H23"/>
        <w:keepNext/>
        <w:spacing w:line="240" w:lineRule="auto"/>
        <w:ind w:right="1260"/>
        <w:rPr>
          <w:b w:val="0"/>
          <w:bCs/>
          <w:lang w:val="en-GB"/>
        </w:rPr>
      </w:pPr>
      <w:r w:rsidRPr="00137009">
        <w:rPr>
          <w:b w:val="0"/>
          <w:bCs/>
          <w:lang w:val="en-GB"/>
        </w:rPr>
        <w:lastRenderedPageBreak/>
        <w:t xml:space="preserve">Table </w:t>
      </w:r>
      <w:r w:rsidR="00E97B48">
        <w:rPr>
          <w:b w:val="0"/>
          <w:bCs/>
          <w:lang w:val="en-GB"/>
        </w:rPr>
        <w:t>2</w:t>
      </w:r>
    </w:p>
    <w:p w14:paraId="579D140B" w14:textId="2854325A" w:rsidR="00DD6DD6" w:rsidRPr="00137009" w:rsidRDefault="00DD6DD6" w:rsidP="00DD6DD6">
      <w:pPr>
        <w:pStyle w:val="H23"/>
        <w:keepNext/>
        <w:spacing w:line="240" w:lineRule="auto"/>
        <w:ind w:right="1260"/>
        <w:rPr>
          <w:lang w:val="en-GB"/>
        </w:rPr>
      </w:pPr>
      <w:r w:rsidRPr="00137009">
        <w:rPr>
          <w:lang w:val="en-GB"/>
        </w:rPr>
        <w:tab/>
        <w:t>Proposed allocation of light vehicles for 202</w:t>
      </w:r>
      <w:r w:rsidR="00EF120C">
        <w:rPr>
          <w:lang w:val="en-GB"/>
        </w:rPr>
        <w:t>6</w:t>
      </w:r>
    </w:p>
    <w:p w14:paraId="4016CDBA" w14:textId="77777777" w:rsidR="00DD6DD6" w:rsidRPr="00137009" w:rsidRDefault="00DD6DD6" w:rsidP="00D135A2">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CC3CAA9" w14:textId="77777777" w:rsidR="00D135A2" w:rsidRPr="00137009" w:rsidRDefault="00D135A2" w:rsidP="00DD6DD6">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721"/>
        <w:gridCol w:w="791"/>
        <w:gridCol w:w="790"/>
        <w:gridCol w:w="793"/>
        <w:gridCol w:w="792"/>
        <w:gridCol w:w="963"/>
      </w:tblGrid>
      <w:tr w:rsidR="00AA5919" w:rsidRPr="0029370E" w14:paraId="0758318E" w14:textId="77777777" w:rsidTr="00EF3BC2">
        <w:trPr>
          <w:tblHeader/>
        </w:trPr>
        <w:tc>
          <w:tcPr>
            <w:tcW w:w="5721" w:type="dxa"/>
            <w:tcBorders>
              <w:top w:val="single" w:sz="4" w:space="0" w:color="auto"/>
              <w:bottom w:val="single" w:sz="12" w:space="0" w:color="auto"/>
            </w:tcBorders>
            <w:shd w:val="clear" w:color="auto" w:fill="auto"/>
            <w:vAlign w:val="bottom"/>
          </w:tcPr>
          <w:p w14:paraId="45DF2958" w14:textId="77777777" w:rsidR="00DD6DD6" w:rsidRPr="00137009" w:rsidRDefault="00DD6DD6" w:rsidP="00752979">
            <w:pPr>
              <w:spacing w:before="81" w:after="81" w:line="160" w:lineRule="exact"/>
              <w:ind w:right="40"/>
              <w:rPr>
                <w:i/>
                <w:sz w:val="14"/>
              </w:rPr>
            </w:pPr>
          </w:p>
        </w:tc>
        <w:tc>
          <w:tcPr>
            <w:tcW w:w="791" w:type="dxa"/>
            <w:tcBorders>
              <w:top w:val="single" w:sz="4" w:space="0" w:color="auto"/>
              <w:bottom w:val="single" w:sz="12" w:space="0" w:color="auto"/>
            </w:tcBorders>
            <w:shd w:val="clear" w:color="auto" w:fill="auto"/>
            <w:vAlign w:val="bottom"/>
          </w:tcPr>
          <w:p w14:paraId="1D41E778" w14:textId="7B5C91E1" w:rsidR="00DD6DD6" w:rsidRPr="008B2045" w:rsidRDefault="00DD6DD6" w:rsidP="00AA5919">
            <w:pPr>
              <w:spacing w:before="81" w:after="81" w:line="160" w:lineRule="exact"/>
              <w:ind w:left="29" w:right="40"/>
              <w:jc w:val="right"/>
              <w:rPr>
                <w:rFonts w:ascii="Times New Roman Italic" w:hAnsi="Times New Roman Italic" w:cs="Times New Roman Italic"/>
                <w:i/>
                <w:spacing w:val="1"/>
                <w:w w:val="101"/>
                <w:sz w:val="14"/>
              </w:rPr>
            </w:pPr>
            <w:r w:rsidRPr="008B2045">
              <w:rPr>
                <w:rFonts w:ascii="Times New Roman Italic" w:hAnsi="Times New Roman Italic" w:cs="Times New Roman Italic"/>
                <w:i/>
                <w:spacing w:val="1"/>
                <w:w w:val="101"/>
                <w:sz w:val="14"/>
              </w:rPr>
              <w:t>202</w:t>
            </w:r>
            <w:r w:rsidR="00EF120C" w:rsidRPr="008B2045">
              <w:rPr>
                <w:rFonts w:ascii="Times New Roman Italic" w:hAnsi="Times New Roman Italic" w:cs="Times New Roman Italic"/>
                <w:i/>
                <w:spacing w:val="1"/>
                <w:w w:val="101"/>
                <w:sz w:val="14"/>
              </w:rPr>
              <w:t>6</w:t>
            </w:r>
            <w:r w:rsidRPr="008B2045">
              <w:rPr>
                <w:rFonts w:ascii="Times New Roman Italic" w:hAnsi="Times New Roman Italic" w:cs="Times New Roman Italic"/>
                <w:i/>
                <w:spacing w:val="1"/>
                <w:w w:val="101"/>
                <w:sz w:val="14"/>
              </w:rPr>
              <w:t xml:space="preserve"> proposed personnel</w:t>
            </w:r>
            <w:r w:rsidRPr="008B2045">
              <w:rPr>
                <w:rFonts w:ascii="Times New Roman Italic" w:hAnsi="Times New Roman Italic" w:cs="Times New Roman Italic"/>
                <w:i/>
                <w:spacing w:val="1"/>
                <w:w w:val="101"/>
                <w:sz w:val="14"/>
                <w:vertAlign w:val="superscript"/>
              </w:rPr>
              <w:t>a</w:t>
            </w:r>
          </w:p>
        </w:tc>
        <w:tc>
          <w:tcPr>
            <w:tcW w:w="790" w:type="dxa"/>
            <w:tcBorders>
              <w:top w:val="single" w:sz="4" w:space="0" w:color="auto"/>
              <w:bottom w:val="single" w:sz="12" w:space="0" w:color="auto"/>
            </w:tcBorders>
            <w:shd w:val="clear" w:color="auto" w:fill="auto"/>
            <w:vAlign w:val="bottom"/>
          </w:tcPr>
          <w:p w14:paraId="0459998D" w14:textId="77777777" w:rsidR="00DD6DD6" w:rsidRPr="008B2045" w:rsidRDefault="00DD6DD6" w:rsidP="00AA5919">
            <w:pPr>
              <w:spacing w:before="81" w:after="81" w:line="160" w:lineRule="exact"/>
              <w:ind w:left="29" w:right="40"/>
              <w:jc w:val="right"/>
              <w:rPr>
                <w:rFonts w:ascii="Times New Roman Italic" w:hAnsi="Times New Roman Italic" w:cs="Times New Roman Italic"/>
                <w:i/>
                <w:spacing w:val="1"/>
                <w:w w:val="101"/>
                <w:sz w:val="14"/>
              </w:rPr>
            </w:pPr>
            <w:r w:rsidRPr="008B2045">
              <w:rPr>
                <w:rFonts w:ascii="Times New Roman Italic" w:hAnsi="Times New Roman Italic" w:cs="Times New Roman Italic"/>
                <w:i/>
                <w:spacing w:val="1"/>
                <w:w w:val="101"/>
                <w:sz w:val="14"/>
              </w:rPr>
              <w:t>Personnel adjusted for vacancy rate</w:t>
            </w:r>
            <w:r w:rsidRPr="008B2045">
              <w:rPr>
                <w:rFonts w:ascii="Times New Roman Italic" w:hAnsi="Times New Roman Italic" w:cs="Times New Roman Italic"/>
                <w:i/>
                <w:spacing w:val="1"/>
                <w:w w:val="101"/>
                <w:sz w:val="14"/>
                <w:vertAlign w:val="superscript"/>
              </w:rPr>
              <w:t>a</w:t>
            </w:r>
          </w:p>
        </w:tc>
        <w:tc>
          <w:tcPr>
            <w:tcW w:w="793" w:type="dxa"/>
            <w:tcBorders>
              <w:top w:val="single" w:sz="4" w:space="0" w:color="auto"/>
              <w:bottom w:val="single" w:sz="12" w:space="0" w:color="auto"/>
            </w:tcBorders>
            <w:shd w:val="clear" w:color="auto" w:fill="auto"/>
            <w:vAlign w:val="bottom"/>
          </w:tcPr>
          <w:p w14:paraId="7C64571D" w14:textId="77777777" w:rsidR="00DD6DD6" w:rsidRPr="008B2045" w:rsidRDefault="00DD6DD6" w:rsidP="00AA5919">
            <w:pPr>
              <w:spacing w:before="81" w:after="81" w:line="160" w:lineRule="exact"/>
              <w:ind w:left="29" w:right="40"/>
              <w:jc w:val="right"/>
              <w:rPr>
                <w:rFonts w:ascii="Times New Roman Italic" w:hAnsi="Times New Roman Italic" w:cs="Times New Roman Italic"/>
                <w:i/>
                <w:spacing w:val="1"/>
                <w:w w:val="101"/>
                <w:sz w:val="14"/>
              </w:rPr>
            </w:pPr>
            <w:r w:rsidRPr="008B2045">
              <w:rPr>
                <w:rFonts w:ascii="Times New Roman Italic" w:hAnsi="Times New Roman Italic" w:cs="Times New Roman Italic"/>
                <w:i/>
                <w:spacing w:val="1"/>
                <w:w w:val="101"/>
                <w:sz w:val="14"/>
              </w:rPr>
              <w:t>Standard allocation</w:t>
            </w:r>
            <w:r w:rsidRPr="008B2045">
              <w:rPr>
                <w:rFonts w:ascii="Times New Roman Italic" w:hAnsi="Times New Roman Italic" w:cs="Times New Roman Italic"/>
                <w:i/>
                <w:spacing w:val="1"/>
                <w:w w:val="101"/>
                <w:sz w:val="14"/>
                <w:vertAlign w:val="superscript"/>
              </w:rPr>
              <w:t>b,c</w:t>
            </w:r>
          </w:p>
        </w:tc>
        <w:tc>
          <w:tcPr>
            <w:tcW w:w="792" w:type="dxa"/>
            <w:tcBorders>
              <w:top w:val="single" w:sz="4" w:space="0" w:color="auto"/>
              <w:bottom w:val="single" w:sz="12" w:space="0" w:color="auto"/>
            </w:tcBorders>
            <w:shd w:val="clear" w:color="auto" w:fill="auto"/>
            <w:vAlign w:val="bottom"/>
          </w:tcPr>
          <w:p w14:paraId="306EE9C6" w14:textId="4DBA8FF4" w:rsidR="00DD6DD6" w:rsidRPr="008B2045" w:rsidRDefault="00DD6DD6" w:rsidP="00AA5919">
            <w:pPr>
              <w:spacing w:before="81" w:after="81" w:line="160" w:lineRule="exact"/>
              <w:ind w:left="29" w:right="40"/>
              <w:jc w:val="right"/>
              <w:rPr>
                <w:rFonts w:ascii="Times New Roman Italic" w:hAnsi="Times New Roman Italic" w:cs="Times New Roman Italic"/>
                <w:i/>
                <w:spacing w:val="1"/>
                <w:w w:val="101"/>
                <w:sz w:val="14"/>
              </w:rPr>
            </w:pPr>
            <w:r w:rsidRPr="008B2045">
              <w:rPr>
                <w:rFonts w:ascii="Times New Roman Italic" w:hAnsi="Times New Roman Italic" w:cs="Times New Roman Italic"/>
                <w:i/>
                <w:spacing w:val="1"/>
                <w:w w:val="101"/>
                <w:sz w:val="14"/>
              </w:rPr>
              <w:t>202</w:t>
            </w:r>
            <w:r w:rsidR="00EF120C" w:rsidRPr="008B2045">
              <w:rPr>
                <w:rFonts w:ascii="Times New Roman Italic" w:hAnsi="Times New Roman Italic" w:cs="Times New Roman Italic"/>
                <w:i/>
                <w:spacing w:val="1"/>
                <w:w w:val="101"/>
                <w:sz w:val="14"/>
              </w:rPr>
              <w:t>6</w:t>
            </w:r>
            <w:r w:rsidRPr="008B2045">
              <w:rPr>
                <w:rFonts w:ascii="Times New Roman Italic" w:hAnsi="Times New Roman Italic" w:cs="Times New Roman Italic"/>
                <w:i/>
                <w:spacing w:val="1"/>
                <w:w w:val="101"/>
                <w:sz w:val="14"/>
              </w:rPr>
              <w:t xml:space="preserve"> proposed holdings (budget)</w:t>
            </w:r>
            <w:r w:rsidRPr="008B2045">
              <w:rPr>
                <w:rFonts w:ascii="Times New Roman Italic" w:hAnsi="Times New Roman Italic" w:cs="Times New Roman Italic"/>
                <w:i/>
                <w:spacing w:val="1"/>
                <w:w w:val="101"/>
                <w:sz w:val="14"/>
                <w:vertAlign w:val="superscript"/>
              </w:rPr>
              <w:t>b,c</w:t>
            </w:r>
          </w:p>
        </w:tc>
        <w:tc>
          <w:tcPr>
            <w:tcW w:w="963" w:type="dxa"/>
            <w:tcBorders>
              <w:top w:val="single" w:sz="4" w:space="0" w:color="auto"/>
              <w:bottom w:val="single" w:sz="12" w:space="0" w:color="auto"/>
            </w:tcBorders>
            <w:shd w:val="clear" w:color="auto" w:fill="auto"/>
            <w:vAlign w:val="bottom"/>
          </w:tcPr>
          <w:p w14:paraId="2A0B1CAF" w14:textId="77777777" w:rsidR="00DD6DD6" w:rsidRPr="008B2045" w:rsidRDefault="00DD6DD6" w:rsidP="00AA5919">
            <w:pPr>
              <w:spacing w:before="81" w:after="81" w:line="160" w:lineRule="exact"/>
              <w:ind w:left="29" w:right="40"/>
              <w:jc w:val="right"/>
              <w:rPr>
                <w:rFonts w:ascii="Times New Roman Italic" w:hAnsi="Times New Roman Italic" w:cs="Times New Roman Italic"/>
                <w:i/>
                <w:spacing w:val="1"/>
                <w:w w:val="101"/>
                <w:sz w:val="14"/>
              </w:rPr>
            </w:pPr>
            <w:r w:rsidRPr="008B2045">
              <w:rPr>
                <w:rFonts w:ascii="Times New Roman Italic" w:hAnsi="Times New Roman Italic" w:cs="Times New Roman Italic"/>
                <w:i/>
                <w:spacing w:val="1"/>
                <w:w w:val="101"/>
                <w:sz w:val="14"/>
              </w:rPr>
              <w:t>Variance (percentage)</w:t>
            </w:r>
          </w:p>
        </w:tc>
      </w:tr>
      <w:tr w:rsidR="00AA5919" w:rsidRPr="0029370E" w14:paraId="23B77088" w14:textId="77777777" w:rsidTr="00EF3BC2">
        <w:trPr>
          <w:trHeight w:hRule="exact" w:val="115"/>
          <w:tblHeader/>
        </w:trPr>
        <w:tc>
          <w:tcPr>
            <w:tcW w:w="5721" w:type="dxa"/>
            <w:tcBorders>
              <w:top w:val="single" w:sz="12" w:space="0" w:color="auto"/>
            </w:tcBorders>
            <w:shd w:val="clear" w:color="auto" w:fill="auto"/>
            <w:vAlign w:val="bottom"/>
          </w:tcPr>
          <w:p w14:paraId="5D71CF1A" w14:textId="77777777" w:rsidR="00DD6DD6" w:rsidRPr="0029370E" w:rsidRDefault="00DD6DD6" w:rsidP="00752979">
            <w:pPr>
              <w:spacing w:before="40" w:after="40" w:line="210" w:lineRule="exact"/>
              <w:ind w:right="40"/>
              <w:rPr>
                <w:sz w:val="17"/>
                <w:highlight w:val="green"/>
              </w:rPr>
            </w:pPr>
          </w:p>
        </w:tc>
        <w:tc>
          <w:tcPr>
            <w:tcW w:w="791" w:type="dxa"/>
            <w:tcBorders>
              <w:top w:val="single" w:sz="12" w:space="0" w:color="auto"/>
            </w:tcBorders>
            <w:shd w:val="clear" w:color="auto" w:fill="auto"/>
            <w:vAlign w:val="bottom"/>
          </w:tcPr>
          <w:p w14:paraId="72231353" w14:textId="77777777" w:rsidR="00DD6DD6" w:rsidRPr="0029370E" w:rsidRDefault="00DD6DD6" w:rsidP="00AA5919">
            <w:pPr>
              <w:spacing w:before="40" w:after="40" w:line="210" w:lineRule="exact"/>
              <w:ind w:left="29" w:right="40"/>
              <w:jc w:val="right"/>
              <w:rPr>
                <w:sz w:val="17"/>
                <w:highlight w:val="green"/>
              </w:rPr>
            </w:pPr>
          </w:p>
        </w:tc>
        <w:tc>
          <w:tcPr>
            <w:tcW w:w="790" w:type="dxa"/>
            <w:tcBorders>
              <w:top w:val="single" w:sz="12" w:space="0" w:color="auto"/>
            </w:tcBorders>
            <w:shd w:val="clear" w:color="auto" w:fill="auto"/>
            <w:vAlign w:val="bottom"/>
          </w:tcPr>
          <w:p w14:paraId="46A95329" w14:textId="77777777" w:rsidR="00DD6DD6" w:rsidRPr="0029370E" w:rsidRDefault="00DD6DD6" w:rsidP="00AA5919">
            <w:pPr>
              <w:spacing w:before="40" w:after="40" w:line="210" w:lineRule="exact"/>
              <w:ind w:left="29" w:right="40"/>
              <w:jc w:val="right"/>
              <w:rPr>
                <w:sz w:val="17"/>
                <w:highlight w:val="green"/>
              </w:rPr>
            </w:pPr>
          </w:p>
        </w:tc>
        <w:tc>
          <w:tcPr>
            <w:tcW w:w="793" w:type="dxa"/>
            <w:tcBorders>
              <w:top w:val="single" w:sz="12" w:space="0" w:color="auto"/>
            </w:tcBorders>
            <w:shd w:val="clear" w:color="auto" w:fill="auto"/>
            <w:vAlign w:val="bottom"/>
          </w:tcPr>
          <w:p w14:paraId="68E8170C" w14:textId="77777777" w:rsidR="00DD6DD6" w:rsidRPr="0029370E" w:rsidRDefault="00DD6DD6" w:rsidP="00AA5919">
            <w:pPr>
              <w:spacing w:before="40" w:after="40" w:line="210" w:lineRule="exact"/>
              <w:ind w:left="29" w:right="40"/>
              <w:jc w:val="right"/>
              <w:rPr>
                <w:sz w:val="17"/>
                <w:highlight w:val="green"/>
              </w:rPr>
            </w:pPr>
          </w:p>
        </w:tc>
        <w:tc>
          <w:tcPr>
            <w:tcW w:w="792" w:type="dxa"/>
            <w:tcBorders>
              <w:top w:val="single" w:sz="12" w:space="0" w:color="auto"/>
            </w:tcBorders>
            <w:shd w:val="clear" w:color="auto" w:fill="auto"/>
            <w:vAlign w:val="bottom"/>
          </w:tcPr>
          <w:p w14:paraId="2AC90851" w14:textId="77777777" w:rsidR="00DD6DD6" w:rsidRPr="0029370E" w:rsidRDefault="00DD6DD6" w:rsidP="00AA5919">
            <w:pPr>
              <w:spacing w:before="40" w:after="40" w:line="210" w:lineRule="exact"/>
              <w:ind w:left="29" w:right="40"/>
              <w:jc w:val="right"/>
              <w:rPr>
                <w:sz w:val="17"/>
                <w:highlight w:val="green"/>
              </w:rPr>
            </w:pPr>
          </w:p>
        </w:tc>
        <w:tc>
          <w:tcPr>
            <w:tcW w:w="963" w:type="dxa"/>
            <w:tcBorders>
              <w:top w:val="single" w:sz="12" w:space="0" w:color="auto"/>
            </w:tcBorders>
            <w:shd w:val="clear" w:color="auto" w:fill="auto"/>
            <w:vAlign w:val="bottom"/>
          </w:tcPr>
          <w:p w14:paraId="7D50E6E9" w14:textId="77777777" w:rsidR="00DD6DD6" w:rsidRPr="0029370E" w:rsidRDefault="00DD6DD6" w:rsidP="00AA5919">
            <w:pPr>
              <w:spacing w:before="40" w:after="40" w:line="210" w:lineRule="exact"/>
              <w:ind w:left="29" w:right="40"/>
              <w:jc w:val="right"/>
              <w:rPr>
                <w:sz w:val="17"/>
                <w:highlight w:val="green"/>
              </w:rPr>
            </w:pPr>
          </w:p>
        </w:tc>
      </w:tr>
      <w:tr w:rsidR="00AA5919" w:rsidRPr="0029370E" w14:paraId="0B4863F3" w14:textId="77777777" w:rsidTr="00EF3BC2">
        <w:trPr>
          <w:trHeight w:val="20"/>
        </w:trPr>
        <w:tc>
          <w:tcPr>
            <w:tcW w:w="5721" w:type="dxa"/>
            <w:shd w:val="clear" w:color="auto" w:fill="auto"/>
            <w:vAlign w:val="bottom"/>
          </w:tcPr>
          <w:p w14:paraId="4F64DCDC" w14:textId="77777777" w:rsidR="00DD6DD6" w:rsidRPr="008B2045" w:rsidRDefault="00DD6DD6" w:rsidP="00AA5919">
            <w:pPr>
              <w:tabs>
                <w:tab w:val="left" w:pos="288"/>
                <w:tab w:val="left" w:pos="576"/>
                <w:tab w:val="left" w:pos="864"/>
                <w:tab w:val="left" w:pos="1152"/>
              </w:tabs>
              <w:spacing w:before="40" w:after="40" w:line="204" w:lineRule="exact"/>
              <w:ind w:right="40"/>
              <w:rPr>
                <w:b/>
                <w:bCs/>
                <w:sz w:val="17"/>
              </w:rPr>
            </w:pPr>
            <w:r w:rsidRPr="008B2045">
              <w:rPr>
                <w:b/>
                <w:bCs/>
                <w:sz w:val="17"/>
              </w:rPr>
              <w:t>Cluster I</w:t>
            </w:r>
          </w:p>
        </w:tc>
        <w:tc>
          <w:tcPr>
            <w:tcW w:w="791" w:type="dxa"/>
            <w:shd w:val="clear" w:color="auto" w:fill="auto"/>
            <w:vAlign w:val="bottom"/>
          </w:tcPr>
          <w:p w14:paraId="6B79BA63" w14:textId="77777777" w:rsidR="00DD6DD6" w:rsidRPr="0029370E" w:rsidRDefault="00DD6DD6" w:rsidP="00AA5919">
            <w:pPr>
              <w:tabs>
                <w:tab w:val="left" w:pos="288"/>
                <w:tab w:val="left" w:pos="576"/>
                <w:tab w:val="left" w:pos="864"/>
                <w:tab w:val="left" w:pos="1152"/>
              </w:tabs>
              <w:spacing w:before="40" w:after="40" w:line="204" w:lineRule="exact"/>
              <w:ind w:left="29" w:right="40"/>
              <w:jc w:val="right"/>
              <w:rPr>
                <w:b/>
                <w:bCs/>
                <w:sz w:val="17"/>
                <w:highlight w:val="green"/>
              </w:rPr>
            </w:pPr>
          </w:p>
        </w:tc>
        <w:tc>
          <w:tcPr>
            <w:tcW w:w="790" w:type="dxa"/>
            <w:shd w:val="clear" w:color="auto" w:fill="auto"/>
            <w:vAlign w:val="bottom"/>
          </w:tcPr>
          <w:p w14:paraId="37F05955" w14:textId="77777777" w:rsidR="00DD6DD6" w:rsidRPr="0029370E" w:rsidRDefault="00DD6DD6" w:rsidP="00AA5919">
            <w:pPr>
              <w:tabs>
                <w:tab w:val="left" w:pos="288"/>
                <w:tab w:val="left" w:pos="576"/>
                <w:tab w:val="left" w:pos="864"/>
                <w:tab w:val="left" w:pos="1152"/>
              </w:tabs>
              <w:spacing w:before="40" w:after="40" w:line="204" w:lineRule="exact"/>
              <w:ind w:left="29" w:right="40"/>
              <w:jc w:val="right"/>
              <w:rPr>
                <w:b/>
                <w:bCs/>
                <w:sz w:val="17"/>
                <w:highlight w:val="green"/>
              </w:rPr>
            </w:pPr>
          </w:p>
        </w:tc>
        <w:tc>
          <w:tcPr>
            <w:tcW w:w="793" w:type="dxa"/>
            <w:shd w:val="clear" w:color="auto" w:fill="auto"/>
            <w:vAlign w:val="bottom"/>
          </w:tcPr>
          <w:p w14:paraId="1A9FE4FA" w14:textId="77777777" w:rsidR="00DD6DD6" w:rsidRPr="0029370E" w:rsidRDefault="00DD6DD6" w:rsidP="00AA5919">
            <w:pPr>
              <w:tabs>
                <w:tab w:val="left" w:pos="288"/>
                <w:tab w:val="left" w:pos="576"/>
                <w:tab w:val="left" w:pos="864"/>
                <w:tab w:val="left" w:pos="1152"/>
              </w:tabs>
              <w:spacing w:before="40" w:after="40" w:line="204" w:lineRule="exact"/>
              <w:ind w:left="29" w:right="40"/>
              <w:jc w:val="right"/>
              <w:rPr>
                <w:b/>
                <w:bCs/>
                <w:sz w:val="17"/>
                <w:highlight w:val="green"/>
              </w:rPr>
            </w:pPr>
          </w:p>
        </w:tc>
        <w:tc>
          <w:tcPr>
            <w:tcW w:w="792" w:type="dxa"/>
            <w:shd w:val="clear" w:color="auto" w:fill="auto"/>
            <w:vAlign w:val="bottom"/>
          </w:tcPr>
          <w:p w14:paraId="03200F29" w14:textId="77777777" w:rsidR="00DD6DD6" w:rsidRPr="0029370E" w:rsidRDefault="00DD6DD6" w:rsidP="00AA5919">
            <w:pPr>
              <w:tabs>
                <w:tab w:val="left" w:pos="288"/>
                <w:tab w:val="left" w:pos="576"/>
                <w:tab w:val="left" w:pos="864"/>
                <w:tab w:val="left" w:pos="1152"/>
              </w:tabs>
              <w:spacing w:before="40" w:after="40" w:line="204" w:lineRule="exact"/>
              <w:ind w:left="29" w:right="40"/>
              <w:jc w:val="right"/>
              <w:rPr>
                <w:b/>
                <w:bCs/>
                <w:sz w:val="17"/>
                <w:highlight w:val="green"/>
              </w:rPr>
            </w:pPr>
          </w:p>
        </w:tc>
        <w:tc>
          <w:tcPr>
            <w:tcW w:w="963" w:type="dxa"/>
            <w:shd w:val="clear" w:color="auto" w:fill="auto"/>
            <w:vAlign w:val="bottom"/>
          </w:tcPr>
          <w:p w14:paraId="7FF23E2E" w14:textId="77777777" w:rsidR="00DD6DD6" w:rsidRPr="0029370E" w:rsidRDefault="00DD6DD6" w:rsidP="00AA5919">
            <w:pPr>
              <w:tabs>
                <w:tab w:val="left" w:pos="288"/>
                <w:tab w:val="left" w:pos="576"/>
                <w:tab w:val="left" w:pos="864"/>
                <w:tab w:val="left" w:pos="1152"/>
              </w:tabs>
              <w:spacing w:before="40" w:after="40" w:line="204" w:lineRule="exact"/>
              <w:ind w:left="29" w:right="40"/>
              <w:jc w:val="right"/>
              <w:rPr>
                <w:b/>
                <w:bCs/>
                <w:sz w:val="17"/>
                <w:highlight w:val="green"/>
              </w:rPr>
            </w:pPr>
          </w:p>
        </w:tc>
      </w:tr>
      <w:tr w:rsidR="00AA5919" w:rsidRPr="0029370E" w14:paraId="6270D687" w14:textId="77777777" w:rsidTr="00EF3BC2">
        <w:trPr>
          <w:trHeight w:val="20"/>
        </w:trPr>
        <w:tc>
          <w:tcPr>
            <w:tcW w:w="5721" w:type="dxa"/>
            <w:shd w:val="clear" w:color="auto" w:fill="auto"/>
            <w:vAlign w:val="bottom"/>
          </w:tcPr>
          <w:p w14:paraId="732F27C8" w14:textId="77777777" w:rsidR="00DD6DD6" w:rsidRPr="008B2045" w:rsidRDefault="00DD6DD6" w:rsidP="00AA5919">
            <w:pPr>
              <w:tabs>
                <w:tab w:val="left" w:pos="288"/>
                <w:tab w:val="left" w:pos="576"/>
                <w:tab w:val="left" w:pos="864"/>
                <w:tab w:val="left" w:pos="1152"/>
              </w:tabs>
              <w:spacing w:before="40" w:after="40" w:line="204" w:lineRule="exact"/>
              <w:ind w:right="40"/>
              <w:rPr>
                <w:spacing w:val="2"/>
                <w:sz w:val="17"/>
              </w:rPr>
            </w:pPr>
            <w:r w:rsidRPr="008B2045">
              <w:rPr>
                <w:spacing w:val="2"/>
                <w:sz w:val="17"/>
              </w:rPr>
              <w:t>Office of the Special Adviser to the Secretary-General on Cyprus</w:t>
            </w:r>
          </w:p>
        </w:tc>
        <w:tc>
          <w:tcPr>
            <w:tcW w:w="791" w:type="dxa"/>
            <w:shd w:val="clear" w:color="auto" w:fill="auto"/>
            <w:vAlign w:val="bottom"/>
          </w:tcPr>
          <w:p w14:paraId="731620EF" w14:textId="2667132A" w:rsidR="00DD6DD6" w:rsidRPr="00107308" w:rsidRDefault="00120172" w:rsidP="00AA5919">
            <w:pPr>
              <w:tabs>
                <w:tab w:val="left" w:pos="288"/>
                <w:tab w:val="left" w:pos="576"/>
                <w:tab w:val="left" w:pos="864"/>
                <w:tab w:val="left" w:pos="1152"/>
              </w:tabs>
              <w:spacing w:before="40" w:after="40" w:line="204" w:lineRule="exact"/>
              <w:ind w:left="29" w:right="40"/>
              <w:jc w:val="right"/>
              <w:rPr>
                <w:sz w:val="17"/>
              </w:rPr>
            </w:pPr>
            <w:r>
              <w:rPr>
                <w:sz w:val="17"/>
              </w:rPr>
              <w:t>1</w:t>
            </w:r>
            <w:r w:rsidR="00D26483">
              <w:rPr>
                <w:sz w:val="17"/>
              </w:rPr>
              <w:t>5</w:t>
            </w:r>
          </w:p>
        </w:tc>
        <w:tc>
          <w:tcPr>
            <w:tcW w:w="790" w:type="dxa"/>
            <w:shd w:val="clear" w:color="auto" w:fill="auto"/>
            <w:vAlign w:val="bottom"/>
          </w:tcPr>
          <w:p w14:paraId="32FA65A3" w14:textId="2BEE6454" w:rsidR="00DD6DD6" w:rsidRPr="00107308" w:rsidRDefault="00A70B0C" w:rsidP="00AA5919">
            <w:pPr>
              <w:tabs>
                <w:tab w:val="left" w:pos="288"/>
                <w:tab w:val="left" w:pos="576"/>
                <w:tab w:val="left" w:pos="864"/>
                <w:tab w:val="left" w:pos="1152"/>
              </w:tabs>
              <w:spacing w:before="40" w:after="40" w:line="204" w:lineRule="exact"/>
              <w:ind w:left="29" w:right="40"/>
              <w:jc w:val="right"/>
              <w:rPr>
                <w:sz w:val="17"/>
              </w:rPr>
            </w:pPr>
            <w:r w:rsidRPr="00107308">
              <w:rPr>
                <w:sz w:val="17"/>
              </w:rPr>
              <w:t>1</w:t>
            </w:r>
            <w:r w:rsidR="00A0051C">
              <w:rPr>
                <w:sz w:val="17"/>
              </w:rPr>
              <w:t>3</w:t>
            </w:r>
          </w:p>
        </w:tc>
        <w:tc>
          <w:tcPr>
            <w:tcW w:w="793" w:type="dxa"/>
            <w:shd w:val="clear" w:color="auto" w:fill="auto"/>
            <w:vAlign w:val="bottom"/>
          </w:tcPr>
          <w:p w14:paraId="4B19FEF2" w14:textId="77777777" w:rsidR="00DD6DD6" w:rsidRPr="00107308" w:rsidRDefault="00DD6DD6" w:rsidP="00AA5919">
            <w:pPr>
              <w:tabs>
                <w:tab w:val="left" w:pos="288"/>
                <w:tab w:val="left" w:pos="576"/>
                <w:tab w:val="left" w:pos="864"/>
                <w:tab w:val="left" w:pos="1152"/>
              </w:tabs>
              <w:spacing w:before="40" w:after="40" w:line="204" w:lineRule="exact"/>
              <w:ind w:left="29" w:right="40"/>
              <w:jc w:val="right"/>
              <w:rPr>
                <w:sz w:val="17"/>
              </w:rPr>
            </w:pPr>
            <w:r w:rsidRPr="00107308">
              <w:rPr>
                <w:sz w:val="17"/>
                <w:szCs w:val="17"/>
              </w:rPr>
              <w:t>5</w:t>
            </w:r>
          </w:p>
        </w:tc>
        <w:tc>
          <w:tcPr>
            <w:tcW w:w="792" w:type="dxa"/>
            <w:shd w:val="clear" w:color="auto" w:fill="auto"/>
            <w:vAlign w:val="bottom"/>
          </w:tcPr>
          <w:p w14:paraId="3F5676DC" w14:textId="77777777" w:rsidR="00DD6DD6" w:rsidRPr="00107308" w:rsidRDefault="00DD6DD6" w:rsidP="00AA5919">
            <w:pPr>
              <w:tabs>
                <w:tab w:val="left" w:pos="288"/>
                <w:tab w:val="left" w:pos="576"/>
                <w:tab w:val="left" w:pos="864"/>
                <w:tab w:val="left" w:pos="1152"/>
              </w:tabs>
              <w:spacing w:before="40" w:after="40" w:line="204" w:lineRule="exact"/>
              <w:ind w:left="29" w:right="40"/>
              <w:jc w:val="right"/>
              <w:rPr>
                <w:sz w:val="17"/>
              </w:rPr>
            </w:pPr>
            <w:r w:rsidRPr="00107308">
              <w:rPr>
                <w:sz w:val="17"/>
                <w:szCs w:val="17"/>
              </w:rPr>
              <w:t xml:space="preserve">5 </w:t>
            </w:r>
          </w:p>
        </w:tc>
        <w:tc>
          <w:tcPr>
            <w:tcW w:w="963" w:type="dxa"/>
            <w:shd w:val="clear" w:color="auto" w:fill="auto"/>
            <w:vAlign w:val="bottom"/>
          </w:tcPr>
          <w:p w14:paraId="731AB3CE" w14:textId="2231D954" w:rsidR="00DD6DD6" w:rsidRPr="00B0509C" w:rsidRDefault="00DD6DD6" w:rsidP="00AA5919">
            <w:pPr>
              <w:tabs>
                <w:tab w:val="left" w:pos="288"/>
                <w:tab w:val="left" w:pos="576"/>
                <w:tab w:val="left" w:pos="864"/>
                <w:tab w:val="left" w:pos="1152"/>
              </w:tabs>
              <w:spacing w:before="40" w:after="40" w:line="204" w:lineRule="exact"/>
              <w:ind w:left="29" w:right="40"/>
              <w:jc w:val="right"/>
              <w:rPr>
                <w:sz w:val="17"/>
              </w:rPr>
            </w:pPr>
            <w:r w:rsidRPr="00B0509C">
              <w:rPr>
                <w:sz w:val="17"/>
              </w:rPr>
              <w:t>–</w:t>
            </w:r>
          </w:p>
        </w:tc>
      </w:tr>
      <w:tr w:rsidR="00AA5919" w:rsidRPr="0029370E" w14:paraId="31834F25" w14:textId="77777777" w:rsidTr="00EF3BC2">
        <w:trPr>
          <w:trHeight w:val="20"/>
        </w:trPr>
        <w:tc>
          <w:tcPr>
            <w:tcW w:w="5721" w:type="dxa"/>
            <w:shd w:val="clear" w:color="auto" w:fill="auto"/>
            <w:vAlign w:val="bottom"/>
          </w:tcPr>
          <w:p w14:paraId="1DE2DA14" w14:textId="77777777" w:rsidR="00DD6DD6" w:rsidRPr="008B2045" w:rsidRDefault="00DD6DD6" w:rsidP="00AA5919">
            <w:pPr>
              <w:tabs>
                <w:tab w:val="left" w:pos="288"/>
                <w:tab w:val="left" w:pos="576"/>
                <w:tab w:val="left" w:pos="864"/>
                <w:tab w:val="left" w:pos="1152"/>
              </w:tabs>
              <w:spacing w:before="40" w:after="40" w:line="204" w:lineRule="exact"/>
              <w:ind w:right="40"/>
              <w:rPr>
                <w:sz w:val="17"/>
              </w:rPr>
            </w:pPr>
            <w:r w:rsidRPr="008B2045">
              <w:rPr>
                <w:sz w:val="17"/>
              </w:rPr>
              <w:t>United Nations Representative to the Geneva International Discussions</w:t>
            </w:r>
          </w:p>
        </w:tc>
        <w:tc>
          <w:tcPr>
            <w:tcW w:w="791" w:type="dxa"/>
            <w:shd w:val="clear" w:color="auto" w:fill="auto"/>
            <w:vAlign w:val="bottom"/>
          </w:tcPr>
          <w:p w14:paraId="22D4ED5C" w14:textId="61D2910D" w:rsidR="00DD6DD6" w:rsidRPr="00107308" w:rsidRDefault="0091707D" w:rsidP="00AA5919">
            <w:pPr>
              <w:tabs>
                <w:tab w:val="left" w:pos="288"/>
                <w:tab w:val="left" w:pos="576"/>
                <w:tab w:val="left" w:pos="864"/>
                <w:tab w:val="left" w:pos="1152"/>
              </w:tabs>
              <w:spacing w:before="40" w:after="40" w:line="204" w:lineRule="exact"/>
              <w:ind w:left="29" w:right="40"/>
              <w:jc w:val="right"/>
              <w:rPr>
                <w:sz w:val="17"/>
              </w:rPr>
            </w:pPr>
            <w:r>
              <w:rPr>
                <w:sz w:val="17"/>
                <w:szCs w:val="17"/>
              </w:rPr>
              <w:t>6</w:t>
            </w:r>
          </w:p>
        </w:tc>
        <w:tc>
          <w:tcPr>
            <w:tcW w:w="790" w:type="dxa"/>
            <w:shd w:val="clear" w:color="auto" w:fill="auto"/>
            <w:vAlign w:val="bottom"/>
          </w:tcPr>
          <w:p w14:paraId="5DA2AFD2" w14:textId="171C42E9" w:rsidR="00DD6DD6" w:rsidRPr="00107308" w:rsidRDefault="00347649" w:rsidP="00AA5919">
            <w:pPr>
              <w:tabs>
                <w:tab w:val="left" w:pos="288"/>
                <w:tab w:val="left" w:pos="576"/>
                <w:tab w:val="left" w:pos="864"/>
                <w:tab w:val="left" w:pos="1152"/>
              </w:tabs>
              <w:spacing w:before="40" w:after="40" w:line="204" w:lineRule="exact"/>
              <w:ind w:left="29" w:right="40"/>
              <w:jc w:val="right"/>
              <w:rPr>
                <w:sz w:val="17"/>
              </w:rPr>
            </w:pPr>
            <w:r>
              <w:rPr>
                <w:sz w:val="17"/>
                <w:szCs w:val="17"/>
              </w:rPr>
              <w:t>5</w:t>
            </w:r>
          </w:p>
        </w:tc>
        <w:tc>
          <w:tcPr>
            <w:tcW w:w="793" w:type="dxa"/>
            <w:shd w:val="clear" w:color="auto" w:fill="auto"/>
            <w:vAlign w:val="bottom"/>
          </w:tcPr>
          <w:p w14:paraId="453FFD7B" w14:textId="77777777" w:rsidR="00DD6DD6" w:rsidRPr="00107308" w:rsidRDefault="00DD6DD6" w:rsidP="00AA5919">
            <w:pPr>
              <w:tabs>
                <w:tab w:val="left" w:pos="288"/>
                <w:tab w:val="left" w:pos="576"/>
                <w:tab w:val="left" w:pos="864"/>
                <w:tab w:val="left" w:pos="1152"/>
              </w:tabs>
              <w:spacing w:before="40" w:after="40" w:line="204" w:lineRule="exact"/>
              <w:ind w:left="29" w:right="40"/>
              <w:jc w:val="right"/>
              <w:rPr>
                <w:sz w:val="17"/>
              </w:rPr>
            </w:pPr>
            <w:r w:rsidRPr="00107308">
              <w:rPr>
                <w:sz w:val="17"/>
                <w:szCs w:val="17"/>
              </w:rPr>
              <w:t>3</w:t>
            </w:r>
          </w:p>
        </w:tc>
        <w:tc>
          <w:tcPr>
            <w:tcW w:w="792" w:type="dxa"/>
            <w:shd w:val="clear" w:color="auto" w:fill="auto"/>
            <w:vAlign w:val="bottom"/>
          </w:tcPr>
          <w:p w14:paraId="42EC2AA1" w14:textId="77777777" w:rsidR="00DD6DD6" w:rsidRPr="00107308" w:rsidRDefault="00DD6DD6" w:rsidP="00AA5919">
            <w:pPr>
              <w:tabs>
                <w:tab w:val="left" w:pos="288"/>
                <w:tab w:val="left" w:pos="576"/>
                <w:tab w:val="left" w:pos="864"/>
                <w:tab w:val="left" w:pos="1152"/>
              </w:tabs>
              <w:spacing w:before="40" w:after="40" w:line="204" w:lineRule="exact"/>
              <w:ind w:left="29" w:right="40"/>
              <w:jc w:val="right"/>
              <w:rPr>
                <w:sz w:val="17"/>
              </w:rPr>
            </w:pPr>
            <w:r w:rsidRPr="00107308">
              <w:rPr>
                <w:sz w:val="17"/>
                <w:szCs w:val="17"/>
              </w:rPr>
              <w:t xml:space="preserve">4 </w:t>
            </w:r>
          </w:p>
        </w:tc>
        <w:tc>
          <w:tcPr>
            <w:tcW w:w="963" w:type="dxa"/>
            <w:shd w:val="clear" w:color="auto" w:fill="auto"/>
            <w:vAlign w:val="bottom"/>
          </w:tcPr>
          <w:p w14:paraId="792C3F3F" w14:textId="08B97CA6" w:rsidR="00DD6DD6" w:rsidRPr="00B0509C" w:rsidRDefault="00DD6DD6" w:rsidP="00AA5919">
            <w:pPr>
              <w:tabs>
                <w:tab w:val="left" w:pos="288"/>
                <w:tab w:val="left" w:pos="576"/>
                <w:tab w:val="left" w:pos="864"/>
                <w:tab w:val="left" w:pos="1152"/>
              </w:tabs>
              <w:spacing w:before="40" w:after="40" w:line="204" w:lineRule="exact"/>
              <w:ind w:left="29" w:right="40"/>
              <w:jc w:val="right"/>
              <w:rPr>
                <w:sz w:val="17"/>
              </w:rPr>
            </w:pPr>
            <w:r w:rsidRPr="00B0509C">
              <w:rPr>
                <w:sz w:val="17"/>
              </w:rPr>
              <w:t>33.3</w:t>
            </w:r>
          </w:p>
        </w:tc>
      </w:tr>
      <w:tr w:rsidR="00AA5919" w:rsidRPr="0029370E" w14:paraId="4F7FA7BA" w14:textId="77777777" w:rsidTr="00EF3BC2">
        <w:trPr>
          <w:trHeight w:val="20"/>
        </w:trPr>
        <w:tc>
          <w:tcPr>
            <w:tcW w:w="5721" w:type="dxa"/>
            <w:shd w:val="clear" w:color="auto" w:fill="auto"/>
            <w:vAlign w:val="bottom"/>
          </w:tcPr>
          <w:p w14:paraId="158010A4" w14:textId="77777777" w:rsidR="00DD6DD6" w:rsidRPr="008B2045" w:rsidRDefault="00DD6DD6" w:rsidP="00AA5919">
            <w:pPr>
              <w:tabs>
                <w:tab w:val="left" w:pos="288"/>
                <w:tab w:val="left" w:pos="576"/>
                <w:tab w:val="left" w:pos="864"/>
                <w:tab w:val="left" w:pos="1152"/>
              </w:tabs>
              <w:spacing w:before="40" w:after="40" w:line="204" w:lineRule="exact"/>
              <w:ind w:right="40"/>
              <w:rPr>
                <w:sz w:val="17"/>
              </w:rPr>
            </w:pPr>
            <w:r w:rsidRPr="008B2045">
              <w:rPr>
                <w:sz w:val="17"/>
              </w:rPr>
              <w:t>Office of the Special Envoy of the Secretary-General for Syria</w:t>
            </w:r>
          </w:p>
        </w:tc>
        <w:tc>
          <w:tcPr>
            <w:tcW w:w="791" w:type="dxa"/>
            <w:shd w:val="clear" w:color="auto" w:fill="auto"/>
            <w:vAlign w:val="bottom"/>
          </w:tcPr>
          <w:p w14:paraId="6D0B2104" w14:textId="7DFD6153" w:rsidR="00DD6DD6" w:rsidRPr="00107308" w:rsidRDefault="00A70B0C" w:rsidP="00AA5919">
            <w:pPr>
              <w:tabs>
                <w:tab w:val="left" w:pos="288"/>
                <w:tab w:val="left" w:pos="576"/>
                <w:tab w:val="left" w:pos="864"/>
                <w:tab w:val="left" w:pos="1152"/>
              </w:tabs>
              <w:spacing w:before="40" w:after="40" w:line="204" w:lineRule="exact"/>
              <w:ind w:left="29" w:right="40"/>
              <w:jc w:val="right"/>
              <w:rPr>
                <w:sz w:val="17"/>
              </w:rPr>
            </w:pPr>
            <w:r w:rsidRPr="00107308">
              <w:rPr>
                <w:sz w:val="17"/>
              </w:rPr>
              <w:t>4</w:t>
            </w:r>
            <w:r w:rsidR="000D5C93">
              <w:rPr>
                <w:sz w:val="17"/>
              </w:rPr>
              <w:t>2</w:t>
            </w:r>
          </w:p>
        </w:tc>
        <w:tc>
          <w:tcPr>
            <w:tcW w:w="790" w:type="dxa"/>
            <w:shd w:val="clear" w:color="auto" w:fill="auto"/>
            <w:vAlign w:val="bottom"/>
          </w:tcPr>
          <w:p w14:paraId="5EFE948E" w14:textId="14303D20" w:rsidR="00DD6DD6" w:rsidRPr="00107308" w:rsidRDefault="00A70B0C" w:rsidP="00AA5919">
            <w:pPr>
              <w:tabs>
                <w:tab w:val="left" w:pos="288"/>
                <w:tab w:val="left" w:pos="576"/>
                <w:tab w:val="left" w:pos="864"/>
                <w:tab w:val="left" w:pos="1152"/>
              </w:tabs>
              <w:spacing w:before="40" w:after="40" w:line="204" w:lineRule="exact"/>
              <w:ind w:left="29" w:right="40"/>
              <w:jc w:val="right"/>
              <w:rPr>
                <w:sz w:val="17"/>
              </w:rPr>
            </w:pPr>
            <w:r w:rsidRPr="00107308">
              <w:rPr>
                <w:sz w:val="17"/>
              </w:rPr>
              <w:t>3</w:t>
            </w:r>
            <w:r w:rsidR="000D5C93">
              <w:rPr>
                <w:sz w:val="17"/>
              </w:rPr>
              <w:t>1</w:t>
            </w:r>
          </w:p>
        </w:tc>
        <w:tc>
          <w:tcPr>
            <w:tcW w:w="793" w:type="dxa"/>
            <w:shd w:val="clear" w:color="auto" w:fill="auto"/>
            <w:vAlign w:val="bottom"/>
          </w:tcPr>
          <w:p w14:paraId="67960066" w14:textId="56EE9983" w:rsidR="00DD6DD6" w:rsidRPr="00107308" w:rsidRDefault="001C4963" w:rsidP="00AA5919">
            <w:pPr>
              <w:tabs>
                <w:tab w:val="left" w:pos="288"/>
                <w:tab w:val="left" w:pos="576"/>
                <w:tab w:val="left" w:pos="864"/>
                <w:tab w:val="left" w:pos="1152"/>
              </w:tabs>
              <w:spacing w:before="40" w:after="40" w:line="204" w:lineRule="exact"/>
              <w:ind w:left="29" w:right="40"/>
              <w:jc w:val="right"/>
              <w:rPr>
                <w:sz w:val="17"/>
              </w:rPr>
            </w:pPr>
            <w:r>
              <w:rPr>
                <w:sz w:val="17"/>
              </w:rPr>
              <w:t>11</w:t>
            </w:r>
          </w:p>
        </w:tc>
        <w:tc>
          <w:tcPr>
            <w:tcW w:w="792" w:type="dxa"/>
            <w:shd w:val="clear" w:color="auto" w:fill="auto"/>
            <w:vAlign w:val="bottom"/>
          </w:tcPr>
          <w:p w14:paraId="009A29B7" w14:textId="632F9E0D" w:rsidR="00DD6DD6" w:rsidRPr="00107308" w:rsidRDefault="00B0197F" w:rsidP="00AA5919">
            <w:pPr>
              <w:tabs>
                <w:tab w:val="left" w:pos="288"/>
                <w:tab w:val="left" w:pos="576"/>
                <w:tab w:val="left" w:pos="864"/>
                <w:tab w:val="left" w:pos="1152"/>
              </w:tabs>
              <w:spacing w:before="40" w:after="40" w:line="204" w:lineRule="exact"/>
              <w:ind w:left="29" w:right="40"/>
              <w:jc w:val="right"/>
              <w:rPr>
                <w:sz w:val="17"/>
              </w:rPr>
            </w:pPr>
            <w:r>
              <w:rPr>
                <w:sz w:val="17"/>
                <w:szCs w:val="17"/>
              </w:rPr>
              <w:t>7</w:t>
            </w:r>
          </w:p>
        </w:tc>
        <w:tc>
          <w:tcPr>
            <w:tcW w:w="963" w:type="dxa"/>
            <w:shd w:val="clear" w:color="auto" w:fill="auto"/>
            <w:vAlign w:val="bottom"/>
          </w:tcPr>
          <w:p w14:paraId="353F1118" w14:textId="4E8EC04F" w:rsidR="00DD6DD6" w:rsidRPr="00B0509C" w:rsidRDefault="00F3351D" w:rsidP="00AA5919">
            <w:pPr>
              <w:tabs>
                <w:tab w:val="left" w:pos="288"/>
                <w:tab w:val="left" w:pos="576"/>
                <w:tab w:val="left" w:pos="864"/>
                <w:tab w:val="left" w:pos="1152"/>
              </w:tabs>
              <w:spacing w:before="40" w:after="40" w:line="204" w:lineRule="exact"/>
              <w:ind w:left="29" w:right="40"/>
              <w:jc w:val="right"/>
              <w:rPr>
                <w:sz w:val="17"/>
              </w:rPr>
            </w:pPr>
            <w:r>
              <w:rPr>
                <w:sz w:val="17"/>
              </w:rPr>
              <w:t>(36.4</w:t>
            </w:r>
            <w:r w:rsidR="000D1A5D">
              <w:rPr>
                <w:sz w:val="17"/>
              </w:rPr>
              <w:t>)</w:t>
            </w:r>
          </w:p>
        </w:tc>
      </w:tr>
      <w:tr w:rsidR="00AA5919" w:rsidRPr="0029370E" w14:paraId="64380DA7" w14:textId="77777777" w:rsidTr="00EF3BC2">
        <w:trPr>
          <w:trHeight w:val="20"/>
        </w:trPr>
        <w:tc>
          <w:tcPr>
            <w:tcW w:w="5721" w:type="dxa"/>
            <w:shd w:val="clear" w:color="auto" w:fill="auto"/>
            <w:vAlign w:val="bottom"/>
          </w:tcPr>
          <w:p w14:paraId="6F526006" w14:textId="77777777" w:rsidR="00DD6DD6" w:rsidRPr="008B2045" w:rsidRDefault="00DD6DD6" w:rsidP="00AA5919">
            <w:pPr>
              <w:tabs>
                <w:tab w:val="left" w:pos="288"/>
                <w:tab w:val="left" w:pos="576"/>
                <w:tab w:val="left" w:pos="864"/>
                <w:tab w:val="left" w:pos="1152"/>
              </w:tabs>
              <w:spacing w:before="40" w:after="40" w:line="204" w:lineRule="exact"/>
              <w:rPr>
                <w:spacing w:val="2"/>
                <w:w w:val="102"/>
                <w:sz w:val="17"/>
              </w:rPr>
            </w:pPr>
            <w:r w:rsidRPr="008B2045">
              <w:rPr>
                <w:spacing w:val="2"/>
                <w:w w:val="102"/>
                <w:sz w:val="17"/>
              </w:rPr>
              <w:t>Office of the Special Envoy of the Secretary-General for the Great Lakes Region</w:t>
            </w:r>
          </w:p>
        </w:tc>
        <w:tc>
          <w:tcPr>
            <w:tcW w:w="791" w:type="dxa"/>
            <w:shd w:val="clear" w:color="auto" w:fill="auto"/>
            <w:vAlign w:val="bottom"/>
          </w:tcPr>
          <w:p w14:paraId="463AB96B" w14:textId="6B4A1B0F" w:rsidR="00DD6DD6" w:rsidRPr="00107308" w:rsidRDefault="00F03638" w:rsidP="00AA5919">
            <w:pPr>
              <w:tabs>
                <w:tab w:val="left" w:pos="288"/>
                <w:tab w:val="left" w:pos="576"/>
                <w:tab w:val="left" w:pos="864"/>
                <w:tab w:val="left" w:pos="1152"/>
              </w:tabs>
              <w:spacing w:before="40" w:after="40" w:line="204" w:lineRule="exact"/>
              <w:ind w:left="29" w:right="40"/>
              <w:jc w:val="right"/>
              <w:rPr>
                <w:sz w:val="17"/>
              </w:rPr>
            </w:pPr>
            <w:r>
              <w:rPr>
                <w:sz w:val="17"/>
              </w:rPr>
              <w:t>22</w:t>
            </w:r>
          </w:p>
        </w:tc>
        <w:tc>
          <w:tcPr>
            <w:tcW w:w="790" w:type="dxa"/>
            <w:shd w:val="clear" w:color="auto" w:fill="auto"/>
            <w:vAlign w:val="bottom"/>
          </w:tcPr>
          <w:p w14:paraId="55E825CC" w14:textId="492B2561" w:rsidR="00DD6DD6" w:rsidRPr="00107308" w:rsidRDefault="00107308" w:rsidP="00AA5919">
            <w:pPr>
              <w:tabs>
                <w:tab w:val="left" w:pos="288"/>
                <w:tab w:val="left" w:pos="576"/>
                <w:tab w:val="left" w:pos="864"/>
                <w:tab w:val="left" w:pos="1152"/>
              </w:tabs>
              <w:spacing w:before="40" w:after="40" w:line="204" w:lineRule="exact"/>
              <w:ind w:left="29" w:right="40"/>
              <w:jc w:val="right"/>
              <w:rPr>
                <w:sz w:val="17"/>
              </w:rPr>
            </w:pPr>
            <w:r w:rsidRPr="00107308">
              <w:rPr>
                <w:sz w:val="17"/>
              </w:rPr>
              <w:t>2</w:t>
            </w:r>
            <w:r w:rsidR="00F03638">
              <w:rPr>
                <w:sz w:val="17"/>
              </w:rPr>
              <w:t>0</w:t>
            </w:r>
          </w:p>
        </w:tc>
        <w:tc>
          <w:tcPr>
            <w:tcW w:w="793" w:type="dxa"/>
            <w:shd w:val="clear" w:color="auto" w:fill="auto"/>
            <w:vAlign w:val="bottom"/>
          </w:tcPr>
          <w:p w14:paraId="45FEDA7A" w14:textId="35B76421" w:rsidR="00DD6DD6" w:rsidRPr="00107308" w:rsidRDefault="008D47B3" w:rsidP="00AA5919">
            <w:pPr>
              <w:tabs>
                <w:tab w:val="left" w:pos="288"/>
                <w:tab w:val="left" w:pos="576"/>
                <w:tab w:val="left" w:pos="864"/>
                <w:tab w:val="left" w:pos="1152"/>
              </w:tabs>
              <w:spacing w:before="40" w:after="40" w:line="204" w:lineRule="exact"/>
              <w:ind w:left="29" w:right="40"/>
              <w:jc w:val="right"/>
              <w:rPr>
                <w:sz w:val="17"/>
              </w:rPr>
            </w:pPr>
            <w:r>
              <w:rPr>
                <w:sz w:val="17"/>
              </w:rPr>
              <w:t>7</w:t>
            </w:r>
          </w:p>
        </w:tc>
        <w:tc>
          <w:tcPr>
            <w:tcW w:w="792" w:type="dxa"/>
            <w:shd w:val="clear" w:color="auto" w:fill="auto"/>
            <w:vAlign w:val="bottom"/>
          </w:tcPr>
          <w:p w14:paraId="5D104C37" w14:textId="31FC8BA2" w:rsidR="00DD6DD6" w:rsidRPr="00107308" w:rsidRDefault="009C640C" w:rsidP="00AA5919">
            <w:pPr>
              <w:tabs>
                <w:tab w:val="left" w:pos="288"/>
                <w:tab w:val="left" w:pos="576"/>
                <w:tab w:val="left" w:pos="864"/>
                <w:tab w:val="left" w:pos="1152"/>
              </w:tabs>
              <w:spacing w:before="40" w:after="40" w:line="204" w:lineRule="exact"/>
              <w:ind w:left="29" w:right="40"/>
              <w:jc w:val="right"/>
              <w:rPr>
                <w:sz w:val="17"/>
              </w:rPr>
            </w:pPr>
            <w:r>
              <w:rPr>
                <w:sz w:val="17"/>
              </w:rPr>
              <w:t>6</w:t>
            </w:r>
          </w:p>
        </w:tc>
        <w:tc>
          <w:tcPr>
            <w:tcW w:w="963" w:type="dxa"/>
            <w:shd w:val="clear" w:color="auto" w:fill="auto"/>
            <w:vAlign w:val="bottom"/>
          </w:tcPr>
          <w:p w14:paraId="5548C846" w14:textId="4D3C8711" w:rsidR="00DD6DD6" w:rsidRPr="00B0509C" w:rsidRDefault="004B21DF" w:rsidP="00AA5919">
            <w:pPr>
              <w:tabs>
                <w:tab w:val="left" w:pos="288"/>
                <w:tab w:val="left" w:pos="576"/>
                <w:tab w:val="left" w:pos="864"/>
                <w:tab w:val="left" w:pos="1152"/>
              </w:tabs>
              <w:spacing w:before="40" w:after="40" w:line="204" w:lineRule="exact"/>
              <w:ind w:left="29" w:right="40"/>
              <w:jc w:val="right"/>
              <w:rPr>
                <w:sz w:val="17"/>
              </w:rPr>
            </w:pPr>
            <w:r>
              <w:rPr>
                <w:sz w:val="17"/>
              </w:rPr>
              <w:t>(</w:t>
            </w:r>
            <w:r w:rsidR="00862998">
              <w:rPr>
                <w:sz w:val="17"/>
              </w:rPr>
              <w:t>14.3</w:t>
            </w:r>
            <w:r>
              <w:rPr>
                <w:sz w:val="17"/>
              </w:rPr>
              <w:t>)</w:t>
            </w:r>
          </w:p>
        </w:tc>
      </w:tr>
      <w:tr w:rsidR="00AA5919" w:rsidRPr="0029370E" w14:paraId="5595DA0B" w14:textId="77777777" w:rsidTr="00EF3BC2">
        <w:trPr>
          <w:trHeight w:val="20"/>
        </w:trPr>
        <w:tc>
          <w:tcPr>
            <w:tcW w:w="5721" w:type="dxa"/>
            <w:tcBorders>
              <w:bottom w:val="single" w:sz="4" w:space="0" w:color="auto"/>
            </w:tcBorders>
            <w:shd w:val="clear" w:color="auto" w:fill="auto"/>
            <w:vAlign w:val="bottom"/>
          </w:tcPr>
          <w:p w14:paraId="5570B2E8" w14:textId="77777777" w:rsidR="00DD6DD6" w:rsidRPr="008B2045" w:rsidRDefault="00DD6DD6" w:rsidP="00AA5919">
            <w:pPr>
              <w:tabs>
                <w:tab w:val="left" w:pos="288"/>
                <w:tab w:val="left" w:pos="576"/>
                <w:tab w:val="left" w:pos="864"/>
                <w:tab w:val="left" w:pos="1152"/>
              </w:tabs>
              <w:spacing w:before="40" w:after="81" w:line="204" w:lineRule="exact"/>
              <w:ind w:right="40"/>
              <w:rPr>
                <w:sz w:val="17"/>
              </w:rPr>
            </w:pPr>
            <w:r w:rsidRPr="008B2045">
              <w:rPr>
                <w:sz w:val="17"/>
              </w:rPr>
              <w:t>Office of the Special Envoy of the Secretary-General for Yemen</w:t>
            </w:r>
          </w:p>
        </w:tc>
        <w:tc>
          <w:tcPr>
            <w:tcW w:w="791" w:type="dxa"/>
            <w:tcBorders>
              <w:bottom w:val="single" w:sz="4" w:space="0" w:color="auto"/>
            </w:tcBorders>
            <w:shd w:val="clear" w:color="auto" w:fill="auto"/>
            <w:vAlign w:val="center"/>
          </w:tcPr>
          <w:p w14:paraId="5F8C560E" w14:textId="61B7FE13" w:rsidR="00DD6DD6" w:rsidRPr="00107308" w:rsidRDefault="00107308" w:rsidP="00AA5919">
            <w:pPr>
              <w:tabs>
                <w:tab w:val="left" w:pos="288"/>
                <w:tab w:val="left" w:pos="576"/>
                <w:tab w:val="left" w:pos="864"/>
                <w:tab w:val="left" w:pos="1152"/>
              </w:tabs>
              <w:spacing w:before="40" w:after="81" w:line="204" w:lineRule="exact"/>
              <w:ind w:left="29" w:right="40"/>
              <w:jc w:val="right"/>
              <w:rPr>
                <w:sz w:val="17"/>
              </w:rPr>
            </w:pPr>
            <w:r w:rsidRPr="00107308">
              <w:rPr>
                <w:sz w:val="17"/>
              </w:rPr>
              <w:t>7</w:t>
            </w:r>
            <w:r w:rsidR="002E0E0B">
              <w:rPr>
                <w:sz w:val="17"/>
              </w:rPr>
              <w:t>2</w:t>
            </w:r>
          </w:p>
        </w:tc>
        <w:tc>
          <w:tcPr>
            <w:tcW w:w="790" w:type="dxa"/>
            <w:tcBorders>
              <w:bottom w:val="single" w:sz="4" w:space="0" w:color="auto"/>
            </w:tcBorders>
            <w:shd w:val="clear" w:color="auto" w:fill="auto"/>
            <w:vAlign w:val="center"/>
          </w:tcPr>
          <w:p w14:paraId="25CE46E2" w14:textId="592B0154" w:rsidR="00DD6DD6" w:rsidRPr="00107308" w:rsidRDefault="002E0E0B" w:rsidP="00AA5919">
            <w:pPr>
              <w:tabs>
                <w:tab w:val="left" w:pos="288"/>
                <w:tab w:val="left" w:pos="576"/>
                <w:tab w:val="left" w:pos="864"/>
                <w:tab w:val="left" w:pos="1152"/>
              </w:tabs>
              <w:spacing w:before="40" w:after="81" w:line="204" w:lineRule="exact"/>
              <w:ind w:left="29" w:right="40"/>
              <w:jc w:val="right"/>
              <w:rPr>
                <w:sz w:val="17"/>
              </w:rPr>
            </w:pPr>
            <w:r>
              <w:rPr>
                <w:sz w:val="17"/>
              </w:rPr>
              <w:t>56</w:t>
            </w:r>
          </w:p>
        </w:tc>
        <w:tc>
          <w:tcPr>
            <w:tcW w:w="793" w:type="dxa"/>
            <w:tcBorders>
              <w:bottom w:val="single" w:sz="4" w:space="0" w:color="auto"/>
            </w:tcBorders>
            <w:shd w:val="clear" w:color="auto" w:fill="auto"/>
            <w:vAlign w:val="center"/>
          </w:tcPr>
          <w:p w14:paraId="7581FFE0" w14:textId="757344AC" w:rsidR="00DD6DD6" w:rsidRPr="00107308" w:rsidRDefault="00DD6DD6" w:rsidP="00AA5919">
            <w:pPr>
              <w:tabs>
                <w:tab w:val="left" w:pos="288"/>
                <w:tab w:val="left" w:pos="576"/>
                <w:tab w:val="left" w:pos="864"/>
                <w:tab w:val="left" w:pos="1152"/>
              </w:tabs>
              <w:spacing w:before="40" w:after="81" w:line="204" w:lineRule="exact"/>
              <w:ind w:left="29" w:right="40"/>
              <w:jc w:val="right"/>
              <w:rPr>
                <w:sz w:val="17"/>
              </w:rPr>
            </w:pPr>
            <w:r w:rsidRPr="00107308">
              <w:rPr>
                <w:sz w:val="17"/>
              </w:rPr>
              <w:t>14</w:t>
            </w:r>
          </w:p>
        </w:tc>
        <w:tc>
          <w:tcPr>
            <w:tcW w:w="792" w:type="dxa"/>
            <w:tcBorders>
              <w:bottom w:val="single" w:sz="4" w:space="0" w:color="auto"/>
            </w:tcBorders>
            <w:shd w:val="clear" w:color="auto" w:fill="auto"/>
            <w:vAlign w:val="center"/>
          </w:tcPr>
          <w:p w14:paraId="174221EC" w14:textId="74E1CB2B" w:rsidR="00DD6DD6" w:rsidRPr="00107308" w:rsidRDefault="00053047" w:rsidP="00AA5919">
            <w:pPr>
              <w:tabs>
                <w:tab w:val="left" w:pos="288"/>
                <w:tab w:val="left" w:pos="576"/>
                <w:tab w:val="left" w:pos="864"/>
                <w:tab w:val="left" w:pos="1152"/>
              </w:tabs>
              <w:spacing w:before="40" w:after="81" w:line="204" w:lineRule="exact"/>
              <w:ind w:left="29" w:right="40"/>
              <w:jc w:val="right"/>
              <w:rPr>
                <w:sz w:val="17"/>
              </w:rPr>
            </w:pPr>
            <w:r>
              <w:rPr>
                <w:sz w:val="17"/>
              </w:rPr>
              <w:t>8</w:t>
            </w:r>
          </w:p>
        </w:tc>
        <w:tc>
          <w:tcPr>
            <w:tcW w:w="963" w:type="dxa"/>
            <w:tcBorders>
              <w:bottom w:val="single" w:sz="4" w:space="0" w:color="auto"/>
            </w:tcBorders>
            <w:shd w:val="clear" w:color="auto" w:fill="auto"/>
            <w:vAlign w:val="center"/>
          </w:tcPr>
          <w:p w14:paraId="5F1C23CA" w14:textId="43997556" w:rsidR="00DD6DD6" w:rsidRPr="00B0509C" w:rsidRDefault="00DD6DD6" w:rsidP="00AA5919">
            <w:pPr>
              <w:tabs>
                <w:tab w:val="left" w:pos="288"/>
                <w:tab w:val="left" w:pos="576"/>
                <w:tab w:val="left" w:pos="864"/>
                <w:tab w:val="left" w:pos="1152"/>
              </w:tabs>
              <w:spacing w:before="40" w:after="81" w:line="204" w:lineRule="exact"/>
              <w:ind w:left="29" w:right="40"/>
              <w:jc w:val="right"/>
              <w:rPr>
                <w:sz w:val="17"/>
              </w:rPr>
            </w:pPr>
            <w:r w:rsidRPr="00B0509C">
              <w:rPr>
                <w:sz w:val="17"/>
              </w:rPr>
              <w:t>(</w:t>
            </w:r>
            <w:r w:rsidR="00833F2E">
              <w:rPr>
                <w:sz w:val="17"/>
              </w:rPr>
              <w:t>42.9</w:t>
            </w:r>
            <w:r w:rsidRPr="00B0509C">
              <w:rPr>
                <w:sz w:val="17"/>
              </w:rPr>
              <w:t>)</w:t>
            </w:r>
          </w:p>
        </w:tc>
      </w:tr>
      <w:tr w:rsidR="00AA5919" w:rsidRPr="0029370E" w14:paraId="2A829DF1" w14:textId="77777777" w:rsidTr="00EF3BC2">
        <w:trPr>
          <w:trHeight w:val="20"/>
        </w:trPr>
        <w:tc>
          <w:tcPr>
            <w:tcW w:w="5721" w:type="dxa"/>
            <w:tcBorders>
              <w:top w:val="single" w:sz="4" w:space="0" w:color="auto"/>
              <w:bottom w:val="single" w:sz="4" w:space="0" w:color="auto"/>
            </w:tcBorders>
            <w:shd w:val="clear" w:color="auto" w:fill="auto"/>
            <w:vAlign w:val="bottom"/>
          </w:tcPr>
          <w:p w14:paraId="70DAB3C8" w14:textId="77777777" w:rsidR="00DD6DD6" w:rsidRPr="008B2045" w:rsidRDefault="00DD6DD6" w:rsidP="00AA5919">
            <w:pPr>
              <w:tabs>
                <w:tab w:val="left" w:pos="288"/>
                <w:tab w:val="left" w:pos="576"/>
                <w:tab w:val="left" w:pos="864"/>
                <w:tab w:val="left" w:pos="1152"/>
              </w:tabs>
              <w:spacing w:before="81" w:after="81" w:line="204" w:lineRule="exact"/>
              <w:ind w:right="40"/>
              <w:rPr>
                <w:b/>
                <w:sz w:val="17"/>
              </w:rPr>
            </w:pPr>
            <w:r w:rsidRPr="008B2045">
              <w:rPr>
                <w:b/>
                <w:sz w:val="17"/>
              </w:rPr>
              <w:tab/>
              <w:t>Subtotal</w:t>
            </w:r>
          </w:p>
        </w:tc>
        <w:tc>
          <w:tcPr>
            <w:tcW w:w="791" w:type="dxa"/>
            <w:tcBorders>
              <w:top w:val="single" w:sz="4" w:space="0" w:color="auto"/>
              <w:bottom w:val="single" w:sz="4" w:space="0" w:color="auto"/>
            </w:tcBorders>
            <w:shd w:val="clear" w:color="auto" w:fill="auto"/>
            <w:vAlign w:val="center"/>
          </w:tcPr>
          <w:p w14:paraId="112FED0E" w14:textId="61DED7D8" w:rsidR="00DD6DD6" w:rsidRPr="00107308" w:rsidRDefault="00B0509C" w:rsidP="00AA5919">
            <w:pPr>
              <w:tabs>
                <w:tab w:val="left" w:pos="288"/>
                <w:tab w:val="left" w:pos="576"/>
                <w:tab w:val="left" w:pos="864"/>
                <w:tab w:val="left" w:pos="1152"/>
              </w:tabs>
              <w:spacing w:before="81" w:after="81" w:line="204" w:lineRule="exact"/>
              <w:ind w:left="29" w:right="40"/>
              <w:jc w:val="right"/>
              <w:rPr>
                <w:b/>
                <w:sz w:val="17"/>
              </w:rPr>
            </w:pPr>
            <w:r w:rsidRPr="008370C5">
              <w:rPr>
                <w:b/>
                <w:sz w:val="17"/>
              </w:rPr>
              <w:t>1</w:t>
            </w:r>
            <w:r w:rsidR="00CA0A1F">
              <w:rPr>
                <w:b/>
                <w:sz w:val="17"/>
              </w:rPr>
              <w:t>5</w:t>
            </w:r>
            <w:r w:rsidR="009929DB">
              <w:rPr>
                <w:b/>
                <w:sz w:val="17"/>
              </w:rPr>
              <w:t>7</w:t>
            </w:r>
          </w:p>
        </w:tc>
        <w:tc>
          <w:tcPr>
            <w:tcW w:w="790" w:type="dxa"/>
            <w:tcBorders>
              <w:top w:val="single" w:sz="4" w:space="0" w:color="auto"/>
              <w:bottom w:val="single" w:sz="4" w:space="0" w:color="auto"/>
            </w:tcBorders>
            <w:shd w:val="clear" w:color="auto" w:fill="auto"/>
            <w:vAlign w:val="center"/>
          </w:tcPr>
          <w:p w14:paraId="76A5ED0D" w14:textId="3D0B5BA0" w:rsidR="00DD6DD6" w:rsidRPr="00107308" w:rsidRDefault="00B0509C" w:rsidP="00AA5919">
            <w:pPr>
              <w:tabs>
                <w:tab w:val="left" w:pos="288"/>
                <w:tab w:val="left" w:pos="576"/>
                <w:tab w:val="left" w:pos="864"/>
                <w:tab w:val="left" w:pos="1152"/>
              </w:tabs>
              <w:spacing w:before="81" w:after="81" w:line="204" w:lineRule="exact"/>
              <w:ind w:left="29" w:right="40"/>
              <w:jc w:val="right"/>
              <w:rPr>
                <w:b/>
                <w:sz w:val="17"/>
              </w:rPr>
            </w:pPr>
            <w:r w:rsidRPr="008370C5">
              <w:rPr>
                <w:b/>
                <w:sz w:val="17"/>
              </w:rPr>
              <w:t>1</w:t>
            </w:r>
            <w:r w:rsidR="000F7B70">
              <w:rPr>
                <w:b/>
                <w:sz w:val="17"/>
              </w:rPr>
              <w:t>2</w:t>
            </w:r>
            <w:r w:rsidR="009929DB">
              <w:rPr>
                <w:b/>
                <w:sz w:val="17"/>
              </w:rPr>
              <w:t>5</w:t>
            </w:r>
          </w:p>
        </w:tc>
        <w:tc>
          <w:tcPr>
            <w:tcW w:w="793" w:type="dxa"/>
            <w:tcBorders>
              <w:top w:val="single" w:sz="4" w:space="0" w:color="auto"/>
              <w:bottom w:val="single" w:sz="4" w:space="0" w:color="auto"/>
            </w:tcBorders>
            <w:shd w:val="clear" w:color="auto" w:fill="auto"/>
            <w:vAlign w:val="center"/>
          </w:tcPr>
          <w:p w14:paraId="56840A0D" w14:textId="4B457C58" w:rsidR="00DD6DD6" w:rsidRPr="00107308" w:rsidRDefault="00494749" w:rsidP="00AA5919">
            <w:pPr>
              <w:tabs>
                <w:tab w:val="left" w:pos="288"/>
                <w:tab w:val="left" w:pos="576"/>
                <w:tab w:val="left" w:pos="864"/>
                <w:tab w:val="left" w:pos="1152"/>
              </w:tabs>
              <w:spacing w:before="81" w:after="81" w:line="204" w:lineRule="exact"/>
              <w:ind w:left="29" w:right="40"/>
              <w:jc w:val="right"/>
              <w:rPr>
                <w:b/>
                <w:sz w:val="17"/>
              </w:rPr>
            </w:pPr>
            <w:r>
              <w:rPr>
                <w:b/>
                <w:sz w:val="17"/>
              </w:rPr>
              <w:t>40</w:t>
            </w:r>
          </w:p>
        </w:tc>
        <w:tc>
          <w:tcPr>
            <w:tcW w:w="792" w:type="dxa"/>
            <w:tcBorders>
              <w:top w:val="single" w:sz="4" w:space="0" w:color="auto"/>
              <w:bottom w:val="single" w:sz="4" w:space="0" w:color="auto"/>
            </w:tcBorders>
            <w:shd w:val="clear" w:color="auto" w:fill="auto"/>
            <w:vAlign w:val="center"/>
          </w:tcPr>
          <w:p w14:paraId="22827828" w14:textId="2EADB87E" w:rsidR="00DD6DD6" w:rsidRPr="00107308" w:rsidRDefault="008F362D" w:rsidP="00AA5919">
            <w:pPr>
              <w:tabs>
                <w:tab w:val="left" w:pos="288"/>
                <w:tab w:val="left" w:pos="576"/>
                <w:tab w:val="left" w:pos="864"/>
                <w:tab w:val="left" w:pos="1152"/>
              </w:tabs>
              <w:spacing w:before="81" w:after="81" w:line="204" w:lineRule="exact"/>
              <w:ind w:left="29" w:right="40"/>
              <w:jc w:val="right"/>
              <w:rPr>
                <w:b/>
                <w:sz w:val="17"/>
              </w:rPr>
            </w:pPr>
            <w:r>
              <w:rPr>
                <w:b/>
                <w:sz w:val="17"/>
              </w:rPr>
              <w:t>3</w:t>
            </w:r>
            <w:r w:rsidR="00B0509C" w:rsidRPr="008370C5">
              <w:rPr>
                <w:b/>
                <w:sz w:val="17"/>
              </w:rPr>
              <w:t>0</w:t>
            </w:r>
          </w:p>
        </w:tc>
        <w:tc>
          <w:tcPr>
            <w:tcW w:w="963" w:type="dxa"/>
            <w:tcBorders>
              <w:top w:val="single" w:sz="4" w:space="0" w:color="auto"/>
              <w:bottom w:val="single" w:sz="4" w:space="0" w:color="auto"/>
            </w:tcBorders>
            <w:shd w:val="clear" w:color="auto" w:fill="auto"/>
            <w:vAlign w:val="center"/>
          </w:tcPr>
          <w:p w14:paraId="02484B6F" w14:textId="479F5B51" w:rsidR="00DD6DD6" w:rsidRPr="00B0509C" w:rsidRDefault="00A81DA8" w:rsidP="00AA5919">
            <w:pPr>
              <w:tabs>
                <w:tab w:val="left" w:pos="288"/>
                <w:tab w:val="left" w:pos="576"/>
                <w:tab w:val="left" w:pos="864"/>
                <w:tab w:val="left" w:pos="1152"/>
              </w:tabs>
              <w:spacing w:before="81" w:after="81" w:line="204" w:lineRule="exact"/>
              <w:ind w:left="29" w:right="40"/>
              <w:jc w:val="right"/>
              <w:rPr>
                <w:b/>
                <w:sz w:val="17"/>
              </w:rPr>
            </w:pPr>
            <w:r>
              <w:rPr>
                <w:b/>
                <w:sz w:val="17"/>
              </w:rPr>
              <w:t>(</w:t>
            </w:r>
            <w:r w:rsidR="0069444A">
              <w:rPr>
                <w:b/>
                <w:sz w:val="17"/>
              </w:rPr>
              <w:t>25.0</w:t>
            </w:r>
            <w:r>
              <w:rPr>
                <w:b/>
                <w:sz w:val="17"/>
              </w:rPr>
              <w:t>)</w:t>
            </w:r>
          </w:p>
        </w:tc>
      </w:tr>
      <w:tr w:rsidR="00AA5919" w:rsidRPr="0029370E" w14:paraId="0370D8BB" w14:textId="77777777" w:rsidTr="00EF3BC2">
        <w:trPr>
          <w:trHeight w:val="20"/>
        </w:trPr>
        <w:tc>
          <w:tcPr>
            <w:tcW w:w="5721" w:type="dxa"/>
            <w:tcBorders>
              <w:top w:val="single" w:sz="4" w:space="0" w:color="auto"/>
            </w:tcBorders>
            <w:shd w:val="clear" w:color="auto" w:fill="auto"/>
            <w:vAlign w:val="bottom"/>
          </w:tcPr>
          <w:p w14:paraId="6FF1FE5E" w14:textId="77777777" w:rsidR="00DD6DD6" w:rsidRPr="00107308" w:rsidRDefault="00DD6DD6" w:rsidP="00AA5919">
            <w:pPr>
              <w:tabs>
                <w:tab w:val="left" w:pos="288"/>
                <w:tab w:val="left" w:pos="576"/>
                <w:tab w:val="left" w:pos="864"/>
                <w:tab w:val="left" w:pos="1152"/>
              </w:tabs>
              <w:spacing w:before="81" w:after="40" w:line="204" w:lineRule="exact"/>
              <w:ind w:right="40"/>
              <w:rPr>
                <w:b/>
                <w:bCs/>
                <w:sz w:val="17"/>
              </w:rPr>
            </w:pPr>
            <w:r w:rsidRPr="00107308">
              <w:rPr>
                <w:b/>
                <w:bCs/>
                <w:sz w:val="17"/>
              </w:rPr>
              <w:t>Cluster II</w:t>
            </w:r>
          </w:p>
        </w:tc>
        <w:tc>
          <w:tcPr>
            <w:tcW w:w="791" w:type="dxa"/>
            <w:tcBorders>
              <w:top w:val="single" w:sz="4" w:space="0" w:color="auto"/>
            </w:tcBorders>
            <w:shd w:val="clear" w:color="auto" w:fill="auto"/>
            <w:vAlign w:val="bottom"/>
          </w:tcPr>
          <w:p w14:paraId="31B8487F" w14:textId="77777777" w:rsidR="00DD6DD6" w:rsidRPr="00107308" w:rsidRDefault="00DD6DD6" w:rsidP="00AA5919">
            <w:pPr>
              <w:tabs>
                <w:tab w:val="left" w:pos="288"/>
                <w:tab w:val="left" w:pos="576"/>
                <w:tab w:val="left" w:pos="864"/>
                <w:tab w:val="left" w:pos="1152"/>
              </w:tabs>
              <w:spacing w:before="81" w:after="40" w:line="204" w:lineRule="exact"/>
              <w:ind w:left="29" w:right="40"/>
              <w:jc w:val="right"/>
              <w:rPr>
                <w:b/>
                <w:bCs/>
                <w:sz w:val="17"/>
              </w:rPr>
            </w:pPr>
          </w:p>
        </w:tc>
        <w:tc>
          <w:tcPr>
            <w:tcW w:w="790" w:type="dxa"/>
            <w:tcBorders>
              <w:top w:val="single" w:sz="4" w:space="0" w:color="auto"/>
            </w:tcBorders>
            <w:shd w:val="clear" w:color="auto" w:fill="auto"/>
            <w:vAlign w:val="bottom"/>
          </w:tcPr>
          <w:p w14:paraId="05C1FCCB" w14:textId="77777777" w:rsidR="00DD6DD6" w:rsidRPr="00107308" w:rsidRDefault="00DD6DD6" w:rsidP="00AA5919">
            <w:pPr>
              <w:tabs>
                <w:tab w:val="left" w:pos="288"/>
                <w:tab w:val="left" w:pos="576"/>
                <w:tab w:val="left" w:pos="864"/>
                <w:tab w:val="left" w:pos="1152"/>
              </w:tabs>
              <w:spacing w:before="81" w:after="40" w:line="204" w:lineRule="exact"/>
              <w:ind w:left="29" w:right="40"/>
              <w:jc w:val="right"/>
              <w:rPr>
                <w:b/>
                <w:bCs/>
                <w:sz w:val="17"/>
              </w:rPr>
            </w:pPr>
          </w:p>
        </w:tc>
        <w:tc>
          <w:tcPr>
            <w:tcW w:w="793" w:type="dxa"/>
            <w:tcBorders>
              <w:top w:val="single" w:sz="4" w:space="0" w:color="auto"/>
            </w:tcBorders>
            <w:shd w:val="clear" w:color="auto" w:fill="auto"/>
            <w:vAlign w:val="bottom"/>
          </w:tcPr>
          <w:p w14:paraId="7E0BA440" w14:textId="77777777" w:rsidR="00DD6DD6" w:rsidRPr="00107308" w:rsidRDefault="00DD6DD6" w:rsidP="00AA5919">
            <w:pPr>
              <w:tabs>
                <w:tab w:val="left" w:pos="288"/>
                <w:tab w:val="left" w:pos="576"/>
                <w:tab w:val="left" w:pos="864"/>
                <w:tab w:val="left" w:pos="1152"/>
              </w:tabs>
              <w:spacing w:before="81" w:after="40" w:line="204" w:lineRule="exact"/>
              <w:ind w:left="29" w:right="40"/>
              <w:jc w:val="right"/>
              <w:rPr>
                <w:b/>
                <w:bCs/>
                <w:sz w:val="17"/>
              </w:rPr>
            </w:pPr>
          </w:p>
        </w:tc>
        <w:tc>
          <w:tcPr>
            <w:tcW w:w="792" w:type="dxa"/>
            <w:tcBorders>
              <w:top w:val="single" w:sz="4" w:space="0" w:color="auto"/>
            </w:tcBorders>
            <w:shd w:val="clear" w:color="auto" w:fill="auto"/>
            <w:vAlign w:val="bottom"/>
          </w:tcPr>
          <w:p w14:paraId="1FA92769" w14:textId="77777777" w:rsidR="00DD6DD6" w:rsidRPr="00107308" w:rsidRDefault="00DD6DD6" w:rsidP="00AA5919">
            <w:pPr>
              <w:tabs>
                <w:tab w:val="left" w:pos="288"/>
                <w:tab w:val="left" w:pos="576"/>
                <w:tab w:val="left" w:pos="864"/>
                <w:tab w:val="left" w:pos="1152"/>
              </w:tabs>
              <w:spacing w:before="81" w:after="40" w:line="204" w:lineRule="exact"/>
              <w:ind w:left="29" w:right="40"/>
              <w:jc w:val="right"/>
              <w:rPr>
                <w:b/>
                <w:bCs/>
                <w:sz w:val="17"/>
              </w:rPr>
            </w:pPr>
          </w:p>
        </w:tc>
        <w:tc>
          <w:tcPr>
            <w:tcW w:w="963" w:type="dxa"/>
            <w:tcBorders>
              <w:top w:val="single" w:sz="4" w:space="0" w:color="auto"/>
            </w:tcBorders>
            <w:shd w:val="clear" w:color="auto" w:fill="auto"/>
            <w:vAlign w:val="bottom"/>
          </w:tcPr>
          <w:p w14:paraId="375999DF" w14:textId="77777777" w:rsidR="00DD6DD6" w:rsidRPr="00107308" w:rsidRDefault="00DD6DD6" w:rsidP="00AA5919">
            <w:pPr>
              <w:tabs>
                <w:tab w:val="left" w:pos="288"/>
                <w:tab w:val="left" w:pos="576"/>
                <w:tab w:val="left" w:pos="864"/>
                <w:tab w:val="left" w:pos="1152"/>
              </w:tabs>
              <w:spacing w:before="81" w:after="40" w:line="204" w:lineRule="exact"/>
              <w:ind w:left="29" w:right="40"/>
              <w:jc w:val="right"/>
              <w:rPr>
                <w:b/>
                <w:bCs/>
                <w:sz w:val="17"/>
              </w:rPr>
            </w:pPr>
          </w:p>
        </w:tc>
      </w:tr>
      <w:tr w:rsidR="00AA5919" w:rsidRPr="0029370E" w14:paraId="66813071" w14:textId="77777777" w:rsidTr="00EF3BC2">
        <w:trPr>
          <w:trHeight w:val="20"/>
        </w:trPr>
        <w:tc>
          <w:tcPr>
            <w:tcW w:w="5721" w:type="dxa"/>
            <w:shd w:val="clear" w:color="auto" w:fill="auto"/>
            <w:vAlign w:val="bottom"/>
          </w:tcPr>
          <w:p w14:paraId="1B3733CF" w14:textId="60EB2E50" w:rsidR="00DD6DD6" w:rsidRPr="00107308" w:rsidRDefault="00DD6DD6" w:rsidP="00AA5919">
            <w:pPr>
              <w:tabs>
                <w:tab w:val="left" w:pos="288"/>
                <w:tab w:val="left" w:pos="576"/>
                <w:tab w:val="left" w:pos="864"/>
                <w:tab w:val="left" w:pos="1152"/>
              </w:tabs>
              <w:spacing w:before="40" w:after="81" w:line="204" w:lineRule="exact"/>
              <w:ind w:right="43"/>
              <w:rPr>
                <w:sz w:val="17"/>
                <w:szCs w:val="17"/>
              </w:rPr>
            </w:pPr>
            <w:r w:rsidRPr="00107308">
              <w:rPr>
                <w:sz w:val="17"/>
                <w:szCs w:val="17"/>
              </w:rPr>
              <w:t xml:space="preserve">Panel of Experts pursuant to resolution </w:t>
            </w:r>
            <w:hyperlink r:id="rId53" w:history="1">
              <w:r w:rsidRPr="00107308">
                <w:rPr>
                  <w:rStyle w:val="Hyperlink"/>
                  <w:sz w:val="17"/>
                  <w:szCs w:val="17"/>
                </w:rPr>
                <w:t>2713 (2023)</w:t>
              </w:r>
            </w:hyperlink>
          </w:p>
        </w:tc>
        <w:tc>
          <w:tcPr>
            <w:tcW w:w="791" w:type="dxa"/>
            <w:shd w:val="clear" w:color="auto" w:fill="auto"/>
            <w:vAlign w:val="bottom"/>
          </w:tcPr>
          <w:p w14:paraId="2FCB56AE" w14:textId="77777777" w:rsidR="00DD6DD6" w:rsidRPr="00107308" w:rsidRDefault="00DD6DD6" w:rsidP="00AA5919">
            <w:pPr>
              <w:tabs>
                <w:tab w:val="left" w:pos="288"/>
                <w:tab w:val="left" w:pos="576"/>
                <w:tab w:val="left" w:pos="864"/>
                <w:tab w:val="left" w:pos="1152"/>
              </w:tabs>
              <w:spacing w:before="40" w:after="81" w:line="204" w:lineRule="exact"/>
              <w:ind w:left="29" w:right="43"/>
              <w:jc w:val="right"/>
              <w:rPr>
                <w:sz w:val="17"/>
              </w:rPr>
            </w:pPr>
            <w:r w:rsidRPr="00107308">
              <w:rPr>
                <w:sz w:val="17"/>
              </w:rPr>
              <w:t>8</w:t>
            </w:r>
          </w:p>
        </w:tc>
        <w:tc>
          <w:tcPr>
            <w:tcW w:w="790" w:type="dxa"/>
            <w:shd w:val="clear" w:color="auto" w:fill="auto"/>
            <w:vAlign w:val="bottom"/>
          </w:tcPr>
          <w:p w14:paraId="26C919D1" w14:textId="77777777" w:rsidR="00DD6DD6" w:rsidRPr="00107308" w:rsidRDefault="00DD6DD6" w:rsidP="00AA5919">
            <w:pPr>
              <w:tabs>
                <w:tab w:val="left" w:pos="288"/>
                <w:tab w:val="left" w:pos="576"/>
                <w:tab w:val="left" w:pos="864"/>
                <w:tab w:val="left" w:pos="1152"/>
              </w:tabs>
              <w:spacing w:before="40" w:after="81" w:line="204" w:lineRule="exact"/>
              <w:ind w:left="29" w:right="43"/>
              <w:jc w:val="right"/>
              <w:rPr>
                <w:sz w:val="17"/>
              </w:rPr>
            </w:pPr>
            <w:r w:rsidRPr="00107308">
              <w:rPr>
                <w:sz w:val="17"/>
              </w:rPr>
              <w:t>8</w:t>
            </w:r>
          </w:p>
        </w:tc>
        <w:tc>
          <w:tcPr>
            <w:tcW w:w="793" w:type="dxa"/>
            <w:shd w:val="clear" w:color="auto" w:fill="auto"/>
            <w:vAlign w:val="bottom"/>
          </w:tcPr>
          <w:p w14:paraId="0BF04125" w14:textId="77777777" w:rsidR="00DD6DD6" w:rsidRPr="00107308" w:rsidRDefault="00DD6DD6" w:rsidP="00AA5919">
            <w:pPr>
              <w:tabs>
                <w:tab w:val="left" w:pos="288"/>
                <w:tab w:val="left" w:pos="576"/>
                <w:tab w:val="left" w:pos="864"/>
                <w:tab w:val="left" w:pos="1152"/>
              </w:tabs>
              <w:spacing w:before="40" w:after="81" w:line="204" w:lineRule="exact"/>
              <w:ind w:left="29" w:right="43"/>
              <w:jc w:val="right"/>
              <w:rPr>
                <w:sz w:val="17"/>
              </w:rPr>
            </w:pPr>
            <w:r w:rsidRPr="00107308">
              <w:rPr>
                <w:sz w:val="17"/>
              </w:rPr>
              <w:t>3</w:t>
            </w:r>
          </w:p>
        </w:tc>
        <w:tc>
          <w:tcPr>
            <w:tcW w:w="792" w:type="dxa"/>
            <w:shd w:val="clear" w:color="auto" w:fill="auto"/>
            <w:vAlign w:val="bottom"/>
          </w:tcPr>
          <w:p w14:paraId="1AFFD03B" w14:textId="77777777" w:rsidR="00DD6DD6" w:rsidRPr="00107308" w:rsidRDefault="00DD6DD6" w:rsidP="00AA5919">
            <w:pPr>
              <w:tabs>
                <w:tab w:val="left" w:pos="288"/>
                <w:tab w:val="left" w:pos="576"/>
                <w:tab w:val="left" w:pos="864"/>
                <w:tab w:val="left" w:pos="1152"/>
              </w:tabs>
              <w:spacing w:before="40" w:after="81" w:line="204" w:lineRule="exact"/>
              <w:ind w:left="29" w:right="43"/>
              <w:jc w:val="right"/>
              <w:rPr>
                <w:sz w:val="17"/>
              </w:rPr>
            </w:pPr>
            <w:r w:rsidRPr="00107308">
              <w:rPr>
                <w:sz w:val="17"/>
              </w:rPr>
              <w:t>3</w:t>
            </w:r>
          </w:p>
        </w:tc>
        <w:tc>
          <w:tcPr>
            <w:tcW w:w="963" w:type="dxa"/>
            <w:shd w:val="clear" w:color="auto" w:fill="auto"/>
            <w:vAlign w:val="bottom"/>
          </w:tcPr>
          <w:p w14:paraId="62E42C37" w14:textId="77777777" w:rsidR="00DD6DD6" w:rsidRPr="00107308" w:rsidRDefault="00DD6DD6" w:rsidP="00AA5919">
            <w:pPr>
              <w:tabs>
                <w:tab w:val="left" w:pos="288"/>
                <w:tab w:val="left" w:pos="576"/>
                <w:tab w:val="left" w:pos="864"/>
                <w:tab w:val="left" w:pos="1152"/>
              </w:tabs>
              <w:spacing w:before="40" w:after="81" w:line="204" w:lineRule="exact"/>
              <w:ind w:left="29" w:right="43"/>
              <w:jc w:val="right"/>
              <w:rPr>
                <w:sz w:val="17"/>
              </w:rPr>
            </w:pPr>
            <w:r w:rsidRPr="00107308">
              <w:rPr>
                <w:sz w:val="17"/>
              </w:rPr>
              <w:t>–</w:t>
            </w:r>
          </w:p>
        </w:tc>
      </w:tr>
      <w:tr w:rsidR="00AA5919" w:rsidRPr="0029370E" w14:paraId="2408A443" w14:textId="77777777" w:rsidTr="00EF3BC2">
        <w:trPr>
          <w:trHeight w:val="20"/>
        </w:trPr>
        <w:tc>
          <w:tcPr>
            <w:tcW w:w="5721" w:type="dxa"/>
            <w:tcBorders>
              <w:top w:val="single" w:sz="4" w:space="0" w:color="auto"/>
              <w:bottom w:val="single" w:sz="4" w:space="0" w:color="auto"/>
            </w:tcBorders>
            <w:shd w:val="clear" w:color="auto" w:fill="auto"/>
            <w:vAlign w:val="bottom"/>
          </w:tcPr>
          <w:p w14:paraId="052C3F90" w14:textId="77777777" w:rsidR="00DD6DD6" w:rsidRPr="00107308" w:rsidRDefault="00DD6DD6" w:rsidP="00AA5919">
            <w:pPr>
              <w:tabs>
                <w:tab w:val="left" w:pos="288"/>
                <w:tab w:val="left" w:pos="576"/>
                <w:tab w:val="left" w:pos="864"/>
                <w:tab w:val="left" w:pos="1152"/>
              </w:tabs>
              <w:spacing w:before="81" w:after="81" w:line="204" w:lineRule="exact"/>
              <w:ind w:right="40"/>
              <w:rPr>
                <w:b/>
                <w:sz w:val="17"/>
              </w:rPr>
            </w:pPr>
            <w:r w:rsidRPr="00107308">
              <w:rPr>
                <w:b/>
                <w:sz w:val="17"/>
              </w:rPr>
              <w:tab/>
              <w:t>Subtotal</w:t>
            </w:r>
          </w:p>
        </w:tc>
        <w:tc>
          <w:tcPr>
            <w:tcW w:w="791" w:type="dxa"/>
            <w:tcBorders>
              <w:top w:val="single" w:sz="4" w:space="0" w:color="auto"/>
              <w:bottom w:val="single" w:sz="4" w:space="0" w:color="auto"/>
            </w:tcBorders>
            <w:shd w:val="clear" w:color="auto" w:fill="auto"/>
            <w:vAlign w:val="bottom"/>
          </w:tcPr>
          <w:p w14:paraId="0D8F28FE" w14:textId="77777777" w:rsidR="00DD6DD6" w:rsidRPr="00107308" w:rsidRDefault="00DD6DD6" w:rsidP="00AA5919">
            <w:pPr>
              <w:tabs>
                <w:tab w:val="left" w:pos="288"/>
                <w:tab w:val="left" w:pos="576"/>
                <w:tab w:val="left" w:pos="864"/>
                <w:tab w:val="left" w:pos="1152"/>
              </w:tabs>
              <w:spacing w:before="81" w:after="81" w:line="204" w:lineRule="exact"/>
              <w:ind w:left="29" w:right="40"/>
              <w:jc w:val="right"/>
              <w:rPr>
                <w:b/>
                <w:bCs/>
                <w:sz w:val="17"/>
              </w:rPr>
            </w:pPr>
            <w:r w:rsidRPr="00107308">
              <w:rPr>
                <w:b/>
                <w:bCs/>
                <w:sz w:val="17"/>
              </w:rPr>
              <w:t>8</w:t>
            </w:r>
          </w:p>
        </w:tc>
        <w:tc>
          <w:tcPr>
            <w:tcW w:w="790" w:type="dxa"/>
            <w:tcBorders>
              <w:top w:val="single" w:sz="4" w:space="0" w:color="auto"/>
              <w:bottom w:val="single" w:sz="4" w:space="0" w:color="auto"/>
            </w:tcBorders>
            <w:shd w:val="clear" w:color="auto" w:fill="auto"/>
            <w:vAlign w:val="bottom"/>
          </w:tcPr>
          <w:p w14:paraId="48245C29" w14:textId="77777777" w:rsidR="00DD6DD6" w:rsidRPr="00107308" w:rsidRDefault="00DD6DD6" w:rsidP="00AA5919">
            <w:pPr>
              <w:tabs>
                <w:tab w:val="left" w:pos="288"/>
                <w:tab w:val="left" w:pos="576"/>
                <w:tab w:val="left" w:pos="864"/>
                <w:tab w:val="left" w:pos="1152"/>
              </w:tabs>
              <w:spacing w:before="81" w:after="81" w:line="204" w:lineRule="exact"/>
              <w:ind w:left="29" w:right="40"/>
              <w:jc w:val="right"/>
              <w:rPr>
                <w:b/>
                <w:bCs/>
                <w:sz w:val="17"/>
              </w:rPr>
            </w:pPr>
            <w:r w:rsidRPr="00107308">
              <w:rPr>
                <w:b/>
                <w:bCs/>
                <w:sz w:val="17"/>
              </w:rPr>
              <w:t>8</w:t>
            </w:r>
          </w:p>
        </w:tc>
        <w:tc>
          <w:tcPr>
            <w:tcW w:w="793" w:type="dxa"/>
            <w:tcBorders>
              <w:top w:val="single" w:sz="4" w:space="0" w:color="auto"/>
              <w:bottom w:val="single" w:sz="4" w:space="0" w:color="auto"/>
            </w:tcBorders>
            <w:shd w:val="clear" w:color="auto" w:fill="auto"/>
            <w:vAlign w:val="bottom"/>
          </w:tcPr>
          <w:p w14:paraId="35F05A1A" w14:textId="77777777" w:rsidR="00DD6DD6" w:rsidRPr="00107308" w:rsidRDefault="00DD6DD6" w:rsidP="00AA5919">
            <w:pPr>
              <w:tabs>
                <w:tab w:val="left" w:pos="288"/>
                <w:tab w:val="left" w:pos="576"/>
                <w:tab w:val="left" w:pos="864"/>
                <w:tab w:val="left" w:pos="1152"/>
              </w:tabs>
              <w:spacing w:before="81" w:after="81" w:line="204" w:lineRule="exact"/>
              <w:ind w:left="29" w:right="40"/>
              <w:jc w:val="right"/>
              <w:rPr>
                <w:b/>
                <w:bCs/>
                <w:sz w:val="17"/>
              </w:rPr>
            </w:pPr>
            <w:r w:rsidRPr="00107308">
              <w:rPr>
                <w:b/>
                <w:bCs/>
                <w:sz w:val="17"/>
              </w:rPr>
              <w:t>3</w:t>
            </w:r>
          </w:p>
        </w:tc>
        <w:tc>
          <w:tcPr>
            <w:tcW w:w="792" w:type="dxa"/>
            <w:tcBorders>
              <w:top w:val="single" w:sz="4" w:space="0" w:color="auto"/>
              <w:bottom w:val="single" w:sz="4" w:space="0" w:color="auto"/>
            </w:tcBorders>
            <w:shd w:val="clear" w:color="auto" w:fill="auto"/>
            <w:vAlign w:val="bottom"/>
          </w:tcPr>
          <w:p w14:paraId="60BD5CAD" w14:textId="77777777" w:rsidR="00DD6DD6" w:rsidRPr="00107308" w:rsidRDefault="00DD6DD6" w:rsidP="00AA5919">
            <w:pPr>
              <w:tabs>
                <w:tab w:val="left" w:pos="288"/>
                <w:tab w:val="left" w:pos="576"/>
                <w:tab w:val="left" w:pos="864"/>
                <w:tab w:val="left" w:pos="1152"/>
              </w:tabs>
              <w:spacing w:before="81" w:after="81" w:line="204" w:lineRule="exact"/>
              <w:ind w:left="29" w:right="40"/>
              <w:jc w:val="right"/>
              <w:rPr>
                <w:b/>
                <w:bCs/>
                <w:sz w:val="17"/>
              </w:rPr>
            </w:pPr>
            <w:r w:rsidRPr="00107308">
              <w:rPr>
                <w:b/>
                <w:bCs/>
                <w:sz w:val="17"/>
              </w:rPr>
              <w:t>3</w:t>
            </w:r>
          </w:p>
        </w:tc>
        <w:tc>
          <w:tcPr>
            <w:tcW w:w="963" w:type="dxa"/>
            <w:tcBorders>
              <w:top w:val="single" w:sz="4" w:space="0" w:color="auto"/>
              <w:bottom w:val="single" w:sz="4" w:space="0" w:color="auto"/>
            </w:tcBorders>
            <w:shd w:val="clear" w:color="auto" w:fill="auto"/>
            <w:vAlign w:val="bottom"/>
          </w:tcPr>
          <w:p w14:paraId="5B9952C1" w14:textId="77777777" w:rsidR="00DD6DD6" w:rsidRPr="00107308" w:rsidRDefault="00DD6DD6" w:rsidP="00AA5919">
            <w:pPr>
              <w:tabs>
                <w:tab w:val="left" w:pos="288"/>
                <w:tab w:val="left" w:pos="576"/>
                <w:tab w:val="left" w:pos="864"/>
                <w:tab w:val="left" w:pos="1152"/>
              </w:tabs>
              <w:spacing w:before="81" w:after="81" w:line="204" w:lineRule="exact"/>
              <w:ind w:left="29" w:right="40"/>
              <w:jc w:val="right"/>
              <w:rPr>
                <w:b/>
                <w:bCs/>
                <w:sz w:val="17"/>
              </w:rPr>
            </w:pPr>
            <w:r w:rsidRPr="00107308">
              <w:rPr>
                <w:b/>
                <w:bCs/>
                <w:sz w:val="17"/>
              </w:rPr>
              <w:t>–</w:t>
            </w:r>
          </w:p>
        </w:tc>
      </w:tr>
      <w:tr w:rsidR="00AA5919" w:rsidRPr="0029370E" w14:paraId="76A85694" w14:textId="77777777" w:rsidTr="00EF3BC2">
        <w:trPr>
          <w:trHeight w:val="20"/>
        </w:trPr>
        <w:tc>
          <w:tcPr>
            <w:tcW w:w="5721" w:type="dxa"/>
            <w:tcBorders>
              <w:top w:val="single" w:sz="4" w:space="0" w:color="auto"/>
            </w:tcBorders>
            <w:shd w:val="clear" w:color="auto" w:fill="auto"/>
            <w:vAlign w:val="bottom"/>
          </w:tcPr>
          <w:p w14:paraId="7A925243" w14:textId="77777777" w:rsidR="00DD6DD6" w:rsidRPr="00107308" w:rsidRDefault="00DD6DD6" w:rsidP="00AA5919">
            <w:pPr>
              <w:tabs>
                <w:tab w:val="left" w:pos="288"/>
                <w:tab w:val="left" w:pos="576"/>
                <w:tab w:val="left" w:pos="864"/>
                <w:tab w:val="left" w:pos="1152"/>
              </w:tabs>
              <w:spacing w:before="81" w:after="40" w:line="204" w:lineRule="exact"/>
              <w:ind w:right="40"/>
              <w:rPr>
                <w:b/>
                <w:bCs/>
                <w:sz w:val="17"/>
              </w:rPr>
            </w:pPr>
            <w:r w:rsidRPr="00107308">
              <w:rPr>
                <w:b/>
                <w:bCs/>
                <w:sz w:val="17"/>
              </w:rPr>
              <w:t>Cluster III</w:t>
            </w:r>
          </w:p>
        </w:tc>
        <w:tc>
          <w:tcPr>
            <w:tcW w:w="791" w:type="dxa"/>
            <w:tcBorders>
              <w:top w:val="single" w:sz="4" w:space="0" w:color="auto"/>
            </w:tcBorders>
            <w:shd w:val="clear" w:color="auto" w:fill="auto"/>
            <w:vAlign w:val="bottom"/>
          </w:tcPr>
          <w:p w14:paraId="5A6ACFD2" w14:textId="77777777" w:rsidR="00DD6DD6" w:rsidRPr="008370C5" w:rsidRDefault="00DD6DD6" w:rsidP="00AA5919">
            <w:pPr>
              <w:tabs>
                <w:tab w:val="left" w:pos="288"/>
                <w:tab w:val="left" w:pos="576"/>
                <w:tab w:val="left" w:pos="864"/>
                <w:tab w:val="left" w:pos="1152"/>
              </w:tabs>
              <w:spacing w:before="81" w:after="40" w:line="204" w:lineRule="exact"/>
              <w:ind w:left="29" w:right="40"/>
              <w:jc w:val="right"/>
              <w:rPr>
                <w:b/>
                <w:bCs/>
                <w:sz w:val="17"/>
              </w:rPr>
            </w:pPr>
          </w:p>
        </w:tc>
        <w:tc>
          <w:tcPr>
            <w:tcW w:w="790" w:type="dxa"/>
            <w:tcBorders>
              <w:top w:val="single" w:sz="4" w:space="0" w:color="auto"/>
            </w:tcBorders>
            <w:shd w:val="clear" w:color="auto" w:fill="auto"/>
            <w:vAlign w:val="bottom"/>
          </w:tcPr>
          <w:p w14:paraId="4EB39251" w14:textId="77777777" w:rsidR="00DD6DD6" w:rsidRPr="008370C5" w:rsidRDefault="00DD6DD6" w:rsidP="00AA5919">
            <w:pPr>
              <w:tabs>
                <w:tab w:val="left" w:pos="288"/>
                <w:tab w:val="left" w:pos="576"/>
                <w:tab w:val="left" w:pos="864"/>
                <w:tab w:val="left" w:pos="1152"/>
              </w:tabs>
              <w:spacing w:before="81" w:after="40" w:line="204" w:lineRule="exact"/>
              <w:ind w:left="29" w:right="40"/>
              <w:jc w:val="right"/>
              <w:rPr>
                <w:b/>
                <w:bCs/>
                <w:sz w:val="17"/>
              </w:rPr>
            </w:pPr>
          </w:p>
        </w:tc>
        <w:tc>
          <w:tcPr>
            <w:tcW w:w="793" w:type="dxa"/>
            <w:tcBorders>
              <w:top w:val="single" w:sz="4" w:space="0" w:color="auto"/>
            </w:tcBorders>
            <w:shd w:val="clear" w:color="auto" w:fill="auto"/>
            <w:vAlign w:val="bottom"/>
          </w:tcPr>
          <w:p w14:paraId="5A00FDE6" w14:textId="77777777" w:rsidR="00DD6DD6" w:rsidRPr="008370C5" w:rsidRDefault="00DD6DD6" w:rsidP="00AA5919">
            <w:pPr>
              <w:tabs>
                <w:tab w:val="left" w:pos="288"/>
                <w:tab w:val="left" w:pos="576"/>
                <w:tab w:val="left" w:pos="864"/>
                <w:tab w:val="left" w:pos="1152"/>
              </w:tabs>
              <w:spacing w:before="81" w:after="40" w:line="204" w:lineRule="exact"/>
              <w:ind w:left="29" w:right="40"/>
              <w:jc w:val="right"/>
              <w:rPr>
                <w:b/>
                <w:bCs/>
                <w:sz w:val="17"/>
              </w:rPr>
            </w:pPr>
          </w:p>
        </w:tc>
        <w:tc>
          <w:tcPr>
            <w:tcW w:w="792" w:type="dxa"/>
            <w:tcBorders>
              <w:top w:val="single" w:sz="4" w:space="0" w:color="auto"/>
            </w:tcBorders>
            <w:shd w:val="clear" w:color="auto" w:fill="auto"/>
            <w:vAlign w:val="bottom"/>
          </w:tcPr>
          <w:p w14:paraId="73193D8A" w14:textId="77777777" w:rsidR="00DD6DD6" w:rsidRPr="008370C5" w:rsidRDefault="00DD6DD6" w:rsidP="00AA5919">
            <w:pPr>
              <w:tabs>
                <w:tab w:val="left" w:pos="288"/>
                <w:tab w:val="left" w:pos="576"/>
                <w:tab w:val="left" w:pos="864"/>
                <w:tab w:val="left" w:pos="1152"/>
              </w:tabs>
              <w:spacing w:before="81" w:after="40" w:line="204" w:lineRule="exact"/>
              <w:ind w:left="29" w:right="40"/>
              <w:jc w:val="right"/>
              <w:rPr>
                <w:b/>
                <w:bCs/>
                <w:sz w:val="17"/>
              </w:rPr>
            </w:pPr>
          </w:p>
        </w:tc>
        <w:tc>
          <w:tcPr>
            <w:tcW w:w="963" w:type="dxa"/>
            <w:tcBorders>
              <w:top w:val="single" w:sz="4" w:space="0" w:color="auto"/>
            </w:tcBorders>
            <w:shd w:val="clear" w:color="auto" w:fill="auto"/>
            <w:vAlign w:val="bottom"/>
          </w:tcPr>
          <w:p w14:paraId="2A5AC0EF" w14:textId="77777777" w:rsidR="00DD6DD6" w:rsidRPr="008370C5" w:rsidRDefault="00DD6DD6" w:rsidP="00AA5919">
            <w:pPr>
              <w:tabs>
                <w:tab w:val="left" w:pos="288"/>
                <w:tab w:val="left" w:pos="576"/>
                <w:tab w:val="left" w:pos="864"/>
                <w:tab w:val="left" w:pos="1152"/>
              </w:tabs>
              <w:spacing w:before="81" w:after="40" w:line="204" w:lineRule="exact"/>
              <w:ind w:left="29" w:right="40"/>
              <w:jc w:val="right"/>
              <w:rPr>
                <w:b/>
                <w:bCs/>
                <w:sz w:val="17"/>
              </w:rPr>
            </w:pPr>
          </w:p>
        </w:tc>
      </w:tr>
      <w:tr w:rsidR="00AE24B8" w:rsidRPr="0029370E" w14:paraId="1A0EE1C6" w14:textId="77777777" w:rsidTr="00EF3BC2">
        <w:trPr>
          <w:trHeight w:val="20"/>
        </w:trPr>
        <w:tc>
          <w:tcPr>
            <w:tcW w:w="5721" w:type="dxa"/>
            <w:shd w:val="clear" w:color="auto" w:fill="auto"/>
            <w:vAlign w:val="bottom"/>
          </w:tcPr>
          <w:p w14:paraId="330E7017" w14:textId="77777777" w:rsidR="00AE24B8" w:rsidRPr="00107308" w:rsidRDefault="00AE24B8" w:rsidP="00AE24B8">
            <w:pPr>
              <w:tabs>
                <w:tab w:val="left" w:pos="288"/>
                <w:tab w:val="left" w:pos="576"/>
                <w:tab w:val="left" w:pos="864"/>
                <w:tab w:val="left" w:pos="1152"/>
              </w:tabs>
              <w:spacing w:before="40" w:after="40" w:line="204" w:lineRule="exact"/>
              <w:ind w:right="40"/>
              <w:rPr>
                <w:sz w:val="17"/>
              </w:rPr>
            </w:pPr>
            <w:r w:rsidRPr="00107308">
              <w:rPr>
                <w:sz w:val="17"/>
              </w:rPr>
              <w:t>UNOWAS</w:t>
            </w:r>
          </w:p>
        </w:tc>
        <w:tc>
          <w:tcPr>
            <w:tcW w:w="791" w:type="dxa"/>
            <w:shd w:val="clear" w:color="auto" w:fill="auto"/>
          </w:tcPr>
          <w:p w14:paraId="4BEEF3CD" w14:textId="77C6E103" w:rsidR="00AE24B8" w:rsidRPr="008370C5" w:rsidRDefault="00AE24B8" w:rsidP="00AE24B8">
            <w:pPr>
              <w:tabs>
                <w:tab w:val="left" w:pos="288"/>
                <w:tab w:val="left" w:pos="576"/>
                <w:tab w:val="left" w:pos="864"/>
                <w:tab w:val="left" w:pos="1152"/>
              </w:tabs>
              <w:spacing w:before="40" w:after="40" w:line="204" w:lineRule="exact"/>
              <w:ind w:left="29" w:right="40"/>
              <w:jc w:val="right"/>
              <w:rPr>
                <w:sz w:val="17"/>
                <w:szCs w:val="17"/>
              </w:rPr>
            </w:pPr>
            <w:r w:rsidRPr="00376633">
              <w:rPr>
                <w:color w:val="EE0000"/>
                <w:sz w:val="17"/>
                <w:szCs w:val="17"/>
              </w:rPr>
              <w:t xml:space="preserve">70 </w:t>
            </w:r>
          </w:p>
        </w:tc>
        <w:tc>
          <w:tcPr>
            <w:tcW w:w="790" w:type="dxa"/>
            <w:shd w:val="clear" w:color="auto" w:fill="auto"/>
          </w:tcPr>
          <w:p w14:paraId="290BEA52" w14:textId="5E357D27" w:rsidR="00AE24B8" w:rsidRPr="008370C5" w:rsidRDefault="00AE24B8" w:rsidP="00AE24B8">
            <w:pPr>
              <w:tabs>
                <w:tab w:val="left" w:pos="288"/>
                <w:tab w:val="left" w:pos="576"/>
                <w:tab w:val="left" w:pos="864"/>
                <w:tab w:val="left" w:pos="1152"/>
              </w:tabs>
              <w:spacing w:before="40" w:after="40" w:line="204" w:lineRule="exact"/>
              <w:ind w:left="29" w:right="40"/>
              <w:jc w:val="right"/>
              <w:rPr>
                <w:sz w:val="17"/>
                <w:szCs w:val="17"/>
              </w:rPr>
            </w:pPr>
            <w:r w:rsidRPr="00376633">
              <w:rPr>
                <w:color w:val="EE0000"/>
                <w:sz w:val="17"/>
                <w:szCs w:val="17"/>
              </w:rPr>
              <w:t>62</w:t>
            </w:r>
          </w:p>
        </w:tc>
        <w:tc>
          <w:tcPr>
            <w:tcW w:w="793" w:type="dxa"/>
            <w:shd w:val="clear" w:color="auto" w:fill="auto"/>
          </w:tcPr>
          <w:p w14:paraId="49292661" w14:textId="450F1BC2" w:rsidR="00AE24B8" w:rsidRPr="008370C5" w:rsidRDefault="00AE24B8" w:rsidP="00AE24B8">
            <w:pPr>
              <w:tabs>
                <w:tab w:val="left" w:pos="288"/>
                <w:tab w:val="left" w:pos="576"/>
                <w:tab w:val="left" w:pos="864"/>
                <w:tab w:val="left" w:pos="1152"/>
              </w:tabs>
              <w:spacing w:before="40" w:after="40" w:line="204" w:lineRule="exact"/>
              <w:ind w:left="29" w:right="40"/>
              <w:jc w:val="right"/>
              <w:rPr>
                <w:sz w:val="17"/>
                <w:szCs w:val="17"/>
              </w:rPr>
            </w:pPr>
            <w:r w:rsidRPr="00376633">
              <w:rPr>
                <w:color w:val="EE0000"/>
                <w:sz w:val="17"/>
                <w:szCs w:val="17"/>
              </w:rPr>
              <w:t>15</w:t>
            </w:r>
          </w:p>
        </w:tc>
        <w:tc>
          <w:tcPr>
            <w:tcW w:w="792" w:type="dxa"/>
            <w:shd w:val="clear" w:color="auto" w:fill="auto"/>
            <w:vAlign w:val="bottom"/>
          </w:tcPr>
          <w:p w14:paraId="4AB221DE" w14:textId="6FA8AC1A" w:rsidR="00AE24B8" w:rsidRPr="008370C5" w:rsidRDefault="00AE24B8" w:rsidP="00AE24B8">
            <w:pPr>
              <w:tabs>
                <w:tab w:val="left" w:pos="288"/>
                <w:tab w:val="left" w:pos="576"/>
                <w:tab w:val="left" w:pos="864"/>
                <w:tab w:val="left" w:pos="1152"/>
              </w:tabs>
              <w:spacing w:before="40" w:after="40" w:line="204" w:lineRule="exact"/>
              <w:ind w:left="29" w:right="40"/>
              <w:jc w:val="right"/>
              <w:rPr>
                <w:sz w:val="17"/>
                <w:szCs w:val="17"/>
              </w:rPr>
            </w:pPr>
            <w:r w:rsidRPr="00376633">
              <w:rPr>
                <w:color w:val="EE0000"/>
                <w:sz w:val="17"/>
                <w:szCs w:val="17"/>
              </w:rPr>
              <w:t>16</w:t>
            </w:r>
          </w:p>
        </w:tc>
        <w:tc>
          <w:tcPr>
            <w:tcW w:w="963" w:type="dxa"/>
            <w:shd w:val="clear" w:color="auto" w:fill="auto"/>
            <w:vAlign w:val="bottom"/>
          </w:tcPr>
          <w:p w14:paraId="2ECA1831" w14:textId="34DF5E5A" w:rsidR="00AE24B8" w:rsidRPr="008370C5" w:rsidRDefault="00AE24B8" w:rsidP="00AE24B8">
            <w:pPr>
              <w:tabs>
                <w:tab w:val="left" w:pos="288"/>
                <w:tab w:val="left" w:pos="576"/>
                <w:tab w:val="left" w:pos="864"/>
                <w:tab w:val="left" w:pos="1152"/>
              </w:tabs>
              <w:spacing w:before="40" w:after="40" w:line="204" w:lineRule="exact"/>
              <w:ind w:left="29" w:right="40"/>
              <w:jc w:val="right"/>
              <w:rPr>
                <w:sz w:val="17"/>
                <w:szCs w:val="17"/>
              </w:rPr>
            </w:pPr>
            <w:r w:rsidRPr="00376633">
              <w:rPr>
                <w:color w:val="EE0000"/>
                <w:sz w:val="17"/>
                <w:szCs w:val="17"/>
              </w:rPr>
              <w:t>6.7</w:t>
            </w:r>
          </w:p>
        </w:tc>
      </w:tr>
      <w:tr w:rsidR="00C83C79" w:rsidRPr="0029370E" w14:paraId="63D506EE" w14:textId="77777777" w:rsidTr="00EF3BC2">
        <w:trPr>
          <w:trHeight w:val="20"/>
        </w:trPr>
        <w:tc>
          <w:tcPr>
            <w:tcW w:w="5721" w:type="dxa"/>
            <w:shd w:val="clear" w:color="auto" w:fill="auto"/>
            <w:vAlign w:val="bottom"/>
          </w:tcPr>
          <w:p w14:paraId="47F837D4" w14:textId="0CD03659" w:rsidR="00C83C79" w:rsidRPr="00107308" w:rsidRDefault="00C83C79" w:rsidP="00C83C79">
            <w:pPr>
              <w:tabs>
                <w:tab w:val="left" w:pos="288"/>
                <w:tab w:val="left" w:pos="576"/>
                <w:tab w:val="left" w:pos="864"/>
                <w:tab w:val="left" w:pos="1152"/>
              </w:tabs>
              <w:spacing w:before="40" w:after="40" w:line="204" w:lineRule="exact"/>
              <w:ind w:right="40"/>
              <w:rPr>
                <w:sz w:val="17"/>
              </w:rPr>
            </w:pPr>
            <w:r w:rsidRPr="00107308">
              <w:rPr>
                <w:sz w:val="17"/>
              </w:rPr>
              <w:t>UN</w:t>
            </w:r>
            <w:r>
              <w:rPr>
                <w:sz w:val="17"/>
              </w:rPr>
              <w:t>TMIS</w:t>
            </w:r>
          </w:p>
        </w:tc>
        <w:tc>
          <w:tcPr>
            <w:tcW w:w="791" w:type="dxa"/>
            <w:shd w:val="clear" w:color="auto" w:fill="auto"/>
          </w:tcPr>
          <w:p w14:paraId="1882A41F" w14:textId="783374BD" w:rsidR="00C83C79" w:rsidRPr="008370C5" w:rsidRDefault="00C83C79" w:rsidP="00C83C79">
            <w:pPr>
              <w:tabs>
                <w:tab w:val="left" w:pos="288"/>
                <w:tab w:val="left" w:pos="576"/>
                <w:tab w:val="left" w:pos="864"/>
                <w:tab w:val="left" w:pos="1152"/>
              </w:tabs>
              <w:spacing w:before="40" w:after="40" w:line="204" w:lineRule="exact"/>
              <w:ind w:left="29" w:right="40"/>
              <w:jc w:val="right"/>
              <w:rPr>
                <w:sz w:val="17"/>
              </w:rPr>
            </w:pPr>
            <w:r w:rsidRPr="00376633">
              <w:rPr>
                <w:color w:val="EE0000"/>
                <w:sz w:val="17"/>
              </w:rPr>
              <w:t>2</w:t>
            </w:r>
            <w:r>
              <w:rPr>
                <w:color w:val="EE0000"/>
                <w:sz w:val="17"/>
              </w:rPr>
              <w:t>8</w:t>
            </w:r>
            <w:r w:rsidRPr="00376633">
              <w:rPr>
                <w:color w:val="EE0000"/>
                <w:sz w:val="17"/>
              </w:rPr>
              <w:t>6</w:t>
            </w:r>
          </w:p>
        </w:tc>
        <w:tc>
          <w:tcPr>
            <w:tcW w:w="790" w:type="dxa"/>
            <w:shd w:val="clear" w:color="auto" w:fill="auto"/>
          </w:tcPr>
          <w:p w14:paraId="66DF0683" w14:textId="691272E4" w:rsidR="00C83C79" w:rsidRPr="008370C5" w:rsidRDefault="00C83C79" w:rsidP="00C83C79">
            <w:pPr>
              <w:tabs>
                <w:tab w:val="left" w:pos="288"/>
                <w:tab w:val="left" w:pos="576"/>
                <w:tab w:val="left" w:pos="864"/>
                <w:tab w:val="left" w:pos="1152"/>
              </w:tabs>
              <w:spacing w:before="40" w:after="40" w:line="204" w:lineRule="exact"/>
              <w:ind w:left="29" w:right="40"/>
              <w:jc w:val="right"/>
              <w:rPr>
                <w:sz w:val="17"/>
              </w:rPr>
            </w:pPr>
            <w:r w:rsidRPr="00376633">
              <w:rPr>
                <w:color w:val="EE0000"/>
                <w:sz w:val="17"/>
              </w:rPr>
              <w:t>229</w:t>
            </w:r>
          </w:p>
        </w:tc>
        <w:tc>
          <w:tcPr>
            <w:tcW w:w="793" w:type="dxa"/>
            <w:shd w:val="clear" w:color="auto" w:fill="auto"/>
          </w:tcPr>
          <w:p w14:paraId="1509B3D9" w14:textId="03CE74F7" w:rsidR="00C83C79" w:rsidRPr="008370C5" w:rsidRDefault="00C83C79" w:rsidP="00C83C79">
            <w:pPr>
              <w:tabs>
                <w:tab w:val="left" w:pos="288"/>
                <w:tab w:val="left" w:pos="576"/>
                <w:tab w:val="left" w:pos="864"/>
                <w:tab w:val="left" w:pos="1152"/>
              </w:tabs>
              <w:spacing w:before="40" w:after="40" w:line="204" w:lineRule="exact"/>
              <w:ind w:left="29" w:right="40"/>
              <w:jc w:val="right"/>
              <w:rPr>
                <w:sz w:val="17"/>
              </w:rPr>
            </w:pPr>
            <w:r w:rsidRPr="00376633">
              <w:rPr>
                <w:color w:val="EE0000"/>
                <w:sz w:val="17"/>
              </w:rPr>
              <w:t>55</w:t>
            </w:r>
          </w:p>
        </w:tc>
        <w:tc>
          <w:tcPr>
            <w:tcW w:w="792" w:type="dxa"/>
            <w:shd w:val="clear" w:color="auto" w:fill="auto"/>
            <w:vAlign w:val="bottom"/>
          </w:tcPr>
          <w:p w14:paraId="304540A8" w14:textId="2269DCEF" w:rsidR="00C83C79" w:rsidRPr="008370C5" w:rsidRDefault="00C83C79" w:rsidP="00C83C79">
            <w:pPr>
              <w:tabs>
                <w:tab w:val="left" w:pos="288"/>
                <w:tab w:val="left" w:pos="576"/>
                <w:tab w:val="left" w:pos="864"/>
                <w:tab w:val="left" w:pos="1152"/>
              </w:tabs>
              <w:spacing w:before="40" w:after="40" w:line="204" w:lineRule="exact"/>
              <w:ind w:left="29" w:right="40"/>
              <w:jc w:val="right"/>
              <w:rPr>
                <w:sz w:val="17"/>
              </w:rPr>
            </w:pPr>
            <w:r w:rsidRPr="00376633">
              <w:rPr>
                <w:color w:val="EE0000"/>
                <w:sz w:val="17"/>
              </w:rPr>
              <w:t>22</w:t>
            </w:r>
          </w:p>
        </w:tc>
        <w:tc>
          <w:tcPr>
            <w:tcW w:w="963" w:type="dxa"/>
            <w:shd w:val="clear" w:color="auto" w:fill="auto"/>
            <w:vAlign w:val="bottom"/>
          </w:tcPr>
          <w:p w14:paraId="6BCE490A" w14:textId="524D6EF3" w:rsidR="00C83C79" w:rsidRPr="008370C5" w:rsidRDefault="00C83C79" w:rsidP="00C83C79">
            <w:pPr>
              <w:tabs>
                <w:tab w:val="left" w:pos="288"/>
                <w:tab w:val="left" w:pos="576"/>
                <w:tab w:val="left" w:pos="864"/>
                <w:tab w:val="left" w:pos="1152"/>
              </w:tabs>
              <w:spacing w:before="40" w:after="40" w:line="204" w:lineRule="exact"/>
              <w:ind w:left="29" w:right="40"/>
              <w:jc w:val="right"/>
              <w:rPr>
                <w:sz w:val="17"/>
              </w:rPr>
            </w:pPr>
            <w:r w:rsidRPr="00376633">
              <w:rPr>
                <w:color w:val="EE0000"/>
                <w:sz w:val="17"/>
              </w:rPr>
              <w:t>(60.0)</w:t>
            </w:r>
          </w:p>
        </w:tc>
      </w:tr>
      <w:tr w:rsidR="00AA5919" w:rsidRPr="0029370E" w14:paraId="35F4F5B3" w14:textId="77777777" w:rsidTr="00EF3BC2">
        <w:trPr>
          <w:trHeight w:val="20"/>
        </w:trPr>
        <w:tc>
          <w:tcPr>
            <w:tcW w:w="5721" w:type="dxa"/>
            <w:shd w:val="clear" w:color="auto" w:fill="auto"/>
            <w:vAlign w:val="bottom"/>
          </w:tcPr>
          <w:p w14:paraId="7E77D3DD" w14:textId="77777777" w:rsidR="00DD6DD6" w:rsidRPr="00107308" w:rsidRDefault="00DD6DD6" w:rsidP="00AA5919">
            <w:pPr>
              <w:tabs>
                <w:tab w:val="left" w:pos="288"/>
                <w:tab w:val="left" w:pos="576"/>
                <w:tab w:val="left" w:pos="864"/>
                <w:tab w:val="left" w:pos="1152"/>
              </w:tabs>
              <w:spacing w:before="40" w:after="40" w:line="204" w:lineRule="exact"/>
              <w:ind w:right="40"/>
              <w:rPr>
                <w:sz w:val="17"/>
              </w:rPr>
            </w:pPr>
            <w:r w:rsidRPr="00107308">
              <w:rPr>
                <w:sz w:val="17"/>
              </w:rPr>
              <w:t>United Nations Regional Centre for Preventive Diplomacy for Central Asia</w:t>
            </w:r>
          </w:p>
        </w:tc>
        <w:tc>
          <w:tcPr>
            <w:tcW w:w="791" w:type="dxa"/>
            <w:shd w:val="clear" w:color="auto" w:fill="auto"/>
            <w:vAlign w:val="bottom"/>
          </w:tcPr>
          <w:p w14:paraId="5607CBB5" w14:textId="2922A46B" w:rsidR="00DD6DD6" w:rsidRPr="008370C5" w:rsidRDefault="00B0509C" w:rsidP="00AA5919">
            <w:pPr>
              <w:tabs>
                <w:tab w:val="left" w:pos="288"/>
                <w:tab w:val="left" w:pos="576"/>
                <w:tab w:val="left" w:pos="864"/>
                <w:tab w:val="left" w:pos="1152"/>
              </w:tabs>
              <w:spacing w:before="40" w:after="40" w:line="204" w:lineRule="exact"/>
              <w:ind w:left="29" w:right="40"/>
              <w:jc w:val="right"/>
              <w:rPr>
                <w:sz w:val="17"/>
                <w:szCs w:val="17"/>
              </w:rPr>
            </w:pPr>
            <w:r w:rsidRPr="008370C5">
              <w:rPr>
                <w:sz w:val="17"/>
                <w:szCs w:val="17"/>
              </w:rPr>
              <w:t>12</w:t>
            </w:r>
          </w:p>
        </w:tc>
        <w:tc>
          <w:tcPr>
            <w:tcW w:w="790" w:type="dxa"/>
            <w:shd w:val="clear" w:color="auto" w:fill="auto"/>
            <w:vAlign w:val="bottom"/>
          </w:tcPr>
          <w:p w14:paraId="041EB380" w14:textId="75FDDDE1" w:rsidR="00DD6DD6" w:rsidRPr="008370C5" w:rsidRDefault="00B0509C" w:rsidP="00AA5919">
            <w:pPr>
              <w:tabs>
                <w:tab w:val="left" w:pos="288"/>
                <w:tab w:val="left" w:pos="576"/>
                <w:tab w:val="left" w:pos="864"/>
                <w:tab w:val="left" w:pos="1152"/>
              </w:tabs>
              <w:spacing w:before="40" w:after="40" w:line="204" w:lineRule="exact"/>
              <w:ind w:left="29" w:right="40"/>
              <w:jc w:val="right"/>
              <w:rPr>
                <w:sz w:val="17"/>
                <w:szCs w:val="17"/>
              </w:rPr>
            </w:pPr>
            <w:r w:rsidRPr="008370C5">
              <w:rPr>
                <w:sz w:val="17"/>
                <w:szCs w:val="17"/>
              </w:rPr>
              <w:t>12</w:t>
            </w:r>
          </w:p>
        </w:tc>
        <w:tc>
          <w:tcPr>
            <w:tcW w:w="793" w:type="dxa"/>
            <w:shd w:val="clear" w:color="auto" w:fill="auto"/>
            <w:vAlign w:val="bottom"/>
          </w:tcPr>
          <w:p w14:paraId="28D8F9B0" w14:textId="2735E5AB" w:rsidR="00DD6DD6" w:rsidRPr="008370C5" w:rsidRDefault="00B0509C" w:rsidP="00AA5919">
            <w:pPr>
              <w:tabs>
                <w:tab w:val="left" w:pos="288"/>
                <w:tab w:val="left" w:pos="576"/>
                <w:tab w:val="left" w:pos="864"/>
                <w:tab w:val="left" w:pos="1152"/>
              </w:tabs>
              <w:spacing w:before="40" w:after="40" w:line="204" w:lineRule="exact"/>
              <w:ind w:left="29" w:right="40"/>
              <w:jc w:val="right"/>
              <w:rPr>
                <w:sz w:val="17"/>
                <w:szCs w:val="17"/>
              </w:rPr>
            </w:pPr>
            <w:r w:rsidRPr="008370C5">
              <w:rPr>
                <w:sz w:val="17"/>
                <w:szCs w:val="17"/>
              </w:rPr>
              <w:t>4</w:t>
            </w:r>
          </w:p>
        </w:tc>
        <w:tc>
          <w:tcPr>
            <w:tcW w:w="792" w:type="dxa"/>
            <w:shd w:val="clear" w:color="auto" w:fill="auto"/>
            <w:vAlign w:val="bottom"/>
          </w:tcPr>
          <w:p w14:paraId="26EF93A8" w14:textId="59B89E5F" w:rsidR="00DD6DD6" w:rsidRPr="008370C5" w:rsidRDefault="00B0509C" w:rsidP="00AA5919">
            <w:pPr>
              <w:tabs>
                <w:tab w:val="left" w:pos="288"/>
                <w:tab w:val="left" w:pos="576"/>
                <w:tab w:val="left" w:pos="864"/>
                <w:tab w:val="left" w:pos="1152"/>
              </w:tabs>
              <w:spacing w:before="40" w:after="40" w:line="204" w:lineRule="exact"/>
              <w:ind w:left="29" w:right="40"/>
              <w:jc w:val="right"/>
              <w:rPr>
                <w:sz w:val="17"/>
                <w:szCs w:val="17"/>
              </w:rPr>
            </w:pPr>
            <w:r w:rsidRPr="008370C5">
              <w:rPr>
                <w:sz w:val="17"/>
                <w:szCs w:val="17"/>
              </w:rPr>
              <w:t>4</w:t>
            </w:r>
          </w:p>
        </w:tc>
        <w:tc>
          <w:tcPr>
            <w:tcW w:w="963" w:type="dxa"/>
            <w:shd w:val="clear" w:color="auto" w:fill="auto"/>
            <w:vAlign w:val="bottom"/>
          </w:tcPr>
          <w:p w14:paraId="500048C8" w14:textId="77777777" w:rsidR="00DD6DD6" w:rsidRPr="008370C5" w:rsidRDefault="00DD6DD6" w:rsidP="00AA5919">
            <w:pPr>
              <w:tabs>
                <w:tab w:val="left" w:pos="288"/>
                <w:tab w:val="left" w:pos="576"/>
                <w:tab w:val="left" w:pos="864"/>
                <w:tab w:val="left" w:pos="1152"/>
              </w:tabs>
              <w:spacing w:before="40" w:after="40" w:line="204" w:lineRule="exact"/>
              <w:ind w:left="29" w:right="40"/>
              <w:jc w:val="right"/>
              <w:rPr>
                <w:sz w:val="17"/>
                <w:szCs w:val="17"/>
              </w:rPr>
            </w:pPr>
            <w:r w:rsidRPr="00107308">
              <w:rPr>
                <w:sz w:val="17"/>
              </w:rPr>
              <w:t>–</w:t>
            </w:r>
          </w:p>
        </w:tc>
      </w:tr>
      <w:tr w:rsidR="00AA5919" w:rsidRPr="0029370E" w14:paraId="32EAAFBF" w14:textId="77777777" w:rsidTr="00EF3BC2">
        <w:trPr>
          <w:trHeight w:val="20"/>
        </w:trPr>
        <w:tc>
          <w:tcPr>
            <w:tcW w:w="5721" w:type="dxa"/>
            <w:shd w:val="clear" w:color="auto" w:fill="auto"/>
            <w:vAlign w:val="bottom"/>
          </w:tcPr>
          <w:p w14:paraId="1182B417" w14:textId="77777777" w:rsidR="00DD6DD6" w:rsidRPr="00107308" w:rsidRDefault="00DD6DD6" w:rsidP="00AA5919">
            <w:pPr>
              <w:tabs>
                <w:tab w:val="left" w:pos="288"/>
                <w:tab w:val="left" w:pos="576"/>
                <w:tab w:val="left" w:pos="864"/>
                <w:tab w:val="left" w:pos="1152"/>
              </w:tabs>
              <w:spacing w:before="40" w:after="40" w:line="204" w:lineRule="exact"/>
              <w:ind w:right="40"/>
              <w:rPr>
                <w:spacing w:val="3"/>
                <w:w w:val="102"/>
                <w:sz w:val="17"/>
              </w:rPr>
            </w:pPr>
            <w:r w:rsidRPr="00107308">
              <w:rPr>
                <w:spacing w:val="3"/>
                <w:w w:val="102"/>
                <w:sz w:val="17"/>
              </w:rPr>
              <w:t>United Nations support for the Cameroon-Nigeria Mixed Commission</w:t>
            </w:r>
          </w:p>
        </w:tc>
        <w:tc>
          <w:tcPr>
            <w:tcW w:w="791" w:type="dxa"/>
            <w:shd w:val="clear" w:color="auto" w:fill="auto"/>
            <w:vAlign w:val="bottom"/>
          </w:tcPr>
          <w:p w14:paraId="5E438496" w14:textId="515D7445" w:rsidR="00DD6DD6" w:rsidRPr="008370C5" w:rsidRDefault="00AC1A16" w:rsidP="00AA5919">
            <w:pPr>
              <w:tabs>
                <w:tab w:val="left" w:pos="288"/>
                <w:tab w:val="left" w:pos="576"/>
                <w:tab w:val="left" w:pos="864"/>
                <w:tab w:val="left" w:pos="1152"/>
              </w:tabs>
              <w:spacing w:before="40" w:after="40" w:line="204" w:lineRule="exact"/>
              <w:ind w:left="29" w:right="40"/>
              <w:jc w:val="right"/>
              <w:rPr>
                <w:sz w:val="17"/>
              </w:rPr>
            </w:pPr>
            <w:r w:rsidRPr="008370C5">
              <w:rPr>
                <w:sz w:val="17"/>
                <w:szCs w:val="17"/>
              </w:rPr>
              <w:t xml:space="preserve"> 2</w:t>
            </w:r>
            <w:r w:rsidR="00DD6DD6" w:rsidRPr="008370C5">
              <w:rPr>
                <w:sz w:val="17"/>
                <w:szCs w:val="17"/>
              </w:rPr>
              <w:t xml:space="preserve">0 </w:t>
            </w:r>
          </w:p>
        </w:tc>
        <w:tc>
          <w:tcPr>
            <w:tcW w:w="790" w:type="dxa"/>
            <w:shd w:val="clear" w:color="auto" w:fill="auto"/>
            <w:vAlign w:val="bottom"/>
          </w:tcPr>
          <w:p w14:paraId="5F424B1A" w14:textId="72598696" w:rsidR="00DD6DD6" w:rsidRPr="008370C5" w:rsidRDefault="00AC1A16" w:rsidP="00AA5919">
            <w:pPr>
              <w:tabs>
                <w:tab w:val="left" w:pos="288"/>
                <w:tab w:val="left" w:pos="576"/>
                <w:tab w:val="left" w:pos="864"/>
                <w:tab w:val="left" w:pos="1152"/>
              </w:tabs>
              <w:spacing w:before="40" w:after="40" w:line="204" w:lineRule="exact"/>
              <w:ind w:left="29" w:right="40"/>
              <w:jc w:val="right"/>
              <w:rPr>
                <w:sz w:val="17"/>
              </w:rPr>
            </w:pPr>
            <w:r w:rsidRPr="008370C5">
              <w:rPr>
                <w:sz w:val="17"/>
                <w:szCs w:val="17"/>
              </w:rPr>
              <w:t xml:space="preserve"> 1</w:t>
            </w:r>
            <w:r w:rsidR="00E741E9">
              <w:rPr>
                <w:sz w:val="17"/>
                <w:szCs w:val="17"/>
              </w:rPr>
              <w:t>9</w:t>
            </w:r>
            <w:r w:rsidR="00DD6DD6" w:rsidRPr="008370C5">
              <w:rPr>
                <w:sz w:val="17"/>
                <w:szCs w:val="17"/>
              </w:rPr>
              <w:t xml:space="preserve"> </w:t>
            </w:r>
          </w:p>
        </w:tc>
        <w:tc>
          <w:tcPr>
            <w:tcW w:w="793" w:type="dxa"/>
            <w:shd w:val="clear" w:color="auto" w:fill="auto"/>
            <w:vAlign w:val="bottom"/>
          </w:tcPr>
          <w:p w14:paraId="0D4811C5" w14:textId="310074CD" w:rsidR="00DD6DD6" w:rsidRPr="008370C5" w:rsidRDefault="00AC1A16" w:rsidP="00AA5919">
            <w:pPr>
              <w:tabs>
                <w:tab w:val="left" w:pos="288"/>
                <w:tab w:val="left" w:pos="576"/>
                <w:tab w:val="left" w:pos="864"/>
                <w:tab w:val="left" w:pos="1152"/>
              </w:tabs>
              <w:spacing w:before="40" w:after="40" w:line="204" w:lineRule="exact"/>
              <w:ind w:left="29" w:right="40"/>
              <w:jc w:val="right"/>
              <w:rPr>
                <w:sz w:val="17"/>
              </w:rPr>
            </w:pPr>
            <w:r w:rsidRPr="008370C5">
              <w:rPr>
                <w:sz w:val="17"/>
                <w:szCs w:val="17"/>
              </w:rPr>
              <w:t xml:space="preserve"> 5</w:t>
            </w:r>
            <w:r w:rsidR="00DD6DD6" w:rsidRPr="008370C5">
              <w:rPr>
                <w:sz w:val="17"/>
                <w:szCs w:val="17"/>
              </w:rPr>
              <w:t xml:space="preserve"> </w:t>
            </w:r>
          </w:p>
        </w:tc>
        <w:tc>
          <w:tcPr>
            <w:tcW w:w="792" w:type="dxa"/>
            <w:shd w:val="clear" w:color="auto" w:fill="auto"/>
            <w:vAlign w:val="bottom"/>
          </w:tcPr>
          <w:p w14:paraId="20DE6692" w14:textId="77777777" w:rsidR="00DD6DD6" w:rsidRPr="008370C5" w:rsidRDefault="00DD6DD6" w:rsidP="00AA5919">
            <w:pPr>
              <w:tabs>
                <w:tab w:val="left" w:pos="288"/>
                <w:tab w:val="left" w:pos="576"/>
                <w:tab w:val="left" w:pos="864"/>
                <w:tab w:val="left" w:pos="1152"/>
              </w:tabs>
              <w:spacing w:before="40" w:after="40" w:line="204" w:lineRule="exact"/>
              <w:ind w:left="29" w:right="40"/>
              <w:jc w:val="right"/>
              <w:rPr>
                <w:sz w:val="17"/>
              </w:rPr>
            </w:pPr>
            <w:r w:rsidRPr="008370C5">
              <w:rPr>
                <w:sz w:val="17"/>
              </w:rPr>
              <w:t>8</w:t>
            </w:r>
          </w:p>
        </w:tc>
        <w:tc>
          <w:tcPr>
            <w:tcW w:w="963" w:type="dxa"/>
            <w:shd w:val="clear" w:color="auto" w:fill="auto"/>
            <w:vAlign w:val="bottom"/>
          </w:tcPr>
          <w:p w14:paraId="0F11A4C4" w14:textId="77777777" w:rsidR="00DD6DD6" w:rsidRPr="008370C5" w:rsidRDefault="00DD6DD6" w:rsidP="00AA5919">
            <w:pPr>
              <w:tabs>
                <w:tab w:val="left" w:pos="288"/>
                <w:tab w:val="left" w:pos="576"/>
                <w:tab w:val="left" w:pos="864"/>
                <w:tab w:val="left" w:pos="1152"/>
              </w:tabs>
              <w:spacing w:before="40" w:after="40" w:line="204" w:lineRule="exact"/>
              <w:ind w:left="29" w:right="40"/>
              <w:jc w:val="right"/>
              <w:rPr>
                <w:sz w:val="17"/>
              </w:rPr>
            </w:pPr>
            <w:r w:rsidRPr="008370C5">
              <w:rPr>
                <w:sz w:val="17"/>
              </w:rPr>
              <w:t xml:space="preserve"> 60.0</w:t>
            </w:r>
          </w:p>
        </w:tc>
      </w:tr>
      <w:tr w:rsidR="00AA5919" w:rsidRPr="0029370E" w14:paraId="30964651" w14:textId="77777777" w:rsidTr="00EF3BC2">
        <w:trPr>
          <w:trHeight w:val="20"/>
        </w:trPr>
        <w:tc>
          <w:tcPr>
            <w:tcW w:w="5721" w:type="dxa"/>
            <w:shd w:val="clear" w:color="auto" w:fill="auto"/>
            <w:vAlign w:val="bottom"/>
          </w:tcPr>
          <w:p w14:paraId="7065033B" w14:textId="77777777" w:rsidR="00DD6DD6" w:rsidRPr="00107308" w:rsidRDefault="00DD6DD6" w:rsidP="00AA5919">
            <w:pPr>
              <w:tabs>
                <w:tab w:val="left" w:pos="288"/>
                <w:tab w:val="left" w:pos="576"/>
                <w:tab w:val="left" w:pos="864"/>
                <w:tab w:val="left" w:pos="1152"/>
              </w:tabs>
              <w:spacing w:before="40" w:after="40" w:line="204" w:lineRule="exact"/>
              <w:ind w:right="40"/>
              <w:rPr>
                <w:sz w:val="17"/>
              </w:rPr>
            </w:pPr>
            <w:r w:rsidRPr="00107308">
              <w:rPr>
                <w:sz w:val="17"/>
              </w:rPr>
              <w:t>Office of the United Nations Special Coordinator for Lebanon</w:t>
            </w:r>
          </w:p>
        </w:tc>
        <w:tc>
          <w:tcPr>
            <w:tcW w:w="791" w:type="dxa"/>
            <w:shd w:val="clear" w:color="auto" w:fill="auto"/>
            <w:vAlign w:val="bottom"/>
          </w:tcPr>
          <w:p w14:paraId="6E39EE42" w14:textId="4087A1FD" w:rsidR="00DD6DD6" w:rsidRPr="008370C5" w:rsidRDefault="00BE666B" w:rsidP="00AA5919">
            <w:pPr>
              <w:tabs>
                <w:tab w:val="left" w:pos="288"/>
                <w:tab w:val="left" w:pos="576"/>
                <w:tab w:val="left" w:pos="864"/>
                <w:tab w:val="left" w:pos="1152"/>
              </w:tabs>
              <w:spacing w:before="40" w:after="40" w:line="204" w:lineRule="exact"/>
              <w:ind w:left="29" w:right="40"/>
              <w:jc w:val="right"/>
              <w:rPr>
                <w:sz w:val="17"/>
              </w:rPr>
            </w:pPr>
            <w:r w:rsidRPr="008370C5">
              <w:rPr>
                <w:sz w:val="17"/>
              </w:rPr>
              <w:t>2</w:t>
            </w:r>
            <w:r w:rsidR="0007663C">
              <w:rPr>
                <w:sz w:val="17"/>
              </w:rPr>
              <w:t>7</w:t>
            </w:r>
          </w:p>
        </w:tc>
        <w:tc>
          <w:tcPr>
            <w:tcW w:w="790" w:type="dxa"/>
            <w:shd w:val="clear" w:color="auto" w:fill="auto"/>
            <w:vAlign w:val="bottom"/>
          </w:tcPr>
          <w:p w14:paraId="3F7655AF" w14:textId="5454CB1A" w:rsidR="00DD6DD6" w:rsidRPr="008370C5" w:rsidRDefault="00BE666B" w:rsidP="00AA5919">
            <w:pPr>
              <w:tabs>
                <w:tab w:val="left" w:pos="288"/>
                <w:tab w:val="left" w:pos="576"/>
                <w:tab w:val="left" w:pos="864"/>
                <w:tab w:val="left" w:pos="1152"/>
              </w:tabs>
              <w:spacing w:before="40" w:after="40" w:line="204" w:lineRule="exact"/>
              <w:ind w:left="29" w:right="40"/>
              <w:jc w:val="right"/>
              <w:rPr>
                <w:sz w:val="17"/>
              </w:rPr>
            </w:pPr>
            <w:r w:rsidRPr="008370C5">
              <w:rPr>
                <w:sz w:val="17"/>
              </w:rPr>
              <w:t>2</w:t>
            </w:r>
            <w:r w:rsidR="00E84479">
              <w:rPr>
                <w:sz w:val="17"/>
              </w:rPr>
              <w:t>5</w:t>
            </w:r>
          </w:p>
        </w:tc>
        <w:tc>
          <w:tcPr>
            <w:tcW w:w="793" w:type="dxa"/>
            <w:shd w:val="clear" w:color="auto" w:fill="auto"/>
            <w:vAlign w:val="bottom"/>
          </w:tcPr>
          <w:p w14:paraId="39C1F038" w14:textId="7FA64DF8" w:rsidR="00DD6DD6" w:rsidRPr="008370C5" w:rsidRDefault="00933072" w:rsidP="00AA5919">
            <w:pPr>
              <w:tabs>
                <w:tab w:val="left" w:pos="288"/>
                <w:tab w:val="left" w:pos="576"/>
                <w:tab w:val="left" w:pos="864"/>
                <w:tab w:val="left" w:pos="1152"/>
              </w:tabs>
              <w:spacing w:before="40" w:after="40" w:line="204" w:lineRule="exact"/>
              <w:ind w:left="29" w:right="40"/>
              <w:jc w:val="right"/>
              <w:rPr>
                <w:sz w:val="17"/>
              </w:rPr>
            </w:pPr>
            <w:r>
              <w:rPr>
                <w:sz w:val="17"/>
              </w:rPr>
              <w:t>9</w:t>
            </w:r>
          </w:p>
        </w:tc>
        <w:tc>
          <w:tcPr>
            <w:tcW w:w="792" w:type="dxa"/>
            <w:shd w:val="clear" w:color="auto" w:fill="auto"/>
            <w:vAlign w:val="bottom"/>
          </w:tcPr>
          <w:p w14:paraId="60295F6C" w14:textId="77777777" w:rsidR="00DD6DD6" w:rsidRPr="008370C5" w:rsidRDefault="00DD6DD6" w:rsidP="00AA5919">
            <w:pPr>
              <w:tabs>
                <w:tab w:val="left" w:pos="288"/>
                <w:tab w:val="left" w:pos="576"/>
                <w:tab w:val="left" w:pos="864"/>
                <w:tab w:val="left" w:pos="1152"/>
              </w:tabs>
              <w:spacing w:before="40" w:after="40" w:line="204" w:lineRule="exact"/>
              <w:ind w:left="29" w:right="40"/>
              <w:jc w:val="right"/>
              <w:rPr>
                <w:sz w:val="17"/>
              </w:rPr>
            </w:pPr>
            <w:r w:rsidRPr="008370C5">
              <w:rPr>
                <w:sz w:val="17"/>
              </w:rPr>
              <w:t>11</w:t>
            </w:r>
          </w:p>
        </w:tc>
        <w:tc>
          <w:tcPr>
            <w:tcW w:w="963" w:type="dxa"/>
            <w:shd w:val="clear" w:color="auto" w:fill="auto"/>
            <w:vAlign w:val="bottom"/>
          </w:tcPr>
          <w:p w14:paraId="2E3E8C3A" w14:textId="2A0A204D" w:rsidR="00DD6DD6" w:rsidRPr="008370C5" w:rsidRDefault="00933072" w:rsidP="00AA5919">
            <w:pPr>
              <w:tabs>
                <w:tab w:val="left" w:pos="288"/>
                <w:tab w:val="left" w:pos="576"/>
                <w:tab w:val="left" w:pos="864"/>
                <w:tab w:val="left" w:pos="1152"/>
              </w:tabs>
              <w:spacing w:before="40" w:after="40" w:line="204" w:lineRule="exact"/>
              <w:ind w:left="29" w:right="40"/>
              <w:jc w:val="right"/>
              <w:rPr>
                <w:sz w:val="17"/>
              </w:rPr>
            </w:pPr>
            <w:r>
              <w:rPr>
                <w:sz w:val="17"/>
              </w:rPr>
              <w:t>22.2</w:t>
            </w:r>
          </w:p>
        </w:tc>
      </w:tr>
      <w:tr w:rsidR="00AA5919" w:rsidRPr="0029370E" w14:paraId="6B786A0F" w14:textId="77777777" w:rsidTr="00EF3BC2">
        <w:trPr>
          <w:trHeight w:val="20"/>
        </w:trPr>
        <w:tc>
          <w:tcPr>
            <w:tcW w:w="5721" w:type="dxa"/>
            <w:shd w:val="clear" w:color="auto" w:fill="auto"/>
            <w:vAlign w:val="bottom"/>
          </w:tcPr>
          <w:p w14:paraId="10146294" w14:textId="77777777" w:rsidR="00DD6DD6" w:rsidRPr="00107308" w:rsidRDefault="00DD6DD6" w:rsidP="00AA5919">
            <w:pPr>
              <w:tabs>
                <w:tab w:val="left" w:pos="288"/>
                <w:tab w:val="left" w:pos="576"/>
                <w:tab w:val="left" w:pos="864"/>
                <w:tab w:val="left" w:pos="1152"/>
              </w:tabs>
              <w:spacing w:before="40" w:after="40" w:line="204" w:lineRule="exact"/>
              <w:ind w:right="40"/>
              <w:rPr>
                <w:sz w:val="17"/>
              </w:rPr>
            </w:pPr>
            <w:r w:rsidRPr="00107308">
              <w:rPr>
                <w:sz w:val="17"/>
              </w:rPr>
              <w:t>UNOCA</w:t>
            </w:r>
          </w:p>
        </w:tc>
        <w:tc>
          <w:tcPr>
            <w:tcW w:w="791" w:type="dxa"/>
            <w:shd w:val="clear" w:color="auto" w:fill="auto"/>
            <w:vAlign w:val="center"/>
          </w:tcPr>
          <w:p w14:paraId="79167060" w14:textId="6185F187" w:rsidR="00DD6DD6" w:rsidRPr="00365EE6" w:rsidRDefault="00BE666B" w:rsidP="00AA5919">
            <w:pPr>
              <w:tabs>
                <w:tab w:val="left" w:pos="288"/>
                <w:tab w:val="left" w:pos="576"/>
                <w:tab w:val="left" w:pos="864"/>
                <w:tab w:val="left" w:pos="1152"/>
              </w:tabs>
              <w:spacing w:before="40" w:after="40" w:line="204" w:lineRule="exact"/>
              <w:ind w:left="29" w:right="40"/>
              <w:jc w:val="right"/>
              <w:rPr>
                <w:sz w:val="17"/>
              </w:rPr>
            </w:pPr>
            <w:r w:rsidRPr="00365EE6">
              <w:rPr>
                <w:sz w:val="17"/>
              </w:rPr>
              <w:t>3</w:t>
            </w:r>
            <w:r w:rsidR="00584B68">
              <w:rPr>
                <w:sz w:val="17"/>
              </w:rPr>
              <w:t>7</w:t>
            </w:r>
          </w:p>
        </w:tc>
        <w:tc>
          <w:tcPr>
            <w:tcW w:w="790" w:type="dxa"/>
            <w:shd w:val="clear" w:color="auto" w:fill="auto"/>
            <w:vAlign w:val="center"/>
          </w:tcPr>
          <w:p w14:paraId="6CE1FDF2" w14:textId="25F12DDE" w:rsidR="00DD6DD6" w:rsidRPr="00365EE6" w:rsidRDefault="00584B68" w:rsidP="00AA5919">
            <w:pPr>
              <w:tabs>
                <w:tab w:val="left" w:pos="288"/>
                <w:tab w:val="left" w:pos="576"/>
                <w:tab w:val="left" w:pos="864"/>
                <w:tab w:val="left" w:pos="1152"/>
              </w:tabs>
              <w:spacing w:before="40" w:after="40" w:line="204" w:lineRule="exact"/>
              <w:ind w:left="29" w:right="40"/>
              <w:jc w:val="right"/>
              <w:rPr>
                <w:sz w:val="17"/>
              </w:rPr>
            </w:pPr>
            <w:r>
              <w:rPr>
                <w:sz w:val="17"/>
              </w:rPr>
              <w:t>32</w:t>
            </w:r>
          </w:p>
        </w:tc>
        <w:tc>
          <w:tcPr>
            <w:tcW w:w="793" w:type="dxa"/>
            <w:shd w:val="clear" w:color="auto" w:fill="auto"/>
            <w:vAlign w:val="center"/>
          </w:tcPr>
          <w:p w14:paraId="34D81C7C" w14:textId="3AF8D57A" w:rsidR="00DD6DD6" w:rsidRPr="00365EE6" w:rsidRDefault="00584B68" w:rsidP="00AA5919">
            <w:pPr>
              <w:tabs>
                <w:tab w:val="left" w:pos="288"/>
                <w:tab w:val="left" w:pos="576"/>
                <w:tab w:val="left" w:pos="864"/>
                <w:tab w:val="left" w:pos="1152"/>
              </w:tabs>
              <w:spacing w:before="40" w:after="40" w:line="204" w:lineRule="exact"/>
              <w:ind w:left="29" w:right="40"/>
              <w:jc w:val="right"/>
              <w:rPr>
                <w:sz w:val="17"/>
              </w:rPr>
            </w:pPr>
            <w:r>
              <w:rPr>
                <w:sz w:val="17"/>
              </w:rPr>
              <w:t>10</w:t>
            </w:r>
          </w:p>
        </w:tc>
        <w:tc>
          <w:tcPr>
            <w:tcW w:w="792" w:type="dxa"/>
            <w:shd w:val="clear" w:color="auto" w:fill="auto"/>
            <w:vAlign w:val="bottom"/>
          </w:tcPr>
          <w:p w14:paraId="61C9865B" w14:textId="21528371" w:rsidR="00DD6DD6" w:rsidRPr="008370C5" w:rsidRDefault="00584B68" w:rsidP="00AA5919">
            <w:pPr>
              <w:tabs>
                <w:tab w:val="left" w:pos="288"/>
                <w:tab w:val="left" w:pos="576"/>
                <w:tab w:val="left" w:pos="864"/>
                <w:tab w:val="left" w:pos="1152"/>
              </w:tabs>
              <w:spacing w:before="40" w:after="40" w:line="204" w:lineRule="exact"/>
              <w:ind w:left="29" w:right="40"/>
              <w:jc w:val="right"/>
              <w:rPr>
                <w:sz w:val="17"/>
              </w:rPr>
            </w:pPr>
            <w:r>
              <w:rPr>
                <w:sz w:val="17"/>
              </w:rPr>
              <w:t>11</w:t>
            </w:r>
          </w:p>
        </w:tc>
        <w:tc>
          <w:tcPr>
            <w:tcW w:w="963" w:type="dxa"/>
            <w:shd w:val="clear" w:color="auto" w:fill="auto"/>
            <w:vAlign w:val="bottom"/>
          </w:tcPr>
          <w:p w14:paraId="0B342B93" w14:textId="75894583" w:rsidR="00DD6DD6" w:rsidRPr="008370C5" w:rsidRDefault="00584B68" w:rsidP="00AA5919">
            <w:pPr>
              <w:tabs>
                <w:tab w:val="left" w:pos="288"/>
                <w:tab w:val="left" w:pos="576"/>
                <w:tab w:val="left" w:pos="864"/>
                <w:tab w:val="left" w:pos="1152"/>
              </w:tabs>
              <w:spacing w:before="40" w:after="40" w:line="204" w:lineRule="exact"/>
              <w:ind w:left="29" w:right="40"/>
              <w:jc w:val="right"/>
              <w:rPr>
                <w:sz w:val="17"/>
              </w:rPr>
            </w:pPr>
            <w:r>
              <w:rPr>
                <w:sz w:val="17"/>
              </w:rPr>
              <w:t>10.0</w:t>
            </w:r>
          </w:p>
        </w:tc>
      </w:tr>
      <w:tr w:rsidR="00AA5919" w:rsidRPr="0029370E" w14:paraId="2E128012" w14:textId="77777777" w:rsidTr="00EF3BC2">
        <w:trPr>
          <w:trHeight w:val="20"/>
        </w:trPr>
        <w:tc>
          <w:tcPr>
            <w:tcW w:w="5721" w:type="dxa"/>
            <w:shd w:val="clear" w:color="auto" w:fill="auto"/>
            <w:vAlign w:val="bottom"/>
          </w:tcPr>
          <w:p w14:paraId="0589C27B" w14:textId="77777777" w:rsidR="00DD6DD6" w:rsidRPr="00107308" w:rsidRDefault="00DD6DD6" w:rsidP="00AA5919">
            <w:pPr>
              <w:tabs>
                <w:tab w:val="left" w:pos="288"/>
                <w:tab w:val="left" w:pos="576"/>
                <w:tab w:val="left" w:pos="864"/>
                <w:tab w:val="left" w:pos="1152"/>
              </w:tabs>
              <w:spacing w:before="40" w:after="40" w:line="204" w:lineRule="exact"/>
              <w:ind w:right="40"/>
              <w:rPr>
                <w:sz w:val="17"/>
              </w:rPr>
            </w:pPr>
            <w:r w:rsidRPr="00107308">
              <w:rPr>
                <w:sz w:val="17"/>
              </w:rPr>
              <w:t>UNSMIL</w:t>
            </w:r>
          </w:p>
        </w:tc>
        <w:tc>
          <w:tcPr>
            <w:tcW w:w="791" w:type="dxa"/>
            <w:shd w:val="clear" w:color="auto" w:fill="auto"/>
          </w:tcPr>
          <w:p w14:paraId="10F69412" w14:textId="2E3CAD06" w:rsidR="00DD6DD6" w:rsidRPr="008370C5" w:rsidRDefault="007B57EE" w:rsidP="00AA5919">
            <w:pPr>
              <w:tabs>
                <w:tab w:val="left" w:pos="288"/>
                <w:tab w:val="left" w:pos="576"/>
                <w:tab w:val="left" w:pos="864"/>
                <w:tab w:val="left" w:pos="1152"/>
              </w:tabs>
              <w:spacing w:before="40" w:after="40" w:line="204" w:lineRule="exact"/>
              <w:ind w:left="29" w:right="40"/>
              <w:jc w:val="right"/>
              <w:rPr>
                <w:sz w:val="17"/>
                <w:szCs w:val="17"/>
              </w:rPr>
            </w:pPr>
            <w:r>
              <w:rPr>
                <w:sz w:val="17"/>
                <w:szCs w:val="17"/>
              </w:rPr>
              <w:t>30</w:t>
            </w:r>
            <w:r w:rsidR="00584B68">
              <w:rPr>
                <w:sz w:val="17"/>
                <w:szCs w:val="17"/>
              </w:rPr>
              <w:t>8</w:t>
            </w:r>
          </w:p>
        </w:tc>
        <w:tc>
          <w:tcPr>
            <w:tcW w:w="790" w:type="dxa"/>
            <w:shd w:val="clear" w:color="auto" w:fill="auto"/>
          </w:tcPr>
          <w:p w14:paraId="5E9B3088" w14:textId="68C69186" w:rsidR="00DD6DD6" w:rsidRPr="008370C5" w:rsidRDefault="00584B68" w:rsidP="00AA5919">
            <w:pPr>
              <w:tabs>
                <w:tab w:val="left" w:pos="288"/>
                <w:tab w:val="left" w:pos="576"/>
                <w:tab w:val="left" w:pos="864"/>
                <w:tab w:val="left" w:pos="1152"/>
              </w:tabs>
              <w:spacing w:before="40" w:after="40" w:line="204" w:lineRule="exact"/>
              <w:ind w:left="29" w:right="40"/>
              <w:jc w:val="right"/>
              <w:rPr>
                <w:sz w:val="17"/>
                <w:szCs w:val="17"/>
              </w:rPr>
            </w:pPr>
            <w:r>
              <w:rPr>
                <w:sz w:val="17"/>
                <w:szCs w:val="17"/>
              </w:rPr>
              <w:t>240</w:t>
            </w:r>
          </w:p>
        </w:tc>
        <w:tc>
          <w:tcPr>
            <w:tcW w:w="793" w:type="dxa"/>
            <w:shd w:val="clear" w:color="auto" w:fill="auto"/>
          </w:tcPr>
          <w:p w14:paraId="02A1C1E1" w14:textId="24C9B36C" w:rsidR="00DD6DD6" w:rsidRPr="008370C5" w:rsidRDefault="00584B68" w:rsidP="00AA5919">
            <w:pPr>
              <w:tabs>
                <w:tab w:val="left" w:pos="288"/>
                <w:tab w:val="left" w:pos="576"/>
                <w:tab w:val="left" w:pos="864"/>
                <w:tab w:val="left" w:pos="1152"/>
              </w:tabs>
              <w:spacing w:before="40" w:after="40" w:line="204" w:lineRule="exact"/>
              <w:ind w:left="29" w:right="40"/>
              <w:jc w:val="right"/>
              <w:rPr>
                <w:sz w:val="17"/>
                <w:szCs w:val="17"/>
              </w:rPr>
            </w:pPr>
            <w:r>
              <w:rPr>
                <w:sz w:val="17"/>
                <w:szCs w:val="17"/>
              </w:rPr>
              <w:t>65</w:t>
            </w:r>
          </w:p>
        </w:tc>
        <w:tc>
          <w:tcPr>
            <w:tcW w:w="792" w:type="dxa"/>
            <w:shd w:val="clear" w:color="auto" w:fill="auto"/>
            <w:vAlign w:val="bottom"/>
          </w:tcPr>
          <w:p w14:paraId="12977A81" w14:textId="35179101" w:rsidR="00DD6DD6" w:rsidRPr="008370C5" w:rsidRDefault="00CE59CB" w:rsidP="00AA5919">
            <w:pPr>
              <w:tabs>
                <w:tab w:val="left" w:pos="288"/>
                <w:tab w:val="left" w:pos="576"/>
                <w:tab w:val="left" w:pos="864"/>
                <w:tab w:val="left" w:pos="1152"/>
              </w:tabs>
              <w:spacing w:before="40" w:after="40" w:line="204" w:lineRule="exact"/>
              <w:ind w:left="29" w:right="40"/>
              <w:jc w:val="right"/>
              <w:rPr>
                <w:sz w:val="17"/>
                <w:szCs w:val="17"/>
              </w:rPr>
            </w:pPr>
            <w:r w:rsidRPr="008370C5">
              <w:rPr>
                <w:sz w:val="17"/>
                <w:szCs w:val="17"/>
              </w:rPr>
              <w:t>71</w:t>
            </w:r>
          </w:p>
        </w:tc>
        <w:tc>
          <w:tcPr>
            <w:tcW w:w="963" w:type="dxa"/>
            <w:shd w:val="clear" w:color="auto" w:fill="auto"/>
            <w:vAlign w:val="bottom"/>
          </w:tcPr>
          <w:p w14:paraId="58436F52" w14:textId="68F505BB" w:rsidR="00DD6DD6" w:rsidRPr="008370C5" w:rsidRDefault="00584B68" w:rsidP="00AA5919">
            <w:pPr>
              <w:tabs>
                <w:tab w:val="left" w:pos="288"/>
                <w:tab w:val="left" w:pos="576"/>
                <w:tab w:val="left" w:pos="864"/>
                <w:tab w:val="left" w:pos="1152"/>
              </w:tabs>
              <w:spacing w:before="40" w:after="40" w:line="204" w:lineRule="exact"/>
              <w:ind w:left="29" w:right="40"/>
              <w:jc w:val="right"/>
              <w:rPr>
                <w:sz w:val="17"/>
                <w:szCs w:val="17"/>
              </w:rPr>
            </w:pPr>
            <w:r>
              <w:rPr>
                <w:sz w:val="17"/>
                <w:szCs w:val="17"/>
              </w:rPr>
              <w:t>9.2</w:t>
            </w:r>
          </w:p>
        </w:tc>
      </w:tr>
      <w:tr w:rsidR="00EF3BC2" w:rsidRPr="0029370E" w14:paraId="5F46B3EC" w14:textId="77777777" w:rsidTr="00EF3BC2">
        <w:trPr>
          <w:trHeight w:val="20"/>
        </w:trPr>
        <w:tc>
          <w:tcPr>
            <w:tcW w:w="5721" w:type="dxa"/>
            <w:shd w:val="clear" w:color="auto" w:fill="auto"/>
            <w:vAlign w:val="bottom"/>
          </w:tcPr>
          <w:p w14:paraId="16C7FFDE" w14:textId="77777777" w:rsidR="00EF3BC2" w:rsidRPr="00107308" w:rsidRDefault="00EF3BC2" w:rsidP="00EF3BC2">
            <w:pPr>
              <w:tabs>
                <w:tab w:val="left" w:pos="288"/>
                <w:tab w:val="left" w:pos="576"/>
                <w:tab w:val="left" w:pos="864"/>
                <w:tab w:val="left" w:pos="1152"/>
              </w:tabs>
              <w:spacing w:before="40" w:after="40" w:line="210" w:lineRule="exact"/>
              <w:ind w:right="40"/>
              <w:rPr>
                <w:sz w:val="17"/>
              </w:rPr>
            </w:pPr>
            <w:r w:rsidRPr="00107308">
              <w:rPr>
                <w:sz w:val="17"/>
              </w:rPr>
              <w:t>United Nations Verification Mission in Colombia</w:t>
            </w:r>
          </w:p>
        </w:tc>
        <w:tc>
          <w:tcPr>
            <w:tcW w:w="791" w:type="dxa"/>
            <w:shd w:val="clear" w:color="auto" w:fill="auto"/>
          </w:tcPr>
          <w:p w14:paraId="11AFAC83" w14:textId="16541DE2" w:rsidR="00EF3BC2" w:rsidRPr="008370C5" w:rsidRDefault="00EF3BC2" w:rsidP="00EF3BC2">
            <w:pPr>
              <w:tabs>
                <w:tab w:val="left" w:pos="288"/>
                <w:tab w:val="left" w:pos="576"/>
                <w:tab w:val="left" w:pos="864"/>
                <w:tab w:val="left" w:pos="1152"/>
              </w:tabs>
              <w:spacing w:before="40" w:after="40" w:line="210" w:lineRule="exact"/>
              <w:ind w:left="29" w:right="40"/>
              <w:jc w:val="right"/>
              <w:rPr>
                <w:sz w:val="17"/>
                <w:szCs w:val="17"/>
              </w:rPr>
            </w:pPr>
            <w:r w:rsidRPr="008370C5">
              <w:rPr>
                <w:sz w:val="17"/>
                <w:szCs w:val="17"/>
              </w:rPr>
              <w:t>6</w:t>
            </w:r>
            <w:r>
              <w:rPr>
                <w:sz w:val="17"/>
                <w:szCs w:val="17"/>
              </w:rPr>
              <w:t>66</w:t>
            </w:r>
          </w:p>
        </w:tc>
        <w:tc>
          <w:tcPr>
            <w:tcW w:w="790" w:type="dxa"/>
            <w:shd w:val="clear" w:color="auto" w:fill="auto"/>
          </w:tcPr>
          <w:p w14:paraId="1B79CE4C" w14:textId="340B27FE" w:rsidR="00EF3BC2" w:rsidRPr="008370C5" w:rsidRDefault="00EF3BC2" w:rsidP="00EF3BC2">
            <w:pPr>
              <w:tabs>
                <w:tab w:val="left" w:pos="288"/>
                <w:tab w:val="left" w:pos="576"/>
                <w:tab w:val="left" w:pos="864"/>
                <w:tab w:val="left" w:pos="1152"/>
              </w:tabs>
              <w:spacing w:before="40" w:after="40" w:line="210" w:lineRule="exact"/>
              <w:ind w:left="29" w:right="40"/>
              <w:jc w:val="right"/>
              <w:rPr>
                <w:sz w:val="17"/>
                <w:szCs w:val="17"/>
              </w:rPr>
            </w:pPr>
            <w:r>
              <w:rPr>
                <w:sz w:val="17"/>
                <w:szCs w:val="17"/>
              </w:rPr>
              <w:t>577</w:t>
            </w:r>
          </w:p>
        </w:tc>
        <w:tc>
          <w:tcPr>
            <w:tcW w:w="793" w:type="dxa"/>
            <w:shd w:val="clear" w:color="auto" w:fill="auto"/>
          </w:tcPr>
          <w:p w14:paraId="2AEBEFA2" w14:textId="2B09FA4A" w:rsidR="00EF3BC2" w:rsidRPr="0082437B" w:rsidRDefault="00EF3BC2" w:rsidP="00EF3BC2">
            <w:pPr>
              <w:tabs>
                <w:tab w:val="left" w:pos="288"/>
                <w:tab w:val="left" w:pos="576"/>
                <w:tab w:val="left" w:pos="864"/>
                <w:tab w:val="left" w:pos="1152"/>
              </w:tabs>
              <w:spacing w:before="40" w:after="40" w:line="210" w:lineRule="exact"/>
              <w:ind w:left="29" w:right="40"/>
              <w:jc w:val="right"/>
              <w:rPr>
                <w:sz w:val="17"/>
                <w:szCs w:val="17"/>
              </w:rPr>
            </w:pPr>
            <w:r>
              <w:rPr>
                <w:sz w:val="17"/>
                <w:szCs w:val="17"/>
              </w:rPr>
              <w:t>139</w:t>
            </w:r>
          </w:p>
        </w:tc>
        <w:tc>
          <w:tcPr>
            <w:tcW w:w="792" w:type="dxa"/>
            <w:shd w:val="clear" w:color="auto" w:fill="auto"/>
            <w:vAlign w:val="bottom"/>
          </w:tcPr>
          <w:p w14:paraId="3854F245" w14:textId="38D3B982" w:rsidR="00EF3BC2" w:rsidRPr="0082437B" w:rsidRDefault="00EF3BC2" w:rsidP="00EF3BC2">
            <w:pPr>
              <w:tabs>
                <w:tab w:val="left" w:pos="288"/>
                <w:tab w:val="left" w:pos="576"/>
                <w:tab w:val="left" w:pos="864"/>
                <w:tab w:val="left" w:pos="1152"/>
              </w:tabs>
              <w:spacing w:before="40" w:after="40" w:line="210" w:lineRule="exact"/>
              <w:ind w:left="29" w:right="40"/>
              <w:jc w:val="right"/>
              <w:rPr>
                <w:sz w:val="17"/>
                <w:szCs w:val="17"/>
              </w:rPr>
            </w:pPr>
            <w:r>
              <w:rPr>
                <w:sz w:val="17"/>
                <w:szCs w:val="17"/>
              </w:rPr>
              <w:t>136</w:t>
            </w:r>
          </w:p>
        </w:tc>
        <w:tc>
          <w:tcPr>
            <w:tcW w:w="963" w:type="dxa"/>
            <w:shd w:val="clear" w:color="auto" w:fill="auto"/>
            <w:vAlign w:val="bottom"/>
          </w:tcPr>
          <w:p w14:paraId="2DDF016E" w14:textId="77410845" w:rsidR="00EF3BC2" w:rsidRPr="0082437B" w:rsidRDefault="00EF3BC2" w:rsidP="00EF3BC2">
            <w:pPr>
              <w:tabs>
                <w:tab w:val="left" w:pos="288"/>
                <w:tab w:val="left" w:pos="576"/>
                <w:tab w:val="left" w:pos="864"/>
                <w:tab w:val="left" w:pos="1152"/>
              </w:tabs>
              <w:spacing w:before="40" w:after="40" w:line="210" w:lineRule="exact"/>
              <w:ind w:left="29" w:right="40"/>
              <w:jc w:val="right"/>
              <w:rPr>
                <w:sz w:val="17"/>
                <w:szCs w:val="17"/>
              </w:rPr>
            </w:pPr>
            <w:r w:rsidRPr="0082437B">
              <w:rPr>
                <w:sz w:val="17"/>
                <w:szCs w:val="17"/>
              </w:rPr>
              <w:t>(</w:t>
            </w:r>
            <w:r>
              <w:rPr>
                <w:sz w:val="17"/>
                <w:szCs w:val="17"/>
              </w:rPr>
              <w:t>2</w:t>
            </w:r>
            <w:r w:rsidRPr="0082437B">
              <w:rPr>
                <w:sz w:val="17"/>
                <w:szCs w:val="17"/>
              </w:rPr>
              <w:t>.</w:t>
            </w:r>
            <w:r>
              <w:rPr>
                <w:sz w:val="17"/>
                <w:szCs w:val="17"/>
              </w:rPr>
              <w:t>2</w:t>
            </w:r>
            <w:r w:rsidRPr="0082437B">
              <w:rPr>
                <w:sz w:val="17"/>
                <w:szCs w:val="17"/>
              </w:rPr>
              <w:t>)</w:t>
            </w:r>
          </w:p>
        </w:tc>
      </w:tr>
      <w:tr w:rsidR="00AA5919" w:rsidRPr="0029370E" w14:paraId="1D553D12" w14:textId="77777777" w:rsidTr="00EF3BC2">
        <w:trPr>
          <w:trHeight w:val="20"/>
        </w:trPr>
        <w:tc>
          <w:tcPr>
            <w:tcW w:w="5721" w:type="dxa"/>
            <w:shd w:val="clear" w:color="auto" w:fill="auto"/>
            <w:vAlign w:val="bottom"/>
          </w:tcPr>
          <w:p w14:paraId="36715235" w14:textId="77777777" w:rsidR="00DD6DD6" w:rsidRPr="00107308" w:rsidRDefault="00DD6DD6" w:rsidP="003A44CF">
            <w:pPr>
              <w:tabs>
                <w:tab w:val="left" w:pos="288"/>
                <w:tab w:val="left" w:pos="576"/>
                <w:tab w:val="left" w:pos="864"/>
                <w:tab w:val="left" w:pos="1152"/>
              </w:tabs>
              <w:spacing w:before="40" w:after="40" w:line="210" w:lineRule="exact"/>
              <w:ind w:right="40"/>
              <w:rPr>
                <w:sz w:val="17"/>
              </w:rPr>
            </w:pPr>
            <w:r w:rsidRPr="00107308">
              <w:rPr>
                <w:sz w:val="17"/>
              </w:rPr>
              <w:t>UNMHA</w:t>
            </w:r>
          </w:p>
        </w:tc>
        <w:tc>
          <w:tcPr>
            <w:tcW w:w="791" w:type="dxa"/>
            <w:shd w:val="clear" w:color="auto" w:fill="auto"/>
            <w:vAlign w:val="center"/>
          </w:tcPr>
          <w:p w14:paraId="346B7D31" w14:textId="09E28E52" w:rsidR="00DD6DD6" w:rsidRPr="008370C5" w:rsidRDefault="007E4402" w:rsidP="00AA5919">
            <w:pPr>
              <w:tabs>
                <w:tab w:val="left" w:pos="288"/>
                <w:tab w:val="left" w:pos="576"/>
                <w:tab w:val="left" w:pos="864"/>
                <w:tab w:val="left" w:pos="1152"/>
              </w:tabs>
              <w:spacing w:before="40" w:after="40" w:line="210" w:lineRule="exact"/>
              <w:ind w:left="29" w:right="40"/>
              <w:jc w:val="right"/>
              <w:rPr>
                <w:sz w:val="17"/>
                <w:szCs w:val="17"/>
              </w:rPr>
            </w:pPr>
            <w:r w:rsidRPr="008370C5">
              <w:rPr>
                <w:sz w:val="17"/>
                <w:szCs w:val="17"/>
              </w:rPr>
              <w:t>1</w:t>
            </w:r>
            <w:r>
              <w:rPr>
                <w:sz w:val="17"/>
                <w:szCs w:val="17"/>
              </w:rPr>
              <w:t>67</w:t>
            </w:r>
          </w:p>
        </w:tc>
        <w:tc>
          <w:tcPr>
            <w:tcW w:w="790" w:type="dxa"/>
            <w:shd w:val="clear" w:color="auto" w:fill="auto"/>
            <w:vAlign w:val="center"/>
          </w:tcPr>
          <w:p w14:paraId="1AAE94A6" w14:textId="537A998F" w:rsidR="00DD6DD6" w:rsidRPr="008370C5" w:rsidRDefault="007E4402" w:rsidP="00AA5919">
            <w:pPr>
              <w:tabs>
                <w:tab w:val="left" w:pos="288"/>
                <w:tab w:val="left" w:pos="576"/>
                <w:tab w:val="left" w:pos="864"/>
                <w:tab w:val="left" w:pos="1152"/>
              </w:tabs>
              <w:spacing w:before="40" w:after="40" w:line="210" w:lineRule="exact"/>
              <w:ind w:left="29" w:right="40"/>
              <w:jc w:val="right"/>
              <w:rPr>
                <w:sz w:val="17"/>
                <w:szCs w:val="17"/>
              </w:rPr>
            </w:pPr>
            <w:r>
              <w:rPr>
                <w:sz w:val="17"/>
                <w:szCs w:val="17"/>
              </w:rPr>
              <w:t>73</w:t>
            </w:r>
          </w:p>
        </w:tc>
        <w:tc>
          <w:tcPr>
            <w:tcW w:w="793" w:type="dxa"/>
            <w:shd w:val="clear" w:color="auto" w:fill="auto"/>
            <w:vAlign w:val="center"/>
          </w:tcPr>
          <w:p w14:paraId="36896199" w14:textId="14E73C59" w:rsidR="00DD6DD6" w:rsidRPr="008370C5" w:rsidRDefault="003A1B9C" w:rsidP="00AA5919">
            <w:pPr>
              <w:tabs>
                <w:tab w:val="left" w:pos="288"/>
                <w:tab w:val="left" w:pos="576"/>
                <w:tab w:val="left" w:pos="864"/>
                <w:tab w:val="left" w:pos="1152"/>
              </w:tabs>
              <w:spacing w:before="40" w:after="40" w:line="210" w:lineRule="exact"/>
              <w:ind w:left="29" w:right="40"/>
              <w:jc w:val="right"/>
              <w:rPr>
                <w:sz w:val="17"/>
                <w:szCs w:val="17"/>
              </w:rPr>
            </w:pPr>
            <w:r>
              <w:rPr>
                <w:sz w:val="17"/>
                <w:szCs w:val="17"/>
              </w:rPr>
              <w:t>22</w:t>
            </w:r>
          </w:p>
        </w:tc>
        <w:tc>
          <w:tcPr>
            <w:tcW w:w="792" w:type="dxa"/>
            <w:shd w:val="clear" w:color="auto" w:fill="auto"/>
            <w:vAlign w:val="bottom"/>
          </w:tcPr>
          <w:p w14:paraId="4F71F463" w14:textId="39DC0950" w:rsidR="00DD6DD6" w:rsidRPr="008370C5" w:rsidRDefault="003A1B9C" w:rsidP="00AA5919">
            <w:pPr>
              <w:tabs>
                <w:tab w:val="left" w:pos="288"/>
                <w:tab w:val="left" w:pos="576"/>
                <w:tab w:val="left" w:pos="864"/>
                <w:tab w:val="left" w:pos="1152"/>
              </w:tabs>
              <w:spacing w:before="40" w:after="40" w:line="210" w:lineRule="exact"/>
              <w:ind w:left="29" w:right="40"/>
              <w:jc w:val="right"/>
              <w:rPr>
                <w:sz w:val="17"/>
                <w:szCs w:val="17"/>
              </w:rPr>
            </w:pPr>
            <w:r>
              <w:rPr>
                <w:sz w:val="17"/>
              </w:rPr>
              <w:t>49</w:t>
            </w:r>
          </w:p>
        </w:tc>
        <w:tc>
          <w:tcPr>
            <w:tcW w:w="963" w:type="dxa"/>
            <w:shd w:val="clear" w:color="auto" w:fill="auto"/>
            <w:vAlign w:val="bottom"/>
          </w:tcPr>
          <w:p w14:paraId="61B95095" w14:textId="3C32E9A4" w:rsidR="00DD6DD6" w:rsidRPr="008370C5" w:rsidRDefault="00CE59CB" w:rsidP="00AA5919">
            <w:pPr>
              <w:tabs>
                <w:tab w:val="left" w:pos="288"/>
                <w:tab w:val="left" w:pos="576"/>
                <w:tab w:val="left" w:pos="864"/>
                <w:tab w:val="left" w:pos="1152"/>
              </w:tabs>
              <w:spacing w:before="40" w:after="40" w:line="210" w:lineRule="exact"/>
              <w:ind w:left="29" w:right="40"/>
              <w:jc w:val="right"/>
              <w:rPr>
                <w:sz w:val="17"/>
                <w:szCs w:val="17"/>
              </w:rPr>
            </w:pPr>
            <w:r w:rsidRPr="008370C5">
              <w:rPr>
                <w:sz w:val="17"/>
              </w:rPr>
              <w:t>1</w:t>
            </w:r>
            <w:r w:rsidR="00F6034E">
              <w:rPr>
                <w:sz w:val="17"/>
              </w:rPr>
              <w:t>2</w:t>
            </w:r>
            <w:r w:rsidR="003A1B9C">
              <w:rPr>
                <w:sz w:val="17"/>
              </w:rPr>
              <w:t>2</w:t>
            </w:r>
            <w:r w:rsidRPr="008370C5">
              <w:rPr>
                <w:sz w:val="17"/>
              </w:rPr>
              <w:t>.</w:t>
            </w:r>
            <w:r w:rsidR="003A1B9C">
              <w:rPr>
                <w:sz w:val="17"/>
              </w:rPr>
              <w:t>7</w:t>
            </w:r>
          </w:p>
        </w:tc>
      </w:tr>
      <w:tr w:rsidR="00AA5919" w:rsidRPr="0029370E" w14:paraId="3F51AFAC" w14:textId="77777777" w:rsidTr="00EF3BC2">
        <w:trPr>
          <w:trHeight w:val="20"/>
        </w:trPr>
        <w:tc>
          <w:tcPr>
            <w:tcW w:w="5721" w:type="dxa"/>
            <w:shd w:val="clear" w:color="auto" w:fill="auto"/>
            <w:vAlign w:val="bottom"/>
          </w:tcPr>
          <w:p w14:paraId="6A14A651" w14:textId="77777777" w:rsidR="00DD6DD6" w:rsidRPr="00107308" w:rsidRDefault="00DD6DD6" w:rsidP="009F219C">
            <w:pPr>
              <w:tabs>
                <w:tab w:val="left" w:pos="288"/>
                <w:tab w:val="left" w:pos="576"/>
                <w:tab w:val="left" w:pos="864"/>
                <w:tab w:val="left" w:pos="1152"/>
              </w:tabs>
              <w:spacing w:before="40" w:after="81" w:line="210" w:lineRule="exact"/>
              <w:ind w:right="43"/>
              <w:rPr>
                <w:sz w:val="17"/>
              </w:rPr>
            </w:pPr>
            <w:r w:rsidRPr="00107308">
              <w:rPr>
                <w:sz w:val="17"/>
              </w:rPr>
              <w:t>BINUH</w:t>
            </w:r>
          </w:p>
        </w:tc>
        <w:tc>
          <w:tcPr>
            <w:tcW w:w="791" w:type="dxa"/>
            <w:shd w:val="clear" w:color="auto" w:fill="auto"/>
            <w:vAlign w:val="center"/>
          </w:tcPr>
          <w:p w14:paraId="353D55E8" w14:textId="083A0289" w:rsidR="00DD6DD6" w:rsidRPr="008370C5" w:rsidRDefault="003A1B9C" w:rsidP="00AA5919">
            <w:pPr>
              <w:tabs>
                <w:tab w:val="left" w:pos="288"/>
                <w:tab w:val="left" w:pos="576"/>
                <w:tab w:val="left" w:pos="864"/>
                <w:tab w:val="left" w:pos="1152"/>
              </w:tabs>
              <w:spacing w:before="40" w:after="81" w:line="210" w:lineRule="exact"/>
              <w:ind w:left="29" w:right="43"/>
              <w:jc w:val="right"/>
              <w:rPr>
                <w:sz w:val="17"/>
                <w:szCs w:val="17"/>
              </w:rPr>
            </w:pPr>
            <w:r>
              <w:rPr>
                <w:sz w:val="17"/>
                <w:szCs w:val="17"/>
              </w:rPr>
              <w:t>194</w:t>
            </w:r>
          </w:p>
        </w:tc>
        <w:tc>
          <w:tcPr>
            <w:tcW w:w="790" w:type="dxa"/>
            <w:shd w:val="clear" w:color="auto" w:fill="auto"/>
            <w:vAlign w:val="center"/>
          </w:tcPr>
          <w:p w14:paraId="0D156F04" w14:textId="347FFFF6" w:rsidR="00DD6DD6" w:rsidRPr="008370C5" w:rsidRDefault="003A1B9C" w:rsidP="00AA5919">
            <w:pPr>
              <w:tabs>
                <w:tab w:val="left" w:pos="288"/>
                <w:tab w:val="left" w:pos="576"/>
                <w:tab w:val="left" w:pos="864"/>
                <w:tab w:val="left" w:pos="1152"/>
              </w:tabs>
              <w:spacing w:before="40" w:after="81" w:line="210" w:lineRule="exact"/>
              <w:ind w:left="29" w:right="43"/>
              <w:jc w:val="right"/>
              <w:rPr>
                <w:sz w:val="17"/>
                <w:szCs w:val="17"/>
              </w:rPr>
            </w:pPr>
            <w:r>
              <w:rPr>
                <w:sz w:val="17"/>
                <w:szCs w:val="17"/>
              </w:rPr>
              <w:t>135</w:t>
            </w:r>
          </w:p>
        </w:tc>
        <w:tc>
          <w:tcPr>
            <w:tcW w:w="793" w:type="dxa"/>
            <w:shd w:val="clear" w:color="auto" w:fill="auto"/>
            <w:vAlign w:val="center"/>
          </w:tcPr>
          <w:p w14:paraId="0A5095BE" w14:textId="2D8B5111" w:rsidR="00DD6DD6" w:rsidRPr="008370C5" w:rsidRDefault="003A1B9C" w:rsidP="00AA5919">
            <w:pPr>
              <w:tabs>
                <w:tab w:val="left" w:pos="288"/>
                <w:tab w:val="left" w:pos="576"/>
                <w:tab w:val="left" w:pos="864"/>
                <w:tab w:val="left" w:pos="1152"/>
              </w:tabs>
              <w:spacing w:before="40" w:after="81" w:line="210" w:lineRule="exact"/>
              <w:ind w:left="29" w:right="43"/>
              <w:jc w:val="right"/>
              <w:rPr>
                <w:sz w:val="17"/>
                <w:szCs w:val="17"/>
              </w:rPr>
            </w:pPr>
            <w:r>
              <w:rPr>
                <w:sz w:val="17"/>
                <w:szCs w:val="17"/>
              </w:rPr>
              <w:t>50</w:t>
            </w:r>
          </w:p>
        </w:tc>
        <w:tc>
          <w:tcPr>
            <w:tcW w:w="792" w:type="dxa"/>
            <w:shd w:val="clear" w:color="auto" w:fill="auto"/>
            <w:vAlign w:val="bottom"/>
          </w:tcPr>
          <w:p w14:paraId="508D50B8" w14:textId="54B1C4B4" w:rsidR="00DD6DD6" w:rsidRPr="008370C5" w:rsidRDefault="003A1B9C" w:rsidP="00AA5919">
            <w:pPr>
              <w:tabs>
                <w:tab w:val="left" w:pos="288"/>
                <w:tab w:val="left" w:pos="576"/>
                <w:tab w:val="left" w:pos="864"/>
                <w:tab w:val="left" w:pos="1152"/>
              </w:tabs>
              <w:spacing w:before="40" w:after="81" w:line="210" w:lineRule="exact"/>
              <w:ind w:left="29" w:right="43"/>
              <w:jc w:val="right"/>
              <w:rPr>
                <w:sz w:val="17"/>
                <w:szCs w:val="17"/>
              </w:rPr>
            </w:pPr>
            <w:r>
              <w:rPr>
                <w:sz w:val="17"/>
                <w:szCs w:val="17"/>
              </w:rPr>
              <w:t>57</w:t>
            </w:r>
          </w:p>
        </w:tc>
        <w:tc>
          <w:tcPr>
            <w:tcW w:w="963" w:type="dxa"/>
            <w:shd w:val="clear" w:color="auto" w:fill="auto"/>
            <w:vAlign w:val="bottom"/>
          </w:tcPr>
          <w:p w14:paraId="585E939C" w14:textId="42D40AD4" w:rsidR="00DD6DD6" w:rsidRPr="008370C5" w:rsidRDefault="003A1B9C" w:rsidP="00AA5919">
            <w:pPr>
              <w:tabs>
                <w:tab w:val="left" w:pos="288"/>
                <w:tab w:val="left" w:pos="576"/>
                <w:tab w:val="left" w:pos="864"/>
                <w:tab w:val="left" w:pos="1152"/>
              </w:tabs>
              <w:spacing w:before="40" w:after="81" w:line="210" w:lineRule="exact"/>
              <w:ind w:left="29" w:right="43"/>
              <w:jc w:val="right"/>
              <w:rPr>
                <w:sz w:val="17"/>
                <w:szCs w:val="17"/>
              </w:rPr>
            </w:pPr>
            <w:r>
              <w:rPr>
                <w:sz w:val="17"/>
                <w:szCs w:val="17"/>
              </w:rPr>
              <w:t>14.0</w:t>
            </w:r>
          </w:p>
        </w:tc>
      </w:tr>
      <w:tr w:rsidR="00556050" w:rsidRPr="0029370E" w14:paraId="638C84C4" w14:textId="77777777" w:rsidTr="00EF3BC2">
        <w:trPr>
          <w:trHeight w:val="20"/>
        </w:trPr>
        <w:tc>
          <w:tcPr>
            <w:tcW w:w="5721" w:type="dxa"/>
            <w:tcBorders>
              <w:top w:val="single" w:sz="4" w:space="0" w:color="auto"/>
              <w:bottom w:val="single" w:sz="4" w:space="0" w:color="auto"/>
            </w:tcBorders>
            <w:shd w:val="clear" w:color="auto" w:fill="auto"/>
            <w:vAlign w:val="bottom"/>
          </w:tcPr>
          <w:p w14:paraId="3BCD37D2" w14:textId="77777777" w:rsidR="00556050" w:rsidRPr="00107308" w:rsidRDefault="00556050" w:rsidP="00556050">
            <w:pPr>
              <w:tabs>
                <w:tab w:val="left" w:pos="288"/>
                <w:tab w:val="left" w:pos="576"/>
                <w:tab w:val="left" w:pos="864"/>
                <w:tab w:val="left" w:pos="1152"/>
              </w:tabs>
              <w:spacing w:before="81" w:after="81" w:line="210" w:lineRule="exact"/>
              <w:ind w:right="40"/>
              <w:rPr>
                <w:b/>
                <w:sz w:val="17"/>
              </w:rPr>
            </w:pPr>
            <w:r w:rsidRPr="00107308">
              <w:rPr>
                <w:b/>
                <w:sz w:val="17"/>
              </w:rPr>
              <w:tab/>
              <w:t>Subtotal</w:t>
            </w:r>
          </w:p>
        </w:tc>
        <w:tc>
          <w:tcPr>
            <w:tcW w:w="791" w:type="dxa"/>
            <w:tcBorders>
              <w:top w:val="single" w:sz="4" w:space="0" w:color="auto"/>
              <w:bottom w:val="single" w:sz="4" w:space="0" w:color="auto"/>
            </w:tcBorders>
            <w:shd w:val="clear" w:color="auto" w:fill="auto"/>
            <w:vAlign w:val="bottom"/>
          </w:tcPr>
          <w:p w14:paraId="4AE34110" w14:textId="5BB02DE5" w:rsidR="00556050" w:rsidRPr="00F5183C" w:rsidRDefault="00556050" w:rsidP="00556050">
            <w:pPr>
              <w:tabs>
                <w:tab w:val="left" w:pos="288"/>
                <w:tab w:val="left" w:pos="576"/>
                <w:tab w:val="left" w:pos="864"/>
                <w:tab w:val="left" w:pos="1152"/>
              </w:tabs>
              <w:spacing w:before="40" w:after="40" w:line="210" w:lineRule="exact"/>
              <w:ind w:left="29" w:right="40"/>
              <w:jc w:val="right"/>
              <w:rPr>
                <w:b/>
                <w:sz w:val="17"/>
                <w:szCs w:val="17"/>
              </w:rPr>
            </w:pPr>
            <w:r>
              <w:rPr>
                <w:b/>
                <w:sz w:val="17"/>
              </w:rPr>
              <w:t>1 787</w:t>
            </w:r>
          </w:p>
        </w:tc>
        <w:tc>
          <w:tcPr>
            <w:tcW w:w="790" w:type="dxa"/>
            <w:tcBorders>
              <w:top w:val="single" w:sz="4" w:space="0" w:color="auto"/>
              <w:bottom w:val="single" w:sz="4" w:space="0" w:color="auto"/>
            </w:tcBorders>
            <w:shd w:val="clear" w:color="auto" w:fill="auto"/>
            <w:vAlign w:val="bottom"/>
          </w:tcPr>
          <w:p w14:paraId="0B43F17C" w14:textId="10DDA3F4" w:rsidR="00556050" w:rsidRPr="00F5183C" w:rsidRDefault="00556050" w:rsidP="00556050">
            <w:pPr>
              <w:tabs>
                <w:tab w:val="left" w:pos="288"/>
                <w:tab w:val="left" w:pos="576"/>
                <w:tab w:val="left" w:pos="864"/>
                <w:tab w:val="left" w:pos="1152"/>
              </w:tabs>
              <w:spacing w:before="40" w:after="40" w:line="210" w:lineRule="exact"/>
              <w:ind w:left="29" w:right="40"/>
              <w:jc w:val="right"/>
              <w:rPr>
                <w:b/>
                <w:sz w:val="17"/>
                <w:szCs w:val="17"/>
              </w:rPr>
            </w:pPr>
            <w:r>
              <w:rPr>
                <w:b/>
                <w:sz w:val="17"/>
              </w:rPr>
              <w:t>1 403</w:t>
            </w:r>
          </w:p>
        </w:tc>
        <w:tc>
          <w:tcPr>
            <w:tcW w:w="793" w:type="dxa"/>
            <w:tcBorders>
              <w:top w:val="single" w:sz="4" w:space="0" w:color="auto"/>
              <w:bottom w:val="single" w:sz="4" w:space="0" w:color="auto"/>
            </w:tcBorders>
            <w:shd w:val="clear" w:color="auto" w:fill="auto"/>
            <w:vAlign w:val="bottom"/>
          </w:tcPr>
          <w:p w14:paraId="4893E063" w14:textId="21E7817D" w:rsidR="00556050" w:rsidRPr="00F5183C" w:rsidRDefault="00556050" w:rsidP="00556050">
            <w:pPr>
              <w:tabs>
                <w:tab w:val="left" w:pos="288"/>
                <w:tab w:val="left" w:pos="576"/>
                <w:tab w:val="left" w:pos="864"/>
                <w:tab w:val="left" w:pos="1152"/>
              </w:tabs>
              <w:spacing w:before="40" w:after="40" w:line="210" w:lineRule="exact"/>
              <w:ind w:left="29" w:right="40"/>
              <w:jc w:val="right"/>
              <w:rPr>
                <w:b/>
                <w:sz w:val="17"/>
                <w:szCs w:val="17"/>
              </w:rPr>
            </w:pPr>
            <w:r>
              <w:rPr>
                <w:b/>
                <w:sz w:val="17"/>
              </w:rPr>
              <w:t>374</w:t>
            </w:r>
          </w:p>
        </w:tc>
        <w:tc>
          <w:tcPr>
            <w:tcW w:w="792" w:type="dxa"/>
            <w:tcBorders>
              <w:top w:val="single" w:sz="4" w:space="0" w:color="auto"/>
              <w:bottom w:val="single" w:sz="4" w:space="0" w:color="auto"/>
            </w:tcBorders>
            <w:shd w:val="clear" w:color="auto" w:fill="auto"/>
            <w:vAlign w:val="bottom"/>
          </w:tcPr>
          <w:p w14:paraId="6C141499" w14:textId="495F5494" w:rsidR="00556050" w:rsidRPr="00F5183C" w:rsidRDefault="00556050" w:rsidP="00556050">
            <w:pPr>
              <w:tabs>
                <w:tab w:val="left" w:pos="288"/>
                <w:tab w:val="left" w:pos="576"/>
                <w:tab w:val="left" w:pos="864"/>
                <w:tab w:val="left" w:pos="1152"/>
              </w:tabs>
              <w:spacing w:before="40" w:after="40" w:line="210" w:lineRule="exact"/>
              <w:ind w:left="29" w:right="40"/>
              <w:jc w:val="right"/>
              <w:rPr>
                <w:b/>
                <w:sz w:val="17"/>
                <w:szCs w:val="17"/>
              </w:rPr>
            </w:pPr>
            <w:r>
              <w:rPr>
                <w:b/>
                <w:sz w:val="17"/>
              </w:rPr>
              <w:t>385</w:t>
            </w:r>
          </w:p>
        </w:tc>
        <w:tc>
          <w:tcPr>
            <w:tcW w:w="963" w:type="dxa"/>
            <w:tcBorders>
              <w:top w:val="single" w:sz="4" w:space="0" w:color="auto"/>
              <w:bottom w:val="single" w:sz="4" w:space="0" w:color="auto"/>
            </w:tcBorders>
            <w:shd w:val="clear" w:color="auto" w:fill="auto"/>
            <w:vAlign w:val="bottom"/>
          </w:tcPr>
          <w:p w14:paraId="59671B3B" w14:textId="693C8622" w:rsidR="00556050" w:rsidRPr="00F5183C" w:rsidRDefault="00556050" w:rsidP="00556050">
            <w:pPr>
              <w:tabs>
                <w:tab w:val="left" w:pos="288"/>
                <w:tab w:val="left" w:pos="576"/>
                <w:tab w:val="left" w:pos="864"/>
                <w:tab w:val="left" w:pos="1152"/>
              </w:tabs>
              <w:spacing w:before="40" w:after="40" w:line="210" w:lineRule="exact"/>
              <w:ind w:left="29" w:right="40"/>
              <w:jc w:val="right"/>
              <w:rPr>
                <w:sz w:val="17"/>
                <w:szCs w:val="17"/>
              </w:rPr>
            </w:pPr>
            <w:r>
              <w:rPr>
                <w:b/>
                <w:sz w:val="17"/>
              </w:rPr>
              <w:t>2.9</w:t>
            </w:r>
          </w:p>
        </w:tc>
      </w:tr>
      <w:tr w:rsidR="00AA5919" w:rsidRPr="0029370E" w14:paraId="50B8D489" w14:textId="77777777" w:rsidTr="00EF3BC2">
        <w:trPr>
          <w:trHeight w:val="20"/>
        </w:trPr>
        <w:tc>
          <w:tcPr>
            <w:tcW w:w="5721" w:type="dxa"/>
            <w:tcBorders>
              <w:top w:val="single" w:sz="4" w:space="0" w:color="auto"/>
            </w:tcBorders>
            <w:shd w:val="clear" w:color="auto" w:fill="auto"/>
            <w:vAlign w:val="bottom"/>
          </w:tcPr>
          <w:p w14:paraId="20CE4758" w14:textId="020E4FB0" w:rsidR="00DD6DD6" w:rsidRPr="00107308" w:rsidRDefault="00DD6DD6" w:rsidP="00752979">
            <w:pPr>
              <w:tabs>
                <w:tab w:val="left" w:pos="288"/>
                <w:tab w:val="left" w:pos="576"/>
                <w:tab w:val="left" w:pos="864"/>
                <w:tab w:val="left" w:pos="1152"/>
              </w:tabs>
              <w:spacing w:before="81" w:after="40" w:line="210" w:lineRule="exact"/>
              <w:ind w:right="40"/>
              <w:rPr>
                <w:b/>
                <w:bCs/>
                <w:sz w:val="17"/>
              </w:rPr>
            </w:pPr>
            <w:r w:rsidRPr="00107308">
              <w:rPr>
                <w:b/>
                <w:bCs/>
                <w:sz w:val="17"/>
              </w:rPr>
              <w:t xml:space="preserve">UNAMA </w:t>
            </w:r>
          </w:p>
        </w:tc>
        <w:tc>
          <w:tcPr>
            <w:tcW w:w="791" w:type="dxa"/>
            <w:tcBorders>
              <w:top w:val="single" w:sz="4" w:space="0" w:color="auto"/>
            </w:tcBorders>
            <w:shd w:val="clear" w:color="auto" w:fill="auto"/>
            <w:vAlign w:val="bottom"/>
          </w:tcPr>
          <w:p w14:paraId="2493C347" w14:textId="77777777" w:rsidR="00DD6DD6" w:rsidRPr="008370C5" w:rsidRDefault="00DD6DD6" w:rsidP="00AA5919">
            <w:pPr>
              <w:tabs>
                <w:tab w:val="left" w:pos="288"/>
                <w:tab w:val="left" w:pos="576"/>
                <w:tab w:val="left" w:pos="864"/>
                <w:tab w:val="left" w:pos="1152"/>
              </w:tabs>
              <w:spacing w:before="81" w:after="40" w:line="210" w:lineRule="exact"/>
              <w:ind w:left="29" w:right="40"/>
              <w:jc w:val="right"/>
              <w:rPr>
                <w:b/>
                <w:bCs/>
                <w:sz w:val="17"/>
                <w:highlight w:val="green"/>
              </w:rPr>
            </w:pPr>
          </w:p>
        </w:tc>
        <w:tc>
          <w:tcPr>
            <w:tcW w:w="790" w:type="dxa"/>
            <w:tcBorders>
              <w:top w:val="single" w:sz="4" w:space="0" w:color="auto"/>
            </w:tcBorders>
            <w:shd w:val="clear" w:color="auto" w:fill="auto"/>
            <w:vAlign w:val="bottom"/>
          </w:tcPr>
          <w:p w14:paraId="53B73922" w14:textId="77777777" w:rsidR="00DD6DD6" w:rsidRPr="008370C5" w:rsidRDefault="00DD6DD6" w:rsidP="00AA5919">
            <w:pPr>
              <w:tabs>
                <w:tab w:val="left" w:pos="288"/>
                <w:tab w:val="left" w:pos="576"/>
                <w:tab w:val="left" w:pos="864"/>
                <w:tab w:val="left" w:pos="1152"/>
              </w:tabs>
              <w:spacing w:before="81" w:after="40" w:line="210" w:lineRule="exact"/>
              <w:ind w:left="29" w:right="40"/>
              <w:jc w:val="right"/>
              <w:rPr>
                <w:b/>
                <w:bCs/>
                <w:sz w:val="17"/>
                <w:highlight w:val="green"/>
              </w:rPr>
            </w:pPr>
          </w:p>
        </w:tc>
        <w:tc>
          <w:tcPr>
            <w:tcW w:w="793" w:type="dxa"/>
            <w:tcBorders>
              <w:top w:val="single" w:sz="4" w:space="0" w:color="auto"/>
            </w:tcBorders>
            <w:shd w:val="clear" w:color="auto" w:fill="auto"/>
            <w:vAlign w:val="bottom"/>
          </w:tcPr>
          <w:p w14:paraId="3717ABFD" w14:textId="77777777" w:rsidR="00DD6DD6" w:rsidRPr="008370C5" w:rsidRDefault="00DD6DD6" w:rsidP="00AA5919">
            <w:pPr>
              <w:tabs>
                <w:tab w:val="left" w:pos="288"/>
                <w:tab w:val="left" w:pos="576"/>
                <w:tab w:val="left" w:pos="864"/>
                <w:tab w:val="left" w:pos="1152"/>
              </w:tabs>
              <w:spacing w:before="81" w:after="40" w:line="210" w:lineRule="exact"/>
              <w:ind w:left="29" w:right="40"/>
              <w:jc w:val="right"/>
              <w:rPr>
                <w:b/>
                <w:bCs/>
                <w:sz w:val="17"/>
                <w:highlight w:val="green"/>
              </w:rPr>
            </w:pPr>
          </w:p>
        </w:tc>
        <w:tc>
          <w:tcPr>
            <w:tcW w:w="792" w:type="dxa"/>
            <w:tcBorders>
              <w:top w:val="single" w:sz="4" w:space="0" w:color="auto"/>
            </w:tcBorders>
            <w:shd w:val="clear" w:color="auto" w:fill="auto"/>
            <w:vAlign w:val="bottom"/>
          </w:tcPr>
          <w:p w14:paraId="222DCC33" w14:textId="77777777" w:rsidR="00DD6DD6" w:rsidRPr="008370C5" w:rsidRDefault="00DD6DD6" w:rsidP="00AA5919">
            <w:pPr>
              <w:tabs>
                <w:tab w:val="left" w:pos="288"/>
                <w:tab w:val="left" w:pos="576"/>
                <w:tab w:val="left" w:pos="864"/>
                <w:tab w:val="left" w:pos="1152"/>
              </w:tabs>
              <w:spacing w:before="81" w:after="40" w:line="210" w:lineRule="exact"/>
              <w:ind w:left="29" w:right="40"/>
              <w:jc w:val="right"/>
              <w:rPr>
                <w:b/>
                <w:bCs/>
                <w:sz w:val="17"/>
                <w:highlight w:val="green"/>
              </w:rPr>
            </w:pPr>
          </w:p>
        </w:tc>
        <w:tc>
          <w:tcPr>
            <w:tcW w:w="963" w:type="dxa"/>
            <w:tcBorders>
              <w:top w:val="single" w:sz="4" w:space="0" w:color="auto"/>
            </w:tcBorders>
            <w:shd w:val="clear" w:color="auto" w:fill="auto"/>
            <w:vAlign w:val="bottom"/>
          </w:tcPr>
          <w:p w14:paraId="51FF7859" w14:textId="77777777" w:rsidR="00DD6DD6" w:rsidRPr="008370C5" w:rsidRDefault="00DD6DD6" w:rsidP="00AA5919">
            <w:pPr>
              <w:tabs>
                <w:tab w:val="left" w:pos="288"/>
                <w:tab w:val="left" w:pos="576"/>
                <w:tab w:val="left" w:pos="864"/>
                <w:tab w:val="left" w:pos="1152"/>
              </w:tabs>
              <w:spacing w:before="81" w:after="40" w:line="210" w:lineRule="exact"/>
              <w:ind w:left="29" w:right="40"/>
              <w:jc w:val="right"/>
              <w:rPr>
                <w:b/>
                <w:bCs/>
                <w:sz w:val="17"/>
                <w:highlight w:val="green"/>
              </w:rPr>
            </w:pPr>
          </w:p>
        </w:tc>
      </w:tr>
      <w:tr w:rsidR="00AA5919" w:rsidRPr="0029370E" w14:paraId="738B5B6B" w14:textId="77777777" w:rsidTr="00EF3BC2">
        <w:trPr>
          <w:trHeight w:val="20"/>
        </w:trPr>
        <w:tc>
          <w:tcPr>
            <w:tcW w:w="5721" w:type="dxa"/>
            <w:shd w:val="clear" w:color="auto" w:fill="auto"/>
            <w:vAlign w:val="bottom"/>
          </w:tcPr>
          <w:p w14:paraId="5DBE5C51" w14:textId="77777777" w:rsidR="00DD6DD6" w:rsidRPr="00107308" w:rsidRDefault="00DD6DD6" w:rsidP="00752979">
            <w:pPr>
              <w:tabs>
                <w:tab w:val="left" w:pos="288"/>
                <w:tab w:val="left" w:pos="576"/>
                <w:tab w:val="left" w:pos="864"/>
                <w:tab w:val="left" w:pos="1152"/>
              </w:tabs>
              <w:spacing w:before="40" w:after="40" w:line="210" w:lineRule="exact"/>
              <w:ind w:right="40"/>
              <w:rPr>
                <w:sz w:val="17"/>
              </w:rPr>
            </w:pPr>
            <w:r w:rsidRPr="00107308">
              <w:rPr>
                <w:sz w:val="17"/>
              </w:rPr>
              <w:t>UNAMA</w:t>
            </w:r>
          </w:p>
        </w:tc>
        <w:tc>
          <w:tcPr>
            <w:tcW w:w="791" w:type="dxa"/>
            <w:shd w:val="clear" w:color="auto" w:fill="auto"/>
          </w:tcPr>
          <w:p w14:paraId="6AE87361" w14:textId="2DF35D97" w:rsidR="00DD6DD6" w:rsidRPr="008370C5" w:rsidRDefault="008370C5" w:rsidP="00AA5919">
            <w:pPr>
              <w:tabs>
                <w:tab w:val="left" w:pos="288"/>
                <w:tab w:val="left" w:pos="576"/>
                <w:tab w:val="left" w:pos="864"/>
                <w:tab w:val="left" w:pos="1152"/>
              </w:tabs>
              <w:spacing w:before="40" w:after="40" w:line="210" w:lineRule="exact"/>
              <w:ind w:left="29" w:right="40"/>
              <w:jc w:val="right"/>
              <w:rPr>
                <w:sz w:val="17"/>
                <w:szCs w:val="17"/>
              </w:rPr>
            </w:pPr>
            <w:r w:rsidRPr="008370C5">
              <w:rPr>
                <w:sz w:val="17"/>
                <w:szCs w:val="17"/>
              </w:rPr>
              <w:t>456</w:t>
            </w:r>
          </w:p>
        </w:tc>
        <w:tc>
          <w:tcPr>
            <w:tcW w:w="790" w:type="dxa"/>
            <w:shd w:val="clear" w:color="auto" w:fill="auto"/>
          </w:tcPr>
          <w:p w14:paraId="729F35EA" w14:textId="6FA36BC4" w:rsidR="00DD6DD6" w:rsidRPr="008370C5" w:rsidRDefault="008370C5" w:rsidP="00AA5919">
            <w:pPr>
              <w:tabs>
                <w:tab w:val="left" w:pos="288"/>
                <w:tab w:val="left" w:pos="576"/>
                <w:tab w:val="left" w:pos="864"/>
                <w:tab w:val="left" w:pos="1152"/>
              </w:tabs>
              <w:spacing w:before="40" w:after="40" w:line="210" w:lineRule="exact"/>
              <w:ind w:left="29" w:right="40"/>
              <w:jc w:val="right"/>
              <w:rPr>
                <w:sz w:val="17"/>
                <w:szCs w:val="17"/>
              </w:rPr>
            </w:pPr>
            <w:r w:rsidRPr="008370C5">
              <w:rPr>
                <w:sz w:val="17"/>
                <w:szCs w:val="17"/>
              </w:rPr>
              <w:t>413</w:t>
            </w:r>
          </w:p>
        </w:tc>
        <w:tc>
          <w:tcPr>
            <w:tcW w:w="793" w:type="dxa"/>
            <w:shd w:val="clear" w:color="auto" w:fill="auto"/>
          </w:tcPr>
          <w:p w14:paraId="60E43E94" w14:textId="35F61585" w:rsidR="00DD6DD6" w:rsidRPr="008370C5" w:rsidRDefault="008370C5" w:rsidP="00AA5919">
            <w:pPr>
              <w:tabs>
                <w:tab w:val="left" w:pos="288"/>
                <w:tab w:val="left" w:pos="360"/>
                <w:tab w:val="left" w:pos="864"/>
                <w:tab w:val="left" w:pos="1152"/>
              </w:tabs>
              <w:spacing w:before="40" w:after="40" w:line="210" w:lineRule="exact"/>
              <w:ind w:left="29" w:right="40"/>
              <w:jc w:val="right"/>
              <w:rPr>
                <w:sz w:val="17"/>
                <w:szCs w:val="17"/>
              </w:rPr>
            </w:pPr>
            <w:r w:rsidRPr="008370C5">
              <w:rPr>
                <w:sz w:val="17"/>
                <w:szCs w:val="17"/>
              </w:rPr>
              <w:t>112</w:t>
            </w:r>
          </w:p>
        </w:tc>
        <w:tc>
          <w:tcPr>
            <w:tcW w:w="792" w:type="dxa"/>
            <w:shd w:val="clear" w:color="auto" w:fill="auto"/>
            <w:vAlign w:val="bottom"/>
          </w:tcPr>
          <w:p w14:paraId="2F419540" w14:textId="043485F2" w:rsidR="00DD6DD6" w:rsidRPr="008370C5" w:rsidRDefault="008370C5" w:rsidP="00AA5919">
            <w:pPr>
              <w:tabs>
                <w:tab w:val="left" w:pos="288"/>
                <w:tab w:val="left" w:pos="576"/>
                <w:tab w:val="left" w:pos="864"/>
                <w:tab w:val="left" w:pos="1152"/>
              </w:tabs>
              <w:spacing w:before="40" w:after="40" w:line="210" w:lineRule="exact"/>
              <w:ind w:left="29" w:right="40"/>
              <w:jc w:val="right"/>
              <w:rPr>
                <w:sz w:val="17"/>
                <w:szCs w:val="17"/>
              </w:rPr>
            </w:pPr>
            <w:r w:rsidRPr="008370C5">
              <w:rPr>
                <w:sz w:val="17"/>
                <w:szCs w:val="17"/>
              </w:rPr>
              <w:t>147</w:t>
            </w:r>
          </w:p>
        </w:tc>
        <w:tc>
          <w:tcPr>
            <w:tcW w:w="963" w:type="dxa"/>
            <w:shd w:val="clear" w:color="auto" w:fill="auto"/>
            <w:vAlign w:val="bottom"/>
          </w:tcPr>
          <w:p w14:paraId="020777CB" w14:textId="466D9BEE" w:rsidR="00DD6DD6" w:rsidRPr="008370C5" w:rsidRDefault="008370C5" w:rsidP="00AA5919">
            <w:pPr>
              <w:tabs>
                <w:tab w:val="left" w:pos="288"/>
                <w:tab w:val="left" w:pos="576"/>
                <w:tab w:val="left" w:pos="864"/>
                <w:tab w:val="left" w:pos="1152"/>
              </w:tabs>
              <w:spacing w:before="40" w:after="40" w:line="210" w:lineRule="exact"/>
              <w:ind w:left="29" w:right="40"/>
              <w:jc w:val="right"/>
              <w:rPr>
                <w:sz w:val="17"/>
                <w:szCs w:val="17"/>
              </w:rPr>
            </w:pPr>
            <w:r w:rsidRPr="008370C5">
              <w:rPr>
                <w:sz w:val="17"/>
                <w:szCs w:val="17"/>
              </w:rPr>
              <w:t>31.3</w:t>
            </w:r>
          </w:p>
        </w:tc>
      </w:tr>
      <w:tr w:rsidR="00F97ED5" w:rsidRPr="00137009" w14:paraId="66475CD0" w14:textId="77777777" w:rsidTr="00EF3BC2">
        <w:trPr>
          <w:trHeight w:val="20"/>
        </w:trPr>
        <w:tc>
          <w:tcPr>
            <w:tcW w:w="5721" w:type="dxa"/>
            <w:tcBorders>
              <w:top w:val="single" w:sz="4" w:space="0" w:color="auto"/>
              <w:bottom w:val="single" w:sz="12" w:space="0" w:color="auto"/>
            </w:tcBorders>
            <w:shd w:val="clear" w:color="auto" w:fill="auto"/>
            <w:vAlign w:val="bottom"/>
          </w:tcPr>
          <w:p w14:paraId="0C68067C" w14:textId="77777777" w:rsidR="00F97ED5" w:rsidRPr="00107308" w:rsidRDefault="00F97ED5" w:rsidP="00F97ED5">
            <w:pPr>
              <w:tabs>
                <w:tab w:val="left" w:pos="288"/>
                <w:tab w:val="left" w:pos="576"/>
                <w:tab w:val="left" w:pos="864"/>
                <w:tab w:val="left" w:pos="1152"/>
              </w:tabs>
              <w:spacing w:before="81" w:after="81" w:line="210" w:lineRule="exact"/>
              <w:ind w:right="40"/>
              <w:rPr>
                <w:b/>
                <w:sz w:val="17"/>
              </w:rPr>
            </w:pPr>
            <w:r w:rsidRPr="00107308">
              <w:rPr>
                <w:b/>
                <w:sz w:val="17"/>
              </w:rPr>
              <w:tab/>
              <w:t>Total</w:t>
            </w:r>
          </w:p>
        </w:tc>
        <w:tc>
          <w:tcPr>
            <w:tcW w:w="791" w:type="dxa"/>
            <w:tcBorders>
              <w:top w:val="single" w:sz="4" w:space="0" w:color="auto"/>
              <w:bottom w:val="single" w:sz="12" w:space="0" w:color="auto"/>
            </w:tcBorders>
            <w:shd w:val="clear" w:color="auto" w:fill="auto"/>
            <w:vAlign w:val="bottom"/>
          </w:tcPr>
          <w:p w14:paraId="0DCD7853" w14:textId="6700668D" w:rsidR="00F97ED5" w:rsidRPr="008370C5" w:rsidRDefault="00F97ED5" w:rsidP="00F97ED5">
            <w:pPr>
              <w:tabs>
                <w:tab w:val="left" w:pos="288"/>
                <w:tab w:val="left" w:pos="576"/>
                <w:tab w:val="left" w:pos="864"/>
                <w:tab w:val="left" w:pos="1152"/>
              </w:tabs>
              <w:spacing w:before="81" w:after="81" w:line="210" w:lineRule="exact"/>
              <w:ind w:left="29" w:right="40"/>
              <w:jc w:val="right"/>
              <w:rPr>
                <w:b/>
                <w:sz w:val="17"/>
              </w:rPr>
            </w:pPr>
            <w:r w:rsidRPr="008370C5">
              <w:rPr>
                <w:b/>
                <w:sz w:val="17"/>
              </w:rPr>
              <w:t xml:space="preserve">2 </w:t>
            </w:r>
            <w:r>
              <w:rPr>
                <w:b/>
                <w:sz w:val="17"/>
              </w:rPr>
              <w:t>408</w:t>
            </w:r>
          </w:p>
        </w:tc>
        <w:tc>
          <w:tcPr>
            <w:tcW w:w="790" w:type="dxa"/>
            <w:tcBorders>
              <w:top w:val="single" w:sz="4" w:space="0" w:color="auto"/>
              <w:bottom w:val="single" w:sz="12" w:space="0" w:color="auto"/>
            </w:tcBorders>
            <w:shd w:val="clear" w:color="auto" w:fill="auto"/>
            <w:vAlign w:val="bottom"/>
          </w:tcPr>
          <w:p w14:paraId="1E8DC140" w14:textId="4BF03B4E" w:rsidR="00F97ED5" w:rsidRPr="008370C5" w:rsidRDefault="00F97ED5" w:rsidP="00F97ED5">
            <w:pPr>
              <w:tabs>
                <w:tab w:val="left" w:pos="288"/>
                <w:tab w:val="left" w:pos="576"/>
                <w:tab w:val="left" w:pos="864"/>
                <w:tab w:val="left" w:pos="1152"/>
              </w:tabs>
              <w:spacing w:before="81" w:after="81" w:line="210" w:lineRule="exact"/>
              <w:ind w:left="29" w:right="40"/>
              <w:jc w:val="right"/>
              <w:rPr>
                <w:b/>
                <w:sz w:val="17"/>
              </w:rPr>
            </w:pPr>
            <w:r>
              <w:rPr>
                <w:b/>
                <w:sz w:val="17"/>
              </w:rPr>
              <w:t>1 944</w:t>
            </w:r>
          </w:p>
        </w:tc>
        <w:tc>
          <w:tcPr>
            <w:tcW w:w="793" w:type="dxa"/>
            <w:tcBorders>
              <w:top w:val="single" w:sz="4" w:space="0" w:color="auto"/>
              <w:bottom w:val="single" w:sz="12" w:space="0" w:color="auto"/>
            </w:tcBorders>
            <w:shd w:val="clear" w:color="auto" w:fill="auto"/>
            <w:vAlign w:val="bottom"/>
          </w:tcPr>
          <w:p w14:paraId="3F3B7776" w14:textId="5A1FF354" w:rsidR="00F97ED5" w:rsidRPr="00F5183C" w:rsidRDefault="00F97ED5" w:rsidP="00F97ED5">
            <w:pPr>
              <w:tabs>
                <w:tab w:val="left" w:pos="288"/>
                <w:tab w:val="left" w:pos="576"/>
                <w:tab w:val="left" w:pos="864"/>
                <w:tab w:val="left" w:pos="1152"/>
              </w:tabs>
              <w:spacing w:before="81" w:after="81" w:line="210" w:lineRule="exact"/>
              <w:ind w:left="29" w:right="40"/>
              <w:jc w:val="right"/>
              <w:rPr>
                <w:b/>
                <w:sz w:val="17"/>
              </w:rPr>
            </w:pPr>
            <w:r>
              <w:rPr>
                <w:b/>
                <w:sz w:val="17"/>
              </w:rPr>
              <w:t>509</w:t>
            </w:r>
          </w:p>
        </w:tc>
        <w:tc>
          <w:tcPr>
            <w:tcW w:w="792" w:type="dxa"/>
            <w:tcBorders>
              <w:top w:val="single" w:sz="4" w:space="0" w:color="auto"/>
              <w:bottom w:val="single" w:sz="12" w:space="0" w:color="auto"/>
            </w:tcBorders>
            <w:shd w:val="clear" w:color="auto" w:fill="auto"/>
            <w:vAlign w:val="bottom"/>
          </w:tcPr>
          <w:p w14:paraId="6762C115" w14:textId="16C6CF1C" w:rsidR="00F97ED5" w:rsidRPr="00F5183C" w:rsidRDefault="00F97ED5" w:rsidP="00F97ED5">
            <w:pPr>
              <w:tabs>
                <w:tab w:val="left" w:pos="288"/>
                <w:tab w:val="left" w:pos="576"/>
                <w:tab w:val="left" w:pos="864"/>
                <w:tab w:val="left" w:pos="1152"/>
              </w:tabs>
              <w:spacing w:before="81" w:after="81" w:line="210" w:lineRule="exact"/>
              <w:ind w:left="29" w:right="40"/>
              <w:jc w:val="right"/>
              <w:rPr>
                <w:b/>
                <w:sz w:val="17"/>
              </w:rPr>
            </w:pPr>
            <w:r>
              <w:rPr>
                <w:b/>
                <w:sz w:val="17"/>
              </w:rPr>
              <w:t>565</w:t>
            </w:r>
          </w:p>
        </w:tc>
        <w:tc>
          <w:tcPr>
            <w:tcW w:w="963" w:type="dxa"/>
            <w:tcBorders>
              <w:top w:val="single" w:sz="4" w:space="0" w:color="auto"/>
              <w:bottom w:val="single" w:sz="12" w:space="0" w:color="auto"/>
            </w:tcBorders>
            <w:shd w:val="clear" w:color="auto" w:fill="auto"/>
            <w:vAlign w:val="bottom"/>
          </w:tcPr>
          <w:p w14:paraId="52962CF4" w14:textId="640426BB" w:rsidR="00F97ED5" w:rsidRPr="00F5183C" w:rsidRDefault="00F97ED5" w:rsidP="00F97ED5">
            <w:pPr>
              <w:tabs>
                <w:tab w:val="left" w:pos="288"/>
                <w:tab w:val="left" w:pos="576"/>
                <w:tab w:val="left" w:pos="864"/>
                <w:tab w:val="left" w:pos="1152"/>
              </w:tabs>
              <w:spacing w:before="81" w:after="81" w:line="210" w:lineRule="exact"/>
              <w:ind w:left="29" w:right="40"/>
              <w:jc w:val="right"/>
              <w:rPr>
                <w:b/>
                <w:sz w:val="17"/>
              </w:rPr>
            </w:pPr>
            <w:r>
              <w:rPr>
                <w:b/>
                <w:sz w:val="17"/>
              </w:rPr>
              <w:t>11.0</w:t>
            </w:r>
          </w:p>
        </w:tc>
      </w:tr>
    </w:tbl>
    <w:p w14:paraId="5AC07F0A" w14:textId="77777777" w:rsidR="00DD6DD6" w:rsidRPr="00137009" w:rsidRDefault="00DD6DD6" w:rsidP="00DD6D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5D6768E" w14:textId="77777777" w:rsidR="00DD6DD6" w:rsidRPr="00137009" w:rsidRDefault="00DD6DD6" w:rsidP="00DD6DD6">
      <w:pPr>
        <w:pStyle w:val="FootnoteText"/>
        <w:tabs>
          <w:tab w:val="clear" w:pos="418"/>
          <w:tab w:val="right" w:pos="216"/>
          <w:tab w:val="left" w:pos="288"/>
          <w:tab w:val="right" w:pos="576"/>
          <w:tab w:val="left" w:pos="648"/>
        </w:tabs>
        <w:ind w:left="288" w:hanging="288"/>
        <w:rPr>
          <w:spacing w:val="3"/>
          <w:w w:val="102"/>
        </w:rPr>
      </w:pPr>
      <w:r w:rsidRPr="00137009">
        <w:rPr>
          <w:spacing w:val="3"/>
          <w:w w:val="102"/>
        </w:rPr>
        <w:tab/>
      </w:r>
      <w:r w:rsidRPr="00137009">
        <w:rPr>
          <w:i/>
          <w:iCs/>
          <w:spacing w:val="3"/>
          <w:w w:val="102"/>
          <w:vertAlign w:val="superscript"/>
        </w:rPr>
        <w:t>a</w:t>
      </w:r>
      <w:r w:rsidRPr="00137009">
        <w:rPr>
          <w:spacing w:val="3"/>
          <w:w w:val="102"/>
        </w:rPr>
        <w:tab/>
        <w:t>Includes United Nations international staff, National Professional Officers, international United Nations Volunteers, military and police personnel (military observers, military police and civilian police officers), Government-provided personnel and contractors.</w:t>
      </w:r>
    </w:p>
    <w:p w14:paraId="2F8EE9D9" w14:textId="77777777" w:rsidR="00DD6DD6" w:rsidRPr="00137009" w:rsidRDefault="00DD6DD6" w:rsidP="00DD6DD6">
      <w:pPr>
        <w:pStyle w:val="FootnoteText"/>
        <w:tabs>
          <w:tab w:val="clear" w:pos="418"/>
          <w:tab w:val="right" w:pos="216"/>
          <w:tab w:val="left" w:pos="288"/>
          <w:tab w:val="right" w:pos="576"/>
          <w:tab w:val="left" w:pos="648"/>
        </w:tabs>
        <w:ind w:left="288" w:hanging="288"/>
      </w:pPr>
      <w:r w:rsidRPr="00137009">
        <w:tab/>
      </w:r>
      <w:r w:rsidRPr="00137009">
        <w:rPr>
          <w:i/>
          <w:iCs/>
          <w:vertAlign w:val="superscript"/>
        </w:rPr>
        <w:t>b</w:t>
      </w:r>
      <w:r w:rsidRPr="00137009">
        <w:tab/>
        <w:t>Includes armoured vehicles except those earmarked or required for the exclusive use of close protection and certain security tasks. Excludes guard-forces-carrying and utility vehicles, buses and electric carts.</w:t>
      </w:r>
    </w:p>
    <w:p w14:paraId="18ADEF85" w14:textId="4F6B4843" w:rsidR="00DD6DD6" w:rsidRPr="00137009" w:rsidRDefault="00DD6DD6" w:rsidP="00DD6DD6">
      <w:pPr>
        <w:pStyle w:val="FootnoteText"/>
        <w:tabs>
          <w:tab w:val="clear" w:pos="418"/>
          <w:tab w:val="right" w:pos="216"/>
          <w:tab w:val="left" w:pos="288"/>
          <w:tab w:val="right" w:pos="576"/>
          <w:tab w:val="left" w:pos="648"/>
        </w:tabs>
        <w:ind w:left="288" w:hanging="288"/>
      </w:pPr>
      <w:r w:rsidRPr="00137009">
        <w:tab/>
      </w:r>
      <w:r w:rsidRPr="00137009">
        <w:rPr>
          <w:i/>
          <w:iCs/>
          <w:vertAlign w:val="superscript"/>
        </w:rPr>
        <w:t>c</w:t>
      </w:r>
      <w:r w:rsidRPr="00137009">
        <w:tab/>
        <w:t>Based on standard equipment as outlined in the Standard Cost and Ratio Manual</w:t>
      </w:r>
      <w:r w:rsidR="0097641B">
        <w:t xml:space="preserve"> issued by the Department of Operational Support</w:t>
      </w:r>
      <w:r w:rsidRPr="00137009">
        <w:t>.</w:t>
      </w:r>
    </w:p>
    <w:p w14:paraId="63CA71F1" w14:textId="77777777" w:rsidR="00DD6DD6" w:rsidRPr="00137009" w:rsidRDefault="00DD6DD6" w:rsidP="009F219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6CB44AC" w14:textId="77777777" w:rsidR="009F219C" w:rsidRPr="00137009" w:rsidRDefault="009F219C" w:rsidP="00DD6D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8822655" w14:textId="0E4ED1AB" w:rsidR="00DD6DD6" w:rsidRPr="00137009" w:rsidRDefault="00635E09" w:rsidP="0029476B">
      <w:pPr>
        <w:pStyle w:val="ListParagraph"/>
        <w:numPr>
          <w:ilvl w:val="2"/>
          <w:numId w:val="14"/>
        </w:numPr>
        <w:tabs>
          <w:tab w:val="right" w:pos="1022"/>
          <w:tab w:val="left" w:pos="1267"/>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52" w:hanging="446"/>
        <w:contextualSpacing w:val="0"/>
        <w:jc w:val="both"/>
      </w:pPr>
      <w:r w:rsidRPr="00137009">
        <w:tab/>
      </w:r>
      <w:r w:rsidR="00091C39">
        <w:t>Similarly,</w:t>
      </w:r>
      <w:r w:rsidR="004F3696">
        <w:t xml:space="preserve"> </w:t>
      </w:r>
      <w:r w:rsidR="004F3696" w:rsidRPr="004F3696">
        <w:t xml:space="preserve">the guidelines issued by </w:t>
      </w:r>
      <w:r w:rsidR="004F3696">
        <w:t xml:space="preserve">the Office of </w:t>
      </w:r>
      <w:r w:rsidR="005819DA">
        <w:t xml:space="preserve">Communications and Technology </w:t>
      </w:r>
      <w:r w:rsidR="004F3696" w:rsidRPr="004F3696">
        <w:t xml:space="preserve">reinforced the “one computing device per user” policy as a best-practice reference to improve budget discipline, cost-effectiveness, and alignment with Secretariat-wide ICT governance. Individual missions may deviate from the guidelines based on operational </w:t>
      </w:r>
      <w:r w:rsidR="005819DA" w:rsidRPr="004F3696">
        <w:t>requirements.</w:t>
      </w:r>
      <w:r w:rsidR="005819DA" w:rsidRPr="00137009">
        <w:t xml:space="preserve"> The</w:t>
      </w:r>
      <w:r w:rsidR="00DD6DD6" w:rsidRPr="00137009">
        <w:t xml:space="preserve"> total proposed vehicle holdings for special political missions are </w:t>
      </w:r>
      <w:r w:rsidR="00A573C1">
        <w:t>11.0</w:t>
      </w:r>
      <w:r w:rsidR="00DD6DD6" w:rsidRPr="00137009">
        <w:t xml:space="preserve"> per cent above the standard allocation based on the Standard Cost and Ratio Manual. </w:t>
      </w:r>
      <w:r w:rsidR="000C6A9F">
        <w:t>P</w:t>
      </w:r>
      <w:r w:rsidR="000C6A9F" w:rsidRPr="000C6A9F">
        <w:t>rovision</w:t>
      </w:r>
      <w:r w:rsidR="000C6A9F">
        <w:t>s</w:t>
      </w:r>
      <w:r w:rsidR="000C6A9F" w:rsidRPr="000C6A9F">
        <w:t xml:space="preserve"> of new or replacement vehicles to missions take into consideration the operational circumstances, including the terrain and infrastructure in the area of </w:t>
      </w:r>
      <w:r w:rsidR="000C6A9F" w:rsidRPr="000C6A9F">
        <w:lastRenderedPageBreak/>
        <w:t>operations, security considerations and the supply and availability of spare parts</w:t>
      </w:r>
      <w:r w:rsidR="000C6A9F">
        <w:t xml:space="preserve">. </w:t>
      </w:r>
      <w:r w:rsidR="00DD6DD6" w:rsidRPr="00137009">
        <w:t>Explanations for vehicle holdings that are higher than the standard allocation in specific missions are as follows:</w:t>
      </w:r>
    </w:p>
    <w:p w14:paraId="6405676A" w14:textId="77777777" w:rsidR="00DD6DD6" w:rsidRDefault="00DD6DD6" w:rsidP="00635E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137009">
        <w:tab/>
      </w:r>
      <w:r w:rsidRPr="00137009">
        <w:tab/>
        <w:t>(a)</w:t>
      </w:r>
      <w:r w:rsidRPr="00137009">
        <w:tab/>
      </w:r>
      <w:r w:rsidRPr="003C77E2">
        <w:t>The vehicle holdings for the United Nations Representative to the Geneva International Discussions are 33.3 per cent, or one vehicle, higher than the standard allocation, and reflect the operational needs both in Tbilisi and Zugdidi, Georgia;</w:t>
      </w:r>
    </w:p>
    <w:p w14:paraId="32283790" w14:textId="42A3E044" w:rsidR="00FC7AB7" w:rsidRPr="003C77E2" w:rsidRDefault="00FC7AB7" w:rsidP="00635E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t>(b)</w:t>
      </w:r>
      <w:r>
        <w:tab/>
      </w:r>
      <w:r w:rsidRPr="003C77E2">
        <w:t xml:space="preserve">The vehicle holdings for </w:t>
      </w:r>
      <w:r w:rsidR="00736374">
        <w:t xml:space="preserve">UNOWAS </w:t>
      </w:r>
      <w:r w:rsidR="00736374" w:rsidRPr="00970C4A">
        <w:t>are</w:t>
      </w:r>
      <w:r w:rsidR="00736374">
        <w:t xml:space="preserve"> 6.7</w:t>
      </w:r>
      <w:r w:rsidR="00736374" w:rsidRPr="00970C4A">
        <w:t xml:space="preserve"> per cent, or one vehicle, higher than the standard allocation, and reflect the operational needs </w:t>
      </w:r>
      <w:r w:rsidR="00736374">
        <w:t>for a vehicle in Abuja to support the SRSG visits</w:t>
      </w:r>
      <w:r w:rsidRPr="003C77E2">
        <w:t>;</w:t>
      </w:r>
    </w:p>
    <w:p w14:paraId="3E5D33DC" w14:textId="00CE38A9" w:rsidR="00DD6DD6" w:rsidRDefault="00DD6DD6" w:rsidP="00635E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C77E2">
        <w:tab/>
      </w:r>
      <w:r w:rsidRPr="003C77E2">
        <w:tab/>
        <w:t>(</w:t>
      </w:r>
      <w:r w:rsidR="00736374">
        <w:t>c</w:t>
      </w:r>
      <w:r w:rsidRPr="003C77E2">
        <w:t>)</w:t>
      </w:r>
      <w:r w:rsidRPr="003C77E2">
        <w:tab/>
        <w:t xml:space="preserve">The vehicle holdings for United Nations support for the Cameroon-Nigeria Mixed Commission are higher than the standard allocation by 60.0 per cent, which reflects the need for dedicated transportation to support the movement of the joint technical teams and their security personnel along with all their logistics equipment while in the field. The presence of these vehicles allows for flexibility and the ability to move freely within the areas of operations, many of which are </w:t>
      </w:r>
      <w:r w:rsidRPr="00551E2F">
        <w:t>isolated and hard to reach and have limited infrastructure and unsafe conditions;</w:t>
      </w:r>
    </w:p>
    <w:p w14:paraId="5E18C2CA" w14:textId="507F740C" w:rsidR="00A573C1" w:rsidRDefault="00A573C1" w:rsidP="00330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C77E2">
        <w:tab/>
        <w:t>(</w:t>
      </w:r>
      <w:r w:rsidR="00736374">
        <w:t>d</w:t>
      </w:r>
      <w:r w:rsidRPr="003C77E2">
        <w:t>)</w:t>
      </w:r>
      <w:r w:rsidRPr="003C77E2">
        <w:tab/>
      </w:r>
      <w:r w:rsidR="00736374">
        <w:tab/>
      </w:r>
      <w:r w:rsidRPr="003C77E2">
        <w:t xml:space="preserve">The vehicle holdings for </w:t>
      </w:r>
      <w:r w:rsidR="0033011F">
        <w:t xml:space="preserve">the </w:t>
      </w:r>
      <w:r w:rsidR="0033011F" w:rsidRPr="00486C61">
        <w:t>Office of the United Nations Special Coordinator for Lebanon</w:t>
      </w:r>
      <w:r w:rsidR="0033011F" w:rsidRPr="006F5838">
        <w:t xml:space="preserve"> are higher than the standard allocation by </w:t>
      </w:r>
      <w:r w:rsidR="0033011F">
        <w:t>22.2</w:t>
      </w:r>
      <w:r w:rsidR="0033011F" w:rsidRPr="006F5838">
        <w:t xml:space="preserve"> per cent, </w:t>
      </w:r>
      <w:r w:rsidR="0033011F">
        <w:t>or two vehicles,</w:t>
      </w:r>
      <w:r w:rsidR="0033011F" w:rsidRPr="00AC7D22">
        <w:t xml:space="preserve"> </w:t>
      </w:r>
      <w:r w:rsidR="0033011F" w:rsidRPr="00970C4A">
        <w:t>and reflect the</w:t>
      </w:r>
      <w:r w:rsidR="0033011F">
        <w:t xml:space="preserve"> operational need to support official meetings and engagement </w:t>
      </w:r>
      <w:r w:rsidR="0033011F" w:rsidRPr="007E5170">
        <w:t>across Lebanon</w:t>
      </w:r>
      <w:r w:rsidR="0033011F">
        <w:t xml:space="preserve">; </w:t>
      </w:r>
    </w:p>
    <w:p w14:paraId="4CF7889B" w14:textId="1D2E0D01" w:rsidR="00AA3EB4" w:rsidRPr="00551E2F" w:rsidRDefault="00AA3EB4" w:rsidP="00AA3EB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rsidRPr="003C77E2">
        <w:t>(</w:t>
      </w:r>
      <w:r>
        <w:t>e</w:t>
      </w:r>
      <w:r w:rsidRPr="003C77E2">
        <w:t>)</w:t>
      </w:r>
      <w:r w:rsidRPr="003C77E2">
        <w:tab/>
      </w:r>
      <w:r>
        <w:tab/>
      </w:r>
      <w:r w:rsidRPr="003C77E2">
        <w:t>T</w:t>
      </w:r>
      <w:r w:rsidRPr="00C7661E">
        <w:t>he vehicle holdings for</w:t>
      </w:r>
      <w:r w:rsidR="00F12185" w:rsidRPr="00C7661E">
        <w:t xml:space="preserve"> UNOCA</w:t>
      </w:r>
      <w:r w:rsidRPr="00C7661E">
        <w:t xml:space="preserve"> are higher than the standard allocation by</w:t>
      </w:r>
      <w:r w:rsidR="00F12185" w:rsidRPr="00C7661E">
        <w:t>10.0</w:t>
      </w:r>
      <w:r w:rsidRPr="00C7661E">
        <w:t xml:space="preserve"> per cent, or </w:t>
      </w:r>
      <w:r w:rsidR="00063FE3" w:rsidRPr="00C7661E">
        <w:t>one</w:t>
      </w:r>
      <w:r w:rsidRPr="00C7661E">
        <w:t xml:space="preserve"> vehicle, and reflect </w:t>
      </w:r>
      <w:r w:rsidR="00554C0B" w:rsidRPr="00C7661E">
        <w:t>operational need</w:t>
      </w:r>
      <w:r w:rsidR="00C7661E" w:rsidRPr="00C7661E">
        <w:t>s.</w:t>
      </w:r>
      <w:r w:rsidRPr="00C7661E">
        <w:t>;</w:t>
      </w:r>
      <w:r>
        <w:t xml:space="preserve"> </w:t>
      </w:r>
    </w:p>
    <w:p w14:paraId="189B5D69" w14:textId="02604CF7" w:rsidR="00DD6DD6" w:rsidRPr="00551E2F" w:rsidRDefault="00DD6DD6" w:rsidP="00635E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551E2F">
        <w:tab/>
      </w:r>
      <w:r w:rsidRPr="00551E2F">
        <w:tab/>
        <w:t>(</w:t>
      </w:r>
      <w:r w:rsidR="00506CCA">
        <w:t>f</w:t>
      </w:r>
      <w:r w:rsidRPr="00551E2F">
        <w:t>)</w:t>
      </w:r>
      <w:r w:rsidRPr="00551E2F">
        <w:tab/>
        <w:t xml:space="preserve">The vehicle holdings for UNSMIL are </w:t>
      </w:r>
      <w:r w:rsidR="00551E2F" w:rsidRPr="00551E2F">
        <w:t>1</w:t>
      </w:r>
      <w:r w:rsidRPr="00551E2F">
        <w:t>0.</w:t>
      </w:r>
      <w:r w:rsidR="00551E2F" w:rsidRPr="00551E2F">
        <w:t>9</w:t>
      </w:r>
      <w:r w:rsidRPr="00551E2F">
        <w:t xml:space="preserve"> per cent higher than the standard allocation, which is attributable to: (i) an operational requirement for a pool of vehicles to support the United Nations Guard Unit; and (ii) reserves to support movements in Tunis and Benghazi. UNSMIL operates in two countries (Libya and Tunisia) and in five official locations (Tripoli, Benghazi, Sabha, Sirte and Tunis). The security risk assessment for each location governs the vehicles</w:t>
      </w:r>
      <w:r w:rsidR="00155393" w:rsidRPr="00551E2F">
        <w:t>’</w:t>
      </w:r>
      <w:r w:rsidRPr="00551E2F">
        <w:t xml:space="preserve"> </w:t>
      </w:r>
      <w:r w:rsidR="003025DD" w:rsidRPr="00551E2F">
        <w:t>usage</w:t>
      </w:r>
      <w:r w:rsidRPr="00551E2F">
        <w:t xml:space="preserve"> at each location;</w:t>
      </w:r>
    </w:p>
    <w:p w14:paraId="1B5B3A7F" w14:textId="3F7492AE" w:rsidR="00DD6DD6" w:rsidRPr="00551E2F" w:rsidRDefault="00DD6DD6" w:rsidP="00635E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551E2F">
        <w:tab/>
      </w:r>
      <w:r w:rsidRPr="00551E2F">
        <w:tab/>
        <w:t>(</w:t>
      </w:r>
      <w:r w:rsidR="00506CCA">
        <w:t>g</w:t>
      </w:r>
      <w:r w:rsidRPr="00551E2F">
        <w:t>)</w:t>
      </w:r>
      <w:r w:rsidRPr="00551E2F">
        <w:tab/>
        <w:t xml:space="preserve">The vehicle holdings for UNMHA are higher than the standard allocation by </w:t>
      </w:r>
      <w:r w:rsidR="000C259E">
        <w:t>1</w:t>
      </w:r>
      <w:r w:rsidR="00AB2F44">
        <w:t>22.7</w:t>
      </w:r>
      <w:r w:rsidRPr="00551E2F">
        <w:t xml:space="preserve"> per cent, which reflects the operational requirement for a pool of vehicles to support convoy movements between Hudaydah and Sana</w:t>
      </w:r>
      <w:r w:rsidR="00155393" w:rsidRPr="00551E2F">
        <w:t>’</w:t>
      </w:r>
      <w:r w:rsidRPr="00551E2F">
        <w:t>a and between Aden and southern districts;</w:t>
      </w:r>
    </w:p>
    <w:p w14:paraId="15DFDA34" w14:textId="1060341B" w:rsidR="00DD6DD6" w:rsidRPr="00551E2F" w:rsidRDefault="00DD6DD6" w:rsidP="00635E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551E2F">
        <w:tab/>
      </w:r>
      <w:r w:rsidRPr="00551E2F">
        <w:tab/>
        <w:t>(</w:t>
      </w:r>
      <w:r w:rsidR="00AF293E">
        <w:t>h</w:t>
      </w:r>
      <w:r w:rsidRPr="00551E2F">
        <w:t>)</w:t>
      </w:r>
      <w:r w:rsidRPr="00551E2F">
        <w:tab/>
        <w:t xml:space="preserve">The vehicle holdings for BINUH are </w:t>
      </w:r>
      <w:r w:rsidR="00AB2F44">
        <w:t>14.0</w:t>
      </w:r>
      <w:r w:rsidRPr="00551E2F">
        <w:t>per cent higher than the standard allocation, which is attributable to: (i) the operational requirement to have a pool of duty vehicles for medical, security, information technology and engineering personnel to enable them to quickly respond to emergencies; (ii) the need for frequent maintenance and repair caused by poor road conditions and the extensive time needed for repairs at outsourced workshops; and (iii) the need for vehicles to conduct driver testing;</w:t>
      </w:r>
    </w:p>
    <w:p w14:paraId="47C2BBFB" w14:textId="190129E1" w:rsidR="00DD6DD6" w:rsidRPr="00551E2F" w:rsidRDefault="00DD6DD6" w:rsidP="00635E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551E2F">
        <w:tab/>
      </w:r>
      <w:r w:rsidRPr="00551E2F">
        <w:tab/>
        <w:t>(</w:t>
      </w:r>
      <w:r w:rsidR="00AF293E">
        <w:t>i</w:t>
      </w:r>
      <w:r w:rsidRPr="00551E2F">
        <w:t>)</w:t>
      </w:r>
      <w:r w:rsidRPr="00551E2F">
        <w:tab/>
        <w:t xml:space="preserve">The vehicle holdings for UNAMA are </w:t>
      </w:r>
      <w:r w:rsidR="00AF293E">
        <w:t>59.8</w:t>
      </w:r>
      <w:r w:rsidRPr="00551E2F">
        <w:t xml:space="preserve"> per cent higher than the standard allocation, which is attributable to: (i) the operational requirement for a pool of vehicles for Kabul to provide dispatch transportation for all staff in the Mission; (ii) provision of airport shuttle services; and (iii) vehicles to conduct driver testing;</w:t>
      </w:r>
    </w:p>
    <w:p w14:paraId="1AAA89BC" w14:textId="77777777" w:rsidR="00DD6DD6" w:rsidRPr="00137009" w:rsidRDefault="00DD6DD6" w:rsidP="00DD6D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B72ACDE" w14:textId="07496761" w:rsidR="00DD6DD6" w:rsidRPr="00137009" w:rsidRDefault="00DD6DD6" w:rsidP="00DD6DD6">
      <w:pPr>
        <w:pStyle w:val="H23"/>
        <w:keepNext/>
        <w:spacing w:line="240" w:lineRule="auto"/>
        <w:ind w:right="1260"/>
        <w:rPr>
          <w:b w:val="0"/>
          <w:bCs/>
          <w:lang w:val="en-GB"/>
        </w:rPr>
      </w:pPr>
      <w:r w:rsidRPr="00137009">
        <w:rPr>
          <w:b w:val="0"/>
          <w:bCs/>
          <w:lang w:val="en-GB"/>
        </w:rPr>
        <w:t xml:space="preserve">Table </w:t>
      </w:r>
      <w:r w:rsidR="00F239F5">
        <w:rPr>
          <w:b w:val="0"/>
          <w:bCs/>
          <w:lang w:val="en-GB"/>
        </w:rPr>
        <w:t>3</w:t>
      </w:r>
    </w:p>
    <w:p w14:paraId="195E83A3" w14:textId="03417EB1" w:rsidR="00DD6DD6" w:rsidRPr="00137009" w:rsidRDefault="00DD6DD6" w:rsidP="00DD6DD6">
      <w:pPr>
        <w:pStyle w:val="H23"/>
        <w:keepNext/>
        <w:spacing w:line="240" w:lineRule="auto"/>
        <w:ind w:right="1260"/>
        <w:rPr>
          <w:lang w:val="en-GB"/>
        </w:rPr>
      </w:pPr>
      <w:r w:rsidRPr="00137009">
        <w:rPr>
          <w:lang w:val="en-GB"/>
        </w:rPr>
        <w:t>Proposed allocation of computing devices for 202</w:t>
      </w:r>
      <w:r w:rsidR="00180F0D">
        <w:rPr>
          <w:lang w:val="en-GB"/>
        </w:rPr>
        <w:t>6</w:t>
      </w:r>
    </w:p>
    <w:p w14:paraId="59ECC686" w14:textId="77777777" w:rsidR="00DD6DD6" w:rsidRPr="00137009" w:rsidRDefault="00DD6DD6" w:rsidP="00FB48D1">
      <w:pPr>
        <w:pStyle w:val="SingleTxt"/>
        <w:keepNext/>
        <w:spacing w:after="0" w:line="120" w:lineRule="exact"/>
        <w:rPr>
          <w:sz w:val="10"/>
        </w:rPr>
      </w:pPr>
    </w:p>
    <w:p w14:paraId="1DB166F9" w14:textId="77777777" w:rsidR="00FB48D1" w:rsidRPr="00137009" w:rsidRDefault="00FB48D1" w:rsidP="00DD6DD6">
      <w:pPr>
        <w:pStyle w:val="SingleTxt"/>
        <w:keepNext/>
        <w:spacing w:after="0" w:line="240" w:lineRule="auto"/>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5220"/>
        <w:gridCol w:w="720"/>
        <w:gridCol w:w="810"/>
        <w:gridCol w:w="750"/>
        <w:gridCol w:w="750"/>
        <w:gridCol w:w="750"/>
        <w:gridCol w:w="850"/>
      </w:tblGrid>
      <w:tr w:rsidR="00AA5919" w:rsidRPr="00284785" w14:paraId="2D1434B3" w14:textId="77777777" w:rsidTr="00AA5919">
        <w:trPr>
          <w:tblHeader/>
        </w:trPr>
        <w:tc>
          <w:tcPr>
            <w:tcW w:w="5220" w:type="dxa"/>
            <w:tcBorders>
              <w:top w:val="single" w:sz="4" w:space="0" w:color="auto"/>
            </w:tcBorders>
            <w:shd w:val="clear" w:color="auto" w:fill="auto"/>
            <w:vAlign w:val="bottom"/>
          </w:tcPr>
          <w:p w14:paraId="6B88F95D" w14:textId="77777777" w:rsidR="00AA5919" w:rsidRPr="00137009" w:rsidRDefault="00AA5919" w:rsidP="00752979">
            <w:pPr>
              <w:spacing w:before="81" w:after="81" w:line="160" w:lineRule="exact"/>
              <w:ind w:right="40"/>
              <w:rPr>
                <w:rFonts w:asciiTheme="majorBidi" w:hAnsiTheme="majorBidi" w:cstheme="majorBidi"/>
                <w:i/>
                <w:sz w:val="14"/>
              </w:rPr>
            </w:pPr>
          </w:p>
        </w:tc>
        <w:tc>
          <w:tcPr>
            <w:tcW w:w="720" w:type="dxa"/>
            <w:vMerge w:val="restart"/>
            <w:tcBorders>
              <w:top w:val="single" w:sz="4" w:space="0" w:color="auto"/>
            </w:tcBorders>
            <w:shd w:val="clear" w:color="auto" w:fill="auto"/>
            <w:vAlign w:val="bottom"/>
          </w:tcPr>
          <w:p w14:paraId="00D35A34" w14:textId="36B996CD" w:rsidR="00AA5919" w:rsidRPr="00E43C64" w:rsidRDefault="00AA5919" w:rsidP="00752979">
            <w:pPr>
              <w:spacing w:before="81" w:after="81" w:line="160" w:lineRule="exact"/>
              <w:ind w:left="43" w:right="40"/>
              <w:jc w:val="right"/>
              <w:rPr>
                <w:rFonts w:asciiTheme="majorBidi" w:hAnsiTheme="majorBidi" w:cstheme="majorBidi"/>
                <w:i/>
                <w:spacing w:val="0"/>
                <w:w w:val="101"/>
                <w:sz w:val="14"/>
              </w:rPr>
            </w:pPr>
            <w:r w:rsidRPr="00E43C64">
              <w:rPr>
                <w:rFonts w:asciiTheme="majorBidi" w:hAnsiTheme="majorBidi" w:cstheme="majorBidi"/>
                <w:i/>
                <w:spacing w:val="0"/>
                <w:w w:val="101"/>
                <w:sz w:val="14"/>
              </w:rPr>
              <w:t>202</w:t>
            </w:r>
            <w:r w:rsidR="00180F0D" w:rsidRPr="00E43C64">
              <w:rPr>
                <w:rFonts w:asciiTheme="majorBidi" w:hAnsiTheme="majorBidi" w:cstheme="majorBidi"/>
                <w:i/>
                <w:spacing w:val="0"/>
                <w:w w:val="101"/>
                <w:sz w:val="14"/>
              </w:rPr>
              <w:t>6</w:t>
            </w:r>
            <w:r w:rsidRPr="00E43C64">
              <w:rPr>
                <w:rFonts w:asciiTheme="majorBidi" w:hAnsiTheme="majorBidi" w:cstheme="majorBidi"/>
                <w:i/>
                <w:spacing w:val="0"/>
                <w:w w:val="101"/>
                <w:sz w:val="14"/>
              </w:rPr>
              <w:t xml:space="preserve"> proposed personnel</w:t>
            </w:r>
            <w:r w:rsidRPr="00E43C64">
              <w:rPr>
                <w:rFonts w:asciiTheme="majorBidi" w:hAnsiTheme="majorBidi" w:cstheme="majorBidi"/>
                <w:i/>
                <w:spacing w:val="0"/>
                <w:w w:val="101"/>
                <w:sz w:val="14"/>
                <w:vertAlign w:val="superscript"/>
              </w:rPr>
              <w:t>b</w:t>
            </w:r>
          </w:p>
        </w:tc>
        <w:tc>
          <w:tcPr>
            <w:tcW w:w="810" w:type="dxa"/>
            <w:vMerge w:val="restart"/>
            <w:tcBorders>
              <w:top w:val="single" w:sz="4" w:space="0" w:color="auto"/>
            </w:tcBorders>
            <w:shd w:val="clear" w:color="auto" w:fill="auto"/>
            <w:vAlign w:val="bottom"/>
          </w:tcPr>
          <w:p w14:paraId="47382248" w14:textId="017D6A8B" w:rsidR="00AA5919" w:rsidRPr="00E43C64" w:rsidRDefault="00AA5919" w:rsidP="00752979">
            <w:pPr>
              <w:spacing w:before="81" w:after="81" w:line="160" w:lineRule="exact"/>
              <w:ind w:left="43" w:right="40"/>
              <w:jc w:val="right"/>
              <w:rPr>
                <w:rFonts w:asciiTheme="majorBidi" w:hAnsiTheme="majorBidi" w:cstheme="majorBidi"/>
                <w:i/>
                <w:spacing w:val="0"/>
                <w:w w:val="101"/>
                <w:sz w:val="14"/>
              </w:rPr>
            </w:pPr>
            <w:r w:rsidRPr="00E43C64">
              <w:rPr>
                <w:rFonts w:asciiTheme="majorBidi" w:hAnsiTheme="majorBidi" w:cstheme="majorBidi"/>
                <w:i/>
                <w:spacing w:val="0"/>
                <w:w w:val="101"/>
                <w:sz w:val="14"/>
              </w:rPr>
              <w:t>Personnel adjusted for vacancy rate</w:t>
            </w:r>
            <w:r w:rsidRPr="00E43C64">
              <w:rPr>
                <w:rFonts w:asciiTheme="majorBidi" w:hAnsiTheme="majorBidi" w:cstheme="majorBidi"/>
                <w:i/>
                <w:spacing w:val="0"/>
                <w:w w:val="101"/>
                <w:sz w:val="14"/>
                <w:vertAlign w:val="superscript"/>
              </w:rPr>
              <w:t>b</w:t>
            </w:r>
          </w:p>
        </w:tc>
        <w:tc>
          <w:tcPr>
            <w:tcW w:w="3100" w:type="dxa"/>
            <w:gridSpan w:val="4"/>
            <w:tcBorders>
              <w:top w:val="single" w:sz="4" w:space="0" w:color="auto"/>
              <w:bottom w:val="single" w:sz="4" w:space="0" w:color="auto"/>
            </w:tcBorders>
            <w:shd w:val="clear" w:color="auto" w:fill="auto"/>
            <w:vAlign w:val="bottom"/>
          </w:tcPr>
          <w:p w14:paraId="4F87F022" w14:textId="77777777" w:rsidR="00AA5919" w:rsidRPr="00E43C64" w:rsidRDefault="00AA5919" w:rsidP="00752979">
            <w:pPr>
              <w:spacing w:before="81" w:after="81" w:line="160" w:lineRule="exact"/>
              <w:ind w:left="144" w:right="40"/>
              <w:jc w:val="center"/>
              <w:rPr>
                <w:rFonts w:asciiTheme="majorBidi" w:hAnsiTheme="majorBidi" w:cstheme="majorBidi"/>
                <w:i/>
                <w:spacing w:val="0"/>
                <w:w w:val="101"/>
                <w:sz w:val="14"/>
              </w:rPr>
            </w:pPr>
            <w:r w:rsidRPr="00E43C64">
              <w:rPr>
                <w:rFonts w:asciiTheme="majorBidi" w:hAnsiTheme="majorBidi" w:cstheme="majorBidi"/>
                <w:i/>
                <w:spacing w:val="0"/>
                <w:w w:val="101"/>
                <w:sz w:val="14"/>
              </w:rPr>
              <w:t>Computing devices</w:t>
            </w:r>
            <w:r w:rsidRPr="00E43C64">
              <w:rPr>
                <w:rFonts w:asciiTheme="majorBidi" w:hAnsiTheme="majorBidi" w:cstheme="majorBidi"/>
                <w:i/>
                <w:spacing w:val="0"/>
                <w:w w:val="101"/>
                <w:sz w:val="14"/>
                <w:vertAlign w:val="superscript"/>
              </w:rPr>
              <w:t>a</w:t>
            </w:r>
          </w:p>
        </w:tc>
      </w:tr>
      <w:tr w:rsidR="00AA5919" w:rsidRPr="00284785" w14:paraId="1EDC0C9F" w14:textId="77777777" w:rsidTr="00AA5919">
        <w:trPr>
          <w:tblHeader/>
        </w:trPr>
        <w:tc>
          <w:tcPr>
            <w:tcW w:w="5220" w:type="dxa"/>
            <w:tcBorders>
              <w:bottom w:val="single" w:sz="12" w:space="0" w:color="auto"/>
            </w:tcBorders>
            <w:shd w:val="clear" w:color="auto" w:fill="auto"/>
            <w:vAlign w:val="bottom"/>
          </w:tcPr>
          <w:p w14:paraId="7B368387" w14:textId="77777777" w:rsidR="00AA5919" w:rsidRPr="00E43C64" w:rsidRDefault="00AA5919" w:rsidP="00752979">
            <w:pPr>
              <w:spacing w:before="81" w:after="81" w:line="160" w:lineRule="exact"/>
              <w:ind w:right="40"/>
              <w:rPr>
                <w:rFonts w:asciiTheme="majorBidi" w:hAnsiTheme="majorBidi" w:cstheme="majorBidi"/>
                <w:i/>
                <w:sz w:val="14"/>
              </w:rPr>
            </w:pPr>
          </w:p>
        </w:tc>
        <w:tc>
          <w:tcPr>
            <w:tcW w:w="720" w:type="dxa"/>
            <w:vMerge/>
            <w:tcBorders>
              <w:bottom w:val="single" w:sz="12" w:space="0" w:color="auto"/>
            </w:tcBorders>
            <w:shd w:val="clear" w:color="auto" w:fill="auto"/>
            <w:vAlign w:val="bottom"/>
          </w:tcPr>
          <w:p w14:paraId="7560BD56" w14:textId="6AFF5576" w:rsidR="00AA5919" w:rsidRPr="00E43C64" w:rsidRDefault="00AA5919" w:rsidP="00752979">
            <w:pPr>
              <w:spacing w:before="81" w:after="81" w:line="160" w:lineRule="exact"/>
              <w:ind w:left="43" w:right="40"/>
              <w:jc w:val="right"/>
              <w:rPr>
                <w:rFonts w:asciiTheme="majorBidi" w:hAnsiTheme="majorBidi" w:cstheme="majorBidi"/>
                <w:i/>
                <w:spacing w:val="0"/>
                <w:w w:val="101"/>
                <w:sz w:val="14"/>
              </w:rPr>
            </w:pPr>
          </w:p>
        </w:tc>
        <w:tc>
          <w:tcPr>
            <w:tcW w:w="810" w:type="dxa"/>
            <w:vMerge/>
            <w:tcBorders>
              <w:bottom w:val="single" w:sz="12" w:space="0" w:color="auto"/>
            </w:tcBorders>
            <w:shd w:val="clear" w:color="auto" w:fill="auto"/>
            <w:vAlign w:val="bottom"/>
          </w:tcPr>
          <w:p w14:paraId="1B4C90A5" w14:textId="46D20101" w:rsidR="00AA5919" w:rsidRPr="00E43C64" w:rsidRDefault="00AA5919" w:rsidP="00752979">
            <w:pPr>
              <w:spacing w:before="81" w:after="81" w:line="160" w:lineRule="exact"/>
              <w:ind w:left="43" w:right="40"/>
              <w:jc w:val="right"/>
              <w:rPr>
                <w:rFonts w:asciiTheme="majorBidi" w:hAnsiTheme="majorBidi" w:cstheme="majorBidi"/>
                <w:i/>
                <w:spacing w:val="0"/>
                <w:w w:val="101"/>
                <w:sz w:val="14"/>
              </w:rPr>
            </w:pPr>
          </w:p>
        </w:tc>
        <w:tc>
          <w:tcPr>
            <w:tcW w:w="750" w:type="dxa"/>
            <w:tcBorders>
              <w:top w:val="single" w:sz="4" w:space="0" w:color="auto"/>
              <w:bottom w:val="single" w:sz="12" w:space="0" w:color="auto"/>
            </w:tcBorders>
            <w:shd w:val="clear" w:color="auto" w:fill="auto"/>
            <w:vAlign w:val="bottom"/>
          </w:tcPr>
          <w:p w14:paraId="6355BBEB" w14:textId="77777777" w:rsidR="00AA5919" w:rsidRPr="00E43C64" w:rsidRDefault="00AA5919" w:rsidP="00752979">
            <w:pPr>
              <w:spacing w:before="81" w:after="81" w:line="160" w:lineRule="exact"/>
              <w:ind w:left="43" w:right="40"/>
              <w:jc w:val="right"/>
              <w:rPr>
                <w:rFonts w:asciiTheme="majorBidi" w:hAnsiTheme="majorBidi" w:cstheme="majorBidi"/>
                <w:i/>
                <w:spacing w:val="0"/>
                <w:w w:val="101"/>
                <w:sz w:val="14"/>
              </w:rPr>
            </w:pPr>
            <w:r w:rsidRPr="00E43C64">
              <w:rPr>
                <w:rFonts w:asciiTheme="majorBidi" w:hAnsiTheme="majorBidi" w:cstheme="majorBidi"/>
                <w:i/>
                <w:spacing w:val="0"/>
                <w:w w:val="101"/>
                <w:sz w:val="14"/>
              </w:rPr>
              <w:t>Standard allocation</w:t>
            </w:r>
            <w:r w:rsidRPr="00E43C64">
              <w:rPr>
                <w:rFonts w:asciiTheme="majorBidi" w:hAnsiTheme="majorBidi" w:cstheme="majorBidi"/>
                <w:i/>
                <w:spacing w:val="0"/>
                <w:w w:val="101"/>
                <w:sz w:val="14"/>
                <w:vertAlign w:val="superscript"/>
              </w:rPr>
              <w:t>c</w:t>
            </w:r>
          </w:p>
        </w:tc>
        <w:tc>
          <w:tcPr>
            <w:tcW w:w="750" w:type="dxa"/>
            <w:tcBorders>
              <w:top w:val="single" w:sz="4" w:space="0" w:color="auto"/>
              <w:bottom w:val="single" w:sz="12" w:space="0" w:color="auto"/>
            </w:tcBorders>
            <w:shd w:val="clear" w:color="auto" w:fill="auto"/>
            <w:vAlign w:val="bottom"/>
          </w:tcPr>
          <w:p w14:paraId="6B170621" w14:textId="77777777" w:rsidR="00AA5919" w:rsidRPr="00E43C64" w:rsidRDefault="00AA5919" w:rsidP="00752979">
            <w:pPr>
              <w:spacing w:before="81" w:after="81" w:line="160" w:lineRule="exact"/>
              <w:ind w:left="43" w:right="40"/>
              <w:jc w:val="right"/>
              <w:rPr>
                <w:rFonts w:asciiTheme="majorBidi" w:hAnsiTheme="majorBidi" w:cstheme="majorBidi"/>
                <w:i/>
                <w:spacing w:val="0"/>
                <w:w w:val="101"/>
                <w:sz w:val="14"/>
              </w:rPr>
            </w:pPr>
            <w:r w:rsidRPr="00E43C64">
              <w:rPr>
                <w:rFonts w:asciiTheme="majorBidi" w:hAnsiTheme="majorBidi" w:cstheme="majorBidi"/>
                <w:i/>
                <w:spacing w:val="0"/>
                <w:w w:val="101"/>
                <w:sz w:val="14"/>
              </w:rPr>
              <w:t xml:space="preserve">Standard allocation and spares </w:t>
            </w:r>
          </w:p>
        </w:tc>
        <w:tc>
          <w:tcPr>
            <w:tcW w:w="750" w:type="dxa"/>
            <w:tcBorders>
              <w:top w:val="single" w:sz="4" w:space="0" w:color="auto"/>
              <w:bottom w:val="single" w:sz="12" w:space="0" w:color="auto"/>
            </w:tcBorders>
            <w:shd w:val="clear" w:color="auto" w:fill="auto"/>
            <w:vAlign w:val="bottom"/>
          </w:tcPr>
          <w:p w14:paraId="6D52FF12" w14:textId="57F9261F" w:rsidR="00AA5919" w:rsidRPr="00E43C64" w:rsidRDefault="00AA5919" w:rsidP="00752979">
            <w:pPr>
              <w:spacing w:before="81" w:after="81" w:line="160" w:lineRule="exact"/>
              <w:ind w:left="43" w:right="40"/>
              <w:jc w:val="right"/>
              <w:rPr>
                <w:rFonts w:asciiTheme="majorBidi" w:hAnsiTheme="majorBidi" w:cstheme="majorBidi"/>
                <w:i/>
                <w:spacing w:val="0"/>
                <w:w w:val="101"/>
                <w:sz w:val="14"/>
              </w:rPr>
            </w:pPr>
            <w:r w:rsidRPr="00E43C64">
              <w:rPr>
                <w:rFonts w:asciiTheme="majorBidi" w:hAnsiTheme="majorBidi" w:cstheme="majorBidi"/>
                <w:i/>
                <w:spacing w:val="0"/>
                <w:w w:val="101"/>
                <w:sz w:val="14"/>
              </w:rPr>
              <w:t>202</w:t>
            </w:r>
            <w:r w:rsidR="00180F0D" w:rsidRPr="00E43C64">
              <w:rPr>
                <w:rFonts w:asciiTheme="majorBidi" w:hAnsiTheme="majorBidi" w:cstheme="majorBidi"/>
                <w:i/>
                <w:spacing w:val="0"/>
                <w:w w:val="101"/>
                <w:sz w:val="14"/>
              </w:rPr>
              <w:t>6</w:t>
            </w:r>
            <w:r w:rsidRPr="00E43C64">
              <w:rPr>
                <w:rFonts w:asciiTheme="majorBidi" w:hAnsiTheme="majorBidi" w:cstheme="majorBidi"/>
                <w:i/>
                <w:spacing w:val="0"/>
                <w:w w:val="101"/>
                <w:sz w:val="14"/>
              </w:rPr>
              <w:t xml:space="preserve"> proposed holdings (budget)</w:t>
            </w:r>
          </w:p>
        </w:tc>
        <w:tc>
          <w:tcPr>
            <w:tcW w:w="850" w:type="dxa"/>
            <w:tcBorders>
              <w:top w:val="single" w:sz="4" w:space="0" w:color="auto"/>
              <w:bottom w:val="single" w:sz="12" w:space="0" w:color="auto"/>
            </w:tcBorders>
            <w:shd w:val="clear" w:color="auto" w:fill="auto"/>
            <w:vAlign w:val="bottom"/>
          </w:tcPr>
          <w:p w14:paraId="241042B6" w14:textId="77777777" w:rsidR="00AA5919" w:rsidRPr="00E43C64" w:rsidRDefault="00AA5919" w:rsidP="00752979">
            <w:pPr>
              <w:spacing w:before="81" w:after="81" w:line="160" w:lineRule="exact"/>
              <w:ind w:left="43" w:right="40"/>
              <w:jc w:val="right"/>
              <w:rPr>
                <w:rFonts w:asciiTheme="majorBidi" w:hAnsiTheme="majorBidi" w:cstheme="majorBidi"/>
                <w:i/>
                <w:spacing w:val="0"/>
                <w:w w:val="101"/>
                <w:sz w:val="14"/>
              </w:rPr>
            </w:pPr>
            <w:r w:rsidRPr="00E43C64">
              <w:rPr>
                <w:rFonts w:asciiTheme="majorBidi" w:hAnsiTheme="majorBidi" w:cstheme="majorBidi"/>
                <w:i/>
                <w:spacing w:val="0"/>
                <w:w w:val="101"/>
                <w:sz w:val="14"/>
              </w:rPr>
              <w:t>Variance (percentage)</w:t>
            </w:r>
          </w:p>
        </w:tc>
      </w:tr>
      <w:tr w:rsidR="00AA5919" w:rsidRPr="00284785" w14:paraId="0A386BB4" w14:textId="77777777" w:rsidTr="00AA5919">
        <w:trPr>
          <w:trHeight w:hRule="exact" w:val="115"/>
          <w:tblHeader/>
        </w:trPr>
        <w:tc>
          <w:tcPr>
            <w:tcW w:w="5220" w:type="dxa"/>
            <w:tcBorders>
              <w:top w:val="single" w:sz="12" w:space="0" w:color="auto"/>
            </w:tcBorders>
            <w:shd w:val="clear" w:color="auto" w:fill="auto"/>
            <w:vAlign w:val="bottom"/>
          </w:tcPr>
          <w:p w14:paraId="7ADCF4B1" w14:textId="77777777" w:rsidR="00DD6DD6" w:rsidRPr="00284785" w:rsidRDefault="00DD6DD6" w:rsidP="00752979">
            <w:pPr>
              <w:spacing w:before="40" w:after="40" w:line="210" w:lineRule="exact"/>
              <w:ind w:right="40"/>
              <w:rPr>
                <w:sz w:val="17"/>
                <w:highlight w:val="green"/>
              </w:rPr>
            </w:pPr>
          </w:p>
        </w:tc>
        <w:tc>
          <w:tcPr>
            <w:tcW w:w="720" w:type="dxa"/>
            <w:tcBorders>
              <w:top w:val="single" w:sz="12" w:space="0" w:color="auto"/>
            </w:tcBorders>
            <w:shd w:val="clear" w:color="auto" w:fill="auto"/>
            <w:vAlign w:val="bottom"/>
          </w:tcPr>
          <w:p w14:paraId="09A42EB4" w14:textId="77777777" w:rsidR="00DD6DD6" w:rsidRPr="00284785" w:rsidRDefault="00DD6DD6" w:rsidP="00752979">
            <w:pPr>
              <w:spacing w:before="40" w:after="40" w:line="210" w:lineRule="exact"/>
              <w:ind w:left="43" w:right="40"/>
              <w:jc w:val="right"/>
              <w:rPr>
                <w:sz w:val="17"/>
                <w:highlight w:val="green"/>
              </w:rPr>
            </w:pPr>
          </w:p>
        </w:tc>
        <w:tc>
          <w:tcPr>
            <w:tcW w:w="810" w:type="dxa"/>
            <w:tcBorders>
              <w:top w:val="single" w:sz="12" w:space="0" w:color="auto"/>
            </w:tcBorders>
            <w:shd w:val="clear" w:color="auto" w:fill="auto"/>
            <w:vAlign w:val="bottom"/>
          </w:tcPr>
          <w:p w14:paraId="7AA0615D" w14:textId="77777777" w:rsidR="00DD6DD6" w:rsidRPr="00284785" w:rsidRDefault="00DD6DD6" w:rsidP="00752979">
            <w:pPr>
              <w:spacing w:before="40" w:after="40" w:line="210" w:lineRule="exact"/>
              <w:ind w:left="43" w:right="40"/>
              <w:jc w:val="right"/>
              <w:rPr>
                <w:sz w:val="17"/>
                <w:highlight w:val="green"/>
              </w:rPr>
            </w:pPr>
          </w:p>
        </w:tc>
        <w:tc>
          <w:tcPr>
            <w:tcW w:w="750" w:type="dxa"/>
            <w:tcBorders>
              <w:top w:val="single" w:sz="12" w:space="0" w:color="auto"/>
            </w:tcBorders>
            <w:shd w:val="clear" w:color="auto" w:fill="auto"/>
            <w:vAlign w:val="bottom"/>
          </w:tcPr>
          <w:p w14:paraId="75C432E7" w14:textId="77777777" w:rsidR="00DD6DD6" w:rsidRPr="00284785" w:rsidRDefault="00DD6DD6" w:rsidP="00752979">
            <w:pPr>
              <w:spacing w:before="40" w:after="40" w:line="210" w:lineRule="exact"/>
              <w:ind w:left="43" w:right="40"/>
              <w:jc w:val="right"/>
              <w:rPr>
                <w:sz w:val="17"/>
                <w:highlight w:val="green"/>
              </w:rPr>
            </w:pPr>
          </w:p>
        </w:tc>
        <w:tc>
          <w:tcPr>
            <w:tcW w:w="750" w:type="dxa"/>
            <w:tcBorders>
              <w:top w:val="single" w:sz="12" w:space="0" w:color="auto"/>
            </w:tcBorders>
            <w:shd w:val="clear" w:color="auto" w:fill="auto"/>
            <w:vAlign w:val="bottom"/>
          </w:tcPr>
          <w:p w14:paraId="02E1CD85" w14:textId="77777777" w:rsidR="00DD6DD6" w:rsidRPr="00284785" w:rsidRDefault="00DD6DD6" w:rsidP="00752979">
            <w:pPr>
              <w:spacing w:before="40" w:after="40" w:line="210" w:lineRule="exact"/>
              <w:ind w:left="43" w:right="40"/>
              <w:jc w:val="right"/>
              <w:rPr>
                <w:sz w:val="17"/>
                <w:highlight w:val="green"/>
              </w:rPr>
            </w:pPr>
          </w:p>
        </w:tc>
        <w:tc>
          <w:tcPr>
            <w:tcW w:w="750" w:type="dxa"/>
            <w:tcBorders>
              <w:top w:val="single" w:sz="12" w:space="0" w:color="auto"/>
            </w:tcBorders>
            <w:shd w:val="clear" w:color="auto" w:fill="auto"/>
            <w:vAlign w:val="bottom"/>
          </w:tcPr>
          <w:p w14:paraId="2B9615B3" w14:textId="77777777" w:rsidR="00DD6DD6" w:rsidRPr="00284785" w:rsidRDefault="00DD6DD6" w:rsidP="00752979">
            <w:pPr>
              <w:spacing w:before="40" w:after="40" w:line="210" w:lineRule="exact"/>
              <w:ind w:left="43" w:right="40"/>
              <w:jc w:val="right"/>
              <w:rPr>
                <w:sz w:val="17"/>
                <w:highlight w:val="green"/>
              </w:rPr>
            </w:pPr>
          </w:p>
        </w:tc>
        <w:tc>
          <w:tcPr>
            <w:tcW w:w="850" w:type="dxa"/>
            <w:tcBorders>
              <w:top w:val="single" w:sz="12" w:space="0" w:color="auto"/>
            </w:tcBorders>
            <w:shd w:val="clear" w:color="auto" w:fill="auto"/>
            <w:vAlign w:val="bottom"/>
          </w:tcPr>
          <w:p w14:paraId="37CB3837" w14:textId="77777777" w:rsidR="00DD6DD6" w:rsidRPr="00284785" w:rsidRDefault="00DD6DD6" w:rsidP="00752979">
            <w:pPr>
              <w:spacing w:before="40" w:after="40" w:line="210" w:lineRule="exact"/>
              <w:ind w:left="43" w:right="40"/>
              <w:jc w:val="right"/>
              <w:rPr>
                <w:sz w:val="17"/>
                <w:highlight w:val="green"/>
              </w:rPr>
            </w:pPr>
          </w:p>
        </w:tc>
      </w:tr>
      <w:tr w:rsidR="00AA5919" w:rsidRPr="00284785" w14:paraId="0BEEE89E" w14:textId="77777777" w:rsidTr="00AA5919">
        <w:tc>
          <w:tcPr>
            <w:tcW w:w="5220" w:type="dxa"/>
            <w:shd w:val="clear" w:color="auto" w:fill="auto"/>
            <w:vAlign w:val="bottom"/>
          </w:tcPr>
          <w:p w14:paraId="31888413" w14:textId="77777777" w:rsidR="00DD6DD6" w:rsidRPr="0058699B" w:rsidRDefault="00DD6DD6" w:rsidP="00AA5919">
            <w:pPr>
              <w:tabs>
                <w:tab w:val="left" w:pos="288"/>
                <w:tab w:val="left" w:pos="576"/>
                <w:tab w:val="left" w:pos="864"/>
                <w:tab w:val="left" w:pos="1152"/>
              </w:tabs>
              <w:spacing w:before="40" w:after="40" w:line="210" w:lineRule="exact"/>
              <w:ind w:right="40"/>
              <w:rPr>
                <w:b/>
                <w:bCs/>
                <w:sz w:val="17"/>
              </w:rPr>
            </w:pPr>
            <w:r w:rsidRPr="0058699B">
              <w:rPr>
                <w:b/>
                <w:bCs/>
                <w:sz w:val="17"/>
              </w:rPr>
              <w:t>Cluster I</w:t>
            </w:r>
          </w:p>
        </w:tc>
        <w:tc>
          <w:tcPr>
            <w:tcW w:w="720" w:type="dxa"/>
            <w:shd w:val="clear" w:color="auto" w:fill="auto"/>
            <w:vAlign w:val="bottom"/>
          </w:tcPr>
          <w:p w14:paraId="5D3FA2C5" w14:textId="77777777" w:rsidR="00DD6DD6" w:rsidRPr="00284785" w:rsidRDefault="00DD6DD6" w:rsidP="00AA5919">
            <w:pPr>
              <w:tabs>
                <w:tab w:val="left" w:pos="288"/>
                <w:tab w:val="left" w:pos="576"/>
                <w:tab w:val="left" w:pos="864"/>
                <w:tab w:val="left" w:pos="1152"/>
              </w:tabs>
              <w:spacing w:before="40" w:after="40" w:line="210" w:lineRule="exact"/>
              <w:ind w:left="43" w:right="40"/>
              <w:jc w:val="right"/>
              <w:rPr>
                <w:b/>
                <w:bCs/>
                <w:sz w:val="17"/>
                <w:highlight w:val="green"/>
              </w:rPr>
            </w:pPr>
          </w:p>
        </w:tc>
        <w:tc>
          <w:tcPr>
            <w:tcW w:w="810" w:type="dxa"/>
            <w:shd w:val="clear" w:color="auto" w:fill="auto"/>
            <w:vAlign w:val="bottom"/>
          </w:tcPr>
          <w:p w14:paraId="6D543F8C" w14:textId="77777777" w:rsidR="00DD6DD6" w:rsidRPr="00284785" w:rsidRDefault="00DD6DD6" w:rsidP="00AA5919">
            <w:pPr>
              <w:tabs>
                <w:tab w:val="left" w:pos="288"/>
                <w:tab w:val="left" w:pos="576"/>
                <w:tab w:val="left" w:pos="864"/>
                <w:tab w:val="left" w:pos="1152"/>
              </w:tabs>
              <w:spacing w:before="40" w:after="40" w:line="210" w:lineRule="exact"/>
              <w:ind w:left="43" w:right="40"/>
              <w:jc w:val="right"/>
              <w:rPr>
                <w:b/>
                <w:bCs/>
                <w:sz w:val="17"/>
                <w:highlight w:val="green"/>
              </w:rPr>
            </w:pPr>
          </w:p>
        </w:tc>
        <w:tc>
          <w:tcPr>
            <w:tcW w:w="750" w:type="dxa"/>
            <w:shd w:val="clear" w:color="auto" w:fill="auto"/>
            <w:vAlign w:val="bottom"/>
          </w:tcPr>
          <w:p w14:paraId="5416D1D9" w14:textId="77777777" w:rsidR="00DD6DD6" w:rsidRPr="00284785" w:rsidRDefault="00DD6DD6" w:rsidP="00AA5919">
            <w:pPr>
              <w:tabs>
                <w:tab w:val="left" w:pos="288"/>
                <w:tab w:val="left" w:pos="576"/>
                <w:tab w:val="left" w:pos="864"/>
                <w:tab w:val="left" w:pos="1152"/>
              </w:tabs>
              <w:spacing w:before="40" w:after="40" w:line="210" w:lineRule="exact"/>
              <w:ind w:left="43" w:right="40"/>
              <w:jc w:val="right"/>
              <w:rPr>
                <w:b/>
                <w:bCs/>
                <w:sz w:val="17"/>
                <w:highlight w:val="green"/>
              </w:rPr>
            </w:pPr>
          </w:p>
        </w:tc>
        <w:tc>
          <w:tcPr>
            <w:tcW w:w="750" w:type="dxa"/>
            <w:shd w:val="clear" w:color="auto" w:fill="auto"/>
            <w:vAlign w:val="bottom"/>
          </w:tcPr>
          <w:p w14:paraId="0A7D5291" w14:textId="77777777" w:rsidR="00DD6DD6" w:rsidRPr="00284785" w:rsidRDefault="00DD6DD6" w:rsidP="00AA5919">
            <w:pPr>
              <w:tabs>
                <w:tab w:val="left" w:pos="288"/>
                <w:tab w:val="left" w:pos="576"/>
                <w:tab w:val="left" w:pos="864"/>
                <w:tab w:val="left" w:pos="1152"/>
              </w:tabs>
              <w:spacing w:before="40" w:after="40" w:line="210" w:lineRule="exact"/>
              <w:ind w:left="43" w:right="40"/>
              <w:jc w:val="right"/>
              <w:rPr>
                <w:b/>
                <w:bCs/>
                <w:sz w:val="17"/>
                <w:highlight w:val="green"/>
              </w:rPr>
            </w:pPr>
          </w:p>
        </w:tc>
        <w:tc>
          <w:tcPr>
            <w:tcW w:w="750" w:type="dxa"/>
            <w:shd w:val="clear" w:color="auto" w:fill="auto"/>
            <w:vAlign w:val="bottom"/>
          </w:tcPr>
          <w:p w14:paraId="04D54B43" w14:textId="77777777" w:rsidR="00DD6DD6" w:rsidRPr="00284785" w:rsidRDefault="00DD6DD6" w:rsidP="00AA5919">
            <w:pPr>
              <w:tabs>
                <w:tab w:val="left" w:pos="288"/>
                <w:tab w:val="left" w:pos="576"/>
                <w:tab w:val="left" w:pos="864"/>
                <w:tab w:val="left" w:pos="1152"/>
              </w:tabs>
              <w:spacing w:before="40" w:after="40" w:line="210" w:lineRule="exact"/>
              <w:ind w:left="43" w:right="40"/>
              <w:jc w:val="right"/>
              <w:rPr>
                <w:b/>
                <w:bCs/>
                <w:sz w:val="17"/>
                <w:highlight w:val="green"/>
              </w:rPr>
            </w:pPr>
          </w:p>
        </w:tc>
        <w:tc>
          <w:tcPr>
            <w:tcW w:w="850" w:type="dxa"/>
            <w:shd w:val="clear" w:color="auto" w:fill="auto"/>
            <w:vAlign w:val="bottom"/>
          </w:tcPr>
          <w:p w14:paraId="05B500DE" w14:textId="77777777" w:rsidR="00DD6DD6" w:rsidRPr="00284785" w:rsidRDefault="00DD6DD6" w:rsidP="00AA5919">
            <w:pPr>
              <w:tabs>
                <w:tab w:val="left" w:pos="288"/>
                <w:tab w:val="left" w:pos="576"/>
                <w:tab w:val="left" w:pos="864"/>
                <w:tab w:val="left" w:pos="1152"/>
              </w:tabs>
              <w:spacing w:before="40" w:after="40" w:line="210" w:lineRule="exact"/>
              <w:ind w:left="43" w:right="40"/>
              <w:jc w:val="right"/>
              <w:rPr>
                <w:b/>
                <w:bCs/>
                <w:sz w:val="17"/>
                <w:highlight w:val="green"/>
              </w:rPr>
            </w:pPr>
          </w:p>
        </w:tc>
      </w:tr>
      <w:tr w:rsidR="00AA5919" w:rsidRPr="00284785" w14:paraId="00B20067" w14:textId="77777777">
        <w:tc>
          <w:tcPr>
            <w:tcW w:w="5220" w:type="dxa"/>
            <w:shd w:val="clear" w:color="auto" w:fill="auto"/>
            <w:vAlign w:val="bottom"/>
          </w:tcPr>
          <w:p w14:paraId="675EB011" w14:textId="77777777" w:rsidR="00DD6DD6" w:rsidRPr="0058699B" w:rsidRDefault="00DD6DD6" w:rsidP="00AA5919">
            <w:pPr>
              <w:tabs>
                <w:tab w:val="left" w:pos="288"/>
                <w:tab w:val="left" w:pos="576"/>
                <w:tab w:val="left" w:pos="864"/>
                <w:tab w:val="left" w:pos="1152"/>
              </w:tabs>
              <w:spacing w:before="40" w:after="40" w:line="210" w:lineRule="exact"/>
              <w:rPr>
                <w:spacing w:val="2"/>
                <w:w w:val="101"/>
                <w:sz w:val="17"/>
              </w:rPr>
            </w:pPr>
            <w:r w:rsidRPr="0058699B">
              <w:rPr>
                <w:spacing w:val="2"/>
                <w:w w:val="101"/>
                <w:sz w:val="17"/>
              </w:rPr>
              <w:t>Office of the Special Adviser to the Secretary-General on Cyprus</w:t>
            </w:r>
          </w:p>
        </w:tc>
        <w:tc>
          <w:tcPr>
            <w:tcW w:w="720" w:type="dxa"/>
            <w:shd w:val="clear" w:color="auto" w:fill="auto"/>
          </w:tcPr>
          <w:p w14:paraId="36955EA2" w14:textId="51A21044" w:rsidR="00DD6DD6" w:rsidRPr="00284785" w:rsidRDefault="0058699B" w:rsidP="00AA5919">
            <w:pPr>
              <w:tabs>
                <w:tab w:val="left" w:pos="288"/>
                <w:tab w:val="left" w:pos="576"/>
                <w:tab w:val="left" w:pos="864"/>
                <w:tab w:val="left" w:pos="1152"/>
              </w:tabs>
              <w:spacing w:before="40" w:after="40" w:line="210" w:lineRule="exact"/>
              <w:ind w:left="43" w:right="40"/>
              <w:jc w:val="right"/>
              <w:rPr>
                <w:color w:val="FF0000"/>
                <w:sz w:val="17"/>
                <w:highlight w:val="green"/>
              </w:rPr>
            </w:pPr>
            <w:r w:rsidRPr="0058699B">
              <w:rPr>
                <w:sz w:val="17"/>
                <w:szCs w:val="17"/>
              </w:rPr>
              <w:t xml:space="preserve"> </w:t>
            </w:r>
            <w:r w:rsidR="00DD6DD6" w:rsidRPr="0058699B">
              <w:rPr>
                <w:sz w:val="17"/>
                <w:szCs w:val="17"/>
              </w:rPr>
              <w:t>21</w:t>
            </w:r>
            <w:r w:rsidRPr="0058699B">
              <w:rPr>
                <w:sz w:val="17"/>
                <w:szCs w:val="17"/>
              </w:rPr>
              <w:t xml:space="preserve"> </w:t>
            </w:r>
          </w:p>
        </w:tc>
        <w:tc>
          <w:tcPr>
            <w:tcW w:w="810" w:type="dxa"/>
            <w:shd w:val="clear" w:color="auto" w:fill="auto"/>
          </w:tcPr>
          <w:p w14:paraId="1B5C3A41" w14:textId="373FD05C" w:rsidR="00DD6DD6" w:rsidRPr="00284785" w:rsidRDefault="0058699B" w:rsidP="00AA5919">
            <w:pPr>
              <w:tabs>
                <w:tab w:val="left" w:pos="288"/>
                <w:tab w:val="left" w:pos="576"/>
                <w:tab w:val="left" w:pos="864"/>
                <w:tab w:val="left" w:pos="1152"/>
              </w:tabs>
              <w:spacing w:before="40" w:after="40" w:line="210" w:lineRule="exact"/>
              <w:ind w:left="43" w:right="40"/>
              <w:jc w:val="right"/>
              <w:rPr>
                <w:color w:val="FF0000"/>
                <w:sz w:val="17"/>
                <w:highlight w:val="green"/>
              </w:rPr>
            </w:pPr>
            <w:r w:rsidRPr="0058699B">
              <w:rPr>
                <w:sz w:val="17"/>
                <w:szCs w:val="17"/>
              </w:rPr>
              <w:t xml:space="preserve"> 1</w:t>
            </w:r>
            <w:r w:rsidR="00D75AA7">
              <w:rPr>
                <w:sz w:val="17"/>
                <w:szCs w:val="17"/>
              </w:rPr>
              <w:t>8</w:t>
            </w:r>
            <w:r w:rsidRPr="0058699B">
              <w:rPr>
                <w:sz w:val="17"/>
                <w:szCs w:val="17"/>
              </w:rPr>
              <w:t xml:space="preserve"> </w:t>
            </w:r>
          </w:p>
        </w:tc>
        <w:tc>
          <w:tcPr>
            <w:tcW w:w="750" w:type="dxa"/>
            <w:shd w:val="clear" w:color="auto" w:fill="auto"/>
          </w:tcPr>
          <w:p w14:paraId="3C339B71" w14:textId="26293716" w:rsidR="00DD6DD6" w:rsidRPr="00284785" w:rsidRDefault="0058699B" w:rsidP="00AA5919">
            <w:pPr>
              <w:tabs>
                <w:tab w:val="left" w:pos="288"/>
                <w:tab w:val="left" w:pos="576"/>
                <w:tab w:val="left" w:pos="864"/>
                <w:tab w:val="left" w:pos="1152"/>
              </w:tabs>
              <w:spacing w:before="40" w:after="40" w:line="210" w:lineRule="exact"/>
              <w:ind w:left="43" w:right="40"/>
              <w:jc w:val="right"/>
              <w:rPr>
                <w:color w:val="FF0000"/>
                <w:sz w:val="17"/>
                <w:highlight w:val="green"/>
              </w:rPr>
            </w:pPr>
            <w:r w:rsidRPr="0058699B">
              <w:rPr>
                <w:sz w:val="17"/>
                <w:szCs w:val="17"/>
              </w:rPr>
              <w:t xml:space="preserve"> 1</w:t>
            </w:r>
            <w:r w:rsidR="00D75AA7">
              <w:rPr>
                <w:sz w:val="17"/>
                <w:szCs w:val="17"/>
              </w:rPr>
              <w:t>8</w:t>
            </w:r>
            <w:r w:rsidRPr="0058699B">
              <w:rPr>
                <w:sz w:val="17"/>
                <w:szCs w:val="17"/>
              </w:rPr>
              <w:t xml:space="preserve"> </w:t>
            </w:r>
          </w:p>
        </w:tc>
        <w:tc>
          <w:tcPr>
            <w:tcW w:w="750" w:type="dxa"/>
            <w:shd w:val="clear" w:color="auto" w:fill="auto"/>
          </w:tcPr>
          <w:p w14:paraId="22DF1100" w14:textId="35637251" w:rsidR="00DD6DD6" w:rsidRPr="00284785" w:rsidRDefault="0058699B" w:rsidP="00AA5919">
            <w:pPr>
              <w:tabs>
                <w:tab w:val="left" w:pos="288"/>
                <w:tab w:val="left" w:pos="576"/>
                <w:tab w:val="left" w:pos="864"/>
                <w:tab w:val="left" w:pos="1152"/>
              </w:tabs>
              <w:spacing w:before="40" w:after="40" w:line="210" w:lineRule="exact"/>
              <w:ind w:left="43" w:right="40"/>
              <w:jc w:val="right"/>
              <w:rPr>
                <w:color w:val="FF0000"/>
                <w:sz w:val="17"/>
                <w:highlight w:val="green"/>
              </w:rPr>
            </w:pPr>
            <w:r w:rsidRPr="0058699B">
              <w:rPr>
                <w:sz w:val="17"/>
                <w:szCs w:val="17"/>
              </w:rPr>
              <w:t xml:space="preserve"> </w:t>
            </w:r>
            <w:r w:rsidR="00DD6DD6" w:rsidRPr="0058699B">
              <w:rPr>
                <w:sz w:val="17"/>
                <w:szCs w:val="17"/>
              </w:rPr>
              <w:t>26</w:t>
            </w:r>
            <w:r w:rsidRPr="0058699B">
              <w:rPr>
                <w:sz w:val="17"/>
                <w:szCs w:val="17"/>
              </w:rPr>
              <w:t xml:space="preserve"> </w:t>
            </w:r>
          </w:p>
        </w:tc>
        <w:tc>
          <w:tcPr>
            <w:tcW w:w="750" w:type="dxa"/>
            <w:shd w:val="clear" w:color="auto" w:fill="auto"/>
          </w:tcPr>
          <w:p w14:paraId="629BE365" w14:textId="0AEF24C9" w:rsidR="00DD6DD6" w:rsidRPr="00284785" w:rsidRDefault="0058699B" w:rsidP="00AA5919">
            <w:pPr>
              <w:tabs>
                <w:tab w:val="left" w:pos="288"/>
                <w:tab w:val="left" w:pos="576"/>
                <w:tab w:val="left" w:pos="864"/>
                <w:tab w:val="left" w:pos="1152"/>
              </w:tabs>
              <w:spacing w:before="40" w:after="40" w:line="210" w:lineRule="exact"/>
              <w:ind w:left="43" w:right="40"/>
              <w:jc w:val="right"/>
              <w:rPr>
                <w:color w:val="FF0000"/>
                <w:sz w:val="17"/>
                <w:highlight w:val="green"/>
              </w:rPr>
            </w:pPr>
            <w:r w:rsidRPr="0058699B">
              <w:rPr>
                <w:sz w:val="17"/>
                <w:szCs w:val="17"/>
              </w:rPr>
              <w:t xml:space="preserve"> </w:t>
            </w:r>
            <w:r w:rsidR="00DD6DD6" w:rsidRPr="0058699B">
              <w:rPr>
                <w:sz w:val="17"/>
                <w:szCs w:val="17"/>
              </w:rPr>
              <w:t>26</w:t>
            </w:r>
            <w:r w:rsidRPr="0058699B">
              <w:rPr>
                <w:sz w:val="17"/>
                <w:szCs w:val="17"/>
              </w:rPr>
              <w:t xml:space="preserve"> </w:t>
            </w:r>
          </w:p>
        </w:tc>
        <w:tc>
          <w:tcPr>
            <w:tcW w:w="850" w:type="dxa"/>
            <w:shd w:val="clear" w:color="auto" w:fill="auto"/>
            <w:vAlign w:val="bottom"/>
          </w:tcPr>
          <w:p w14:paraId="116F94F4" w14:textId="45905F12" w:rsidR="00DD6DD6" w:rsidRPr="000A7A07" w:rsidRDefault="000A7A07" w:rsidP="00AA5919">
            <w:pPr>
              <w:tabs>
                <w:tab w:val="left" w:pos="288"/>
                <w:tab w:val="left" w:pos="576"/>
                <w:tab w:val="left" w:pos="864"/>
                <w:tab w:val="left" w:pos="1152"/>
              </w:tabs>
              <w:spacing w:before="40" w:after="40" w:line="210" w:lineRule="exact"/>
              <w:ind w:left="43" w:right="40"/>
              <w:jc w:val="right"/>
              <w:rPr>
                <w:sz w:val="17"/>
              </w:rPr>
            </w:pPr>
            <w:r w:rsidRPr="000A7A07">
              <w:rPr>
                <w:sz w:val="17"/>
              </w:rPr>
              <w:t>–</w:t>
            </w:r>
          </w:p>
        </w:tc>
      </w:tr>
      <w:tr w:rsidR="00AA5919" w:rsidRPr="00177A96" w14:paraId="0106B6F4" w14:textId="77777777">
        <w:tc>
          <w:tcPr>
            <w:tcW w:w="5220" w:type="dxa"/>
            <w:shd w:val="clear" w:color="auto" w:fill="auto"/>
            <w:vAlign w:val="bottom"/>
          </w:tcPr>
          <w:p w14:paraId="47C625E4" w14:textId="77777777" w:rsidR="00DD6DD6" w:rsidRPr="0058699B" w:rsidRDefault="00DD6DD6" w:rsidP="00AA5919">
            <w:pPr>
              <w:tabs>
                <w:tab w:val="left" w:pos="288"/>
                <w:tab w:val="left" w:pos="576"/>
                <w:tab w:val="left" w:pos="864"/>
                <w:tab w:val="left" w:pos="1152"/>
              </w:tabs>
              <w:spacing w:before="40" w:after="40" w:line="210" w:lineRule="exact"/>
              <w:ind w:right="40"/>
              <w:rPr>
                <w:sz w:val="17"/>
                <w:szCs w:val="17"/>
              </w:rPr>
            </w:pPr>
            <w:r w:rsidRPr="0058699B">
              <w:rPr>
                <w:sz w:val="17"/>
                <w:szCs w:val="17"/>
              </w:rPr>
              <w:lastRenderedPageBreak/>
              <w:t>Office of the Special Adviser to the Secretary-General on the Prevention of Genocide</w:t>
            </w:r>
          </w:p>
        </w:tc>
        <w:tc>
          <w:tcPr>
            <w:tcW w:w="720" w:type="dxa"/>
            <w:shd w:val="clear" w:color="auto" w:fill="auto"/>
          </w:tcPr>
          <w:p w14:paraId="176A27CB" w14:textId="77777777" w:rsidR="00177A96" w:rsidRDefault="0058699B" w:rsidP="00AA5919">
            <w:pPr>
              <w:tabs>
                <w:tab w:val="left" w:pos="576"/>
                <w:tab w:val="left" w:pos="864"/>
                <w:tab w:val="left" w:pos="1152"/>
              </w:tabs>
              <w:spacing w:before="40" w:after="40" w:line="210" w:lineRule="exact"/>
              <w:ind w:left="43" w:right="40"/>
              <w:jc w:val="right"/>
              <w:rPr>
                <w:sz w:val="17"/>
                <w:szCs w:val="17"/>
              </w:rPr>
            </w:pPr>
            <w:r w:rsidRPr="0058699B">
              <w:rPr>
                <w:sz w:val="17"/>
                <w:szCs w:val="17"/>
              </w:rPr>
              <w:t xml:space="preserve"> </w:t>
            </w:r>
          </w:p>
          <w:p w14:paraId="17A877B2" w14:textId="0CE3BA2E" w:rsidR="00DD6DD6" w:rsidRPr="00284785" w:rsidRDefault="007D1749" w:rsidP="00AA5919">
            <w:pPr>
              <w:tabs>
                <w:tab w:val="left" w:pos="576"/>
                <w:tab w:val="left" w:pos="864"/>
                <w:tab w:val="left" w:pos="1152"/>
              </w:tabs>
              <w:spacing w:before="40" w:after="40" w:line="210" w:lineRule="exact"/>
              <w:ind w:left="43" w:right="40"/>
              <w:jc w:val="right"/>
              <w:rPr>
                <w:color w:val="FF0000"/>
                <w:sz w:val="17"/>
                <w:szCs w:val="17"/>
                <w:highlight w:val="green"/>
              </w:rPr>
            </w:pPr>
            <w:r>
              <w:rPr>
                <w:sz w:val="17"/>
                <w:szCs w:val="17"/>
              </w:rPr>
              <w:t>21</w:t>
            </w:r>
            <w:r w:rsidR="0058699B" w:rsidRPr="0058699B">
              <w:rPr>
                <w:sz w:val="17"/>
                <w:szCs w:val="17"/>
              </w:rPr>
              <w:t xml:space="preserve"> </w:t>
            </w:r>
          </w:p>
        </w:tc>
        <w:tc>
          <w:tcPr>
            <w:tcW w:w="810" w:type="dxa"/>
            <w:shd w:val="clear" w:color="auto" w:fill="auto"/>
          </w:tcPr>
          <w:p w14:paraId="57DCCF96" w14:textId="77777777" w:rsidR="00177A96" w:rsidRDefault="0058699B" w:rsidP="00AA5919">
            <w:pPr>
              <w:tabs>
                <w:tab w:val="left" w:pos="288"/>
                <w:tab w:val="left" w:pos="576"/>
                <w:tab w:val="left" w:pos="864"/>
                <w:tab w:val="left" w:pos="1152"/>
              </w:tabs>
              <w:spacing w:before="40" w:after="40" w:line="210" w:lineRule="exact"/>
              <w:ind w:left="43" w:right="40"/>
              <w:jc w:val="right"/>
              <w:rPr>
                <w:sz w:val="17"/>
                <w:szCs w:val="17"/>
              </w:rPr>
            </w:pPr>
            <w:r w:rsidRPr="0058699B">
              <w:rPr>
                <w:sz w:val="17"/>
                <w:szCs w:val="17"/>
              </w:rPr>
              <w:t xml:space="preserve"> </w:t>
            </w:r>
          </w:p>
          <w:p w14:paraId="35049AC4" w14:textId="4B46028E" w:rsidR="00DD6DD6" w:rsidRPr="00284785" w:rsidRDefault="0058699B" w:rsidP="00AA5919">
            <w:pPr>
              <w:tabs>
                <w:tab w:val="left" w:pos="288"/>
                <w:tab w:val="left" w:pos="576"/>
                <w:tab w:val="left" w:pos="864"/>
                <w:tab w:val="left" w:pos="1152"/>
              </w:tabs>
              <w:spacing w:before="40" w:after="40" w:line="210" w:lineRule="exact"/>
              <w:ind w:left="43" w:right="40"/>
              <w:jc w:val="right"/>
              <w:rPr>
                <w:color w:val="FF0000"/>
                <w:sz w:val="17"/>
                <w:highlight w:val="green"/>
              </w:rPr>
            </w:pPr>
            <w:r w:rsidRPr="0058699B">
              <w:rPr>
                <w:sz w:val="17"/>
                <w:szCs w:val="17"/>
              </w:rPr>
              <w:t>1</w:t>
            </w:r>
            <w:r w:rsidR="00D630C9">
              <w:rPr>
                <w:sz w:val="17"/>
                <w:szCs w:val="17"/>
              </w:rPr>
              <w:t>9</w:t>
            </w:r>
            <w:r w:rsidRPr="0058699B">
              <w:rPr>
                <w:sz w:val="17"/>
                <w:szCs w:val="17"/>
              </w:rPr>
              <w:t xml:space="preserve"> </w:t>
            </w:r>
          </w:p>
        </w:tc>
        <w:tc>
          <w:tcPr>
            <w:tcW w:w="750" w:type="dxa"/>
            <w:shd w:val="clear" w:color="auto" w:fill="auto"/>
          </w:tcPr>
          <w:p w14:paraId="791E2E0A" w14:textId="77777777" w:rsidR="00177A96" w:rsidRDefault="0058699B" w:rsidP="00AA5919">
            <w:pPr>
              <w:tabs>
                <w:tab w:val="left" w:pos="288"/>
                <w:tab w:val="left" w:pos="576"/>
                <w:tab w:val="left" w:pos="864"/>
                <w:tab w:val="left" w:pos="1152"/>
              </w:tabs>
              <w:spacing w:before="40" w:after="40" w:line="210" w:lineRule="exact"/>
              <w:ind w:left="43" w:right="40"/>
              <w:jc w:val="right"/>
              <w:rPr>
                <w:sz w:val="17"/>
                <w:szCs w:val="17"/>
              </w:rPr>
            </w:pPr>
            <w:r w:rsidRPr="0058699B">
              <w:rPr>
                <w:sz w:val="17"/>
                <w:szCs w:val="17"/>
              </w:rPr>
              <w:t xml:space="preserve"> </w:t>
            </w:r>
          </w:p>
          <w:p w14:paraId="0CB22666" w14:textId="6B10A887" w:rsidR="00DD6DD6" w:rsidRPr="00284785" w:rsidRDefault="0058699B" w:rsidP="00AA5919">
            <w:pPr>
              <w:tabs>
                <w:tab w:val="left" w:pos="288"/>
                <w:tab w:val="left" w:pos="576"/>
                <w:tab w:val="left" w:pos="864"/>
                <w:tab w:val="left" w:pos="1152"/>
              </w:tabs>
              <w:spacing w:before="40" w:after="40" w:line="210" w:lineRule="exact"/>
              <w:ind w:left="43" w:right="40"/>
              <w:jc w:val="right"/>
              <w:rPr>
                <w:color w:val="FF0000"/>
                <w:sz w:val="17"/>
                <w:highlight w:val="green"/>
              </w:rPr>
            </w:pPr>
            <w:r w:rsidRPr="0058699B">
              <w:rPr>
                <w:sz w:val="17"/>
                <w:szCs w:val="17"/>
              </w:rPr>
              <w:t>1</w:t>
            </w:r>
            <w:r w:rsidR="00D630C9">
              <w:rPr>
                <w:sz w:val="17"/>
                <w:szCs w:val="17"/>
              </w:rPr>
              <w:t>9</w:t>
            </w:r>
            <w:r w:rsidRPr="0058699B">
              <w:rPr>
                <w:sz w:val="17"/>
                <w:szCs w:val="17"/>
              </w:rPr>
              <w:t xml:space="preserve"> </w:t>
            </w:r>
          </w:p>
        </w:tc>
        <w:tc>
          <w:tcPr>
            <w:tcW w:w="750" w:type="dxa"/>
            <w:shd w:val="clear" w:color="auto" w:fill="auto"/>
          </w:tcPr>
          <w:p w14:paraId="4CDA8455" w14:textId="77777777" w:rsidR="00177A96" w:rsidRDefault="00177A96" w:rsidP="00AA5919">
            <w:pPr>
              <w:tabs>
                <w:tab w:val="left" w:pos="288"/>
                <w:tab w:val="left" w:pos="576"/>
                <w:tab w:val="left" w:pos="864"/>
                <w:tab w:val="left" w:pos="1152"/>
              </w:tabs>
              <w:spacing w:before="40" w:after="40" w:line="210" w:lineRule="exact"/>
              <w:ind w:left="43" w:right="40"/>
              <w:jc w:val="right"/>
              <w:rPr>
                <w:sz w:val="17"/>
                <w:szCs w:val="17"/>
              </w:rPr>
            </w:pPr>
          </w:p>
          <w:p w14:paraId="2977DEB0" w14:textId="6423CF74" w:rsidR="00DD6DD6" w:rsidRPr="00284785" w:rsidRDefault="00E11A08" w:rsidP="00AA5919">
            <w:pPr>
              <w:tabs>
                <w:tab w:val="left" w:pos="288"/>
                <w:tab w:val="left" w:pos="576"/>
                <w:tab w:val="left" w:pos="864"/>
                <w:tab w:val="left" w:pos="1152"/>
              </w:tabs>
              <w:spacing w:before="40" w:after="40" w:line="210" w:lineRule="exact"/>
              <w:ind w:left="43" w:right="40"/>
              <w:jc w:val="right"/>
              <w:rPr>
                <w:color w:val="FF0000"/>
                <w:sz w:val="17"/>
                <w:highlight w:val="green"/>
              </w:rPr>
            </w:pPr>
            <w:r>
              <w:rPr>
                <w:sz w:val="17"/>
                <w:szCs w:val="17"/>
              </w:rPr>
              <w:t>1</w:t>
            </w:r>
            <w:r w:rsidR="006F47C1">
              <w:rPr>
                <w:sz w:val="17"/>
                <w:szCs w:val="17"/>
              </w:rPr>
              <w:t>9</w:t>
            </w:r>
            <w:r w:rsidR="0058699B" w:rsidRPr="0058699B">
              <w:rPr>
                <w:sz w:val="17"/>
                <w:szCs w:val="17"/>
              </w:rPr>
              <w:t xml:space="preserve"> </w:t>
            </w:r>
          </w:p>
        </w:tc>
        <w:tc>
          <w:tcPr>
            <w:tcW w:w="750" w:type="dxa"/>
            <w:shd w:val="clear" w:color="auto" w:fill="auto"/>
          </w:tcPr>
          <w:p w14:paraId="7A6093C3" w14:textId="77777777" w:rsidR="00177A96" w:rsidRDefault="0058699B" w:rsidP="00AA5919">
            <w:pPr>
              <w:tabs>
                <w:tab w:val="left" w:pos="288"/>
                <w:tab w:val="left" w:pos="576"/>
                <w:tab w:val="left" w:pos="864"/>
                <w:tab w:val="left" w:pos="1152"/>
              </w:tabs>
              <w:spacing w:before="40" w:after="40" w:line="210" w:lineRule="exact"/>
              <w:ind w:left="43" w:right="40"/>
              <w:jc w:val="right"/>
              <w:rPr>
                <w:sz w:val="17"/>
                <w:szCs w:val="17"/>
              </w:rPr>
            </w:pPr>
            <w:r w:rsidRPr="0058699B">
              <w:rPr>
                <w:sz w:val="17"/>
                <w:szCs w:val="17"/>
              </w:rPr>
              <w:t xml:space="preserve"> </w:t>
            </w:r>
          </w:p>
          <w:p w14:paraId="76A6D249" w14:textId="117CC364" w:rsidR="00DD6DD6" w:rsidRPr="00284785" w:rsidRDefault="00E11A08" w:rsidP="00AA5919">
            <w:pPr>
              <w:tabs>
                <w:tab w:val="left" w:pos="288"/>
                <w:tab w:val="left" w:pos="576"/>
                <w:tab w:val="left" w:pos="864"/>
                <w:tab w:val="left" w:pos="1152"/>
              </w:tabs>
              <w:spacing w:before="40" w:after="40" w:line="210" w:lineRule="exact"/>
              <w:ind w:left="43" w:right="40"/>
              <w:jc w:val="right"/>
              <w:rPr>
                <w:color w:val="FF0000"/>
                <w:sz w:val="17"/>
                <w:highlight w:val="green"/>
              </w:rPr>
            </w:pPr>
            <w:r>
              <w:rPr>
                <w:sz w:val="17"/>
                <w:szCs w:val="17"/>
              </w:rPr>
              <w:t>1</w:t>
            </w:r>
            <w:r w:rsidR="00E64DBD">
              <w:rPr>
                <w:sz w:val="17"/>
                <w:szCs w:val="17"/>
              </w:rPr>
              <w:t>8</w:t>
            </w:r>
            <w:r w:rsidRPr="0058699B">
              <w:rPr>
                <w:sz w:val="17"/>
                <w:szCs w:val="17"/>
              </w:rPr>
              <w:t xml:space="preserve"> </w:t>
            </w:r>
          </w:p>
        </w:tc>
        <w:tc>
          <w:tcPr>
            <w:tcW w:w="850" w:type="dxa"/>
            <w:shd w:val="clear" w:color="auto" w:fill="auto"/>
            <w:vAlign w:val="bottom"/>
          </w:tcPr>
          <w:p w14:paraId="78DE3E3E" w14:textId="3A0EF243" w:rsidR="00DD6DD6" w:rsidRPr="000A7A07" w:rsidRDefault="009555B3" w:rsidP="00AA5919">
            <w:pPr>
              <w:tabs>
                <w:tab w:val="left" w:pos="288"/>
                <w:tab w:val="left" w:pos="576"/>
                <w:tab w:val="left" w:pos="864"/>
                <w:tab w:val="left" w:pos="1152"/>
              </w:tabs>
              <w:spacing w:before="40" w:after="40" w:line="210" w:lineRule="exact"/>
              <w:ind w:left="43" w:right="40"/>
              <w:jc w:val="right"/>
              <w:rPr>
                <w:sz w:val="17"/>
              </w:rPr>
            </w:pPr>
            <w:r>
              <w:rPr>
                <w:sz w:val="17"/>
              </w:rPr>
              <w:t>(5.3)</w:t>
            </w:r>
          </w:p>
        </w:tc>
      </w:tr>
      <w:tr w:rsidR="00AA5919" w:rsidRPr="00284785" w14:paraId="0C787B9D" w14:textId="77777777">
        <w:trPr>
          <w:trHeight w:val="333"/>
        </w:trPr>
        <w:tc>
          <w:tcPr>
            <w:tcW w:w="5220" w:type="dxa"/>
            <w:shd w:val="clear" w:color="auto" w:fill="auto"/>
            <w:vAlign w:val="bottom"/>
          </w:tcPr>
          <w:p w14:paraId="79A56DCD" w14:textId="77777777" w:rsidR="00DD6DD6" w:rsidRPr="0058699B" w:rsidRDefault="00DD6DD6" w:rsidP="00AA5919">
            <w:pPr>
              <w:tabs>
                <w:tab w:val="left" w:pos="288"/>
                <w:tab w:val="left" w:pos="576"/>
                <w:tab w:val="left" w:pos="864"/>
                <w:tab w:val="left" w:pos="1152"/>
              </w:tabs>
              <w:spacing w:before="40" w:after="40" w:line="210" w:lineRule="exact"/>
              <w:ind w:right="40"/>
              <w:rPr>
                <w:sz w:val="17"/>
              </w:rPr>
            </w:pPr>
            <w:r w:rsidRPr="0058699B">
              <w:rPr>
                <w:sz w:val="17"/>
              </w:rPr>
              <w:t>Personal Envoy of the Secretary-General for Western Sahara</w:t>
            </w:r>
          </w:p>
        </w:tc>
        <w:tc>
          <w:tcPr>
            <w:tcW w:w="720" w:type="dxa"/>
            <w:shd w:val="clear" w:color="auto" w:fill="auto"/>
          </w:tcPr>
          <w:p w14:paraId="5A725665" w14:textId="4229F6B3" w:rsidR="00DD6DD6" w:rsidRPr="0058699B" w:rsidRDefault="0058699B" w:rsidP="00AA5919">
            <w:pPr>
              <w:tabs>
                <w:tab w:val="left" w:pos="288"/>
                <w:tab w:val="left" w:pos="576"/>
                <w:tab w:val="left" w:pos="864"/>
                <w:tab w:val="left" w:pos="1152"/>
              </w:tabs>
              <w:spacing w:before="40" w:after="40" w:line="210" w:lineRule="exact"/>
              <w:ind w:left="43" w:right="40"/>
              <w:jc w:val="right"/>
              <w:rPr>
                <w:sz w:val="17"/>
                <w:szCs w:val="17"/>
                <w:highlight w:val="green"/>
              </w:rPr>
            </w:pPr>
            <w:r w:rsidRPr="0058699B">
              <w:rPr>
                <w:sz w:val="17"/>
                <w:szCs w:val="17"/>
              </w:rPr>
              <w:t xml:space="preserve"> </w:t>
            </w:r>
            <w:r w:rsidR="00DD6DD6" w:rsidRPr="0058699B">
              <w:rPr>
                <w:sz w:val="17"/>
                <w:szCs w:val="17"/>
              </w:rPr>
              <w:t>2</w:t>
            </w:r>
            <w:r w:rsidRPr="0058699B">
              <w:rPr>
                <w:sz w:val="17"/>
                <w:szCs w:val="17"/>
              </w:rPr>
              <w:t xml:space="preserve"> </w:t>
            </w:r>
          </w:p>
        </w:tc>
        <w:tc>
          <w:tcPr>
            <w:tcW w:w="810" w:type="dxa"/>
            <w:shd w:val="clear" w:color="auto" w:fill="auto"/>
          </w:tcPr>
          <w:p w14:paraId="6F694EE9" w14:textId="510F1695" w:rsidR="00DD6DD6" w:rsidRPr="0058699B" w:rsidRDefault="0058699B" w:rsidP="00AA5919">
            <w:pPr>
              <w:tabs>
                <w:tab w:val="left" w:pos="288"/>
                <w:tab w:val="left" w:pos="576"/>
                <w:tab w:val="left" w:pos="864"/>
                <w:tab w:val="left" w:pos="1152"/>
              </w:tabs>
              <w:spacing w:before="40" w:after="40" w:line="210" w:lineRule="exact"/>
              <w:ind w:left="43" w:right="40"/>
              <w:jc w:val="right"/>
              <w:rPr>
                <w:sz w:val="17"/>
                <w:szCs w:val="17"/>
                <w:highlight w:val="green"/>
              </w:rPr>
            </w:pPr>
            <w:r w:rsidRPr="0058699B">
              <w:rPr>
                <w:sz w:val="17"/>
                <w:szCs w:val="17"/>
              </w:rPr>
              <w:t xml:space="preserve"> </w:t>
            </w:r>
            <w:r w:rsidR="00DD6DD6" w:rsidRPr="0058699B">
              <w:rPr>
                <w:sz w:val="17"/>
                <w:szCs w:val="17"/>
              </w:rPr>
              <w:t>2</w:t>
            </w:r>
            <w:r w:rsidRPr="0058699B">
              <w:rPr>
                <w:sz w:val="17"/>
                <w:szCs w:val="17"/>
              </w:rPr>
              <w:t xml:space="preserve"> </w:t>
            </w:r>
          </w:p>
        </w:tc>
        <w:tc>
          <w:tcPr>
            <w:tcW w:w="750" w:type="dxa"/>
            <w:shd w:val="clear" w:color="auto" w:fill="auto"/>
          </w:tcPr>
          <w:p w14:paraId="360521E7" w14:textId="6275927D" w:rsidR="00DD6DD6" w:rsidRPr="0058699B" w:rsidRDefault="0058699B" w:rsidP="00AA5919">
            <w:pPr>
              <w:tabs>
                <w:tab w:val="left" w:pos="288"/>
                <w:tab w:val="left" w:pos="576"/>
                <w:tab w:val="left" w:pos="864"/>
                <w:tab w:val="left" w:pos="1152"/>
              </w:tabs>
              <w:spacing w:before="40" w:after="40" w:line="210" w:lineRule="exact"/>
              <w:ind w:left="43" w:right="40"/>
              <w:jc w:val="right"/>
              <w:rPr>
                <w:sz w:val="17"/>
                <w:szCs w:val="17"/>
                <w:highlight w:val="green"/>
              </w:rPr>
            </w:pPr>
            <w:r w:rsidRPr="0058699B">
              <w:rPr>
                <w:sz w:val="17"/>
                <w:szCs w:val="17"/>
              </w:rPr>
              <w:t xml:space="preserve"> </w:t>
            </w:r>
            <w:r w:rsidR="00DD6DD6" w:rsidRPr="0058699B">
              <w:rPr>
                <w:sz w:val="17"/>
                <w:szCs w:val="17"/>
              </w:rPr>
              <w:t>2</w:t>
            </w:r>
            <w:r w:rsidRPr="0058699B">
              <w:rPr>
                <w:sz w:val="17"/>
                <w:szCs w:val="17"/>
              </w:rPr>
              <w:t xml:space="preserve"> </w:t>
            </w:r>
          </w:p>
        </w:tc>
        <w:tc>
          <w:tcPr>
            <w:tcW w:w="750" w:type="dxa"/>
            <w:shd w:val="clear" w:color="auto" w:fill="auto"/>
          </w:tcPr>
          <w:p w14:paraId="7DF26C10" w14:textId="2F6DE46C" w:rsidR="00DD6DD6" w:rsidRPr="0058699B" w:rsidRDefault="0058699B" w:rsidP="00AA5919">
            <w:pPr>
              <w:tabs>
                <w:tab w:val="left" w:pos="288"/>
                <w:tab w:val="left" w:pos="576"/>
                <w:tab w:val="left" w:pos="864"/>
                <w:tab w:val="left" w:pos="1152"/>
              </w:tabs>
              <w:spacing w:before="40" w:after="40" w:line="210" w:lineRule="exact"/>
              <w:ind w:left="43" w:right="40"/>
              <w:jc w:val="right"/>
              <w:rPr>
                <w:sz w:val="17"/>
                <w:szCs w:val="17"/>
                <w:highlight w:val="green"/>
              </w:rPr>
            </w:pPr>
            <w:r w:rsidRPr="0058699B">
              <w:rPr>
                <w:sz w:val="17"/>
                <w:szCs w:val="17"/>
              </w:rPr>
              <w:t xml:space="preserve"> </w:t>
            </w:r>
            <w:r w:rsidR="00DD6DD6" w:rsidRPr="0058699B">
              <w:rPr>
                <w:sz w:val="17"/>
                <w:szCs w:val="17"/>
              </w:rPr>
              <w:t>2</w:t>
            </w:r>
            <w:r w:rsidRPr="0058699B">
              <w:rPr>
                <w:sz w:val="17"/>
                <w:szCs w:val="17"/>
              </w:rPr>
              <w:t xml:space="preserve"> </w:t>
            </w:r>
          </w:p>
        </w:tc>
        <w:tc>
          <w:tcPr>
            <w:tcW w:w="750" w:type="dxa"/>
            <w:shd w:val="clear" w:color="auto" w:fill="auto"/>
          </w:tcPr>
          <w:p w14:paraId="58289726" w14:textId="3D29839C" w:rsidR="00DD6DD6" w:rsidRPr="0058699B" w:rsidRDefault="0058699B" w:rsidP="00AA5919">
            <w:pPr>
              <w:tabs>
                <w:tab w:val="left" w:pos="288"/>
                <w:tab w:val="left" w:pos="576"/>
                <w:tab w:val="left" w:pos="864"/>
                <w:tab w:val="left" w:pos="1152"/>
              </w:tabs>
              <w:spacing w:before="40" w:after="40" w:line="210" w:lineRule="exact"/>
              <w:ind w:left="43" w:right="40"/>
              <w:jc w:val="right"/>
              <w:rPr>
                <w:sz w:val="17"/>
                <w:szCs w:val="17"/>
                <w:highlight w:val="green"/>
              </w:rPr>
            </w:pPr>
            <w:r w:rsidRPr="0058699B">
              <w:rPr>
                <w:sz w:val="17"/>
                <w:szCs w:val="17"/>
              </w:rPr>
              <w:t xml:space="preserve"> </w:t>
            </w:r>
            <w:r w:rsidR="00DD6DD6" w:rsidRPr="0058699B">
              <w:rPr>
                <w:sz w:val="17"/>
                <w:szCs w:val="17"/>
              </w:rPr>
              <w:t>2</w:t>
            </w:r>
            <w:r w:rsidRPr="0058699B">
              <w:rPr>
                <w:sz w:val="17"/>
                <w:szCs w:val="17"/>
              </w:rPr>
              <w:t xml:space="preserve"> </w:t>
            </w:r>
          </w:p>
        </w:tc>
        <w:tc>
          <w:tcPr>
            <w:tcW w:w="850" w:type="dxa"/>
            <w:shd w:val="clear" w:color="auto" w:fill="auto"/>
            <w:vAlign w:val="bottom"/>
          </w:tcPr>
          <w:p w14:paraId="283B7807" w14:textId="6294F68F" w:rsidR="00DD6DD6" w:rsidRPr="000A7A07" w:rsidRDefault="000A7A07" w:rsidP="00AA5919">
            <w:pPr>
              <w:tabs>
                <w:tab w:val="left" w:pos="288"/>
                <w:tab w:val="left" w:pos="576"/>
                <w:tab w:val="left" w:pos="864"/>
                <w:tab w:val="left" w:pos="1152"/>
              </w:tabs>
              <w:spacing w:before="40" w:after="40" w:line="210" w:lineRule="exact"/>
              <w:ind w:left="43" w:right="40"/>
              <w:jc w:val="right"/>
              <w:rPr>
                <w:sz w:val="17"/>
                <w:szCs w:val="17"/>
              </w:rPr>
            </w:pPr>
            <w:r w:rsidRPr="000A7A07">
              <w:rPr>
                <w:sz w:val="17"/>
              </w:rPr>
              <w:t>–</w:t>
            </w:r>
          </w:p>
        </w:tc>
      </w:tr>
      <w:tr w:rsidR="00AA5919" w:rsidRPr="00284785" w14:paraId="425C27B4" w14:textId="77777777">
        <w:tc>
          <w:tcPr>
            <w:tcW w:w="5220" w:type="dxa"/>
            <w:shd w:val="clear" w:color="auto" w:fill="auto"/>
            <w:vAlign w:val="bottom"/>
          </w:tcPr>
          <w:p w14:paraId="052AEC10" w14:textId="33A99123" w:rsidR="00DD6DD6" w:rsidRPr="0058699B" w:rsidRDefault="00DD6DD6" w:rsidP="00AA5919">
            <w:pPr>
              <w:tabs>
                <w:tab w:val="left" w:pos="288"/>
                <w:tab w:val="left" w:pos="576"/>
                <w:tab w:val="left" w:pos="864"/>
                <w:tab w:val="left" w:pos="1152"/>
              </w:tabs>
              <w:spacing w:before="40" w:after="40" w:line="210" w:lineRule="exact"/>
              <w:ind w:right="40"/>
              <w:rPr>
                <w:sz w:val="17"/>
              </w:rPr>
            </w:pPr>
            <w:r w:rsidRPr="0058699B">
              <w:rPr>
                <w:sz w:val="17"/>
              </w:rPr>
              <w:t xml:space="preserve">Office of the Special Envoy of the Secretary-General for the implementation of Security Council resolution </w:t>
            </w:r>
            <w:hyperlink r:id="rId54" w:history="1">
              <w:r w:rsidRPr="0058699B">
                <w:rPr>
                  <w:rStyle w:val="Hyperlink"/>
                  <w:sz w:val="17"/>
                </w:rPr>
                <w:t>1559 (2004)</w:t>
              </w:r>
            </w:hyperlink>
          </w:p>
        </w:tc>
        <w:tc>
          <w:tcPr>
            <w:tcW w:w="720" w:type="dxa"/>
            <w:shd w:val="clear" w:color="auto" w:fill="auto"/>
          </w:tcPr>
          <w:p w14:paraId="5AAED3DD" w14:textId="15442B33" w:rsidR="00DD6DD6" w:rsidRPr="0058699B" w:rsidRDefault="0058699B" w:rsidP="00AA5919">
            <w:pPr>
              <w:tabs>
                <w:tab w:val="left" w:pos="288"/>
                <w:tab w:val="left" w:pos="576"/>
                <w:tab w:val="left" w:pos="864"/>
                <w:tab w:val="left" w:pos="1152"/>
              </w:tabs>
              <w:spacing w:before="40" w:after="40" w:line="210" w:lineRule="exact"/>
              <w:ind w:left="43" w:right="40"/>
              <w:jc w:val="right"/>
              <w:rPr>
                <w:sz w:val="17"/>
                <w:szCs w:val="17"/>
                <w:highlight w:val="green"/>
              </w:rPr>
            </w:pPr>
            <w:r w:rsidRPr="0058699B">
              <w:rPr>
                <w:sz w:val="17"/>
                <w:szCs w:val="17"/>
              </w:rPr>
              <w:t xml:space="preserve"> </w:t>
            </w:r>
            <w:r w:rsidR="00DD6DD6" w:rsidRPr="0058699B">
              <w:rPr>
                <w:sz w:val="17"/>
                <w:szCs w:val="17"/>
              </w:rPr>
              <w:t>3</w:t>
            </w:r>
            <w:r w:rsidRPr="0058699B">
              <w:rPr>
                <w:sz w:val="17"/>
                <w:szCs w:val="17"/>
              </w:rPr>
              <w:t xml:space="preserve"> </w:t>
            </w:r>
          </w:p>
        </w:tc>
        <w:tc>
          <w:tcPr>
            <w:tcW w:w="810" w:type="dxa"/>
            <w:shd w:val="clear" w:color="auto" w:fill="auto"/>
          </w:tcPr>
          <w:p w14:paraId="0002AC04" w14:textId="12836A81" w:rsidR="00DD6DD6" w:rsidRPr="0058699B" w:rsidRDefault="0058699B" w:rsidP="00AA5919">
            <w:pPr>
              <w:tabs>
                <w:tab w:val="left" w:pos="288"/>
                <w:tab w:val="left" w:pos="576"/>
                <w:tab w:val="left" w:pos="864"/>
                <w:tab w:val="left" w:pos="1152"/>
              </w:tabs>
              <w:spacing w:before="40" w:after="40" w:line="210" w:lineRule="exact"/>
              <w:ind w:left="43" w:right="40"/>
              <w:jc w:val="right"/>
              <w:rPr>
                <w:sz w:val="17"/>
                <w:szCs w:val="17"/>
                <w:highlight w:val="green"/>
              </w:rPr>
            </w:pPr>
            <w:r w:rsidRPr="0058699B">
              <w:rPr>
                <w:sz w:val="17"/>
                <w:szCs w:val="17"/>
              </w:rPr>
              <w:t xml:space="preserve"> 2 </w:t>
            </w:r>
          </w:p>
        </w:tc>
        <w:tc>
          <w:tcPr>
            <w:tcW w:w="750" w:type="dxa"/>
            <w:shd w:val="clear" w:color="auto" w:fill="auto"/>
          </w:tcPr>
          <w:p w14:paraId="018DCA0F" w14:textId="5AC78400" w:rsidR="00DD6DD6" w:rsidRPr="0058699B" w:rsidRDefault="0058699B" w:rsidP="00AA5919">
            <w:pPr>
              <w:tabs>
                <w:tab w:val="left" w:pos="288"/>
                <w:tab w:val="left" w:pos="576"/>
                <w:tab w:val="left" w:pos="864"/>
                <w:tab w:val="left" w:pos="1152"/>
              </w:tabs>
              <w:spacing w:before="40" w:after="40" w:line="210" w:lineRule="exact"/>
              <w:ind w:left="43" w:right="40"/>
              <w:jc w:val="right"/>
              <w:rPr>
                <w:sz w:val="17"/>
                <w:szCs w:val="17"/>
                <w:highlight w:val="green"/>
              </w:rPr>
            </w:pPr>
            <w:r w:rsidRPr="0058699B">
              <w:rPr>
                <w:sz w:val="17"/>
                <w:szCs w:val="17"/>
              </w:rPr>
              <w:t xml:space="preserve"> 2 </w:t>
            </w:r>
          </w:p>
        </w:tc>
        <w:tc>
          <w:tcPr>
            <w:tcW w:w="750" w:type="dxa"/>
            <w:shd w:val="clear" w:color="auto" w:fill="auto"/>
          </w:tcPr>
          <w:p w14:paraId="378D4232" w14:textId="69759CC1" w:rsidR="00DD6DD6" w:rsidRPr="0058699B" w:rsidRDefault="0058699B" w:rsidP="00AA5919">
            <w:pPr>
              <w:tabs>
                <w:tab w:val="left" w:pos="288"/>
                <w:tab w:val="left" w:pos="576"/>
                <w:tab w:val="left" w:pos="864"/>
                <w:tab w:val="left" w:pos="1152"/>
              </w:tabs>
              <w:spacing w:before="40" w:after="40" w:line="210" w:lineRule="exact"/>
              <w:ind w:left="43" w:right="40"/>
              <w:jc w:val="right"/>
              <w:rPr>
                <w:sz w:val="17"/>
                <w:szCs w:val="17"/>
                <w:highlight w:val="green"/>
              </w:rPr>
            </w:pPr>
            <w:r w:rsidRPr="0058699B">
              <w:rPr>
                <w:sz w:val="17"/>
                <w:szCs w:val="17"/>
              </w:rPr>
              <w:t xml:space="preserve"> 2 </w:t>
            </w:r>
          </w:p>
        </w:tc>
        <w:tc>
          <w:tcPr>
            <w:tcW w:w="750" w:type="dxa"/>
            <w:shd w:val="clear" w:color="auto" w:fill="auto"/>
          </w:tcPr>
          <w:p w14:paraId="413147F0" w14:textId="3475546A" w:rsidR="00DD6DD6" w:rsidRPr="0058699B" w:rsidRDefault="0058699B" w:rsidP="00AA5919">
            <w:pPr>
              <w:tabs>
                <w:tab w:val="left" w:pos="288"/>
                <w:tab w:val="left" w:pos="576"/>
                <w:tab w:val="left" w:pos="864"/>
                <w:tab w:val="left" w:pos="1152"/>
              </w:tabs>
              <w:spacing w:before="40" w:after="40" w:line="210" w:lineRule="exact"/>
              <w:ind w:left="43" w:right="40"/>
              <w:jc w:val="right"/>
              <w:rPr>
                <w:sz w:val="17"/>
                <w:szCs w:val="17"/>
                <w:highlight w:val="green"/>
              </w:rPr>
            </w:pPr>
            <w:r w:rsidRPr="0058699B">
              <w:rPr>
                <w:sz w:val="17"/>
                <w:szCs w:val="17"/>
              </w:rPr>
              <w:t xml:space="preserve"> 2 </w:t>
            </w:r>
          </w:p>
        </w:tc>
        <w:tc>
          <w:tcPr>
            <w:tcW w:w="850" w:type="dxa"/>
            <w:shd w:val="clear" w:color="auto" w:fill="auto"/>
            <w:vAlign w:val="bottom"/>
          </w:tcPr>
          <w:p w14:paraId="1AA18AF2" w14:textId="787C9F63" w:rsidR="00DD6DD6" w:rsidRPr="000A7A07" w:rsidRDefault="000A7A07" w:rsidP="00AA5919">
            <w:pPr>
              <w:tabs>
                <w:tab w:val="left" w:pos="288"/>
                <w:tab w:val="left" w:pos="576"/>
                <w:tab w:val="left" w:pos="864"/>
                <w:tab w:val="left" w:pos="1152"/>
              </w:tabs>
              <w:spacing w:before="40" w:after="40" w:line="210" w:lineRule="exact"/>
              <w:ind w:left="43" w:right="40"/>
              <w:jc w:val="right"/>
              <w:rPr>
                <w:sz w:val="17"/>
                <w:szCs w:val="17"/>
              </w:rPr>
            </w:pPr>
            <w:r w:rsidRPr="000A7A07">
              <w:rPr>
                <w:sz w:val="17"/>
              </w:rPr>
              <w:t>–</w:t>
            </w:r>
          </w:p>
        </w:tc>
      </w:tr>
      <w:tr w:rsidR="00AA5919" w:rsidRPr="00284785" w14:paraId="7C768FB2" w14:textId="77777777">
        <w:tc>
          <w:tcPr>
            <w:tcW w:w="5220" w:type="dxa"/>
            <w:shd w:val="clear" w:color="auto" w:fill="auto"/>
            <w:vAlign w:val="bottom"/>
          </w:tcPr>
          <w:p w14:paraId="646BEA4C" w14:textId="77777777" w:rsidR="00DD6DD6" w:rsidRPr="0058699B" w:rsidRDefault="00DD6DD6" w:rsidP="00AA5919">
            <w:pPr>
              <w:tabs>
                <w:tab w:val="left" w:pos="288"/>
                <w:tab w:val="left" w:pos="576"/>
                <w:tab w:val="left" w:pos="864"/>
                <w:tab w:val="left" w:pos="1152"/>
              </w:tabs>
              <w:spacing w:before="40" w:after="40" w:line="210" w:lineRule="exact"/>
              <w:rPr>
                <w:spacing w:val="3"/>
                <w:w w:val="102"/>
                <w:sz w:val="17"/>
              </w:rPr>
            </w:pPr>
            <w:r w:rsidRPr="0058699B">
              <w:rPr>
                <w:spacing w:val="3"/>
                <w:w w:val="102"/>
                <w:sz w:val="17"/>
              </w:rPr>
              <w:t>United Nations Representative to the Geneva International Discussions</w:t>
            </w:r>
          </w:p>
        </w:tc>
        <w:tc>
          <w:tcPr>
            <w:tcW w:w="720" w:type="dxa"/>
            <w:shd w:val="clear" w:color="auto" w:fill="auto"/>
          </w:tcPr>
          <w:p w14:paraId="1B085182" w14:textId="6A92006F" w:rsidR="00DD6DD6" w:rsidRPr="0058699B" w:rsidRDefault="0058699B" w:rsidP="00AA5919">
            <w:pPr>
              <w:tabs>
                <w:tab w:val="left" w:pos="288"/>
                <w:tab w:val="left" w:pos="576"/>
                <w:tab w:val="left" w:pos="864"/>
                <w:tab w:val="left" w:pos="1152"/>
              </w:tabs>
              <w:spacing w:before="40" w:after="40" w:line="210" w:lineRule="exact"/>
              <w:ind w:left="43" w:right="40"/>
              <w:jc w:val="right"/>
              <w:rPr>
                <w:sz w:val="17"/>
                <w:szCs w:val="17"/>
                <w:highlight w:val="green"/>
              </w:rPr>
            </w:pPr>
            <w:r w:rsidRPr="0058699B">
              <w:rPr>
                <w:sz w:val="17"/>
                <w:szCs w:val="17"/>
              </w:rPr>
              <w:t xml:space="preserve"> </w:t>
            </w:r>
            <w:r w:rsidR="00DD6DD6" w:rsidRPr="0058699B">
              <w:rPr>
                <w:sz w:val="17"/>
                <w:szCs w:val="17"/>
              </w:rPr>
              <w:t>7</w:t>
            </w:r>
            <w:r w:rsidRPr="0058699B">
              <w:rPr>
                <w:sz w:val="17"/>
                <w:szCs w:val="17"/>
              </w:rPr>
              <w:t xml:space="preserve"> </w:t>
            </w:r>
          </w:p>
        </w:tc>
        <w:tc>
          <w:tcPr>
            <w:tcW w:w="810" w:type="dxa"/>
            <w:shd w:val="clear" w:color="auto" w:fill="auto"/>
          </w:tcPr>
          <w:p w14:paraId="292BB149" w14:textId="4DC7526D" w:rsidR="00DD6DD6" w:rsidRPr="0058699B" w:rsidRDefault="0058699B" w:rsidP="00AA5919">
            <w:pPr>
              <w:tabs>
                <w:tab w:val="left" w:pos="288"/>
                <w:tab w:val="left" w:pos="576"/>
                <w:tab w:val="left" w:pos="864"/>
                <w:tab w:val="left" w:pos="1152"/>
              </w:tabs>
              <w:spacing w:before="40" w:after="40" w:line="210" w:lineRule="exact"/>
              <w:ind w:left="43" w:right="40"/>
              <w:jc w:val="right"/>
              <w:rPr>
                <w:sz w:val="17"/>
                <w:szCs w:val="17"/>
                <w:highlight w:val="green"/>
              </w:rPr>
            </w:pPr>
            <w:r w:rsidRPr="0058699B">
              <w:rPr>
                <w:sz w:val="17"/>
                <w:szCs w:val="17"/>
              </w:rPr>
              <w:t xml:space="preserve"> 6 </w:t>
            </w:r>
          </w:p>
        </w:tc>
        <w:tc>
          <w:tcPr>
            <w:tcW w:w="750" w:type="dxa"/>
            <w:shd w:val="clear" w:color="auto" w:fill="auto"/>
          </w:tcPr>
          <w:p w14:paraId="0C3CF4D2" w14:textId="7B4E5841" w:rsidR="00DD6DD6" w:rsidRPr="0058699B" w:rsidRDefault="0058699B" w:rsidP="00AA5919">
            <w:pPr>
              <w:tabs>
                <w:tab w:val="left" w:pos="288"/>
                <w:tab w:val="left" w:pos="576"/>
                <w:tab w:val="left" w:pos="864"/>
                <w:tab w:val="left" w:pos="1152"/>
              </w:tabs>
              <w:spacing w:before="40" w:after="40" w:line="210" w:lineRule="exact"/>
              <w:ind w:left="43" w:right="40"/>
              <w:jc w:val="right"/>
              <w:rPr>
                <w:sz w:val="17"/>
                <w:szCs w:val="17"/>
                <w:highlight w:val="green"/>
              </w:rPr>
            </w:pPr>
            <w:r w:rsidRPr="0058699B">
              <w:rPr>
                <w:sz w:val="17"/>
                <w:szCs w:val="17"/>
              </w:rPr>
              <w:t xml:space="preserve"> </w:t>
            </w:r>
            <w:r w:rsidR="00CB01FF">
              <w:rPr>
                <w:sz w:val="17"/>
                <w:szCs w:val="17"/>
              </w:rPr>
              <w:t>6</w:t>
            </w:r>
            <w:r w:rsidRPr="0058699B">
              <w:rPr>
                <w:sz w:val="17"/>
                <w:szCs w:val="17"/>
              </w:rPr>
              <w:t xml:space="preserve"> </w:t>
            </w:r>
          </w:p>
        </w:tc>
        <w:tc>
          <w:tcPr>
            <w:tcW w:w="750" w:type="dxa"/>
            <w:shd w:val="clear" w:color="auto" w:fill="auto"/>
          </w:tcPr>
          <w:p w14:paraId="1988D1B7" w14:textId="3A03DE85" w:rsidR="00DD6DD6" w:rsidRPr="0058699B" w:rsidRDefault="0058699B" w:rsidP="00AA5919">
            <w:pPr>
              <w:tabs>
                <w:tab w:val="left" w:pos="288"/>
                <w:tab w:val="left" w:pos="576"/>
                <w:tab w:val="left" w:pos="864"/>
                <w:tab w:val="left" w:pos="1152"/>
              </w:tabs>
              <w:spacing w:before="40" w:after="40" w:line="210" w:lineRule="exact"/>
              <w:ind w:left="43" w:right="40"/>
              <w:jc w:val="right"/>
              <w:rPr>
                <w:sz w:val="17"/>
                <w:szCs w:val="17"/>
                <w:highlight w:val="green"/>
              </w:rPr>
            </w:pPr>
            <w:r w:rsidRPr="0058699B">
              <w:rPr>
                <w:sz w:val="17"/>
                <w:szCs w:val="17"/>
              </w:rPr>
              <w:t xml:space="preserve"> </w:t>
            </w:r>
            <w:r w:rsidR="005C42C7">
              <w:rPr>
                <w:sz w:val="17"/>
                <w:szCs w:val="17"/>
              </w:rPr>
              <w:t>7</w:t>
            </w:r>
            <w:r w:rsidRPr="0058699B">
              <w:rPr>
                <w:sz w:val="17"/>
                <w:szCs w:val="17"/>
              </w:rPr>
              <w:t xml:space="preserve"> </w:t>
            </w:r>
          </w:p>
        </w:tc>
        <w:tc>
          <w:tcPr>
            <w:tcW w:w="750" w:type="dxa"/>
            <w:shd w:val="clear" w:color="auto" w:fill="auto"/>
          </w:tcPr>
          <w:p w14:paraId="30E22084" w14:textId="09A17C06" w:rsidR="00DD6DD6" w:rsidRPr="0058699B" w:rsidRDefault="0058699B" w:rsidP="00AA5919">
            <w:pPr>
              <w:tabs>
                <w:tab w:val="left" w:pos="288"/>
                <w:tab w:val="left" w:pos="576"/>
                <w:tab w:val="left" w:pos="864"/>
                <w:tab w:val="left" w:pos="1152"/>
              </w:tabs>
              <w:spacing w:before="40" w:after="40" w:line="210" w:lineRule="exact"/>
              <w:ind w:left="43" w:right="40"/>
              <w:jc w:val="right"/>
              <w:rPr>
                <w:sz w:val="17"/>
                <w:szCs w:val="17"/>
                <w:highlight w:val="green"/>
              </w:rPr>
            </w:pPr>
            <w:r w:rsidRPr="0058699B">
              <w:rPr>
                <w:sz w:val="17"/>
                <w:szCs w:val="17"/>
              </w:rPr>
              <w:t xml:space="preserve"> </w:t>
            </w:r>
            <w:r w:rsidR="005C42C7">
              <w:rPr>
                <w:sz w:val="17"/>
                <w:szCs w:val="17"/>
              </w:rPr>
              <w:t>7</w:t>
            </w:r>
            <w:r w:rsidRPr="0058699B">
              <w:rPr>
                <w:sz w:val="17"/>
                <w:szCs w:val="17"/>
              </w:rPr>
              <w:t xml:space="preserve"> </w:t>
            </w:r>
          </w:p>
        </w:tc>
        <w:tc>
          <w:tcPr>
            <w:tcW w:w="850" w:type="dxa"/>
            <w:shd w:val="clear" w:color="auto" w:fill="auto"/>
            <w:vAlign w:val="bottom"/>
          </w:tcPr>
          <w:p w14:paraId="6E0622EB" w14:textId="50FC4621" w:rsidR="00DD6DD6" w:rsidRPr="000A7A07" w:rsidRDefault="000A7A07" w:rsidP="00AA5919">
            <w:pPr>
              <w:tabs>
                <w:tab w:val="left" w:pos="288"/>
                <w:tab w:val="left" w:pos="576"/>
                <w:tab w:val="left" w:pos="864"/>
                <w:tab w:val="left" w:pos="1152"/>
              </w:tabs>
              <w:spacing w:before="40" w:after="40" w:line="210" w:lineRule="exact"/>
              <w:ind w:left="43" w:right="40"/>
              <w:jc w:val="right"/>
              <w:rPr>
                <w:sz w:val="17"/>
                <w:szCs w:val="17"/>
              </w:rPr>
            </w:pPr>
            <w:r w:rsidRPr="000A7A07">
              <w:rPr>
                <w:sz w:val="17"/>
              </w:rPr>
              <w:t>–</w:t>
            </w:r>
          </w:p>
        </w:tc>
      </w:tr>
      <w:tr w:rsidR="00AA5919" w:rsidRPr="00284785" w14:paraId="211345D6" w14:textId="77777777">
        <w:tc>
          <w:tcPr>
            <w:tcW w:w="5220" w:type="dxa"/>
            <w:shd w:val="clear" w:color="auto" w:fill="auto"/>
            <w:vAlign w:val="bottom"/>
          </w:tcPr>
          <w:p w14:paraId="6B73A974" w14:textId="77777777" w:rsidR="00DD6DD6" w:rsidRPr="0058699B" w:rsidRDefault="00DD6DD6" w:rsidP="00AA5919">
            <w:pPr>
              <w:tabs>
                <w:tab w:val="left" w:pos="288"/>
                <w:tab w:val="left" w:pos="576"/>
                <w:tab w:val="left" w:pos="864"/>
                <w:tab w:val="left" w:pos="1152"/>
              </w:tabs>
              <w:spacing w:before="40" w:after="40" w:line="210" w:lineRule="exact"/>
              <w:ind w:right="40"/>
              <w:rPr>
                <w:sz w:val="17"/>
              </w:rPr>
            </w:pPr>
            <w:r w:rsidRPr="0058699B">
              <w:rPr>
                <w:sz w:val="17"/>
              </w:rPr>
              <w:t>Office of the Special Envoy of the Secretary-General for Syria</w:t>
            </w:r>
          </w:p>
        </w:tc>
        <w:tc>
          <w:tcPr>
            <w:tcW w:w="720" w:type="dxa"/>
            <w:shd w:val="clear" w:color="auto" w:fill="auto"/>
          </w:tcPr>
          <w:p w14:paraId="4F38C8D7" w14:textId="17715C69" w:rsidR="00DD6DD6" w:rsidRPr="0058699B" w:rsidRDefault="0058699B" w:rsidP="00AA5919">
            <w:pPr>
              <w:tabs>
                <w:tab w:val="left" w:pos="288"/>
                <w:tab w:val="left" w:pos="576"/>
                <w:tab w:val="left" w:pos="864"/>
                <w:tab w:val="left" w:pos="1152"/>
              </w:tabs>
              <w:spacing w:before="40" w:after="40" w:line="210" w:lineRule="exact"/>
              <w:ind w:left="43" w:right="40"/>
              <w:jc w:val="right"/>
              <w:rPr>
                <w:sz w:val="17"/>
                <w:szCs w:val="17"/>
                <w:highlight w:val="green"/>
              </w:rPr>
            </w:pPr>
            <w:r w:rsidRPr="0058699B">
              <w:rPr>
                <w:sz w:val="17"/>
                <w:szCs w:val="17"/>
              </w:rPr>
              <w:t xml:space="preserve"> 8</w:t>
            </w:r>
            <w:r w:rsidR="00AE4805">
              <w:rPr>
                <w:sz w:val="17"/>
                <w:szCs w:val="17"/>
              </w:rPr>
              <w:t>4</w:t>
            </w:r>
            <w:r w:rsidRPr="0058699B">
              <w:rPr>
                <w:sz w:val="17"/>
                <w:szCs w:val="17"/>
              </w:rPr>
              <w:t xml:space="preserve"> </w:t>
            </w:r>
          </w:p>
        </w:tc>
        <w:tc>
          <w:tcPr>
            <w:tcW w:w="810" w:type="dxa"/>
            <w:shd w:val="clear" w:color="auto" w:fill="auto"/>
          </w:tcPr>
          <w:p w14:paraId="507DCA21" w14:textId="1D14D17F" w:rsidR="00DD6DD6" w:rsidRPr="0058699B" w:rsidRDefault="0058699B" w:rsidP="00AA5919">
            <w:pPr>
              <w:tabs>
                <w:tab w:val="left" w:pos="288"/>
                <w:tab w:val="left" w:pos="576"/>
                <w:tab w:val="left" w:pos="864"/>
                <w:tab w:val="left" w:pos="1152"/>
              </w:tabs>
              <w:spacing w:before="40" w:after="40" w:line="210" w:lineRule="exact"/>
              <w:ind w:left="43" w:right="40"/>
              <w:jc w:val="right"/>
              <w:rPr>
                <w:sz w:val="17"/>
                <w:szCs w:val="17"/>
                <w:highlight w:val="green"/>
              </w:rPr>
            </w:pPr>
            <w:r w:rsidRPr="0058699B">
              <w:rPr>
                <w:sz w:val="17"/>
                <w:szCs w:val="17"/>
              </w:rPr>
              <w:t xml:space="preserve"> 67 </w:t>
            </w:r>
          </w:p>
        </w:tc>
        <w:tc>
          <w:tcPr>
            <w:tcW w:w="750" w:type="dxa"/>
            <w:shd w:val="clear" w:color="auto" w:fill="auto"/>
          </w:tcPr>
          <w:p w14:paraId="04C02EA8" w14:textId="42B5B547" w:rsidR="00DD6DD6" w:rsidRPr="0058699B" w:rsidRDefault="0058699B" w:rsidP="00AA5919">
            <w:pPr>
              <w:tabs>
                <w:tab w:val="left" w:pos="288"/>
                <w:tab w:val="left" w:pos="576"/>
                <w:tab w:val="left" w:pos="864"/>
                <w:tab w:val="left" w:pos="1152"/>
              </w:tabs>
              <w:spacing w:before="40" w:after="40" w:line="210" w:lineRule="exact"/>
              <w:ind w:left="43" w:right="40"/>
              <w:jc w:val="right"/>
              <w:rPr>
                <w:sz w:val="17"/>
                <w:szCs w:val="17"/>
                <w:highlight w:val="green"/>
              </w:rPr>
            </w:pPr>
            <w:r w:rsidRPr="0058699B">
              <w:rPr>
                <w:sz w:val="17"/>
                <w:szCs w:val="17"/>
              </w:rPr>
              <w:t xml:space="preserve"> 67 </w:t>
            </w:r>
          </w:p>
        </w:tc>
        <w:tc>
          <w:tcPr>
            <w:tcW w:w="750" w:type="dxa"/>
            <w:shd w:val="clear" w:color="auto" w:fill="auto"/>
          </w:tcPr>
          <w:p w14:paraId="5BCA8E43" w14:textId="5314B355" w:rsidR="00DD6DD6" w:rsidRPr="0058699B" w:rsidRDefault="0058699B" w:rsidP="00AA5919">
            <w:pPr>
              <w:tabs>
                <w:tab w:val="left" w:pos="288"/>
                <w:tab w:val="left" w:pos="576"/>
                <w:tab w:val="left" w:pos="864"/>
                <w:tab w:val="left" w:pos="1152"/>
              </w:tabs>
              <w:spacing w:before="40" w:after="40" w:line="210" w:lineRule="exact"/>
              <w:ind w:left="43" w:right="40"/>
              <w:jc w:val="right"/>
              <w:rPr>
                <w:sz w:val="17"/>
                <w:szCs w:val="17"/>
                <w:highlight w:val="green"/>
              </w:rPr>
            </w:pPr>
            <w:r w:rsidRPr="0058699B">
              <w:rPr>
                <w:sz w:val="17"/>
                <w:szCs w:val="17"/>
              </w:rPr>
              <w:t xml:space="preserve"> 86 </w:t>
            </w:r>
          </w:p>
        </w:tc>
        <w:tc>
          <w:tcPr>
            <w:tcW w:w="750" w:type="dxa"/>
            <w:shd w:val="clear" w:color="auto" w:fill="auto"/>
          </w:tcPr>
          <w:p w14:paraId="04C09921" w14:textId="4EAC9E33" w:rsidR="00DD6DD6" w:rsidRPr="0058699B" w:rsidRDefault="0058699B" w:rsidP="00AA5919">
            <w:pPr>
              <w:tabs>
                <w:tab w:val="left" w:pos="288"/>
                <w:tab w:val="left" w:pos="576"/>
                <w:tab w:val="left" w:pos="864"/>
                <w:tab w:val="left" w:pos="1152"/>
              </w:tabs>
              <w:spacing w:before="40" w:after="40" w:line="210" w:lineRule="exact"/>
              <w:ind w:left="43" w:right="40"/>
              <w:jc w:val="right"/>
              <w:rPr>
                <w:sz w:val="17"/>
                <w:szCs w:val="17"/>
                <w:highlight w:val="green"/>
              </w:rPr>
            </w:pPr>
            <w:r w:rsidRPr="0058699B">
              <w:rPr>
                <w:sz w:val="17"/>
                <w:szCs w:val="17"/>
              </w:rPr>
              <w:t xml:space="preserve"> </w:t>
            </w:r>
            <w:r w:rsidR="00DD6DD6" w:rsidRPr="0058699B">
              <w:rPr>
                <w:sz w:val="17"/>
                <w:szCs w:val="17"/>
              </w:rPr>
              <w:t>86</w:t>
            </w:r>
            <w:r w:rsidRPr="0058699B">
              <w:rPr>
                <w:sz w:val="17"/>
                <w:szCs w:val="17"/>
              </w:rPr>
              <w:t xml:space="preserve"> </w:t>
            </w:r>
          </w:p>
        </w:tc>
        <w:tc>
          <w:tcPr>
            <w:tcW w:w="850" w:type="dxa"/>
            <w:shd w:val="clear" w:color="auto" w:fill="auto"/>
            <w:vAlign w:val="bottom"/>
          </w:tcPr>
          <w:p w14:paraId="6BBF32F8" w14:textId="274C4BBF" w:rsidR="00DD6DD6" w:rsidRPr="000A7A07" w:rsidRDefault="000A7A07" w:rsidP="00AA5919">
            <w:pPr>
              <w:tabs>
                <w:tab w:val="left" w:pos="288"/>
                <w:tab w:val="left" w:pos="576"/>
                <w:tab w:val="left" w:pos="864"/>
                <w:tab w:val="left" w:pos="1152"/>
              </w:tabs>
              <w:spacing w:before="40" w:after="40" w:line="210" w:lineRule="exact"/>
              <w:ind w:left="43" w:right="40"/>
              <w:jc w:val="right"/>
              <w:rPr>
                <w:sz w:val="17"/>
                <w:szCs w:val="17"/>
              </w:rPr>
            </w:pPr>
            <w:r w:rsidRPr="000A7A07">
              <w:rPr>
                <w:sz w:val="17"/>
              </w:rPr>
              <w:t>–</w:t>
            </w:r>
          </w:p>
        </w:tc>
      </w:tr>
      <w:tr w:rsidR="00AA5919" w:rsidRPr="00284785" w14:paraId="3BB0D100" w14:textId="77777777">
        <w:tc>
          <w:tcPr>
            <w:tcW w:w="5220" w:type="dxa"/>
            <w:shd w:val="clear" w:color="auto" w:fill="auto"/>
            <w:vAlign w:val="bottom"/>
          </w:tcPr>
          <w:p w14:paraId="7B6AF263" w14:textId="77777777" w:rsidR="00DD6DD6" w:rsidRPr="0058699B" w:rsidRDefault="00DD6DD6" w:rsidP="00AA5919">
            <w:pPr>
              <w:tabs>
                <w:tab w:val="left" w:pos="288"/>
                <w:tab w:val="left" w:pos="576"/>
                <w:tab w:val="left" w:pos="864"/>
                <w:tab w:val="left" w:pos="1152"/>
              </w:tabs>
              <w:spacing w:before="40" w:after="40" w:line="210" w:lineRule="exact"/>
              <w:ind w:right="40"/>
              <w:rPr>
                <w:sz w:val="17"/>
              </w:rPr>
            </w:pPr>
            <w:r w:rsidRPr="0058699B">
              <w:rPr>
                <w:sz w:val="17"/>
              </w:rPr>
              <w:t>Office of the Special Envoy of the Secretary-General for the Horn of Africa</w:t>
            </w:r>
          </w:p>
        </w:tc>
        <w:tc>
          <w:tcPr>
            <w:tcW w:w="720" w:type="dxa"/>
            <w:shd w:val="clear" w:color="auto" w:fill="auto"/>
          </w:tcPr>
          <w:p w14:paraId="50E1C363" w14:textId="6F507FEE" w:rsidR="00DD6DD6" w:rsidRPr="00CA2714" w:rsidRDefault="00483E6F" w:rsidP="00AA5919">
            <w:pPr>
              <w:tabs>
                <w:tab w:val="left" w:pos="288"/>
                <w:tab w:val="left" w:pos="576"/>
                <w:tab w:val="left" w:pos="864"/>
                <w:tab w:val="left" w:pos="1152"/>
              </w:tabs>
              <w:spacing w:before="40" w:after="40" w:line="210" w:lineRule="exact"/>
              <w:ind w:left="43" w:right="40"/>
              <w:jc w:val="right"/>
              <w:rPr>
                <w:sz w:val="17"/>
                <w:szCs w:val="17"/>
              </w:rPr>
            </w:pPr>
            <w:r w:rsidRPr="00CA2714">
              <w:rPr>
                <w:sz w:val="17"/>
                <w:szCs w:val="17"/>
              </w:rPr>
              <w:t>9</w:t>
            </w:r>
          </w:p>
        </w:tc>
        <w:tc>
          <w:tcPr>
            <w:tcW w:w="810" w:type="dxa"/>
            <w:shd w:val="clear" w:color="auto" w:fill="auto"/>
          </w:tcPr>
          <w:p w14:paraId="00119DE3" w14:textId="7E48B323" w:rsidR="00DD6DD6" w:rsidRPr="00CA2714" w:rsidRDefault="000C1D51" w:rsidP="00AA5919">
            <w:pPr>
              <w:tabs>
                <w:tab w:val="left" w:pos="288"/>
                <w:tab w:val="left" w:pos="576"/>
                <w:tab w:val="left" w:pos="864"/>
                <w:tab w:val="left" w:pos="1152"/>
              </w:tabs>
              <w:spacing w:before="40" w:after="40" w:line="210" w:lineRule="exact"/>
              <w:ind w:left="43" w:right="40"/>
              <w:jc w:val="right"/>
              <w:rPr>
                <w:sz w:val="17"/>
                <w:szCs w:val="17"/>
              </w:rPr>
            </w:pPr>
            <w:r w:rsidRPr="00CA2714">
              <w:rPr>
                <w:sz w:val="17"/>
                <w:szCs w:val="17"/>
              </w:rPr>
              <w:t>9</w:t>
            </w:r>
          </w:p>
        </w:tc>
        <w:tc>
          <w:tcPr>
            <w:tcW w:w="750" w:type="dxa"/>
            <w:shd w:val="clear" w:color="auto" w:fill="auto"/>
          </w:tcPr>
          <w:p w14:paraId="3EE2B6AD" w14:textId="460D3249" w:rsidR="00DD6DD6" w:rsidRPr="00CA2714" w:rsidRDefault="000C1D51" w:rsidP="00AA5919">
            <w:pPr>
              <w:tabs>
                <w:tab w:val="left" w:pos="288"/>
                <w:tab w:val="left" w:pos="576"/>
                <w:tab w:val="left" w:pos="864"/>
                <w:tab w:val="left" w:pos="1152"/>
              </w:tabs>
              <w:spacing w:before="40" w:after="40" w:line="210" w:lineRule="exact"/>
              <w:ind w:left="43" w:right="40"/>
              <w:jc w:val="right"/>
              <w:rPr>
                <w:sz w:val="17"/>
                <w:szCs w:val="17"/>
              </w:rPr>
            </w:pPr>
            <w:r w:rsidRPr="00CA2714">
              <w:rPr>
                <w:sz w:val="17"/>
                <w:szCs w:val="17"/>
              </w:rPr>
              <w:t>9</w:t>
            </w:r>
          </w:p>
        </w:tc>
        <w:tc>
          <w:tcPr>
            <w:tcW w:w="750" w:type="dxa"/>
            <w:shd w:val="clear" w:color="auto" w:fill="auto"/>
          </w:tcPr>
          <w:p w14:paraId="1A86E0F2" w14:textId="034EFC01" w:rsidR="00DD6DD6" w:rsidRPr="00CA2714" w:rsidRDefault="00AC32BC" w:rsidP="00AA5919">
            <w:pPr>
              <w:tabs>
                <w:tab w:val="left" w:pos="288"/>
                <w:tab w:val="left" w:pos="576"/>
                <w:tab w:val="left" w:pos="864"/>
                <w:tab w:val="left" w:pos="1152"/>
              </w:tabs>
              <w:spacing w:before="40" w:after="40" w:line="210" w:lineRule="exact"/>
              <w:ind w:left="43" w:right="40"/>
              <w:jc w:val="right"/>
              <w:rPr>
                <w:sz w:val="17"/>
                <w:szCs w:val="17"/>
              </w:rPr>
            </w:pPr>
            <w:r w:rsidRPr="00CA2714">
              <w:rPr>
                <w:sz w:val="17"/>
                <w:szCs w:val="17"/>
              </w:rPr>
              <w:t>10</w:t>
            </w:r>
          </w:p>
        </w:tc>
        <w:tc>
          <w:tcPr>
            <w:tcW w:w="750" w:type="dxa"/>
            <w:shd w:val="clear" w:color="auto" w:fill="auto"/>
          </w:tcPr>
          <w:p w14:paraId="437059B6" w14:textId="082671E8" w:rsidR="00DD6DD6" w:rsidRPr="00CA2714" w:rsidRDefault="00AC32BC" w:rsidP="00AA5919">
            <w:pPr>
              <w:tabs>
                <w:tab w:val="left" w:pos="288"/>
                <w:tab w:val="left" w:pos="576"/>
                <w:tab w:val="left" w:pos="864"/>
                <w:tab w:val="left" w:pos="1152"/>
              </w:tabs>
              <w:spacing w:before="40" w:after="40" w:line="210" w:lineRule="exact"/>
              <w:ind w:left="43" w:right="40"/>
              <w:jc w:val="right"/>
              <w:rPr>
                <w:sz w:val="17"/>
                <w:szCs w:val="17"/>
              </w:rPr>
            </w:pPr>
            <w:r w:rsidRPr="00CA2714">
              <w:rPr>
                <w:sz w:val="17"/>
                <w:szCs w:val="17"/>
              </w:rPr>
              <w:t>10</w:t>
            </w:r>
          </w:p>
        </w:tc>
        <w:tc>
          <w:tcPr>
            <w:tcW w:w="850" w:type="dxa"/>
            <w:shd w:val="clear" w:color="auto" w:fill="auto"/>
          </w:tcPr>
          <w:p w14:paraId="482E84FE" w14:textId="45EC85F5" w:rsidR="00DD6DD6" w:rsidRPr="00CA2714" w:rsidRDefault="00AC32BC" w:rsidP="00AA5919">
            <w:pPr>
              <w:tabs>
                <w:tab w:val="left" w:pos="288"/>
                <w:tab w:val="left" w:pos="576"/>
                <w:tab w:val="left" w:pos="864"/>
                <w:tab w:val="left" w:pos="1152"/>
              </w:tabs>
              <w:spacing w:before="40" w:after="40" w:line="210" w:lineRule="exact"/>
              <w:ind w:left="43" w:right="40"/>
              <w:jc w:val="right"/>
              <w:rPr>
                <w:sz w:val="17"/>
                <w:szCs w:val="17"/>
              </w:rPr>
            </w:pPr>
            <w:r w:rsidRPr="00CA2714">
              <w:rPr>
                <w:sz w:val="17"/>
              </w:rPr>
              <w:t>–</w:t>
            </w:r>
          </w:p>
        </w:tc>
      </w:tr>
      <w:tr w:rsidR="00AA5919" w:rsidRPr="00284785" w14:paraId="4742D60B" w14:textId="77777777">
        <w:tc>
          <w:tcPr>
            <w:tcW w:w="5220" w:type="dxa"/>
            <w:shd w:val="clear" w:color="auto" w:fill="auto"/>
            <w:vAlign w:val="bottom"/>
          </w:tcPr>
          <w:p w14:paraId="094EC6D8" w14:textId="77777777" w:rsidR="00DD6DD6" w:rsidRPr="0058699B" w:rsidRDefault="00DD6DD6" w:rsidP="00AA5919">
            <w:pPr>
              <w:tabs>
                <w:tab w:val="left" w:pos="288"/>
                <w:tab w:val="left" w:pos="576"/>
                <w:tab w:val="left" w:pos="864"/>
                <w:tab w:val="left" w:pos="1152"/>
              </w:tabs>
              <w:spacing w:before="40" w:after="40" w:line="210" w:lineRule="exact"/>
              <w:ind w:right="40"/>
              <w:rPr>
                <w:sz w:val="17"/>
              </w:rPr>
            </w:pPr>
            <w:r w:rsidRPr="0058699B">
              <w:rPr>
                <w:sz w:val="17"/>
              </w:rPr>
              <w:t>Office of the Special Envoy of the Secretary-General for the Great Lakes Region</w:t>
            </w:r>
          </w:p>
        </w:tc>
        <w:tc>
          <w:tcPr>
            <w:tcW w:w="720" w:type="dxa"/>
            <w:shd w:val="clear" w:color="auto" w:fill="auto"/>
          </w:tcPr>
          <w:p w14:paraId="2E2EF7C7" w14:textId="495139D0" w:rsidR="00DD6DD6" w:rsidRPr="0058699B" w:rsidRDefault="0058699B" w:rsidP="00AA5919">
            <w:pPr>
              <w:tabs>
                <w:tab w:val="left" w:pos="288"/>
                <w:tab w:val="left" w:pos="576"/>
                <w:tab w:val="left" w:pos="864"/>
                <w:tab w:val="left" w:pos="1152"/>
              </w:tabs>
              <w:spacing w:before="40" w:after="40" w:line="210" w:lineRule="exact"/>
              <w:ind w:left="43" w:right="40"/>
              <w:jc w:val="right"/>
              <w:rPr>
                <w:sz w:val="17"/>
                <w:szCs w:val="17"/>
                <w:highlight w:val="green"/>
              </w:rPr>
            </w:pPr>
            <w:r w:rsidRPr="0058699B">
              <w:rPr>
                <w:sz w:val="17"/>
                <w:szCs w:val="17"/>
              </w:rPr>
              <w:t xml:space="preserve"> </w:t>
            </w:r>
            <w:r w:rsidR="00DD6DD6" w:rsidRPr="00A311F6">
              <w:rPr>
                <w:sz w:val="17"/>
                <w:szCs w:val="17"/>
              </w:rPr>
              <w:t>30</w:t>
            </w:r>
            <w:r w:rsidRPr="0058699B">
              <w:rPr>
                <w:sz w:val="17"/>
                <w:szCs w:val="17"/>
              </w:rPr>
              <w:t xml:space="preserve"> </w:t>
            </w:r>
          </w:p>
        </w:tc>
        <w:tc>
          <w:tcPr>
            <w:tcW w:w="810" w:type="dxa"/>
            <w:shd w:val="clear" w:color="auto" w:fill="auto"/>
          </w:tcPr>
          <w:p w14:paraId="5AE466AE" w14:textId="0BCF11A6" w:rsidR="00DD6DD6" w:rsidRPr="0058699B" w:rsidRDefault="0058699B" w:rsidP="00AA5919">
            <w:pPr>
              <w:tabs>
                <w:tab w:val="left" w:pos="288"/>
                <w:tab w:val="left" w:pos="576"/>
                <w:tab w:val="left" w:pos="864"/>
                <w:tab w:val="left" w:pos="1152"/>
              </w:tabs>
              <w:spacing w:before="40" w:after="40" w:line="210" w:lineRule="exact"/>
              <w:ind w:left="43" w:right="40"/>
              <w:jc w:val="right"/>
              <w:rPr>
                <w:sz w:val="17"/>
                <w:szCs w:val="17"/>
                <w:highlight w:val="green"/>
              </w:rPr>
            </w:pPr>
            <w:r w:rsidRPr="00A311F6">
              <w:rPr>
                <w:sz w:val="17"/>
                <w:szCs w:val="17"/>
              </w:rPr>
              <w:t xml:space="preserve"> 2</w:t>
            </w:r>
            <w:r w:rsidR="003029B8">
              <w:rPr>
                <w:sz w:val="17"/>
                <w:szCs w:val="17"/>
              </w:rPr>
              <w:t>6</w:t>
            </w:r>
            <w:r w:rsidRPr="00A311F6">
              <w:rPr>
                <w:sz w:val="17"/>
                <w:szCs w:val="17"/>
              </w:rPr>
              <w:t xml:space="preserve"> </w:t>
            </w:r>
          </w:p>
        </w:tc>
        <w:tc>
          <w:tcPr>
            <w:tcW w:w="750" w:type="dxa"/>
            <w:shd w:val="clear" w:color="auto" w:fill="auto"/>
          </w:tcPr>
          <w:p w14:paraId="074415CE" w14:textId="3786660B" w:rsidR="00DD6DD6" w:rsidRPr="0058699B" w:rsidRDefault="008E6F22" w:rsidP="00AA5919">
            <w:pPr>
              <w:tabs>
                <w:tab w:val="left" w:pos="288"/>
                <w:tab w:val="left" w:pos="576"/>
                <w:tab w:val="left" w:pos="864"/>
                <w:tab w:val="left" w:pos="1152"/>
              </w:tabs>
              <w:spacing w:before="40" w:after="40" w:line="210" w:lineRule="exact"/>
              <w:ind w:left="43" w:right="40"/>
              <w:jc w:val="right"/>
              <w:rPr>
                <w:sz w:val="17"/>
                <w:szCs w:val="17"/>
                <w:highlight w:val="green"/>
              </w:rPr>
            </w:pPr>
            <w:r w:rsidRPr="008E6F22">
              <w:rPr>
                <w:sz w:val="17"/>
                <w:szCs w:val="17"/>
              </w:rPr>
              <w:t>2</w:t>
            </w:r>
            <w:r w:rsidR="003029B8">
              <w:rPr>
                <w:sz w:val="17"/>
                <w:szCs w:val="17"/>
              </w:rPr>
              <w:t>6</w:t>
            </w:r>
            <w:r w:rsidR="0058699B" w:rsidRPr="009378A2">
              <w:rPr>
                <w:sz w:val="17"/>
                <w:szCs w:val="17"/>
                <w:highlight w:val="green"/>
              </w:rPr>
              <w:t xml:space="preserve"> </w:t>
            </w:r>
          </w:p>
        </w:tc>
        <w:tc>
          <w:tcPr>
            <w:tcW w:w="750" w:type="dxa"/>
            <w:shd w:val="clear" w:color="auto" w:fill="auto"/>
          </w:tcPr>
          <w:p w14:paraId="5A052539" w14:textId="7A13C49D" w:rsidR="00DD6DD6" w:rsidRPr="00A012D3" w:rsidRDefault="0058699B" w:rsidP="00AA5919">
            <w:pPr>
              <w:tabs>
                <w:tab w:val="left" w:pos="288"/>
                <w:tab w:val="left" w:pos="576"/>
                <w:tab w:val="left" w:pos="864"/>
                <w:tab w:val="left" w:pos="1152"/>
              </w:tabs>
              <w:spacing w:before="40" w:after="40" w:line="210" w:lineRule="exact"/>
              <w:ind w:left="43" w:right="40"/>
              <w:jc w:val="right"/>
              <w:rPr>
                <w:sz w:val="17"/>
                <w:szCs w:val="17"/>
              </w:rPr>
            </w:pPr>
            <w:r w:rsidRPr="00A012D3">
              <w:rPr>
                <w:sz w:val="17"/>
                <w:szCs w:val="17"/>
              </w:rPr>
              <w:t xml:space="preserve"> </w:t>
            </w:r>
            <w:r w:rsidR="003C4DE2" w:rsidRPr="00A012D3">
              <w:rPr>
                <w:sz w:val="17"/>
                <w:szCs w:val="17"/>
              </w:rPr>
              <w:t xml:space="preserve">26 </w:t>
            </w:r>
          </w:p>
        </w:tc>
        <w:tc>
          <w:tcPr>
            <w:tcW w:w="750" w:type="dxa"/>
            <w:shd w:val="clear" w:color="auto" w:fill="auto"/>
          </w:tcPr>
          <w:p w14:paraId="1271EE0D" w14:textId="636AA549" w:rsidR="00DD6DD6" w:rsidRPr="00A012D3" w:rsidRDefault="0058699B" w:rsidP="00AA5919">
            <w:pPr>
              <w:tabs>
                <w:tab w:val="left" w:pos="288"/>
                <w:tab w:val="left" w:pos="576"/>
                <w:tab w:val="left" w:pos="864"/>
                <w:tab w:val="left" w:pos="1152"/>
              </w:tabs>
              <w:spacing w:before="40" w:after="40" w:line="210" w:lineRule="exact"/>
              <w:ind w:left="43" w:right="40"/>
              <w:jc w:val="right"/>
              <w:rPr>
                <w:sz w:val="17"/>
                <w:szCs w:val="17"/>
              </w:rPr>
            </w:pPr>
            <w:r w:rsidRPr="00A012D3">
              <w:rPr>
                <w:sz w:val="17"/>
                <w:szCs w:val="17"/>
              </w:rPr>
              <w:t xml:space="preserve"> </w:t>
            </w:r>
            <w:r w:rsidR="003C4DE2" w:rsidRPr="00A012D3">
              <w:rPr>
                <w:sz w:val="17"/>
                <w:szCs w:val="17"/>
              </w:rPr>
              <w:t xml:space="preserve">26 </w:t>
            </w:r>
          </w:p>
        </w:tc>
        <w:tc>
          <w:tcPr>
            <w:tcW w:w="850" w:type="dxa"/>
            <w:shd w:val="clear" w:color="auto" w:fill="auto"/>
          </w:tcPr>
          <w:p w14:paraId="37C6233E" w14:textId="0D53C1CE" w:rsidR="00DD6DD6" w:rsidRPr="0058699B" w:rsidRDefault="003C4DE2" w:rsidP="00AA5919">
            <w:pPr>
              <w:tabs>
                <w:tab w:val="left" w:pos="288"/>
                <w:tab w:val="left" w:pos="576"/>
                <w:tab w:val="left" w:pos="864"/>
                <w:tab w:val="left" w:pos="1152"/>
              </w:tabs>
              <w:spacing w:before="40" w:after="40" w:line="210" w:lineRule="exact"/>
              <w:ind w:left="43" w:right="40"/>
              <w:jc w:val="right"/>
              <w:rPr>
                <w:sz w:val="17"/>
                <w:szCs w:val="17"/>
                <w:highlight w:val="green"/>
              </w:rPr>
            </w:pPr>
            <w:r w:rsidRPr="000A7A07">
              <w:rPr>
                <w:sz w:val="17"/>
              </w:rPr>
              <w:t>–</w:t>
            </w:r>
          </w:p>
        </w:tc>
      </w:tr>
      <w:tr w:rsidR="00AA5919" w:rsidRPr="00284785" w14:paraId="6CBE7644" w14:textId="77777777">
        <w:tc>
          <w:tcPr>
            <w:tcW w:w="5220" w:type="dxa"/>
            <w:shd w:val="clear" w:color="auto" w:fill="auto"/>
            <w:vAlign w:val="bottom"/>
          </w:tcPr>
          <w:p w14:paraId="6A1A39A3" w14:textId="77777777" w:rsidR="00DD6DD6" w:rsidRPr="0058699B" w:rsidRDefault="00DD6DD6" w:rsidP="00AA5919">
            <w:pPr>
              <w:tabs>
                <w:tab w:val="left" w:pos="288"/>
                <w:tab w:val="left" w:pos="576"/>
                <w:tab w:val="left" w:pos="864"/>
                <w:tab w:val="left" w:pos="1152"/>
              </w:tabs>
              <w:spacing w:before="40" w:after="40" w:line="210" w:lineRule="exact"/>
              <w:ind w:right="40"/>
              <w:rPr>
                <w:spacing w:val="2"/>
                <w:w w:val="102"/>
                <w:sz w:val="17"/>
              </w:rPr>
            </w:pPr>
            <w:r w:rsidRPr="0058699B">
              <w:rPr>
                <w:spacing w:val="2"/>
                <w:w w:val="102"/>
                <w:sz w:val="17"/>
              </w:rPr>
              <w:t>Office of the Special Envoy of the Secretary-General for Yemen</w:t>
            </w:r>
          </w:p>
        </w:tc>
        <w:tc>
          <w:tcPr>
            <w:tcW w:w="720" w:type="dxa"/>
            <w:shd w:val="clear" w:color="auto" w:fill="auto"/>
          </w:tcPr>
          <w:p w14:paraId="0B2213A9" w14:textId="721F09DE" w:rsidR="00DD6DD6" w:rsidRPr="00284785" w:rsidRDefault="0058699B" w:rsidP="00AA5919">
            <w:pPr>
              <w:tabs>
                <w:tab w:val="left" w:pos="288"/>
                <w:tab w:val="left" w:pos="576"/>
                <w:tab w:val="left" w:pos="864"/>
                <w:tab w:val="left" w:pos="1152"/>
              </w:tabs>
              <w:spacing w:before="40" w:after="40" w:line="210" w:lineRule="exact"/>
              <w:ind w:left="43" w:right="40"/>
              <w:jc w:val="right"/>
              <w:rPr>
                <w:color w:val="FF0000"/>
                <w:sz w:val="17"/>
                <w:highlight w:val="green"/>
              </w:rPr>
            </w:pPr>
            <w:r w:rsidRPr="0058699B">
              <w:rPr>
                <w:sz w:val="17"/>
                <w:szCs w:val="17"/>
              </w:rPr>
              <w:t xml:space="preserve"> </w:t>
            </w:r>
            <w:r w:rsidR="0003764D" w:rsidRPr="0058699B">
              <w:rPr>
                <w:sz w:val="17"/>
                <w:szCs w:val="17"/>
              </w:rPr>
              <w:t>10</w:t>
            </w:r>
            <w:r w:rsidR="0003764D">
              <w:rPr>
                <w:sz w:val="17"/>
                <w:szCs w:val="17"/>
              </w:rPr>
              <w:t>3</w:t>
            </w:r>
            <w:r w:rsidR="0003764D" w:rsidRPr="0058699B">
              <w:rPr>
                <w:sz w:val="17"/>
                <w:szCs w:val="17"/>
              </w:rPr>
              <w:t xml:space="preserve"> </w:t>
            </w:r>
          </w:p>
        </w:tc>
        <w:tc>
          <w:tcPr>
            <w:tcW w:w="810" w:type="dxa"/>
            <w:shd w:val="clear" w:color="auto" w:fill="auto"/>
          </w:tcPr>
          <w:p w14:paraId="3558EE05" w14:textId="2BCA75B2" w:rsidR="00DD6DD6" w:rsidRPr="00284785" w:rsidRDefault="0058699B" w:rsidP="00AA5919">
            <w:pPr>
              <w:tabs>
                <w:tab w:val="left" w:pos="288"/>
                <w:tab w:val="left" w:pos="576"/>
                <w:tab w:val="left" w:pos="864"/>
                <w:tab w:val="left" w:pos="1152"/>
              </w:tabs>
              <w:spacing w:before="40" w:after="40" w:line="210" w:lineRule="exact"/>
              <w:ind w:left="43" w:right="40"/>
              <w:jc w:val="right"/>
              <w:rPr>
                <w:color w:val="FF0000"/>
                <w:sz w:val="17"/>
                <w:highlight w:val="green"/>
              </w:rPr>
            </w:pPr>
            <w:r w:rsidRPr="0058699B">
              <w:rPr>
                <w:sz w:val="17"/>
                <w:szCs w:val="17"/>
              </w:rPr>
              <w:t xml:space="preserve"> </w:t>
            </w:r>
            <w:r w:rsidR="0003764D">
              <w:rPr>
                <w:sz w:val="17"/>
                <w:szCs w:val="17"/>
              </w:rPr>
              <w:t>78</w:t>
            </w:r>
          </w:p>
        </w:tc>
        <w:tc>
          <w:tcPr>
            <w:tcW w:w="750" w:type="dxa"/>
            <w:shd w:val="clear" w:color="auto" w:fill="auto"/>
          </w:tcPr>
          <w:p w14:paraId="2FB0156D" w14:textId="111204CF" w:rsidR="00DD6DD6" w:rsidRPr="00284785" w:rsidRDefault="0003764D" w:rsidP="00AA5919">
            <w:pPr>
              <w:tabs>
                <w:tab w:val="left" w:pos="288"/>
                <w:tab w:val="left" w:pos="576"/>
                <w:tab w:val="left" w:pos="864"/>
                <w:tab w:val="left" w:pos="1152"/>
              </w:tabs>
              <w:spacing w:before="40" w:after="40" w:line="210" w:lineRule="exact"/>
              <w:ind w:left="43" w:right="40"/>
              <w:jc w:val="right"/>
              <w:rPr>
                <w:color w:val="FF0000"/>
                <w:sz w:val="17"/>
                <w:highlight w:val="green"/>
              </w:rPr>
            </w:pPr>
            <w:r>
              <w:rPr>
                <w:sz w:val="17"/>
                <w:szCs w:val="17"/>
              </w:rPr>
              <w:t>78</w:t>
            </w:r>
          </w:p>
        </w:tc>
        <w:tc>
          <w:tcPr>
            <w:tcW w:w="750" w:type="dxa"/>
            <w:shd w:val="clear" w:color="auto" w:fill="auto"/>
          </w:tcPr>
          <w:p w14:paraId="1132C7C0" w14:textId="7B4F3630" w:rsidR="00DD6DD6" w:rsidRPr="00284785" w:rsidRDefault="0058699B" w:rsidP="00AA5919">
            <w:pPr>
              <w:tabs>
                <w:tab w:val="left" w:pos="288"/>
                <w:tab w:val="left" w:pos="576"/>
                <w:tab w:val="left" w:pos="864"/>
                <w:tab w:val="left" w:pos="1152"/>
              </w:tabs>
              <w:spacing w:before="40" w:after="40" w:line="210" w:lineRule="exact"/>
              <w:ind w:left="43" w:right="40"/>
              <w:jc w:val="right"/>
              <w:rPr>
                <w:color w:val="FF0000"/>
                <w:sz w:val="17"/>
                <w:highlight w:val="green"/>
              </w:rPr>
            </w:pPr>
            <w:r w:rsidRPr="0058699B">
              <w:rPr>
                <w:sz w:val="17"/>
                <w:szCs w:val="17"/>
              </w:rPr>
              <w:t xml:space="preserve"> </w:t>
            </w:r>
            <w:r w:rsidR="0003764D">
              <w:rPr>
                <w:sz w:val="17"/>
                <w:szCs w:val="17"/>
              </w:rPr>
              <w:t>97</w:t>
            </w:r>
            <w:r w:rsidRPr="0058699B">
              <w:rPr>
                <w:sz w:val="17"/>
                <w:szCs w:val="17"/>
              </w:rPr>
              <w:t xml:space="preserve"> </w:t>
            </w:r>
          </w:p>
        </w:tc>
        <w:tc>
          <w:tcPr>
            <w:tcW w:w="750" w:type="dxa"/>
            <w:shd w:val="clear" w:color="auto" w:fill="auto"/>
          </w:tcPr>
          <w:p w14:paraId="6425B95C" w14:textId="28DECA19" w:rsidR="00DD6DD6" w:rsidRPr="00284785" w:rsidRDefault="0003764D" w:rsidP="00AA5919">
            <w:pPr>
              <w:tabs>
                <w:tab w:val="left" w:pos="288"/>
                <w:tab w:val="left" w:pos="576"/>
                <w:tab w:val="left" w:pos="864"/>
                <w:tab w:val="left" w:pos="1152"/>
              </w:tabs>
              <w:spacing w:before="40" w:after="40" w:line="210" w:lineRule="exact"/>
              <w:ind w:left="43" w:right="40"/>
              <w:jc w:val="right"/>
              <w:rPr>
                <w:color w:val="FF0000"/>
                <w:sz w:val="17"/>
                <w:highlight w:val="green"/>
              </w:rPr>
            </w:pPr>
            <w:r>
              <w:rPr>
                <w:sz w:val="17"/>
                <w:szCs w:val="17"/>
              </w:rPr>
              <w:t>103</w:t>
            </w:r>
          </w:p>
        </w:tc>
        <w:tc>
          <w:tcPr>
            <w:tcW w:w="850" w:type="dxa"/>
            <w:shd w:val="clear" w:color="auto" w:fill="auto"/>
          </w:tcPr>
          <w:p w14:paraId="1644E97F" w14:textId="05FBE1E6" w:rsidR="00DD6DD6" w:rsidRPr="000A7A07" w:rsidRDefault="0003764D" w:rsidP="00AA5919">
            <w:pPr>
              <w:tabs>
                <w:tab w:val="left" w:pos="288"/>
                <w:tab w:val="left" w:pos="576"/>
                <w:tab w:val="left" w:pos="864"/>
                <w:tab w:val="left" w:pos="1152"/>
              </w:tabs>
              <w:spacing w:before="40" w:after="40" w:line="210" w:lineRule="exact"/>
              <w:ind w:left="43" w:right="40"/>
              <w:jc w:val="right"/>
              <w:rPr>
                <w:sz w:val="17"/>
                <w:highlight w:val="green"/>
              </w:rPr>
            </w:pPr>
            <w:r>
              <w:rPr>
                <w:sz w:val="17"/>
                <w:szCs w:val="17"/>
              </w:rPr>
              <w:t>6.2</w:t>
            </w:r>
          </w:p>
        </w:tc>
      </w:tr>
      <w:tr w:rsidR="00AA5919" w:rsidRPr="00284785" w14:paraId="08D32AE5" w14:textId="77777777">
        <w:tc>
          <w:tcPr>
            <w:tcW w:w="5220" w:type="dxa"/>
            <w:shd w:val="clear" w:color="auto" w:fill="auto"/>
            <w:vAlign w:val="bottom"/>
          </w:tcPr>
          <w:p w14:paraId="61CBF355" w14:textId="77777777" w:rsidR="00DD6DD6" w:rsidRPr="0058699B" w:rsidRDefault="00DD6DD6" w:rsidP="00AA5919">
            <w:pPr>
              <w:tabs>
                <w:tab w:val="left" w:pos="288"/>
                <w:tab w:val="left" w:pos="576"/>
                <w:tab w:val="left" w:pos="864"/>
                <w:tab w:val="left" w:pos="1152"/>
              </w:tabs>
              <w:spacing w:before="40" w:after="81" w:line="210" w:lineRule="exact"/>
              <w:ind w:right="40"/>
              <w:rPr>
                <w:sz w:val="17"/>
              </w:rPr>
            </w:pPr>
            <w:r w:rsidRPr="0058699B">
              <w:rPr>
                <w:sz w:val="17"/>
              </w:rPr>
              <w:t>Office of the Special Envoy of the Secretary-General on Myanmar</w:t>
            </w:r>
          </w:p>
        </w:tc>
        <w:tc>
          <w:tcPr>
            <w:tcW w:w="720" w:type="dxa"/>
            <w:shd w:val="clear" w:color="auto" w:fill="auto"/>
          </w:tcPr>
          <w:p w14:paraId="6842DB9E" w14:textId="7000DEC8" w:rsidR="00DD6DD6" w:rsidRPr="00284785" w:rsidRDefault="0058699B" w:rsidP="00AA5919">
            <w:pPr>
              <w:tabs>
                <w:tab w:val="left" w:pos="288"/>
                <w:tab w:val="left" w:pos="576"/>
                <w:tab w:val="left" w:pos="864"/>
                <w:tab w:val="left" w:pos="1152"/>
              </w:tabs>
              <w:spacing w:before="40" w:after="81" w:line="210" w:lineRule="exact"/>
              <w:ind w:left="43" w:right="40"/>
              <w:jc w:val="right"/>
              <w:rPr>
                <w:color w:val="FF0000"/>
                <w:sz w:val="17"/>
                <w:highlight w:val="green"/>
              </w:rPr>
            </w:pPr>
            <w:r w:rsidRPr="0058699B">
              <w:rPr>
                <w:sz w:val="17"/>
                <w:szCs w:val="17"/>
              </w:rPr>
              <w:t xml:space="preserve"> </w:t>
            </w:r>
            <w:r w:rsidR="00DD6DD6" w:rsidRPr="0058699B">
              <w:rPr>
                <w:sz w:val="17"/>
                <w:szCs w:val="17"/>
              </w:rPr>
              <w:t>5</w:t>
            </w:r>
            <w:r w:rsidRPr="0058699B">
              <w:rPr>
                <w:sz w:val="17"/>
                <w:szCs w:val="17"/>
              </w:rPr>
              <w:t xml:space="preserve"> </w:t>
            </w:r>
          </w:p>
        </w:tc>
        <w:tc>
          <w:tcPr>
            <w:tcW w:w="810" w:type="dxa"/>
            <w:shd w:val="clear" w:color="auto" w:fill="auto"/>
          </w:tcPr>
          <w:p w14:paraId="67F03122" w14:textId="781BA67F" w:rsidR="00DD6DD6" w:rsidRPr="00284785" w:rsidRDefault="001D4E67" w:rsidP="00AA5919">
            <w:pPr>
              <w:tabs>
                <w:tab w:val="left" w:pos="288"/>
                <w:tab w:val="left" w:pos="576"/>
                <w:tab w:val="left" w:pos="864"/>
                <w:tab w:val="left" w:pos="1152"/>
              </w:tabs>
              <w:spacing w:before="40" w:after="81" w:line="210" w:lineRule="exact"/>
              <w:ind w:left="43" w:right="40"/>
              <w:jc w:val="right"/>
              <w:rPr>
                <w:color w:val="FF0000"/>
                <w:sz w:val="17"/>
                <w:highlight w:val="green"/>
              </w:rPr>
            </w:pPr>
            <w:r>
              <w:rPr>
                <w:sz w:val="17"/>
                <w:szCs w:val="17"/>
              </w:rPr>
              <w:t>4</w:t>
            </w:r>
            <w:r w:rsidR="0058699B" w:rsidRPr="0058699B">
              <w:rPr>
                <w:sz w:val="17"/>
                <w:szCs w:val="17"/>
              </w:rPr>
              <w:t xml:space="preserve"> </w:t>
            </w:r>
          </w:p>
        </w:tc>
        <w:tc>
          <w:tcPr>
            <w:tcW w:w="750" w:type="dxa"/>
            <w:shd w:val="clear" w:color="auto" w:fill="auto"/>
          </w:tcPr>
          <w:p w14:paraId="0499E568" w14:textId="626D116D" w:rsidR="00DD6DD6" w:rsidRPr="00284785" w:rsidRDefault="0058699B" w:rsidP="00AA5919">
            <w:pPr>
              <w:tabs>
                <w:tab w:val="left" w:pos="288"/>
                <w:tab w:val="left" w:pos="576"/>
                <w:tab w:val="left" w:pos="864"/>
                <w:tab w:val="left" w:pos="1152"/>
              </w:tabs>
              <w:spacing w:before="40" w:after="81" w:line="210" w:lineRule="exact"/>
              <w:ind w:left="43" w:right="40"/>
              <w:jc w:val="right"/>
              <w:rPr>
                <w:color w:val="FF0000"/>
                <w:sz w:val="17"/>
                <w:highlight w:val="green"/>
              </w:rPr>
            </w:pPr>
            <w:r w:rsidRPr="0058699B">
              <w:rPr>
                <w:sz w:val="17"/>
                <w:szCs w:val="17"/>
              </w:rPr>
              <w:t xml:space="preserve"> </w:t>
            </w:r>
            <w:r w:rsidR="001D4E67">
              <w:rPr>
                <w:sz w:val="17"/>
                <w:szCs w:val="17"/>
              </w:rPr>
              <w:t>4</w:t>
            </w:r>
            <w:r w:rsidRPr="0058699B">
              <w:rPr>
                <w:sz w:val="17"/>
                <w:szCs w:val="17"/>
              </w:rPr>
              <w:t xml:space="preserve"> </w:t>
            </w:r>
          </w:p>
        </w:tc>
        <w:tc>
          <w:tcPr>
            <w:tcW w:w="750" w:type="dxa"/>
            <w:shd w:val="clear" w:color="auto" w:fill="auto"/>
          </w:tcPr>
          <w:p w14:paraId="1F028A85" w14:textId="27699C4E" w:rsidR="00DD6DD6" w:rsidRPr="00284785" w:rsidRDefault="0058699B" w:rsidP="00AA5919">
            <w:pPr>
              <w:tabs>
                <w:tab w:val="left" w:pos="288"/>
                <w:tab w:val="left" w:pos="576"/>
                <w:tab w:val="left" w:pos="864"/>
                <w:tab w:val="left" w:pos="1152"/>
              </w:tabs>
              <w:spacing w:before="40" w:after="81" w:line="210" w:lineRule="exact"/>
              <w:ind w:left="43" w:right="40"/>
              <w:jc w:val="right"/>
              <w:rPr>
                <w:color w:val="FF0000"/>
                <w:sz w:val="17"/>
                <w:highlight w:val="green"/>
              </w:rPr>
            </w:pPr>
            <w:r w:rsidRPr="0058699B">
              <w:rPr>
                <w:sz w:val="17"/>
                <w:szCs w:val="17"/>
              </w:rPr>
              <w:t xml:space="preserve"> 5 </w:t>
            </w:r>
          </w:p>
        </w:tc>
        <w:tc>
          <w:tcPr>
            <w:tcW w:w="750" w:type="dxa"/>
            <w:shd w:val="clear" w:color="auto" w:fill="auto"/>
          </w:tcPr>
          <w:p w14:paraId="3F88CB96" w14:textId="644F3C81" w:rsidR="00DD6DD6" w:rsidRPr="00284785" w:rsidRDefault="0058699B" w:rsidP="00AA5919">
            <w:pPr>
              <w:tabs>
                <w:tab w:val="left" w:pos="288"/>
                <w:tab w:val="left" w:pos="576"/>
                <w:tab w:val="left" w:pos="864"/>
                <w:tab w:val="left" w:pos="1152"/>
              </w:tabs>
              <w:spacing w:before="40" w:after="81" w:line="210" w:lineRule="exact"/>
              <w:ind w:left="43" w:right="40"/>
              <w:jc w:val="right"/>
              <w:rPr>
                <w:color w:val="FF0000"/>
                <w:sz w:val="17"/>
                <w:highlight w:val="green"/>
              </w:rPr>
            </w:pPr>
            <w:r w:rsidRPr="0058699B">
              <w:rPr>
                <w:sz w:val="17"/>
                <w:szCs w:val="17"/>
              </w:rPr>
              <w:t xml:space="preserve"> 5 </w:t>
            </w:r>
          </w:p>
        </w:tc>
        <w:tc>
          <w:tcPr>
            <w:tcW w:w="850" w:type="dxa"/>
            <w:shd w:val="clear" w:color="auto" w:fill="auto"/>
            <w:vAlign w:val="bottom"/>
          </w:tcPr>
          <w:p w14:paraId="7DF706F7" w14:textId="42DEEAD4" w:rsidR="00DD6DD6" w:rsidRPr="000A7A07" w:rsidRDefault="000A7A07" w:rsidP="00AA5919">
            <w:pPr>
              <w:tabs>
                <w:tab w:val="left" w:pos="288"/>
                <w:tab w:val="left" w:pos="576"/>
                <w:tab w:val="left" w:pos="864"/>
                <w:tab w:val="left" w:pos="1152"/>
              </w:tabs>
              <w:spacing w:before="40" w:after="81" w:line="210" w:lineRule="exact"/>
              <w:ind w:left="43" w:right="40"/>
              <w:jc w:val="right"/>
              <w:rPr>
                <w:sz w:val="17"/>
              </w:rPr>
            </w:pPr>
            <w:r w:rsidRPr="000A7A07">
              <w:rPr>
                <w:sz w:val="17"/>
              </w:rPr>
              <w:t>–</w:t>
            </w:r>
          </w:p>
        </w:tc>
      </w:tr>
      <w:tr w:rsidR="0058699B" w:rsidRPr="00284785" w14:paraId="250B352D" w14:textId="77777777">
        <w:tc>
          <w:tcPr>
            <w:tcW w:w="5220" w:type="dxa"/>
            <w:tcBorders>
              <w:bottom w:val="single" w:sz="4" w:space="0" w:color="auto"/>
            </w:tcBorders>
            <w:shd w:val="clear" w:color="auto" w:fill="auto"/>
            <w:vAlign w:val="bottom"/>
          </w:tcPr>
          <w:p w14:paraId="2E9E6925" w14:textId="2D679B51" w:rsidR="0058699B" w:rsidRPr="0058699B" w:rsidRDefault="0058699B" w:rsidP="0058699B">
            <w:pPr>
              <w:tabs>
                <w:tab w:val="left" w:pos="288"/>
                <w:tab w:val="left" w:pos="576"/>
                <w:tab w:val="left" w:pos="864"/>
                <w:tab w:val="left" w:pos="1152"/>
              </w:tabs>
              <w:spacing w:before="40" w:after="81" w:line="210" w:lineRule="exact"/>
              <w:ind w:right="40"/>
              <w:rPr>
                <w:sz w:val="17"/>
              </w:rPr>
            </w:pPr>
            <w:r w:rsidRPr="0058699B">
              <w:rPr>
                <w:sz w:val="17"/>
              </w:rPr>
              <w:t xml:space="preserve">Office of the Personal Envoy of the Secretary-General </w:t>
            </w:r>
            <w:r w:rsidR="00A82091">
              <w:rPr>
                <w:sz w:val="17"/>
              </w:rPr>
              <w:t>for</w:t>
            </w:r>
            <w:r w:rsidR="001801F7">
              <w:rPr>
                <w:sz w:val="17"/>
              </w:rPr>
              <w:t xml:space="preserve"> the</w:t>
            </w:r>
            <w:r w:rsidRPr="0058699B">
              <w:rPr>
                <w:sz w:val="17"/>
              </w:rPr>
              <w:t xml:space="preserve"> Sudan</w:t>
            </w:r>
          </w:p>
        </w:tc>
        <w:tc>
          <w:tcPr>
            <w:tcW w:w="720" w:type="dxa"/>
            <w:tcBorders>
              <w:bottom w:val="single" w:sz="4" w:space="0" w:color="auto"/>
            </w:tcBorders>
            <w:shd w:val="clear" w:color="auto" w:fill="auto"/>
          </w:tcPr>
          <w:p w14:paraId="0E348B42" w14:textId="600C6B1B" w:rsidR="0058699B" w:rsidRPr="0058699B" w:rsidRDefault="0058699B" w:rsidP="0058699B">
            <w:pPr>
              <w:tabs>
                <w:tab w:val="left" w:pos="288"/>
                <w:tab w:val="left" w:pos="576"/>
                <w:tab w:val="left" w:pos="864"/>
                <w:tab w:val="left" w:pos="1152"/>
              </w:tabs>
              <w:spacing w:before="40" w:after="81" w:line="210" w:lineRule="exact"/>
              <w:ind w:left="43" w:right="40"/>
              <w:jc w:val="right"/>
              <w:rPr>
                <w:color w:val="FF0000"/>
                <w:sz w:val="17"/>
                <w:szCs w:val="17"/>
                <w:highlight w:val="green"/>
              </w:rPr>
            </w:pPr>
            <w:r w:rsidRPr="0058699B">
              <w:rPr>
                <w:sz w:val="17"/>
                <w:szCs w:val="17"/>
              </w:rPr>
              <w:t xml:space="preserve"> 10 </w:t>
            </w:r>
          </w:p>
        </w:tc>
        <w:tc>
          <w:tcPr>
            <w:tcW w:w="810" w:type="dxa"/>
            <w:tcBorders>
              <w:bottom w:val="single" w:sz="4" w:space="0" w:color="auto"/>
            </w:tcBorders>
            <w:shd w:val="clear" w:color="auto" w:fill="auto"/>
          </w:tcPr>
          <w:p w14:paraId="10CF1C26" w14:textId="23A50FDE" w:rsidR="0058699B" w:rsidRPr="0058699B" w:rsidRDefault="00B72683" w:rsidP="0058699B">
            <w:pPr>
              <w:tabs>
                <w:tab w:val="left" w:pos="288"/>
                <w:tab w:val="left" w:pos="576"/>
                <w:tab w:val="left" w:pos="864"/>
                <w:tab w:val="left" w:pos="1152"/>
              </w:tabs>
              <w:spacing w:before="40" w:after="81" w:line="210" w:lineRule="exact"/>
              <w:ind w:left="43" w:right="40"/>
              <w:jc w:val="right"/>
              <w:rPr>
                <w:color w:val="FF0000"/>
                <w:sz w:val="17"/>
                <w:szCs w:val="17"/>
                <w:highlight w:val="green"/>
              </w:rPr>
            </w:pPr>
            <w:r>
              <w:rPr>
                <w:sz w:val="17"/>
                <w:szCs w:val="17"/>
              </w:rPr>
              <w:t>10</w:t>
            </w:r>
            <w:r w:rsidR="0058699B" w:rsidRPr="0058699B">
              <w:rPr>
                <w:sz w:val="17"/>
                <w:szCs w:val="17"/>
              </w:rPr>
              <w:t xml:space="preserve">   </w:t>
            </w:r>
          </w:p>
        </w:tc>
        <w:tc>
          <w:tcPr>
            <w:tcW w:w="750" w:type="dxa"/>
            <w:tcBorders>
              <w:bottom w:val="single" w:sz="4" w:space="0" w:color="auto"/>
            </w:tcBorders>
            <w:shd w:val="clear" w:color="auto" w:fill="auto"/>
          </w:tcPr>
          <w:p w14:paraId="7477A7FB" w14:textId="0E5E795D" w:rsidR="0058699B" w:rsidRPr="0058699B" w:rsidRDefault="00C61971" w:rsidP="0058699B">
            <w:pPr>
              <w:tabs>
                <w:tab w:val="left" w:pos="288"/>
                <w:tab w:val="left" w:pos="576"/>
                <w:tab w:val="left" w:pos="864"/>
                <w:tab w:val="left" w:pos="1152"/>
              </w:tabs>
              <w:spacing w:before="40" w:after="81" w:line="210" w:lineRule="exact"/>
              <w:ind w:left="43" w:right="40"/>
              <w:jc w:val="right"/>
              <w:rPr>
                <w:color w:val="FF0000"/>
                <w:sz w:val="17"/>
                <w:szCs w:val="17"/>
                <w:highlight w:val="green"/>
              </w:rPr>
            </w:pPr>
            <w:r>
              <w:rPr>
                <w:sz w:val="17"/>
                <w:szCs w:val="17"/>
              </w:rPr>
              <w:t>10</w:t>
            </w:r>
            <w:r w:rsidR="0058699B" w:rsidRPr="0058699B">
              <w:rPr>
                <w:sz w:val="17"/>
                <w:szCs w:val="17"/>
              </w:rPr>
              <w:t xml:space="preserve">   </w:t>
            </w:r>
          </w:p>
        </w:tc>
        <w:tc>
          <w:tcPr>
            <w:tcW w:w="750" w:type="dxa"/>
            <w:tcBorders>
              <w:bottom w:val="single" w:sz="4" w:space="0" w:color="auto"/>
            </w:tcBorders>
            <w:shd w:val="clear" w:color="auto" w:fill="auto"/>
          </w:tcPr>
          <w:p w14:paraId="2D7441A5" w14:textId="5962A3B9" w:rsidR="0058699B" w:rsidRPr="0058699B" w:rsidRDefault="00C61971" w:rsidP="0058699B">
            <w:pPr>
              <w:tabs>
                <w:tab w:val="left" w:pos="288"/>
                <w:tab w:val="left" w:pos="576"/>
                <w:tab w:val="left" w:pos="864"/>
                <w:tab w:val="left" w:pos="1152"/>
              </w:tabs>
              <w:spacing w:before="40" w:after="81" w:line="210" w:lineRule="exact"/>
              <w:ind w:left="43" w:right="40"/>
              <w:jc w:val="right"/>
              <w:rPr>
                <w:color w:val="FF0000"/>
                <w:sz w:val="17"/>
                <w:szCs w:val="17"/>
                <w:highlight w:val="green"/>
              </w:rPr>
            </w:pPr>
            <w:r>
              <w:rPr>
                <w:sz w:val="17"/>
                <w:szCs w:val="17"/>
              </w:rPr>
              <w:t>10</w:t>
            </w:r>
            <w:r w:rsidR="0058699B" w:rsidRPr="0058699B">
              <w:rPr>
                <w:sz w:val="17"/>
                <w:szCs w:val="17"/>
              </w:rPr>
              <w:t xml:space="preserve"> </w:t>
            </w:r>
          </w:p>
        </w:tc>
        <w:tc>
          <w:tcPr>
            <w:tcW w:w="750" w:type="dxa"/>
            <w:tcBorders>
              <w:bottom w:val="single" w:sz="4" w:space="0" w:color="auto"/>
            </w:tcBorders>
            <w:shd w:val="clear" w:color="auto" w:fill="auto"/>
          </w:tcPr>
          <w:p w14:paraId="60071B59" w14:textId="382FE03A" w:rsidR="0058699B" w:rsidRPr="0058699B" w:rsidRDefault="00C61971" w:rsidP="0058699B">
            <w:pPr>
              <w:tabs>
                <w:tab w:val="left" w:pos="288"/>
                <w:tab w:val="left" w:pos="576"/>
                <w:tab w:val="left" w:pos="864"/>
                <w:tab w:val="left" w:pos="1152"/>
              </w:tabs>
              <w:spacing w:before="40" w:after="81" w:line="210" w:lineRule="exact"/>
              <w:ind w:left="43" w:right="40"/>
              <w:jc w:val="right"/>
              <w:rPr>
                <w:color w:val="FF0000"/>
                <w:sz w:val="17"/>
                <w:szCs w:val="17"/>
                <w:highlight w:val="green"/>
              </w:rPr>
            </w:pPr>
            <w:r>
              <w:rPr>
                <w:sz w:val="17"/>
                <w:szCs w:val="17"/>
              </w:rPr>
              <w:t>10</w:t>
            </w:r>
            <w:r w:rsidR="0058699B" w:rsidRPr="0058699B">
              <w:rPr>
                <w:sz w:val="17"/>
                <w:szCs w:val="17"/>
              </w:rPr>
              <w:t xml:space="preserve"> </w:t>
            </w:r>
          </w:p>
        </w:tc>
        <w:tc>
          <w:tcPr>
            <w:tcW w:w="850" w:type="dxa"/>
            <w:tcBorders>
              <w:bottom w:val="single" w:sz="4" w:space="0" w:color="auto"/>
            </w:tcBorders>
            <w:shd w:val="clear" w:color="auto" w:fill="auto"/>
            <w:vAlign w:val="bottom"/>
          </w:tcPr>
          <w:p w14:paraId="0BB11F52" w14:textId="40ECE245" w:rsidR="0058699B" w:rsidRPr="000A7A07" w:rsidRDefault="000A7A07" w:rsidP="0058699B">
            <w:pPr>
              <w:tabs>
                <w:tab w:val="left" w:pos="288"/>
                <w:tab w:val="left" w:pos="576"/>
                <w:tab w:val="left" w:pos="864"/>
                <w:tab w:val="left" w:pos="1152"/>
              </w:tabs>
              <w:spacing w:before="40" w:after="81" w:line="210" w:lineRule="exact"/>
              <w:ind w:left="43" w:right="40"/>
              <w:jc w:val="right"/>
              <w:rPr>
                <w:sz w:val="17"/>
                <w:szCs w:val="17"/>
              </w:rPr>
            </w:pPr>
            <w:r w:rsidRPr="000A7A07">
              <w:rPr>
                <w:sz w:val="17"/>
              </w:rPr>
              <w:t>–</w:t>
            </w:r>
          </w:p>
        </w:tc>
      </w:tr>
      <w:tr w:rsidR="00AA5919" w:rsidRPr="00284785" w14:paraId="414F898D" w14:textId="77777777">
        <w:tc>
          <w:tcPr>
            <w:tcW w:w="5220" w:type="dxa"/>
            <w:tcBorders>
              <w:top w:val="single" w:sz="4" w:space="0" w:color="auto"/>
              <w:bottom w:val="single" w:sz="4" w:space="0" w:color="auto"/>
            </w:tcBorders>
            <w:shd w:val="clear" w:color="auto" w:fill="auto"/>
            <w:vAlign w:val="bottom"/>
          </w:tcPr>
          <w:p w14:paraId="28213BBB" w14:textId="77777777" w:rsidR="00DD6DD6" w:rsidRPr="0058699B" w:rsidRDefault="00DD6DD6" w:rsidP="00AA5919">
            <w:pPr>
              <w:tabs>
                <w:tab w:val="left" w:pos="288"/>
                <w:tab w:val="left" w:pos="576"/>
                <w:tab w:val="left" w:pos="864"/>
                <w:tab w:val="left" w:pos="1152"/>
              </w:tabs>
              <w:spacing w:before="81" w:after="81" w:line="210" w:lineRule="exact"/>
              <w:ind w:right="40"/>
              <w:rPr>
                <w:b/>
                <w:sz w:val="17"/>
              </w:rPr>
            </w:pPr>
            <w:r w:rsidRPr="0058699B">
              <w:rPr>
                <w:b/>
                <w:sz w:val="17"/>
              </w:rPr>
              <w:tab/>
              <w:t>Subtotal</w:t>
            </w:r>
          </w:p>
        </w:tc>
        <w:tc>
          <w:tcPr>
            <w:tcW w:w="720" w:type="dxa"/>
            <w:tcBorders>
              <w:top w:val="single" w:sz="4" w:space="0" w:color="auto"/>
              <w:bottom w:val="single" w:sz="4" w:space="0" w:color="auto"/>
            </w:tcBorders>
            <w:shd w:val="clear" w:color="auto" w:fill="auto"/>
          </w:tcPr>
          <w:p w14:paraId="1DFD32AD" w14:textId="2B15EC9A" w:rsidR="00DD6DD6" w:rsidRPr="00A71BD8" w:rsidRDefault="0058699B" w:rsidP="00AA5919">
            <w:pPr>
              <w:tabs>
                <w:tab w:val="left" w:pos="288"/>
                <w:tab w:val="left" w:pos="576"/>
                <w:tab w:val="left" w:pos="864"/>
                <w:tab w:val="left" w:pos="1152"/>
              </w:tabs>
              <w:spacing w:before="81" w:after="81" w:line="210" w:lineRule="exact"/>
              <w:ind w:left="43" w:right="40"/>
              <w:jc w:val="right"/>
              <w:rPr>
                <w:b/>
                <w:color w:val="FF0000"/>
                <w:sz w:val="17"/>
              </w:rPr>
            </w:pPr>
            <w:r w:rsidRPr="00A71BD8">
              <w:rPr>
                <w:b/>
                <w:sz w:val="17"/>
                <w:szCs w:val="17"/>
              </w:rPr>
              <w:t xml:space="preserve"> </w:t>
            </w:r>
            <w:r w:rsidR="008D5C79">
              <w:rPr>
                <w:b/>
                <w:bCs/>
                <w:sz w:val="17"/>
                <w:szCs w:val="17"/>
              </w:rPr>
              <w:t>29</w:t>
            </w:r>
            <w:r w:rsidR="0003764D">
              <w:rPr>
                <w:b/>
                <w:bCs/>
                <w:sz w:val="17"/>
                <w:szCs w:val="17"/>
              </w:rPr>
              <w:t>5</w:t>
            </w:r>
            <w:r w:rsidRPr="00A71BD8">
              <w:rPr>
                <w:b/>
                <w:sz w:val="17"/>
                <w:szCs w:val="17"/>
              </w:rPr>
              <w:t xml:space="preserve"> </w:t>
            </w:r>
          </w:p>
        </w:tc>
        <w:tc>
          <w:tcPr>
            <w:tcW w:w="810" w:type="dxa"/>
            <w:tcBorders>
              <w:top w:val="single" w:sz="4" w:space="0" w:color="auto"/>
              <w:bottom w:val="single" w:sz="4" w:space="0" w:color="auto"/>
            </w:tcBorders>
            <w:shd w:val="clear" w:color="auto" w:fill="auto"/>
          </w:tcPr>
          <w:p w14:paraId="158DE41A" w14:textId="76E55DBD" w:rsidR="00DD6DD6" w:rsidRPr="00A71BD8" w:rsidRDefault="0003764D" w:rsidP="00AA5919">
            <w:pPr>
              <w:tabs>
                <w:tab w:val="left" w:pos="288"/>
                <w:tab w:val="left" w:pos="576"/>
                <w:tab w:val="left" w:pos="864"/>
                <w:tab w:val="left" w:pos="1152"/>
              </w:tabs>
              <w:spacing w:before="81" w:after="81" w:line="210" w:lineRule="exact"/>
              <w:ind w:left="43" w:right="40"/>
              <w:jc w:val="right"/>
              <w:rPr>
                <w:b/>
                <w:color w:val="FF0000"/>
                <w:sz w:val="17"/>
              </w:rPr>
            </w:pPr>
            <w:r>
              <w:rPr>
                <w:b/>
                <w:bCs/>
                <w:sz w:val="17"/>
                <w:szCs w:val="17"/>
              </w:rPr>
              <w:t>241</w:t>
            </w:r>
          </w:p>
        </w:tc>
        <w:tc>
          <w:tcPr>
            <w:tcW w:w="750" w:type="dxa"/>
            <w:tcBorders>
              <w:top w:val="single" w:sz="4" w:space="0" w:color="auto"/>
              <w:bottom w:val="single" w:sz="4" w:space="0" w:color="auto"/>
            </w:tcBorders>
            <w:shd w:val="clear" w:color="auto" w:fill="auto"/>
          </w:tcPr>
          <w:p w14:paraId="7F747755" w14:textId="42F24D30" w:rsidR="00DD6DD6" w:rsidRPr="00A71BD8" w:rsidRDefault="0003764D" w:rsidP="00AA5919">
            <w:pPr>
              <w:tabs>
                <w:tab w:val="left" w:pos="288"/>
                <w:tab w:val="left" w:pos="576"/>
                <w:tab w:val="left" w:pos="864"/>
                <w:tab w:val="left" w:pos="1152"/>
              </w:tabs>
              <w:spacing w:before="81" w:after="81" w:line="210" w:lineRule="exact"/>
              <w:ind w:left="43" w:right="40"/>
              <w:jc w:val="right"/>
              <w:rPr>
                <w:b/>
                <w:color w:val="FF0000"/>
                <w:sz w:val="17"/>
              </w:rPr>
            </w:pPr>
            <w:r>
              <w:rPr>
                <w:b/>
                <w:bCs/>
                <w:sz w:val="17"/>
                <w:szCs w:val="17"/>
              </w:rPr>
              <w:t>241</w:t>
            </w:r>
          </w:p>
        </w:tc>
        <w:tc>
          <w:tcPr>
            <w:tcW w:w="750" w:type="dxa"/>
            <w:tcBorders>
              <w:top w:val="single" w:sz="4" w:space="0" w:color="auto"/>
              <w:bottom w:val="single" w:sz="4" w:space="0" w:color="auto"/>
            </w:tcBorders>
            <w:shd w:val="clear" w:color="auto" w:fill="auto"/>
          </w:tcPr>
          <w:p w14:paraId="3212F96E" w14:textId="01F33313" w:rsidR="00DD6DD6" w:rsidRPr="00A71BD8" w:rsidRDefault="0003764D" w:rsidP="00AA5919">
            <w:pPr>
              <w:tabs>
                <w:tab w:val="left" w:pos="288"/>
                <w:tab w:val="left" w:pos="576"/>
                <w:tab w:val="left" w:pos="864"/>
                <w:tab w:val="left" w:pos="1152"/>
              </w:tabs>
              <w:spacing w:before="81" w:after="81" w:line="210" w:lineRule="exact"/>
              <w:ind w:left="43" w:right="40"/>
              <w:jc w:val="right"/>
              <w:rPr>
                <w:b/>
                <w:color w:val="FF0000"/>
                <w:sz w:val="17"/>
              </w:rPr>
            </w:pPr>
            <w:r>
              <w:rPr>
                <w:b/>
                <w:bCs/>
                <w:sz w:val="17"/>
                <w:szCs w:val="17"/>
              </w:rPr>
              <w:t>290</w:t>
            </w:r>
          </w:p>
        </w:tc>
        <w:tc>
          <w:tcPr>
            <w:tcW w:w="750" w:type="dxa"/>
            <w:tcBorders>
              <w:top w:val="single" w:sz="4" w:space="0" w:color="auto"/>
              <w:bottom w:val="single" w:sz="4" w:space="0" w:color="auto"/>
            </w:tcBorders>
            <w:shd w:val="clear" w:color="auto" w:fill="auto"/>
          </w:tcPr>
          <w:p w14:paraId="1CF7CD0D" w14:textId="654FDD4C" w:rsidR="00DD6DD6" w:rsidRPr="00A71BD8" w:rsidRDefault="0003764D" w:rsidP="00AA5919">
            <w:pPr>
              <w:tabs>
                <w:tab w:val="left" w:pos="288"/>
                <w:tab w:val="left" w:pos="576"/>
                <w:tab w:val="left" w:pos="864"/>
                <w:tab w:val="left" w:pos="1152"/>
              </w:tabs>
              <w:spacing w:before="81" w:after="81" w:line="210" w:lineRule="exact"/>
              <w:ind w:left="43" w:right="40"/>
              <w:jc w:val="right"/>
              <w:rPr>
                <w:b/>
                <w:color w:val="FF0000"/>
                <w:sz w:val="17"/>
              </w:rPr>
            </w:pPr>
            <w:r>
              <w:rPr>
                <w:b/>
                <w:bCs/>
                <w:sz w:val="17"/>
                <w:szCs w:val="17"/>
              </w:rPr>
              <w:t>295</w:t>
            </w:r>
          </w:p>
        </w:tc>
        <w:tc>
          <w:tcPr>
            <w:tcW w:w="850" w:type="dxa"/>
            <w:tcBorders>
              <w:top w:val="single" w:sz="4" w:space="0" w:color="auto"/>
              <w:bottom w:val="single" w:sz="4" w:space="0" w:color="auto"/>
            </w:tcBorders>
            <w:shd w:val="clear" w:color="auto" w:fill="auto"/>
          </w:tcPr>
          <w:p w14:paraId="69822843" w14:textId="43E997E8" w:rsidR="00DD6DD6" w:rsidRPr="00A71BD8" w:rsidRDefault="0003764D" w:rsidP="00AA5919">
            <w:pPr>
              <w:tabs>
                <w:tab w:val="left" w:pos="288"/>
                <w:tab w:val="left" w:pos="576"/>
                <w:tab w:val="left" w:pos="864"/>
                <w:tab w:val="left" w:pos="1152"/>
              </w:tabs>
              <w:spacing w:before="81" w:after="81" w:line="210" w:lineRule="exact"/>
              <w:ind w:left="43" w:right="40"/>
              <w:jc w:val="right"/>
              <w:rPr>
                <w:b/>
                <w:sz w:val="17"/>
              </w:rPr>
            </w:pPr>
            <w:r>
              <w:rPr>
                <w:b/>
                <w:bCs/>
                <w:sz w:val="17"/>
                <w:szCs w:val="17"/>
              </w:rPr>
              <w:t>1.7</w:t>
            </w:r>
          </w:p>
        </w:tc>
      </w:tr>
      <w:tr w:rsidR="00AA5919" w:rsidRPr="00284785" w14:paraId="5D0F51E2" w14:textId="77777777" w:rsidTr="00AA5919">
        <w:tc>
          <w:tcPr>
            <w:tcW w:w="5220" w:type="dxa"/>
            <w:tcBorders>
              <w:top w:val="single" w:sz="4" w:space="0" w:color="auto"/>
            </w:tcBorders>
            <w:shd w:val="clear" w:color="auto" w:fill="auto"/>
            <w:vAlign w:val="bottom"/>
          </w:tcPr>
          <w:p w14:paraId="235CBFB0" w14:textId="77777777" w:rsidR="00DD6DD6" w:rsidRPr="00313C75" w:rsidRDefault="00DD6DD6" w:rsidP="00AA5919">
            <w:pPr>
              <w:tabs>
                <w:tab w:val="left" w:pos="288"/>
                <w:tab w:val="left" w:pos="576"/>
                <w:tab w:val="left" w:pos="864"/>
                <w:tab w:val="left" w:pos="1152"/>
              </w:tabs>
              <w:spacing w:before="81" w:after="40" w:line="210" w:lineRule="exact"/>
              <w:ind w:right="40"/>
              <w:rPr>
                <w:b/>
                <w:bCs/>
                <w:sz w:val="17"/>
                <w:szCs w:val="17"/>
              </w:rPr>
            </w:pPr>
            <w:r w:rsidRPr="00313C75">
              <w:rPr>
                <w:b/>
                <w:bCs/>
                <w:sz w:val="17"/>
                <w:szCs w:val="17"/>
              </w:rPr>
              <w:t>Cluster II</w:t>
            </w:r>
          </w:p>
        </w:tc>
        <w:tc>
          <w:tcPr>
            <w:tcW w:w="720" w:type="dxa"/>
            <w:tcBorders>
              <w:top w:val="single" w:sz="4" w:space="0" w:color="auto"/>
            </w:tcBorders>
            <w:shd w:val="clear" w:color="auto" w:fill="auto"/>
            <w:vAlign w:val="bottom"/>
          </w:tcPr>
          <w:p w14:paraId="38329822" w14:textId="77777777" w:rsidR="00DD6DD6" w:rsidRPr="00313C75" w:rsidRDefault="00DD6DD6" w:rsidP="00AA5919">
            <w:pPr>
              <w:tabs>
                <w:tab w:val="left" w:pos="288"/>
                <w:tab w:val="left" w:pos="576"/>
                <w:tab w:val="left" w:pos="864"/>
                <w:tab w:val="left" w:pos="1152"/>
              </w:tabs>
              <w:spacing w:before="81" w:after="40" w:line="210" w:lineRule="exact"/>
              <w:ind w:left="43" w:right="40"/>
              <w:jc w:val="right"/>
              <w:rPr>
                <w:b/>
                <w:bCs/>
                <w:color w:val="FF0000"/>
                <w:sz w:val="17"/>
                <w:szCs w:val="17"/>
              </w:rPr>
            </w:pPr>
          </w:p>
        </w:tc>
        <w:tc>
          <w:tcPr>
            <w:tcW w:w="810" w:type="dxa"/>
            <w:tcBorders>
              <w:top w:val="single" w:sz="4" w:space="0" w:color="auto"/>
            </w:tcBorders>
            <w:shd w:val="clear" w:color="auto" w:fill="auto"/>
            <w:vAlign w:val="bottom"/>
          </w:tcPr>
          <w:p w14:paraId="080317FD" w14:textId="77777777" w:rsidR="00DD6DD6" w:rsidRPr="00313C75" w:rsidRDefault="00DD6DD6" w:rsidP="00AA5919">
            <w:pPr>
              <w:tabs>
                <w:tab w:val="left" w:pos="288"/>
                <w:tab w:val="left" w:pos="576"/>
                <w:tab w:val="left" w:pos="864"/>
                <w:tab w:val="left" w:pos="1152"/>
              </w:tabs>
              <w:spacing w:before="81" w:after="40" w:line="210" w:lineRule="exact"/>
              <w:ind w:left="43" w:right="40"/>
              <w:jc w:val="right"/>
              <w:rPr>
                <w:b/>
                <w:bCs/>
                <w:color w:val="FF0000"/>
                <w:sz w:val="17"/>
                <w:szCs w:val="17"/>
              </w:rPr>
            </w:pPr>
          </w:p>
        </w:tc>
        <w:tc>
          <w:tcPr>
            <w:tcW w:w="750" w:type="dxa"/>
            <w:tcBorders>
              <w:top w:val="single" w:sz="4" w:space="0" w:color="auto"/>
            </w:tcBorders>
            <w:shd w:val="clear" w:color="auto" w:fill="auto"/>
            <w:vAlign w:val="bottom"/>
          </w:tcPr>
          <w:p w14:paraId="79BBEAE5" w14:textId="77777777" w:rsidR="00DD6DD6" w:rsidRPr="00313C75" w:rsidRDefault="00DD6DD6" w:rsidP="00AA5919">
            <w:pPr>
              <w:tabs>
                <w:tab w:val="left" w:pos="288"/>
                <w:tab w:val="left" w:pos="576"/>
                <w:tab w:val="left" w:pos="864"/>
                <w:tab w:val="left" w:pos="1152"/>
              </w:tabs>
              <w:spacing w:before="81" w:after="40" w:line="210" w:lineRule="exact"/>
              <w:ind w:left="43" w:right="40"/>
              <w:jc w:val="right"/>
              <w:rPr>
                <w:b/>
                <w:bCs/>
                <w:color w:val="FF0000"/>
                <w:sz w:val="17"/>
                <w:szCs w:val="17"/>
              </w:rPr>
            </w:pPr>
          </w:p>
        </w:tc>
        <w:tc>
          <w:tcPr>
            <w:tcW w:w="750" w:type="dxa"/>
            <w:tcBorders>
              <w:top w:val="single" w:sz="4" w:space="0" w:color="auto"/>
            </w:tcBorders>
            <w:shd w:val="clear" w:color="auto" w:fill="auto"/>
            <w:vAlign w:val="bottom"/>
          </w:tcPr>
          <w:p w14:paraId="392F56EB" w14:textId="77777777" w:rsidR="00DD6DD6" w:rsidRPr="00313C75" w:rsidRDefault="00DD6DD6" w:rsidP="00AA5919">
            <w:pPr>
              <w:tabs>
                <w:tab w:val="left" w:pos="288"/>
                <w:tab w:val="left" w:pos="576"/>
                <w:tab w:val="left" w:pos="864"/>
                <w:tab w:val="left" w:pos="1152"/>
              </w:tabs>
              <w:spacing w:before="81" w:after="40" w:line="210" w:lineRule="exact"/>
              <w:ind w:left="43" w:right="40"/>
              <w:jc w:val="right"/>
              <w:rPr>
                <w:b/>
                <w:bCs/>
                <w:color w:val="FF0000"/>
                <w:sz w:val="17"/>
                <w:szCs w:val="17"/>
              </w:rPr>
            </w:pPr>
          </w:p>
        </w:tc>
        <w:tc>
          <w:tcPr>
            <w:tcW w:w="750" w:type="dxa"/>
            <w:tcBorders>
              <w:top w:val="single" w:sz="4" w:space="0" w:color="auto"/>
            </w:tcBorders>
            <w:shd w:val="clear" w:color="auto" w:fill="auto"/>
            <w:vAlign w:val="bottom"/>
          </w:tcPr>
          <w:p w14:paraId="6826356F" w14:textId="77777777" w:rsidR="00DD6DD6" w:rsidRPr="00313C75" w:rsidRDefault="00DD6DD6" w:rsidP="00AA5919">
            <w:pPr>
              <w:tabs>
                <w:tab w:val="left" w:pos="288"/>
                <w:tab w:val="left" w:pos="576"/>
                <w:tab w:val="left" w:pos="864"/>
                <w:tab w:val="left" w:pos="1152"/>
              </w:tabs>
              <w:spacing w:before="81" w:after="40" w:line="210" w:lineRule="exact"/>
              <w:ind w:left="43" w:right="40"/>
              <w:jc w:val="right"/>
              <w:rPr>
                <w:b/>
                <w:bCs/>
                <w:color w:val="FF0000"/>
                <w:sz w:val="17"/>
                <w:szCs w:val="17"/>
              </w:rPr>
            </w:pPr>
          </w:p>
        </w:tc>
        <w:tc>
          <w:tcPr>
            <w:tcW w:w="850" w:type="dxa"/>
            <w:tcBorders>
              <w:top w:val="single" w:sz="4" w:space="0" w:color="auto"/>
            </w:tcBorders>
            <w:shd w:val="clear" w:color="auto" w:fill="auto"/>
            <w:vAlign w:val="bottom"/>
          </w:tcPr>
          <w:p w14:paraId="1CDCC8C8" w14:textId="77777777" w:rsidR="00DD6DD6" w:rsidRPr="00313C75" w:rsidRDefault="00DD6DD6" w:rsidP="00AA5919">
            <w:pPr>
              <w:tabs>
                <w:tab w:val="left" w:pos="288"/>
                <w:tab w:val="left" w:pos="576"/>
                <w:tab w:val="left" w:pos="864"/>
                <w:tab w:val="left" w:pos="1152"/>
              </w:tabs>
              <w:spacing w:before="81" w:after="40" w:line="210" w:lineRule="exact"/>
              <w:ind w:left="43" w:right="40"/>
              <w:jc w:val="right"/>
              <w:rPr>
                <w:b/>
                <w:bCs/>
                <w:color w:val="FF0000"/>
                <w:sz w:val="17"/>
                <w:szCs w:val="17"/>
              </w:rPr>
            </w:pPr>
          </w:p>
        </w:tc>
      </w:tr>
      <w:tr w:rsidR="00AA5919" w:rsidRPr="00284785" w14:paraId="669A6FDF" w14:textId="77777777">
        <w:tc>
          <w:tcPr>
            <w:tcW w:w="5220" w:type="dxa"/>
            <w:shd w:val="clear" w:color="auto" w:fill="auto"/>
            <w:vAlign w:val="bottom"/>
          </w:tcPr>
          <w:p w14:paraId="2FC531E8" w14:textId="77777777" w:rsidR="00DD6DD6" w:rsidRPr="00313C75" w:rsidRDefault="00DD6DD6" w:rsidP="00AA5919">
            <w:pPr>
              <w:tabs>
                <w:tab w:val="left" w:pos="288"/>
                <w:tab w:val="left" w:pos="576"/>
                <w:tab w:val="left" w:pos="864"/>
                <w:tab w:val="left" w:pos="1152"/>
              </w:tabs>
              <w:spacing w:before="40" w:after="40" w:line="210" w:lineRule="exact"/>
              <w:ind w:right="40"/>
              <w:rPr>
                <w:sz w:val="17"/>
                <w:szCs w:val="17"/>
              </w:rPr>
            </w:pPr>
            <w:r w:rsidRPr="00313C75">
              <w:rPr>
                <w:sz w:val="17"/>
                <w:szCs w:val="17"/>
              </w:rPr>
              <w:t>Group of Experts on the Democratic Republic of the Congo</w:t>
            </w:r>
          </w:p>
        </w:tc>
        <w:tc>
          <w:tcPr>
            <w:tcW w:w="720" w:type="dxa"/>
            <w:shd w:val="clear" w:color="auto" w:fill="auto"/>
          </w:tcPr>
          <w:p w14:paraId="3B184CDA" w14:textId="0F3EFC81" w:rsidR="00DD6DD6" w:rsidRPr="00313C75" w:rsidRDefault="00C105A0" w:rsidP="00AA5919">
            <w:pPr>
              <w:tabs>
                <w:tab w:val="left" w:pos="288"/>
                <w:tab w:val="left" w:pos="576"/>
                <w:tab w:val="left" w:pos="864"/>
                <w:tab w:val="left" w:pos="1152"/>
              </w:tabs>
              <w:spacing w:before="40" w:after="40" w:line="210" w:lineRule="exact"/>
              <w:ind w:left="43" w:right="40"/>
              <w:jc w:val="right"/>
              <w:rPr>
                <w:rFonts w:asciiTheme="majorBidi" w:hAnsiTheme="majorBidi" w:cstheme="majorBidi"/>
                <w:color w:val="FF0000"/>
                <w:sz w:val="17"/>
                <w:szCs w:val="17"/>
              </w:rPr>
            </w:pPr>
            <w:r w:rsidRPr="00313C75">
              <w:rPr>
                <w:sz w:val="17"/>
                <w:szCs w:val="17"/>
              </w:rPr>
              <w:t xml:space="preserve"> </w:t>
            </w:r>
            <w:r w:rsidR="00DD6DD6" w:rsidRPr="00313C75">
              <w:rPr>
                <w:sz w:val="17"/>
                <w:szCs w:val="17"/>
              </w:rPr>
              <w:t>2</w:t>
            </w:r>
            <w:r w:rsidRPr="00313C75">
              <w:rPr>
                <w:sz w:val="17"/>
                <w:szCs w:val="17"/>
              </w:rPr>
              <w:t xml:space="preserve"> </w:t>
            </w:r>
          </w:p>
        </w:tc>
        <w:tc>
          <w:tcPr>
            <w:tcW w:w="810" w:type="dxa"/>
            <w:shd w:val="clear" w:color="auto" w:fill="auto"/>
          </w:tcPr>
          <w:p w14:paraId="2E490A2F" w14:textId="32670B0C" w:rsidR="00DD6DD6" w:rsidRPr="00313C75" w:rsidRDefault="00C105A0" w:rsidP="00AA5919">
            <w:pPr>
              <w:tabs>
                <w:tab w:val="left" w:pos="288"/>
                <w:tab w:val="left" w:pos="576"/>
                <w:tab w:val="left" w:pos="864"/>
                <w:tab w:val="left" w:pos="1152"/>
              </w:tabs>
              <w:spacing w:before="40" w:after="40" w:line="210" w:lineRule="exact"/>
              <w:ind w:left="43" w:right="40"/>
              <w:jc w:val="right"/>
              <w:rPr>
                <w:rFonts w:asciiTheme="majorBidi" w:hAnsiTheme="majorBidi" w:cstheme="majorBidi"/>
                <w:color w:val="FF0000"/>
                <w:sz w:val="17"/>
                <w:szCs w:val="17"/>
              </w:rPr>
            </w:pPr>
            <w:r w:rsidRPr="00313C75">
              <w:rPr>
                <w:sz w:val="17"/>
                <w:szCs w:val="17"/>
              </w:rPr>
              <w:t xml:space="preserve"> </w:t>
            </w:r>
            <w:r w:rsidR="00DD6DD6" w:rsidRPr="00313C75">
              <w:rPr>
                <w:sz w:val="17"/>
                <w:szCs w:val="17"/>
              </w:rPr>
              <w:t>2</w:t>
            </w:r>
            <w:r w:rsidRPr="00313C75">
              <w:rPr>
                <w:sz w:val="17"/>
                <w:szCs w:val="17"/>
              </w:rPr>
              <w:t xml:space="preserve"> </w:t>
            </w:r>
          </w:p>
        </w:tc>
        <w:tc>
          <w:tcPr>
            <w:tcW w:w="750" w:type="dxa"/>
            <w:shd w:val="clear" w:color="auto" w:fill="auto"/>
          </w:tcPr>
          <w:p w14:paraId="43186F63" w14:textId="75B876B7" w:rsidR="00DD6DD6" w:rsidRPr="00313C75" w:rsidRDefault="00C105A0" w:rsidP="00AA5919">
            <w:pPr>
              <w:tabs>
                <w:tab w:val="left" w:pos="288"/>
                <w:tab w:val="left" w:pos="576"/>
                <w:tab w:val="left" w:pos="864"/>
                <w:tab w:val="left" w:pos="1152"/>
              </w:tabs>
              <w:spacing w:before="40" w:after="40" w:line="210" w:lineRule="exact"/>
              <w:ind w:left="43" w:right="40"/>
              <w:jc w:val="right"/>
              <w:rPr>
                <w:rFonts w:asciiTheme="majorBidi" w:hAnsiTheme="majorBidi" w:cstheme="majorBidi"/>
                <w:color w:val="FF0000"/>
                <w:sz w:val="17"/>
                <w:szCs w:val="17"/>
              </w:rPr>
            </w:pPr>
            <w:r w:rsidRPr="00313C75">
              <w:rPr>
                <w:sz w:val="17"/>
                <w:szCs w:val="17"/>
              </w:rPr>
              <w:t xml:space="preserve"> </w:t>
            </w:r>
            <w:r w:rsidR="00DD6DD6" w:rsidRPr="00313C75">
              <w:rPr>
                <w:sz w:val="17"/>
                <w:szCs w:val="17"/>
              </w:rPr>
              <w:t>2</w:t>
            </w:r>
            <w:r w:rsidRPr="00313C75">
              <w:rPr>
                <w:sz w:val="17"/>
                <w:szCs w:val="17"/>
              </w:rPr>
              <w:t xml:space="preserve"> </w:t>
            </w:r>
          </w:p>
        </w:tc>
        <w:tc>
          <w:tcPr>
            <w:tcW w:w="750" w:type="dxa"/>
            <w:shd w:val="clear" w:color="auto" w:fill="auto"/>
          </w:tcPr>
          <w:p w14:paraId="1B75F94A" w14:textId="1F1EB557" w:rsidR="00DD6DD6" w:rsidRPr="00313C75" w:rsidRDefault="00C105A0" w:rsidP="00AA5919">
            <w:pPr>
              <w:tabs>
                <w:tab w:val="left" w:pos="288"/>
                <w:tab w:val="left" w:pos="576"/>
                <w:tab w:val="left" w:pos="864"/>
                <w:tab w:val="left" w:pos="1152"/>
              </w:tabs>
              <w:spacing w:before="40" w:after="40" w:line="210" w:lineRule="exact"/>
              <w:ind w:left="43" w:right="40"/>
              <w:jc w:val="right"/>
              <w:rPr>
                <w:rFonts w:asciiTheme="majorBidi" w:hAnsiTheme="majorBidi" w:cstheme="majorBidi"/>
                <w:color w:val="FF0000"/>
                <w:sz w:val="17"/>
                <w:szCs w:val="17"/>
              </w:rPr>
            </w:pPr>
            <w:r w:rsidRPr="00313C75">
              <w:rPr>
                <w:sz w:val="17"/>
                <w:szCs w:val="17"/>
              </w:rPr>
              <w:t xml:space="preserve"> </w:t>
            </w:r>
            <w:r w:rsidR="00DD6DD6" w:rsidRPr="00313C75">
              <w:rPr>
                <w:sz w:val="17"/>
                <w:szCs w:val="17"/>
              </w:rPr>
              <w:t>2</w:t>
            </w:r>
            <w:r w:rsidRPr="00313C75">
              <w:rPr>
                <w:sz w:val="17"/>
                <w:szCs w:val="17"/>
              </w:rPr>
              <w:t xml:space="preserve"> </w:t>
            </w:r>
          </w:p>
        </w:tc>
        <w:tc>
          <w:tcPr>
            <w:tcW w:w="750" w:type="dxa"/>
            <w:shd w:val="clear" w:color="auto" w:fill="auto"/>
          </w:tcPr>
          <w:p w14:paraId="17E95AEF" w14:textId="6FFA6656" w:rsidR="00DD6DD6" w:rsidRPr="00313C75" w:rsidRDefault="00C105A0" w:rsidP="00AA5919">
            <w:pPr>
              <w:tabs>
                <w:tab w:val="left" w:pos="288"/>
                <w:tab w:val="left" w:pos="576"/>
                <w:tab w:val="left" w:pos="864"/>
                <w:tab w:val="left" w:pos="1152"/>
              </w:tabs>
              <w:spacing w:before="40" w:after="40" w:line="210" w:lineRule="exact"/>
              <w:ind w:left="43" w:right="40"/>
              <w:jc w:val="right"/>
              <w:rPr>
                <w:rFonts w:asciiTheme="majorBidi" w:hAnsiTheme="majorBidi" w:cstheme="majorBidi"/>
                <w:color w:val="FF0000"/>
                <w:sz w:val="17"/>
                <w:szCs w:val="17"/>
              </w:rPr>
            </w:pPr>
            <w:r w:rsidRPr="00313C75">
              <w:rPr>
                <w:sz w:val="17"/>
                <w:szCs w:val="17"/>
              </w:rPr>
              <w:t xml:space="preserve"> </w:t>
            </w:r>
            <w:r w:rsidR="00DD6DD6" w:rsidRPr="00313C75">
              <w:rPr>
                <w:sz w:val="17"/>
                <w:szCs w:val="17"/>
              </w:rPr>
              <w:t>2</w:t>
            </w:r>
            <w:r w:rsidRPr="00313C75">
              <w:rPr>
                <w:sz w:val="17"/>
                <w:szCs w:val="17"/>
              </w:rPr>
              <w:t xml:space="preserve"> </w:t>
            </w:r>
          </w:p>
        </w:tc>
        <w:tc>
          <w:tcPr>
            <w:tcW w:w="850" w:type="dxa"/>
            <w:shd w:val="clear" w:color="auto" w:fill="auto"/>
          </w:tcPr>
          <w:p w14:paraId="6E524E80" w14:textId="74CF711B" w:rsidR="00DD6DD6" w:rsidRPr="00313C75" w:rsidRDefault="00313C75" w:rsidP="00AA5919">
            <w:pPr>
              <w:tabs>
                <w:tab w:val="left" w:pos="288"/>
                <w:tab w:val="left" w:pos="576"/>
                <w:tab w:val="left" w:pos="864"/>
                <w:tab w:val="left" w:pos="1152"/>
              </w:tabs>
              <w:spacing w:before="40" w:after="40" w:line="210" w:lineRule="exact"/>
              <w:ind w:left="43" w:right="40"/>
              <w:jc w:val="right"/>
              <w:rPr>
                <w:color w:val="FF0000"/>
                <w:sz w:val="17"/>
                <w:szCs w:val="17"/>
              </w:rPr>
            </w:pPr>
            <w:r w:rsidRPr="00587014">
              <w:rPr>
                <w:sz w:val="17"/>
              </w:rPr>
              <w:t>–</w:t>
            </w:r>
          </w:p>
        </w:tc>
      </w:tr>
      <w:tr w:rsidR="00AA5919" w:rsidRPr="00284785" w14:paraId="19F23AC2" w14:textId="77777777">
        <w:tc>
          <w:tcPr>
            <w:tcW w:w="5220" w:type="dxa"/>
            <w:shd w:val="clear" w:color="auto" w:fill="auto"/>
            <w:vAlign w:val="bottom"/>
          </w:tcPr>
          <w:p w14:paraId="4DC2A317" w14:textId="77777777" w:rsidR="00DD6DD6" w:rsidRPr="00313C75" w:rsidRDefault="00DD6DD6" w:rsidP="00AA5919">
            <w:pPr>
              <w:tabs>
                <w:tab w:val="left" w:pos="288"/>
                <w:tab w:val="left" w:pos="576"/>
                <w:tab w:val="left" w:pos="864"/>
                <w:tab w:val="left" w:pos="1152"/>
              </w:tabs>
              <w:spacing w:before="40" w:after="40" w:line="210" w:lineRule="exact"/>
              <w:ind w:right="40"/>
              <w:rPr>
                <w:sz w:val="17"/>
                <w:szCs w:val="17"/>
              </w:rPr>
            </w:pPr>
            <w:r w:rsidRPr="00313C75">
              <w:rPr>
                <w:sz w:val="17"/>
                <w:szCs w:val="17"/>
              </w:rPr>
              <w:t>Panel of Experts on the Sudan</w:t>
            </w:r>
          </w:p>
        </w:tc>
        <w:tc>
          <w:tcPr>
            <w:tcW w:w="720" w:type="dxa"/>
            <w:shd w:val="clear" w:color="auto" w:fill="auto"/>
          </w:tcPr>
          <w:p w14:paraId="3EF78478" w14:textId="2A4E2022" w:rsidR="00DD6DD6" w:rsidRPr="00313C75" w:rsidRDefault="00C105A0" w:rsidP="00AA5919">
            <w:pPr>
              <w:tabs>
                <w:tab w:val="left" w:pos="288"/>
                <w:tab w:val="left" w:pos="576"/>
                <w:tab w:val="left" w:pos="864"/>
                <w:tab w:val="left" w:pos="1152"/>
              </w:tabs>
              <w:spacing w:before="40" w:after="40" w:line="210" w:lineRule="exact"/>
              <w:ind w:left="43" w:right="40"/>
              <w:jc w:val="right"/>
              <w:rPr>
                <w:rFonts w:asciiTheme="majorBidi" w:hAnsiTheme="majorBidi" w:cstheme="majorBidi"/>
                <w:color w:val="FF0000"/>
                <w:sz w:val="17"/>
                <w:szCs w:val="17"/>
              </w:rPr>
            </w:pPr>
            <w:r w:rsidRPr="00313C75">
              <w:rPr>
                <w:sz w:val="17"/>
                <w:szCs w:val="17"/>
              </w:rPr>
              <w:t xml:space="preserve"> </w:t>
            </w:r>
            <w:r w:rsidR="00DD6DD6" w:rsidRPr="00313C75">
              <w:rPr>
                <w:sz w:val="17"/>
                <w:szCs w:val="17"/>
              </w:rPr>
              <w:t>1</w:t>
            </w:r>
            <w:r w:rsidRPr="00313C75">
              <w:rPr>
                <w:sz w:val="17"/>
                <w:szCs w:val="17"/>
              </w:rPr>
              <w:t xml:space="preserve"> </w:t>
            </w:r>
          </w:p>
        </w:tc>
        <w:tc>
          <w:tcPr>
            <w:tcW w:w="810" w:type="dxa"/>
            <w:shd w:val="clear" w:color="auto" w:fill="auto"/>
          </w:tcPr>
          <w:p w14:paraId="38A1C4A3" w14:textId="5DBBC7A5" w:rsidR="00DD6DD6" w:rsidRPr="00313C75" w:rsidRDefault="00C105A0" w:rsidP="00AA5919">
            <w:pPr>
              <w:tabs>
                <w:tab w:val="left" w:pos="288"/>
                <w:tab w:val="left" w:pos="576"/>
                <w:tab w:val="left" w:pos="864"/>
                <w:tab w:val="left" w:pos="1152"/>
              </w:tabs>
              <w:spacing w:before="40" w:after="40" w:line="210" w:lineRule="exact"/>
              <w:ind w:left="43" w:right="40"/>
              <w:jc w:val="right"/>
              <w:rPr>
                <w:rFonts w:asciiTheme="majorBidi" w:hAnsiTheme="majorBidi" w:cstheme="majorBidi"/>
                <w:color w:val="FF0000"/>
                <w:sz w:val="17"/>
                <w:szCs w:val="17"/>
              </w:rPr>
            </w:pPr>
            <w:r w:rsidRPr="00313C75">
              <w:rPr>
                <w:sz w:val="17"/>
                <w:szCs w:val="17"/>
              </w:rPr>
              <w:t xml:space="preserve"> </w:t>
            </w:r>
            <w:r w:rsidR="00DD6DD6" w:rsidRPr="00313C75">
              <w:rPr>
                <w:sz w:val="17"/>
                <w:szCs w:val="17"/>
              </w:rPr>
              <w:t>1</w:t>
            </w:r>
            <w:r w:rsidRPr="00313C75">
              <w:rPr>
                <w:sz w:val="17"/>
                <w:szCs w:val="17"/>
              </w:rPr>
              <w:t xml:space="preserve"> </w:t>
            </w:r>
          </w:p>
        </w:tc>
        <w:tc>
          <w:tcPr>
            <w:tcW w:w="750" w:type="dxa"/>
            <w:shd w:val="clear" w:color="auto" w:fill="auto"/>
          </w:tcPr>
          <w:p w14:paraId="31018146" w14:textId="43477EED" w:rsidR="00DD6DD6" w:rsidRPr="00313C75" w:rsidRDefault="00C105A0" w:rsidP="00AA5919">
            <w:pPr>
              <w:tabs>
                <w:tab w:val="left" w:pos="288"/>
                <w:tab w:val="left" w:pos="576"/>
                <w:tab w:val="left" w:pos="864"/>
                <w:tab w:val="left" w:pos="1152"/>
              </w:tabs>
              <w:spacing w:before="40" w:after="40" w:line="210" w:lineRule="exact"/>
              <w:ind w:left="43" w:right="40"/>
              <w:jc w:val="right"/>
              <w:rPr>
                <w:rFonts w:asciiTheme="majorBidi" w:hAnsiTheme="majorBidi" w:cstheme="majorBidi"/>
                <w:color w:val="FF0000"/>
                <w:sz w:val="17"/>
                <w:szCs w:val="17"/>
              </w:rPr>
            </w:pPr>
            <w:r w:rsidRPr="00313C75">
              <w:rPr>
                <w:sz w:val="17"/>
                <w:szCs w:val="17"/>
              </w:rPr>
              <w:t xml:space="preserve"> </w:t>
            </w:r>
            <w:r w:rsidR="00DD6DD6" w:rsidRPr="00313C75">
              <w:rPr>
                <w:sz w:val="17"/>
                <w:szCs w:val="17"/>
              </w:rPr>
              <w:t>1</w:t>
            </w:r>
            <w:r w:rsidRPr="00313C75">
              <w:rPr>
                <w:sz w:val="17"/>
                <w:szCs w:val="17"/>
              </w:rPr>
              <w:t xml:space="preserve"> </w:t>
            </w:r>
          </w:p>
        </w:tc>
        <w:tc>
          <w:tcPr>
            <w:tcW w:w="750" w:type="dxa"/>
            <w:shd w:val="clear" w:color="auto" w:fill="auto"/>
          </w:tcPr>
          <w:p w14:paraId="21C92F07" w14:textId="467382F7" w:rsidR="00DD6DD6" w:rsidRPr="00313C75" w:rsidRDefault="00C105A0" w:rsidP="00AA5919">
            <w:pPr>
              <w:tabs>
                <w:tab w:val="left" w:pos="288"/>
                <w:tab w:val="left" w:pos="576"/>
                <w:tab w:val="left" w:pos="864"/>
                <w:tab w:val="left" w:pos="1152"/>
              </w:tabs>
              <w:spacing w:before="40" w:after="40" w:line="210" w:lineRule="exact"/>
              <w:ind w:left="43" w:right="40"/>
              <w:jc w:val="right"/>
              <w:rPr>
                <w:rFonts w:asciiTheme="majorBidi" w:hAnsiTheme="majorBidi" w:cstheme="majorBidi"/>
                <w:color w:val="FF0000"/>
                <w:sz w:val="17"/>
                <w:szCs w:val="17"/>
              </w:rPr>
            </w:pPr>
            <w:r w:rsidRPr="00313C75">
              <w:rPr>
                <w:sz w:val="17"/>
                <w:szCs w:val="17"/>
              </w:rPr>
              <w:t xml:space="preserve"> </w:t>
            </w:r>
            <w:r w:rsidR="00DD6DD6" w:rsidRPr="00313C75">
              <w:rPr>
                <w:sz w:val="17"/>
                <w:szCs w:val="17"/>
              </w:rPr>
              <w:t>1</w:t>
            </w:r>
            <w:r w:rsidRPr="00313C75">
              <w:rPr>
                <w:sz w:val="17"/>
                <w:szCs w:val="17"/>
              </w:rPr>
              <w:t xml:space="preserve"> </w:t>
            </w:r>
          </w:p>
        </w:tc>
        <w:tc>
          <w:tcPr>
            <w:tcW w:w="750" w:type="dxa"/>
            <w:shd w:val="clear" w:color="auto" w:fill="auto"/>
          </w:tcPr>
          <w:p w14:paraId="3E1DD5CB" w14:textId="763AEA6B" w:rsidR="00DD6DD6" w:rsidRPr="00313C75" w:rsidRDefault="00C105A0" w:rsidP="00AA5919">
            <w:pPr>
              <w:tabs>
                <w:tab w:val="left" w:pos="288"/>
                <w:tab w:val="left" w:pos="576"/>
                <w:tab w:val="left" w:pos="864"/>
                <w:tab w:val="left" w:pos="1152"/>
              </w:tabs>
              <w:spacing w:before="40" w:after="40" w:line="210" w:lineRule="exact"/>
              <w:ind w:left="43" w:right="40"/>
              <w:jc w:val="right"/>
              <w:rPr>
                <w:rFonts w:asciiTheme="majorBidi" w:hAnsiTheme="majorBidi" w:cstheme="majorBidi"/>
                <w:color w:val="FF0000"/>
                <w:sz w:val="17"/>
                <w:szCs w:val="17"/>
              </w:rPr>
            </w:pPr>
            <w:r w:rsidRPr="00313C75">
              <w:rPr>
                <w:sz w:val="17"/>
                <w:szCs w:val="17"/>
              </w:rPr>
              <w:t xml:space="preserve"> </w:t>
            </w:r>
            <w:r w:rsidR="00DD6DD6" w:rsidRPr="00313C75">
              <w:rPr>
                <w:sz w:val="17"/>
                <w:szCs w:val="17"/>
              </w:rPr>
              <w:t>1</w:t>
            </w:r>
            <w:r w:rsidRPr="00313C75">
              <w:rPr>
                <w:sz w:val="17"/>
                <w:szCs w:val="17"/>
              </w:rPr>
              <w:t xml:space="preserve"> </w:t>
            </w:r>
          </w:p>
        </w:tc>
        <w:tc>
          <w:tcPr>
            <w:tcW w:w="850" w:type="dxa"/>
            <w:shd w:val="clear" w:color="auto" w:fill="auto"/>
          </w:tcPr>
          <w:p w14:paraId="199F93B5" w14:textId="24DD53A2" w:rsidR="00DD6DD6" w:rsidRPr="00313C75" w:rsidRDefault="00313C75" w:rsidP="00AA5919">
            <w:pPr>
              <w:tabs>
                <w:tab w:val="left" w:pos="288"/>
                <w:tab w:val="left" w:pos="576"/>
                <w:tab w:val="left" w:pos="864"/>
                <w:tab w:val="left" w:pos="1152"/>
              </w:tabs>
              <w:spacing w:before="40" w:after="40" w:line="210" w:lineRule="exact"/>
              <w:ind w:left="43" w:right="40"/>
              <w:jc w:val="right"/>
              <w:rPr>
                <w:color w:val="FF0000"/>
                <w:sz w:val="17"/>
                <w:szCs w:val="17"/>
              </w:rPr>
            </w:pPr>
            <w:r w:rsidRPr="00587014">
              <w:rPr>
                <w:sz w:val="17"/>
              </w:rPr>
              <w:t>–</w:t>
            </w:r>
          </w:p>
        </w:tc>
      </w:tr>
      <w:tr w:rsidR="00AA5919" w:rsidRPr="00284785" w14:paraId="35291485" w14:textId="77777777">
        <w:tc>
          <w:tcPr>
            <w:tcW w:w="5220" w:type="dxa"/>
            <w:shd w:val="clear" w:color="auto" w:fill="auto"/>
            <w:vAlign w:val="bottom"/>
          </w:tcPr>
          <w:p w14:paraId="7CC4DA32" w14:textId="0C330FC4" w:rsidR="00DD6DD6" w:rsidRPr="00313C75" w:rsidRDefault="00DD6DD6" w:rsidP="00AA5919">
            <w:pPr>
              <w:tabs>
                <w:tab w:val="left" w:pos="288"/>
                <w:tab w:val="left" w:pos="576"/>
                <w:tab w:val="left" w:pos="864"/>
                <w:tab w:val="left" w:pos="1152"/>
              </w:tabs>
              <w:spacing w:before="40" w:after="40" w:line="210" w:lineRule="exact"/>
              <w:ind w:right="40"/>
              <w:rPr>
                <w:spacing w:val="2"/>
                <w:w w:val="102"/>
                <w:sz w:val="17"/>
                <w:szCs w:val="17"/>
              </w:rPr>
            </w:pPr>
            <w:r w:rsidRPr="00313C75">
              <w:rPr>
                <w:sz w:val="17"/>
                <w:szCs w:val="17"/>
              </w:rPr>
              <w:t xml:space="preserve">Support to the Security Council Committee established pursuant to resolution </w:t>
            </w:r>
            <w:hyperlink r:id="rId55" w:history="1">
              <w:r w:rsidRPr="00313C75">
                <w:rPr>
                  <w:rStyle w:val="Hyperlink"/>
                  <w:sz w:val="17"/>
                  <w:szCs w:val="17"/>
                </w:rPr>
                <w:t>1718 (2006)</w:t>
              </w:r>
            </w:hyperlink>
          </w:p>
        </w:tc>
        <w:tc>
          <w:tcPr>
            <w:tcW w:w="720" w:type="dxa"/>
            <w:shd w:val="clear" w:color="auto" w:fill="auto"/>
          </w:tcPr>
          <w:p w14:paraId="26F3B96F" w14:textId="2C043484" w:rsidR="00DD6DD6" w:rsidRPr="00313C75" w:rsidRDefault="00C105A0" w:rsidP="00AA5919">
            <w:pPr>
              <w:tabs>
                <w:tab w:val="left" w:pos="288"/>
                <w:tab w:val="left" w:pos="576"/>
                <w:tab w:val="left" w:pos="864"/>
                <w:tab w:val="left" w:pos="1152"/>
              </w:tabs>
              <w:spacing w:before="40" w:after="40" w:line="210" w:lineRule="exact"/>
              <w:ind w:left="43" w:right="40"/>
              <w:jc w:val="right"/>
              <w:rPr>
                <w:rFonts w:asciiTheme="majorBidi" w:hAnsiTheme="majorBidi" w:cstheme="majorBidi"/>
                <w:color w:val="FF0000"/>
                <w:sz w:val="17"/>
                <w:szCs w:val="17"/>
              </w:rPr>
            </w:pPr>
            <w:r w:rsidRPr="00313C75">
              <w:rPr>
                <w:sz w:val="17"/>
                <w:szCs w:val="17"/>
              </w:rPr>
              <w:t xml:space="preserve"> </w:t>
            </w:r>
            <w:r w:rsidR="00DD6DD6" w:rsidRPr="00313C75">
              <w:rPr>
                <w:sz w:val="17"/>
                <w:szCs w:val="17"/>
              </w:rPr>
              <w:t>3</w:t>
            </w:r>
            <w:r w:rsidRPr="00313C75">
              <w:rPr>
                <w:sz w:val="17"/>
                <w:szCs w:val="17"/>
              </w:rPr>
              <w:t xml:space="preserve"> </w:t>
            </w:r>
          </w:p>
        </w:tc>
        <w:tc>
          <w:tcPr>
            <w:tcW w:w="810" w:type="dxa"/>
            <w:shd w:val="clear" w:color="auto" w:fill="auto"/>
          </w:tcPr>
          <w:p w14:paraId="6F1DA82B" w14:textId="3EF963D4" w:rsidR="00DD6DD6" w:rsidRPr="00313C75" w:rsidRDefault="00C105A0" w:rsidP="00AA5919">
            <w:pPr>
              <w:tabs>
                <w:tab w:val="left" w:pos="288"/>
                <w:tab w:val="left" w:pos="576"/>
                <w:tab w:val="left" w:pos="864"/>
                <w:tab w:val="left" w:pos="1152"/>
              </w:tabs>
              <w:spacing w:before="40" w:after="40" w:line="210" w:lineRule="exact"/>
              <w:ind w:left="43" w:right="40"/>
              <w:jc w:val="right"/>
              <w:rPr>
                <w:rFonts w:asciiTheme="majorBidi" w:hAnsiTheme="majorBidi" w:cstheme="majorBidi"/>
                <w:color w:val="FF0000"/>
                <w:sz w:val="17"/>
                <w:szCs w:val="17"/>
              </w:rPr>
            </w:pPr>
            <w:r w:rsidRPr="00313C75">
              <w:rPr>
                <w:sz w:val="17"/>
                <w:szCs w:val="17"/>
              </w:rPr>
              <w:t xml:space="preserve"> </w:t>
            </w:r>
            <w:r w:rsidR="00DD6DD6" w:rsidRPr="00313C75">
              <w:rPr>
                <w:sz w:val="17"/>
                <w:szCs w:val="17"/>
              </w:rPr>
              <w:t>3</w:t>
            </w:r>
            <w:r w:rsidRPr="00313C75">
              <w:rPr>
                <w:sz w:val="17"/>
                <w:szCs w:val="17"/>
              </w:rPr>
              <w:t xml:space="preserve"> </w:t>
            </w:r>
          </w:p>
        </w:tc>
        <w:tc>
          <w:tcPr>
            <w:tcW w:w="750" w:type="dxa"/>
            <w:shd w:val="clear" w:color="auto" w:fill="auto"/>
          </w:tcPr>
          <w:p w14:paraId="5FC97972" w14:textId="08C50CD3" w:rsidR="00DD6DD6" w:rsidRPr="00313C75" w:rsidRDefault="00C105A0" w:rsidP="00AA5919">
            <w:pPr>
              <w:tabs>
                <w:tab w:val="left" w:pos="288"/>
                <w:tab w:val="left" w:pos="576"/>
                <w:tab w:val="left" w:pos="864"/>
                <w:tab w:val="left" w:pos="1152"/>
              </w:tabs>
              <w:spacing w:before="40" w:after="40" w:line="210" w:lineRule="exact"/>
              <w:ind w:left="43" w:right="40"/>
              <w:jc w:val="right"/>
              <w:rPr>
                <w:rFonts w:asciiTheme="majorBidi" w:hAnsiTheme="majorBidi" w:cstheme="majorBidi"/>
                <w:color w:val="FF0000"/>
                <w:sz w:val="17"/>
                <w:szCs w:val="17"/>
              </w:rPr>
            </w:pPr>
            <w:r w:rsidRPr="00313C75">
              <w:rPr>
                <w:sz w:val="17"/>
                <w:szCs w:val="17"/>
              </w:rPr>
              <w:t xml:space="preserve"> </w:t>
            </w:r>
            <w:r w:rsidR="00DD6DD6" w:rsidRPr="00313C75">
              <w:rPr>
                <w:sz w:val="17"/>
                <w:szCs w:val="17"/>
              </w:rPr>
              <w:t>3</w:t>
            </w:r>
            <w:r w:rsidRPr="00313C75">
              <w:rPr>
                <w:sz w:val="17"/>
                <w:szCs w:val="17"/>
              </w:rPr>
              <w:t xml:space="preserve"> </w:t>
            </w:r>
          </w:p>
        </w:tc>
        <w:tc>
          <w:tcPr>
            <w:tcW w:w="750" w:type="dxa"/>
            <w:shd w:val="clear" w:color="auto" w:fill="auto"/>
          </w:tcPr>
          <w:p w14:paraId="4F45061F" w14:textId="620C0114" w:rsidR="00DD6DD6" w:rsidRPr="00313C75" w:rsidRDefault="00C105A0" w:rsidP="00AA5919">
            <w:pPr>
              <w:tabs>
                <w:tab w:val="left" w:pos="288"/>
                <w:tab w:val="left" w:pos="576"/>
                <w:tab w:val="left" w:pos="864"/>
                <w:tab w:val="left" w:pos="1152"/>
              </w:tabs>
              <w:spacing w:before="40" w:after="40" w:line="210" w:lineRule="exact"/>
              <w:ind w:left="43" w:right="40"/>
              <w:jc w:val="right"/>
              <w:rPr>
                <w:rFonts w:asciiTheme="majorBidi" w:hAnsiTheme="majorBidi" w:cstheme="majorBidi"/>
                <w:color w:val="FF0000"/>
                <w:sz w:val="17"/>
                <w:szCs w:val="17"/>
              </w:rPr>
            </w:pPr>
            <w:r w:rsidRPr="00313C75">
              <w:rPr>
                <w:sz w:val="17"/>
                <w:szCs w:val="17"/>
              </w:rPr>
              <w:t xml:space="preserve"> </w:t>
            </w:r>
            <w:r w:rsidR="00DD6DD6" w:rsidRPr="00313C75">
              <w:rPr>
                <w:sz w:val="17"/>
                <w:szCs w:val="17"/>
              </w:rPr>
              <w:t>3</w:t>
            </w:r>
            <w:r w:rsidRPr="00313C75">
              <w:rPr>
                <w:sz w:val="17"/>
                <w:szCs w:val="17"/>
              </w:rPr>
              <w:t xml:space="preserve"> </w:t>
            </w:r>
          </w:p>
        </w:tc>
        <w:tc>
          <w:tcPr>
            <w:tcW w:w="750" w:type="dxa"/>
            <w:shd w:val="clear" w:color="auto" w:fill="auto"/>
          </w:tcPr>
          <w:p w14:paraId="2608A8D5" w14:textId="637E50FE" w:rsidR="00DD6DD6" w:rsidRPr="00313C75" w:rsidRDefault="00C105A0" w:rsidP="00AA5919">
            <w:pPr>
              <w:tabs>
                <w:tab w:val="left" w:pos="288"/>
                <w:tab w:val="left" w:pos="576"/>
                <w:tab w:val="left" w:pos="864"/>
                <w:tab w:val="left" w:pos="1152"/>
              </w:tabs>
              <w:spacing w:before="40" w:after="40" w:line="210" w:lineRule="exact"/>
              <w:ind w:left="43" w:right="40"/>
              <w:jc w:val="right"/>
              <w:rPr>
                <w:rFonts w:asciiTheme="majorBidi" w:hAnsiTheme="majorBidi" w:cstheme="majorBidi"/>
                <w:color w:val="FF0000"/>
                <w:sz w:val="17"/>
                <w:szCs w:val="17"/>
              </w:rPr>
            </w:pPr>
            <w:r w:rsidRPr="00313C75">
              <w:rPr>
                <w:sz w:val="17"/>
                <w:szCs w:val="17"/>
              </w:rPr>
              <w:t xml:space="preserve"> </w:t>
            </w:r>
            <w:r w:rsidR="00DD6DD6" w:rsidRPr="00313C75">
              <w:rPr>
                <w:sz w:val="17"/>
                <w:szCs w:val="17"/>
              </w:rPr>
              <w:t>3</w:t>
            </w:r>
            <w:r w:rsidRPr="00313C75">
              <w:rPr>
                <w:sz w:val="17"/>
                <w:szCs w:val="17"/>
              </w:rPr>
              <w:t xml:space="preserve"> </w:t>
            </w:r>
          </w:p>
        </w:tc>
        <w:tc>
          <w:tcPr>
            <w:tcW w:w="850" w:type="dxa"/>
            <w:shd w:val="clear" w:color="auto" w:fill="auto"/>
          </w:tcPr>
          <w:p w14:paraId="3541B77D" w14:textId="39C58448" w:rsidR="00DD6DD6" w:rsidRPr="00313C75" w:rsidRDefault="00313C75" w:rsidP="00AA5919">
            <w:pPr>
              <w:tabs>
                <w:tab w:val="left" w:pos="288"/>
                <w:tab w:val="left" w:pos="576"/>
                <w:tab w:val="left" w:pos="864"/>
                <w:tab w:val="left" w:pos="1152"/>
              </w:tabs>
              <w:spacing w:before="40" w:after="40" w:line="210" w:lineRule="exact"/>
              <w:ind w:left="43" w:right="40"/>
              <w:jc w:val="right"/>
              <w:rPr>
                <w:color w:val="FF0000"/>
                <w:sz w:val="17"/>
                <w:szCs w:val="17"/>
              </w:rPr>
            </w:pPr>
            <w:r w:rsidRPr="00587014">
              <w:rPr>
                <w:sz w:val="17"/>
              </w:rPr>
              <w:t>–</w:t>
            </w:r>
          </w:p>
        </w:tc>
      </w:tr>
      <w:tr w:rsidR="00AA5919" w:rsidRPr="00284785" w14:paraId="55832726" w14:textId="77777777">
        <w:tc>
          <w:tcPr>
            <w:tcW w:w="5220" w:type="dxa"/>
            <w:shd w:val="clear" w:color="auto" w:fill="auto"/>
            <w:vAlign w:val="bottom"/>
          </w:tcPr>
          <w:p w14:paraId="0405118E" w14:textId="77777777" w:rsidR="00DD6DD6" w:rsidRPr="00313C75" w:rsidRDefault="00DD6DD6" w:rsidP="00AA5919">
            <w:pPr>
              <w:tabs>
                <w:tab w:val="left" w:pos="288"/>
                <w:tab w:val="left" w:pos="576"/>
                <w:tab w:val="left" w:pos="864"/>
                <w:tab w:val="left" w:pos="1152"/>
              </w:tabs>
              <w:spacing w:before="40" w:after="40" w:line="210" w:lineRule="exact"/>
              <w:ind w:right="40"/>
              <w:rPr>
                <w:sz w:val="17"/>
                <w:szCs w:val="17"/>
              </w:rPr>
            </w:pPr>
            <w:r w:rsidRPr="00313C75">
              <w:rPr>
                <w:sz w:val="17"/>
                <w:szCs w:val="17"/>
              </w:rPr>
              <w:t>Panel of Experts on Libya</w:t>
            </w:r>
          </w:p>
        </w:tc>
        <w:tc>
          <w:tcPr>
            <w:tcW w:w="720" w:type="dxa"/>
            <w:shd w:val="clear" w:color="auto" w:fill="auto"/>
          </w:tcPr>
          <w:p w14:paraId="517F22E4" w14:textId="1FE14A1D" w:rsidR="00DD6DD6" w:rsidRPr="00313C75" w:rsidRDefault="00C105A0" w:rsidP="00AA5919">
            <w:pPr>
              <w:tabs>
                <w:tab w:val="left" w:pos="288"/>
                <w:tab w:val="left" w:pos="576"/>
                <w:tab w:val="left" w:pos="864"/>
                <w:tab w:val="left" w:pos="1152"/>
              </w:tabs>
              <w:spacing w:before="40" w:after="40" w:line="210" w:lineRule="exact"/>
              <w:ind w:left="43" w:right="40"/>
              <w:jc w:val="right"/>
              <w:rPr>
                <w:rFonts w:asciiTheme="majorBidi" w:hAnsiTheme="majorBidi" w:cstheme="majorBidi"/>
                <w:color w:val="FF0000"/>
                <w:sz w:val="17"/>
                <w:szCs w:val="17"/>
              </w:rPr>
            </w:pPr>
            <w:r w:rsidRPr="00313C75">
              <w:rPr>
                <w:sz w:val="17"/>
                <w:szCs w:val="17"/>
              </w:rPr>
              <w:t xml:space="preserve"> </w:t>
            </w:r>
            <w:r w:rsidR="00DD6DD6" w:rsidRPr="00313C75">
              <w:rPr>
                <w:sz w:val="17"/>
                <w:szCs w:val="17"/>
              </w:rPr>
              <w:t>2</w:t>
            </w:r>
            <w:r w:rsidRPr="00313C75">
              <w:rPr>
                <w:sz w:val="17"/>
                <w:szCs w:val="17"/>
              </w:rPr>
              <w:t xml:space="preserve"> </w:t>
            </w:r>
          </w:p>
        </w:tc>
        <w:tc>
          <w:tcPr>
            <w:tcW w:w="810" w:type="dxa"/>
            <w:shd w:val="clear" w:color="auto" w:fill="auto"/>
          </w:tcPr>
          <w:p w14:paraId="156A6869" w14:textId="0D460FD4" w:rsidR="00DD6DD6" w:rsidRPr="00313C75" w:rsidRDefault="00C105A0" w:rsidP="00AA5919">
            <w:pPr>
              <w:tabs>
                <w:tab w:val="left" w:pos="288"/>
                <w:tab w:val="left" w:pos="576"/>
                <w:tab w:val="left" w:pos="864"/>
                <w:tab w:val="left" w:pos="1152"/>
              </w:tabs>
              <w:spacing w:before="40" w:after="40" w:line="210" w:lineRule="exact"/>
              <w:ind w:left="43" w:right="40"/>
              <w:jc w:val="right"/>
              <w:rPr>
                <w:rFonts w:asciiTheme="majorBidi" w:hAnsiTheme="majorBidi" w:cstheme="majorBidi"/>
                <w:color w:val="FF0000"/>
                <w:sz w:val="17"/>
                <w:szCs w:val="17"/>
              </w:rPr>
            </w:pPr>
            <w:r w:rsidRPr="00313C75">
              <w:rPr>
                <w:sz w:val="17"/>
                <w:szCs w:val="17"/>
              </w:rPr>
              <w:t xml:space="preserve"> 2 </w:t>
            </w:r>
          </w:p>
        </w:tc>
        <w:tc>
          <w:tcPr>
            <w:tcW w:w="750" w:type="dxa"/>
            <w:shd w:val="clear" w:color="auto" w:fill="auto"/>
          </w:tcPr>
          <w:p w14:paraId="2E3446FB" w14:textId="6C093CFA" w:rsidR="00DD6DD6" w:rsidRPr="00313C75" w:rsidRDefault="00C105A0" w:rsidP="00AA5919">
            <w:pPr>
              <w:tabs>
                <w:tab w:val="left" w:pos="288"/>
                <w:tab w:val="left" w:pos="576"/>
                <w:tab w:val="left" w:pos="864"/>
                <w:tab w:val="left" w:pos="1152"/>
              </w:tabs>
              <w:spacing w:before="40" w:after="40" w:line="210" w:lineRule="exact"/>
              <w:ind w:left="43" w:right="40"/>
              <w:jc w:val="right"/>
              <w:rPr>
                <w:rFonts w:asciiTheme="majorBidi" w:hAnsiTheme="majorBidi" w:cstheme="majorBidi"/>
                <w:color w:val="FF0000"/>
                <w:sz w:val="17"/>
                <w:szCs w:val="17"/>
              </w:rPr>
            </w:pPr>
            <w:r w:rsidRPr="00313C75">
              <w:rPr>
                <w:sz w:val="17"/>
                <w:szCs w:val="17"/>
              </w:rPr>
              <w:t xml:space="preserve"> 2 </w:t>
            </w:r>
          </w:p>
        </w:tc>
        <w:tc>
          <w:tcPr>
            <w:tcW w:w="750" w:type="dxa"/>
            <w:shd w:val="clear" w:color="auto" w:fill="auto"/>
          </w:tcPr>
          <w:p w14:paraId="2693E5EC" w14:textId="5DBF46CB" w:rsidR="00DD6DD6" w:rsidRPr="00313C75" w:rsidRDefault="00C105A0" w:rsidP="00AA5919">
            <w:pPr>
              <w:tabs>
                <w:tab w:val="left" w:pos="288"/>
                <w:tab w:val="left" w:pos="576"/>
                <w:tab w:val="left" w:pos="864"/>
                <w:tab w:val="left" w:pos="1152"/>
              </w:tabs>
              <w:spacing w:before="40" w:after="40" w:line="210" w:lineRule="exact"/>
              <w:ind w:left="43" w:right="40"/>
              <w:jc w:val="right"/>
              <w:rPr>
                <w:rFonts w:asciiTheme="majorBidi" w:hAnsiTheme="majorBidi" w:cstheme="majorBidi"/>
                <w:color w:val="FF0000"/>
                <w:sz w:val="17"/>
                <w:szCs w:val="17"/>
              </w:rPr>
            </w:pPr>
            <w:r w:rsidRPr="00313C75">
              <w:rPr>
                <w:sz w:val="17"/>
                <w:szCs w:val="17"/>
              </w:rPr>
              <w:t xml:space="preserve"> </w:t>
            </w:r>
            <w:r w:rsidR="00DD6DD6" w:rsidRPr="00313C75">
              <w:rPr>
                <w:sz w:val="17"/>
                <w:szCs w:val="17"/>
              </w:rPr>
              <w:t>2</w:t>
            </w:r>
            <w:r w:rsidRPr="00313C75">
              <w:rPr>
                <w:sz w:val="17"/>
                <w:szCs w:val="17"/>
              </w:rPr>
              <w:t xml:space="preserve"> </w:t>
            </w:r>
          </w:p>
        </w:tc>
        <w:tc>
          <w:tcPr>
            <w:tcW w:w="750" w:type="dxa"/>
            <w:shd w:val="clear" w:color="auto" w:fill="auto"/>
          </w:tcPr>
          <w:p w14:paraId="12E8674D" w14:textId="75454D03" w:rsidR="00DD6DD6" w:rsidRPr="00313C75" w:rsidRDefault="00C105A0" w:rsidP="00AA5919">
            <w:pPr>
              <w:tabs>
                <w:tab w:val="left" w:pos="288"/>
                <w:tab w:val="left" w:pos="576"/>
                <w:tab w:val="left" w:pos="864"/>
                <w:tab w:val="left" w:pos="1152"/>
              </w:tabs>
              <w:spacing w:before="40" w:after="40" w:line="210" w:lineRule="exact"/>
              <w:ind w:left="43" w:right="40"/>
              <w:jc w:val="right"/>
              <w:rPr>
                <w:rFonts w:asciiTheme="majorBidi" w:hAnsiTheme="majorBidi" w:cstheme="majorBidi"/>
                <w:color w:val="FF0000"/>
                <w:sz w:val="17"/>
                <w:szCs w:val="17"/>
              </w:rPr>
            </w:pPr>
            <w:r w:rsidRPr="00313C75">
              <w:rPr>
                <w:sz w:val="17"/>
                <w:szCs w:val="17"/>
              </w:rPr>
              <w:t xml:space="preserve"> </w:t>
            </w:r>
            <w:r w:rsidR="00DD6DD6" w:rsidRPr="00313C75">
              <w:rPr>
                <w:sz w:val="17"/>
                <w:szCs w:val="17"/>
              </w:rPr>
              <w:t>2</w:t>
            </w:r>
            <w:r w:rsidRPr="00313C75">
              <w:rPr>
                <w:sz w:val="17"/>
                <w:szCs w:val="17"/>
              </w:rPr>
              <w:t xml:space="preserve"> </w:t>
            </w:r>
          </w:p>
        </w:tc>
        <w:tc>
          <w:tcPr>
            <w:tcW w:w="850" w:type="dxa"/>
            <w:shd w:val="clear" w:color="auto" w:fill="auto"/>
          </w:tcPr>
          <w:p w14:paraId="78CFC345" w14:textId="20DFB3AA" w:rsidR="00DD6DD6" w:rsidRPr="00313C75" w:rsidRDefault="00313C75" w:rsidP="00AA5919">
            <w:pPr>
              <w:tabs>
                <w:tab w:val="left" w:pos="288"/>
                <w:tab w:val="left" w:pos="576"/>
                <w:tab w:val="left" w:pos="864"/>
                <w:tab w:val="left" w:pos="1152"/>
              </w:tabs>
              <w:spacing w:before="40" w:after="40" w:line="210" w:lineRule="exact"/>
              <w:ind w:left="43" w:right="40"/>
              <w:jc w:val="right"/>
              <w:rPr>
                <w:color w:val="FF0000"/>
                <w:sz w:val="17"/>
                <w:szCs w:val="17"/>
              </w:rPr>
            </w:pPr>
            <w:r w:rsidRPr="00587014">
              <w:rPr>
                <w:sz w:val="17"/>
              </w:rPr>
              <w:t>–</w:t>
            </w:r>
          </w:p>
        </w:tc>
      </w:tr>
      <w:tr w:rsidR="00AA5919" w:rsidRPr="00284785" w14:paraId="4B1E8ED7" w14:textId="77777777">
        <w:tc>
          <w:tcPr>
            <w:tcW w:w="5220" w:type="dxa"/>
            <w:shd w:val="clear" w:color="auto" w:fill="auto"/>
            <w:vAlign w:val="bottom"/>
          </w:tcPr>
          <w:p w14:paraId="2381CB07" w14:textId="613EBEF8" w:rsidR="00DD6DD6" w:rsidRPr="00313C75" w:rsidRDefault="00DD6DD6" w:rsidP="00AA5919">
            <w:pPr>
              <w:tabs>
                <w:tab w:val="left" w:pos="288"/>
                <w:tab w:val="left" w:pos="576"/>
                <w:tab w:val="left" w:pos="864"/>
                <w:tab w:val="left" w:pos="1152"/>
              </w:tabs>
              <w:spacing w:before="40" w:after="40" w:line="210" w:lineRule="exact"/>
              <w:ind w:right="40"/>
              <w:rPr>
                <w:sz w:val="17"/>
                <w:szCs w:val="17"/>
              </w:rPr>
            </w:pPr>
            <w:r w:rsidRPr="00313C75">
              <w:rPr>
                <w:sz w:val="17"/>
                <w:szCs w:val="17"/>
              </w:rPr>
              <w:t xml:space="preserve">Panel of Experts </w:t>
            </w:r>
            <w:r w:rsidR="001F0716" w:rsidRPr="001F0716">
              <w:rPr>
                <w:sz w:val="17"/>
                <w:szCs w:val="17"/>
              </w:rPr>
              <w:t>pursuant to resolution 2745 (2024)</w:t>
            </w:r>
          </w:p>
        </w:tc>
        <w:tc>
          <w:tcPr>
            <w:tcW w:w="720" w:type="dxa"/>
            <w:shd w:val="clear" w:color="auto" w:fill="auto"/>
          </w:tcPr>
          <w:p w14:paraId="45568670" w14:textId="1A475959" w:rsidR="00DD6DD6" w:rsidRPr="00313C75" w:rsidRDefault="00C105A0" w:rsidP="00AA5919">
            <w:pPr>
              <w:tabs>
                <w:tab w:val="left" w:pos="288"/>
                <w:tab w:val="left" w:pos="576"/>
                <w:tab w:val="left" w:pos="864"/>
                <w:tab w:val="left" w:pos="1152"/>
              </w:tabs>
              <w:spacing w:before="40" w:after="40" w:line="210" w:lineRule="exact"/>
              <w:ind w:left="43" w:right="40"/>
              <w:jc w:val="right"/>
              <w:rPr>
                <w:rFonts w:asciiTheme="majorBidi" w:hAnsiTheme="majorBidi" w:cstheme="majorBidi"/>
                <w:color w:val="FF0000"/>
                <w:sz w:val="17"/>
                <w:szCs w:val="17"/>
              </w:rPr>
            </w:pPr>
            <w:r w:rsidRPr="00313C75">
              <w:rPr>
                <w:sz w:val="17"/>
                <w:szCs w:val="17"/>
              </w:rPr>
              <w:t xml:space="preserve"> </w:t>
            </w:r>
            <w:r w:rsidR="00DD6DD6" w:rsidRPr="00313C75">
              <w:rPr>
                <w:sz w:val="17"/>
                <w:szCs w:val="17"/>
              </w:rPr>
              <w:t>2</w:t>
            </w:r>
            <w:r w:rsidRPr="00313C75">
              <w:rPr>
                <w:sz w:val="17"/>
                <w:szCs w:val="17"/>
              </w:rPr>
              <w:t xml:space="preserve"> </w:t>
            </w:r>
          </w:p>
        </w:tc>
        <w:tc>
          <w:tcPr>
            <w:tcW w:w="810" w:type="dxa"/>
            <w:shd w:val="clear" w:color="auto" w:fill="auto"/>
          </w:tcPr>
          <w:p w14:paraId="237047B0" w14:textId="09E15825" w:rsidR="00DD6DD6" w:rsidRPr="00313C75" w:rsidRDefault="00C105A0" w:rsidP="00AA5919">
            <w:pPr>
              <w:tabs>
                <w:tab w:val="left" w:pos="288"/>
                <w:tab w:val="left" w:pos="576"/>
                <w:tab w:val="left" w:pos="864"/>
                <w:tab w:val="left" w:pos="1152"/>
              </w:tabs>
              <w:spacing w:before="40" w:after="40" w:line="210" w:lineRule="exact"/>
              <w:ind w:left="43" w:right="40"/>
              <w:jc w:val="right"/>
              <w:rPr>
                <w:rFonts w:asciiTheme="majorBidi" w:hAnsiTheme="majorBidi" w:cstheme="majorBidi"/>
                <w:color w:val="FF0000"/>
                <w:sz w:val="17"/>
                <w:szCs w:val="17"/>
              </w:rPr>
            </w:pPr>
            <w:r w:rsidRPr="00313C75">
              <w:rPr>
                <w:sz w:val="17"/>
                <w:szCs w:val="17"/>
              </w:rPr>
              <w:t xml:space="preserve"> </w:t>
            </w:r>
            <w:r w:rsidR="00DD6DD6" w:rsidRPr="00313C75">
              <w:rPr>
                <w:sz w:val="17"/>
                <w:szCs w:val="17"/>
              </w:rPr>
              <w:t>2</w:t>
            </w:r>
            <w:r w:rsidRPr="00313C75">
              <w:rPr>
                <w:sz w:val="17"/>
                <w:szCs w:val="17"/>
              </w:rPr>
              <w:t xml:space="preserve"> </w:t>
            </w:r>
          </w:p>
        </w:tc>
        <w:tc>
          <w:tcPr>
            <w:tcW w:w="750" w:type="dxa"/>
            <w:shd w:val="clear" w:color="auto" w:fill="auto"/>
          </w:tcPr>
          <w:p w14:paraId="257AEBFA" w14:textId="70ADC73A" w:rsidR="00DD6DD6" w:rsidRPr="00313C75" w:rsidRDefault="00C105A0" w:rsidP="00AA5919">
            <w:pPr>
              <w:tabs>
                <w:tab w:val="left" w:pos="288"/>
                <w:tab w:val="left" w:pos="576"/>
                <w:tab w:val="left" w:pos="864"/>
                <w:tab w:val="left" w:pos="1152"/>
              </w:tabs>
              <w:spacing w:before="40" w:after="40" w:line="210" w:lineRule="exact"/>
              <w:ind w:left="43" w:right="40"/>
              <w:jc w:val="right"/>
              <w:rPr>
                <w:rFonts w:asciiTheme="majorBidi" w:hAnsiTheme="majorBidi" w:cstheme="majorBidi"/>
                <w:color w:val="FF0000"/>
                <w:sz w:val="17"/>
                <w:szCs w:val="17"/>
              </w:rPr>
            </w:pPr>
            <w:r w:rsidRPr="00313C75">
              <w:rPr>
                <w:sz w:val="17"/>
                <w:szCs w:val="17"/>
              </w:rPr>
              <w:t xml:space="preserve"> </w:t>
            </w:r>
            <w:r w:rsidR="00DD6DD6" w:rsidRPr="00313C75">
              <w:rPr>
                <w:sz w:val="17"/>
                <w:szCs w:val="17"/>
              </w:rPr>
              <w:t>2</w:t>
            </w:r>
            <w:r w:rsidRPr="00313C75">
              <w:rPr>
                <w:sz w:val="17"/>
                <w:szCs w:val="17"/>
              </w:rPr>
              <w:t xml:space="preserve"> </w:t>
            </w:r>
          </w:p>
        </w:tc>
        <w:tc>
          <w:tcPr>
            <w:tcW w:w="750" w:type="dxa"/>
            <w:shd w:val="clear" w:color="auto" w:fill="auto"/>
          </w:tcPr>
          <w:p w14:paraId="77BBA2C5" w14:textId="6516F825" w:rsidR="00DD6DD6" w:rsidRPr="00313C75" w:rsidRDefault="00C105A0" w:rsidP="00AA5919">
            <w:pPr>
              <w:tabs>
                <w:tab w:val="left" w:pos="288"/>
                <w:tab w:val="left" w:pos="576"/>
                <w:tab w:val="left" w:pos="864"/>
                <w:tab w:val="left" w:pos="1152"/>
              </w:tabs>
              <w:spacing w:before="40" w:after="40" w:line="210" w:lineRule="exact"/>
              <w:ind w:left="43" w:right="40"/>
              <w:jc w:val="right"/>
              <w:rPr>
                <w:rFonts w:asciiTheme="majorBidi" w:hAnsiTheme="majorBidi" w:cstheme="majorBidi"/>
                <w:color w:val="FF0000"/>
                <w:sz w:val="17"/>
                <w:szCs w:val="17"/>
              </w:rPr>
            </w:pPr>
            <w:r w:rsidRPr="00313C75">
              <w:rPr>
                <w:sz w:val="17"/>
                <w:szCs w:val="17"/>
              </w:rPr>
              <w:t xml:space="preserve"> </w:t>
            </w:r>
            <w:r w:rsidR="00DD6DD6" w:rsidRPr="00313C75">
              <w:rPr>
                <w:sz w:val="17"/>
                <w:szCs w:val="17"/>
              </w:rPr>
              <w:t>2</w:t>
            </w:r>
            <w:r w:rsidRPr="00313C75">
              <w:rPr>
                <w:sz w:val="17"/>
                <w:szCs w:val="17"/>
              </w:rPr>
              <w:t xml:space="preserve"> </w:t>
            </w:r>
          </w:p>
        </w:tc>
        <w:tc>
          <w:tcPr>
            <w:tcW w:w="750" w:type="dxa"/>
            <w:shd w:val="clear" w:color="auto" w:fill="auto"/>
          </w:tcPr>
          <w:p w14:paraId="74604E4F" w14:textId="093B1571" w:rsidR="00DD6DD6" w:rsidRPr="00313C75" w:rsidRDefault="00C105A0" w:rsidP="00AA5919">
            <w:pPr>
              <w:tabs>
                <w:tab w:val="left" w:pos="288"/>
                <w:tab w:val="left" w:pos="576"/>
                <w:tab w:val="left" w:pos="864"/>
                <w:tab w:val="left" w:pos="1152"/>
              </w:tabs>
              <w:spacing w:before="40" w:after="40" w:line="210" w:lineRule="exact"/>
              <w:ind w:left="43" w:right="40"/>
              <w:jc w:val="right"/>
              <w:rPr>
                <w:rFonts w:asciiTheme="majorBidi" w:hAnsiTheme="majorBidi" w:cstheme="majorBidi"/>
                <w:color w:val="FF0000"/>
                <w:sz w:val="17"/>
                <w:szCs w:val="17"/>
              </w:rPr>
            </w:pPr>
            <w:r w:rsidRPr="00313C75">
              <w:rPr>
                <w:sz w:val="17"/>
                <w:szCs w:val="17"/>
              </w:rPr>
              <w:t xml:space="preserve"> </w:t>
            </w:r>
            <w:r w:rsidR="00DD6DD6" w:rsidRPr="00313C75">
              <w:rPr>
                <w:sz w:val="17"/>
                <w:szCs w:val="17"/>
              </w:rPr>
              <w:t>2</w:t>
            </w:r>
            <w:r w:rsidRPr="00313C75">
              <w:rPr>
                <w:sz w:val="17"/>
                <w:szCs w:val="17"/>
              </w:rPr>
              <w:t xml:space="preserve"> </w:t>
            </w:r>
          </w:p>
        </w:tc>
        <w:tc>
          <w:tcPr>
            <w:tcW w:w="850" w:type="dxa"/>
            <w:shd w:val="clear" w:color="auto" w:fill="auto"/>
          </w:tcPr>
          <w:p w14:paraId="2DA91886" w14:textId="265E541E" w:rsidR="00DD6DD6" w:rsidRPr="00313C75" w:rsidRDefault="00313C75" w:rsidP="00AA5919">
            <w:pPr>
              <w:tabs>
                <w:tab w:val="left" w:pos="288"/>
                <w:tab w:val="left" w:pos="576"/>
                <w:tab w:val="left" w:pos="864"/>
                <w:tab w:val="left" w:pos="1152"/>
              </w:tabs>
              <w:spacing w:before="40" w:after="40" w:line="210" w:lineRule="exact"/>
              <w:ind w:left="43" w:right="40"/>
              <w:jc w:val="right"/>
              <w:rPr>
                <w:color w:val="FF0000"/>
                <w:sz w:val="17"/>
                <w:szCs w:val="17"/>
              </w:rPr>
            </w:pPr>
            <w:r w:rsidRPr="00587014">
              <w:rPr>
                <w:sz w:val="17"/>
              </w:rPr>
              <w:t>–</w:t>
            </w:r>
          </w:p>
        </w:tc>
      </w:tr>
      <w:tr w:rsidR="00AA5919" w:rsidRPr="00284785" w14:paraId="3DCF10AE" w14:textId="77777777">
        <w:tc>
          <w:tcPr>
            <w:tcW w:w="5220" w:type="dxa"/>
            <w:shd w:val="clear" w:color="auto" w:fill="auto"/>
            <w:vAlign w:val="bottom"/>
          </w:tcPr>
          <w:p w14:paraId="6E5AB6DA" w14:textId="77777777" w:rsidR="00DD6DD6" w:rsidRPr="00313C75" w:rsidRDefault="00DD6DD6" w:rsidP="00AA5919">
            <w:pPr>
              <w:tabs>
                <w:tab w:val="left" w:pos="288"/>
                <w:tab w:val="left" w:pos="576"/>
                <w:tab w:val="left" w:pos="864"/>
                <w:tab w:val="left" w:pos="1152"/>
              </w:tabs>
              <w:spacing w:before="40" w:after="40" w:line="210" w:lineRule="exact"/>
              <w:ind w:right="40"/>
              <w:rPr>
                <w:sz w:val="17"/>
                <w:szCs w:val="17"/>
              </w:rPr>
            </w:pPr>
            <w:r w:rsidRPr="00313C75">
              <w:rPr>
                <w:sz w:val="17"/>
                <w:szCs w:val="17"/>
              </w:rPr>
              <w:t>Panel of Experts on Yemen</w:t>
            </w:r>
          </w:p>
        </w:tc>
        <w:tc>
          <w:tcPr>
            <w:tcW w:w="720" w:type="dxa"/>
            <w:shd w:val="clear" w:color="auto" w:fill="auto"/>
          </w:tcPr>
          <w:p w14:paraId="2925C6DA" w14:textId="65033622" w:rsidR="00DD6DD6" w:rsidRPr="00313C75" w:rsidRDefault="00C105A0" w:rsidP="00AA5919">
            <w:pPr>
              <w:tabs>
                <w:tab w:val="left" w:pos="288"/>
                <w:tab w:val="left" w:pos="576"/>
                <w:tab w:val="left" w:pos="864"/>
                <w:tab w:val="left" w:pos="1152"/>
              </w:tabs>
              <w:spacing w:before="40" w:after="40" w:line="210" w:lineRule="exact"/>
              <w:ind w:left="43" w:right="40"/>
              <w:jc w:val="right"/>
              <w:rPr>
                <w:rFonts w:asciiTheme="majorBidi" w:hAnsiTheme="majorBidi" w:cstheme="majorBidi"/>
                <w:color w:val="FF0000"/>
                <w:sz w:val="17"/>
                <w:szCs w:val="17"/>
              </w:rPr>
            </w:pPr>
            <w:r w:rsidRPr="00313C75">
              <w:rPr>
                <w:sz w:val="17"/>
                <w:szCs w:val="17"/>
              </w:rPr>
              <w:t xml:space="preserve"> </w:t>
            </w:r>
            <w:r w:rsidR="00DD6DD6" w:rsidRPr="00313C75">
              <w:rPr>
                <w:sz w:val="17"/>
                <w:szCs w:val="17"/>
              </w:rPr>
              <w:t>8</w:t>
            </w:r>
            <w:r w:rsidRPr="00313C75">
              <w:rPr>
                <w:sz w:val="17"/>
                <w:szCs w:val="17"/>
              </w:rPr>
              <w:t xml:space="preserve"> </w:t>
            </w:r>
          </w:p>
        </w:tc>
        <w:tc>
          <w:tcPr>
            <w:tcW w:w="810" w:type="dxa"/>
            <w:shd w:val="clear" w:color="auto" w:fill="auto"/>
          </w:tcPr>
          <w:p w14:paraId="294A6433" w14:textId="16FBEA88" w:rsidR="00DD6DD6" w:rsidRPr="00313C75" w:rsidRDefault="00C105A0" w:rsidP="00AA5919">
            <w:pPr>
              <w:tabs>
                <w:tab w:val="left" w:pos="288"/>
                <w:tab w:val="left" w:pos="576"/>
                <w:tab w:val="left" w:pos="864"/>
                <w:tab w:val="left" w:pos="1152"/>
              </w:tabs>
              <w:spacing w:before="40" w:after="40" w:line="210" w:lineRule="exact"/>
              <w:ind w:left="43" w:right="40"/>
              <w:jc w:val="right"/>
              <w:rPr>
                <w:rFonts w:asciiTheme="majorBidi" w:hAnsiTheme="majorBidi" w:cstheme="majorBidi"/>
                <w:color w:val="FF0000"/>
                <w:sz w:val="17"/>
                <w:szCs w:val="17"/>
              </w:rPr>
            </w:pPr>
            <w:r w:rsidRPr="00313C75">
              <w:rPr>
                <w:sz w:val="17"/>
                <w:szCs w:val="17"/>
              </w:rPr>
              <w:t xml:space="preserve"> 8 </w:t>
            </w:r>
          </w:p>
        </w:tc>
        <w:tc>
          <w:tcPr>
            <w:tcW w:w="750" w:type="dxa"/>
            <w:shd w:val="clear" w:color="auto" w:fill="auto"/>
          </w:tcPr>
          <w:p w14:paraId="25F2CB8D" w14:textId="7CAF0E28" w:rsidR="00DD6DD6" w:rsidRPr="00313C75" w:rsidRDefault="00C105A0" w:rsidP="00AA5919">
            <w:pPr>
              <w:tabs>
                <w:tab w:val="left" w:pos="288"/>
                <w:tab w:val="left" w:pos="576"/>
                <w:tab w:val="left" w:pos="864"/>
                <w:tab w:val="left" w:pos="1152"/>
              </w:tabs>
              <w:spacing w:before="40" w:after="40" w:line="210" w:lineRule="exact"/>
              <w:ind w:left="43" w:right="40"/>
              <w:jc w:val="right"/>
              <w:rPr>
                <w:rFonts w:asciiTheme="majorBidi" w:hAnsiTheme="majorBidi" w:cstheme="majorBidi"/>
                <w:color w:val="FF0000"/>
                <w:sz w:val="17"/>
                <w:szCs w:val="17"/>
              </w:rPr>
            </w:pPr>
            <w:r w:rsidRPr="00313C75">
              <w:rPr>
                <w:sz w:val="17"/>
                <w:szCs w:val="17"/>
              </w:rPr>
              <w:t xml:space="preserve"> 8 </w:t>
            </w:r>
          </w:p>
        </w:tc>
        <w:tc>
          <w:tcPr>
            <w:tcW w:w="750" w:type="dxa"/>
            <w:shd w:val="clear" w:color="auto" w:fill="auto"/>
          </w:tcPr>
          <w:p w14:paraId="6E779D96" w14:textId="59544D8E" w:rsidR="00DD6DD6" w:rsidRPr="00313C75" w:rsidRDefault="00C105A0" w:rsidP="00AA5919">
            <w:pPr>
              <w:tabs>
                <w:tab w:val="left" w:pos="288"/>
                <w:tab w:val="left" w:pos="576"/>
                <w:tab w:val="left" w:pos="864"/>
                <w:tab w:val="left" w:pos="1152"/>
              </w:tabs>
              <w:spacing w:before="40" w:after="40" w:line="210" w:lineRule="exact"/>
              <w:ind w:left="43" w:right="40"/>
              <w:jc w:val="right"/>
              <w:rPr>
                <w:rFonts w:asciiTheme="majorBidi" w:hAnsiTheme="majorBidi" w:cstheme="majorBidi"/>
                <w:color w:val="FF0000"/>
                <w:sz w:val="17"/>
                <w:szCs w:val="17"/>
              </w:rPr>
            </w:pPr>
            <w:r w:rsidRPr="00313C75">
              <w:rPr>
                <w:sz w:val="17"/>
                <w:szCs w:val="17"/>
              </w:rPr>
              <w:t xml:space="preserve"> </w:t>
            </w:r>
            <w:r w:rsidR="00DD6DD6" w:rsidRPr="00313C75">
              <w:rPr>
                <w:sz w:val="17"/>
                <w:szCs w:val="17"/>
              </w:rPr>
              <w:t>8</w:t>
            </w:r>
            <w:r w:rsidRPr="00313C75">
              <w:rPr>
                <w:sz w:val="17"/>
                <w:szCs w:val="17"/>
              </w:rPr>
              <w:t xml:space="preserve"> </w:t>
            </w:r>
          </w:p>
        </w:tc>
        <w:tc>
          <w:tcPr>
            <w:tcW w:w="750" w:type="dxa"/>
            <w:shd w:val="clear" w:color="auto" w:fill="auto"/>
          </w:tcPr>
          <w:p w14:paraId="7DE57AA0" w14:textId="5C02274B" w:rsidR="00DD6DD6" w:rsidRPr="00313C75" w:rsidRDefault="00C105A0" w:rsidP="00AA5919">
            <w:pPr>
              <w:tabs>
                <w:tab w:val="left" w:pos="288"/>
                <w:tab w:val="left" w:pos="576"/>
                <w:tab w:val="left" w:pos="864"/>
                <w:tab w:val="left" w:pos="1152"/>
              </w:tabs>
              <w:spacing w:before="40" w:after="40" w:line="210" w:lineRule="exact"/>
              <w:ind w:left="43" w:right="40"/>
              <w:jc w:val="right"/>
              <w:rPr>
                <w:rFonts w:asciiTheme="majorBidi" w:hAnsiTheme="majorBidi" w:cstheme="majorBidi"/>
                <w:color w:val="FF0000"/>
                <w:sz w:val="17"/>
                <w:szCs w:val="17"/>
              </w:rPr>
            </w:pPr>
            <w:r w:rsidRPr="00313C75">
              <w:rPr>
                <w:sz w:val="17"/>
                <w:szCs w:val="17"/>
              </w:rPr>
              <w:t xml:space="preserve"> </w:t>
            </w:r>
            <w:r w:rsidR="00DD6DD6" w:rsidRPr="00313C75">
              <w:rPr>
                <w:sz w:val="17"/>
                <w:szCs w:val="17"/>
              </w:rPr>
              <w:t>8</w:t>
            </w:r>
            <w:r w:rsidRPr="00313C75">
              <w:rPr>
                <w:sz w:val="17"/>
                <w:szCs w:val="17"/>
              </w:rPr>
              <w:t xml:space="preserve"> </w:t>
            </w:r>
          </w:p>
        </w:tc>
        <w:tc>
          <w:tcPr>
            <w:tcW w:w="850" w:type="dxa"/>
            <w:shd w:val="clear" w:color="auto" w:fill="auto"/>
          </w:tcPr>
          <w:p w14:paraId="679E4522" w14:textId="70DF8FC1" w:rsidR="00DD6DD6" w:rsidRPr="00313C75" w:rsidRDefault="00313C75" w:rsidP="00AA5919">
            <w:pPr>
              <w:tabs>
                <w:tab w:val="left" w:pos="288"/>
                <w:tab w:val="left" w:pos="576"/>
                <w:tab w:val="left" w:pos="864"/>
                <w:tab w:val="left" w:pos="1152"/>
              </w:tabs>
              <w:spacing w:before="40" w:after="40" w:line="210" w:lineRule="exact"/>
              <w:ind w:left="43" w:right="40"/>
              <w:jc w:val="right"/>
              <w:rPr>
                <w:color w:val="FF0000"/>
                <w:sz w:val="17"/>
                <w:szCs w:val="17"/>
              </w:rPr>
            </w:pPr>
            <w:r w:rsidRPr="00587014">
              <w:rPr>
                <w:sz w:val="17"/>
              </w:rPr>
              <w:t>–</w:t>
            </w:r>
          </w:p>
        </w:tc>
      </w:tr>
      <w:tr w:rsidR="00AA5919" w:rsidRPr="00284785" w14:paraId="2447B1DA" w14:textId="77777777">
        <w:tc>
          <w:tcPr>
            <w:tcW w:w="5220" w:type="dxa"/>
            <w:shd w:val="clear" w:color="auto" w:fill="auto"/>
            <w:vAlign w:val="bottom"/>
          </w:tcPr>
          <w:p w14:paraId="4BBFA932" w14:textId="77777777" w:rsidR="00DD6DD6" w:rsidRPr="00313C75" w:rsidRDefault="00DD6DD6" w:rsidP="00AA5919">
            <w:pPr>
              <w:tabs>
                <w:tab w:val="left" w:pos="288"/>
                <w:tab w:val="left" w:pos="576"/>
                <w:tab w:val="left" w:pos="864"/>
                <w:tab w:val="left" w:pos="1152"/>
              </w:tabs>
              <w:spacing w:before="40" w:after="40" w:line="210" w:lineRule="exact"/>
              <w:ind w:right="40"/>
              <w:rPr>
                <w:sz w:val="17"/>
                <w:szCs w:val="17"/>
              </w:rPr>
            </w:pPr>
            <w:r w:rsidRPr="00313C75">
              <w:rPr>
                <w:sz w:val="17"/>
                <w:szCs w:val="17"/>
              </w:rPr>
              <w:t>Panel of Experts on South Sudan</w:t>
            </w:r>
          </w:p>
        </w:tc>
        <w:tc>
          <w:tcPr>
            <w:tcW w:w="720" w:type="dxa"/>
            <w:shd w:val="clear" w:color="auto" w:fill="auto"/>
          </w:tcPr>
          <w:p w14:paraId="12CAAFAB" w14:textId="740973E9" w:rsidR="00DD6DD6" w:rsidRPr="00313C75" w:rsidRDefault="00C105A0" w:rsidP="00AA5919">
            <w:pPr>
              <w:tabs>
                <w:tab w:val="left" w:pos="288"/>
                <w:tab w:val="left" w:pos="576"/>
                <w:tab w:val="left" w:pos="864"/>
                <w:tab w:val="left" w:pos="1152"/>
              </w:tabs>
              <w:spacing w:before="40" w:after="40" w:line="210" w:lineRule="exact"/>
              <w:ind w:left="43" w:right="40"/>
              <w:jc w:val="right"/>
              <w:rPr>
                <w:rFonts w:asciiTheme="majorBidi" w:hAnsiTheme="majorBidi" w:cstheme="majorBidi"/>
                <w:color w:val="FF0000"/>
                <w:sz w:val="17"/>
                <w:szCs w:val="17"/>
              </w:rPr>
            </w:pPr>
            <w:r w:rsidRPr="00313C75">
              <w:rPr>
                <w:sz w:val="17"/>
                <w:szCs w:val="17"/>
              </w:rPr>
              <w:t xml:space="preserve"> </w:t>
            </w:r>
            <w:r w:rsidR="00DD6DD6" w:rsidRPr="00313C75">
              <w:rPr>
                <w:sz w:val="17"/>
                <w:szCs w:val="17"/>
              </w:rPr>
              <w:t>3</w:t>
            </w:r>
            <w:r w:rsidRPr="00313C75">
              <w:rPr>
                <w:sz w:val="17"/>
                <w:szCs w:val="17"/>
              </w:rPr>
              <w:t xml:space="preserve"> </w:t>
            </w:r>
          </w:p>
        </w:tc>
        <w:tc>
          <w:tcPr>
            <w:tcW w:w="810" w:type="dxa"/>
            <w:shd w:val="clear" w:color="auto" w:fill="auto"/>
          </w:tcPr>
          <w:p w14:paraId="04C1F80F" w14:textId="79E8CC0F" w:rsidR="00DD6DD6" w:rsidRPr="00313C75" w:rsidRDefault="00C105A0" w:rsidP="00AA5919">
            <w:pPr>
              <w:tabs>
                <w:tab w:val="left" w:pos="288"/>
                <w:tab w:val="left" w:pos="576"/>
                <w:tab w:val="left" w:pos="864"/>
                <w:tab w:val="left" w:pos="1152"/>
              </w:tabs>
              <w:spacing w:before="40" w:after="40" w:line="210" w:lineRule="exact"/>
              <w:ind w:left="43" w:right="40"/>
              <w:jc w:val="right"/>
              <w:rPr>
                <w:rFonts w:asciiTheme="majorBidi" w:hAnsiTheme="majorBidi" w:cstheme="majorBidi"/>
                <w:color w:val="FF0000"/>
                <w:sz w:val="17"/>
                <w:szCs w:val="17"/>
              </w:rPr>
            </w:pPr>
            <w:r w:rsidRPr="00313C75">
              <w:rPr>
                <w:sz w:val="17"/>
                <w:szCs w:val="17"/>
              </w:rPr>
              <w:t xml:space="preserve"> </w:t>
            </w:r>
            <w:r w:rsidR="00DD6DD6" w:rsidRPr="00313C75">
              <w:rPr>
                <w:sz w:val="17"/>
                <w:szCs w:val="17"/>
              </w:rPr>
              <w:t>3</w:t>
            </w:r>
            <w:r w:rsidRPr="00313C75">
              <w:rPr>
                <w:sz w:val="17"/>
                <w:szCs w:val="17"/>
              </w:rPr>
              <w:t xml:space="preserve"> </w:t>
            </w:r>
          </w:p>
        </w:tc>
        <w:tc>
          <w:tcPr>
            <w:tcW w:w="750" w:type="dxa"/>
            <w:shd w:val="clear" w:color="auto" w:fill="auto"/>
          </w:tcPr>
          <w:p w14:paraId="20560F20" w14:textId="7999B396" w:rsidR="00DD6DD6" w:rsidRPr="00313C75" w:rsidRDefault="00C105A0" w:rsidP="00AA5919">
            <w:pPr>
              <w:tabs>
                <w:tab w:val="left" w:pos="288"/>
                <w:tab w:val="left" w:pos="576"/>
                <w:tab w:val="left" w:pos="864"/>
                <w:tab w:val="left" w:pos="1152"/>
              </w:tabs>
              <w:spacing w:before="40" w:after="40" w:line="210" w:lineRule="exact"/>
              <w:ind w:left="43" w:right="40"/>
              <w:jc w:val="right"/>
              <w:rPr>
                <w:rFonts w:asciiTheme="majorBidi" w:hAnsiTheme="majorBidi" w:cstheme="majorBidi"/>
                <w:color w:val="FF0000"/>
                <w:sz w:val="17"/>
                <w:szCs w:val="17"/>
              </w:rPr>
            </w:pPr>
            <w:r w:rsidRPr="00313C75">
              <w:rPr>
                <w:sz w:val="17"/>
                <w:szCs w:val="17"/>
              </w:rPr>
              <w:t xml:space="preserve"> </w:t>
            </w:r>
            <w:r w:rsidR="00DD6DD6" w:rsidRPr="00313C75">
              <w:rPr>
                <w:sz w:val="17"/>
                <w:szCs w:val="17"/>
              </w:rPr>
              <w:t>3</w:t>
            </w:r>
            <w:r w:rsidRPr="00313C75">
              <w:rPr>
                <w:sz w:val="17"/>
                <w:szCs w:val="17"/>
              </w:rPr>
              <w:t xml:space="preserve"> </w:t>
            </w:r>
          </w:p>
        </w:tc>
        <w:tc>
          <w:tcPr>
            <w:tcW w:w="750" w:type="dxa"/>
            <w:shd w:val="clear" w:color="auto" w:fill="auto"/>
          </w:tcPr>
          <w:p w14:paraId="208EF088" w14:textId="3AE45C72" w:rsidR="00DD6DD6" w:rsidRPr="00313C75" w:rsidRDefault="00C105A0" w:rsidP="00AA5919">
            <w:pPr>
              <w:tabs>
                <w:tab w:val="left" w:pos="288"/>
                <w:tab w:val="left" w:pos="576"/>
                <w:tab w:val="left" w:pos="864"/>
                <w:tab w:val="left" w:pos="1152"/>
              </w:tabs>
              <w:spacing w:before="40" w:after="40" w:line="210" w:lineRule="exact"/>
              <w:ind w:left="43" w:right="40"/>
              <w:jc w:val="right"/>
              <w:rPr>
                <w:rFonts w:asciiTheme="majorBidi" w:hAnsiTheme="majorBidi" w:cstheme="majorBidi"/>
                <w:color w:val="FF0000"/>
                <w:sz w:val="17"/>
                <w:szCs w:val="17"/>
              </w:rPr>
            </w:pPr>
            <w:r w:rsidRPr="00313C75">
              <w:rPr>
                <w:sz w:val="17"/>
                <w:szCs w:val="17"/>
              </w:rPr>
              <w:t xml:space="preserve"> </w:t>
            </w:r>
            <w:r w:rsidR="00DD6DD6" w:rsidRPr="00313C75">
              <w:rPr>
                <w:sz w:val="17"/>
                <w:szCs w:val="17"/>
              </w:rPr>
              <w:t>3</w:t>
            </w:r>
            <w:r w:rsidRPr="00313C75">
              <w:rPr>
                <w:sz w:val="17"/>
                <w:szCs w:val="17"/>
              </w:rPr>
              <w:t xml:space="preserve"> </w:t>
            </w:r>
          </w:p>
        </w:tc>
        <w:tc>
          <w:tcPr>
            <w:tcW w:w="750" w:type="dxa"/>
            <w:shd w:val="clear" w:color="auto" w:fill="auto"/>
          </w:tcPr>
          <w:p w14:paraId="26AE43D6" w14:textId="5FD3BC58" w:rsidR="00DD6DD6" w:rsidRPr="00313C75" w:rsidRDefault="00C105A0" w:rsidP="00AA5919">
            <w:pPr>
              <w:tabs>
                <w:tab w:val="left" w:pos="288"/>
                <w:tab w:val="left" w:pos="576"/>
                <w:tab w:val="left" w:pos="864"/>
                <w:tab w:val="left" w:pos="1152"/>
              </w:tabs>
              <w:spacing w:before="40" w:after="40" w:line="210" w:lineRule="exact"/>
              <w:ind w:left="43" w:right="40"/>
              <w:jc w:val="right"/>
              <w:rPr>
                <w:rFonts w:asciiTheme="majorBidi" w:hAnsiTheme="majorBidi" w:cstheme="majorBidi"/>
                <w:color w:val="FF0000"/>
                <w:sz w:val="17"/>
                <w:szCs w:val="17"/>
              </w:rPr>
            </w:pPr>
            <w:r w:rsidRPr="00313C75">
              <w:rPr>
                <w:sz w:val="17"/>
                <w:szCs w:val="17"/>
              </w:rPr>
              <w:t xml:space="preserve"> </w:t>
            </w:r>
            <w:r w:rsidR="00DD6DD6" w:rsidRPr="00313C75">
              <w:rPr>
                <w:sz w:val="17"/>
                <w:szCs w:val="17"/>
              </w:rPr>
              <w:t>3</w:t>
            </w:r>
            <w:r w:rsidRPr="00313C75">
              <w:rPr>
                <w:sz w:val="17"/>
                <w:szCs w:val="17"/>
              </w:rPr>
              <w:t xml:space="preserve"> </w:t>
            </w:r>
          </w:p>
        </w:tc>
        <w:tc>
          <w:tcPr>
            <w:tcW w:w="850" w:type="dxa"/>
            <w:shd w:val="clear" w:color="auto" w:fill="auto"/>
          </w:tcPr>
          <w:p w14:paraId="066D2596" w14:textId="0FFD122C" w:rsidR="00DD6DD6" w:rsidRPr="00313C75" w:rsidRDefault="00313C75" w:rsidP="00AA5919">
            <w:pPr>
              <w:tabs>
                <w:tab w:val="left" w:pos="288"/>
                <w:tab w:val="left" w:pos="576"/>
                <w:tab w:val="left" w:pos="864"/>
                <w:tab w:val="left" w:pos="1152"/>
              </w:tabs>
              <w:spacing w:before="40" w:after="40" w:line="210" w:lineRule="exact"/>
              <w:ind w:left="43" w:right="40"/>
              <w:jc w:val="right"/>
              <w:rPr>
                <w:color w:val="FF0000"/>
                <w:sz w:val="17"/>
                <w:szCs w:val="17"/>
              </w:rPr>
            </w:pPr>
            <w:r w:rsidRPr="00587014">
              <w:rPr>
                <w:sz w:val="17"/>
              </w:rPr>
              <w:t>–</w:t>
            </w:r>
          </w:p>
        </w:tc>
      </w:tr>
      <w:tr w:rsidR="00AA5919" w:rsidRPr="00284785" w14:paraId="3D47765A" w14:textId="77777777">
        <w:tc>
          <w:tcPr>
            <w:tcW w:w="5220" w:type="dxa"/>
            <w:shd w:val="clear" w:color="auto" w:fill="auto"/>
            <w:vAlign w:val="bottom"/>
          </w:tcPr>
          <w:p w14:paraId="6D7EC12C" w14:textId="1830569A" w:rsidR="00DD6DD6" w:rsidRPr="00313C75" w:rsidRDefault="00DD6DD6" w:rsidP="00AA5919">
            <w:pPr>
              <w:tabs>
                <w:tab w:val="left" w:pos="288"/>
                <w:tab w:val="left" w:pos="576"/>
                <w:tab w:val="left" w:pos="864"/>
                <w:tab w:val="left" w:pos="1152"/>
              </w:tabs>
              <w:spacing w:before="40" w:after="40" w:line="210" w:lineRule="exact"/>
              <w:ind w:right="40"/>
              <w:rPr>
                <w:sz w:val="17"/>
                <w:szCs w:val="17"/>
              </w:rPr>
            </w:pPr>
            <w:r w:rsidRPr="00313C75">
              <w:rPr>
                <w:sz w:val="17"/>
                <w:szCs w:val="17"/>
              </w:rPr>
              <w:t xml:space="preserve">Analytical Support and Sanctions Monitoring Team pursuant to resolutions </w:t>
            </w:r>
            <w:hyperlink r:id="rId56" w:history="1">
              <w:r w:rsidRPr="00313C75">
                <w:rPr>
                  <w:rStyle w:val="Hyperlink"/>
                  <w:sz w:val="17"/>
                  <w:szCs w:val="17"/>
                </w:rPr>
                <w:t>1526 (2004)</w:t>
              </w:r>
            </w:hyperlink>
            <w:r w:rsidRPr="00313C75">
              <w:rPr>
                <w:sz w:val="17"/>
                <w:szCs w:val="17"/>
              </w:rPr>
              <w:t xml:space="preserve"> and </w:t>
            </w:r>
            <w:hyperlink r:id="rId57" w:history="1">
              <w:r w:rsidRPr="00313C75">
                <w:rPr>
                  <w:rStyle w:val="Hyperlink"/>
                  <w:sz w:val="17"/>
                  <w:szCs w:val="17"/>
                </w:rPr>
                <w:t>2253 (2015)</w:t>
              </w:r>
            </w:hyperlink>
            <w:r w:rsidRPr="00313C75">
              <w:rPr>
                <w:sz w:val="17"/>
                <w:szCs w:val="17"/>
              </w:rPr>
              <w:t xml:space="preserve"> concerning ISIL (Da</w:t>
            </w:r>
            <w:r w:rsidR="00155393" w:rsidRPr="00313C75">
              <w:rPr>
                <w:sz w:val="17"/>
                <w:szCs w:val="17"/>
              </w:rPr>
              <w:t>’</w:t>
            </w:r>
            <w:r w:rsidRPr="00313C75">
              <w:rPr>
                <w:sz w:val="17"/>
                <w:szCs w:val="17"/>
              </w:rPr>
              <w:t>esh), Al-Qaida and the Taliban and associated individuals and entities</w:t>
            </w:r>
          </w:p>
        </w:tc>
        <w:tc>
          <w:tcPr>
            <w:tcW w:w="720" w:type="dxa"/>
            <w:shd w:val="clear" w:color="auto" w:fill="auto"/>
          </w:tcPr>
          <w:p w14:paraId="32C5B20A" w14:textId="55F99DB4" w:rsidR="00DD6DD6" w:rsidRPr="00313C75" w:rsidRDefault="00C105A0" w:rsidP="00AA5919">
            <w:pPr>
              <w:tabs>
                <w:tab w:val="left" w:pos="288"/>
                <w:tab w:val="left" w:pos="576"/>
                <w:tab w:val="left" w:pos="864"/>
                <w:tab w:val="left" w:pos="1152"/>
              </w:tabs>
              <w:spacing w:before="40" w:after="40" w:line="210" w:lineRule="exact"/>
              <w:ind w:left="43" w:right="40"/>
              <w:jc w:val="right"/>
              <w:rPr>
                <w:rFonts w:asciiTheme="majorBidi" w:hAnsiTheme="majorBidi" w:cstheme="majorBidi"/>
                <w:color w:val="FF0000"/>
                <w:sz w:val="17"/>
                <w:szCs w:val="17"/>
              </w:rPr>
            </w:pPr>
            <w:r w:rsidRPr="00313C75">
              <w:rPr>
                <w:sz w:val="17"/>
                <w:szCs w:val="17"/>
              </w:rPr>
              <w:t xml:space="preserve"> </w:t>
            </w:r>
            <w:r w:rsidR="007C2B0E">
              <w:rPr>
                <w:rFonts w:eastAsiaTheme="minorEastAsia" w:hint="eastAsia"/>
                <w:sz w:val="17"/>
                <w:szCs w:val="17"/>
                <w:lang w:eastAsia="zh-CN"/>
              </w:rPr>
              <w:t>27</w:t>
            </w:r>
            <w:r w:rsidR="007C2B0E" w:rsidRPr="00313C75">
              <w:rPr>
                <w:sz w:val="17"/>
                <w:szCs w:val="17"/>
              </w:rPr>
              <w:t xml:space="preserve"> </w:t>
            </w:r>
          </w:p>
        </w:tc>
        <w:tc>
          <w:tcPr>
            <w:tcW w:w="810" w:type="dxa"/>
            <w:shd w:val="clear" w:color="auto" w:fill="auto"/>
          </w:tcPr>
          <w:p w14:paraId="654C099D" w14:textId="67FF17C6" w:rsidR="00DD6DD6" w:rsidRPr="00313C75" w:rsidRDefault="00C105A0" w:rsidP="00AA5919">
            <w:pPr>
              <w:tabs>
                <w:tab w:val="left" w:pos="288"/>
                <w:tab w:val="left" w:pos="576"/>
                <w:tab w:val="left" w:pos="864"/>
                <w:tab w:val="left" w:pos="1152"/>
              </w:tabs>
              <w:spacing w:before="40" w:after="40" w:line="210" w:lineRule="exact"/>
              <w:ind w:left="43" w:right="40"/>
              <w:jc w:val="right"/>
              <w:rPr>
                <w:rFonts w:asciiTheme="majorBidi" w:hAnsiTheme="majorBidi" w:cstheme="majorBidi"/>
                <w:color w:val="FF0000"/>
                <w:sz w:val="17"/>
                <w:szCs w:val="17"/>
              </w:rPr>
            </w:pPr>
            <w:r w:rsidRPr="00313C75">
              <w:rPr>
                <w:sz w:val="17"/>
                <w:szCs w:val="17"/>
              </w:rPr>
              <w:t xml:space="preserve"> 27 </w:t>
            </w:r>
          </w:p>
        </w:tc>
        <w:tc>
          <w:tcPr>
            <w:tcW w:w="750" w:type="dxa"/>
            <w:shd w:val="clear" w:color="auto" w:fill="auto"/>
          </w:tcPr>
          <w:p w14:paraId="3119C006" w14:textId="72E2DA95" w:rsidR="00DD6DD6" w:rsidRPr="00313C75" w:rsidRDefault="00C105A0" w:rsidP="00AA5919">
            <w:pPr>
              <w:tabs>
                <w:tab w:val="left" w:pos="288"/>
                <w:tab w:val="left" w:pos="576"/>
                <w:tab w:val="left" w:pos="864"/>
                <w:tab w:val="left" w:pos="1152"/>
              </w:tabs>
              <w:spacing w:before="40" w:after="40" w:line="210" w:lineRule="exact"/>
              <w:ind w:left="43" w:right="40"/>
              <w:jc w:val="right"/>
              <w:rPr>
                <w:rFonts w:asciiTheme="majorBidi" w:hAnsiTheme="majorBidi" w:cstheme="majorBidi"/>
                <w:color w:val="FF0000"/>
                <w:sz w:val="17"/>
                <w:szCs w:val="17"/>
              </w:rPr>
            </w:pPr>
            <w:r w:rsidRPr="00313C75">
              <w:rPr>
                <w:sz w:val="17"/>
                <w:szCs w:val="17"/>
              </w:rPr>
              <w:t xml:space="preserve"> 27 </w:t>
            </w:r>
          </w:p>
        </w:tc>
        <w:tc>
          <w:tcPr>
            <w:tcW w:w="750" w:type="dxa"/>
            <w:shd w:val="clear" w:color="auto" w:fill="auto"/>
          </w:tcPr>
          <w:p w14:paraId="43E886EA" w14:textId="4DB0A185" w:rsidR="00DD6DD6" w:rsidRPr="00313C75" w:rsidRDefault="00C105A0" w:rsidP="00AA5919">
            <w:pPr>
              <w:tabs>
                <w:tab w:val="left" w:pos="288"/>
                <w:tab w:val="left" w:pos="576"/>
                <w:tab w:val="left" w:pos="864"/>
                <w:tab w:val="left" w:pos="1152"/>
              </w:tabs>
              <w:spacing w:before="40" w:after="40" w:line="210" w:lineRule="exact"/>
              <w:ind w:left="43" w:right="40"/>
              <w:jc w:val="right"/>
              <w:rPr>
                <w:rFonts w:asciiTheme="majorBidi" w:hAnsiTheme="majorBidi" w:cstheme="majorBidi"/>
                <w:color w:val="FF0000"/>
                <w:sz w:val="17"/>
                <w:szCs w:val="17"/>
              </w:rPr>
            </w:pPr>
            <w:r w:rsidRPr="00313C75">
              <w:rPr>
                <w:sz w:val="17"/>
                <w:szCs w:val="17"/>
              </w:rPr>
              <w:t xml:space="preserve"> </w:t>
            </w:r>
            <w:r w:rsidR="007C2B0E">
              <w:rPr>
                <w:rFonts w:eastAsiaTheme="minorEastAsia" w:hint="eastAsia"/>
                <w:sz w:val="17"/>
                <w:szCs w:val="17"/>
                <w:lang w:eastAsia="zh-CN"/>
              </w:rPr>
              <w:t>27</w:t>
            </w:r>
            <w:r w:rsidR="007C2B0E" w:rsidRPr="00313C75">
              <w:rPr>
                <w:sz w:val="17"/>
                <w:szCs w:val="17"/>
              </w:rPr>
              <w:t xml:space="preserve"> </w:t>
            </w:r>
          </w:p>
        </w:tc>
        <w:tc>
          <w:tcPr>
            <w:tcW w:w="750" w:type="dxa"/>
            <w:shd w:val="clear" w:color="auto" w:fill="auto"/>
          </w:tcPr>
          <w:p w14:paraId="4A8C8597" w14:textId="5AF18D49" w:rsidR="00DD6DD6" w:rsidRPr="00313C75" w:rsidRDefault="007C2B0E" w:rsidP="00AA5919">
            <w:pPr>
              <w:tabs>
                <w:tab w:val="left" w:pos="288"/>
                <w:tab w:val="left" w:pos="576"/>
                <w:tab w:val="left" w:pos="864"/>
                <w:tab w:val="left" w:pos="1152"/>
              </w:tabs>
              <w:spacing w:before="40" w:after="40" w:line="210" w:lineRule="exact"/>
              <w:ind w:left="43" w:right="40"/>
              <w:jc w:val="right"/>
              <w:rPr>
                <w:rFonts w:asciiTheme="majorBidi" w:hAnsiTheme="majorBidi" w:cstheme="majorBidi"/>
                <w:color w:val="FF0000"/>
                <w:sz w:val="17"/>
                <w:szCs w:val="17"/>
              </w:rPr>
            </w:pPr>
            <w:r>
              <w:rPr>
                <w:rFonts w:eastAsiaTheme="minorEastAsia" w:hint="eastAsia"/>
                <w:sz w:val="17"/>
                <w:szCs w:val="17"/>
                <w:lang w:eastAsia="zh-CN"/>
              </w:rPr>
              <w:t>27</w:t>
            </w:r>
            <w:r w:rsidR="00C105A0" w:rsidRPr="00313C75">
              <w:rPr>
                <w:sz w:val="17"/>
                <w:szCs w:val="17"/>
              </w:rPr>
              <w:t xml:space="preserve"> </w:t>
            </w:r>
          </w:p>
        </w:tc>
        <w:tc>
          <w:tcPr>
            <w:tcW w:w="850" w:type="dxa"/>
            <w:shd w:val="clear" w:color="auto" w:fill="auto"/>
          </w:tcPr>
          <w:p w14:paraId="0BEDCFBE" w14:textId="21FD6D7F" w:rsidR="00DD6DD6" w:rsidRPr="00313C75" w:rsidRDefault="00313C75" w:rsidP="00AA5919">
            <w:pPr>
              <w:tabs>
                <w:tab w:val="left" w:pos="288"/>
                <w:tab w:val="left" w:pos="576"/>
                <w:tab w:val="left" w:pos="864"/>
                <w:tab w:val="left" w:pos="1152"/>
              </w:tabs>
              <w:spacing w:before="40" w:after="40" w:line="210" w:lineRule="exact"/>
              <w:ind w:left="43" w:right="40"/>
              <w:jc w:val="right"/>
              <w:rPr>
                <w:color w:val="FF0000"/>
                <w:sz w:val="17"/>
                <w:szCs w:val="17"/>
              </w:rPr>
            </w:pPr>
            <w:r w:rsidRPr="00587014">
              <w:rPr>
                <w:sz w:val="17"/>
              </w:rPr>
              <w:t>–</w:t>
            </w:r>
          </w:p>
        </w:tc>
      </w:tr>
      <w:tr w:rsidR="00AA5919" w:rsidRPr="00284785" w14:paraId="705B2C85" w14:textId="77777777">
        <w:tc>
          <w:tcPr>
            <w:tcW w:w="5220" w:type="dxa"/>
            <w:shd w:val="clear" w:color="auto" w:fill="auto"/>
            <w:vAlign w:val="bottom"/>
          </w:tcPr>
          <w:p w14:paraId="79943BB9" w14:textId="1E3A505B" w:rsidR="00DD6DD6" w:rsidRPr="00313C75" w:rsidRDefault="00DD6DD6" w:rsidP="00AA5919">
            <w:pPr>
              <w:tabs>
                <w:tab w:val="left" w:pos="288"/>
                <w:tab w:val="left" w:pos="576"/>
                <w:tab w:val="left" w:pos="864"/>
                <w:tab w:val="left" w:pos="1152"/>
              </w:tabs>
              <w:spacing w:before="40" w:after="40" w:line="210" w:lineRule="exact"/>
              <w:ind w:right="40"/>
              <w:rPr>
                <w:sz w:val="17"/>
                <w:szCs w:val="17"/>
              </w:rPr>
            </w:pPr>
            <w:r w:rsidRPr="00313C75">
              <w:rPr>
                <w:sz w:val="17"/>
                <w:szCs w:val="17"/>
              </w:rPr>
              <w:t xml:space="preserve">Office of the Ombudsperson established pursuant to Security Council resolution </w:t>
            </w:r>
            <w:hyperlink r:id="rId58" w:history="1">
              <w:r w:rsidRPr="00313C75">
                <w:rPr>
                  <w:rStyle w:val="Hyperlink"/>
                  <w:sz w:val="17"/>
                  <w:szCs w:val="17"/>
                </w:rPr>
                <w:t>1904 (2009)</w:t>
              </w:r>
            </w:hyperlink>
          </w:p>
        </w:tc>
        <w:tc>
          <w:tcPr>
            <w:tcW w:w="720" w:type="dxa"/>
            <w:shd w:val="clear" w:color="auto" w:fill="auto"/>
          </w:tcPr>
          <w:p w14:paraId="46C43107" w14:textId="5603E43D" w:rsidR="00DD6DD6" w:rsidRPr="00313C75" w:rsidRDefault="00C105A0" w:rsidP="00AA5919">
            <w:pPr>
              <w:tabs>
                <w:tab w:val="left" w:pos="288"/>
                <w:tab w:val="left" w:pos="576"/>
                <w:tab w:val="left" w:pos="864"/>
                <w:tab w:val="left" w:pos="1152"/>
              </w:tabs>
              <w:spacing w:before="40" w:after="40" w:line="210" w:lineRule="exact"/>
              <w:ind w:left="43" w:right="40"/>
              <w:jc w:val="right"/>
              <w:rPr>
                <w:rFonts w:asciiTheme="majorBidi" w:hAnsiTheme="majorBidi" w:cstheme="majorBidi"/>
                <w:color w:val="FF0000"/>
                <w:sz w:val="17"/>
                <w:szCs w:val="17"/>
              </w:rPr>
            </w:pPr>
            <w:r w:rsidRPr="00313C75">
              <w:rPr>
                <w:sz w:val="17"/>
                <w:szCs w:val="17"/>
              </w:rPr>
              <w:t xml:space="preserve"> </w:t>
            </w:r>
            <w:r w:rsidR="00DD6DD6" w:rsidRPr="00313C75">
              <w:rPr>
                <w:sz w:val="17"/>
                <w:szCs w:val="17"/>
              </w:rPr>
              <w:t>3</w:t>
            </w:r>
            <w:r w:rsidRPr="00313C75">
              <w:rPr>
                <w:sz w:val="17"/>
                <w:szCs w:val="17"/>
              </w:rPr>
              <w:t xml:space="preserve"> </w:t>
            </w:r>
          </w:p>
        </w:tc>
        <w:tc>
          <w:tcPr>
            <w:tcW w:w="810" w:type="dxa"/>
            <w:shd w:val="clear" w:color="auto" w:fill="auto"/>
          </w:tcPr>
          <w:p w14:paraId="6F99A717" w14:textId="3BD22825" w:rsidR="00DD6DD6" w:rsidRPr="00313C75" w:rsidRDefault="00C105A0" w:rsidP="00AA5919">
            <w:pPr>
              <w:tabs>
                <w:tab w:val="left" w:pos="288"/>
                <w:tab w:val="left" w:pos="576"/>
                <w:tab w:val="left" w:pos="864"/>
                <w:tab w:val="left" w:pos="1152"/>
              </w:tabs>
              <w:spacing w:before="40" w:after="40" w:line="210" w:lineRule="exact"/>
              <w:ind w:left="43" w:right="40"/>
              <w:jc w:val="right"/>
              <w:rPr>
                <w:rFonts w:asciiTheme="majorBidi" w:hAnsiTheme="majorBidi" w:cstheme="majorBidi"/>
                <w:color w:val="FF0000"/>
                <w:sz w:val="17"/>
                <w:szCs w:val="17"/>
              </w:rPr>
            </w:pPr>
            <w:r w:rsidRPr="00313C75">
              <w:rPr>
                <w:sz w:val="17"/>
                <w:szCs w:val="17"/>
              </w:rPr>
              <w:t xml:space="preserve"> 3 </w:t>
            </w:r>
          </w:p>
        </w:tc>
        <w:tc>
          <w:tcPr>
            <w:tcW w:w="750" w:type="dxa"/>
            <w:shd w:val="clear" w:color="auto" w:fill="auto"/>
          </w:tcPr>
          <w:p w14:paraId="74AC1D7B" w14:textId="21FA8417" w:rsidR="00DD6DD6" w:rsidRPr="00313C75" w:rsidRDefault="00C105A0" w:rsidP="00AA5919">
            <w:pPr>
              <w:tabs>
                <w:tab w:val="left" w:pos="288"/>
                <w:tab w:val="left" w:pos="576"/>
                <w:tab w:val="left" w:pos="864"/>
                <w:tab w:val="left" w:pos="1152"/>
              </w:tabs>
              <w:spacing w:before="40" w:after="40" w:line="210" w:lineRule="exact"/>
              <w:ind w:left="43" w:right="40"/>
              <w:jc w:val="right"/>
              <w:rPr>
                <w:rFonts w:asciiTheme="majorBidi" w:hAnsiTheme="majorBidi" w:cstheme="majorBidi"/>
                <w:color w:val="FF0000"/>
                <w:sz w:val="17"/>
                <w:szCs w:val="17"/>
              </w:rPr>
            </w:pPr>
            <w:r w:rsidRPr="00313C75">
              <w:rPr>
                <w:sz w:val="17"/>
                <w:szCs w:val="17"/>
              </w:rPr>
              <w:t xml:space="preserve"> 3 </w:t>
            </w:r>
          </w:p>
        </w:tc>
        <w:tc>
          <w:tcPr>
            <w:tcW w:w="750" w:type="dxa"/>
            <w:shd w:val="clear" w:color="auto" w:fill="auto"/>
          </w:tcPr>
          <w:p w14:paraId="09F3E8E7" w14:textId="767F2614" w:rsidR="00DD6DD6" w:rsidRPr="00313C75" w:rsidRDefault="00C105A0" w:rsidP="00AA5919">
            <w:pPr>
              <w:tabs>
                <w:tab w:val="left" w:pos="288"/>
                <w:tab w:val="left" w:pos="576"/>
                <w:tab w:val="left" w:pos="864"/>
                <w:tab w:val="left" w:pos="1152"/>
              </w:tabs>
              <w:spacing w:before="40" w:after="40" w:line="210" w:lineRule="exact"/>
              <w:ind w:left="43" w:right="40"/>
              <w:jc w:val="right"/>
              <w:rPr>
                <w:rFonts w:asciiTheme="majorBidi" w:hAnsiTheme="majorBidi" w:cstheme="majorBidi"/>
                <w:color w:val="FF0000"/>
                <w:sz w:val="17"/>
                <w:szCs w:val="17"/>
              </w:rPr>
            </w:pPr>
            <w:r w:rsidRPr="00313C75">
              <w:rPr>
                <w:sz w:val="17"/>
                <w:szCs w:val="17"/>
              </w:rPr>
              <w:t xml:space="preserve"> </w:t>
            </w:r>
            <w:r w:rsidR="00DD6DD6" w:rsidRPr="00313C75">
              <w:rPr>
                <w:sz w:val="17"/>
                <w:szCs w:val="17"/>
              </w:rPr>
              <w:t>3</w:t>
            </w:r>
            <w:r w:rsidRPr="00313C75">
              <w:rPr>
                <w:sz w:val="17"/>
                <w:szCs w:val="17"/>
              </w:rPr>
              <w:t xml:space="preserve"> </w:t>
            </w:r>
          </w:p>
        </w:tc>
        <w:tc>
          <w:tcPr>
            <w:tcW w:w="750" w:type="dxa"/>
            <w:shd w:val="clear" w:color="auto" w:fill="auto"/>
          </w:tcPr>
          <w:p w14:paraId="6D3AAB13" w14:textId="0F97A9C7" w:rsidR="00DD6DD6" w:rsidRPr="00313C75" w:rsidRDefault="00C105A0" w:rsidP="00AA5919">
            <w:pPr>
              <w:tabs>
                <w:tab w:val="left" w:pos="288"/>
                <w:tab w:val="left" w:pos="576"/>
                <w:tab w:val="left" w:pos="864"/>
                <w:tab w:val="left" w:pos="1152"/>
              </w:tabs>
              <w:spacing w:before="40" w:after="40" w:line="210" w:lineRule="exact"/>
              <w:ind w:left="43" w:right="40"/>
              <w:jc w:val="right"/>
              <w:rPr>
                <w:rFonts w:asciiTheme="majorBidi" w:hAnsiTheme="majorBidi" w:cstheme="majorBidi"/>
                <w:color w:val="FF0000"/>
                <w:sz w:val="17"/>
                <w:szCs w:val="17"/>
              </w:rPr>
            </w:pPr>
            <w:r w:rsidRPr="00313C75">
              <w:rPr>
                <w:sz w:val="17"/>
                <w:szCs w:val="17"/>
              </w:rPr>
              <w:t xml:space="preserve"> </w:t>
            </w:r>
            <w:r w:rsidR="00DD6DD6" w:rsidRPr="00313C75">
              <w:rPr>
                <w:sz w:val="17"/>
                <w:szCs w:val="17"/>
              </w:rPr>
              <w:t>3</w:t>
            </w:r>
            <w:r w:rsidRPr="00313C75">
              <w:rPr>
                <w:sz w:val="17"/>
                <w:szCs w:val="17"/>
              </w:rPr>
              <w:t xml:space="preserve"> </w:t>
            </w:r>
          </w:p>
        </w:tc>
        <w:tc>
          <w:tcPr>
            <w:tcW w:w="850" w:type="dxa"/>
            <w:shd w:val="clear" w:color="auto" w:fill="auto"/>
          </w:tcPr>
          <w:p w14:paraId="7EC1EAD7" w14:textId="49D50634" w:rsidR="00DD6DD6" w:rsidRPr="00313C75" w:rsidRDefault="00313C75" w:rsidP="00AA5919">
            <w:pPr>
              <w:tabs>
                <w:tab w:val="left" w:pos="288"/>
                <w:tab w:val="left" w:pos="576"/>
                <w:tab w:val="left" w:pos="864"/>
                <w:tab w:val="left" w:pos="1152"/>
              </w:tabs>
              <w:spacing w:before="40" w:after="40" w:line="210" w:lineRule="exact"/>
              <w:ind w:left="43" w:right="40"/>
              <w:jc w:val="right"/>
              <w:rPr>
                <w:color w:val="FF0000"/>
                <w:sz w:val="17"/>
                <w:szCs w:val="17"/>
              </w:rPr>
            </w:pPr>
            <w:r w:rsidRPr="00587014">
              <w:rPr>
                <w:sz w:val="17"/>
              </w:rPr>
              <w:t>–</w:t>
            </w:r>
          </w:p>
        </w:tc>
      </w:tr>
      <w:tr w:rsidR="00AA5919" w:rsidRPr="00284785" w14:paraId="65E37247" w14:textId="77777777">
        <w:tc>
          <w:tcPr>
            <w:tcW w:w="5220" w:type="dxa"/>
            <w:shd w:val="clear" w:color="auto" w:fill="auto"/>
            <w:vAlign w:val="bottom"/>
          </w:tcPr>
          <w:p w14:paraId="237F391D" w14:textId="70BA6CDD" w:rsidR="00DD6DD6" w:rsidRPr="00313C75" w:rsidRDefault="00DD6DD6" w:rsidP="00AA5919">
            <w:pPr>
              <w:tabs>
                <w:tab w:val="left" w:pos="288"/>
                <w:tab w:val="left" w:pos="576"/>
                <w:tab w:val="left" w:pos="864"/>
                <w:tab w:val="left" w:pos="1152"/>
              </w:tabs>
              <w:spacing w:before="40" w:after="40" w:line="210" w:lineRule="exact"/>
              <w:ind w:right="40"/>
              <w:rPr>
                <w:sz w:val="17"/>
                <w:szCs w:val="17"/>
              </w:rPr>
            </w:pPr>
            <w:r w:rsidRPr="00313C75">
              <w:rPr>
                <w:sz w:val="17"/>
                <w:szCs w:val="17"/>
              </w:rPr>
              <w:t xml:space="preserve">Panel of Experts pursuant to resolution </w:t>
            </w:r>
            <w:hyperlink r:id="rId59" w:history="1">
              <w:r w:rsidRPr="00313C75">
                <w:rPr>
                  <w:rStyle w:val="Hyperlink"/>
                  <w:sz w:val="17"/>
                  <w:szCs w:val="17"/>
                </w:rPr>
                <w:t>2713 (2023)</w:t>
              </w:r>
            </w:hyperlink>
          </w:p>
        </w:tc>
        <w:tc>
          <w:tcPr>
            <w:tcW w:w="720" w:type="dxa"/>
            <w:shd w:val="clear" w:color="auto" w:fill="auto"/>
          </w:tcPr>
          <w:p w14:paraId="62BEE07B" w14:textId="77777777" w:rsidR="00DD6DD6" w:rsidRPr="00313C75" w:rsidRDefault="00DD6DD6" w:rsidP="00AA5919">
            <w:pPr>
              <w:tabs>
                <w:tab w:val="left" w:pos="288"/>
                <w:tab w:val="left" w:pos="576"/>
                <w:tab w:val="left" w:pos="864"/>
                <w:tab w:val="left" w:pos="1152"/>
              </w:tabs>
              <w:spacing w:before="40" w:after="40" w:line="210" w:lineRule="exact"/>
              <w:ind w:left="43" w:right="40"/>
              <w:jc w:val="right"/>
              <w:rPr>
                <w:rFonts w:asciiTheme="majorBidi" w:hAnsiTheme="majorBidi" w:cstheme="majorBidi"/>
                <w:color w:val="FF0000"/>
                <w:sz w:val="17"/>
                <w:szCs w:val="17"/>
              </w:rPr>
            </w:pPr>
            <w:r w:rsidRPr="00313C75">
              <w:rPr>
                <w:sz w:val="17"/>
                <w:szCs w:val="17"/>
              </w:rPr>
              <w:t xml:space="preserve"> 12 </w:t>
            </w:r>
          </w:p>
        </w:tc>
        <w:tc>
          <w:tcPr>
            <w:tcW w:w="810" w:type="dxa"/>
            <w:shd w:val="clear" w:color="auto" w:fill="auto"/>
          </w:tcPr>
          <w:p w14:paraId="4FB6AB72" w14:textId="77777777" w:rsidR="00DD6DD6" w:rsidRPr="00313C75" w:rsidRDefault="00DD6DD6" w:rsidP="00AA5919">
            <w:pPr>
              <w:tabs>
                <w:tab w:val="left" w:pos="288"/>
                <w:tab w:val="left" w:pos="576"/>
                <w:tab w:val="left" w:pos="864"/>
                <w:tab w:val="left" w:pos="1152"/>
              </w:tabs>
              <w:spacing w:before="40" w:after="40" w:line="210" w:lineRule="exact"/>
              <w:ind w:left="43" w:right="40"/>
              <w:jc w:val="right"/>
              <w:rPr>
                <w:rFonts w:asciiTheme="majorBidi" w:hAnsiTheme="majorBidi" w:cstheme="majorBidi"/>
                <w:color w:val="FF0000"/>
                <w:sz w:val="17"/>
                <w:szCs w:val="17"/>
              </w:rPr>
            </w:pPr>
            <w:r w:rsidRPr="00313C75">
              <w:rPr>
                <w:sz w:val="17"/>
                <w:szCs w:val="17"/>
              </w:rPr>
              <w:t xml:space="preserve"> 12 </w:t>
            </w:r>
          </w:p>
        </w:tc>
        <w:tc>
          <w:tcPr>
            <w:tcW w:w="750" w:type="dxa"/>
            <w:shd w:val="clear" w:color="auto" w:fill="auto"/>
          </w:tcPr>
          <w:p w14:paraId="2DDC094F" w14:textId="77777777" w:rsidR="00DD6DD6" w:rsidRPr="00313C75" w:rsidRDefault="00DD6DD6" w:rsidP="00AA5919">
            <w:pPr>
              <w:tabs>
                <w:tab w:val="left" w:pos="288"/>
                <w:tab w:val="left" w:pos="576"/>
                <w:tab w:val="left" w:pos="864"/>
                <w:tab w:val="left" w:pos="1152"/>
              </w:tabs>
              <w:spacing w:before="40" w:after="40" w:line="210" w:lineRule="exact"/>
              <w:ind w:left="43" w:right="40"/>
              <w:jc w:val="right"/>
              <w:rPr>
                <w:rFonts w:asciiTheme="majorBidi" w:hAnsiTheme="majorBidi" w:cstheme="majorBidi"/>
                <w:color w:val="FF0000"/>
                <w:sz w:val="17"/>
                <w:szCs w:val="17"/>
              </w:rPr>
            </w:pPr>
            <w:r w:rsidRPr="00313C75">
              <w:rPr>
                <w:sz w:val="17"/>
                <w:szCs w:val="17"/>
              </w:rPr>
              <w:t xml:space="preserve"> 12 </w:t>
            </w:r>
          </w:p>
        </w:tc>
        <w:tc>
          <w:tcPr>
            <w:tcW w:w="750" w:type="dxa"/>
            <w:shd w:val="clear" w:color="auto" w:fill="auto"/>
          </w:tcPr>
          <w:p w14:paraId="6D5DEDD1" w14:textId="5AA2CC28" w:rsidR="00DD6DD6" w:rsidRPr="00313C75" w:rsidRDefault="00DD6DD6" w:rsidP="00AA5919">
            <w:pPr>
              <w:tabs>
                <w:tab w:val="left" w:pos="288"/>
                <w:tab w:val="left" w:pos="576"/>
                <w:tab w:val="left" w:pos="864"/>
                <w:tab w:val="left" w:pos="1152"/>
              </w:tabs>
              <w:spacing w:before="40" w:after="40" w:line="210" w:lineRule="exact"/>
              <w:ind w:left="43" w:right="40"/>
              <w:jc w:val="right"/>
              <w:rPr>
                <w:rFonts w:asciiTheme="majorBidi" w:hAnsiTheme="majorBidi" w:cstheme="majorBidi"/>
                <w:color w:val="FF0000"/>
                <w:sz w:val="17"/>
                <w:szCs w:val="17"/>
              </w:rPr>
            </w:pPr>
            <w:r w:rsidRPr="00313C75">
              <w:rPr>
                <w:sz w:val="17"/>
                <w:szCs w:val="17"/>
              </w:rPr>
              <w:t xml:space="preserve"> </w:t>
            </w:r>
            <w:r w:rsidR="00C105A0" w:rsidRPr="00313C75">
              <w:rPr>
                <w:sz w:val="17"/>
                <w:szCs w:val="17"/>
              </w:rPr>
              <w:t>11</w:t>
            </w:r>
            <w:r w:rsidRPr="00313C75">
              <w:rPr>
                <w:sz w:val="17"/>
                <w:szCs w:val="17"/>
              </w:rPr>
              <w:t xml:space="preserve"> </w:t>
            </w:r>
          </w:p>
        </w:tc>
        <w:tc>
          <w:tcPr>
            <w:tcW w:w="750" w:type="dxa"/>
            <w:shd w:val="clear" w:color="auto" w:fill="auto"/>
          </w:tcPr>
          <w:p w14:paraId="47796E20" w14:textId="77777777" w:rsidR="00DD6DD6" w:rsidRPr="00313C75" w:rsidRDefault="00DD6DD6" w:rsidP="00AA5919">
            <w:pPr>
              <w:tabs>
                <w:tab w:val="left" w:pos="288"/>
                <w:tab w:val="left" w:pos="576"/>
                <w:tab w:val="left" w:pos="864"/>
                <w:tab w:val="left" w:pos="1152"/>
              </w:tabs>
              <w:spacing w:before="40" w:after="40" w:line="210" w:lineRule="exact"/>
              <w:ind w:left="43" w:right="40"/>
              <w:jc w:val="right"/>
              <w:rPr>
                <w:rFonts w:asciiTheme="majorBidi" w:hAnsiTheme="majorBidi" w:cstheme="majorBidi"/>
                <w:color w:val="FF0000"/>
                <w:sz w:val="17"/>
                <w:szCs w:val="17"/>
              </w:rPr>
            </w:pPr>
            <w:r w:rsidRPr="00313C75">
              <w:rPr>
                <w:sz w:val="17"/>
                <w:szCs w:val="17"/>
              </w:rPr>
              <w:t xml:space="preserve"> 11 </w:t>
            </w:r>
          </w:p>
        </w:tc>
        <w:tc>
          <w:tcPr>
            <w:tcW w:w="850" w:type="dxa"/>
            <w:shd w:val="clear" w:color="auto" w:fill="auto"/>
          </w:tcPr>
          <w:p w14:paraId="18829D91" w14:textId="3B650DF3" w:rsidR="00DD6DD6" w:rsidRPr="00313C75" w:rsidRDefault="00313C75" w:rsidP="00AA5919">
            <w:pPr>
              <w:tabs>
                <w:tab w:val="left" w:pos="288"/>
                <w:tab w:val="left" w:pos="576"/>
                <w:tab w:val="left" w:pos="864"/>
                <w:tab w:val="left" w:pos="1152"/>
              </w:tabs>
              <w:spacing w:before="40" w:after="40" w:line="210" w:lineRule="exact"/>
              <w:ind w:left="43" w:right="40"/>
              <w:jc w:val="right"/>
              <w:rPr>
                <w:color w:val="FF0000"/>
                <w:sz w:val="17"/>
                <w:szCs w:val="17"/>
              </w:rPr>
            </w:pPr>
            <w:r w:rsidRPr="00587014">
              <w:rPr>
                <w:sz w:val="17"/>
              </w:rPr>
              <w:t>–</w:t>
            </w:r>
          </w:p>
        </w:tc>
      </w:tr>
      <w:tr w:rsidR="00AA5919" w:rsidRPr="00284785" w14:paraId="6B3B1A76" w14:textId="77777777">
        <w:tc>
          <w:tcPr>
            <w:tcW w:w="5220" w:type="dxa"/>
            <w:shd w:val="clear" w:color="auto" w:fill="auto"/>
            <w:vAlign w:val="bottom"/>
          </w:tcPr>
          <w:p w14:paraId="61A40D3F" w14:textId="77777777" w:rsidR="00DD6DD6" w:rsidRPr="00313C75" w:rsidRDefault="00DD6DD6" w:rsidP="00AA5919">
            <w:pPr>
              <w:tabs>
                <w:tab w:val="left" w:pos="288"/>
                <w:tab w:val="left" w:pos="576"/>
                <w:tab w:val="left" w:pos="864"/>
                <w:tab w:val="left" w:pos="1152"/>
              </w:tabs>
              <w:spacing w:before="40" w:after="40" w:line="210" w:lineRule="exact"/>
              <w:ind w:right="40"/>
              <w:rPr>
                <w:sz w:val="17"/>
                <w:szCs w:val="17"/>
              </w:rPr>
            </w:pPr>
            <w:r w:rsidRPr="00313C75">
              <w:rPr>
                <w:sz w:val="17"/>
                <w:szCs w:val="17"/>
              </w:rPr>
              <w:t>Panel of Experts on Haiti</w:t>
            </w:r>
          </w:p>
        </w:tc>
        <w:tc>
          <w:tcPr>
            <w:tcW w:w="720" w:type="dxa"/>
            <w:shd w:val="clear" w:color="auto" w:fill="auto"/>
          </w:tcPr>
          <w:p w14:paraId="6D9D0299" w14:textId="77777777" w:rsidR="00DD6DD6" w:rsidRPr="00313C75" w:rsidRDefault="00DD6DD6" w:rsidP="00AA5919">
            <w:pPr>
              <w:tabs>
                <w:tab w:val="left" w:pos="288"/>
                <w:tab w:val="left" w:pos="576"/>
                <w:tab w:val="left" w:pos="864"/>
                <w:tab w:val="left" w:pos="1152"/>
              </w:tabs>
              <w:spacing w:before="40" w:after="40" w:line="210" w:lineRule="exact"/>
              <w:ind w:left="43" w:right="40"/>
              <w:jc w:val="right"/>
              <w:rPr>
                <w:rFonts w:asciiTheme="majorBidi" w:hAnsiTheme="majorBidi" w:cstheme="majorBidi"/>
                <w:color w:val="FF0000"/>
                <w:sz w:val="17"/>
                <w:szCs w:val="17"/>
              </w:rPr>
            </w:pPr>
            <w:r w:rsidRPr="00313C75">
              <w:rPr>
                <w:sz w:val="17"/>
                <w:szCs w:val="17"/>
              </w:rPr>
              <w:t xml:space="preserve"> 3 </w:t>
            </w:r>
          </w:p>
        </w:tc>
        <w:tc>
          <w:tcPr>
            <w:tcW w:w="810" w:type="dxa"/>
            <w:shd w:val="clear" w:color="auto" w:fill="auto"/>
          </w:tcPr>
          <w:p w14:paraId="3B79AA2F" w14:textId="48B5B4E5" w:rsidR="00DD6DD6" w:rsidRPr="00313C75" w:rsidRDefault="00DD6DD6" w:rsidP="00AA5919">
            <w:pPr>
              <w:tabs>
                <w:tab w:val="left" w:pos="288"/>
                <w:tab w:val="left" w:pos="576"/>
                <w:tab w:val="left" w:pos="864"/>
                <w:tab w:val="left" w:pos="1152"/>
              </w:tabs>
              <w:spacing w:before="40" w:after="40" w:line="210" w:lineRule="exact"/>
              <w:ind w:left="43" w:right="40"/>
              <w:jc w:val="right"/>
              <w:rPr>
                <w:rFonts w:asciiTheme="majorBidi" w:hAnsiTheme="majorBidi" w:cstheme="majorBidi"/>
                <w:color w:val="FF0000"/>
                <w:sz w:val="17"/>
                <w:szCs w:val="17"/>
              </w:rPr>
            </w:pPr>
            <w:r w:rsidRPr="00313C75">
              <w:rPr>
                <w:sz w:val="17"/>
                <w:szCs w:val="17"/>
              </w:rPr>
              <w:t xml:space="preserve"> </w:t>
            </w:r>
            <w:r w:rsidR="00C105A0" w:rsidRPr="00313C75">
              <w:rPr>
                <w:sz w:val="17"/>
                <w:szCs w:val="17"/>
              </w:rPr>
              <w:t>3</w:t>
            </w:r>
            <w:r w:rsidRPr="00313C75">
              <w:rPr>
                <w:sz w:val="17"/>
                <w:szCs w:val="17"/>
              </w:rPr>
              <w:t xml:space="preserve"> </w:t>
            </w:r>
          </w:p>
        </w:tc>
        <w:tc>
          <w:tcPr>
            <w:tcW w:w="750" w:type="dxa"/>
            <w:shd w:val="clear" w:color="auto" w:fill="auto"/>
          </w:tcPr>
          <w:p w14:paraId="458297A1" w14:textId="059C6683" w:rsidR="00DD6DD6" w:rsidRPr="00313C75" w:rsidRDefault="00DD6DD6" w:rsidP="00AA5919">
            <w:pPr>
              <w:tabs>
                <w:tab w:val="left" w:pos="288"/>
                <w:tab w:val="left" w:pos="576"/>
                <w:tab w:val="left" w:pos="864"/>
                <w:tab w:val="left" w:pos="1152"/>
              </w:tabs>
              <w:spacing w:before="40" w:after="40" w:line="210" w:lineRule="exact"/>
              <w:ind w:left="43" w:right="40"/>
              <w:jc w:val="right"/>
              <w:rPr>
                <w:rFonts w:asciiTheme="majorBidi" w:hAnsiTheme="majorBidi" w:cstheme="majorBidi"/>
                <w:color w:val="FF0000"/>
                <w:sz w:val="17"/>
                <w:szCs w:val="17"/>
              </w:rPr>
            </w:pPr>
            <w:r w:rsidRPr="00313C75">
              <w:rPr>
                <w:sz w:val="17"/>
                <w:szCs w:val="17"/>
              </w:rPr>
              <w:t xml:space="preserve"> </w:t>
            </w:r>
            <w:r w:rsidR="00C105A0" w:rsidRPr="00313C75">
              <w:rPr>
                <w:sz w:val="17"/>
                <w:szCs w:val="17"/>
              </w:rPr>
              <w:t>3</w:t>
            </w:r>
            <w:r w:rsidRPr="00313C75">
              <w:rPr>
                <w:sz w:val="17"/>
                <w:szCs w:val="17"/>
              </w:rPr>
              <w:t xml:space="preserve"> </w:t>
            </w:r>
          </w:p>
        </w:tc>
        <w:tc>
          <w:tcPr>
            <w:tcW w:w="750" w:type="dxa"/>
            <w:shd w:val="clear" w:color="auto" w:fill="auto"/>
          </w:tcPr>
          <w:p w14:paraId="3DFFCB10" w14:textId="77777777" w:rsidR="00DD6DD6" w:rsidRPr="00313C75" w:rsidRDefault="00DD6DD6" w:rsidP="00AA5919">
            <w:pPr>
              <w:tabs>
                <w:tab w:val="left" w:pos="288"/>
                <w:tab w:val="left" w:pos="576"/>
                <w:tab w:val="left" w:pos="864"/>
                <w:tab w:val="left" w:pos="1152"/>
              </w:tabs>
              <w:spacing w:before="40" w:after="40" w:line="210" w:lineRule="exact"/>
              <w:ind w:left="43" w:right="40"/>
              <w:jc w:val="right"/>
              <w:rPr>
                <w:rFonts w:asciiTheme="majorBidi" w:hAnsiTheme="majorBidi" w:cstheme="majorBidi"/>
                <w:color w:val="FF0000"/>
                <w:sz w:val="17"/>
                <w:szCs w:val="17"/>
              </w:rPr>
            </w:pPr>
            <w:r w:rsidRPr="00313C75">
              <w:rPr>
                <w:sz w:val="17"/>
                <w:szCs w:val="17"/>
              </w:rPr>
              <w:t xml:space="preserve"> 3 </w:t>
            </w:r>
          </w:p>
        </w:tc>
        <w:tc>
          <w:tcPr>
            <w:tcW w:w="750" w:type="dxa"/>
            <w:shd w:val="clear" w:color="auto" w:fill="auto"/>
          </w:tcPr>
          <w:p w14:paraId="191DFAE8" w14:textId="77777777" w:rsidR="00DD6DD6" w:rsidRPr="00313C75" w:rsidRDefault="00DD6DD6" w:rsidP="00AA5919">
            <w:pPr>
              <w:tabs>
                <w:tab w:val="left" w:pos="288"/>
                <w:tab w:val="left" w:pos="576"/>
                <w:tab w:val="left" w:pos="864"/>
                <w:tab w:val="left" w:pos="1152"/>
              </w:tabs>
              <w:spacing w:before="40" w:after="40" w:line="210" w:lineRule="exact"/>
              <w:ind w:left="43" w:right="40"/>
              <w:jc w:val="right"/>
              <w:rPr>
                <w:rFonts w:asciiTheme="majorBidi" w:hAnsiTheme="majorBidi" w:cstheme="majorBidi"/>
                <w:color w:val="FF0000"/>
                <w:sz w:val="17"/>
                <w:szCs w:val="17"/>
              </w:rPr>
            </w:pPr>
            <w:r w:rsidRPr="00313C75">
              <w:rPr>
                <w:sz w:val="17"/>
                <w:szCs w:val="17"/>
              </w:rPr>
              <w:t xml:space="preserve"> 3 </w:t>
            </w:r>
          </w:p>
        </w:tc>
        <w:tc>
          <w:tcPr>
            <w:tcW w:w="850" w:type="dxa"/>
            <w:shd w:val="clear" w:color="auto" w:fill="auto"/>
          </w:tcPr>
          <w:p w14:paraId="2E2F64CF" w14:textId="3A0B1013" w:rsidR="00DD6DD6" w:rsidRPr="00313C75" w:rsidRDefault="00313C75" w:rsidP="00AA5919">
            <w:pPr>
              <w:tabs>
                <w:tab w:val="left" w:pos="288"/>
                <w:tab w:val="left" w:pos="576"/>
                <w:tab w:val="left" w:pos="864"/>
                <w:tab w:val="left" w:pos="1152"/>
              </w:tabs>
              <w:spacing w:before="40" w:after="40" w:line="210" w:lineRule="exact"/>
              <w:ind w:left="43" w:right="40"/>
              <w:jc w:val="right"/>
              <w:rPr>
                <w:color w:val="FF0000"/>
                <w:sz w:val="17"/>
                <w:szCs w:val="17"/>
              </w:rPr>
            </w:pPr>
            <w:r w:rsidRPr="00587014">
              <w:rPr>
                <w:sz w:val="17"/>
              </w:rPr>
              <w:t>–</w:t>
            </w:r>
          </w:p>
        </w:tc>
      </w:tr>
      <w:tr w:rsidR="00AA5919" w:rsidRPr="00284785" w14:paraId="083FB08A" w14:textId="77777777">
        <w:tc>
          <w:tcPr>
            <w:tcW w:w="5220" w:type="dxa"/>
            <w:shd w:val="clear" w:color="auto" w:fill="auto"/>
            <w:vAlign w:val="bottom"/>
          </w:tcPr>
          <w:p w14:paraId="557302B9" w14:textId="0A1C0E6C" w:rsidR="00DD6DD6" w:rsidRPr="00313C75" w:rsidRDefault="00DD6DD6" w:rsidP="00AA5919">
            <w:pPr>
              <w:tabs>
                <w:tab w:val="left" w:pos="288"/>
                <w:tab w:val="left" w:pos="576"/>
                <w:tab w:val="left" w:pos="864"/>
                <w:tab w:val="left" w:pos="1152"/>
              </w:tabs>
              <w:spacing w:before="40" w:after="40" w:line="210" w:lineRule="exact"/>
              <w:ind w:right="43"/>
              <w:rPr>
                <w:sz w:val="17"/>
                <w:szCs w:val="17"/>
              </w:rPr>
            </w:pPr>
            <w:r w:rsidRPr="00313C75">
              <w:rPr>
                <w:sz w:val="17"/>
                <w:szCs w:val="17"/>
              </w:rPr>
              <w:t xml:space="preserve">Support to the Security Council Committee established pursuant to resolution </w:t>
            </w:r>
            <w:hyperlink r:id="rId60" w:history="1">
              <w:r w:rsidRPr="00313C75">
                <w:rPr>
                  <w:rStyle w:val="Hyperlink"/>
                  <w:sz w:val="17"/>
                  <w:szCs w:val="17"/>
                </w:rPr>
                <w:t>1540 (2004)</w:t>
              </w:r>
            </w:hyperlink>
            <w:r w:rsidRPr="00313C75">
              <w:rPr>
                <w:sz w:val="17"/>
                <w:szCs w:val="17"/>
              </w:rPr>
              <w:t xml:space="preserve"> on the non</w:t>
            </w:r>
            <w:r w:rsidRPr="00313C75">
              <w:rPr>
                <w:sz w:val="17"/>
                <w:szCs w:val="17"/>
              </w:rPr>
              <w:noBreakHyphen/>
              <w:t>proliferation of all weapons of mass destruction</w:t>
            </w:r>
          </w:p>
        </w:tc>
        <w:tc>
          <w:tcPr>
            <w:tcW w:w="720" w:type="dxa"/>
            <w:shd w:val="clear" w:color="auto" w:fill="auto"/>
          </w:tcPr>
          <w:p w14:paraId="383C55BD" w14:textId="77777777" w:rsidR="00DD6DD6" w:rsidRPr="00313C75" w:rsidRDefault="00DD6DD6" w:rsidP="00AA5919">
            <w:pPr>
              <w:tabs>
                <w:tab w:val="left" w:pos="288"/>
                <w:tab w:val="left" w:pos="576"/>
                <w:tab w:val="left" w:pos="864"/>
                <w:tab w:val="left" w:pos="1152"/>
              </w:tabs>
              <w:spacing w:before="40" w:after="40" w:line="210" w:lineRule="exact"/>
              <w:ind w:left="43" w:right="43"/>
              <w:jc w:val="right"/>
              <w:rPr>
                <w:rFonts w:asciiTheme="majorBidi" w:hAnsiTheme="majorBidi" w:cstheme="majorBidi"/>
                <w:color w:val="FF0000"/>
                <w:sz w:val="17"/>
                <w:szCs w:val="17"/>
              </w:rPr>
            </w:pPr>
            <w:r w:rsidRPr="00313C75">
              <w:rPr>
                <w:sz w:val="17"/>
                <w:szCs w:val="17"/>
              </w:rPr>
              <w:t xml:space="preserve"> 15 </w:t>
            </w:r>
          </w:p>
        </w:tc>
        <w:tc>
          <w:tcPr>
            <w:tcW w:w="810" w:type="dxa"/>
            <w:shd w:val="clear" w:color="auto" w:fill="auto"/>
          </w:tcPr>
          <w:p w14:paraId="7DB20807" w14:textId="77777777" w:rsidR="00DD6DD6" w:rsidRPr="00313C75" w:rsidRDefault="00DD6DD6" w:rsidP="00AA5919">
            <w:pPr>
              <w:tabs>
                <w:tab w:val="left" w:pos="288"/>
                <w:tab w:val="left" w:pos="576"/>
                <w:tab w:val="left" w:pos="864"/>
                <w:tab w:val="left" w:pos="1152"/>
              </w:tabs>
              <w:spacing w:before="40" w:after="40" w:line="210" w:lineRule="exact"/>
              <w:ind w:left="43" w:right="43"/>
              <w:jc w:val="right"/>
              <w:rPr>
                <w:rFonts w:asciiTheme="majorBidi" w:hAnsiTheme="majorBidi" w:cstheme="majorBidi"/>
                <w:color w:val="FF0000"/>
                <w:sz w:val="17"/>
                <w:szCs w:val="17"/>
              </w:rPr>
            </w:pPr>
            <w:r w:rsidRPr="00313C75">
              <w:rPr>
                <w:sz w:val="17"/>
                <w:szCs w:val="17"/>
              </w:rPr>
              <w:t xml:space="preserve"> 15 </w:t>
            </w:r>
          </w:p>
        </w:tc>
        <w:tc>
          <w:tcPr>
            <w:tcW w:w="750" w:type="dxa"/>
            <w:shd w:val="clear" w:color="auto" w:fill="auto"/>
          </w:tcPr>
          <w:p w14:paraId="31EAE29D" w14:textId="73757D50" w:rsidR="00DD6DD6" w:rsidRPr="00313C75" w:rsidRDefault="00DD6DD6" w:rsidP="00AA5919">
            <w:pPr>
              <w:tabs>
                <w:tab w:val="left" w:pos="288"/>
                <w:tab w:val="left" w:pos="576"/>
                <w:tab w:val="left" w:pos="864"/>
                <w:tab w:val="left" w:pos="1152"/>
              </w:tabs>
              <w:spacing w:before="40" w:after="40" w:line="210" w:lineRule="exact"/>
              <w:ind w:left="43" w:right="43"/>
              <w:jc w:val="right"/>
              <w:rPr>
                <w:rFonts w:asciiTheme="majorBidi" w:hAnsiTheme="majorBidi" w:cstheme="majorBidi"/>
                <w:color w:val="FF0000"/>
                <w:sz w:val="17"/>
                <w:szCs w:val="17"/>
              </w:rPr>
            </w:pPr>
            <w:r w:rsidRPr="00313C75">
              <w:rPr>
                <w:sz w:val="17"/>
                <w:szCs w:val="17"/>
              </w:rPr>
              <w:t xml:space="preserve"> </w:t>
            </w:r>
            <w:r w:rsidR="00C105A0" w:rsidRPr="00313C75">
              <w:rPr>
                <w:sz w:val="17"/>
                <w:szCs w:val="17"/>
              </w:rPr>
              <w:t>1</w:t>
            </w:r>
            <w:r w:rsidR="0003764D">
              <w:rPr>
                <w:sz w:val="17"/>
                <w:szCs w:val="17"/>
              </w:rPr>
              <w:t>5</w:t>
            </w:r>
            <w:r w:rsidRPr="00313C75">
              <w:rPr>
                <w:sz w:val="17"/>
                <w:szCs w:val="17"/>
              </w:rPr>
              <w:t xml:space="preserve"> </w:t>
            </w:r>
          </w:p>
        </w:tc>
        <w:tc>
          <w:tcPr>
            <w:tcW w:w="750" w:type="dxa"/>
            <w:shd w:val="clear" w:color="auto" w:fill="auto"/>
          </w:tcPr>
          <w:p w14:paraId="1B04746F" w14:textId="77777777" w:rsidR="00DD6DD6" w:rsidRPr="00313C75" w:rsidRDefault="00DD6DD6" w:rsidP="00AA5919">
            <w:pPr>
              <w:tabs>
                <w:tab w:val="left" w:pos="288"/>
                <w:tab w:val="left" w:pos="576"/>
                <w:tab w:val="left" w:pos="864"/>
                <w:tab w:val="left" w:pos="1152"/>
              </w:tabs>
              <w:spacing w:before="40" w:after="40" w:line="210" w:lineRule="exact"/>
              <w:ind w:left="43" w:right="43"/>
              <w:jc w:val="right"/>
              <w:rPr>
                <w:rFonts w:asciiTheme="majorBidi" w:hAnsiTheme="majorBidi" w:cstheme="majorBidi"/>
                <w:color w:val="FF0000"/>
                <w:sz w:val="17"/>
                <w:szCs w:val="17"/>
              </w:rPr>
            </w:pPr>
            <w:r w:rsidRPr="00313C75">
              <w:rPr>
                <w:sz w:val="17"/>
                <w:szCs w:val="17"/>
              </w:rPr>
              <w:t xml:space="preserve"> 16 </w:t>
            </w:r>
          </w:p>
        </w:tc>
        <w:tc>
          <w:tcPr>
            <w:tcW w:w="750" w:type="dxa"/>
            <w:shd w:val="clear" w:color="auto" w:fill="auto"/>
          </w:tcPr>
          <w:p w14:paraId="14F3802C" w14:textId="77777777" w:rsidR="00DD6DD6" w:rsidRPr="00313C75" w:rsidRDefault="00DD6DD6" w:rsidP="00AA5919">
            <w:pPr>
              <w:tabs>
                <w:tab w:val="left" w:pos="288"/>
                <w:tab w:val="left" w:pos="576"/>
                <w:tab w:val="left" w:pos="864"/>
                <w:tab w:val="left" w:pos="1152"/>
              </w:tabs>
              <w:spacing w:before="40" w:after="40" w:line="210" w:lineRule="exact"/>
              <w:ind w:left="43" w:right="43"/>
              <w:jc w:val="right"/>
              <w:rPr>
                <w:rFonts w:asciiTheme="majorBidi" w:hAnsiTheme="majorBidi" w:cstheme="majorBidi"/>
                <w:color w:val="FF0000"/>
                <w:sz w:val="17"/>
                <w:szCs w:val="17"/>
              </w:rPr>
            </w:pPr>
            <w:r w:rsidRPr="00313C75">
              <w:rPr>
                <w:sz w:val="17"/>
                <w:szCs w:val="17"/>
              </w:rPr>
              <w:t xml:space="preserve"> 16 </w:t>
            </w:r>
          </w:p>
        </w:tc>
        <w:tc>
          <w:tcPr>
            <w:tcW w:w="850" w:type="dxa"/>
            <w:shd w:val="clear" w:color="auto" w:fill="auto"/>
          </w:tcPr>
          <w:p w14:paraId="5C88D426" w14:textId="6FF119E7" w:rsidR="00DD6DD6" w:rsidRPr="00313C75" w:rsidRDefault="00313C75" w:rsidP="00AA5919">
            <w:pPr>
              <w:tabs>
                <w:tab w:val="left" w:pos="288"/>
                <w:tab w:val="left" w:pos="576"/>
                <w:tab w:val="left" w:pos="864"/>
                <w:tab w:val="left" w:pos="1152"/>
              </w:tabs>
              <w:spacing w:before="40" w:after="40" w:line="210" w:lineRule="exact"/>
              <w:ind w:left="43" w:right="43"/>
              <w:jc w:val="right"/>
              <w:rPr>
                <w:color w:val="FF0000"/>
                <w:sz w:val="17"/>
                <w:szCs w:val="17"/>
              </w:rPr>
            </w:pPr>
            <w:r w:rsidRPr="00587014">
              <w:rPr>
                <w:sz w:val="17"/>
              </w:rPr>
              <w:t>–</w:t>
            </w:r>
          </w:p>
        </w:tc>
      </w:tr>
      <w:tr w:rsidR="00AA5919" w:rsidRPr="00284785" w14:paraId="787B04D8" w14:textId="77777777">
        <w:tc>
          <w:tcPr>
            <w:tcW w:w="5220" w:type="dxa"/>
            <w:shd w:val="clear" w:color="auto" w:fill="auto"/>
            <w:vAlign w:val="bottom"/>
          </w:tcPr>
          <w:p w14:paraId="0E6465D8" w14:textId="77777777" w:rsidR="00DD6DD6" w:rsidRPr="00313C75" w:rsidRDefault="00DD6DD6" w:rsidP="00AA5919">
            <w:pPr>
              <w:tabs>
                <w:tab w:val="left" w:pos="288"/>
                <w:tab w:val="left" w:pos="576"/>
                <w:tab w:val="left" w:pos="864"/>
                <w:tab w:val="left" w:pos="1152"/>
              </w:tabs>
              <w:spacing w:before="40" w:after="81" w:line="210" w:lineRule="exact"/>
              <w:ind w:right="43"/>
              <w:rPr>
                <w:sz w:val="17"/>
                <w:szCs w:val="17"/>
              </w:rPr>
            </w:pPr>
            <w:r w:rsidRPr="00313C75">
              <w:rPr>
                <w:sz w:val="17"/>
                <w:szCs w:val="17"/>
              </w:rPr>
              <w:t>Counter-Terrorism Committee Executive Directorate</w:t>
            </w:r>
          </w:p>
        </w:tc>
        <w:tc>
          <w:tcPr>
            <w:tcW w:w="720" w:type="dxa"/>
            <w:shd w:val="clear" w:color="auto" w:fill="auto"/>
          </w:tcPr>
          <w:p w14:paraId="3CA3BC6D" w14:textId="77777777" w:rsidR="00DD6DD6" w:rsidRPr="00313C75" w:rsidRDefault="00DD6DD6" w:rsidP="00AA5919">
            <w:pPr>
              <w:tabs>
                <w:tab w:val="left" w:pos="288"/>
                <w:tab w:val="left" w:pos="576"/>
                <w:tab w:val="left" w:pos="864"/>
                <w:tab w:val="left" w:pos="1152"/>
              </w:tabs>
              <w:spacing w:before="40" w:after="81" w:line="210" w:lineRule="exact"/>
              <w:ind w:left="43" w:right="43"/>
              <w:jc w:val="right"/>
              <w:rPr>
                <w:rFonts w:asciiTheme="majorBidi" w:hAnsiTheme="majorBidi" w:cstheme="majorBidi"/>
                <w:color w:val="FF0000"/>
                <w:sz w:val="17"/>
                <w:szCs w:val="17"/>
              </w:rPr>
            </w:pPr>
            <w:r w:rsidRPr="00313C75">
              <w:rPr>
                <w:sz w:val="17"/>
                <w:szCs w:val="17"/>
              </w:rPr>
              <w:t xml:space="preserve"> 54 </w:t>
            </w:r>
          </w:p>
        </w:tc>
        <w:tc>
          <w:tcPr>
            <w:tcW w:w="810" w:type="dxa"/>
            <w:shd w:val="clear" w:color="auto" w:fill="auto"/>
          </w:tcPr>
          <w:p w14:paraId="70807AD6" w14:textId="360070AD" w:rsidR="00DD6DD6" w:rsidRPr="00313C75" w:rsidRDefault="00C105A0" w:rsidP="00AA5919">
            <w:pPr>
              <w:tabs>
                <w:tab w:val="left" w:pos="288"/>
                <w:tab w:val="left" w:pos="576"/>
                <w:tab w:val="left" w:pos="864"/>
                <w:tab w:val="left" w:pos="1152"/>
              </w:tabs>
              <w:spacing w:before="40" w:after="81" w:line="210" w:lineRule="exact"/>
              <w:ind w:left="43" w:right="43"/>
              <w:jc w:val="right"/>
              <w:rPr>
                <w:rFonts w:asciiTheme="majorBidi" w:hAnsiTheme="majorBidi" w:cstheme="majorBidi"/>
                <w:color w:val="FF0000"/>
                <w:sz w:val="17"/>
                <w:szCs w:val="17"/>
              </w:rPr>
            </w:pPr>
            <w:r w:rsidRPr="00313C75">
              <w:rPr>
                <w:sz w:val="17"/>
                <w:szCs w:val="17"/>
              </w:rPr>
              <w:t xml:space="preserve"> 50</w:t>
            </w:r>
            <w:r w:rsidR="00DD6DD6" w:rsidRPr="00313C75">
              <w:rPr>
                <w:sz w:val="17"/>
                <w:szCs w:val="17"/>
              </w:rPr>
              <w:t xml:space="preserve"> </w:t>
            </w:r>
          </w:p>
        </w:tc>
        <w:tc>
          <w:tcPr>
            <w:tcW w:w="750" w:type="dxa"/>
            <w:shd w:val="clear" w:color="auto" w:fill="auto"/>
          </w:tcPr>
          <w:p w14:paraId="0BF54A66" w14:textId="0127E0F1" w:rsidR="00DD6DD6" w:rsidRPr="00313C75" w:rsidRDefault="00DD6DD6" w:rsidP="00AA5919">
            <w:pPr>
              <w:tabs>
                <w:tab w:val="left" w:pos="288"/>
                <w:tab w:val="left" w:pos="576"/>
                <w:tab w:val="left" w:pos="864"/>
                <w:tab w:val="left" w:pos="1152"/>
              </w:tabs>
              <w:spacing w:before="40" w:after="81" w:line="210" w:lineRule="exact"/>
              <w:ind w:left="43" w:right="43"/>
              <w:jc w:val="right"/>
              <w:rPr>
                <w:rFonts w:asciiTheme="majorBidi" w:hAnsiTheme="majorBidi" w:cstheme="majorBidi"/>
                <w:color w:val="FF0000"/>
                <w:sz w:val="17"/>
                <w:szCs w:val="17"/>
              </w:rPr>
            </w:pPr>
            <w:r w:rsidRPr="00313C75">
              <w:rPr>
                <w:sz w:val="17"/>
                <w:szCs w:val="17"/>
              </w:rPr>
              <w:t xml:space="preserve"> </w:t>
            </w:r>
            <w:r w:rsidR="00C105A0" w:rsidRPr="00313C75">
              <w:rPr>
                <w:sz w:val="17"/>
                <w:szCs w:val="17"/>
              </w:rPr>
              <w:t>50</w:t>
            </w:r>
            <w:r w:rsidRPr="00313C75">
              <w:rPr>
                <w:sz w:val="17"/>
                <w:szCs w:val="17"/>
              </w:rPr>
              <w:t xml:space="preserve"> </w:t>
            </w:r>
          </w:p>
        </w:tc>
        <w:tc>
          <w:tcPr>
            <w:tcW w:w="750" w:type="dxa"/>
            <w:shd w:val="clear" w:color="auto" w:fill="auto"/>
          </w:tcPr>
          <w:p w14:paraId="5C33D8D6" w14:textId="35B211DE" w:rsidR="00DD6DD6" w:rsidRPr="00313C75" w:rsidRDefault="00DD6DD6" w:rsidP="00AA5919">
            <w:pPr>
              <w:tabs>
                <w:tab w:val="left" w:pos="288"/>
                <w:tab w:val="left" w:pos="576"/>
                <w:tab w:val="left" w:pos="864"/>
                <w:tab w:val="left" w:pos="1152"/>
              </w:tabs>
              <w:spacing w:before="40" w:after="81" w:line="210" w:lineRule="exact"/>
              <w:ind w:left="43" w:right="43"/>
              <w:jc w:val="right"/>
              <w:rPr>
                <w:rFonts w:asciiTheme="majorBidi" w:hAnsiTheme="majorBidi" w:cstheme="majorBidi"/>
                <w:color w:val="FF0000"/>
                <w:sz w:val="17"/>
                <w:szCs w:val="17"/>
              </w:rPr>
            </w:pPr>
            <w:r w:rsidRPr="00313C75">
              <w:rPr>
                <w:sz w:val="17"/>
                <w:szCs w:val="17"/>
              </w:rPr>
              <w:t xml:space="preserve"> </w:t>
            </w:r>
            <w:r w:rsidR="00C105A0" w:rsidRPr="00313C75">
              <w:rPr>
                <w:sz w:val="17"/>
                <w:szCs w:val="17"/>
              </w:rPr>
              <w:t>54</w:t>
            </w:r>
            <w:r w:rsidRPr="00313C75">
              <w:rPr>
                <w:sz w:val="17"/>
                <w:szCs w:val="17"/>
              </w:rPr>
              <w:t xml:space="preserve"> </w:t>
            </w:r>
          </w:p>
        </w:tc>
        <w:tc>
          <w:tcPr>
            <w:tcW w:w="750" w:type="dxa"/>
            <w:shd w:val="clear" w:color="auto" w:fill="auto"/>
          </w:tcPr>
          <w:p w14:paraId="4C1262E8" w14:textId="2309BC91" w:rsidR="00DD6DD6" w:rsidRPr="00313C75" w:rsidRDefault="00DD6DD6" w:rsidP="00AA5919">
            <w:pPr>
              <w:tabs>
                <w:tab w:val="left" w:pos="288"/>
                <w:tab w:val="left" w:pos="576"/>
                <w:tab w:val="left" w:pos="864"/>
                <w:tab w:val="left" w:pos="1152"/>
              </w:tabs>
              <w:spacing w:before="40" w:after="81" w:line="210" w:lineRule="exact"/>
              <w:ind w:left="43" w:right="43"/>
              <w:jc w:val="right"/>
              <w:rPr>
                <w:rFonts w:asciiTheme="majorBidi" w:hAnsiTheme="majorBidi" w:cstheme="majorBidi"/>
                <w:color w:val="FF0000"/>
                <w:sz w:val="17"/>
                <w:szCs w:val="17"/>
              </w:rPr>
            </w:pPr>
            <w:r w:rsidRPr="00313C75">
              <w:rPr>
                <w:sz w:val="17"/>
                <w:szCs w:val="17"/>
              </w:rPr>
              <w:t xml:space="preserve"> </w:t>
            </w:r>
            <w:r w:rsidR="00C105A0" w:rsidRPr="00313C75">
              <w:rPr>
                <w:sz w:val="17"/>
                <w:szCs w:val="17"/>
              </w:rPr>
              <w:t>54</w:t>
            </w:r>
            <w:r w:rsidRPr="00313C75">
              <w:rPr>
                <w:sz w:val="17"/>
                <w:szCs w:val="17"/>
              </w:rPr>
              <w:t xml:space="preserve"> </w:t>
            </w:r>
          </w:p>
        </w:tc>
        <w:tc>
          <w:tcPr>
            <w:tcW w:w="850" w:type="dxa"/>
            <w:shd w:val="clear" w:color="auto" w:fill="auto"/>
          </w:tcPr>
          <w:p w14:paraId="78693DF6" w14:textId="154ED823" w:rsidR="00DD6DD6" w:rsidRPr="00313C75" w:rsidRDefault="00313C75" w:rsidP="00AA5919">
            <w:pPr>
              <w:tabs>
                <w:tab w:val="left" w:pos="288"/>
                <w:tab w:val="left" w:pos="576"/>
                <w:tab w:val="left" w:pos="864"/>
                <w:tab w:val="left" w:pos="1152"/>
              </w:tabs>
              <w:spacing w:before="40" w:after="81" w:line="210" w:lineRule="exact"/>
              <w:ind w:left="43" w:right="43"/>
              <w:jc w:val="right"/>
              <w:rPr>
                <w:color w:val="FF0000"/>
                <w:sz w:val="17"/>
                <w:szCs w:val="17"/>
              </w:rPr>
            </w:pPr>
            <w:r w:rsidRPr="00587014">
              <w:rPr>
                <w:sz w:val="17"/>
              </w:rPr>
              <w:t>–</w:t>
            </w:r>
          </w:p>
        </w:tc>
      </w:tr>
      <w:tr w:rsidR="000A7A07" w:rsidRPr="00284785" w14:paraId="72E228BB" w14:textId="77777777">
        <w:tc>
          <w:tcPr>
            <w:tcW w:w="5220" w:type="dxa"/>
            <w:shd w:val="clear" w:color="auto" w:fill="auto"/>
            <w:vAlign w:val="bottom"/>
          </w:tcPr>
          <w:p w14:paraId="03D24939" w14:textId="2B2ADFA8" w:rsidR="000A7A07" w:rsidRPr="00313C75" w:rsidRDefault="000A7A07" w:rsidP="00AA5919">
            <w:pPr>
              <w:tabs>
                <w:tab w:val="left" w:pos="288"/>
                <w:tab w:val="left" w:pos="576"/>
                <w:tab w:val="left" w:pos="864"/>
                <w:tab w:val="left" w:pos="1152"/>
              </w:tabs>
              <w:spacing w:before="40" w:after="81" w:line="210" w:lineRule="exact"/>
              <w:ind w:right="43"/>
              <w:rPr>
                <w:sz w:val="17"/>
                <w:szCs w:val="17"/>
              </w:rPr>
            </w:pPr>
            <w:r w:rsidRPr="000A7A07">
              <w:rPr>
                <w:sz w:val="17"/>
              </w:rPr>
              <w:t>Office of the Focal Point for Delisting</w:t>
            </w:r>
          </w:p>
        </w:tc>
        <w:tc>
          <w:tcPr>
            <w:tcW w:w="720" w:type="dxa"/>
            <w:shd w:val="clear" w:color="auto" w:fill="auto"/>
          </w:tcPr>
          <w:p w14:paraId="354FD325" w14:textId="09E8F561" w:rsidR="000A7A07" w:rsidRPr="00313C75" w:rsidRDefault="00C105A0" w:rsidP="00AA5919">
            <w:pPr>
              <w:tabs>
                <w:tab w:val="left" w:pos="288"/>
                <w:tab w:val="left" w:pos="576"/>
                <w:tab w:val="left" w:pos="864"/>
                <w:tab w:val="left" w:pos="1152"/>
              </w:tabs>
              <w:spacing w:before="40" w:after="81" w:line="210" w:lineRule="exact"/>
              <w:ind w:left="43" w:right="43"/>
              <w:jc w:val="right"/>
              <w:rPr>
                <w:color w:val="FF0000"/>
                <w:sz w:val="17"/>
                <w:szCs w:val="17"/>
              </w:rPr>
            </w:pPr>
            <w:r w:rsidRPr="00313C75">
              <w:rPr>
                <w:sz w:val="17"/>
                <w:szCs w:val="17"/>
              </w:rPr>
              <w:t xml:space="preserve"> 4 </w:t>
            </w:r>
          </w:p>
        </w:tc>
        <w:tc>
          <w:tcPr>
            <w:tcW w:w="810" w:type="dxa"/>
            <w:shd w:val="clear" w:color="auto" w:fill="auto"/>
          </w:tcPr>
          <w:p w14:paraId="5263F833" w14:textId="0C8B0081" w:rsidR="000A7A07" w:rsidRPr="00313C75" w:rsidRDefault="00C105A0" w:rsidP="00AA5919">
            <w:pPr>
              <w:tabs>
                <w:tab w:val="left" w:pos="288"/>
                <w:tab w:val="left" w:pos="576"/>
                <w:tab w:val="left" w:pos="864"/>
                <w:tab w:val="left" w:pos="1152"/>
              </w:tabs>
              <w:spacing w:before="40" w:after="81" w:line="210" w:lineRule="exact"/>
              <w:ind w:left="43" w:right="43"/>
              <w:jc w:val="right"/>
              <w:rPr>
                <w:color w:val="FF0000"/>
                <w:sz w:val="17"/>
                <w:szCs w:val="17"/>
              </w:rPr>
            </w:pPr>
            <w:r w:rsidRPr="00313C75">
              <w:rPr>
                <w:sz w:val="17"/>
                <w:szCs w:val="17"/>
              </w:rPr>
              <w:t xml:space="preserve"> 4 </w:t>
            </w:r>
          </w:p>
        </w:tc>
        <w:tc>
          <w:tcPr>
            <w:tcW w:w="750" w:type="dxa"/>
            <w:shd w:val="clear" w:color="auto" w:fill="auto"/>
          </w:tcPr>
          <w:p w14:paraId="60359A7C" w14:textId="2F4F006F" w:rsidR="000A7A07" w:rsidRPr="00313C75" w:rsidRDefault="00C105A0" w:rsidP="00AA5919">
            <w:pPr>
              <w:tabs>
                <w:tab w:val="left" w:pos="288"/>
                <w:tab w:val="left" w:pos="576"/>
                <w:tab w:val="left" w:pos="864"/>
                <w:tab w:val="left" w:pos="1152"/>
              </w:tabs>
              <w:spacing w:before="40" w:after="81" w:line="210" w:lineRule="exact"/>
              <w:ind w:left="43" w:right="43"/>
              <w:jc w:val="right"/>
              <w:rPr>
                <w:color w:val="FF0000"/>
                <w:sz w:val="17"/>
                <w:szCs w:val="17"/>
              </w:rPr>
            </w:pPr>
            <w:r w:rsidRPr="00313C75">
              <w:rPr>
                <w:sz w:val="17"/>
                <w:szCs w:val="17"/>
              </w:rPr>
              <w:t xml:space="preserve"> 4 </w:t>
            </w:r>
          </w:p>
        </w:tc>
        <w:tc>
          <w:tcPr>
            <w:tcW w:w="750" w:type="dxa"/>
            <w:shd w:val="clear" w:color="auto" w:fill="auto"/>
          </w:tcPr>
          <w:p w14:paraId="03747EB6" w14:textId="4B1041C3" w:rsidR="000A7A07" w:rsidRPr="00313C75" w:rsidRDefault="00C105A0" w:rsidP="00AA5919">
            <w:pPr>
              <w:tabs>
                <w:tab w:val="left" w:pos="288"/>
                <w:tab w:val="left" w:pos="576"/>
                <w:tab w:val="left" w:pos="864"/>
                <w:tab w:val="left" w:pos="1152"/>
              </w:tabs>
              <w:spacing w:before="40" w:after="81" w:line="210" w:lineRule="exact"/>
              <w:ind w:left="43" w:right="43"/>
              <w:jc w:val="right"/>
              <w:rPr>
                <w:color w:val="FF0000"/>
                <w:sz w:val="17"/>
                <w:szCs w:val="17"/>
              </w:rPr>
            </w:pPr>
            <w:r w:rsidRPr="00313C75">
              <w:rPr>
                <w:sz w:val="17"/>
                <w:szCs w:val="17"/>
              </w:rPr>
              <w:t xml:space="preserve"> 4 </w:t>
            </w:r>
          </w:p>
        </w:tc>
        <w:tc>
          <w:tcPr>
            <w:tcW w:w="750" w:type="dxa"/>
            <w:shd w:val="clear" w:color="auto" w:fill="auto"/>
          </w:tcPr>
          <w:p w14:paraId="272DC2AB" w14:textId="24A2517E" w:rsidR="000A7A07" w:rsidRPr="00313C75" w:rsidRDefault="00C105A0" w:rsidP="00AA5919">
            <w:pPr>
              <w:tabs>
                <w:tab w:val="left" w:pos="288"/>
                <w:tab w:val="left" w:pos="576"/>
                <w:tab w:val="left" w:pos="864"/>
                <w:tab w:val="left" w:pos="1152"/>
              </w:tabs>
              <w:spacing w:before="40" w:after="81" w:line="210" w:lineRule="exact"/>
              <w:ind w:left="43" w:right="43"/>
              <w:jc w:val="right"/>
              <w:rPr>
                <w:color w:val="FF0000"/>
                <w:sz w:val="17"/>
                <w:szCs w:val="17"/>
              </w:rPr>
            </w:pPr>
            <w:r w:rsidRPr="00313C75">
              <w:rPr>
                <w:sz w:val="17"/>
                <w:szCs w:val="17"/>
              </w:rPr>
              <w:t xml:space="preserve"> 4 </w:t>
            </w:r>
          </w:p>
        </w:tc>
        <w:tc>
          <w:tcPr>
            <w:tcW w:w="850" w:type="dxa"/>
            <w:shd w:val="clear" w:color="auto" w:fill="auto"/>
          </w:tcPr>
          <w:p w14:paraId="2191D697" w14:textId="32241423" w:rsidR="000A7A07" w:rsidRPr="00313C75" w:rsidRDefault="00313C75" w:rsidP="00AA5919">
            <w:pPr>
              <w:tabs>
                <w:tab w:val="left" w:pos="288"/>
                <w:tab w:val="left" w:pos="576"/>
                <w:tab w:val="left" w:pos="864"/>
                <w:tab w:val="left" w:pos="1152"/>
              </w:tabs>
              <w:spacing w:before="40" w:after="81" w:line="210" w:lineRule="exact"/>
              <w:ind w:left="43" w:right="43"/>
              <w:jc w:val="right"/>
              <w:rPr>
                <w:color w:val="FF0000"/>
                <w:sz w:val="17"/>
                <w:szCs w:val="17"/>
              </w:rPr>
            </w:pPr>
            <w:r w:rsidRPr="00587014">
              <w:rPr>
                <w:sz w:val="17"/>
              </w:rPr>
              <w:t>–</w:t>
            </w:r>
          </w:p>
        </w:tc>
      </w:tr>
      <w:tr w:rsidR="00AA5919" w:rsidRPr="00284785" w14:paraId="4273310D" w14:textId="77777777">
        <w:tc>
          <w:tcPr>
            <w:tcW w:w="5220" w:type="dxa"/>
            <w:tcBorders>
              <w:top w:val="single" w:sz="4" w:space="0" w:color="auto"/>
              <w:bottom w:val="single" w:sz="4" w:space="0" w:color="auto"/>
            </w:tcBorders>
            <w:shd w:val="clear" w:color="auto" w:fill="auto"/>
            <w:vAlign w:val="bottom"/>
          </w:tcPr>
          <w:p w14:paraId="2275C3B0" w14:textId="77777777" w:rsidR="00DD6DD6" w:rsidRPr="00313C75" w:rsidRDefault="00DD6DD6" w:rsidP="00AA5919">
            <w:pPr>
              <w:tabs>
                <w:tab w:val="left" w:pos="288"/>
                <w:tab w:val="left" w:pos="576"/>
                <w:tab w:val="left" w:pos="864"/>
                <w:tab w:val="left" w:pos="1152"/>
              </w:tabs>
              <w:spacing w:before="81" w:after="81" w:line="210" w:lineRule="exact"/>
              <w:ind w:right="43"/>
              <w:rPr>
                <w:b/>
                <w:sz w:val="17"/>
                <w:szCs w:val="17"/>
              </w:rPr>
            </w:pPr>
            <w:r w:rsidRPr="00313C75">
              <w:rPr>
                <w:b/>
                <w:sz w:val="17"/>
                <w:szCs w:val="17"/>
              </w:rPr>
              <w:tab/>
              <w:t>Subtotal</w:t>
            </w:r>
          </w:p>
        </w:tc>
        <w:tc>
          <w:tcPr>
            <w:tcW w:w="720" w:type="dxa"/>
            <w:tcBorders>
              <w:top w:val="single" w:sz="4" w:space="0" w:color="auto"/>
              <w:bottom w:val="single" w:sz="4" w:space="0" w:color="auto"/>
            </w:tcBorders>
            <w:shd w:val="clear" w:color="auto" w:fill="auto"/>
          </w:tcPr>
          <w:p w14:paraId="1AE0FC19" w14:textId="5F5D1C60" w:rsidR="00DD6DD6" w:rsidRPr="00313C75" w:rsidRDefault="00DD6DD6" w:rsidP="00AA5919">
            <w:pPr>
              <w:tabs>
                <w:tab w:val="left" w:pos="288"/>
                <w:tab w:val="left" w:pos="576"/>
                <w:tab w:val="left" w:pos="864"/>
                <w:tab w:val="left" w:pos="1152"/>
              </w:tabs>
              <w:spacing w:before="81" w:after="81" w:line="210" w:lineRule="exact"/>
              <w:ind w:left="43" w:right="43"/>
              <w:jc w:val="right"/>
              <w:rPr>
                <w:b/>
                <w:bCs/>
                <w:color w:val="FF0000"/>
                <w:sz w:val="17"/>
                <w:szCs w:val="17"/>
              </w:rPr>
            </w:pPr>
            <w:r w:rsidRPr="00313C75">
              <w:rPr>
                <w:sz w:val="17"/>
                <w:szCs w:val="17"/>
              </w:rPr>
              <w:t xml:space="preserve"> </w:t>
            </w:r>
            <w:r w:rsidR="00167D16">
              <w:rPr>
                <w:sz w:val="17"/>
                <w:szCs w:val="17"/>
              </w:rPr>
              <w:t>139</w:t>
            </w:r>
            <w:r w:rsidR="00167D16" w:rsidRPr="00313C75">
              <w:rPr>
                <w:sz w:val="17"/>
                <w:szCs w:val="17"/>
              </w:rPr>
              <w:t xml:space="preserve"> </w:t>
            </w:r>
          </w:p>
        </w:tc>
        <w:tc>
          <w:tcPr>
            <w:tcW w:w="810" w:type="dxa"/>
            <w:tcBorders>
              <w:top w:val="single" w:sz="4" w:space="0" w:color="auto"/>
              <w:bottom w:val="single" w:sz="4" w:space="0" w:color="auto"/>
            </w:tcBorders>
            <w:shd w:val="clear" w:color="auto" w:fill="auto"/>
          </w:tcPr>
          <w:p w14:paraId="443417A9" w14:textId="674CB969" w:rsidR="00DD6DD6" w:rsidRPr="00313C75" w:rsidRDefault="00DD6DD6" w:rsidP="00AA5919">
            <w:pPr>
              <w:tabs>
                <w:tab w:val="left" w:pos="288"/>
                <w:tab w:val="left" w:pos="576"/>
                <w:tab w:val="left" w:pos="864"/>
                <w:tab w:val="left" w:pos="1152"/>
              </w:tabs>
              <w:spacing w:before="81" w:after="81" w:line="210" w:lineRule="exact"/>
              <w:ind w:left="43" w:right="43"/>
              <w:jc w:val="right"/>
              <w:rPr>
                <w:b/>
                <w:bCs/>
                <w:color w:val="FF0000"/>
                <w:sz w:val="17"/>
                <w:szCs w:val="17"/>
              </w:rPr>
            </w:pPr>
            <w:r w:rsidRPr="00313C75">
              <w:rPr>
                <w:sz w:val="17"/>
                <w:szCs w:val="17"/>
              </w:rPr>
              <w:t xml:space="preserve"> </w:t>
            </w:r>
            <w:r w:rsidR="00313C75" w:rsidRPr="00313C75">
              <w:rPr>
                <w:sz w:val="17"/>
                <w:szCs w:val="17"/>
              </w:rPr>
              <w:t>135</w:t>
            </w:r>
            <w:r w:rsidRPr="00313C75">
              <w:rPr>
                <w:sz w:val="17"/>
                <w:szCs w:val="17"/>
              </w:rPr>
              <w:t xml:space="preserve"> </w:t>
            </w:r>
          </w:p>
        </w:tc>
        <w:tc>
          <w:tcPr>
            <w:tcW w:w="750" w:type="dxa"/>
            <w:tcBorders>
              <w:top w:val="single" w:sz="4" w:space="0" w:color="auto"/>
              <w:bottom w:val="single" w:sz="4" w:space="0" w:color="auto"/>
            </w:tcBorders>
            <w:shd w:val="clear" w:color="auto" w:fill="auto"/>
          </w:tcPr>
          <w:p w14:paraId="1D7C7A4D" w14:textId="12167A53" w:rsidR="00DD6DD6" w:rsidRPr="00313C75" w:rsidRDefault="00DD6DD6" w:rsidP="00AA5919">
            <w:pPr>
              <w:tabs>
                <w:tab w:val="left" w:pos="288"/>
                <w:tab w:val="left" w:pos="576"/>
                <w:tab w:val="left" w:pos="864"/>
                <w:tab w:val="left" w:pos="1152"/>
              </w:tabs>
              <w:spacing w:before="81" w:after="81" w:line="210" w:lineRule="exact"/>
              <w:ind w:left="43" w:right="43"/>
              <w:jc w:val="right"/>
              <w:rPr>
                <w:b/>
                <w:bCs/>
                <w:color w:val="FF0000"/>
                <w:sz w:val="17"/>
                <w:szCs w:val="17"/>
              </w:rPr>
            </w:pPr>
            <w:r w:rsidRPr="00313C75">
              <w:rPr>
                <w:sz w:val="17"/>
                <w:szCs w:val="17"/>
              </w:rPr>
              <w:t xml:space="preserve"> </w:t>
            </w:r>
            <w:r w:rsidR="00313C75" w:rsidRPr="00313C75">
              <w:rPr>
                <w:sz w:val="17"/>
                <w:szCs w:val="17"/>
              </w:rPr>
              <w:t>13</w:t>
            </w:r>
            <w:r w:rsidR="0003764D">
              <w:rPr>
                <w:sz w:val="17"/>
                <w:szCs w:val="17"/>
              </w:rPr>
              <w:t>5</w:t>
            </w:r>
            <w:r w:rsidRPr="00313C75">
              <w:rPr>
                <w:sz w:val="17"/>
                <w:szCs w:val="17"/>
              </w:rPr>
              <w:t xml:space="preserve"> </w:t>
            </w:r>
          </w:p>
        </w:tc>
        <w:tc>
          <w:tcPr>
            <w:tcW w:w="750" w:type="dxa"/>
            <w:tcBorders>
              <w:top w:val="single" w:sz="4" w:space="0" w:color="auto"/>
              <w:bottom w:val="single" w:sz="4" w:space="0" w:color="auto"/>
            </w:tcBorders>
            <w:shd w:val="clear" w:color="auto" w:fill="auto"/>
          </w:tcPr>
          <w:p w14:paraId="4B6C8F86" w14:textId="18C720D2" w:rsidR="00DD6DD6" w:rsidRPr="00313C75" w:rsidRDefault="00167D16" w:rsidP="00AA5919">
            <w:pPr>
              <w:tabs>
                <w:tab w:val="left" w:pos="288"/>
                <w:tab w:val="left" w:pos="576"/>
                <w:tab w:val="left" w:pos="864"/>
                <w:tab w:val="left" w:pos="1152"/>
              </w:tabs>
              <w:spacing w:before="81" w:after="81" w:line="210" w:lineRule="exact"/>
              <w:ind w:left="43" w:right="43"/>
              <w:jc w:val="right"/>
              <w:rPr>
                <w:b/>
                <w:bCs/>
                <w:color w:val="FF0000"/>
                <w:sz w:val="17"/>
                <w:szCs w:val="17"/>
              </w:rPr>
            </w:pPr>
            <w:r>
              <w:rPr>
                <w:sz w:val="17"/>
                <w:szCs w:val="17"/>
              </w:rPr>
              <w:t>139</w:t>
            </w:r>
          </w:p>
        </w:tc>
        <w:tc>
          <w:tcPr>
            <w:tcW w:w="750" w:type="dxa"/>
            <w:tcBorders>
              <w:top w:val="single" w:sz="4" w:space="0" w:color="auto"/>
              <w:bottom w:val="single" w:sz="4" w:space="0" w:color="auto"/>
            </w:tcBorders>
            <w:shd w:val="clear" w:color="auto" w:fill="auto"/>
          </w:tcPr>
          <w:p w14:paraId="1ECAE052" w14:textId="18E72842" w:rsidR="00DD6DD6" w:rsidRPr="00313C75" w:rsidRDefault="00167D16" w:rsidP="00AA5919">
            <w:pPr>
              <w:tabs>
                <w:tab w:val="left" w:pos="288"/>
                <w:tab w:val="left" w:pos="576"/>
                <w:tab w:val="left" w:pos="864"/>
                <w:tab w:val="left" w:pos="1152"/>
              </w:tabs>
              <w:spacing w:before="81" w:after="81" w:line="210" w:lineRule="exact"/>
              <w:ind w:left="43" w:right="43"/>
              <w:jc w:val="right"/>
              <w:rPr>
                <w:b/>
                <w:bCs/>
                <w:color w:val="FF0000"/>
                <w:sz w:val="17"/>
                <w:szCs w:val="17"/>
              </w:rPr>
            </w:pPr>
            <w:r>
              <w:rPr>
                <w:sz w:val="17"/>
                <w:szCs w:val="17"/>
              </w:rPr>
              <w:t>139</w:t>
            </w:r>
          </w:p>
        </w:tc>
        <w:tc>
          <w:tcPr>
            <w:tcW w:w="850" w:type="dxa"/>
            <w:tcBorders>
              <w:top w:val="single" w:sz="4" w:space="0" w:color="auto"/>
              <w:bottom w:val="single" w:sz="4" w:space="0" w:color="auto"/>
            </w:tcBorders>
            <w:shd w:val="clear" w:color="auto" w:fill="auto"/>
          </w:tcPr>
          <w:p w14:paraId="680C7F0E" w14:textId="0E6D98FA" w:rsidR="00DD6DD6" w:rsidRPr="00313C75" w:rsidRDefault="00313C75" w:rsidP="00AA5919">
            <w:pPr>
              <w:tabs>
                <w:tab w:val="left" w:pos="288"/>
                <w:tab w:val="left" w:pos="576"/>
                <w:tab w:val="left" w:pos="864"/>
                <w:tab w:val="left" w:pos="1152"/>
              </w:tabs>
              <w:spacing w:before="81" w:after="81" w:line="210" w:lineRule="exact"/>
              <w:ind w:left="43" w:right="43"/>
              <w:jc w:val="right"/>
              <w:rPr>
                <w:b/>
                <w:color w:val="FF0000"/>
                <w:sz w:val="17"/>
                <w:szCs w:val="17"/>
              </w:rPr>
            </w:pPr>
            <w:r w:rsidRPr="00587014">
              <w:rPr>
                <w:sz w:val="17"/>
              </w:rPr>
              <w:t>–</w:t>
            </w:r>
          </w:p>
        </w:tc>
      </w:tr>
      <w:tr w:rsidR="00AA5919" w:rsidRPr="00284785" w14:paraId="18AD7971" w14:textId="77777777" w:rsidTr="00AA5919">
        <w:tc>
          <w:tcPr>
            <w:tcW w:w="5220" w:type="dxa"/>
            <w:tcBorders>
              <w:top w:val="single" w:sz="4" w:space="0" w:color="auto"/>
            </w:tcBorders>
            <w:shd w:val="clear" w:color="auto" w:fill="auto"/>
            <w:vAlign w:val="bottom"/>
          </w:tcPr>
          <w:p w14:paraId="582D87F4" w14:textId="77777777" w:rsidR="00DD6DD6" w:rsidRPr="00E92828" w:rsidRDefault="00DD6DD6" w:rsidP="00AA5919">
            <w:pPr>
              <w:tabs>
                <w:tab w:val="left" w:pos="288"/>
                <w:tab w:val="left" w:pos="576"/>
                <w:tab w:val="left" w:pos="864"/>
                <w:tab w:val="left" w:pos="1152"/>
              </w:tabs>
              <w:spacing w:before="81" w:after="40" w:line="210" w:lineRule="exact"/>
              <w:ind w:right="43"/>
              <w:rPr>
                <w:b/>
                <w:bCs/>
                <w:sz w:val="17"/>
              </w:rPr>
            </w:pPr>
            <w:r w:rsidRPr="00E92828">
              <w:rPr>
                <w:b/>
                <w:bCs/>
                <w:sz w:val="17"/>
              </w:rPr>
              <w:t>Cluster III</w:t>
            </w:r>
          </w:p>
        </w:tc>
        <w:tc>
          <w:tcPr>
            <w:tcW w:w="720" w:type="dxa"/>
            <w:tcBorders>
              <w:top w:val="single" w:sz="4" w:space="0" w:color="auto"/>
            </w:tcBorders>
            <w:shd w:val="clear" w:color="auto" w:fill="auto"/>
            <w:vAlign w:val="bottom"/>
          </w:tcPr>
          <w:p w14:paraId="65C57960" w14:textId="77777777" w:rsidR="00DD6DD6" w:rsidRPr="00284785" w:rsidRDefault="00DD6DD6" w:rsidP="00AA5919">
            <w:pPr>
              <w:tabs>
                <w:tab w:val="left" w:pos="288"/>
                <w:tab w:val="left" w:pos="576"/>
                <w:tab w:val="left" w:pos="864"/>
                <w:tab w:val="left" w:pos="1152"/>
              </w:tabs>
              <w:spacing w:before="81" w:after="40" w:line="210" w:lineRule="exact"/>
              <w:ind w:left="43" w:right="43"/>
              <w:jc w:val="right"/>
              <w:rPr>
                <w:b/>
                <w:bCs/>
                <w:color w:val="FF0000"/>
                <w:sz w:val="17"/>
                <w:highlight w:val="green"/>
              </w:rPr>
            </w:pPr>
          </w:p>
        </w:tc>
        <w:tc>
          <w:tcPr>
            <w:tcW w:w="810" w:type="dxa"/>
            <w:tcBorders>
              <w:top w:val="single" w:sz="4" w:space="0" w:color="auto"/>
            </w:tcBorders>
            <w:shd w:val="clear" w:color="auto" w:fill="auto"/>
            <w:vAlign w:val="bottom"/>
          </w:tcPr>
          <w:p w14:paraId="63CE3AA1" w14:textId="77777777" w:rsidR="00DD6DD6" w:rsidRPr="00284785" w:rsidRDefault="00DD6DD6" w:rsidP="00AA5919">
            <w:pPr>
              <w:tabs>
                <w:tab w:val="left" w:pos="288"/>
                <w:tab w:val="left" w:pos="576"/>
                <w:tab w:val="left" w:pos="864"/>
                <w:tab w:val="left" w:pos="1152"/>
              </w:tabs>
              <w:spacing w:before="81" w:after="40" w:line="210" w:lineRule="exact"/>
              <w:ind w:left="43" w:right="43"/>
              <w:jc w:val="right"/>
              <w:rPr>
                <w:b/>
                <w:bCs/>
                <w:color w:val="FF0000"/>
                <w:sz w:val="17"/>
                <w:highlight w:val="green"/>
              </w:rPr>
            </w:pPr>
          </w:p>
        </w:tc>
        <w:tc>
          <w:tcPr>
            <w:tcW w:w="750" w:type="dxa"/>
            <w:tcBorders>
              <w:top w:val="single" w:sz="4" w:space="0" w:color="auto"/>
            </w:tcBorders>
            <w:shd w:val="clear" w:color="auto" w:fill="auto"/>
            <w:vAlign w:val="bottom"/>
          </w:tcPr>
          <w:p w14:paraId="79AC1BC2" w14:textId="77777777" w:rsidR="00DD6DD6" w:rsidRPr="00284785" w:rsidRDefault="00DD6DD6" w:rsidP="00AA5919">
            <w:pPr>
              <w:tabs>
                <w:tab w:val="left" w:pos="288"/>
                <w:tab w:val="left" w:pos="576"/>
                <w:tab w:val="left" w:pos="864"/>
                <w:tab w:val="left" w:pos="1152"/>
              </w:tabs>
              <w:spacing w:before="81" w:after="40" w:line="210" w:lineRule="exact"/>
              <w:ind w:left="43" w:right="43"/>
              <w:jc w:val="right"/>
              <w:rPr>
                <w:b/>
                <w:bCs/>
                <w:color w:val="FF0000"/>
                <w:sz w:val="17"/>
                <w:highlight w:val="green"/>
              </w:rPr>
            </w:pPr>
          </w:p>
        </w:tc>
        <w:tc>
          <w:tcPr>
            <w:tcW w:w="750" w:type="dxa"/>
            <w:tcBorders>
              <w:top w:val="single" w:sz="4" w:space="0" w:color="auto"/>
            </w:tcBorders>
            <w:shd w:val="clear" w:color="auto" w:fill="auto"/>
            <w:vAlign w:val="bottom"/>
          </w:tcPr>
          <w:p w14:paraId="5AB1E98C" w14:textId="77777777" w:rsidR="00DD6DD6" w:rsidRPr="00284785" w:rsidRDefault="00DD6DD6" w:rsidP="00AA5919">
            <w:pPr>
              <w:tabs>
                <w:tab w:val="left" w:pos="288"/>
                <w:tab w:val="left" w:pos="576"/>
                <w:tab w:val="left" w:pos="864"/>
                <w:tab w:val="left" w:pos="1152"/>
              </w:tabs>
              <w:spacing w:before="81" w:after="40" w:line="210" w:lineRule="exact"/>
              <w:ind w:left="43" w:right="43"/>
              <w:jc w:val="right"/>
              <w:rPr>
                <w:b/>
                <w:bCs/>
                <w:color w:val="FF0000"/>
                <w:sz w:val="17"/>
                <w:highlight w:val="green"/>
              </w:rPr>
            </w:pPr>
          </w:p>
        </w:tc>
        <w:tc>
          <w:tcPr>
            <w:tcW w:w="750" w:type="dxa"/>
            <w:tcBorders>
              <w:top w:val="single" w:sz="4" w:space="0" w:color="auto"/>
            </w:tcBorders>
            <w:shd w:val="clear" w:color="auto" w:fill="auto"/>
            <w:vAlign w:val="bottom"/>
          </w:tcPr>
          <w:p w14:paraId="7659744D" w14:textId="77777777" w:rsidR="00DD6DD6" w:rsidRPr="00284785" w:rsidRDefault="00DD6DD6" w:rsidP="00AA5919">
            <w:pPr>
              <w:tabs>
                <w:tab w:val="left" w:pos="288"/>
                <w:tab w:val="left" w:pos="576"/>
                <w:tab w:val="left" w:pos="864"/>
                <w:tab w:val="left" w:pos="1152"/>
              </w:tabs>
              <w:spacing w:before="81" w:after="40" w:line="210" w:lineRule="exact"/>
              <w:ind w:left="43" w:right="43"/>
              <w:jc w:val="right"/>
              <w:rPr>
                <w:b/>
                <w:bCs/>
                <w:color w:val="FF0000"/>
                <w:sz w:val="17"/>
                <w:highlight w:val="green"/>
              </w:rPr>
            </w:pPr>
          </w:p>
        </w:tc>
        <w:tc>
          <w:tcPr>
            <w:tcW w:w="850" w:type="dxa"/>
            <w:tcBorders>
              <w:top w:val="single" w:sz="4" w:space="0" w:color="auto"/>
            </w:tcBorders>
            <w:shd w:val="clear" w:color="auto" w:fill="auto"/>
            <w:vAlign w:val="bottom"/>
          </w:tcPr>
          <w:p w14:paraId="60CFA302" w14:textId="77777777" w:rsidR="00DD6DD6" w:rsidRPr="00284785" w:rsidRDefault="00DD6DD6" w:rsidP="00AA5919">
            <w:pPr>
              <w:tabs>
                <w:tab w:val="left" w:pos="288"/>
                <w:tab w:val="left" w:pos="576"/>
                <w:tab w:val="left" w:pos="864"/>
                <w:tab w:val="left" w:pos="1152"/>
              </w:tabs>
              <w:spacing w:before="81" w:after="40" w:line="210" w:lineRule="exact"/>
              <w:ind w:left="43" w:right="43"/>
              <w:jc w:val="right"/>
              <w:rPr>
                <w:b/>
                <w:bCs/>
                <w:color w:val="FF0000"/>
                <w:sz w:val="17"/>
                <w:highlight w:val="green"/>
              </w:rPr>
            </w:pPr>
          </w:p>
        </w:tc>
      </w:tr>
      <w:tr w:rsidR="00AA5919" w:rsidRPr="00284785" w14:paraId="3AB831B0" w14:textId="77777777" w:rsidTr="00BB4142">
        <w:tc>
          <w:tcPr>
            <w:tcW w:w="5220" w:type="dxa"/>
            <w:shd w:val="clear" w:color="auto" w:fill="auto"/>
            <w:vAlign w:val="bottom"/>
          </w:tcPr>
          <w:p w14:paraId="5218A53D" w14:textId="77777777" w:rsidR="00DD6DD6" w:rsidRPr="00E92828" w:rsidRDefault="00DD6DD6" w:rsidP="00AA5919">
            <w:pPr>
              <w:tabs>
                <w:tab w:val="left" w:pos="288"/>
                <w:tab w:val="left" w:pos="576"/>
                <w:tab w:val="left" w:pos="864"/>
                <w:tab w:val="left" w:pos="1152"/>
              </w:tabs>
              <w:spacing w:before="40" w:after="40" w:line="210" w:lineRule="exact"/>
              <w:ind w:right="43"/>
              <w:rPr>
                <w:sz w:val="17"/>
                <w:szCs w:val="17"/>
              </w:rPr>
            </w:pPr>
            <w:r w:rsidRPr="00E92828">
              <w:rPr>
                <w:sz w:val="17"/>
                <w:szCs w:val="17"/>
              </w:rPr>
              <w:t>UNOWAS</w:t>
            </w:r>
          </w:p>
        </w:tc>
        <w:tc>
          <w:tcPr>
            <w:tcW w:w="720" w:type="dxa"/>
            <w:shd w:val="clear" w:color="auto" w:fill="auto"/>
          </w:tcPr>
          <w:p w14:paraId="1687F00D" w14:textId="7F8462CB" w:rsidR="00DD6DD6" w:rsidRPr="00284785" w:rsidRDefault="00E92828" w:rsidP="00AA5919">
            <w:pPr>
              <w:tabs>
                <w:tab w:val="left" w:pos="288"/>
                <w:tab w:val="left" w:pos="576"/>
                <w:tab w:val="left" w:pos="864"/>
                <w:tab w:val="left" w:pos="1152"/>
              </w:tabs>
              <w:spacing w:before="40" w:after="40" w:line="210" w:lineRule="exact"/>
              <w:ind w:left="43" w:right="43"/>
              <w:jc w:val="right"/>
              <w:rPr>
                <w:color w:val="FF0000"/>
                <w:sz w:val="17"/>
                <w:highlight w:val="green"/>
              </w:rPr>
            </w:pPr>
            <w:r w:rsidRPr="00E92828">
              <w:rPr>
                <w:sz w:val="17"/>
                <w:szCs w:val="17"/>
              </w:rPr>
              <w:t xml:space="preserve"> </w:t>
            </w:r>
            <w:r w:rsidR="00DD6DD6" w:rsidRPr="00E92828">
              <w:rPr>
                <w:sz w:val="17"/>
                <w:szCs w:val="17"/>
              </w:rPr>
              <w:t>93</w:t>
            </w:r>
            <w:r w:rsidRPr="00E92828">
              <w:rPr>
                <w:sz w:val="17"/>
                <w:szCs w:val="17"/>
              </w:rPr>
              <w:t xml:space="preserve"> </w:t>
            </w:r>
          </w:p>
        </w:tc>
        <w:tc>
          <w:tcPr>
            <w:tcW w:w="810" w:type="dxa"/>
            <w:shd w:val="clear" w:color="auto" w:fill="auto"/>
          </w:tcPr>
          <w:p w14:paraId="7810E2DC" w14:textId="77001808" w:rsidR="00DD6DD6" w:rsidRPr="00284785" w:rsidRDefault="00E92828" w:rsidP="00AA5919">
            <w:pPr>
              <w:tabs>
                <w:tab w:val="left" w:pos="288"/>
                <w:tab w:val="left" w:pos="576"/>
                <w:tab w:val="left" w:pos="864"/>
                <w:tab w:val="left" w:pos="1152"/>
              </w:tabs>
              <w:spacing w:before="40" w:after="40" w:line="210" w:lineRule="exact"/>
              <w:ind w:left="43" w:right="43"/>
              <w:jc w:val="right"/>
              <w:rPr>
                <w:color w:val="FF0000"/>
                <w:sz w:val="17"/>
                <w:highlight w:val="green"/>
              </w:rPr>
            </w:pPr>
            <w:r w:rsidRPr="00E92828">
              <w:rPr>
                <w:sz w:val="17"/>
                <w:szCs w:val="17"/>
              </w:rPr>
              <w:t xml:space="preserve"> </w:t>
            </w:r>
            <w:r w:rsidR="00DD6DD6" w:rsidRPr="00E92828">
              <w:rPr>
                <w:sz w:val="17"/>
                <w:szCs w:val="17"/>
              </w:rPr>
              <w:t>8</w:t>
            </w:r>
            <w:r w:rsidR="000B7155">
              <w:rPr>
                <w:sz w:val="17"/>
                <w:szCs w:val="17"/>
              </w:rPr>
              <w:t>5</w:t>
            </w:r>
            <w:r w:rsidRPr="00E92828">
              <w:rPr>
                <w:sz w:val="17"/>
                <w:szCs w:val="17"/>
              </w:rPr>
              <w:t xml:space="preserve"> </w:t>
            </w:r>
          </w:p>
        </w:tc>
        <w:tc>
          <w:tcPr>
            <w:tcW w:w="750" w:type="dxa"/>
            <w:shd w:val="clear" w:color="auto" w:fill="auto"/>
          </w:tcPr>
          <w:p w14:paraId="3ADBFE58" w14:textId="57DC54A9" w:rsidR="00DD6DD6" w:rsidRPr="00284785" w:rsidRDefault="000B7155" w:rsidP="00AA5919">
            <w:pPr>
              <w:tabs>
                <w:tab w:val="left" w:pos="288"/>
                <w:tab w:val="left" w:pos="576"/>
                <w:tab w:val="left" w:pos="864"/>
                <w:tab w:val="left" w:pos="1152"/>
              </w:tabs>
              <w:spacing w:before="40" w:after="40" w:line="210" w:lineRule="exact"/>
              <w:ind w:left="43" w:right="43"/>
              <w:jc w:val="right"/>
              <w:rPr>
                <w:color w:val="FF0000"/>
                <w:sz w:val="17"/>
                <w:highlight w:val="green"/>
              </w:rPr>
            </w:pPr>
            <w:r>
              <w:rPr>
                <w:sz w:val="17"/>
                <w:szCs w:val="17"/>
              </w:rPr>
              <w:t>85</w:t>
            </w:r>
          </w:p>
        </w:tc>
        <w:tc>
          <w:tcPr>
            <w:tcW w:w="750" w:type="dxa"/>
            <w:shd w:val="clear" w:color="auto" w:fill="auto"/>
          </w:tcPr>
          <w:p w14:paraId="24B94984" w14:textId="754DD393" w:rsidR="00DD6DD6" w:rsidRPr="00284785" w:rsidRDefault="00E92828" w:rsidP="00AA5919">
            <w:pPr>
              <w:tabs>
                <w:tab w:val="left" w:pos="288"/>
                <w:tab w:val="left" w:pos="576"/>
                <w:tab w:val="left" w:pos="864"/>
                <w:tab w:val="left" w:pos="1152"/>
              </w:tabs>
              <w:spacing w:before="40" w:after="40" w:line="210" w:lineRule="exact"/>
              <w:ind w:left="43" w:right="43"/>
              <w:jc w:val="right"/>
              <w:rPr>
                <w:color w:val="FF0000"/>
                <w:sz w:val="17"/>
                <w:highlight w:val="green"/>
              </w:rPr>
            </w:pPr>
            <w:r w:rsidRPr="00E92828">
              <w:rPr>
                <w:sz w:val="17"/>
                <w:szCs w:val="17"/>
              </w:rPr>
              <w:t xml:space="preserve"> </w:t>
            </w:r>
            <w:r w:rsidR="00DD6DD6" w:rsidRPr="00E92828">
              <w:rPr>
                <w:sz w:val="17"/>
                <w:szCs w:val="17"/>
              </w:rPr>
              <w:t>98</w:t>
            </w:r>
            <w:r w:rsidRPr="00E92828">
              <w:rPr>
                <w:sz w:val="17"/>
                <w:szCs w:val="17"/>
              </w:rPr>
              <w:t xml:space="preserve"> </w:t>
            </w:r>
          </w:p>
        </w:tc>
        <w:tc>
          <w:tcPr>
            <w:tcW w:w="750" w:type="dxa"/>
            <w:shd w:val="clear" w:color="auto" w:fill="auto"/>
          </w:tcPr>
          <w:p w14:paraId="734614BB" w14:textId="2459529C" w:rsidR="00DD6DD6" w:rsidRPr="00284785" w:rsidRDefault="00E92828" w:rsidP="00AA5919">
            <w:pPr>
              <w:tabs>
                <w:tab w:val="left" w:pos="288"/>
                <w:tab w:val="left" w:pos="576"/>
                <w:tab w:val="left" w:pos="864"/>
                <w:tab w:val="left" w:pos="1152"/>
              </w:tabs>
              <w:spacing w:before="40" w:after="40" w:line="210" w:lineRule="exact"/>
              <w:ind w:left="43" w:right="43"/>
              <w:jc w:val="right"/>
              <w:rPr>
                <w:color w:val="FF0000"/>
                <w:sz w:val="17"/>
                <w:highlight w:val="green"/>
              </w:rPr>
            </w:pPr>
            <w:r w:rsidRPr="00E92828">
              <w:rPr>
                <w:sz w:val="17"/>
                <w:szCs w:val="17"/>
              </w:rPr>
              <w:t xml:space="preserve"> </w:t>
            </w:r>
            <w:r w:rsidR="00DD6DD6" w:rsidRPr="00E92828">
              <w:rPr>
                <w:sz w:val="17"/>
                <w:szCs w:val="17"/>
              </w:rPr>
              <w:t>107</w:t>
            </w:r>
            <w:r w:rsidRPr="00E92828">
              <w:rPr>
                <w:sz w:val="17"/>
                <w:szCs w:val="17"/>
              </w:rPr>
              <w:t xml:space="preserve"> </w:t>
            </w:r>
          </w:p>
        </w:tc>
        <w:tc>
          <w:tcPr>
            <w:tcW w:w="850" w:type="dxa"/>
            <w:shd w:val="clear" w:color="auto" w:fill="auto"/>
          </w:tcPr>
          <w:p w14:paraId="62964A95" w14:textId="011B0C91" w:rsidR="00DD6DD6" w:rsidRPr="00284785" w:rsidRDefault="00E92828" w:rsidP="00AA5919">
            <w:pPr>
              <w:tabs>
                <w:tab w:val="left" w:pos="288"/>
                <w:tab w:val="left" w:pos="576"/>
                <w:tab w:val="left" w:pos="864"/>
                <w:tab w:val="left" w:pos="1152"/>
              </w:tabs>
              <w:spacing w:before="40" w:after="40" w:line="210" w:lineRule="exact"/>
              <w:ind w:left="43" w:right="43"/>
              <w:jc w:val="right"/>
              <w:rPr>
                <w:color w:val="FF0000"/>
                <w:sz w:val="17"/>
                <w:highlight w:val="green"/>
              </w:rPr>
            </w:pPr>
            <w:r w:rsidRPr="00E92828">
              <w:rPr>
                <w:sz w:val="17"/>
                <w:szCs w:val="17"/>
              </w:rPr>
              <w:t xml:space="preserve"> </w:t>
            </w:r>
            <w:r w:rsidR="00DD6DD6" w:rsidRPr="00E92828">
              <w:rPr>
                <w:sz w:val="17"/>
                <w:szCs w:val="17"/>
              </w:rPr>
              <w:t>9.2</w:t>
            </w:r>
            <w:r w:rsidRPr="00E92828">
              <w:rPr>
                <w:sz w:val="17"/>
                <w:szCs w:val="17"/>
              </w:rPr>
              <w:t xml:space="preserve"> </w:t>
            </w:r>
          </w:p>
        </w:tc>
      </w:tr>
      <w:tr w:rsidR="00AA5919" w:rsidRPr="00284785" w14:paraId="20C93B1C" w14:textId="77777777" w:rsidTr="00BB4142">
        <w:tc>
          <w:tcPr>
            <w:tcW w:w="5220" w:type="dxa"/>
            <w:shd w:val="clear" w:color="auto" w:fill="auto"/>
            <w:vAlign w:val="bottom"/>
          </w:tcPr>
          <w:p w14:paraId="4756F492" w14:textId="01FB8C35" w:rsidR="00DD6DD6" w:rsidRPr="00E92828" w:rsidRDefault="00E92828" w:rsidP="00AA5919">
            <w:pPr>
              <w:tabs>
                <w:tab w:val="left" w:pos="288"/>
                <w:tab w:val="left" w:pos="576"/>
                <w:tab w:val="left" w:pos="864"/>
                <w:tab w:val="left" w:pos="1152"/>
              </w:tabs>
              <w:spacing w:before="40" w:after="40" w:line="210" w:lineRule="exact"/>
              <w:ind w:right="43"/>
              <w:rPr>
                <w:sz w:val="17"/>
                <w:szCs w:val="17"/>
              </w:rPr>
            </w:pPr>
            <w:r w:rsidRPr="00E92828">
              <w:rPr>
                <w:sz w:val="17"/>
                <w:szCs w:val="17"/>
              </w:rPr>
              <w:t>UNTMIS</w:t>
            </w:r>
          </w:p>
        </w:tc>
        <w:tc>
          <w:tcPr>
            <w:tcW w:w="720" w:type="dxa"/>
            <w:shd w:val="clear" w:color="auto" w:fill="auto"/>
          </w:tcPr>
          <w:p w14:paraId="6DF15163" w14:textId="5F42D1D8" w:rsidR="00DD6DD6" w:rsidRPr="00284785" w:rsidRDefault="00E92828" w:rsidP="00AA5919">
            <w:pPr>
              <w:tabs>
                <w:tab w:val="left" w:pos="288"/>
                <w:tab w:val="left" w:pos="576"/>
                <w:tab w:val="left" w:pos="864"/>
                <w:tab w:val="left" w:pos="1152"/>
              </w:tabs>
              <w:spacing w:before="40" w:after="40" w:line="210" w:lineRule="exact"/>
              <w:ind w:left="43" w:right="43"/>
              <w:jc w:val="right"/>
              <w:rPr>
                <w:color w:val="FF0000"/>
                <w:sz w:val="17"/>
                <w:highlight w:val="green"/>
              </w:rPr>
            </w:pPr>
            <w:r w:rsidRPr="00E92828">
              <w:rPr>
                <w:sz w:val="17"/>
                <w:szCs w:val="17"/>
              </w:rPr>
              <w:t xml:space="preserve"> 404 </w:t>
            </w:r>
          </w:p>
        </w:tc>
        <w:tc>
          <w:tcPr>
            <w:tcW w:w="810" w:type="dxa"/>
            <w:shd w:val="clear" w:color="auto" w:fill="auto"/>
          </w:tcPr>
          <w:p w14:paraId="5DCC46B0" w14:textId="4399AD4C" w:rsidR="00DD6DD6" w:rsidRPr="00284785" w:rsidRDefault="00E92828" w:rsidP="00AA5919">
            <w:pPr>
              <w:tabs>
                <w:tab w:val="left" w:pos="288"/>
                <w:tab w:val="left" w:pos="576"/>
                <w:tab w:val="left" w:pos="864"/>
                <w:tab w:val="left" w:pos="1152"/>
              </w:tabs>
              <w:spacing w:before="40" w:after="40" w:line="210" w:lineRule="exact"/>
              <w:ind w:left="43" w:right="43"/>
              <w:jc w:val="right"/>
              <w:rPr>
                <w:color w:val="FF0000"/>
                <w:sz w:val="17"/>
                <w:highlight w:val="green"/>
              </w:rPr>
            </w:pPr>
            <w:r w:rsidRPr="00E92828">
              <w:rPr>
                <w:sz w:val="17"/>
                <w:szCs w:val="17"/>
              </w:rPr>
              <w:t xml:space="preserve"> 356 </w:t>
            </w:r>
          </w:p>
        </w:tc>
        <w:tc>
          <w:tcPr>
            <w:tcW w:w="750" w:type="dxa"/>
            <w:shd w:val="clear" w:color="auto" w:fill="auto"/>
          </w:tcPr>
          <w:p w14:paraId="00C0B45E" w14:textId="28D49A82" w:rsidR="00DD6DD6" w:rsidRPr="00284785" w:rsidRDefault="00E92828" w:rsidP="00AA5919">
            <w:pPr>
              <w:tabs>
                <w:tab w:val="left" w:pos="288"/>
                <w:tab w:val="left" w:pos="576"/>
                <w:tab w:val="left" w:pos="864"/>
                <w:tab w:val="left" w:pos="1152"/>
              </w:tabs>
              <w:spacing w:before="40" w:after="40" w:line="210" w:lineRule="exact"/>
              <w:ind w:left="43" w:right="43"/>
              <w:jc w:val="right"/>
              <w:rPr>
                <w:color w:val="FF0000"/>
                <w:sz w:val="17"/>
                <w:highlight w:val="green"/>
              </w:rPr>
            </w:pPr>
            <w:r w:rsidRPr="00E92828">
              <w:rPr>
                <w:sz w:val="17"/>
                <w:szCs w:val="17"/>
              </w:rPr>
              <w:t xml:space="preserve"> 356 </w:t>
            </w:r>
          </w:p>
        </w:tc>
        <w:tc>
          <w:tcPr>
            <w:tcW w:w="750" w:type="dxa"/>
            <w:shd w:val="clear" w:color="auto" w:fill="auto"/>
          </w:tcPr>
          <w:p w14:paraId="7BD4393C" w14:textId="2C926E48" w:rsidR="00DD6DD6" w:rsidRPr="00284785" w:rsidRDefault="00E92828" w:rsidP="00AA5919">
            <w:pPr>
              <w:tabs>
                <w:tab w:val="left" w:pos="288"/>
                <w:tab w:val="left" w:pos="576"/>
                <w:tab w:val="left" w:pos="864"/>
                <w:tab w:val="left" w:pos="1152"/>
              </w:tabs>
              <w:spacing w:before="40" w:after="40" w:line="210" w:lineRule="exact"/>
              <w:ind w:left="43" w:right="43"/>
              <w:jc w:val="right"/>
              <w:rPr>
                <w:color w:val="FF0000"/>
                <w:sz w:val="17"/>
                <w:highlight w:val="green"/>
              </w:rPr>
            </w:pPr>
            <w:r w:rsidRPr="00E92828">
              <w:rPr>
                <w:sz w:val="17"/>
                <w:szCs w:val="17"/>
              </w:rPr>
              <w:t xml:space="preserve"> 356 </w:t>
            </w:r>
          </w:p>
        </w:tc>
        <w:tc>
          <w:tcPr>
            <w:tcW w:w="750" w:type="dxa"/>
            <w:shd w:val="clear" w:color="auto" w:fill="auto"/>
          </w:tcPr>
          <w:p w14:paraId="17A4B0C1" w14:textId="1E49BE6B" w:rsidR="00DD6DD6" w:rsidRPr="00284785" w:rsidRDefault="00E92828" w:rsidP="00AA5919">
            <w:pPr>
              <w:tabs>
                <w:tab w:val="left" w:pos="288"/>
                <w:tab w:val="left" w:pos="576"/>
                <w:tab w:val="left" w:pos="864"/>
                <w:tab w:val="left" w:pos="1152"/>
              </w:tabs>
              <w:spacing w:before="40" w:after="40" w:line="210" w:lineRule="exact"/>
              <w:ind w:left="43" w:right="43"/>
              <w:jc w:val="right"/>
              <w:rPr>
                <w:color w:val="FF0000"/>
                <w:sz w:val="17"/>
                <w:highlight w:val="green"/>
              </w:rPr>
            </w:pPr>
            <w:r w:rsidRPr="00E92828">
              <w:rPr>
                <w:sz w:val="17"/>
                <w:szCs w:val="17"/>
              </w:rPr>
              <w:t xml:space="preserve"> 356 </w:t>
            </w:r>
          </w:p>
        </w:tc>
        <w:tc>
          <w:tcPr>
            <w:tcW w:w="850" w:type="dxa"/>
            <w:shd w:val="clear" w:color="auto" w:fill="auto"/>
          </w:tcPr>
          <w:p w14:paraId="241DA82B" w14:textId="719E0135" w:rsidR="00DD6DD6" w:rsidRPr="00284785" w:rsidRDefault="00E92828" w:rsidP="00AA5919">
            <w:pPr>
              <w:tabs>
                <w:tab w:val="left" w:pos="288"/>
                <w:tab w:val="left" w:pos="576"/>
                <w:tab w:val="left" w:pos="864"/>
                <w:tab w:val="left" w:pos="1152"/>
              </w:tabs>
              <w:spacing w:before="40" w:after="40" w:line="210" w:lineRule="exact"/>
              <w:ind w:left="43" w:right="43"/>
              <w:jc w:val="right"/>
              <w:rPr>
                <w:color w:val="FF0000"/>
                <w:sz w:val="17"/>
                <w:highlight w:val="green"/>
              </w:rPr>
            </w:pPr>
            <w:r w:rsidRPr="00E92828">
              <w:rPr>
                <w:sz w:val="17"/>
                <w:szCs w:val="17"/>
              </w:rPr>
              <w:t xml:space="preserve"> </w:t>
            </w:r>
            <w:r w:rsidRPr="00587014">
              <w:rPr>
                <w:sz w:val="17"/>
              </w:rPr>
              <w:t>–</w:t>
            </w:r>
            <w:r w:rsidRPr="00E92828">
              <w:rPr>
                <w:sz w:val="17"/>
                <w:szCs w:val="17"/>
              </w:rPr>
              <w:t xml:space="preserve">   </w:t>
            </w:r>
          </w:p>
        </w:tc>
      </w:tr>
      <w:tr w:rsidR="00AA5919" w:rsidRPr="00284785" w14:paraId="4B2A1557" w14:textId="77777777" w:rsidTr="00BB4142">
        <w:tc>
          <w:tcPr>
            <w:tcW w:w="5220" w:type="dxa"/>
            <w:shd w:val="clear" w:color="auto" w:fill="auto"/>
            <w:vAlign w:val="bottom"/>
          </w:tcPr>
          <w:p w14:paraId="62ED7191" w14:textId="77777777" w:rsidR="00DD6DD6" w:rsidRPr="00E92828" w:rsidRDefault="00DD6DD6" w:rsidP="00AA5919">
            <w:pPr>
              <w:tabs>
                <w:tab w:val="left" w:pos="288"/>
                <w:tab w:val="left" w:pos="576"/>
                <w:tab w:val="left" w:pos="864"/>
                <w:tab w:val="left" w:pos="1152"/>
              </w:tabs>
              <w:spacing w:before="40" w:after="40" w:line="210" w:lineRule="exact"/>
              <w:ind w:right="43"/>
              <w:rPr>
                <w:sz w:val="17"/>
                <w:szCs w:val="17"/>
              </w:rPr>
            </w:pPr>
            <w:r w:rsidRPr="00E92828">
              <w:rPr>
                <w:sz w:val="17"/>
                <w:szCs w:val="17"/>
              </w:rPr>
              <w:t>United Nations Regional Centre for Preventive Diplomacy for Central Asia</w:t>
            </w:r>
          </w:p>
        </w:tc>
        <w:tc>
          <w:tcPr>
            <w:tcW w:w="720" w:type="dxa"/>
            <w:shd w:val="clear" w:color="auto" w:fill="auto"/>
          </w:tcPr>
          <w:p w14:paraId="4A2AC40E" w14:textId="1869E208" w:rsidR="00DD6DD6" w:rsidRPr="006903A8" w:rsidRDefault="00AC1A16" w:rsidP="00AA5919">
            <w:pPr>
              <w:tabs>
                <w:tab w:val="left" w:pos="288"/>
                <w:tab w:val="left" w:pos="576"/>
                <w:tab w:val="left" w:pos="864"/>
                <w:tab w:val="left" w:pos="1152"/>
              </w:tabs>
              <w:spacing w:before="40" w:after="40" w:line="210" w:lineRule="exact"/>
              <w:ind w:left="43" w:right="43"/>
              <w:jc w:val="right"/>
              <w:rPr>
                <w:color w:val="FF0000"/>
                <w:sz w:val="17"/>
              </w:rPr>
            </w:pPr>
            <w:r w:rsidRPr="006903A8">
              <w:rPr>
                <w:sz w:val="17"/>
                <w:szCs w:val="17"/>
              </w:rPr>
              <w:t xml:space="preserve"> </w:t>
            </w:r>
            <w:r w:rsidR="00E92828" w:rsidRPr="006903A8">
              <w:rPr>
                <w:sz w:val="17"/>
                <w:szCs w:val="17"/>
              </w:rPr>
              <w:t>33</w:t>
            </w:r>
            <w:r w:rsidR="00DD6DD6" w:rsidRPr="006903A8">
              <w:rPr>
                <w:sz w:val="17"/>
                <w:szCs w:val="17"/>
              </w:rPr>
              <w:t xml:space="preserve"> </w:t>
            </w:r>
          </w:p>
        </w:tc>
        <w:tc>
          <w:tcPr>
            <w:tcW w:w="810" w:type="dxa"/>
            <w:shd w:val="clear" w:color="auto" w:fill="auto"/>
          </w:tcPr>
          <w:p w14:paraId="65B03B01" w14:textId="78369402" w:rsidR="00DD6DD6" w:rsidRPr="006903A8" w:rsidRDefault="00AC1A16" w:rsidP="00AA5919">
            <w:pPr>
              <w:tabs>
                <w:tab w:val="left" w:pos="288"/>
                <w:tab w:val="left" w:pos="576"/>
                <w:tab w:val="left" w:pos="864"/>
                <w:tab w:val="left" w:pos="1152"/>
              </w:tabs>
              <w:spacing w:before="40" w:after="40" w:line="210" w:lineRule="exact"/>
              <w:ind w:left="43" w:right="43"/>
              <w:jc w:val="right"/>
              <w:rPr>
                <w:color w:val="FF0000"/>
                <w:sz w:val="17"/>
              </w:rPr>
            </w:pPr>
            <w:r w:rsidRPr="006903A8">
              <w:rPr>
                <w:sz w:val="17"/>
                <w:szCs w:val="17"/>
              </w:rPr>
              <w:t xml:space="preserve"> </w:t>
            </w:r>
            <w:r w:rsidR="00E92828" w:rsidRPr="006903A8">
              <w:rPr>
                <w:sz w:val="17"/>
                <w:szCs w:val="17"/>
              </w:rPr>
              <w:t>33</w:t>
            </w:r>
            <w:r w:rsidR="00DD6DD6" w:rsidRPr="006903A8">
              <w:rPr>
                <w:sz w:val="17"/>
                <w:szCs w:val="17"/>
              </w:rPr>
              <w:t xml:space="preserve"> </w:t>
            </w:r>
          </w:p>
        </w:tc>
        <w:tc>
          <w:tcPr>
            <w:tcW w:w="750" w:type="dxa"/>
            <w:shd w:val="clear" w:color="auto" w:fill="auto"/>
          </w:tcPr>
          <w:p w14:paraId="34D4811C" w14:textId="7EEA748E" w:rsidR="00DD6DD6" w:rsidRPr="006903A8" w:rsidRDefault="00AC1A16" w:rsidP="00AA5919">
            <w:pPr>
              <w:tabs>
                <w:tab w:val="left" w:pos="288"/>
                <w:tab w:val="left" w:pos="576"/>
                <w:tab w:val="left" w:pos="864"/>
                <w:tab w:val="left" w:pos="1152"/>
              </w:tabs>
              <w:spacing w:before="40" w:after="40" w:line="210" w:lineRule="exact"/>
              <w:ind w:left="43" w:right="43"/>
              <w:jc w:val="right"/>
              <w:rPr>
                <w:color w:val="FF0000"/>
                <w:sz w:val="17"/>
              </w:rPr>
            </w:pPr>
            <w:r w:rsidRPr="006903A8">
              <w:rPr>
                <w:sz w:val="17"/>
                <w:szCs w:val="17"/>
              </w:rPr>
              <w:t xml:space="preserve"> </w:t>
            </w:r>
            <w:r w:rsidR="00E92828" w:rsidRPr="006903A8">
              <w:rPr>
                <w:sz w:val="17"/>
                <w:szCs w:val="17"/>
              </w:rPr>
              <w:t>33</w:t>
            </w:r>
            <w:r w:rsidR="00DD6DD6" w:rsidRPr="006903A8">
              <w:rPr>
                <w:sz w:val="17"/>
                <w:szCs w:val="17"/>
              </w:rPr>
              <w:t xml:space="preserve"> </w:t>
            </w:r>
          </w:p>
        </w:tc>
        <w:tc>
          <w:tcPr>
            <w:tcW w:w="750" w:type="dxa"/>
            <w:shd w:val="clear" w:color="auto" w:fill="auto"/>
          </w:tcPr>
          <w:p w14:paraId="5769F0A7" w14:textId="5BA6B5D5" w:rsidR="00DD6DD6" w:rsidRPr="006903A8" w:rsidRDefault="00DC4F63" w:rsidP="00AA5919">
            <w:pPr>
              <w:tabs>
                <w:tab w:val="left" w:pos="288"/>
                <w:tab w:val="left" w:pos="576"/>
                <w:tab w:val="left" w:pos="864"/>
                <w:tab w:val="left" w:pos="1152"/>
              </w:tabs>
              <w:spacing w:before="40" w:after="40" w:line="210" w:lineRule="exact"/>
              <w:ind w:left="43" w:right="43"/>
              <w:jc w:val="right"/>
              <w:rPr>
                <w:color w:val="FF0000"/>
                <w:sz w:val="17"/>
              </w:rPr>
            </w:pPr>
            <w:r w:rsidRPr="006903A8">
              <w:rPr>
                <w:sz w:val="17"/>
                <w:szCs w:val="17"/>
              </w:rPr>
              <w:t>44</w:t>
            </w:r>
            <w:r w:rsidR="00DD6DD6" w:rsidRPr="006903A8">
              <w:rPr>
                <w:sz w:val="17"/>
                <w:szCs w:val="17"/>
              </w:rPr>
              <w:t xml:space="preserve"> </w:t>
            </w:r>
          </w:p>
        </w:tc>
        <w:tc>
          <w:tcPr>
            <w:tcW w:w="750" w:type="dxa"/>
            <w:shd w:val="clear" w:color="auto" w:fill="auto"/>
          </w:tcPr>
          <w:p w14:paraId="16421C93" w14:textId="050F89AF" w:rsidR="00DD6DD6" w:rsidRPr="006903A8" w:rsidRDefault="00AC1A16" w:rsidP="00AA5919">
            <w:pPr>
              <w:tabs>
                <w:tab w:val="left" w:pos="288"/>
                <w:tab w:val="left" w:pos="576"/>
                <w:tab w:val="left" w:pos="864"/>
                <w:tab w:val="left" w:pos="1152"/>
              </w:tabs>
              <w:spacing w:before="40" w:after="40" w:line="210" w:lineRule="exact"/>
              <w:ind w:left="43" w:right="43"/>
              <w:jc w:val="right"/>
              <w:rPr>
                <w:color w:val="FF0000"/>
                <w:sz w:val="17"/>
              </w:rPr>
            </w:pPr>
            <w:r w:rsidRPr="006903A8">
              <w:rPr>
                <w:sz w:val="17"/>
                <w:szCs w:val="17"/>
              </w:rPr>
              <w:t xml:space="preserve"> </w:t>
            </w:r>
            <w:r w:rsidR="00E92828" w:rsidRPr="006903A8">
              <w:rPr>
                <w:sz w:val="17"/>
                <w:szCs w:val="17"/>
              </w:rPr>
              <w:t>44</w:t>
            </w:r>
            <w:r w:rsidR="00DD6DD6" w:rsidRPr="006903A8">
              <w:rPr>
                <w:sz w:val="17"/>
                <w:szCs w:val="17"/>
              </w:rPr>
              <w:t xml:space="preserve"> </w:t>
            </w:r>
          </w:p>
        </w:tc>
        <w:tc>
          <w:tcPr>
            <w:tcW w:w="850" w:type="dxa"/>
            <w:shd w:val="clear" w:color="auto" w:fill="auto"/>
          </w:tcPr>
          <w:p w14:paraId="014EE815" w14:textId="385A7322" w:rsidR="00DD6DD6" w:rsidRPr="006903A8" w:rsidRDefault="00E92828" w:rsidP="00AA5919">
            <w:pPr>
              <w:tabs>
                <w:tab w:val="left" w:pos="288"/>
                <w:tab w:val="left" w:pos="576"/>
                <w:tab w:val="left" w:pos="864"/>
                <w:tab w:val="left" w:pos="1152"/>
              </w:tabs>
              <w:spacing w:before="40" w:after="40" w:line="210" w:lineRule="exact"/>
              <w:ind w:left="43" w:right="43"/>
              <w:jc w:val="right"/>
              <w:rPr>
                <w:color w:val="FF0000"/>
                <w:sz w:val="17"/>
              </w:rPr>
            </w:pPr>
            <w:r w:rsidRPr="006903A8">
              <w:rPr>
                <w:sz w:val="17"/>
                <w:szCs w:val="17"/>
              </w:rPr>
              <w:t xml:space="preserve"> </w:t>
            </w:r>
            <w:r w:rsidR="00DC4F63" w:rsidRPr="00DC4F63">
              <w:rPr>
                <w:sz w:val="17"/>
              </w:rPr>
              <w:t>–</w:t>
            </w:r>
          </w:p>
        </w:tc>
      </w:tr>
      <w:tr w:rsidR="00AA5919" w:rsidRPr="00284785" w14:paraId="27011411" w14:textId="77777777" w:rsidTr="00BB4142">
        <w:tc>
          <w:tcPr>
            <w:tcW w:w="5220" w:type="dxa"/>
            <w:shd w:val="clear" w:color="auto" w:fill="auto"/>
            <w:vAlign w:val="bottom"/>
          </w:tcPr>
          <w:p w14:paraId="28818ECA" w14:textId="77777777" w:rsidR="00DD6DD6" w:rsidRPr="00E92828" w:rsidRDefault="00DD6DD6" w:rsidP="00AA5919">
            <w:pPr>
              <w:tabs>
                <w:tab w:val="left" w:pos="288"/>
                <w:tab w:val="left" w:pos="576"/>
                <w:tab w:val="left" w:pos="864"/>
                <w:tab w:val="left" w:pos="1152"/>
              </w:tabs>
              <w:spacing w:before="40" w:after="40" w:line="210" w:lineRule="exact"/>
              <w:rPr>
                <w:sz w:val="17"/>
                <w:szCs w:val="17"/>
              </w:rPr>
            </w:pPr>
            <w:r w:rsidRPr="00E92828">
              <w:rPr>
                <w:sz w:val="17"/>
                <w:szCs w:val="17"/>
              </w:rPr>
              <w:lastRenderedPageBreak/>
              <w:t>United Nations support for the Cameroon-Nigeria Mixed Commission</w:t>
            </w:r>
          </w:p>
        </w:tc>
        <w:tc>
          <w:tcPr>
            <w:tcW w:w="720" w:type="dxa"/>
            <w:shd w:val="clear" w:color="auto" w:fill="auto"/>
          </w:tcPr>
          <w:p w14:paraId="0D4F94B5" w14:textId="78307399" w:rsidR="00DD6DD6" w:rsidRPr="00284785" w:rsidRDefault="00EA3C83" w:rsidP="00AA5919">
            <w:pPr>
              <w:tabs>
                <w:tab w:val="left" w:pos="288"/>
                <w:tab w:val="left" w:pos="576"/>
                <w:tab w:val="left" w:pos="864"/>
                <w:tab w:val="left" w:pos="1152"/>
              </w:tabs>
              <w:spacing w:before="40" w:after="40" w:line="210" w:lineRule="exact"/>
              <w:ind w:left="43" w:right="43"/>
              <w:jc w:val="right"/>
              <w:rPr>
                <w:color w:val="FF0000"/>
                <w:sz w:val="17"/>
                <w:highlight w:val="green"/>
              </w:rPr>
            </w:pPr>
            <w:r>
              <w:rPr>
                <w:sz w:val="17"/>
                <w:szCs w:val="17"/>
              </w:rPr>
              <w:t>20</w:t>
            </w:r>
            <w:r w:rsidR="00E92828" w:rsidRPr="00E92828">
              <w:rPr>
                <w:sz w:val="17"/>
                <w:szCs w:val="17"/>
              </w:rPr>
              <w:t xml:space="preserve"> </w:t>
            </w:r>
          </w:p>
        </w:tc>
        <w:tc>
          <w:tcPr>
            <w:tcW w:w="810" w:type="dxa"/>
            <w:shd w:val="clear" w:color="auto" w:fill="auto"/>
          </w:tcPr>
          <w:p w14:paraId="41089582" w14:textId="7768DD3A" w:rsidR="00DD6DD6" w:rsidRPr="00284785" w:rsidRDefault="00EA3C83" w:rsidP="00AA5919">
            <w:pPr>
              <w:tabs>
                <w:tab w:val="left" w:pos="288"/>
                <w:tab w:val="left" w:pos="576"/>
                <w:tab w:val="left" w:pos="864"/>
                <w:tab w:val="left" w:pos="1152"/>
              </w:tabs>
              <w:spacing w:before="40" w:after="40" w:line="210" w:lineRule="exact"/>
              <w:ind w:left="43" w:right="43"/>
              <w:jc w:val="right"/>
              <w:rPr>
                <w:color w:val="FF0000"/>
                <w:sz w:val="17"/>
                <w:highlight w:val="green"/>
              </w:rPr>
            </w:pPr>
            <w:r>
              <w:rPr>
                <w:sz w:val="17"/>
                <w:szCs w:val="17"/>
              </w:rPr>
              <w:t>16</w:t>
            </w:r>
          </w:p>
        </w:tc>
        <w:tc>
          <w:tcPr>
            <w:tcW w:w="750" w:type="dxa"/>
            <w:shd w:val="clear" w:color="auto" w:fill="auto"/>
          </w:tcPr>
          <w:p w14:paraId="015C6716" w14:textId="23BED69A" w:rsidR="00DD6DD6" w:rsidRPr="00284785" w:rsidRDefault="00EA3C83" w:rsidP="00AA5919">
            <w:pPr>
              <w:tabs>
                <w:tab w:val="left" w:pos="288"/>
                <w:tab w:val="left" w:pos="576"/>
                <w:tab w:val="left" w:pos="864"/>
                <w:tab w:val="left" w:pos="1152"/>
              </w:tabs>
              <w:spacing w:before="40" w:after="40" w:line="210" w:lineRule="exact"/>
              <w:ind w:left="43" w:right="43"/>
              <w:jc w:val="right"/>
              <w:rPr>
                <w:color w:val="FF0000"/>
                <w:sz w:val="17"/>
                <w:highlight w:val="green"/>
              </w:rPr>
            </w:pPr>
            <w:r>
              <w:rPr>
                <w:sz w:val="17"/>
                <w:szCs w:val="17"/>
              </w:rPr>
              <w:t>16</w:t>
            </w:r>
          </w:p>
        </w:tc>
        <w:tc>
          <w:tcPr>
            <w:tcW w:w="750" w:type="dxa"/>
            <w:shd w:val="clear" w:color="auto" w:fill="auto"/>
          </w:tcPr>
          <w:p w14:paraId="50EB55B6" w14:textId="55363B77" w:rsidR="00DD6DD6" w:rsidRPr="00284785" w:rsidRDefault="00EA3C83" w:rsidP="00AA5919">
            <w:pPr>
              <w:tabs>
                <w:tab w:val="left" w:pos="864"/>
                <w:tab w:val="left" w:pos="1152"/>
              </w:tabs>
              <w:spacing w:before="40" w:after="40" w:line="210" w:lineRule="exact"/>
              <w:ind w:left="43" w:right="43" w:hanging="213"/>
              <w:jc w:val="right"/>
              <w:rPr>
                <w:color w:val="FF0000"/>
                <w:sz w:val="17"/>
                <w:highlight w:val="green"/>
              </w:rPr>
            </w:pPr>
            <w:r>
              <w:rPr>
                <w:sz w:val="17"/>
                <w:szCs w:val="17"/>
              </w:rPr>
              <w:t>20</w:t>
            </w:r>
          </w:p>
        </w:tc>
        <w:tc>
          <w:tcPr>
            <w:tcW w:w="750" w:type="dxa"/>
            <w:shd w:val="clear" w:color="auto" w:fill="auto"/>
          </w:tcPr>
          <w:p w14:paraId="6F441316" w14:textId="0579F1DE" w:rsidR="00DD6DD6" w:rsidRPr="00284785" w:rsidRDefault="00EA3C83" w:rsidP="00AA5919">
            <w:pPr>
              <w:tabs>
                <w:tab w:val="left" w:pos="288"/>
                <w:tab w:val="left" w:pos="576"/>
                <w:tab w:val="left" w:pos="864"/>
                <w:tab w:val="left" w:pos="1152"/>
              </w:tabs>
              <w:spacing w:before="40" w:after="40" w:line="210" w:lineRule="exact"/>
              <w:ind w:left="43" w:right="43"/>
              <w:jc w:val="right"/>
              <w:rPr>
                <w:color w:val="FF0000"/>
                <w:sz w:val="17"/>
                <w:highlight w:val="green"/>
              </w:rPr>
            </w:pPr>
            <w:r>
              <w:rPr>
                <w:sz w:val="17"/>
                <w:szCs w:val="17"/>
              </w:rPr>
              <w:t>24</w:t>
            </w:r>
          </w:p>
        </w:tc>
        <w:tc>
          <w:tcPr>
            <w:tcW w:w="850" w:type="dxa"/>
            <w:shd w:val="clear" w:color="auto" w:fill="auto"/>
          </w:tcPr>
          <w:p w14:paraId="219D34D8" w14:textId="3271D840" w:rsidR="00DD6DD6" w:rsidRPr="00284785" w:rsidRDefault="00EA3C83" w:rsidP="00AA5919">
            <w:pPr>
              <w:tabs>
                <w:tab w:val="left" w:pos="288"/>
                <w:tab w:val="left" w:pos="576"/>
                <w:tab w:val="left" w:pos="864"/>
                <w:tab w:val="left" w:pos="1152"/>
              </w:tabs>
              <w:spacing w:before="40" w:after="40" w:line="210" w:lineRule="exact"/>
              <w:ind w:left="43" w:right="43"/>
              <w:jc w:val="right"/>
              <w:rPr>
                <w:color w:val="FF0000"/>
                <w:sz w:val="17"/>
                <w:highlight w:val="green"/>
              </w:rPr>
            </w:pPr>
            <w:r>
              <w:rPr>
                <w:sz w:val="17"/>
                <w:szCs w:val="17"/>
              </w:rPr>
              <w:t>20.0</w:t>
            </w:r>
          </w:p>
        </w:tc>
      </w:tr>
      <w:tr w:rsidR="00AA5919" w:rsidRPr="00284785" w14:paraId="1E92BF41" w14:textId="77777777" w:rsidTr="00BB4142">
        <w:tc>
          <w:tcPr>
            <w:tcW w:w="5220" w:type="dxa"/>
            <w:shd w:val="clear" w:color="auto" w:fill="auto"/>
            <w:vAlign w:val="bottom"/>
          </w:tcPr>
          <w:p w14:paraId="6F6BA298" w14:textId="77777777" w:rsidR="00DD6DD6" w:rsidRPr="00E92828" w:rsidRDefault="00DD6DD6" w:rsidP="00AA5919">
            <w:pPr>
              <w:tabs>
                <w:tab w:val="left" w:pos="288"/>
                <w:tab w:val="left" w:pos="576"/>
                <w:tab w:val="left" w:pos="864"/>
                <w:tab w:val="left" w:pos="1152"/>
              </w:tabs>
              <w:spacing w:before="40" w:after="40" w:line="210" w:lineRule="exact"/>
              <w:ind w:right="43"/>
              <w:rPr>
                <w:sz w:val="17"/>
                <w:szCs w:val="17"/>
              </w:rPr>
            </w:pPr>
            <w:r w:rsidRPr="00E92828">
              <w:rPr>
                <w:sz w:val="17"/>
                <w:szCs w:val="17"/>
              </w:rPr>
              <w:t>Office of the United Nations Special Coordinator for Lebanon</w:t>
            </w:r>
          </w:p>
        </w:tc>
        <w:tc>
          <w:tcPr>
            <w:tcW w:w="720" w:type="dxa"/>
            <w:shd w:val="clear" w:color="auto" w:fill="auto"/>
          </w:tcPr>
          <w:p w14:paraId="0F4999EE" w14:textId="5481CB91" w:rsidR="00DD6DD6" w:rsidRPr="00284785" w:rsidRDefault="00EA3C83" w:rsidP="00AA5919">
            <w:pPr>
              <w:tabs>
                <w:tab w:val="left" w:pos="288"/>
                <w:tab w:val="left" w:pos="576"/>
                <w:tab w:val="left" w:pos="864"/>
                <w:tab w:val="left" w:pos="1152"/>
              </w:tabs>
              <w:spacing w:before="40" w:after="40" w:line="210" w:lineRule="exact"/>
              <w:ind w:left="43" w:right="43"/>
              <w:jc w:val="right"/>
              <w:rPr>
                <w:color w:val="FF0000"/>
                <w:sz w:val="17"/>
                <w:highlight w:val="green"/>
              </w:rPr>
            </w:pPr>
            <w:r>
              <w:rPr>
                <w:sz w:val="17"/>
                <w:szCs w:val="17"/>
              </w:rPr>
              <w:t>88</w:t>
            </w:r>
            <w:r w:rsidR="00E92828" w:rsidRPr="00E92828">
              <w:rPr>
                <w:sz w:val="17"/>
                <w:szCs w:val="17"/>
              </w:rPr>
              <w:t xml:space="preserve"> </w:t>
            </w:r>
          </w:p>
        </w:tc>
        <w:tc>
          <w:tcPr>
            <w:tcW w:w="810" w:type="dxa"/>
            <w:shd w:val="clear" w:color="auto" w:fill="auto"/>
          </w:tcPr>
          <w:p w14:paraId="15A30AEB" w14:textId="126B5BFC" w:rsidR="00DD6DD6" w:rsidRPr="00284785" w:rsidRDefault="00EA3C83" w:rsidP="00AA5919">
            <w:pPr>
              <w:tabs>
                <w:tab w:val="left" w:pos="288"/>
                <w:tab w:val="left" w:pos="576"/>
                <w:tab w:val="left" w:pos="864"/>
                <w:tab w:val="left" w:pos="1152"/>
              </w:tabs>
              <w:spacing w:before="40" w:after="40" w:line="210" w:lineRule="exact"/>
              <w:ind w:left="43" w:right="43"/>
              <w:jc w:val="right"/>
              <w:rPr>
                <w:color w:val="FF0000"/>
                <w:sz w:val="17"/>
                <w:highlight w:val="green"/>
              </w:rPr>
            </w:pPr>
            <w:r>
              <w:rPr>
                <w:sz w:val="17"/>
                <w:szCs w:val="17"/>
              </w:rPr>
              <w:t>83</w:t>
            </w:r>
          </w:p>
        </w:tc>
        <w:tc>
          <w:tcPr>
            <w:tcW w:w="750" w:type="dxa"/>
            <w:shd w:val="clear" w:color="auto" w:fill="auto"/>
          </w:tcPr>
          <w:p w14:paraId="2AE6897A" w14:textId="3BB49203" w:rsidR="00DD6DD6" w:rsidRPr="00284785" w:rsidRDefault="00EA3C83" w:rsidP="00AA5919">
            <w:pPr>
              <w:tabs>
                <w:tab w:val="left" w:pos="288"/>
                <w:tab w:val="left" w:pos="576"/>
                <w:tab w:val="left" w:pos="864"/>
                <w:tab w:val="left" w:pos="1152"/>
              </w:tabs>
              <w:spacing w:before="40" w:after="40" w:line="210" w:lineRule="exact"/>
              <w:ind w:left="43" w:right="43"/>
              <w:jc w:val="right"/>
              <w:rPr>
                <w:color w:val="FF0000"/>
                <w:sz w:val="17"/>
                <w:highlight w:val="green"/>
              </w:rPr>
            </w:pPr>
            <w:r>
              <w:rPr>
                <w:sz w:val="17"/>
                <w:szCs w:val="17"/>
              </w:rPr>
              <w:t>83</w:t>
            </w:r>
          </w:p>
        </w:tc>
        <w:tc>
          <w:tcPr>
            <w:tcW w:w="750" w:type="dxa"/>
            <w:shd w:val="clear" w:color="auto" w:fill="auto"/>
          </w:tcPr>
          <w:p w14:paraId="6934D852" w14:textId="19525129" w:rsidR="00DD6DD6" w:rsidRPr="00284785" w:rsidRDefault="008F5B57" w:rsidP="00AA5919">
            <w:pPr>
              <w:tabs>
                <w:tab w:val="left" w:pos="288"/>
                <w:tab w:val="left" w:pos="576"/>
                <w:tab w:val="left" w:pos="864"/>
                <w:tab w:val="left" w:pos="1152"/>
              </w:tabs>
              <w:spacing w:before="40" w:after="40" w:line="210" w:lineRule="exact"/>
              <w:ind w:left="43" w:right="43"/>
              <w:jc w:val="right"/>
              <w:rPr>
                <w:color w:val="FF0000"/>
                <w:sz w:val="17"/>
                <w:highlight w:val="green"/>
              </w:rPr>
            </w:pPr>
            <w:r>
              <w:rPr>
                <w:sz w:val="17"/>
                <w:szCs w:val="17"/>
              </w:rPr>
              <w:t>85</w:t>
            </w:r>
          </w:p>
        </w:tc>
        <w:tc>
          <w:tcPr>
            <w:tcW w:w="750" w:type="dxa"/>
            <w:shd w:val="clear" w:color="auto" w:fill="auto"/>
          </w:tcPr>
          <w:p w14:paraId="2B5BBB2D" w14:textId="6E512256" w:rsidR="00DD6DD6" w:rsidRPr="00284785" w:rsidRDefault="00E92828" w:rsidP="00AA5919">
            <w:pPr>
              <w:tabs>
                <w:tab w:val="left" w:pos="288"/>
                <w:tab w:val="left" w:pos="576"/>
                <w:tab w:val="left" w:pos="864"/>
                <w:tab w:val="left" w:pos="1152"/>
              </w:tabs>
              <w:spacing w:before="40" w:after="40" w:line="210" w:lineRule="exact"/>
              <w:ind w:left="43" w:right="43"/>
              <w:jc w:val="right"/>
              <w:rPr>
                <w:color w:val="FF0000"/>
                <w:sz w:val="17"/>
                <w:highlight w:val="green"/>
              </w:rPr>
            </w:pPr>
            <w:r w:rsidRPr="00E92828">
              <w:rPr>
                <w:sz w:val="17"/>
                <w:szCs w:val="17"/>
              </w:rPr>
              <w:t xml:space="preserve"> 78 </w:t>
            </w:r>
          </w:p>
        </w:tc>
        <w:tc>
          <w:tcPr>
            <w:tcW w:w="850" w:type="dxa"/>
            <w:shd w:val="clear" w:color="auto" w:fill="auto"/>
          </w:tcPr>
          <w:p w14:paraId="79286AB6" w14:textId="06006418" w:rsidR="00DD6DD6" w:rsidRPr="00284785" w:rsidRDefault="008F5B57" w:rsidP="00AA5919">
            <w:pPr>
              <w:tabs>
                <w:tab w:val="left" w:pos="288"/>
                <w:tab w:val="left" w:pos="576"/>
                <w:tab w:val="left" w:pos="864"/>
                <w:tab w:val="left" w:pos="1152"/>
              </w:tabs>
              <w:spacing w:before="40" w:after="40" w:line="210" w:lineRule="exact"/>
              <w:ind w:left="43" w:right="43"/>
              <w:jc w:val="right"/>
              <w:rPr>
                <w:color w:val="FF0000"/>
                <w:sz w:val="17"/>
                <w:highlight w:val="green"/>
              </w:rPr>
            </w:pPr>
            <w:r>
              <w:rPr>
                <w:sz w:val="17"/>
              </w:rPr>
              <w:t>(8.2)</w:t>
            </w:r>
          </w:p>
        </w:tc>
      </w:tr>
      <w:tr w:rsidR="00AA5919" w:rsidRPr="00284785" w14:paraId="252B9C02" w14:textId="77777777" w:rsidTr="00BB4142">
        <w:tc>
          <w:tcPr>
            <w:tcW w:w="5220" w:type="dxa"/>
            <w:shd w:val="clear" w:color="auto" w:fill="auto"/>
            <w:vAlign w:val="bottom"/>
          </w:tcPr>
          <w:p w14:paraId="7EBFF341" w14:textId="77777777" w:rsidR="00DD6DD6" w:rsidRPr="00E92828" w:rsidRDefault="00DD6DD6" w:rsidP="00AA5919">
            <w:pPr>
              <w:tabs>
                <w:tab w:val="left" w:pos="288"/>
                <w:tab w:val="left" w:pos="576"/>
                <w:tab w:val="left" w:pos="864"/>
                <w:tab w:val="left" w:pos="1152"/>
              </w:tabs>
              <w:spacing w:before="40" w:after="40" w:line="210" w:lineRule="exact"/>
              <w:ind w:right="43"/>
              <w:rPr>
                <w:sz w:val="17"/>
                <w:szCs w:val="17"/>
              </w:rPr>
            </w:pPr>
            <w:r w:rsidRPr="00E92828">
              <w:rPr>
                <w:sz w:val="17"/>
                <w:szCs w:val="17"/>
              </w:rPr>
              <w:t>UNOCA</w:t>
            </w:r>
          </w:p>
        </w:tc>
        <w:tc>
          <w:tcPr>
            <w:tcW w:w="720" w:type="dxa"/>
            <w:shd w:val="clear" w:color="auto" w:fill="auto"/>
          </w:tcPr>
          <w:p w14:paraId="24E4123B" w14:textId="263A8A72" w:rsidR="00DD6DD6" w:rsidRPr="00284785" w:rsidRDefault="00E92828" w:rsidP="00AA5919">
            <w:pPr>
              <w:tabs>
                <w:tab w:val="left" w:pos="288"/>
                <w:tab w:val="left" w:pos="576"/>
                <w:tab w:val="left" w:pos="864"/>
                <w:tab w:val="left" w:pos="1152"/>
              </w:tabs>
              <w:spacing w:before="40" w:after="40" w:line="210" w:lineRule="exact"/>
              <w:ind w:left="43" w:right="43"/>
              <w:jc w:val="right"/>
              <w:rPr>
                <w:color w:val="FF0000"/>
                <w:sz w:val="17"/>
                <w:szCs w:val="17"/>
                <w:highlight w:val="green"/>
              </w:rPr>
            </w:pPr>
            <w:r w:rsidRPr="00E92828">
              <w:rPr>
                <w:sz w:val="17"/>
                <w:szCs w:val="17"/>
              </w:rPr>
              <w:t xml:space="preserve"> 51 </w:t>
            </w:r>
          </w:p>
        </w:tc>
        <w:tc>
          <w:tcPr>
            <w:tcW w:w="810" w:type="dxa"/>
            <w:shd w:val="clear" w:color="auto" w:fill="auto"/>
          </w:tcPr>
          <w:p w14:paraId="5C9C2099" w14:textId="580CAA29" w:rsidR="00DD6DD6" w:rsidRPr="00284785" w:rsidRDefault="00E92828" w:rsidP="00AA5919">
            <w:pPr>
              <w:tabs>
                <w:tab w:val="left" w:pos="288"/>
                <w:tab w:val="left" w:pos="576"/>
                <w:tab w:val="left" w:pos="864"/>
                <w:tab w:val="left" w:pos="1152"/>
              </w:tabs>
              <w:spacing w:before="40" w:after="40" w:line="210" w:lineRule="exact"/>
              <w:ind w:left="43" w:right="43"/>
              <w:jc w:val="right"/>
              <w:rPr>
                <w:color w:val="FF0000"/>
                <w:sz w:val="17"/>
                <w:szCs w:val="17"/>
                <w:highlight w:val="green"/>
              </w:rPr>
            </w:pPr>
            <w:r w:rsidRPr="00E92828">
              <w:rPr>
                <w:sz w:val="17"/>
                <w:szCs w:val="17"/>
              </w:rPr>
              <w:t xml:space="preserve"> 4</w:t>
            </w:r>
            <w:r w:rsidR="008F5B57">
              <w:rPr>
                <w:sz w:val="17"/>
                <w:szCs w:val="17"/>
              </w:rPr>
              <w:t>2</w:t>
            </w:r>
            <w:r w:rsidRPr="00E92828">
              <w:rPr>
                <w:sz w:val="17"/>
                <w:szCs w:val="17"/>
              </w:rPr>
              <w:t xml:space="preserve"> </w:t>
            </w:r>
          </w:p>
        </w:tc>
        <w:tc>
          <w:tcPr>
            <w:tcW w:w="750" w:type="dxa"/>
            <w:shd w:val="clear" w:color="auto" w:fill="auto"/>
          </w:tcPr>
          <w:p w14:paraId="6C9B6C24" w14:textId="78E8BEA2" w:rsidR="00DD6DD6" w:rsidRPr="00284785" w:rsidRDefault="00E92828" w:rsidP="00AA5919">
            <w:pPr>
              <w:tabs>
                <w:tab w:val="left" w:pos="288"/>
                <w:tab w:val="left" w:pos="576"/>
                <w:tab w:val="left" w:pos="864"/>
                <w:tab w:val="left" w:pos="1152"/>
              </w:tabs>
              <w:spacing w:before="40" w:after="40" w:line="210" w:lineRule="exact"/>
              <w:ind w:left="43" w:right="43"/>
              <w:jc w:val="right"/>
              <w:rPr>
                <w:color w:val="FF0000"/>
                <w:sz w:val="17"/>
                <w:szCs w:val="17"/>
                <w:highlight w:val="green"/>
              </w:rPr>
            </w:pPr>
            <w:r w:rsidRPr="00E92828">
              <w:rPr>
                <w:sz w:val="17"/>
                <w:szCs w:val="17"/>
              </w:rPr>
              <w:t xml:space="preserve"> 4</w:t>
            </w:r>
            <w:r w:rsidR="008F5B57">
              <w:rPr>
                <w:sz w:val="17"/>
                <w:szCs w:val="17"/>
              </w:rPr>
              <w:t>2</w:t>
            </w:r>
            <w:r w:rsidRPr="00E92828">
              <w:rPr>
                <w:sz w:val="17"/>
                <w:szCs w:val="17"/>
              </w:rPr>
              <w:t xml:space="preserve"> </w:t>
            </w:r>
          </w:p>
        </w:tc>
        <w:tc>
          <w:tcPr>
            <w:tcW w:w="750" w:type="dxa"/>
            <w:shd w:val="clear" w:color="auto" w:fill="auto"/>
          </w:tcPr>
          <w:p w14:paraId="219083C3" w14:textId="13E64198" w:rsidR="00DD6DD6" w:rsidRPr="00284785" w:rsidRDefault="00E92828" w:rsidP="00AA5919">
            <w:pPr>
              <w:tabs>
                <w:tab w:val="left" w:pos="288"/>
                <w:tab w:val="left" w:pos="576"/>
                <w:tab w:val="left" w:pos="864"/>
                <w:tab w:val="left" w:pos="1152"/>
              </w:tabs>
              <w:spacing w:before="40" w:after="40" w:line="210" w:lineRule="exact"/>
              <w:ind w:left="43" w:right="43"/>
              <w:jc w:val="right"/>
              <w:rPr>
                <w:color w:val="FF0000"/>
                <w:sz w:val="17"/>
                <w:szCs w:val="17"/>
                <w:highlight w:val="green"/>
              </w:rPr>
            </w:pPr>
            <w:r w:rsidRPr="00E92828">
              <w:rPr>
                <w:sz w:val="17"/>
                <w:szCs w:val="17"/>
              </w:rPr>
              <w:t xml:space="preserve"> </w:t>
            </w:r>
            <w:r w:rsidR="008F5B57">
              <w:rPr>
                <w:sz w:val="17"/>
                <w:szCs w:val="17"/>
              </w:rPr>
              <w:t>45</w:t>
            </w:r>
            <w:r w:rsidRPr="00E92828">
              <w:rPr>
                <w:sz w:val="17"/>
                <w:szCs w:val="17"/>
              </w:rPr>
              <w:t xml:space="preserve"> </w:t>
            </w:r>
          </w:p>
        </w:tc>
        <w:tc>
          <w:tcPr>
            <w:tcW w:w="750" w:type="dxa"/>
            <w:shd w:val="clear" w:color="auto" w:fill="auto"/>
          </w:tcPr>
          <w:p w14:paraId="401B8BDC" w14:textId="036F17B3" w:rsidR="00DD6DD6" w:rsidRPr="00284785" w:rsidRDefault="008F5B57" w:rsidP="00AA5919">
            <w:pPr>
              <w:tabs>
                <w:tab w:val="left" w:pos="288"/>
                <w:tab w:val="left" w:pos="576"/>
                <w:tab w:val="left" w:pos="864"/>
                <w:tab w:val="left" w:pos="1152"/>
              </w:tabs>
              <w:spacing w:before="40" w:after="40" w:line="210" w:lineRule="exact"/>
              <w:ind w:left="43" w:right="43"/>
              <w:jc w:val="right"/>
              <w:rPr>
                <w:color w:val="FF0000"/>
                <w:sz w:val="17"/>
                <w:szCs w:val="17"/>
                <w:highlight w:val="green"/>
              </w:rPr>
            </w:pPr>
            <w:r>
              <w:rPr>
                <w:sz w:val="17"/>
                <w:szCs w:val="17"/>
              </w:rPr>
              <w:t>45</w:t>
            </w:r>
          </w:p>
        </w:tc>
        <w:tc>
          <w:tcPr>
            <w:tcW w:w="850" w:type="dxa"/>
            <w:shd w:val="clear" w:color="auto" w:fill="auto"/>
          </w:tcPr>
          <w:p w14:paraId="7BD13D5A" w14:textId="7DC9E46C" w:rsidR="00DD6DD6" w:rsidRPr="00284785" w:rsidRDefault="00E92828" w:rsidP="00AA5919">
            <w:pPr>
              <w:tabs>
                <w:tab w:val="left" w:pos="288"/>
                <w:tab w:val="left" w:pos="576"/>
                <w:tab w:val="left" w:pos="864"/>
                <w:tab w:val="left" w:pos="1152"/>
              </w:tabs>
              <w:spacing w:before="40" w:after="40" w:line="210" w:lineRule="exact"/>
              <w:ind w:left="43" w:right="43"/>
              <w:jc w:val="right"/>
              <w:rPr>
                <w:color w:val="FF0000"/>
                <w:sz w:val="17"/>
                <w:highlight w:val="green"/>
              </w:rPr>
            </w:pPr>
            <w:r w:rsidRPr="006D4DC6">
              <w:rPr>
                <w:sz w:val="17"/>
              </w:rPr>
              <w:t>–</w:t>
            </w:r>
          </w:p>
        </w:tc>
      </w:tr>
      <w:tr w:rsidR="004B5F34" w:rsidRPr="00284785" w14:paraId="649759AE" w14:textId="77777777" w:rsidTr="00B430E7">
        <w:tc>
          <w:tcPr>
            <w:tcW w:w="5220" w:type="dxa"/>
            <w:shd w:val="clear" w:color="auto" w:fill="auto"/>
            <w:vAlign w:val="bottom"/>
          </w:tcPr>
          <w:p w14:paraId="150CCB60" w14:textId="77777777" w:rsidR="004B5F34" w:rsidRPr="00E92828" w:rsidRDefault="004B5F34" w:rsidP="004B5F34">
            <w:pPr>
              <w:tabs>
                <w:tab w:val="left" w:pos="288"/>
                <w:tab w:val="left" w:pos="576"/>
                <w:tab w:val="left" w:pos="864"/>
                <w:tab w:val="left" w:pos="1152"/>
              </w:tabs>
              <w:spacing w:before="40" w:after="40" w:line="210" w:lineRule="exact"/>
              <w:ind w:right="43"/>
              <w:rPr>
                <w:sz w:val="17"/>
                <w:szCs w:val="17"/>
              </w:rPr>
            </w:pPr>
            <w:r w:rsidRPr="00E92828">
              <w:rPr>
                <w:sz w:val="17"/>
                <w:szCs w:val="17"/>
              </w:rPr>
              <w:t>UNSMIL</w:t>
            </w:r>
          </w:p>
        </w:tc>
        <w:tc>
          <w:tcPr>
            <w:tcW w:w="720" w:type="dxa"/>
            <w:shd w:val="clear" w:color="auto" w:fill="auto"/>
            <w:vAlign w:val="center"/>
          </w:tcPr>
          <w:p w14:paraId="26E2E2C4" w14:textId="57ECD956" w:rsidR="004B5F34" w:rsidRPr="00284785" w:rsidRDefault="004B5F34" w:rsidP="004B5F34">
            <w:pPr>
              <w:tabs>
                <w:tab w:val="left" w:pos="288"/>
                <w:tab w:val="left" w:pos="576"/>
                <w:tab w:val="left" w:pos="864"/>
                <w:tab w:val="left" w:pos="1152"/>
              </w:tabs>
              <w:spacing w:before="40" w:after="40" w:line="210" w:lineRule="exact"/>
              <w:ind w:left="43" w:right="43"/>
              <w:jc w:val="right"/>
              <w:rPr>
                <w:color w:val="FF0000"/>
                <w:sz w:val="17"/>
                <w:szCs w:val="17"/>
                <w:highlight w:val="green"/>
              </w:rPr>
            </w:pPr>
            <w:r>
              <w:rPr>
                <w:sz w:val="17"/>
                <w:szCs w:val="17"/>
              </w:rPr>
              <w:t xml:space="preserve">            480 </w:t>
            </w:r>
          </w:p>
        </w:tc>
        <w:tc>
          <w:tcPr>
            <w:tcW w:w="810" w:type="dxa"/>
            <w:shd w:val="clear" w:color="auto" w:fill="auto"/>
            <w:vAlign w:val="center"/>
          </w:tcPr>
          <w:p w14:paraId="69223837" w14:textId="345A91A2" w:rsidR="004B5F34" w:rsidRPr="00284785" w:rsidRDefault="004B5F34" w:rsidP="004B5F34">
            <w:pPr>
              <w:tabs>
                <w:tab w:val="left" w:pos="288"/>
                <w:tab w:val="left" w:pos="576"/>
                <w:tab w:val="left" w:pos="864"/>
                <w:tab w:val="left" w:pos="1152"/>
              </w:tabs>
              <w:spacing w:before="40" w:after="40" w:line="210" w:lineRule="exact"/>
              <w:ind w:left="43" w:right="43"/>
              <w:jc w:val="right"/>
              <w:rPr>
                <w:color w:val="FF0000"/>
                <w:sz w:val="17"/>
                <w:szCs w:val="17"/>
                <w:highlight w:val="green"/>
              </w:rPr>
            </w:pPr>
            <w:r>
              <w:rPr>
                <w:sz w:val="17"/>
                <w:szCs w:val="17"/>
              </w:rPr>
              <w:t xml:space="preserve">            377 </w:t>
            </w:r>
          </w:p>
        </w:tc>
        <w:tc>
          <w:tcPr>
            <w:tcW w:w="750" w:type="dxa"/>
            <w:shd w:val="clear" w:color="auto" w:fill="auto"/>
            <w:vAlign w:val="center"/>
          </w:tcPr>
          <w:p w14:paraId="60D38CF7" w14:textId="1191C214" w:rsidR="004B5F34" w:rsidRPr="00284785" w:rsidRDefault="004B5F34" w:rsidP="004B5F34">
            <w:pPr>
              <w:tabs>
                <w:tab w:val="left" w:pos="288"/>
                <w:tab w:val="left" w:pos="576"/>
                <w:tab w:val="left" w:pos="864"/>
                <w:tab w:val="left" w:pos="1152"/>
              </w:tabs>
              <w:spacing w:before="40" w:after="40" w:line="210" w:lineRule="exact"/>
              <w:ind w:left="43" w:right="43"/>
              <w:jc w:val="right"/>
              <w:rPr>
                <w:color w:val="FF0000"/>
                <w:sz w:val="17"/>
                <w:szCs w:val="17"/>
                <w:highlight w:val="green"/>
              </w:rPr>
            </w:pPr>
            <w:r>
              <w:rPr>
                <w:sz w:val="17"/>
                <w:szCs w:val="17"/>
              </w:rPr>
              <w:t xml:space="preserve">            377 </w:t>
            </w:r>
          </w:p>
        </w:tc>
        <w:tc>
          <w:tcPr>
            <w:tcW w:w="750" w:type="dxa"/>
            <w:shd w:val="clear" w:color="auto" w:fill="auto"/>
            <w:vAlign w:val="center"/>
          </w:tcPr>
          <w:p w14:paraId="2ED3CAA8" w14:textId="1FCF4505" w:rsidR="004B5F34" w:rsidRPr="00284785" w:rsidRDefault="004B5F34" w:rsidP="004B5F34">
            <w:pPr>
              <w:tabs>
                <w:tab w:val="left" w:pos="288"/>
                <w:tab w:val="left" w:pos="576"/>
                <w:tab w:val="left" w:pos="864"/>
                <w:tab w:val="left" w:pos="1152"/>
              </w:tabs>
              <w:spacing w:before="40" w:after="40" w:line="210" w:lineRule="exact"/>
              <w:ind w:left="43" w:right="43"/>
              <w:jc w:val="right"/>
              <w:rPr>
                <w:color w:val="FF0000"/>
                <w:sz w:val="17"/>
                <w:szCs w:val="17"/>
                <w:highlight w:val="green"/>
              </w:rPr>
            </w:pPr>
            <w:r>
              <w:rPr>
                <w:sz w:val="17"/>
                <w:szCs w:val="17"/>
              </w:rPr>
              <w:t xml:space="preserve">            394 </w:t>
            </w:r>
          </w:p>
        </w:tc>
        <w:tc>
          <w:tcPr>
            <w:tcW w:w="750" w:type="dxa"/>
            <w:shd w:val="clear" w:color="auto" w:fill="auto"/>
          </w:tcPr>
          <w:p w14:paraId="0E124A3A" w14:textId="3B2D30F9" w:rsidR="004B5F34" w:rsidRPr="00284785" w:rsidRDefault="004B5F34" w:rsidP="004B5F34">
            <w:pPr>
              <w:tabs>
                <w:tab w:val="left" w:pos="288"/>
                <w:tab w:val="left" w:pos="576"/>
                <w:tab w:val="left" w:pos="864"/>
                <w:tab w:val="left" w:pos="1152"/>
              </w:tabs>
              <w:spacing w:before="40" w:after="40" w:line="210" w:lineRule="exact"/>
              <w:ind w:left="43" w:right="43"/>
              <w:jc w:val="right"/>
              <w:rPr>
                <w:color w:val="FF0000"/>
                <w:sz w:val="17"/>
                <w:szCs w:val="17"/>
                <w:highlight w:val="green"/>
              </w:rPr>
            </w:pPr>
            <w:r w:rsidRPr="00E92828">
              <w:rPr>
                <w:sz w:val="17"/>
                <w:szCs w:val="17"/>
              </w:rPr>
              <w:t xml:space="preserve"> 446 </w:t>
            </w:r>
          </w:p>
        </w:tc>
        <w:tc>
          <w:tcPr>
            <w:tcW w:w="850" w:type="dxa"/>
            <w:shd w:val="clear" w:color="auto" w:fill="auto"/>
          </w:tcPr>
          <w:p w14:paraId="6EB65993" w14:textId="6D979CCB" w:rsidR="004B5F34" w:rsidRPr="00284785" w:rsidRDefault="004B5F34" w:rsidP="004B5F34">
            <w:pPr>
              <w:tabs>
                <w:tab w:val="left" w:pos="288"/>
                <w:tab w:val="left" w:pos="576"/>
                <w:tab w:val="left" w:pos="864"/>
                <w:tab w:val="left" w:pos="1152"/>
              </w:tabs>
              <w:spacing w:before="40" w:after="40" w:line="210" w:lineRule="exact"/>
              <w:ind w:left="43" w:right="43"/>
              <w:jc w:val="right"/>
              <w:rPr>
                <w:color w:val="FF0000"/>
                <w:sz w:val="17"/>
                <w:highlight w:val="green"/>
              </w:rPr>
            </w:pPr>
            <w:r>
              <w:rPr>
                <w:sz w:val="17"/>
                <w:szCs w:val="17"/>
              </w:rPr>
              <w:t>13.2</w:t>
            </w:r>
          </w:p>
        </w:tc>
      </w:tr>
      <w:tr w:rsidR="00740813" w:rsidRPr="00284785" w14:paraId="281AC7CB" w14:textId="77777777" w:rsidTr="00B430E7">
        <w:tc>
          <w:tcPr>
            <w:tcW w:w="5220" w:type="dxa"/>
            <w:shd w:val="clear" w:color="auto" w:fill="auto"/>
            <w:vAlign w:val="bottom"/>
          </w:tcPr>
          <w:p w14:paraId="1D585D07" w14:textId="77777777" w:rsidR="00740813" w:rsidRPr="00E92828" w:rsidRDefault="00740813" w:rsidP="00740813">
            <w:pPr>
              <w:tabs>
                <w:tab w:val="left" w:pos="288"/>
                <w:tab w:val="left" w:pos="576"/>
                <w:tab w:val="left" w:pos="864"/>
                <w:tab w:val="left" w:pos="1152"/>
              </w:tabs>
              <w:spacing w:before="40" w:after="40" w:line="210" w:lineRule="exact"/>
              <w:ind w:right="43"/>
              <w:rPr>
                <w:sz w:val="17"/>
                <w:szCs w:val="17"/>
              </w:rPr>
            </w:pPr>
            <w:r w:rsidRPr="00E92828">
              <w:rPr>
                <w:sz w:val="17"/>
                <w:szCs w:val="17"/>
              </w:rPr>
              <w:t>United Nations Verification Mission in Colombia</w:t>
            </w:r>
          </w:p>
        </w:tc>
        <w:tc>
          <w:tcPr>
            <w:tcW w:w="720" w:type="dxa"/>
            <w:shd w:val="clear" w:color="auto" w:fill="auto"/>
          </w:tcPr>
          <w:p w14:paraId="61F58FD6" w14:textId="31A7F34A" w:rsidR="00740813" w:rsidRPr="00284785" w:rsidRDefault="00740813" w:rsidP="00740813">
            <w:pPr>
              <w:tabs>
                <w:tab w:val="left" w:pos="288"/>
                <w:tab w:val="left" w:pos="576"/>
                <w:tab w:val="left" w:pos="864"/>
                <w:tab w:val="left" w:pos="1152"/>
              </w:tabs>
              <w:spacing w:before="40" w:after="40" w:line="210" w:lineRule="exact"/>
              <w:ind w:left="43" w:right="43"/>
              <w:jc w:val="right"/>
              <w:rPr>
                <w:color w:val="FF0000"/>
                <w:sz w:val="17"/>
                <w:szCs w:val="17"/>
                <w:highlight w:val="green"/>
              </w:rPr>
            </w:pPr>
            <w:r w:rsidRPr="00E92828">
              <w:rPr>
                <w:sz w:val="17"/>
                <w:szCs w:val="17"/>
              </w:rPr>
              <w:t xml:space="preserve"> 816 </w:t>
            </w:r>
          </w:p>
        </w:tc>
        <w:tc>
          <w:tcPr>
            <w:tcW w:w="810" w:type="dxa"/>
            <w:shd w:val="clear" w:color="auto" w:fill="auto"/>
            <w:vAlign w:val="center"/>
          </w:tcPr>
          <w:p w14:paraId="249BEAB9" w14:textId="6C66F8A0" w:rsidR="00740813" w:rsidRPr="00284785" w:rsidRDefault="00740813" w:rsidP="00740813">
            <w:pPr>
              <w:tabs>
                <w:tab w:val="left" w:pos="288"/>
                <w:tab w:val="left" w:pos="576"/>
                <w:tab w:val="left" w:pos="864"/>
                <w:tab w:val="left" w:pos="1152"/>
              </w:tabs>
              <w:spacing w:before="40" w:after="40" w:line="210" w:lineRule="exact"/>
              <w:ind w:left="43" w:right="43"/>
              <w:jc w:val="right"/>
              <w:rPr>
                <w:color w:val="FF0000"/>
                <w:sz w:val="17"/>
                <w:szCs w:val="17"/>
                <w:highlight w:val="green"/>
              </w:rPr>
            </w:pPr>
            <w:r>
              <w:rPr>
                <w:sz w:val="17"/>
                <w:szCs w:val="17"/>
              </w:rPr>
              <w:t xml:space="preserve">            696 </w:t>
            </w:r>
          </w:p>
        </w:tc>
        <w:tc>
          <w:tcPr>
            <w:tcW w:w="750" w:type="dxa"/>
            <w:shd w:val="clear" w:color="auto" w:fill="auto"/>
            <w:vAlign w:val="center"/>
          </w:tcPr>
          <w:p w14:paraId="0C8876DA" w14:textId="455D0D15" w:rsidR="00740813" w:rsidRPr="00284785" w:rsidRDefault="00740813" w:rsidP="00740813">
            <w:pPr>
              <w:tabs>
                <w:tab w:val="left" w:pos="288"/>
                <w:tab w:val="left" w:pos="576"/>
                <w:tab w:val="left" w:pos="864"/>
                <w:tab w:val="left" w:pos="1152"/>
              </w:tabs>
              <w:spacing w:before="40" w:after="40" w:line="210" w:lineRule="exact"/>
              <w:ind w:left="43" w:right="43"/>
              <w:jc w:val="right"/>
              <w:rPr>
                <w:color w:val="FF0000"/>
                <w:sz w:val="17"/>
                <w:szCs w:val="17"/>
                <w:highlight w:val="green"/>
              </w:rPr>
            </w:pPr>
            <w:r>
              <w:rPr>
                <w:sz w:val="17"/>
                <w:szCs w:val="17"/>
              </w:rPr>
              <w:t xml:space="preserve">            696 </w:t>
            </w:r>
          </w:p>
        </w:tc>
        <w:tc>
          <w:tcPr>
            <w:tcW w:w="750" w:type="dxa"/>
            <w:shd w:val="clear" w:color="auto" w:fill="auto"/>
            <w:vAlign w:val="center"/>
          </w:tcPr>
          <w:p w14:paraId="6A445326" w14:textId="1DCBBB51" w:rsidR="00740813" w:rsidRPr="00284785" w:rsidRDefault="00740813" w:rsidP="00740813">
            <w:pPr>
              <w:tabs>
                <w:tab w:val="left" w:pos="288"/>
                <w:tab w:val="left" w:pos="576"/>
                <w:tab w:val="left" w:pos="864"/>
                <w:tab w:val="left" w:pos="1152"/>
              </w:tabs>
              <w:spacing w:before="40" w:after="40" w:line="210" w:lineRule="exact"/>
              <w:ind w:left="43" w:right="43"/>
              <w:jc w:val="right"/>
              <w:rPr>
                <w:color w:val="FF0000"/>
                <w:sz w:val="17"/>
                <w:szCs w:val="17"/>
                <w:highlight w:val="green"/>
              </w:rPr>
            </w:pPr>
            <w:r>
              <w:rPr>
                <w:sz w:val="17"/>
                <w:szCs w:val="17"/>
              </w:rPr>
              <w:t xml:space="preserve">            781 </w:t>
            </w:r>
          </w:p>
        </w:tc>
        <w:tc>
          <w:tcPr>
            <w:tcW w:w="750" w:type="dxa"/>
            <w:shd w:val="clear" w:color="auto" w:fill="auto"/>
            <w:vAlign w:val="center"/>
          </w:tcPr>
          <w:p w14:paraId="5A36BD5B" w14:textId="2BDDE05A" w:rsidR="00740813" w:rsidRPr="00284785" w:rsidRDefault="00740813" w:rsidP="00740813">
            <w:pPr>
              <w:tabs>
                <w:tab w:val="left" w:pos="288"/>
                <w:tab w:val="left" w:pos="576"/>
                <w:tab w:val="left" w:pos="864"/>
                <w:tab w:val="left" w:pos="1152"/>
              </w:tabs>
              <w:spacing w:before="40" w:after="40" w:line="210" w:lineRule="exact"/>
              <w:ind w:left="43" w:right="43"/>
              <w:jc w:val="right"/>
              <w:rPr>
                <w:color w:val="FF0000"/>
                <w:sz w:val="17"/>
                <w:szCs w:val="17"/>
                <w:highlight w:val="green"/>
              </w:rPr>
            </w:pPr>
            <w:r>
              <w:rPr>
                <w:sz w:val="17"/>
                <w:szCs w:val="17"/>
              </w:rPr>
              <w:t xml:space="preserve">            849 </w:t>
            </w:r>
          </w:p>
        </w:tc>
        <w:tc>
          <w:tcPr>
            <w:tcW w:w="850" w:type="dxa"/>
            <w:shd w:val="clear" w:color="auto" w:fill="auto"/>
          </w:tcPr>
          <w:p w14:paraId="010B4320" w14:textId="79F4B2EF" w:rsidR="00740813" w:rsidRPr="00284785" w:rsidRDefault="00740813" w:rsidP="00740813">
            <w:pPr>
              <w:tabs>
                <w:tab w:val="left" w:pos="288"/>
                <w:tab w:val="left" w:pos="576"/>
                <w:tab w:val="left" w:pos="864"/>
                <w:tab w:val="left" w:pos="1152"/>
              </w:tabs>
              <w:spacing w:before="40" w:after="40" w:line="210" w:lineRule="exact"/>
              <w:ind w:left="43" w:right="43"/>
              <w:jc w:val="right"/>
              <w:rPr>
                <w:color w:val="FF0000"/>
                <w:sz w:val="17"/>
                <w:highlight w:val="green"/>
              </w:rPr>
            </w:pPr>
            <w:r>
              <w:rPr>
                <w:sz w:val="17"/>
              </w:rPr>
              <w:t>8.7</w:t>
            </w:r>
          </w:p>
        </w:tc>
      </w:tr>
      <w:tr w:rsidR="00740813" w:rsidRPr="00284785" w14:paraId="3E96F700" w14:textId="77777777" w:rsidTr="00B430E7">
        <w:tc>
          <w:tcPr>
            <w:tcW w:w="5220" w:type="dxa"/>
            <w:shd w:val="clear" w:color="auto" w:fill="auto"/>
            <w:vAlign w:val="bottom"/>
          </w:tcPr>
          <w:p w14:paraId="266F6DD2" w14:textId="77777777" w:rsidR="00740813" w:rsidRPr="00E92828" w:rsidRDefault="00740813" w:rsidP="00740813">
            <w:pPr>
              <w:tabs>
                <w:tab w:val="left" w:pos="288"/>
                <w:tab w:val="left" w:pos="576"/>
                <w:tab w:val="left" w:pos="864"/>
                <w:tab w:val="left" w:pos="1152"/>
              </w:tabs>
              <w:spacing w:before="40" w:after="40" w:line="210" w:lineRule="exact"/>
              <w:ind w:right="43"/>
              <w:rPr>
                <w:sz w:val="17"/>
                <w:szCs w:val="17"/>
              </w:rPr>
            </w:pPr>
            <w:r w:rsidRPr="00E92828">
              <w:rPr>
                <w:sz w:val="17"/>
                <w:szCs w:val="17"/>
              </w:rPr>
              <w:t>UNMHA</w:t>
            </w:r>
          </w:p>
        </w:tc>
        <w:tc>
          <w:tcPr>
            <w:tcW w:w="720" w:type="dxa"/>
            <w:shd w:val="clear" w:color="auto" w:fill="auto"/>
            <w:vAlign w:val="center"/>
          </w:tcPr>
          <w:p w14:paraId="1BD4E3AD" w14:textId="3B817DA6" w:rsidR="00740813" w:rsidRPr="00284785" w:rsidRDefault="00740813" w:rsidP="00740813">
            <w:pPr>
              <w:tabs>
                <w:tab w:val="left" w:pos="288"/>
                <w:tab w:val="left" w:pos="576"/>
                <w:tab w:val="left" w:pos="864"/>
                <w:tab w:val="left" w:pos="1152"/>
              </w:tabs>
              <w:spacing w:before="40" w:after="40" w:line="210" w:lineRule="exact"/>
              <w:ind w:left="43" w:right="43"/>
              <w:jc w:val="right"/>
              <w:rPr>
                <w:color w:val="FF0000"/>
                <w:sz w:val="17"/>
                <w:highlight w:val="green"/>
              </w:rPr>
            </w:pPr>
            <w:r>
              <w:rPr>
                <w:sz w:val="17"/>
                <w:szCs w:val="17"/>
              </w:rPr>
              <w:t xml:space="preserve">            248 </w:t>
            </w:r>
          </w:p>
        </w:tc>
        <w:tc>
          <w:tcPr>
            <w:tcW w:w="810" w:type="dxa"/>
            <w:shd w:val="clear" w:color="auto" w:fill="auto"/>
            <w:vAlign w:val="center"/>
          </w:tcPr>
          <w:p w14:paraId="512F1F87" w14:textId="71BE28D6" w:rsidR="00740813" w:rsidRPr="00284785" w:rsidRDefault="00740813" w:rsidP="00740813">
            <w:pPr>
              <w:tabs>
                <w:tab w:val="left" w:pos="288"/>
                <w:tab w:val="left" w:pos="576"/>
                <w:tab w:val="left" w:pos="864"/>
                <w:tab w:val="left" w:pos="1152"/>
              </w:tabs>
              <w:spacing w:before="40" w:after="40" w:line="210" w:lineRule="exact"/>
              <w:ind w:left="43" w:right="43"/>
              <w:jc w:val="right"/>
              <w:rPr>
                <w:color w:val="FF0000"/>
                <w:sz w:val="17"/>
                <w:highlight w:val="green"/>
              </w:rPr>
            </w:pPr>
            <w:r>
              <w:rPr>
                <w:sz w:val="17"/>
                <w:szCs w:val="17"/>
              </w:rPr>
              <w:t xml:space="preserve">            137 </w:t>
            </w:r>
          </w:p>
        </w:tc>
        <w:tc>
          <w:tcPr>
            <w:tcW w:w="750" w:type="dxa"/>
            <w:shd w:val="clear" w:color="auto" w:fill="auto"/>
            <w:vAlign w:val="center"/>
          </w:tcPr>
          <w:p w14:paraId="17D95EAA" w14:textId="27318A49" w:rsidR="00740813" w:rsidRPr="00284785" w:rsidRDefault="00740813" w:rsidP="00740813">
            <w:pPr>
              <w:tabs>
                <w:tab w:val="left" w:pos="288"/>
                <w:tab w:val="left" w:pos="576"/>
                <w:tab w:val="left" w:pos="864"/>
                <w:tab w:val="left" w:pos="1152"/>
              </w:tabs>
              <w:spacing w:before="40" w:after="40" w:line="210" w:lineRule="exact"/>
              <w:ind w:left="43" w:right="43"/>
              <w:jc w:val="right"/>
              <w:rPr>
                <w:color w:val="FF0000"/>
                <w:sz w:val="17"/>
                <w:highlight w:val="green"/>
              </w:rPr>
            </w:pPr>
            <w:r>
              <w:rPr>
                <w:sz w:val="17"/>
                <w:szCs w:val="17"/>
              </w:rPr>
              <w:t xml:space="preserve">            137 </w:t>
            </w:r>
          </w:p>
        </w:tc>
        <w:tc>
          <w:tcPr>
            <w:tcW w:w="750" w:type="dxa"/>
            <w:shd w:val="clear" w:color="auto" w:fill="auto"/>
            <w:vAlign w:val="center"/>
          </w:tcPr>
          <w:p w14:paraId="09116F09" w14:textId="3292E5C4" w:rsidR="00740813" w:rsidRPr="00284785" w:rsidRDefault="00740813" w:rsidP="00740813">
            <w:pPr>
              <w:tabs>
                <w:tab w:val="left" w:pos="288"/>
                <w:tab w:val="left" w:pos="576"/>
                <w:tab w:val="left" w:pos="864"/>
                <w:tab w:val="left" w:pos="1152"/>
              </w:tabs>
              <w:spacing w:before="40" w:after="40" w:line="210" w:lineRule="exact"/>
              <w:ind w:left="43" w:right="43"/>
              <w:jc w:val="right"/>
              <w:rPr>
                <w:color w:val="FF0000"/>
                <w:sz w:val="17"/>
                <w:highlight w:val="green"/>
              </w:rPr>
            </w:pPr>
            <w:r>
              <w:rPr>
                <w:sz w:val="17"/>
                <w:szCs w:val="17"/>
              </w:rPr>
              <w:t xml:space="preserve">            169 </w:t>
            </w:r>
          </w:p>
        </w:tc>
        <w:tc>
          <w:tcPr>
            <w:tcW w:w="750" w:type="dxa"/>
            <w:shd w:val="clear" w:color="auto" w:fill="auto"/>
            <w:vAlign w:val="center"/>
          </w:tcPr>
          <w:p w14:paraId="7CDD667C" w14:textId="48856279" w:rsidR="00740813" w:rsidRPr="00284785" w:rsidRDefault="00740813" w:rsidP="00740813">
            <w:pPr>
              <w:tabs>
                <w:tab w:val="left" w:pos="288"/>
                <w:tab w:val="left" w:pos="576"/>
                <w:tab w:val="left" w:pos="864"/>
                <w:tab w:val="left" w:pos="1152"/>
              </w:tabs>
              <w:spacing w:before="40" w:after="40" w:line="210" w:lineRule="exact"/>
              <w:ind w:left="43" w:right="43"/>
              <w:jc w:val="right"/>
              <w:rPr>
                <w:color w:val="FF0000"/>
                <w:sz w:val="17"/>
                <w:highlight w:val="green"/>
              </w:rPr>
            </w:pPr>
            <w:r>
              <w:rPr>
                <w:sz w:val="17"/>
                <w:szCs w:val="17"/>
              </w:rPr>
              <w:t xml:space="preserve">            198 </w:t>
            </w:r>
          </w:p>
        </w:tc>
        <w:tc>
          <w:tcPr>
            <w:tcW w:w="850" w:type="dxa"/>
            <w:shd w:val="clear" w:color="auto" w:fill="auto"/>
            <w:vAlign w:val="center"/>
          </w:tcPr>
          <w:p w14:paraId="54B1A86B" w14:textId="401FA6BB" w:rsidR="00740813" w:rsidRPr="00284785" w:rsidRDefault="00740813" w:rsidP="00740813">
            <w:pPr>
              <w:tabs>
                <w:tab w:val="left" w:pos="288"/>
                <w:tab w:val="left" w:pos="576"/>
                <w:tab w:val="left" w:pos="864"/>
                <w:tab w:val="left" w:pos="1152"/>
              </w:tabs>
              <w:spacing w:before="40" w:after="40" w:line="210" w:lineRule="exact"/>
              <w:ind w:left="43" w:right="43"/>
              <w:jc w:val="right"/>
              <w:rPr>
                <w:color w:val="FF0000"/>
                <w:sz w:val="17"/>
                <w:highlight w:val="green"/>
              </w:rPr>
            </w:pPr>
            <w:r>
              <w:rPr>
                <w:sz w:val="17"/>
                <w:szCs w:val="17"/>
              </w:rPr>
              <w:t xml:space="preserve">            17.2</w:t>
            </w:r>
          </w:p>
        </w:tc>
      </w:tr>
      <w:tr w:rsidR="00ED051A" w:rsidRPr="00284785" w14:paraId="3C53FB83" w14:textId="77777777" w:rsidTr="00B430E7">
        <w:tc>
          <w:tcPr>
            <w:tcW w:w="5220" w:type="dxa"/>
            <w:shd w:val="clear" w:color="auto" w:fill="auto"/>
            <w:vAlign w:val="bottom"/>
          </w:tcPr>
          <w:p w14:paraId="408E8494" w14:textId="77777777" w:rsidR="00ED051A" w:rsidRPr="00E92828" w:rsidRDefault="00ED051A" w:rsidP="00ED051A">
            <w:pPr>
              <w:tabs>
                <w:tab w:val="left" w:pos="288"/>
                <w:tab w:val="left" w:pos="576"/>
                <w:tab w:val="left" w:pos="864"/>
                <w:tab w:val="left" w:pos="1152"/>
              </w:tabs>
              <w:spacing w:before="40" w:after="81" w:line="210" w:lineRule="exact"/>
              <w:ind w:right="43"/>
              <w:rPr>
                <w:sz w:val="17"/>
                <w:szCs w:val="17"/>
              </w:rPr>
            </w:pPr>
            <w:r w:rsidRPr="00E92828">
              <w:rPr>
                <w:sz w:val="17"/>
                <w:szCs w:val="17"/>
              </w:rPr>
              <w:t>BINUH</w:t>
            </w:r>
          </w:p>
        </w:tc>
        <w:tc>
          <w:tcPr>
            <w:tcW w:w="720" w:type="dxa"/>
            <w:shd w:val="clear" w:color="auto" w:fill="auto"/>
            <w:vAlign w:val="center"/>
          </w:tcPr>
          <w:p w14:paraId="368109D8" w14:textId="194C278E" w:rsidR="00ED051A" w:rsidRPr="00284785" w:rsidRDefault="00ED051A" w:rsidP="00ED051A">
            <w:pPr>
              <w:tabs>
                <w:tab w:val="left" w:pos="288"/>
                <w:tab w:val="left" w:pos="576"/>
                <w:tab w:val="left" w:pos="864"/>
                <w:tab w:val="left" w:pos="1152"/>
              </w:tabs>
              <w:spacing w:before="40" w:after="81" w:line="210" w:lineRule="exact"/>
              <w:ind w:left="43" w:right="43"/>
              <w:jc w:val="right"/>
              <w:rPr>
                <w:color w:val="FF0000"/>
                <w:sz w:val="17"/>
                <w:highlight w:val="green"/>
              </w:rPr>
            </w:pPr>
            <w:r>
              <w:rPr>
                <w:sz w:val="17"/>
                <w:szCs w:val="17"/>
              </w:rPr>
              <w:t xml:space="preserve">            243 </w:t>
            </w:r>
          </w:p>
        </w:tc>
        <w:tc>
          <w:tcPr>
            <w:tcW w:w="810" w:type="dxa"/>
            <w:shd w:val="clear" w:color="auto" w:fill="auto"/>
            <w:vAlign w:val="center"/>
          </w:tcPr>
          <w:p w14:paraId="0F636269" w14:textId="19964157" w:rsidR="00ED051A" w:rsidRPr="00284785" w:rsidRDefault="00ED051A" w:rsidP="00ED051A">
            <w:pPr>
              <w:tabs>
                <w:tab w:val="left" w:pos="288"/>
                <w:tab w:val="left" w:pos="576"/>
                <w:tab w:val="left" w:pos="864"/>
                <w:tab w:val="left" w:pos="1152"/>
              </w:tabs>
              <w:spacing w:before="40" w:after="81" w:line="210" w:lineRule="exact"/>
              <w:ind w:left="43" w:right="43"/>
              <w:jc w:val="right"/>
              <w:rPr>
                <w:color w:val="FF0000"/>
                <w:sz w:val="17"/>
                <w:highlight w:val="green"/>
              </w:rPr>
            </w:pPr>
            <w:r>
              <w:rPr>
                <w:sz w:val="17"/>
                <w:szCs w:val="17"/>
              </w:rPr>
              <w:t xml:space="preserve">            178 </w:t>
            </w:r>
          </w:p>
        </w:tc>
        <w:tc>
          <w:tcPr>
            <w:tcW w:w="750" w:type="dxa"/>
            <w:shd w:val="clear" w:color="auto" w:fill="auto"/>
            <w:vAlign w:val="center"/>
          </w:tcPr>
          <w:p w14:paraId="72C31FCC" w14:textId="34555669" w:rsidR="00ED051A" w:rsidRPr="00284785" w:rsidRDefault="00ED051A" w:rsidP="00ED051A">
            <w:pPr>
              <w:tabs>
                <w:tab w:val="left" w:pos="288"/>
                <w:tab w:val="left" w:pos="576"/>
                <w:tab w:val="left" w:pos="864"/>
                <w:tab w:val="left" w:pos="1152"/>
              </w:tabs>
              <w:spacing w:before="40" w:after="81" w:line="210" w:lineRule="exact"/>
              <w:ind w:left="43" w:right="43"/>
              <w:jc w:val="right"/>
              <w:rPr>
                <w:color w:val="FF0000"/>
                <w:sz w:val="17"/>
                <w:highlight w:val="green"/>
              </w:rPr>
            </w:pPr>
            <w:r>
              <w:rPr>
                <w:sz w:val="17"/>
                <w:szCs w:val="17"/>
              </w:rPr>
              <w:t xml:space="preserve">            178 </w:t>
            </w:r>
          </w:p>
        </w:tc>
        <w:tc>
          <w:tcPr>
            <w:tcW w:w="750" w:type="dxa"/>
            <w:shd w:val="clear" w:color="auto" w:fill="auto"/>
            <w:vAlign w:val="center"/>
          </w:tcPr>
          <w:p w14:paraId="42A7C427" w14:textId="48E0CFA3" w:rsidR="00ED051A" w:rsidRPr="00284785" w:rsidRDefault="00ED051A" w:rsidP="00ED051A">
            <w:pPr>
              <w:tabs>
                <w:tab w:val="left" w:pos="288"/>
                <w:tab w:val="left" w:pos="576"/>
                <w:tab w:val="left" w:pos="864"/>
                <w:tab w:val="left" w:pos="1152"/>
              </w:tabs>
              <w:spacing w:before="40" w:after="81" w:line="210" w:lineRule="exact"/>
              <w:ind w:left="43" w:right="43"/>
              <w:jc w:val="right"/>
              <w:rPr>
                <w:color w:val="FF0000"/>
                <w:sz w:val="17"/>
                <w:highlight w:val="green"/>
              </w:rPr>
            </w:pPr>
            <w:r>
              <w:rPr>
                <w:sz w:val="17"/>
                <w:szCs w:val="17"/>
              </w:rPr>
              <w:t xml:space="preserve">            239 </w:t>
            </w:r>
          </w:p>
        </w:tc>
        <w:tc>
          <w:tcPr>
            <w:tcW w:w="750" w:type="dxa"/>
            <w:shd w:val="clear" w:color="auto" w:fill="auto"/>
            <w:vAlign w:val="center"/>
          </w:tcPr>
          <w:p w14:paraId="391CED80" w14:textId="738A83B7" w:rsidR="00ED051A" w:rsidRPr="00284785" w:rsidRDefault="00ED051A" w:rsidP="00ED051A">
            <w:pPr>
              <w:tabs>
                <w:tab w:val="left" w:pos="288"/>
                <w:tab w:val="left" w:pos="576"/>
                <w:tab w:val="left" w:pos="864"/>
                <w:tab w:val="left" w:pos="1152"/>
              </w:tabs>
              <w:spacing w:before="40" w:after="81" w:line="210" w:lineRule="exact"/>
              <w:ind w:left="43" w:right="43"/>
              <w:jc w:val="right"/>
              <w:rPr>
                <w:color w:val="FF0000"/>
                <w:sz w:val="17"/>
                <w:highlight w:val="green"/>
              </w:rPr>
            </w:pPr>
            <w:r>
              <w:rPr>
                <w:sz w:val="17"/>
                <w:szCs w:val="17"/>
              </w:rPr>
              <w:t xml:space="preserve">            247 </w:t>
            </w:r>
          </w:p>
        </w:tc>
        <w:tc>
          <w:tcPr>
            <w:tcW w:w="850" w:type="dxa"/>
            <w:shd w:val="clear" w:color="auto" w:fill="auto"/>
            <w:vAlign w:val="center"/>
          </w:tcPr>
          <w:p w14:paraId="25D01F78" w14:textId="23EC0C14" w:rsidR="00ED051A" w:rsidRPr="00284785" w:rsidRDefault="00ED051A" w:rsidP="00ED051A">
            <w:pPr>
              <w:tabs>
                <w:tab w:val="left" w:pos="288"/>
                <w:tab w:val="left" w:pos="576"/>
                <w:tab w:val="left" w:pos="864"/>
                <w:tab w:val="left" w:pos="1152"/>
              </w:tabs>
              <w:spacing w:before="40" w:after="81" w:line="210" w:lineRule="exact"/>
              <w:ind w:left="43" w:right="43"/>
              <w:jc w:val="right"/>
              <w:rPr>
                <w:color w:val="FF0000"/>
                <w:sz w:val="17"/>
                <w:highlight w:val="green"/>
              </w:rPr>
            </w:pPr>
            <w:r>
              <w:rPr>
                <w:sz w:val="17"/>
                <w:szCs w:val="17"/>
              </w:rPr>
              <w:t xml:space="preserve">                           3.3 </w:t>
            </w:r>
          </w:p>
        </w:tc>
      </w:tr>
      <w:tr w:rsidR="003463F5" w:rsidRPr="00284785" w14:paraId="4F768F40" w14:textId="77777777" w:rsidTr="00B430E7">
        <w:tc>
          <w:tcPr>
            <w:tcW w:w="5220" w:type="dxa"/>
            <w:tcBorders>
              <w:top w:val="single" w:sz="4" w:space="0" w:color="auto"/>
              <w:bottom w:val="single" w:sz="4" w:space="0" w:color="auto"/>
            </w:tcBorders>
            <w:shd w:val="clear" w:color="auto" w:fill="auto"/>
            <w:vAlign w:val="bottom"/>
          </w:tcPr>
          <w:p w14:paraId="7CE49DEA" w14:textId="77777777" w:rsidR="003463F5" w:rsidRPr="00E92828" w:rsidRDefault="003463F5" w:rsidP="003463F5">
            <w:pPr>
              <w:tabs>
                <w:tab w:val="left" w:pos="288"/>
                <w:tab w:val="left" w:pos="576"/>
                <w:tab w:val="left" w:pos="864"/>
                <w:tab w:val="left" w:pos="1152"/>
              </w:tabs>
              <w:spacing w:before="81" w:after="81" w:line="210" w:lineRule="exact"/>
              <w:ind w:right="43"/>
              <w:rPr>
                <w:b/>
                <w:sz w:val="17"/>
                <w:szCs w:val="17"/>
              </w:rPr>
            </w:pPr>
            <w:r w:rsidRPr="00E92828">
              <w:rPr>
                <w:b/>
                <w:sz w:val="17"/>
                <w:szCs w:val="17"/>
              </w:rPr>
              <w:tab/>
              <w:t>Subtotal</w:t>
            </w:r>
          </w:p>
        </w:tc>
        <w:tc>
          <w:tcPr>
            <w:tcW w:w="720" w:type="dxa"/>
            <w:tcBorders>
              <w:top w:val="single" w:sz="4" w:space="0" w:color="auto"/>
              <w:bottom w:val="single" w:sz="4" w:space="0" w:color="auto"/>
            </w:tcBorders>
            <w:shd w:val="clear" w:color="auto" w:fill="auto"/>
            <w:vAlign w:val="center"/>
          </w:tcPr>
          <w:p w14:paraId="698B053A" w14:textId="0990869F" w:rsidR="003463F5" w:rsidRPr="00284785" w:rsidRDefault="003463F5" w:rsidP="003463F5">
            <w:pPr>
              <w:tabs>
                <w:tab w:val="left" w:pos="288"/>
                <w:tab w:val="left" w:pos="576"/>
                <w:tab w:val="left" w:pos="864"/>
                <w:tab w:val="left" w:pos="1152"/>
              </w:tabs>
              <w:spacing w:before="81" w:after="81" w:line="210" w:lineRule="exact"/>
              <w:ind w:left="43" w:right="43"/>
              <w:jc w:val="right"/>
              <w:rPr>
                <w:b/>
                <w:color w:val="FF0000"/>
                <w:sz w:val="17"/>
                <w:highlight w:val="green"/>
              </w:rPr>
            </w:pPr>
            <w:r>
              <w:rPr>
                <w:b/>
                <w:bCs/>
                <w:sz w:val="17"/>
                <w:szCs w:val="17"/>
              </w:rPr>
              <w:t xml:space="preserve">         2,473 </w:t>
            </w:r>
          </w:p>
        </w:tc>
        <w:tc>
          <w:tcPr>
            <w:tcW w:w="810" w:type="dxa"/>
            <w:tcBorders>
              <w:top w:val="single" w:sz="4" w:space="0" w:color="auto"/>
              <w:bottom w:val="single" w:sz="4" w:space="0" w:color="auto"/>
            </w:tcBorders>
            <w:shd w:val="clear" w:color="auto" w:fill="auto"/>
            <w:vAlign w:val="center"/>
          </w:tcPr>
          <w:p w14:paraId="15547F94" w14:textId="7042E88A" w:rsidR="003463F5" w:rsidRPr="00284785" w:rsidRDefault="003463F5" w:rsidP="003463F5">
            <w:pPr>
              <w:tabs>
                <w:tab w:val="left" w:pos="288"/>
                <w:tab w:val="left" w:pos="576"/>
                <w:tab w:val="left" w:pos="864"/>
                <w:tab w:val="left" w:pos="1152"/>
              </w:tabs>
              <w:spacing w:before="81" w:after="81" w:line="210" w:lineRule="exact"/>
              <w:ind w:left="43" w:right="43"/>
              <w:jc w:val="right"/>
              <w:rPr>
                <w:b/>
                <w:color w:val="FF0000"/>
                <w:sz w:val="17"/>
                <w:highlight w:val="green"/>
              </w:rPr>
            </w:pPr>
            <w:r>
              <w:rPr>
                <w:b/>
                <w:bCs/>
                <w:sz w:val="17"/>
                <w:szCs w:val="17"/>
              </w:rPr>
              <w:t xml:space="preserve">         1,990 </w:t>
            </w:r>
          </w:p>
        </w:tc>
        <w:tc>
          <w:tcPr>
            <w:tcW w:w="750" w:type="dxa"/>
            <w:tcBorders>
              <w:top w:val="single" w:sz="4" w:space="0" w:color="auto"/>
              <w:bottom w:val="single" w:sz="4" w:space="0" w:color="auto"/>
            </w:tcBorders>
            <w:shd w:val="clear" w:color="auto" w:fill="auto"/>
            <w:vAlign w:val="center"/>
          </w:tcPr>
          <w:p w14:paraId="65AF0DC1" w14:textId="05DA440B" w:rsidR="003463F5" w:rsidRPr="00284785" w:rsidRDefault="003463F5" w:rsidP="003463F5">
            <w:pPr>
              <w:tabs>
                <w:tab w:val="left" w:pos="288"/>
                <w:tab w:val="left" w:pos="576"/>
                <w:tab w:val="left" w:pos="864"/>
                <w:tab w:val="left" w:pos="1152"/>
              </w:tabs>
              <w:spacing w:before="81" w:after="81" w:line="210" w:lineRule="exact"/>
              <w:ind w:left="43" w:right="43"/>
              <w:jc w:val="right"/>
              <w:rPr>
                <w:b/>
                <w:color w:val="FF0000"/>
                <w:sz w:val="17"/>
                <w:highlight w:val="green"/>
              </w:rPr>
            </w:pPr>
            <w:r>
              <w:rPr>
                <w:b/>
                <w:bCs/>
                <w:sz w:val="17"/>
                <w:szCs w:val="17"/>
              </w:rPr>
              <w:t xml:space="preserve">         1,985 </w:t>
            </w:r>
          </w:p>
        </w:tc>
        <w:tc>
          <w:tcPr>
            <w:tcW w:w="750" w:type="dxa"/>
            <w:tcBorders>
              <w:top w:val="single" w:sz="4" w:space="0" w:color="auto"/>
              <w:bottom w:val="single" w:sz="4" w:space="0" w:color="auto"/>
            </w:tcBorders>
            <w:shd w:val="clear" w:color="auto" w:fill="auto"/>
            <w:vAlign w:val="center"/>
          </w:tcPr>
          <w:p w14:paraId="07AF9FC6" w14:textId="18389FC2" w:rsidR="003463F5" w:rsidRPr="00284785" w:rsidRDefault="003463F5" w:rsidP="003463F5">
            <w:pPr>
              <w:tabs>
                <w:tab w:val="left" w:pos="787"/>
              </w:tabs>
              <w:spacing w:before="81" w:after="81" w:line="210" w:lineRule="exact"/>
              <w:ind w:left="43" w:right="43"/>
              <w:jc w:val="right"/>
              <w:rPr>
                <w:b/>
                <w:color w:val="FF0000"/>
                <w:sz w:val="17"/>
                <w:highlight w:val="green"/>
              </w:rPr>
            </w:pPr>
            <w:r>
              <w:rPr>
                <w:b/>
                <w:bCs/>
                <w:sz w:val="17"/>
                <w:szCs w:val="17"/>
              </w:rPr>
              <w:t xml:space="preserve">         2,</w:t>
            </w:r>
            <w:r w:rsidR="009B5730">
              <w:rPr>
                <w:b/>
                <w:bCs/>
                <w:sz w:val="17"/>
                <w:szCs w:val="17"/>
              </w:rPr>
              <w:t>231</w:t>
            </w:r>
            <w:r>
              <w:rPr>
                <w:b/>
                <w:bCs/>
                <w:sz w:val="17"/>
                <w:szCs w:val="17"/>
              </w:rPr>
              <w:t xml:space="preserve"> </w:t>
            </w:r>
          </w:p>
        </w:tc>
        <w:tc>
          <w:tcPr>
            <w:tcW w:w="750" w:type="dxa"/>
            <w:tcBorders>
              <w:top w:val="single" w:sz="4" w:space="0" w:color="auto"/>
              <w:bottom w:val="single" w:sz="4" w:space="0" w:color="auto"/>
            </w:tcBorders>
            <w:shd w:val="clear" w:color="auto" w:fill="auto"/>
            <w:vAlign w:val="center"/>
          </w:tcPr>
          <w:p w14:paraId="77912FAA" w14:textId="1086ECCA" w:rsidR="003463F5" w:rsidRPr="00284785" w:rsidRDefault="003463F5" w:rsidP="003463F5">
            <w:pPr>
              <w:tabs>
                <w:tab w:val="left" w:pos="288"/>
                <w:tab w:val="left" w:pos="576"/>
                <w:tab w:val="left" w:pos="864"/>
                <w:tab w:val="left" w:pos="1152"/>
              </w:tabs>
              <w:spacing w:before="81" w:after="81" w:line="210" w:lineRule="exact"/>
              <w:ind w:left="43" w:right="43"/>
              <w:jc w:val="right"/>
              <w:rPr>
                <w:b/>
                <w:color w:val="FF0000"/>
                <w:sz w:val="17"/>
                <w:highlight w:val="green"/>
              </w:rPr>
            </w:pPr>
            <w:r>
              <w:rPr>
                <w:b/>
                <w:bCs/>
                <w:sz w:val="17"/>
                <w:szCs w:val="17"/>
              </w:rPr>
              <w:t xml:space="preserve">         2,394 </w:t>
            </w:r>
          </w:p>
        </w:tc>
        <w:tc>
          <w:tcPr>
            <w:tcW w:w="850" w:type="dxa"/>
            <w:tcBorders>
              <w:top w:val="single" w:sz="4" w:space="0" w:color="auto"/>
              <w:bottom w:val="single" w:sz="4" w:space="0" w:color="auto"/>
            </w:tcBorders>
            <w:shd w:val="clear" w:color="auto" w:fill="auto"/>
          </w:tcPr>
          <w:p w14:paraId="17DE8A91" w14:textId="03E59A34" w:rsidR="003463F5" w:rsidRPr="00284785" w:rsidRDefault="009B5730" w:rsidP="003463F5">
            <w:pPr>
              <w:tabs>
                <w:tab w:val="left" w:pos="288"/>
                <w:tab w:val="left" w:pos="576"/>
                <w:tab w:val="left" w:pos="864"/>
                <w:tab w:val="left" w:pos="1152"/>
              </w:tabs>
              <w:spacing w:before="81" w:after="81" w:line="210" w:lineRule="exact"/>
              <w:ind w:left="43" w:right="43"/>
              <w:jc w:val="right"/>
              <w:rPr>
                <w:b/>
                <w:color w:val="FF0000"/>
                <w:sz w:val="17"/>
                <w:highlight w:val="green"/>
              </w:rPr>
            </w:pPr>
            <w:r>
              <w:rPr>
                <w:sz w:val="17"/>
                <w:szCs w:val="17"/>
              </w:rPr>
              <w:t>7.3</w:t>
            </w:r>
            <w:r w:rsidR="003463F5" w:rsidRPr="00E92828">
              <w:rPr>
                <w:sz w:val="17"/>
                <w:szCs w:val="17"/>
              </w:rPr>
              <w:t xml:space="preserve"> </w:t>
            </w:r>
          </w:p>
        </w:tc>
      </w:tr>
      <w:tr w:rsidR="00AA5919" w:rsidRPr="00284785" w14:paraId="42AD5D7A" w14:textId="77777777" w:rsidTr="00AA5919">
        <w:tc>
          <w:tcPr>
            <w:tcW w:w="5220" w:type="dxa"/>
            <w:shd w:val="clear" w:color="auto" w:fill="auto"/>
            <w:vAlign w:val="bottom"/>
          </w:tcPr>
          <w:p w14:paraId="12627B65" w14:textId="31EF223C" w:rsidR="00DD6DD6" w:rsidRPr="00E92828" w:rsidRDefault="00DD6DD6" w:rsidP="00AA5919">
            <w:pPr>
              <w:tabs>
                <w:tab w:val="left" w:pos="288"/>
                <w:tab w:val="left" w:pos="576"/>
                <w:tab w:val="left" w:pos="864"/>
                <w:tab w:val="left" w:pos="1152"/>
              </w:tabs>
              <w:spacing w:before="81" w:after="40" w:line="210" w:lineRule="exact"/>
              <w:ind w:right="43"/>
              <w:rPr>
                <w:b/>
                <w:bCs/>
                <w:sz w:val="17"/>
              </w:rPr>
            </w:pPr>
            <w:r w:rsidRPr="00E92828">
              <w:rPr>
                <w:b/>
                <w:bCs/>
                <w:sz w:val="17"/>
              </w:rPr>
              <w:t xml:space="preserve">UNAMA </w:t>
            </w:r>
          </w:p>
        </w:tc>
        <w:tc>
          <w:tcPr>
            <w:tcW w:w="720" w:type="dxa"/>
            <w:shd w:val="clear" w:color="auto" w:fill="auto"/>
            <w:vAlign w:val="bottom"/>
          </w:tcPr>
          <w:p w14:paraId="67248FCE" w14:textId="77777777" w:rsidR="00DD6DD6" w:rsidRPr="00284785" w:rsidRDefault="00DD6DD6" w:rsidP="00AA5919">
            <w:pPr>
              <w:tabs>
                <w:tab w:val="left" w:pos="288"/>
                <w:tab w:val="left" w:pos="576"/>
                <w:tab w:val="left" w:pos="864"/>
                <w:tab w:val="left" w:pos="1152"/>
              </w:tabs>
              <w:spacing w:before="81" w:after="40" w:line="210" w:lineRule="exact"/>
              <w:ind w:left="43" w:right="43"/>
              <w:jc w:val="right"/>
              <w:rPr>
                <w:b/>
                <w:bCs/>
                <w:color w:val="FF0000"/>
                <w:sz w:val="17"/>
                <w:highlight w:val="green"/>
              </w:rPr>
            </w:pPr>
          </w:p>
        </w:tc>
        <w:tc>
          <w:tcPr>
            <w:tcW w:w="810" w:type="dxa"/>
            <w:shd w:val="clear" w:color="auto" w:fill="auto"/>
            <w:vAlign w:val="bottom"/>
          </w:tcPr>
          <w:p w14:paraId="00ADC1EF" w14:textId="77777777" w:rsidR="00DD6DD6" w:rsidRPr="00284785" w:rsidRDefault="00DD6DD6" w:rsidP="00AA5919">
            <w:pPr>
              <w:tabs>
                <w:tab w:val="left" w:pos="288"/>
                <w:tab w:val="left" w:pos="576"/>
                <w:tab w:val="left" w:pos="864"/>
                <w:tab w:val="left" w:pos="1152"/>
              </w:tabs>
              <w:spacing w:before="81" w:after="40" w:line="210" w:lineRule="exact"/>
              <w:ind w:left="43" w:right="43"/>
              <w:jc w:val="right"/>
              <w:rPr>
                <w:b/>
                <w:bCs/>
                <w:color w:val="FF0000"/>
                <w:sz w:val="17"/>
                <w:highlight w:val="green"/>
              </w:rPr>
            </w:pPr>
          </w:p>
        </w:tc>
        <w:tc>
          <w:tcPr>
            <w:tcW w:w="750" w:type="dxa"/>
            <w:shd w:val="clear" w:color="auto" w:fill="auto"/>
            <w:vAlign w:val="bottom"/>
          </w:tcPr>
          <w:p w14:paraId="24F5971D" w14:textId="77777777" w:rsidR="00DD6DD6" w:rsidRPr="00284785" w:rsidRDefault="00DD6DD6" w:rsidP="00AA5919">
            <w:pPr>
              <w:tabs>
                <w:tab w:val="left" w:pos="288"/>
                <w:tab w:val="left" w:pos="576"/>
                <w:tab w:val="left" w:pos="864"/>
                <w:tab w:val="left" w:pos="1152"/>
              </w:tabs>
              <w:spacing w:before="81" w:after="40" w:line="210" w:lineRule="exact"/>
              <w:ind w:left="43" w:right="43"/>
              <w:jc w:val="right"/>
              <w:rPr>
                <w:b/>
                <w:bCs/>
                <w:color w:val="FF0000"/>
                <w:sz w:val="17"/>
                <w:highlight w:val="green"/>
              </w:rPr>
            </w:pPr>
          </w:p>
        </w:tc>
        <w:tc>
          <w:tcPr>
            <w:tcW w:w="750" w:type="dxa"/>
            <w:shd w:val="clear" w:color="auto" w:fill="auto"/>
            <w:vAlign w:val="bottom"/>
          </w:tcPr>
          <w:p w14:paraId="7CB2EA3B" w14:textId="77777777" w:rsidR="00DD6DD6" w:rsidRPr="00284785" w:rsidRDefault="00DD6DD6" w:rsidP="00AA5919">
            <w:pPr>
              <w:tabs>
                <w:tab w:val="left" w:pos="288"/>
                <w:tab w:val="left" w:pos="576"/>
                <w:tab w:val="left" w:pos="864"/>
                <w:tab w:val="left" w:pos="1152"/>
              </w:tabs>
              <w:spacing w:before="81" w:after="40" w:line="210" w:lineRule="exact"/>
              <w:ind w:left="43" w:right="43"/>
              <w:jc w:val="right"/>
              <w:rPr>
                <w:b/>
                <w:bCs/>
                <w:color w:val="FF0000"/>
                <w:sz w:val="17"/>
                <w:highlight w:val="green"/>
              </w:rPr>
            </w:pPr>
          </w:p>
        </w:tc>
        <w:tc>
          <w:tcPr>
            <w:tcW w:w="750" w:type="dxa"/>
            <w:shd w:val="clear" w:color="auto" w:fill="auto"/>
            <w:vAlign w:val="bottom"/>
          </w:tcPr>
          <w:p w14:paraId="76D0D5B3" w14:textId="77777777" w:rsidR="00DD6DD6" w:rsidRPr="00284785" w:rsidRDefault="00DD6DD6" w:rsidP="00AA5919">
            <w:pPr>
              <w:tabs>
                <w:tab w:val="left" w:pos="288"/>
                <w:tab w:val="left" w:pos="576"/>
                <w:tab w:val="left" w:pos="864"/>
                <w:tab w:val="left" w:pos="1152"/>
              </w:tabs>
              <w:spacing w:before="81" w:after="40" w:line="210" w:lineRule="exact"/>
              <w:ind w:left="43" w:right="43"/>
              <w:jc w:val="right"/>
              <w:rPr>
                <w:b/>
                <w:bCs/>
                <w:color w:val="FF0000"/>
                <w:sz w:val="17"/>
                <w:highlight w:val="green"/>
              </w:rPr>
            </w:pPr>
          </w:p>
        </w:tc>
        <w:tc>
          <w:tcPr>
            <w:tcW w:w="850" w:type="dxa"/>
            <w:shd w:val="clear" w:color="auto" w:fill="auto"/>
            <w:vAlign w:val="bottom"/>
          </w:tcPr>
          <w:p w14:paraId="44A32ACA" w14:textId="77777777" w:rsidR="00DD6DD6" w:rsidRPr="00284785" w:rsidRDefault="00DD6DD6" w:rsidP="00AA5919">
            <w:pPr>
              <w:tabs>
                <w:tab w:val="left" w:pos="288"/>
                <w:tab w:val="left" w:pos="576"/>
                <w:tab w:val="left" w:pos="864"/>
                <w:tab w:val="left" w:pos="1152"/>
              </w:tabs>
              <w:spacing w:before="81" w:after="40" w:line="210" w:lineRule="exact"/>
              <w:ind w:left="43" w:right="43"/>
              <w:jc w:val="right"/>
              <w:rPr>
                <w:b/>
                <w:bCs/>
                <w:color w:val="FF0000"/>
                <w:sz w:val="17"/>
                <w:highlight w:val="green"/>
              </w:rPr>
            </w:pPr>
          </w:p>
        </w:tc>
      </w:tr>
      <w:tr w:rsidR="00AA5919" w:rsidRPr="00284785" w14:paraId="18C91F88" w14:textId="77777777" w:rsidTr="00BB4142">
        <w:tc>
          <w:tcPr>
            <w:tcW w:w="5220" w:type="dxa"/>
            <w:shd w:val="clear" w:color="auto" w:fill="auto"/>
            <w:vAlign w:val="bottom"/>
          </w:tcPr>
          <w:p w14:paraId="0FE7DFD9" w14:textId="77777777" w:rsidR="00DD6DD6" w:rsidRPr="00E92828" w:rsidRDefault="00DD6DD6" w:rsidP="00AA5919">
            <w:pPr>
              <w:tabs>
                <w:tab w:val="left" w:pos="288"/>
                <w:tab w:val="left" w:pos="576"/>
                <w:tab w:val="left" w:pos="864"/>
                <w:tab w:val="left" w:pos="1152"/>
              </w:tabs>
              <w:spacing w:before="40" w:after="40" w:line="210" w:lineRule="exact"/>
              <w:ind w:right="43"/>
              <w:rPr>
                <w:sz w:val="17"/>
              </w:rPr>
            </w:pPr>
            <w:r w:rsidRPr="00E92828">
              <w:rPr>
                <w:sz w:val="17"/>
              </w:rPr>
              <w:t>UNAMA</w:t>
            </w:r>
          </w:p>
        </w:tc>
        <w:tc>
          <w:tcPr>
            <w:tcW w:w="720" w:type="dxa"/>
            <w:shd w:val="clear" w:color="auto" w:fill="auto"/>
          </w:tcPr>
          <w:p w14:paraId="4D834918" w14:textId="0DC9A800" w:rsidR="00DD6DD6" w:rsidRPr="00284785" w:rsidRDefault="00BB4142" w:rsidP="00AA5919">
            <w:pPr>
              <w:tabs>
                <w:tab w:val="left" w:pos="288"/>
                <w:tab w:val="left" w:pos="576"/>
                <w:tab w:val="left" w:pos="864"/>
                <w:tab w:val="left" w:pos="1152"/>
              </w:tabs>
              <w:spacing w:before="40" w:after="40" w:line="210" w:lineRule="exact"/>
              <w:ind w:left="43" w:right="43"/>
              <w:jc w:val="right"/>
              <w:rPr>
                <w:color w:val="FF0000"/>
                <w:sz w:val="17"/>
                <w:highlight w:val="green"/>
              </w:rPr>
            </w:pPr>
            <w:r w:rsidRPr="00BB4142">
              <w:rPr>
                <w:sz w:val="17"/>
                <w:szCs w:val="17"/>
              </w:rPr>
              <w:t xml:space="preserve"> </w:t>
            </w:r>
            <w:r w:rsidR="00DD6DD6" w:rsidRPr="00BB4142">
              <w:rPr>
                <w:sz w:val="17"/>
                <w:szCs w:val="17"/>
              </w:rPr>
              <w:t>1</w:t>
            </w:r>
            <w:r w:rsidR="00DD6DD6">
              <w:rPr>
                <w:sz w:val="17"/>
                <w:szCs w:val="17"/>
              </w:rPr>
              <w:t xml:space="preserve"> </w:t>
            </w:r>
            <w:r w:rsidRPr="00BB4142">
              <w:rPr>
                <w:sz w:val="17"/>
                <w:szCs w:val="17"/>
              </w:rPr>
              <w:t xml:space="preserve">049 </w:t>
            </w:r>
          </w:p>
        </w:tc>
        <w:tc>
          <w:tcPr>
            <w:tcW w:w="810" w:type="dxa"/>
            <w:shd w:val="clear" w:color="auto" w:fill="auto"/>
          </w:tcPr>
          <w:p w14:paraId="4097FF93" w14:textId="1A597B62" w:rsidR="00DD6DD6" w:rsidRPr="00284785" w:rsidRDefault="00BB4142" w:rsidP="00AA5919">
            <w:pPr>
              <w:tabs>
                <w:tab w:val="left" w:pos="288"/>
                <w:tab w:val="left" w:pos="576"/>
                <w:tab w:val="left" w:pos="864"/>
                <w:tab w:val="left" w:pos="1152"/>
              </w:tabs>
              <w:spacing w:before="40" w:after="40" w:line="210" w:lineRule="exact"/>
              <w:ind w:left="43" w:right="43"/>
              <w:jc w:val="right"/>
              <w:rPr>
                <w:color w:val="FF0000"/>
                <w:sz w:val="17"/>
                <w:highlight w:val="green"/>
              </w:rPr>
            </w:pPr>
            <w:r w:rsidRPr="00BB4142">
              <w:rPr>
                <w:sz w:val="17"/>
                <w:szCs w:val="17"/>
              </w:rPr>
              <w:t xml:space="preserve"> </w:t>
            </w:r>
            <w:r w:rsidR="00144279">
              <w:rPr>
                <w:sz w:val="17"/>
                <w:szCs w:val="17"/>
              </w:rPr>
              <w:t>940</w:t>
            </w:r>
          </w:p>
        </w:tc>
        <w:tc>
          <w:tcPr>
            <w:tcW w:w="750" w:type="dxa"/>
            <w:shd w:val="clear" w:color="auto" w:fill="auto"/>
          </w:tcPr>
          <w:p w14:paraId="22348CC9" w14:textId="75DF24CE" w:rsidR="00DD6DD6" w:rsidRPr="00284785" w:rsidRDefault="00144279" w:rsidP="00AA5919">
            <w:pPr>
              <w:tabs>
                <w:tab w:val="left" w:pos="288"/>
                <w:tab w:val="left" w:pos="576"/>
                <w:tab w:val="left" w:pos="864"/>
                <w:tab w:val="left" w:pos="1152"/>
              </w:tabs>
              <w:spacing w:before="40" w:after="40" w:line="210" w:lineRule="exact"/>
              <w:ind w:left="43" w:right="43"/>
              <w:jc w:val="right"/>
              <w:rPr>
                <w:color w:val="FF0000"/>
                <w:sz w:val="17"/>
                <w:highlight w:val="green"/>
              </w:rPr>
            </w:pPr>
            <w:r>
              <w:rPr>
                <w:sz w:val="17"/>
                <w:szCs w:val="17"/>
              </w:rPr>
              <w:t>940</w:t>
            </w:r>
          </w:p>
        </w:tc>
        <w:tc>
          <w:tcPr>
            <w:tcW w:w="750" w:type="dxa"/>
            <w:shd w:val="clear" w:color="auto" w:fill="auto"/>
          </w:tcPr>
          <w:p w14:paraId="5509C173" w14:textId="0C93FA9C" w:rsidR="00DD6DD6" w:rsidRPr="00284785" w:rsidRDefault="00144279" w:rsidP="00AA5919">
            <w:pPr>
              <w:tabs>
                <w:tab w:val="left" w:pos="288"/>
                <w:tab w:val="left" w:pos="576"/>
                <w:tab w:val="left" w:pos="864"/>
                <w:tab w:val="left" w:pos="1152"/>
              </w:tabs>
              <w:spacing w:before="40" w:after="40" w:line="210" w:lineRule="exact"/>
              <w:ind w:left="43" w:right="43"/>
              <w:jc w:val="right"/>
              <w:rPr>
                <w:color w:val="FF0000"/>
                <w:sz w:val="17"/>
                <w:highlight w:val="green"/>
              </w:rPr>
            </w:pPr>
            <w:r>
              <w:rPr>
                <w:sz w:val="17"/>
                <w:szCs w:val="17"/>
              </w:rPr>
              <w:t>1</w:t>
            </w:r>
            <w:r w:rsidR="009B5981">
              <w:rPr>
                <w:sz w:val="17"/>
                <w:szCs w:val="17"/>
              </w:rPr>
              <w:t xml:space="preserve"> 000</w:t>
            </w:r>
          </w:p>
        </w:tc>
        <w:tc>
          <w:tcPr>
            <w:tcW w:w="750" w:type="dxa"/>
            <w:shd w:val="clear" w:color="auto" w:fill="auto"/>
          </w:tcPr>
          <w:p w14:paraId="724F4F16" w14:textId="5D466D84" w:rsidR="00DD6DD6" w:rsidRPr="00284785" w:rsidRDefault="00BB4142" w:rsidP="00AA5919">
            <w:pPr>
              <w:tabs>
                <w:tab w:val="left" w:pos="288"/>
                <w:tab w:val="left" w:pos="576"/>
                <w:tab w:val="left" w:pos="864"/>
                <w:tab w:val="left" w:pos="1152"/>
              </w:tabs>
              <w:spacing w:before="40" w:after="40" w:line="210" w:lineRule="exact"/>
              <w:ind w:left="43" w:right="43"/>
              <w:jc w:val="right"/>
              <w:rPr>
                <w:color w:val="FF0000"/>
                <w:sz w:val="17"/>
                <w:highlight w:val="green"/>
              </w:rPr>
            </w:pPr>
            <w:r w:rsidRPr="00BB4142">
              <w:rPr>
                <w:sz w:val="17"/>
                <w:szCs w:val="17"/>
              </w:rPr>
              <w:t xml:space="preserve"> </w:t>
            </w:r>
            <w:r w:rsidR="00DD6DD6" w:rsidRPr="00BB4142">
              <w:rPr>
                <w:sz w:val="17"/>
                <w:szCs w:val="17"/>
              </w:rPr>
              <w:t>1</w:t>
            </w:r>
            <w:r w:rsidR="00DD6DD6">
              <w:rPr>
                <w:sz w:val="17"/>
                <w:szCs w:val="17"/>
              </w:rPr>
              <w:t xml:space="preserve"> </w:t>
            </w:r>
            <w:r w:rsidRPr="00BB4142">
              <w:rPr>
                <w:sz w:val="17"/>
                <w:szCs w:val="17"/>
              </w:rPr>
              <w:t xml:space="preserve">115 </w:t>
            </w:r>
          </w:p>
        </w:tc>
        <w:tc>
          <w:tcPr>
            <w:tcW w:w="850" w:type="dxa"/>
            <w:shd w:val="clear" w:color="auto" w:fill="auto"/>
          </w:tcPr>
          <w:p w14:paraId="6799F7ED" w14:textId="5F9BB834" w:rsidR="00DD6DD6" w:rsidRPr="00284785" w:rsidRDefault="00BB4142" w:rsidP="00AA5919">
            <w:pPr>
              <w:tabs>
                <w:tab w:val="left" w:pos="288"/>
                <w:tab w:val="left" w:pos="576"/>
                <w:tab w:val="left" w:pos="864"/>
                <w:tab w:val="left" w:pos="1152"/>
              </w:tabs>
              <w:spacing w:before="40" w:after="40" w:line="210" w:lineRule="exact"/>
              <w:ind w:left="43" w:right="43"/>
              <w:jc w:val="right"/>
              <w:rPr>
                <w:color w:val="FF0000"/>
                <w:sz w:val="17"/>
                <w:highlight w:val="green"/>
              </w:rPr>
            </w:pPr>
            <w:r w:rsidRPr="00BB4142">
              <w:rPr>
                <w:sz w:val="17"/>
                <w:szCs w:val="17"/>
              </w:rPr>
              <w:t xml:space="preserve"> </w:t>
            </w:r>
            <w:r w:rsidR="003463F5">
              <w:rPr>
                <w:sz w:val="17"/>
                <w:szCs w:val="17"/>
              </w:rPr>
              <w:t>11.5</w:t>
            </w:r>
            <w:r w:rsidRPr="00BB4142">
              <w:rPr>
                <w:sz w:val="17"/>
                <w:szCs w:val="17"/>
              </w:rPr>
              <w:t xml:space="preserve"> </w:t>
            </w:r>
          </w:p>
        </w:tc>
      </w:tr>
      <w:tr w:rsidR="003463F5" w:rsidRPr="00137009" w14:paraId="67939351" w14:textId="77777777" w:rsidTr="00B430E7">
        <w:tc>
          <w:tcPr>
            <w:tcW w:w="5220" w:type="dxa"/>
            <w:tcBorders>
              <w:top w:val="single" w:sz="4" w:space="0" w:color="auto"/>
              <w:bottom w:val="single" w:sz="12" w:space="0" w:color="auto"/>
            </w:tcBorders>
            <w:shd w:val="clear" w:color="auto" w:fill="auto"/>
            <w:vAlign w:val="bottom"/>
          </w:tcPr>
          <w:p w14:paraId="7C7D0E80" w14:textId="77777777" w:rsidR="003463F5" w:rsidRPr="00E92828" w:rsidRDefault="003463F5" w:rsidP="003463F5">
            <w:pPr>
              <w:tabs>
                <w:tab w:val="left" w:pos="288"/>
                <w:tab w:val="left" w:pos="576"/>
                <w:tab w:val="left" w:pos="864"/>
                <w:tab w:val="left" w:pos="1152"/>
              </w:tabs>
              <w:spacing w:before="81" w:after="81" w:line="210" w:lineRule="exact"/>
              <w:ind w:right="43"/>
              <w:rPr>
                <w:b/>
                <w:sz w:val="17"/>
              </w:rPr>
            </w:pPr>
            <w:r w:rsidRPr="00E92828">
              <w:rPr>
                <w:b/>
                <w:sz w:val="17"/>
              </w:rPr>
              <w:tab/>
              <w:t>Total</w:t>
            </w:r>
          </w:p>
        </w:tc>
        <w:tc>
          <w:tcPr>
            <w:tcW w:w="720" w:type="dxa"/>
            <w:tcBorders>
              <w:top w:val="single" w:sz="4" w:space="0" w:color="auto"/>
              <w:bottom w:val="single" w:sz="12" w:space="0" w:color="auto"/>
            </w:tcBorders>
            <w:shd w:val="clear" w:color="auto" w:fill="auto"/>
          </w:tcPr>
          <w:p w14:paraId="64A22EAC" w14:textId="498EBCBD" w:rsidR="003463F5" w:rsidRPr="00DE2021" w:rsidRDefault="003463F5" w:rsidP="003463F5">
            <w:pPr>
              <w:tabs>
                <w:tab w:val="left" w:pos="288"/>
                <w:tab w:val="left" w:pos="576"/>
                <w:tab w:val="left" w:pos="864"/>
                <w:tab w:val="left" w:pos="1152"/>
              </w:tabs>
              <w:spacing w:before="81" w:after="81" w:line="210" w:lineRule="exact"/>
              <w:ind w:left="43" w:right="43"/>
              <w:jc w:val="right"/>
              <w:rPr>
                <w:b/>
                <w:color w:val="FF0000"/>
                <w:sz w:val="17"/>
              </w:rPr>
            </w:pPr>
            <w:r w:rsidRPr="00DE2021">
              <w:rPr>
                <w:b/>
                <w:bCs/>
                <w:sz w:val="17"/>
                <w:szCs w:val="17"/>
              </w:rPr>
              <w:t xml:space="preserve"> 3 9</w:t>
            </w:r>
            <w:r>
              <w:rPr>
                <w:b/>
                <w:bCs/>
                <w:sz w:val="17"/>
                <w:szCs w:val="17"/>
              </w:rPr>
              <w:t>56</w:t>
            </w:r>
            <w:r w:rsidRPr="00DE2021">
              <w:rPr>
                <w:b/>
                <w:bCs/>
                <w:sz w:val="17"/>
                <w:szCs w:val="17"/>
              </w:rPr>
              <w:t xml:space="preserve"> </w:t>
            </w:r>
          </w:p>
        </w:tc>
        <w:tc>
          <w:tcPr>
            <w:tcW w:w="810" w:type="dxa"/>
            <w:tcBorders>
              <w:top w:val="single" w:sz="4" w:space="0" w:color="auto"/>
              <w:bottom w:val="single" w:sz="12" w:space="0" w:color="auto"/>
            </w:tcBorders>
            <w:shd w:val="clear" w:color="auto" w:fill="auto"/>
            <w:vAlign w:val="center"/>
          </w:tcPr>
          <w:p w14:paraId="3CE56529" w14:textId="5E97A5EA" w:rsidR="003463F5" w:rsidRPr="00DE2021" w:rsidRDefault="003463F5" w:rsidP="003463F5">
            <w:pPr>
              <w:tabs>
                <w:tab w:val="left" w:pos="288"/>
                <w:tab w:val="left" w:pos="576"/>
                <w:tab w:val="left" w:pos="864"/>
                <w:tab w:val="left" w:pos="1152"/>
              </w:tabs>
              <w:spacing w:before="81" w:after="81" w:line="210" w:lineRule="exact"/>
              <w:ind w:left="43" w:right="43"/>
              <w:jc w:val="right"/>
              <w:rPr>
                <w:b/>
                <w:color w:val="FF0000"/>
                <w:sz w:val="17"/>
              </w:rPr>
            </w:pPr>
            <w:r>
              <w:rPr>
                <w:b/>
                <w:bCs/>
                <w:sz w:val="17"/>
                <w:szCs w:val="17"/>
              </w:rPr>
              <w:t xml:space="preserve">         3,306 </w:t>
            </w:r>
          </w:p>
        </w:tc>
        <w:tc>
          <w:tcPr>
            <w:tcW w:w="750" w:type="dxa"/>
            <w:tcBorders>
              <w:top w:val="single" w:sz="4" w:space="0" w:color="auto"/>
              <w:bottom w:val="single" w:sz="12" w:space="0" w:color="auto"/>
            </w:tcBorders>
            <w:shd w:val="clear" w:color="auto" w:fill="auto"/>
            <w:vAlign w:val="center"/>
          </w:tcPr>
          <w:p w14:paraId="4766A638" w14:textId="34B7C119" w:rsidR="003463F5" w:rsidRPr="00DE2021" w:rsidRDefault="003463F5" w:rsidP="003463F5">
            <w:pPr>
              <w:tabs>
                <w:tab w:val="left" w:pos="288"/>
                <w:tab w:val="left" w:pos="576"/>
                <w:tab w:val="left" w:pos="864"/>
                <w:tab w:val="left" w:pos="1152"/>
              </w:tabs>
              <w:spacing w:before="81" w:after="81" w:line="210" w:lineRule="exact"/>
              <w:ind w:left="43" w:right="43"/>
              <w:jc w:val="right"/>
              <w:rPr>
                <w:b/>
                <w:color w:val="FF0000"/>
                <w:sz w:val="17"/>
              </w:rPr>
            </w:pPr>
            <w:r>
              <w:rPr>
                <w:b/>
                <w:bCs/>
                <w:sz w:val="17"/>
                <w:szCs w:val="17"/>
              </w:rPr>
              <w:t xml:space="preserve">         3,301 </w:t>
            </w:r>
          </w:p>
        </w:tc>
        <w:tc>
          <w:tcPr>
            <w:tcW w:w="750" w:type="dxa"/>
            <w:tcBorders>
              <w:top w:val="single" w:sz="4" w:space="0" w:color="auto"/>
              <w:bottom w:val="single" w:sz="12" w:space="0" w:color="auto"/>
            </w:tcBorders>
            <w:shd w:val="clear" w:color="auto" w:fill="auto"/>
            <w:vAlign w:val="center"/>
          </w:tcPr>
          <w:p w14:paraId="48038165" w14:textId="43E9341C" w:rsidR="003463F5" w:rsidRPr="00DE2021" w:rsidRDefault="003463F5" w:rsidP="003463F5">
            <w:pPr>
              <w:tabs>
                <w:tab w:val="left" w:pos="288"/>
                <w:tab w:val="left" w:pos="576"/>
                <w:tab w:val="left" w:pos="864"/>
                <w:tab w:val="left" w:pos="1152"/>
              </w:tabs>
              <w:spacing w:before="81" w:after="81" w:line="210" w:lineRule="exact"/>
              <w:ind w:left="18" w:right="43"/>
              <w:jc w:val="right"/>
              <w:rPr>
                <w:b/>
                <w:color w:val="FF0000"/>
                <w:sz w:val="17"/>
              </w:rPr>
            </w:pPr>
            <w:r>
              <w:rPr>
                <w:b/>
                <w:bCs/>
                <w:sz w:val="17"/>
                <w:szCs w:val="17"/>
              </w:rPr>
              <w:t xml:space="preserve">         3,656 </w:t>
            </w:r>
          </w:p>
        </w:tc>
        <w:tc>
          <w:tcPr>
            <w:tcW w:w="750" w:type="dxa"/>
            <w:tcBorders>
              <w:top w:val="single" w:sz="4" w:space="0" w:color="auto"/>
              <w:bottom w:val="single" w:sz="12" w:space="0" w:color="auto"/>
            </w:tcBorders>
            <w:shd w:val="clear" w:color="auto" w:fill="auto"/>
            <w:vAlign w:val="center"/>
          </w:tcPr>
          <w:p w14:paraId="4987CB5E" w14:textId="09A66BC3" w:rsidR="003463F5" w:rsidRPr="00DE2021" w:rsidRDefault="003463F5" w:rsidP="003463F5">
            <w:pPr>
              <w:tabs>
                <w:tab w:val="left" w:pos="288"/>
                <w:tab w:val="left" w:pos="576"/>
                <w:tab w:val="left" w:pos="864"/>
                <w:tab w:val="left" w:pos="1152"/>
              </w:tabs>
              <w:spacing w:before="81" w:after="81" w:line="210" w:lineRule="exact"/>
              <w:ind w:left="43" w:right="43"/>
              <w:jc w:val="right"/>
              <w:rPr>
                <w:b/>
                <w:color w:val="FF0000"/>
                <w:sz w:val="17"/>
              </w:rPr>
            </w:pPr>
            <w:r>
              <w:rPr>
                <w:b/>
                <w:bCs/>
                <w:sz w:val="17"/>
                <w:szCs w:val="17"/>
              </w:rPr>
              <w:t xml:space="preserve">         3,943 </w:t>
            </w:r>
          </w:p>
        </w:tc>
        <w:tc>
          <w:tcPr>
            <w:tcW w:w="850" w:type="dxa"/>
            <w:tcBorders>
              <w:top w:val="single" w:sz="4" w:space="0" w:color="auto"/>
              <w:bottom w:val="single" w:sz="12" w:space="0" w:color="auto"/>
            </w:tcBorders>
            <w:shd w:val="clear" w:color="auto" w:fill="auto"/>
          </w:tcPr>
          <w:p w14:paraId="7991C084" w14:textId="7B3DAEFA" w:rsidR="003463F5" w:rsidRPr="00DE2021" w:rsidRDefault="003463F5" w:rsidP="003463F5">
            <w:pPr>
              <w:tabs>
                <w:tab w:val="left" w:pos="288"/>
                <w:tab w:val="left" w:pos="576"/>
                <w:tab w:val="left" w:pos="864"/>
                <w:tab w:val="left" w:pos="1152"/>
              </w:tabs>
              <w:spacing w:before="81" w:after="81" w:line="210" w:lineRule="exact"/>
              <w:ind w:left="43" w:right="43"/>
              <w:jc w:val="right"/>
              <w:rPr>
                <w:b/>
                <w:bCs/>
                <w:color w:val="FF0000"/>
                <w:sz w:val="17"/>
                <w:szCs w:val="17"/>
              </w:rPr>
            </w:pPr>
            <w:r>
              <w:rPr>
                <w:b/>
                <w:bCs/>
                <w:sz w:val="17"/>
                <w:szCs w:val="17"/>
              </w:rPr>
              <w:t>7.9</w:t>
            </w:r>
            <w:r w:rsidRPr="00DE2021">
              <w:rPr>
                <w:b/>
                <w:bCs/>
                <w:sz w:val="17"/>
                <w:szCs w:val="17"/>
              </w:rPr>
              <w:t xml:space="preserve"> </w:t>
            </w:r>
          </w:p>
        </w:tc>
      </w:tr>
    </w:tbl>
    <w:p w14:paraId="238784F0" w14:textId="77777777" w:rsidR="00DD6DD6" w:rsidRPr="00137009" w:rsidRDefault="00DD6DD6" w:rsidP="00DD6D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1039DFE" w14:textId="77777777" w:rsidR="00DD6DD6" w:rsidRPr="00137009" w:rsidRDefault="00DD6DD6" w:rsidP="00AA5919">
      <w:pPr>
        <w:pStyle w:val="FootnoteText"/>
        <w:tabs>
          <w:tab w:val="clear" w:pos="418"/>
          <w:tab w:val="right" w:pos="216"/>
          <w:tab w:val="left" w:pos="288"/>
          <w:tab w:val="right" w:pos="576"/>
          <w:tab w:val="left" w:pos="648"/>
        </w:tabs>
        <w:ind w:left="288" w:hanging="288"/>
      </w:pPr>
      <w:r w:rsidRPr="00137009">
        <w:tab/>
      </w:r>
      <w:r w:rsidRPr="00137009">
        <w:rPr>
          <w:i/>
          <w:iCs/>
          <w:vertAlign w:val="superscript"/>
        </w:rPr>
        <w:t>a</w:t>
      </w:r>
      <w:r w:rsidRPr="00137009">
        <w:tab/>
        <w:t xml:space="preserve">Includes desktop computers, laptops and netbook computers. </w:t>
      </w:r>
    </w:p>
    <w:p w14:paraId="22D0D298" w14:textId="77777777" w:rsidR="00DD6DD6" w:rsidRPr="00137009" w:rsidRDefault="00DD6DD6" w:rsidP="00AA5919">
      <w:pPr>
        <w:pStyle w:val="FootnoteText"/>
        <w:tabs>
          <w:tab w:val="clear" w:pos="418"/>
          <w:tab w:val="right" w:pos="216"/>
          <w:tab w:val="left" w:pos="288"/>
          <w:tab w:val="right" w:pos="576"/>
          <w:tab w:val="left" w:pos="648"/>
        </w:tabs>
        <w:ind w:left="288" w:hanging="288"/>
      </w:pPr>
      <w:r w:rsidRPr="00137009">
        <w:tab/>
      </w:r>
      <w:r w:rsidRPr="00137009">
        <w:rPr>
          <w:i/>
          <w:iCs/>
          <w:vertAlign w:val="superscript"/>
        </w:rPr>
        <w:t>b</w:t>
      </w:r>
      <w:r w:rsidRPr="00137009">
        <w:tab/>
        <w:t xml:space="preserve">Includes international and national staff, United Nations Volunteers, United Nations police, United Nations military observers, government-provided personnel, military staff officers, international contractors and duty station-based experts. </w:t>
      </w:r>
    </w:p>
    <w:p w14:paraId="402BE956" w14:textId="77777777" w:rsidR="00DD6DD6" w:rsidRPr="00137009" w:rsidRDefault="00DD6DD6" w:rsidP="00AA5919">
      <w:pPr>
        <w:pStyle w:val="FootnoteText"/>
        <w:tabs>
          <w:tab w:val="clear" w:pos="418"/>
          <w:tab w:val="right" w:pos="216"/>
          <w:tab w:val="left" w:pos="288"/>
          <w:tab w:val="right" w:pos="576"/>
          <w:tab w:val="left" w:pos="648"/>
        </w:tabs>
        <w:ind w:left="288" w:hanging="288"/>
      </w:pPr>
      <w:r w:rsidRPr="00137009">
        <w:tab/>
      </w:r>
      <w:r w:rsidRPr="00137009">
        <w:rPr>
          <w:i/>
          <w:iCs/>
          <w:vertAlign w:val="superscript"/>
        </w:rPr>
        <w:t>c</w:t>
      </w:r>
      <w:r w:rsidRPr="00137009">
        <w:tab/>
        <w:t>Based on standard requirements as outlined in the Standard Cost and Ratio Manual.</w:t>
      </w:r>
    </w:p>
    <w:p w14:paraId="6FA35318" w14:textId="77777777" w:rsidR="00DD6DD6" w:rsidRPr="00137009" w:rsidRDefault="00DD6DD6" w:rsidP="00DD6DD6">
      <w:pPr>
        <w:pStyle w:val="SingleTxt"/>
        <w:spacing w:after="0" w:line="120" w:lineRule="exact"/>
        <w:rPr>
          <w:sz w:val="10"/>
        </w:rPr>
      </w:pPr>
    </w:p>
    <w:p w14:paraId="67B7AB2A" w14:textId="77777777" w:rsidR="00DD6DD6" w:rsidRPr="00137009" w:rsidRDefault="00DD6DD6" w:rsidP="00DD6DD6">
      <w:pPr>
        <w:pStyle w:val="SingleTxt"/>
        <w:spacing w:after="0" w:line="120" w:lineRule="exact"/>
        <w:rPr>
          <w:sz w:val="10"/>
        </w:rPr>
      </w:pPr>
    </w:p>
    <w:p w14:paraId="0C2E5662" w14:textId="19D96661" w:rsidR="00DD6DD6" w:rsidRPr="005C207A" w:rsidRDefault="00FB48D1" w:rsidP="0029476B">
      <w:pPr>
        <w:pStyle w:val="ListParagraph"/>
        <w:numPr>
          <w:ilvl w:val="2"/>
          <w:numId w:val="14"/>
        </w:numPr>
        <w:tabs>
          <w:tab w:val="right" w:pos="1022"/>
          <w:tab w:val="left" w:pos="1267"/>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52" w:hanging="446"/>
        <w:contextualSpacing w:val="0"/>
        <w:jc w:val="both"/>
      </w:pPr>
      <w:r w:rsidRPr="00137009">
        <w:tab/>
      </w:r>
      <w:r w:rsidR="00DD6DD6" w:rsidRPr="005C207A">
        <w:t xml:space="preserve">The total proposed computing device holdings for special political missions are </w:t>
      </w:r>
      <w:r w:rsidR="005C207A" w:rsidRPr="005C207A">
        <w:t>7.</w:t>
      </w:r>
      <w:r w:rsidR="00E53652">
        <w:t>7</w:t>
      </w:r>
      <w:r w:rsidR="00DD6DD6" w:rsidRPr="005C207A">
        <w:t>per cent higher than the standard allocation. Explanations for computing device holdings that are higher than the standard allocation in specific missions are as follows:</w:t>
      </w:r>
    </w:p>
    <w:p w14:paraId="753266D2" w14:textId="443955BB" w:rsidR="00DD6DD6" w:rsidRPr="009378A2" w:rsidRDefault="00DD6DD6" w:rsidP="00AA591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9378A2">
        <w:tab/>
      </w:r>
      <w:r w:rsidRPr="009378A2">
        <w:tab/>
        <w:t>(a)</w:t>
      </w:r>
      <w:r w:rsidRPr="009378A2">
        <w:tab/>
        <w:t xml:space="preserve">The computing device holdings at the Office of the Special Envoy of the Secretary-General for Yemen are </w:t>
      </w:r>
      <w:r w:rsidR="00D937DB">
        <w:t>6.</w:t>
      </w:r>
      <w:r w:rsidR="009378A2" w:rsidRPr="009378A2">
        <w:t>3</w:t>
      </w:r>
      <w:r w:rsidRPr="009378A2">
        <w:t xml:space="preserve"> per cent higher than the standard allocation, which is attributable to requirements for conference and meeting rooms, security monitoring systems, and servers;</w:t>
      </w:r>
    </w:p>
    <w:p w14:paraId="299F8991" w14:textId="17A354C1" w:rsidR="00DD6DD6" w:rsidRPr="00284785" w:rsidRDefault="00DD6DD6" w:rsidP="00AA591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highlight w:val="green"/>
        </w:rPr>
      </w:pPr>
      <w:r w:rsidRPr="00E4135F">
        <w:tab/>
      </w:r>
      <w:r w:rsidRPr="00E4135F">
        <w:tab/>
        <w:t>(</w:t>
      </w:r>
      <w:r w:rsidR="009378A2" w:rsidRPr="00E4135F">
        <w:t>b</w:t>
      </w:r>
      <w:r w:rsidRPr="00E4135F">
        <w:t>)</w:t>
      </w:r>
      <w:r w:rsidRPr="00E4135F">
        <w:tab/>
        <w:t>The computing device holdings at UNOWAS are 9.2 per cent higher than the standard allocation, which is attributable to additional holdings required to provide for training purposes, conference and meeting rooms, and the CarLog system;</w:t>
      </w:r>
    </w:p>
    <w:p w14:paraId="41A92152" w14:textId="669AAD24" w:rsidR="00DD6DD6" w:rsidRPr="00E743BA" w:rsidRDefault="00DD6DD6" w:rsidP="00AA591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6" w:lineRule="exact"/>
        <w:ind w:left="1742" w:hanging="1742"/>
        <w:jc w:val="both"/>
      </w:pPr>
      <w:r w:rsidRPr="00E743BA">
        <w:tab/>
      </w:r>
      <w:r w:rsidRPr="00E743BA">
        <w:tab/>
        <w:t>(e)</w:t>
      </w:r>
      <w:r w:rsidRPr="00E743BA">
        <w:tab/>
        <w:t>The computing device holdings for United Nations support for the Cameroon-Nigeria Mixed Commission are</w:t>
      </w:r>
      <w:r w:rsidR="00D01322">
        <w:t xml:space="preserve"> 20.0</w:t>
      </w:r>
      <w:r w:rsidRPr="00E743BA">
        <w:t xml:space="preserve"> per cent higher than the standard allocation, which is attributable to additional holdings required to provide for training and meeting rooms;</w:t>
      </w:r>
    </w:p>
    <w:p w14:paraId="14EEAE0C" w14:textId="672042D3" w:rsidR="00D01322" w:rsidRDefault="00DD6DD6" w:rsidP="00AA591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6" w:lineRule="exact"/>
        <w:ind w:left="1742" w:hanging="1742"/>
        <w:jc w:val="both"/>
      </w:pPr>
      <w:r w:rsidRPr="00E743BA">
        <w:tab/>
      </w:r>
      <w:r w:rsidRPr="00E743BA">
        <w:tab/>
        <w:t>(i)</w:t>
      </w:r>
      <w:r w:rsidRPr="00E743BA">
        <w:tab/>
      </w:r>
      <w:r w:rsidR="00D01322" w:rsidRPr="00E743BA">
        <w:t>The computing device holdings for</w:t>
      </w:r>
      <w:r w:rsidR="00F81B55">
        <w:t xml:space="preserve"> UNSMIL</w:t>
      </w:r>
      <w:r w:rsidR="00D01322" w:rsidRPr="00E743BA">
        <w:t xml:space="preserve"> are</w:t>
      </w:r>
      <w:r w:rsidR="00D01322">
        <w:t xml:space="preserve"> </w:t>
      </w:r>
      <w:r w:rsidR="00F8556E">
        <w:t>13.2</w:t>
      </w:r>
      <w:r w:rsidR="00D01322" w:rsidRPr="00E743BA">
        <w:t xml:space="preserve"> per cent higher than the standard allocation, which is attributable </w:t>
      </w:r>
      <w:r w:rsidR="00F8556E" w:rsidRPr="00F8556E">
        <w:t>to requirements for the CarLog system, data transmission and connectivity and servers;</w:t>
      </w:r>
    </w:p>
    <w:p w14:paraId="6903824C" w14:textId="52267532" w:rsidR="00F81B55" w:rsidRPr="00E743BA" w:rsidRDefault="00F81B55" w:rsidP="00F81B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6" w:lineRule="exact"/>
        <w:ind w:left="1742" w:hanging="1742"/>
        <w:jc w:val="both"/>
      </w:pPr>
      <w:r>
        <w:tab/>
      </w:r>
      <w:r>
        <w:tab/>
        <w:t>(j)</w:t>
      </w:r>
      <w:r>
        <w:tab/>
      </w:r>
      <w:r w:rsidRPr="00E743BA">
        <w:t xml:space="preserve">The computing device holdings at </w:t>
      </w:r>
      <w:r w:rsidR="00F80926">
        <w:t xml:space="preserve"> the </w:t>
      </w:r>
      <w:r w:rsidR="00F80926" w:rsidRPr="00F80926">
        <w:t xml:space="preserve">United Nations Verification Mission in Colombia </w:t>
      </w:r>
      <w:r w:rsidRPr="00E743BA">
        <w:t xml:space="preserve">are </w:t>
      </w:r>
      <w:r>
        <w:t>8.7</w:t>
      </w:r>
      <w:r w:rsidRPr="00E743BA">
        <w:t xml:space="preserve"> per cent higher than the standard allocation, which is attributable to requirements for training purposes,</w:t>
      </w:r>
      <w:r w:rsidR="004F5B73">
        <w:t xml:space="preserve"> internet booths </w:t>
      </w:r>
      <w:r w:rsidRPr="00E743BA">
        <w:t>and servers;</w:t>
      </w:r>
    </w:p>
    <w:p w14:paraId="3ABEB425" w14:textId="77777777" w:rsidR="00F81B55" w:rsidRDefault="00F81B55" w:rsidP="00AA591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6" w:lineRule="exact"/>
        <w:ind w:left="1742" w:hanging="1742"/>
        <w:jc w:val="both"/>
      </w:pPr>
    </w:p>
    <w:p w14:paraId="577650E2" w14:textId="56F11F7C" w:rsidR="00DD6DD6" w:rsidRPr="00E743BA" w:rsidRDefault="00D01322" w:rsidP="00AA591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6" w:lineRule="exact"/>
        <w:ind w:left="1742" w:hanging="1742"/>
        <w:jc w:val="both"/>
      </w:pPr>
      <w:r>
        <w:tab/>
      </w:r>
      <w:r>
        <w:tab/>
        <w:t>(</w:t>
      </w:r>
      <w:r w:rsidR="00F81B55">
        <w:t>k</w:t>
      </w:r>
      <w:r>
        <w:t>)</w:t>
      </w:r>
      <w:r>
        <w:tab/>
      </w:r>
      <w:r w:rsidR="00DD6DD6" w:rsidRPr="00E743BA">
        <w:t xml:space="preserve">The computing device holdings at UNMHA are </w:t>
      </w:r>
      <w:r>
        <w:t>8.7</w:t>
      </w:r>
      <w:r w:rsidR="00DD6DD6" w:rsidRPr="00E743BA">
        <w:t xml:space="preserve"> per cent higher than the standard allocation, which is attributable to requirements for training purposes, the CarLog system and servers;</w:t>
      </w:r>
    </w:p>
    <w:p w14:paraId="7109C996" w14:textId="08E59A59" w:rsidR="00DD6DD6" w:rsidRPr="00E743BA" w:rsidRDefault="00DD6DD6" w:rsidP="00F81B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6" w:lineRule="exact"/>
        <w:ind w:left="1742" w:hanging="1742"/>
        <w:jc w:val="both"/>
      </w:pPr>
      <w:r w:rsidRPr="00E743BA">
        <w:lastRenderedPageBreak/>
        <w:tab/>
      </w:r>
      <w:r w:rsidRPr="00E743BA">
        <w:tab/>
        <w:t>(</w:t>
      </w:r>
      <w:r w:rsidR="00F81B55">
        <w:t>l</w:t>
      </w:r>
      <w:r w:rsidRPr="00E743BA">
        <w:t>)</w:t>
      </w:r>
      <w:r w:rsidRPr="00E743BA">
        <w:tab/>
        <w:t>The computing device holdings at BINUH are 3.</w:t>
      </w:r>
      <w:r w:rsidR="00E53652">
        <w:t>3</w:t>
      </w:r>
      <w:r w:rsidRPr="00E743BA">
        <w:t xml:space="preserve"> per cent higher than the standard allocation, which is attributable to requirements for training purposes and servers;</w:t>
      </w:r>
      <w:r w:rsidR="0081125E">
        <w:t xml:space="preserve"> and</w:t>
      </w:r>
    </w:p>
    <w:p w14:paraId="3BAC5DED" w14:textId="41BEE70C" w:rsidR="002373EB" w:rsidRDefault="00DD6DD6" w:rsidP="002373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6" w:lineRule="exact"/>
        <w:ind w:left="1742" w:hanging="1742"/>
        <w:jc w:val="both"/>
      </w:pPr>
      <w:r w:rsidRPr="00E743BA">
        <w:tab/>
      </w:r>
      <w:r w:rsidRPr="00E743BA">
        <w:tab/>
        <w:t>(</w:t>
      </w:r>
      <w:r w:rsidR="00E53652">
        <w:t>m</w:t>
      </w:r>
      <w:r w:rsidRPr="00E743BA">
        <w:t>)</w:t>
      </w:r>
      <w:r w:rsidRPr="00E743BA">
        <w:tab/>
        <w:t xml:space="preserve">The computing device holdings at UNAMA are </w:t>
      </w:r>
      <w:r w:rsidR="00F81B55">
        <w:t>11.5</w:t>
      </w:r>
      <w:r w:rsidRPr="00E743BA">
        <w:t xml:space="preserve"> per cent higher than the standard allocation, which is attributable to additional holdings required to provide for training purposes, the CarLog system and servers, as well as provision for other personnel, including contractors</w:t>
      </w:r>
      <w:r w:rsidR="0081125E">
        <w:t>.</w:t>
      </w:r>
    </w:p>
    <w:p w14:paraId="0FC44FC5" w14:textId="536CC4A2" w:rsidR="00DD6DD6" w:rsidRPr="00137009" w:rsidRDefault="00FB48D1" w:rsidP="0029476B">
      <w:pPr>
        <w:pStyle w:val="ListParagraph"/>
        <w:numPr>
          <w:ilvl w:val="2"/>
          <w:numId w:val="14"/>
        </w:numPr>
        <w:tabs>
          <w:tab w:val="left" w:pos="1267"/>
          <w:tab w:val="right" w:pos="1350"/>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52" w:hanging="446"/>
        <w:contextualSpacing w:val="0"/>
        <w:jc w:val="both"/>
      </w:pPr>
      <w:r w:rsidRPr="00137009">
        <w:tab/>
      </w:r>
      <w:r w:rsidR="00DD6DD6" w:rsidRPr="00137009">
        <w:t>The holdings are influenced by factors such as the need to provide for consultants and individual contractors, training facilities, Internet booths, information technology maintenance services, CarLog systems, programming of radios and fieldwork. Furthermore, based on the lessons learned during the coronavirus disease (COVID-19) pandemic, which saw a substantial increase in the use of virtual communications and remote working, it is critical to ensure the reliability of information technology equipment and infrastructure and their accessibility to all personnel, both staff and non</w:t>
      </w:r>
      <w:r w:rsidRPr="00137009">
        <w:noBreakHyphen/>
      </w:r>
      <w:r w:rsidR="00DD6DD6" w:rsidRPr="00137009">
        <w:t>staff, to enable business continuity, mandate delivery and the safety and security of staff members, especially in the harsh environments where many special political missions operate.</w:t>
      </w:r>
    </w:p>
    <w:p w14:paraId="49A5ACF8" w14:textId="77777777" w:rsidR="00FB48D1" w:rsidRPr="00137009" w:rsidRDefault="00FB48D1" w:rsidP="00FB48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9350391" w14:textId="20AA8B10" w:rsidR="00DD6DD6" w:rsidRPr="00137009" w:rsidRDefault="00DD6DD6" w:rsidP="00FB48D1">
      <w:pPr>
        <w:pStyle w:val="H23"/>
        <w:rPr>
          <w:lang w:val="en-GB"/>
        </w:rPr>
      </w:pPr>
      <w:r w:rsidRPr="00137009">
        <w:rPr>
          <w:lang w:val="en-GB"/>
        </w:rPr>
        <w:tab/>
        <w:t>10.</w:t>
      </w:r>
      <w:r w:rsidRPr="00137009">
        <w:rPr>
          <w:lang w:val="en-GB"/>
        </w:rPr>
        <w:tab/>
        <w:t>Air operations</w:t>
      </w:r>
    </w:p>
    <w:p w14:paraId="01D6CB10" w14:textId="77777777" w:rsidR="00DD6DD6" w:rsidRPr="00137009" w:rsidRDefault="00DD6DD6" w:rsidP="00FB48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B81E072" w14:textId="6FB3ECBE" w:rsidR="007A4958" w:rsidRDefault="009D62A2" w:rsidP="0029476B">
      <w:pPr>
        <w:pStyle w:val="ListParagraph"/>
        <w:numPr>
          <w:ilvl w:val="2"/>
          <w:numId w:val="14"/>
        </w:numPr>
        <w:tabs>
          <w:tab w:val="left" w:pos="1267"/>
          <w:tab w:val="right" w:pos="1350"/>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52" w:hanging="446"/>
        <w:contextualSpacing w:val="0"/>
        <w:jc w:val="both"/>
      </w:pPr>
      <w:r>
        <w:t>The Secretariat has taken measures to seek efficiencies</w:t>
      </w:r>
      <w:r w:rsidR="00E53E89">
        <w:t xml:space="preserve">, as further detailed in paragraph </w:t>
      </w:r>
      <w:r w:rsidR="007E71CE">
        <w:t>120</w:t>
      </w:r>
      <w:r w:rsidR="006709CA">
        <w:rPr>
          <w:highlight w:val="yellow"/>
        </w:rPr>
        <w:fldChar w:fldCharType="begin"/>
      </w:r>
      <w:r w:rsidR="006709CA">
        <w:instrText xml:space="preserve"> REF _Ref198749810 \r \h </w:instrText>
      </w:r>
      <w:r w:rsidR="006709CA">
        <w:rPr>
          <w:highlight w:val="yellow"/>
        </w:rPr>
      </w:r>
      <w:r w:rsidR="006709CA">
        <w:rPr>
          <w:highlight w:val="yellow"/>
        </w:rPr>
        <w:fldChar w:fldCharType="separate"/>
      </w:r>
      <w:r w:rsidR="006709CA">
        <w:rPr>
          <w:highlight w:val="yellow"/>
        </w:rPr>
        <w:fldChar w:fldCharType="end"/>
      </w:r>
      <w:r w:rsidR="00E53E89">
        <w:t xml:space="preserve"> below,</w:t>
      </w:r>
      <w:r>
        <w:t xml:space="preserve"> and enhance the utilization of the air fleets</w:t>
      </w:r>
      <w:r w:rsidR="003F329E">
        <w:t>, with guidance provided to guide staff in field missions with the requisite technical a</w:t>
      </w:r>
      <w:r w:rsidR="00E53E89">
        <w:t>n</w:t>
      </w:r>
      <w:r w:rsidR="003F329E">
        <w:t xml:space="preserve">d operational oversight. </w:t>
      </w:r>
      <w:r w:rsidR="00E53E89">
        <w:t>The portfolio of standby air solutions</w:t>
      </w:r>
      <w:r w:rsidR="005E68D8">
        <w:t xml:space="preserve">, which </w:t>
      </w:r>
      <w:r w:rsidR="00471835">
        <w:t>include standby charter agreements, standby air ambulance services, standby aircraft services under letters of assist and other short-term agreement</w:t>
      </w:r>
      <w:r w:rsidR="009A4EA5">
        <w:t>s</w:t>
      </w:r>
      <w:r w:rsidR="00471835">
        <w:t>, aim</w:t>
      </w:r>
      <w:r w:rsidR="00492484">
        <w:t>s</w:t>
      </w:r>
      <w:r w:rsidR="00471835">
        <w:t xml:space="preserve"> to</w:t>
      </w:r>
      <w:r w:rsidR="005E68D8">
        <w:t xml:space="preserve"> </w:t>
      </w:r>
      <w:r w:rsidR="00E53E89">
        <w:t>increase the Secretariat’s agility and responsiveness</w:t>
      </w:r>
      <w:r w:rsidR="00545C1F">
        <w:t xml:space="preserve"> by addressing </w:t>
      </w:r>
      <w:r w:rsidR="00E53E89">
        <w:t xml:space="preserve">among others, urgent requests for ad hoc requirements </w:t>
      </w:r>
      <w:r w:rsidR="00492484">
        <w:t xml:space="preserve">and </w:t>
      </w:r>
      <w:r w:rsidR="00E53E89">
        <w:t>provide improved, efficient and timely support</w:t>
      </w:r>
      <w:r w:rsidR="007A4958">
        <w:t>. In addition, arrangements for the inter-mission sharing of aircraft provide a sustainable and cost-effective way of doing business, based on a “pay for utilization” modality, when feasible, and excludes fixed costs that are otherwise payable under the dedicated aircraft service agreement.</w:t>
      </w:r>
    </w:p>
    <w:p w14:paraId="2838E22E" w14:textId="4ECA1456" w:rsidR="00DD6DD6" w:rsidRPr="002870A4" w:rsidRDefault="00FB48D1" w:rsidP="0029476B">
      <w:pPr>
        <w:pStyle w:val="ListParagraph"/>
        <w:numPr>
          <w:ilvl w:val="2"/>
          <w:numId w:val="14"/>
        </w:numPr>
        <w:tabs>
          <w:tab w:val="right" w:pos="1022"/>
          <w:tab w:val="left" w:pos="1267"/>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52" w:hanging="446"/>
        <w:contextualSpacing w:val="0"/>
        <w:jc w:val="both"/>
      </w:pPr>
      <w:r w:rsidRPr="00137009">
        <w:tab/>
      </w:r>
      <w:r w:rsidR="00DD6DD6" w:rsidRPr="002870A4">
        <w:t>In 202</w:t>
      </w:r>
      <w:r w:rsidR="008603B2" w:rsidRPr="002870A4">
        <w:t>5</w:t>
      </w:r>
      <w:r w:rsidR="00DD6DD6" w:rsidRPr="002870A4">
        <w:t>, the total resources approved for air operations for the continuing missions amount to $</w:t>
      </w:r>
      <w:r w:rsidR="00D27FA7" w:rsidRPr="002870A4">
        <w:t>3</w:t>
      </w:r>
      <w:r w:rsidR="008603B2" w:rsidRPr="002870A4">
        <w:t>5.7</w:t>
      </w:r>
      <w:r w:rsidR="00DD6DD6" w:rsidRPr="002870A4">
        <w:t xml:space="preserve"> million, with planned utilization of approximately </w:t>
      </w:r>
      <w:r w:rsidR="006A41E6" w:rsidRPr="002870A4">
        <w:t>5</w:t>
      </w:r>
      <w:r w:rsidR="004340E5" w:rsidRPr="002870A4">
        <w:t>,</w:t>
      </w:r>
      <w:r w:rsidR="006A41E6" w:rsidRPr="002870A4">
        <w:t>759</w:t>
      </w:r>
      <w:r w:rsidR="00DD6DD6" w:rsidRPr="002870A4">
        <w:t xml:space="preserve"> flight hours (</w:t>
      </w:r>
      <w:r w:rsidR="006A41E6" w:rsidRPr="002870A4">
        <w:t>4,174</w:t>
      </w:r>
      <w:r w:rsidR="00DD6DD6" w:rsidRPr="002870A4">
        <w:t xml:space="preserve"> for fixed-wing aircraft and </w:t>
      </w:r>
      <w:r w:rsidR="004340E5" w:rsidRPr="002870A4">
        <w:t>1,</w:t>
      </w:r>
      <w:r w:rsidR="006A41E6" w:rsidRPr="002870A4">
        <w:t>585</w:t>
      </w:r>
      <w:r w:rsidR="00DD6DD6" w:rsidRPr="002870A4">
        <w:t xml:space="preserve"> for rotary-wing aircraft). In 202</w:t>
      </w:r>
      <w:r w:rsidR="00FE196B" w:rsidRPr="002870A4">
        <w:t>6</w:t>
      </w:r>
      <w:r w:rsidR="00DD6DD6" w:rsidRPr="002870A4">
        <w:t>, an amount of $</w:t>
      </w:r>
      <w:r w:rsidR="008603B2" w:rsidRPr="002870A4">
        <w:t>33.4</w:t>
      </w:r>
      <w:r w:rsidR="00DD6DD6" w:rsidRPr="002870A4">
        <w:t xml:space="preserve"> million is proposed for a total of </w:t>
      </w:r>
      <w:r w:rsidR="006A41E6" w:rsidRPr="002870A4">
        <w:t>4,485</w:t>
      </w:r>
      <w:r w:rsidR="00DD6DD6" w:rsidRPr="002870A4">
        <w:t xml:space="preserve"> flight hours </w:t>
      </w:r>
      <w:r w:rsidR="006A41E6" w:rsidRPr="002870A4">
        <w:t>(3,154</w:t>
      </w:r>
      <w:r w:rsidR="00DD6DD6" w:rsidRPr="002870A4">
        <w:t xml:space="preserve"> for fixed-wing aircraft and </w:t>
      </w:r>
      <w:r w:rsidR="006A41E6" w:rsidRPr="002870A4">
        <w:t>1,331</w:t>
      </w:r>
      <w:r w:rsidR="00DD6DD6" w:rsidRPr="002870A4">
        <w:t xml:space="preserve"> for rotary-wing aircraft)</w:t>
      </w:r>
      <w:r w:rsidR="00221EEF" w:rsidRPr="002870A4">
        <w:t xml:space="preserve">, </w:t>
      </w:r>
      <w:r w:rsidR="00DD6DD6" w:rsidRPr="002870A4">
        <w:t>Resource requirements for air operations in seven missions (UNOWAS, UN</w:t>
      </w:r>
      <w:r w:rsidR="00BD70E2" w:rsidRPr="002870A4">
        <w:t>TMIS</w:t>
      </w:r>
      <w:r w:rsidR="00DD6DD6" w:rsidRPr="002870A4">
        <w:t>, UNSMIL, the Verification Mission in Colombia, UNMHA</w:t>
      </w:r>
      <w:r w:rsidR="00213871" w:rsidRPr="002870A4">
        <w:t xml:space="preserve"> and </w:t>
      </w:r>
      <w:r w:rsidR="00DD6DD6" w:rsidRPr="002870A4">
        <w:t>UNAMA) represent 9</w:t>
      </w:r>
      <w:r w:rsidR="00213871" w:rsidRPr="002870A4">
        <w:t>7.3</w:t>
      </w:r>
      <w:r w:rsidR="00DD6DD6" w:rsidRPr="002870A4">
        <w:t xml:space="preserve"> per cent of the overall air operation resource requirements for 202</w:t>
      </w:r>
      <w:r w:rsidR="00EC7510" w:rsidRPr="002870A4">
        <w:t>6.</w:t>
      </w:r>
    </w:p>
    <w:p w14:paraId="7C0D181B" w14:textId="1FF95877" w:rsidR="00DD6DD6" w:rsidRPr="00950791" w:rsidRDefault="00646095" w:rsidP="0029476B">
      <w:pPr>
        <w:pStyle w:val="ListParagraph"/>
        <w:numPr>
          <w:ilvl w:val="2"/>
          <w:numId w:val="14"/>
        </w:numPr>
        <w:tabs>
          <w:tab w:val="right" w:pos="1022"/>
          <w:tab w:val="left" w:pos="1267"/>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52" w:hanging="446"/>
        <w:contextualSpacing w:val="0"/>
        <w:jc w:val="both"/>
      </w:pPr>
      <w:r w:rsidRPr="002870A4">
        <w:tab/>
      </w:r>
      <w:r w:rsidR="00DA2A31">
        <w:t>I</w:t>
      </w:r>
      <w:r w:rsidR="00DA2A31" w:rsidRPr="002870A4">
        <w:t xml:space="preserve">n </w:t>
      </w:r>
      <w:r w:rsidR="00DD6DD6" w:rsidRPr="002870A4">
        <w:t>202</w:t>
      </w:r>
      <w:r w:rsidR="00EB46B4" w:rsidRPr="002870A4">
        <w:t>6</w:t>
      </w:r>
      <w:r w:rsidR="00DD6DD6" w:rsidRPr="002870A4">
        <w:t>, the proposed resources for air operations represent a decrease of $</w:t>
      </w:r>
      <w:r w:rsidR="00213871" w:rsidRPr="002870A4">
        <w:t>2.4</w:t>
      </w:r>
      <w:r w:rsidR="00DD6DD6" w:rsidRPr="002870A4">
        <w:t xml:space="preserve"> million, or </w:t>
      </w:r>
      <w:r w:rsidR="00D5693B" w:rsidRPr="002870A4">
        <w:t>6.6</w:t>
      </w:r>
      <w:r w:rsidR="00DD6DD6" w:rsidRPr="002870A4">
        <w:t xml:space="preserve"> per cent, compared with 202</w:t>
      </w:r>
      <w:r w:rsidR="00EB46B4" w:rsidRPr="002870A4">
        <w:t>5</w:t>
      </w:r>
      <w:r w:rsidR="00DD6DD6" w:rsidRPr="002870A4">
        <w:t xml:space="preserve">, while the flight hours proposed for 2025 represent a reduction of </w:t>
      </w:r>
      <w:r w:rsidR="00B37833" w:rsidRPr="002870A4">
        <w:t>1,274</w:t>
      </w:r>
      <w:r w:rsidR="00DD6DD6" w:rsidRPr="002870A4">
        <w:t xml:space="preserve"> hours, or </w:t>
      </w:r>
      <w:r w:rsidR="00B37833" w:rsidRPr="002870A4">
        <w:t>22.1</w:t>
      </w:r>
      <w:r w:rsidR="00DD6DD6" w:rsidRPr="002870A4">
        <w:t xml:space="preserve"> per cent, compared with 202</w:t>
      </w:r>
      <w:r w:rsidR="00EB46B4" w:rsidRPr="002870A4">
        <w:t>5</w:t>
      </w:r>
      <w:r w:rsidR="00DD6DD6" w:rsidRPr="002870A4">
        <w:t>.</w:t>
      </w:r>
      <w:r w:rsidR="002870A4" w:rsidRPr="002870A4">
        <w:t xml:space="preserve"> </w:t>
      </w:r>
      <w:r w:rsidR="00DD6DD6" w:rsidRPr="002870A4">
        <w:t xml:space="preserve">The above-mentioned decrease </w:t>
      </w:r>
      <w:r w:rsidR="0011694A" w:rsidRPr="002870A4">
        <w:t>reflect</w:t>
      </w:r>
      <w:r w:rsidR="009A7443" w:rsidRPr="002870A4">
        <w:t>s</w:t>
      </w:r>
      <w:r w:rsidR="0011694A" w:rsidRPr="002870A4">
        <w:t xml:space="preserve"> an estimated efficiency of $0.7 million based on the new budgetary policy</w:t>
      </w:r>
      <w:r w:rsidR="005C5668" w:rsidRPr="002870A4">
        <w:t xml:space="preserve"> in line with historical flight hour utilization rates mostly for UNOWAS</w:t>
      </w:r>
      <w:r w:rsidR="0011694A" w:rsidRPr="002870A4">
        <w:t xml:space="preserve">, </w:t>
      </w:r>
      <w:r w:rsidR="00C45068" w:rsidRPr="002870A4">
        <w:t>UNOCA</w:t>
      </w:r>
      <w:r w:rsidR="00676C7D" w:rsidRPr="002870A4">
        <w:t xml:space="preserve">, UNMHA and </w:t>
      </w:r>
      <w:r w:rsidR="000D4102" w:rsidRPr="002870A4">
        <w:t>UNSMIL</w:t>
      </w:r>
      <w:r w:rsidR="0011694A" w:rsidRPr="002870A4">
        <w:t xml:space="preserve">. In addition, the decrease </w:t>
      </w:r>
      <w:r w:rsidR="00DD6DD6" w:rsidRPr="002870A4">
        <w:t xml:space="preserve">is the result of: (a) </w:t>
      </w:r>
      <w:r w:rsidR="008425B6">
        <w:t xml:space="preserve">the non-provision of resources </w:t>
      </w:r>
      <w:r w:rsidR="007B046A" w:rsidRPr="002870A4">
        <w:t xml:space="preserve">for air operations in </w:t>
      </w:r>
      <w:r w:rsidR="00843AC8" w:rsidRPr="002870A4">
        <w:t xml:space="preserve">the liquidation of </w:t>
      </w:r>
      <w:r w:rsidR="007B046A" w:rsidRPr="002870A4">
        <w:t xml:space="preserve">UNAMI as the current aircraft contract will be discontinued in 2025; </w:t>
      </w:r>
      <w:r w:rsidR="00676C7D" w:rsidRPr="002870A4">
        <w:t xml:space="preserve"> and </w:t>
      </w:r>
      <w:r w:rsidR="00A53BBD" w:rsidRPr="002870A4">
        <w:t xml:space="preserve">(b) reduced requirements </w:t>
      </w:r>
      <w:r w:rsidR="00495D5A" w:rsidRPr="002870A4">
        <w:t>in UNAMA due</w:t>
      </w:r>
      <w:r w:rsidR="00A53BBD" w:rsidRPr="002870A4">
        <w:t xml:space="preserve"> to </w:t>
      </w:r>
      <w:r w:rsidR="00601ED8">
        <w:t xml:space="preserve">lower fuel consumption rate, reflecting </w:t>
      </w:r>
      <w:r w:rsidR="00A53BBD" w:rsidRPr="002870A4">
        <w:t>lower estimated volume of 411,500 litres of fuel for the replacement aircraft at an average price of $1.318 per litre, compared with 904,000 litres at an average price of $1.291 per litre in the approved budget for 2025, offset by higher rental and operational costs, in connection with the proposed replacement of the B-1900D fixed-wing aircraft with a SAAB-340B at a higher contractual price</w:t>
      </w:r>
      <w:r w:rsidR="00676C7D" w:rsidRPr="002870A4">
        <w:t xml:space="preserve">. </w:t>
      </w:r>
      <w:r w:rsidR="00DD6DD6" w:rsidRPr="002870A4">
        <w:t>The decrease is offset in part by</w:t>
      </w:r>
      <w:r w:rsidR="00676C7D" w:rsidRPr="002870A4">
        <w:t xml:space="preserve"> </w:t>
      </w:r>
      <w:r w:rsidR="00DD6DD6" w:rsidRPr="002870A4">
        <w:t xml:space="preserve">increased requirements for </w:t>
      </w:r>
      <w:r w:rsidR="00676C7D" w:rsidRPr="002870A4">
        <w:t xml:space="preserve">the </w:t>
      </w:r>
      <w:r w:rsidR="00DD6DD6" w:rsidRPr="002870A4">
        <w:t>United Nations Verification Mission in Colombia based on the latest contractual prices for helicopters</w:t>
      </w:r>
      <w:r w:rsidR="006379CB">
        <w:t xml:space="preserve"> with</w:t>
      </w:r>
      <w:r w:rsidR="006F6519" w:rsidRPr="002870A4">
        <w:t xml:space="preserve"> </w:t>
      </w:r>
      <w:r w:rsidR="009A7443" w:rsidRPr="002870A4">
        <w:t>increased guaranteed fleet costs, and to additional flight hours for fixed-wing and rotary-wing aircraft and related aviation fuel necessary to support broader mandate implementation in the locations outside Bogota and ensure connectivity between locations</w:t>
      </w:r>
      <w:r w:rsidR="00DD6DD6" w:rsidRPr="002870A4">
        <w:t>.</w:t>
      </w:r>
      <w:r w:rsidRPr="00950791">
        <w:tab/>
      </w:r>
    </w:p>
    <w:p w14:paraId="1D62B241" w14:textId="77777777" w:rsidR="00DD6DD6" w:rsidRPr="00137009" w:rsidRDefault="00DD6DD6" w:rsidP="00646095">
      <w:pPr>
        <w:pStyle w:val="H23"/>
        <w:keepNext/>
        <w:keepLines/>
        <w:rPr>
          <w:lang w:val="en-GB"/>
        </w:rPr>
      </w:pPr>
      <w:r w:rsidRPr="00137009">
        <w:rPr>
          <w:lang w:val="en-GB"/>
        </w:rPr>
        <w:lastRenderedPageBreak/>
        <w:tab/>
        <w:t>11.</w:t>
      </w:r>
      <w:r w:rsidRPr="00137009">
        <w:rPr>
          <w:lang w:val="en-GB"/>
        </w:rPr>
        <w:tab/>
        <w:t>Travel</w:t>
      </w:r>
    </w:p>
    <w:p w14:paraId="47592160" w14:textId="77777777" w:rsidR="00646095" w:rsidRPr="00137009" w:rsidRDefault="00646095" w:rsidP="0064609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E5D378F" w14:textId="5A180607" w:rsidR="00DD6DD6" w:rsidRPr="00137009" w:rsidRDefault="00646095" w:rsidP="0029476B">
      <w:pPr>
        <w:pStyle w:val="ListParagraph"/>
        <w:numPr>
          <w:ilvl w:val="2"/>
          <w:numId w:val="14"/>
        </w:numPr>
        <w:tabs>
          <w:tab w:val="right" w:pos="1022"/>
          <w:tab w:val="left" w:pos="1267"/>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52" w:hanging="446"/>
        <w:contextualSpacing w:val="0"/>
        <w:jc w:val="both"/>
      </w:pPr>
      <w:r w:rsidRPr="00137009">
        <w:tab/>
      </w:r>
      <w:r w:rsidR="00DD6DD6" w:rsidRPr="003979C6">
        <w:t>The total resources proposed for official travel amount to $</w:t>
      </w:r>
      <w:r w:rsidR="003979C6">
        <w:t>11.</w:t>
      </w:r>
      <w:r w:rsidR="00C308AC">
        <w:t>4</w:t>
      </w:r>
      <w:r w:rsidR="00C308AC" w:rsidRPr="003979C6">
        <w:t xml:space="preserve"> </w:t>
      </w:r>
      <w:r w:rsidR="00DD6DD6" w:rsidRPr="003979C6">
        <w:t>million, reflecting a decrease of</w:t>
      </w:r>
      <w:r w:rsidR="00DD6DD6">
        <w:t xml:space="preserve"> </w:t>
      </w:r>
      <w:r w:rsidR="00BD1437">
        <w:t>$</w:t>
      </w:r>
      <w:r w:rsidR="00C308AC">
        <w:t>1.0</w:t>
      </w:r>
      <w:r w:rsidR="003979C6">
        <w:t xml:space="preserve"> million </w:t>
      </w:r>
      <w:r w:rsidR="00951F10">
        <w:t xml:space="preserve">or </w:t>
      </w:r>
      <w:r w:rsidR="008B6B09">
        <w:t>7.7</w:t>
      </w:r>
      <w:r w:rsidRPr="003979C6">
        <w:t xml:space="preserve"> </w:t>
      </w:r>
      <w:r w:rsidR="00DD6DD6" w:rsidRPr="003979C6">
        <w:t>per cent</w:t>
      </w:r>
      <w:r w:rsidR="00951F10">
        <w:t>,</w:t>
      </w:r>
      <w:r w:rsidR="00DD6DD6" w:rsidRPr="003979C6">
        <w:t xml:space="preserve"> compared with the approved budget of $</w:t>
      </w:r>
      <w:r w:rsidR="008B6B09">
        <w:t>12.4</w:t>
      </w:r>
      <w:r w:rsidR="00DD6DD6" w:rsidRPr="003979C6">
        <w:t xml:space="preserve"> million for 202</w:t>
      </w:r>
      <w:r w:rsidR="00EB46B4" w:rsidRPr="003979C6">
        <w:t>5</w:t>
      </w:r>
      <w:r w:rsidR="00DD6DD6" w:rsidRPr="003979C6">
        <w:t>.</w:t>
      </w:r>
    </w:p>
    <w:p w14:paraId="49523136" w14:textId="12A54C6E" w:rsidR="00AC1A16" w:rsidRDefault="00646095" w:rsidP="0029476B">
      <w:pPr>
        <w:pStyle w:val="ListParagraph"/>
        <w:numPr>
          <w:ilvl w:val="2"/>
          <w:numId w:val="14"/>
        </w:numPr>
        <w:tabs>
          <w:tab w:val="right" w:pos="1022"/>
          <w:tab w:val="left" w:pos="1267"/>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52" w:hanging="446"/>
        <w:contextualSpacing w:val="0"/>
        <w:jc w:val="both"/>
      </w:pPr>
      <w:r w:rsidRPr="00137009">
        <w:rPr>
          <w:spacing w:val="3"/>
          <w:w w:val="102"/>
        </w:rPr>
        <w:tab/>
      </w:r>
      <w:r w:rsidR="00B0507B" w:rsidRPr="00FB4D48">
        <w:t>For 2026, the travel plans are based on the principle that official travel will be undertaken only where it cannot be substituted by other means of communication, including videoconferencing. For the sanctions monitoring teams, groups and panels, the proposed budget for official travel of staff for 2026 takes into account the frequency of travel by the Chairs of relevant sanctions committees to countries and regions relevant to their respective sanctions’ regime, which requires support from Secretariat staff. The proposed budget for all sanctions expert groups or panels not based in New York provides for one trip by one Secretariat staff member to the relevant region to assist the Chair and/or the group or panel, as well as two trips by one staff member to assist the group or panel during the drafting of interim or midterm and final reports. In addition, the proposed budget for three of the groups or panels that are not based in New York includes one more trip by two Secretariat staff to a country relevant to the sanctions regime to conduct Security Council-mandated sanctions assessment missions.</w:t>
      </w:r>
    </w:p>
    <w:p w14:paraId="139CFB8A" w14:textId="0C991DCB" w:rsidR="00DD6DD6" w:rsidRPr="002F4DE0" w:rsidRDefault="00DD6DD6" w:rsidP="0029476B">
      <w:pPr>
        <w:pStyle w:val="ListParagraph"/>
        <w:numPr>
          <w:ilvl w:val="2"/>
          <w:numId w:val="14"/>
        </w:numPr>
        <w:tabs>
          <w:tab w:val="right" w:pos="1022"/>
          <w:tab w:val="left" w:pos="1267"/>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52" w:hanging="446"/>
        <w:contextualSpacing w:val="0"/>
        <w:jc w:val="both"/>
      </w:pPr>
      <w:r w:rsidRPr="002F4DE0">
        <w:t>The programme plans of the special political missions, as presented in the proposed programme budget under the thematic clusters, provide further information on how special political missions have incorporated good practices and increased the use of technology in their work, while also reflecting upon the challenges experienced where technology meets its limits and in-person travel is needed to meet demand and fill coverage gaps. Travel to provide good offices and mediation, conduct fact-finding and monitoring activities, verify compliance and conduct outreach, as well as provide training or capacity-building to national and local partners, remains an indispensable tool in carrying out the work of the special political missions in 202</w:t>
      </w:r>
      <w:r w:rsidR="008A3725" w:rsidRPr="002F4DE0">
        <w:t>6</w:t>
      </w:r>
      <w:r w:rsidRPr="002F4DE0">
        <w:t>.</w:t>
      </w:r>
    </w:p>
    <w:p w14:paraId="4B7CD5F9" w14:textId="01834722" w:rsidR="00D457BC" w:rsidRPr="00EB46B4" w:rsidRDefault="00DD6DD6" w:rsidP="0029476B">
      <w:pPr>
        <w:pStyle w:val="ListParagraph"/>
        <w:numPr>
          <w:ilvl w:val="2"/>
          <w:numId w:val="14"/>
        </w:numPr>
        <w:tabs>
          <w:tab w:val="right" w:pos="1022"/>
          <w:tab w:val="left" w:pos="1267"/>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52" w:hanging="446"/>
        <w:contextualSpacing w:val="0"/>
        <w:jc w:val="both"/>
      </w:pPr>
      <w:r w:rsidRPr="002F4DE0">
        <w:rPr>
          <w:spacing w:val="2"/>
          <w:w w:val="102"/>
        </w:rPr>
        <w:t xml:space="preserve">With respect to the </w:t>
      </w:r>
      <w:r w:rsidR="00A44392" w:rsidRPr="00E95CD8">
        <w:rPr>
          <w:rFonts w:hint="eastAsia"/>
          <w:spacing w:val="2"/>
          <w:w w:val="102"/>
          <w:lang w:eastAsia="zh-CN"/>
        </w:rPr>
        <w:t>performance</w:t>
      </w:r>
      <w:r w:rsidRPr="002F4DE0">
        <w:rPr>
          <w:spacing w:val="2"/>
          <w:w w:val="102"/>
        </w:rPr>
        <w:t xml:space="preserve"> of special political missions </w:t>
      </w:r>
      <w:r w:rsidR="00A44392" w:rsidRPr="00E95CD8">
        <w:rPr>
          <w:rFonts w:hint="eastAsia"/>
          <w:spacing w:val="2"/>
          <w:w w:val="102"/>
          <w:lang w:eastAsia="zh-CN"/>
        </w:rPr>
        <w:t>against</w:t>
      </w:r>
      <w:r w:rsidR="00A44392" w:rsidRPr="00E95CD8">
        <w:rPr>
          <w:spacing w:val="2"/>
          <w:w w:val="102"/>
        </w:rPr>
        <w:t xml:space="preserve"> </w:t>
      </w:r>
      <w:r w:rsidRPr="002F4DE0">
        <w:rPr>
          <w:spacing w:val="2"/>
          <w:w w:val="102"/>
        </w:rPr>
        <w:t xml:space="preserve">the 16-day advance </w:t>
      </w:r>
      <w:r w:rsidR="00A44392" w:rsidRPr="00E95CD8">
        <w:rPr>
          <w:spacing w:val="2"/>
          <w:w w:val="102"/>
        </w:rPr>
        <w:t>purchase policy</w:t>
      </w:r>
      <w:r w:rsidRPr="002F4DE0">
        <w:rPr>
          <w:spacing w:val="2"/>
          <w:w w:val="102"/>
        </w:rPr>
        <w:t xml:space="preserve">, the missions are fully aware of the observations and recommendations of the Advisory Committee on Administrative and Budgetary Questions with respect to the need to put measures in place to enhance </w:t>
      </w:r>
      <w:r w:rsidR="00D457BC" w:rsidRPr="002F4DE0">
        <w:rPr>
          <w:spacing w:val="2"/>
          <w:w w:val="102"/>
        </w:rPr>
        <w:t xml:space="preserve">performance. </w:t>
      </w:r>
      <w:r w:rsidR="00D457BC" w:rsidRPr="002E7D18">
        <w:rPr>
          <w:spacing w:val="2"/>
          <w:w w:val="102"/>
        </w:rPr>
        <w:t>The overall performance of all special political missions has improved from 28</w:t>
      </w:r>
      <w:r w:rsidR="009A7443">
        <w:rPr>
          <w:spacing w:val="2"/>
          <w:w w:val="102"/>
        </w:rPr>
        <w:t xml:space="preserve"> per cent</w:t>
      </w:r>
      <w:r w:rsidR="00D457BC" w:rsidRPr="002E7D18">
        <w:rPr>
          <w:spacing w:val="2"/>
          <w:w w:val="102"/>
        </w:rPr>
        <w:t xml:space="preserve"> in 2023 to 39</w:t>
      </w:r>
      <w:r w:rsidR="009A7443">
        <w:rPr>
          <w:spacing w:val="2"/>
          <w:w w:val="102"/>
        </w:rPr>
        <w:t xml:space="preserve"> per cent</w:t>
      </w:r>
      <w:r w:rsidR="00D457BC" w:rsidRPr="002E7D18">
        <w:rPr>
          <w:spacing w:val="2"/>
          <w:w w:val="102"/>
        </w:rPr>
        <w:t xml:space="preserve"> in 2024.</w:t>
      </w:r>
      <w:r w:rsidR="00D457BC" w:rsidRPr="00EB46B4">
        <w:rPr>
          <w:spacing w:val="2"/>
          <w:w w:val="102"/>
        </w:rPr>
        <w:t xml:space="preserve"> This improvement reflected the efforts across the Secretariat including regular reminders to missions of their responsibility for monitoring real-time performance against the advance purchase policy using corporate dashboards, and to investigate performance drivers and solutions.</w:t>
      </w:r>
      <w:r w:rsidR="00D457BC" w:rsidRPr="00EB46B4">
        <w:rPr>
          <w:spacing w:val="2"/>
          <w:w w:val="102"/>
          <w:lang w:val="en-US"/>
        </w:rPr>
        <w:t xml:space="preserve"> As noted in the Secretary-General’s latest report on </w:t>
      </w:r>
      <w:r w:rsidR="00D457BC" w:rsidRPr="009C2DB6">
        <w:rPr>
          <w:spacing w:val="2"/>
          <w:w w:val="102"/>
          <w:lang w:val="en-US"/>
        </w:rPr>
        <w:t>Standards of accommodation for air travel</w:t>
      </w:r>
      <w:r w:rsidR="00D457BC" w:rsidRPr="001B6B98">
        <w:rPr>
          <w:spacing w:val="2"/>
          <w:w w:val="102"/>
          <w:lang w:val="en-US"/>
        </w:rPr>
        <w:t xml:space="preserve"> </w:t>
      </w:r>
      <w:r w:rsidR="00D457BC" w:rsidRPr="00EB46B4">
        <w:rPr>
          <w:spacing w:val="2"/>
          <w:w w:val="102"/>
          <w:lang w:val="en-US"/>
        </w:rPr>
        <w:t>(</w:t>
      </w:r>
      <w:r w:rsidR="00D457BC" w:rsidRPr="00EB46B4">
        <w:rPr>
          <w:spacing w:val="2"/>
          <w:w w:val="102"/>
        </w:rPr>
        <w:t>A/79/628),</w:t>
      </w:r>
      <w:r w:rsidR="00D457BC" w:rsidRPr="00EB46B4">
        <w:rPr>
          <w:spacing w:val="2"/>
          <w:w w:val="102"/>
          <w:lang w:val="en-US"/>
        </w:rPr>
        <w:t xml:space="preserve"> key performance drivers across the Secretariat are: late submission of travel requests, travel requests that were not “right the first time” and require rework adding to processing time, travel by “external” </w:t>
      </w:r>
      <w:r w:rsidR="00F91882" w:rsidRPr="00EB46B4">
        <w:rPr>
          <w:spacing w:val="2"/>
          <w:w w:val="102"/>
          <w:lang w:val="en-US"/>
        </w:rPr>
        <w:t>travelers</w:t>
      </w:r>
      <w:r w:rsidR="00D457BC" w:rsidRPr="00EB46B4">
        <w:rPr>
          <w:spacing w:val="2"/>
          <w:w w:val="102"/>
          <w:lang w:val="en-US"/>
        </w:rPr>
        <w:t xml:space="preserve"> such as meeting participants and external experts that the Secretariat has less administrative control over, and circumstances outside of the entities’ control such as travel document delays or operational issues including emergencies/exigency of service.</w:t>
      </w:r>
    </w:p>
    <w:p w14:paraId="79EA3179" w14:textId="22C0987F" w:rsidR="00DD6DD6" w:rsidRPr="003979C6" w:rsidRDefault="00DD6DD6" w:rsidP="0029476B">
      <w:pPr>
        <w:pStyle w:val="ListParagraph"/>
        <w:numPr>
          <w:ilvl w:val="2"/>
          <w:numId w:val="14"/>
        </w:numPr>
        <w:tabs>
          <w:tab w:val="right" w:pos="1022"/>
          <w:tab w:val="left" w:pos="1267"/>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52" w:hanging="446"/>
        <w:contextualSpacing w:val="0"/>
        <w:jc w:val="both"/>
      </w:pPr>
      <w:r w:rsidRPr="003979C6">
        <w:rPr>
          <w:spacing w:val="2"/>
          <w:w w:val="102"/>
        </w:rPr>
        <w:t>Full compliance with the policy also depends on external factors</w:t>
      </w:r>
      <w:r w:rsidR="00973A14" w:rsidRPr="00973A14">
        <w:rPr>
          <w:spacing w:val="2"/>
          <w:w w:val="102"/>
        </w:rPr>
        <w:t xml:space="preserve"> </w:t>
      </w:r>
      <w:r w:rsidR="00973A14">
        <w:rPr>
          <w:spacing w:val="2"/>
          <w:w w:val="102"/>
        </w:rPr>
        <w:t>specific to special political missions</w:t>
      </w:r>
      <w:r w:rsidRPr="003979C6">
        <w:rPr>
          <w:spacing w:val="2"/>
          <w:w w:val="102"/>
        </w:rPr>
        <w:t xml:space="preserve">. Such factors encompass frequent shifts in mission security and political environments; the necessity to respond to sudden or escalating crises; </w:t>
      </w:r>
      <w:r w:rsidRPr="003979C6">
        <w:t>interruptions</w:t>
      </w:r>
      <w:r w:rsidRPr="003979C6">
        <w:rPr>
          <w:spacing w:val="2"/>
          <w:w w:val="102"/>
        </w:rPr>
        <w:t xml:space="preserve"> arising from distinct logistical arrangements for travel that require special flights or escorts, leading to last-minute bookings for commercial travel; last-minute requests for revisions to meeting schedules and participant lists with multiple stakeholders, such as regional Governments, intergovernmental partners and civil society organizations, outside the control of missions and often at short notice; and late notifications from the organizers of training and learning activities. </w:t>
      </w:r>
    </w:p>
    <w:p w14:paraId="2878DE27" w14:textId="5348000E" w:rsidR="00DD6DD6" w:rsidRPr="00FF1306" w:rsidRDefault="00F14A70" w:rsidP="0029476B">
      <w:pPr>
        <w:pStyle w:val="ListParagraph"/>
        <w:numPr>
          <w:ilvl w:val="2"/>
          <w:numId w:val="14"/>
        </w:numPr>
        <w:tabs>
          <w:tab w:val="right" w:pos="1022"/>
          <w:tab w:val="left" w:pos="1267"/>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52" w:hanging="446"/>
        <w:contextualSpacing w:val="0"/>
        <w:jc w:val="both"/>
      </w:pPr>
      <w:r w:rsidRPr="00B44B68">
        <w:t xml:space="preserve">While further efforts are still needed, there was a continued improvement in </w:t>
      </w:r>
      <w:r w:rsidR="00B44B68" w:rsidRPr="00B44B68">
        <w:t xml:space="preserve">2024. </w:t>
      </w:r>
      <w:r w:rsidRPr="00B44B68">
        <w:t xml:space="preserve">The overall </w:t>
      </w:r>
      <w:r w:rsidR="00B44B68" w:rsidRPr="00B44B68">
        <w:t xml:space="preserve">performance </w:t>
      </w:r>
      <w:r w:rsidRPr="00B44B68">
        <w:t xml:space="preserve">for all special political missions increased from </w:t>
      </w:r>
      <w:r w:rsidR="00B44B68" w:rsidRPr="00B44B68">
        <w:t xml:space="preserve">18 per cent in 2019, </w:t>
      </w:r>
      <w:r w:rsidRPr="00B44B68">
        <w:t xml:space="preserve">22 per cent in 2020, 21 per cent in 2021, 27 per cent in 2022, 28 per cent in 2023 and 39 per cent in 2024. For the </w:t>
      </w:r>
      <w:r w:rsidR="00523722" w:rsidRPr="00B44B68">
        <w:t>3</w:t>
      </w:r>
      <w:r w:rsidR="00523722">
        <w:t>7</w:t>
      </w:r>
      <w:r w:rsidRPr="00B44B68">
        <w:t xml:space="preserve"> continuing special political missions, </w:t>
      </w:r>
      <w:r w:rsidR="00B44B68" w:rsidRPr="00B44B68">
        <w:t>22</w:t>
      </w:r>
      <w:r w:rsidRPr="00B44B68">
        <w:t xml:space="preserve"> missions (representing </w:t>
      </w:r>
      <w:r w:rsidR="007F1CF4" w:rsidRPr="00B44B68">
        <w:t>5</w:t>
      </w:r>
      <w:r w:rsidR="007F1CF4">
        <w:t>9</w:t>
      </w:r>
      <w:r w:rsidRPr="00B44B68">
        <w:t xml:space="preserve"> per cent of the missions) have shown improved performance rates in 2024 as compared with </w:t>
      </w:r>
      <w:r w:rsidR="00B44B68" w:rsidRPr="00B44B68">
        <w:t>2023</w:t>
      </w:r>
      <w:r w:rsidRPr="00B44B68">
        <w:t>.</w:t>
      </w:r>
    </w:p>
    <w:p w14:paraId="24A0FF49" w14:textId="77777777" w:rsidR="00F233D2" w:rsidRPr="00137009" w:rsidRDefault="00F233D2" w:rsidP="00F233D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FEF46EC" w14:textId="3489C6EB" w:rsidR="00DD6DD6" w:rsidRPr="00137009" w:rsidRDefault="00DD6DD6" w:rsidP="00F233D2">
      <w:pPr>
        <w:pStyle w:val="H23"/>
        <w:rPr>
          <w:lang w:val="en-GB"/>
        </w:rPr>
      </w:pPr>
      <w:r w:rsidRPr="00137009">
        <w:rPr>
          <w:lang w:val="en-GB"/>
        </w:rPr>
        <w:tab/>
        <w:t>12.</w:t>
      </w:r>
      <w:r w:rsidRPr="00137009">
        <w:rPr>
          <w:lang w:val="en-GB"/>
        </w:rPr>
        <w:tab/>
        <w:t>Expert panels for recruitment for generic job openings</w:t>
      </w:r>
    </w:p>
    <w:p w14:paraId="290A94AD" w14:textId="77777777" w:rsidR="00F233D2" w:rsidRPr="00137009" w:rsidRDefault="00F233D2" w:rsidP="00F233D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483EC9B" w14:textId="17E51699" w:rsidR="00280E83" w:rsidRPr="00280E83" w:rsidRDefault="003B7D9B" w:rsidP="0029476B">
      <w:pPr>
        <w:pStyle w:val="ListParagraph"/>
        <w:numPr>
          <w:ilvl w:val="2"/>
          <w:numId w:val="14"/>
        </w:numPr>
        <w:spacing w:line="240" w:lineRule="exact"/>
        <w:ind w:left="1252" w:hanging="446"/>
        <w:contextualSpacing w:val="0"/>
        <w:jc w:val="both"/>
      </w:pPr>
      <w:r w:rsidRPr="003B7D9B">
        <w:lastRenderedPageBreak/>
        <w:t>Recruitment from rosters enables timely recruitment while giving due consideration to organizational imperatives on gender parity and geographical diversity in the interest of having qualified and diverse candidates available to deploy quickly to achieve field mission mandates. Expert panels established pursuant to the administrative instruction on the staff assessment system (</w:t>
      </w:r>
      <w:hyperlink r:id="rId61" w:history="1">
        <w:r w:rsidRPr="003B7D9B">
          <w:rPr>
            <w:rStyle w:val="Hyperlink"/>
          </w:rPr>
          <w:t>ST/AI/2010/3/</w:t>
        </w:r>
        <w:bookmarkStart w:id="8" w:name="_Hlt167213376"/>
        <w:r w:rsidRPr="003B7D9B">
          <w:rPr>
            <w:rStyle w:val="Hyperlink"/>
          </w:rPr>
          <w:t>R</w:t>
        </w:r>
        <w:bookmarkEnd w:id="8"/>
        <w:r w:rsidRPr="003B7D9B">
          <w:rPr>
            <w:rStyle w:val="Hyperlink"/>
          </w:rPr>
          <w:t>ev.3</w:t>
        </w:r>
      </w:hyperlink>
      <w:r w:rsidRPr="003B7D9B">
        <w:t xml:space="preserve">) are an integral part of the roster-based recruitment system. The expert panels assess and recommend candidates who have applied for generic job openings for posts in field missions in order to reduce the administrative burden on individual hiring managers and enhance the quality, consistency and integrity of the recruitment process by centralizing the assessment. They also assist the Human Resources Services Division in the Department of Operational Support in undertaking the assessment of applicants for generic job openings. Expert panels are similar in constitution to an assessment panel and will continue to convene in 2026 to assess and recommend candidates who have applied for generic job openings for positions in the field. As outlined in the administrative instruction on the staff selection system, the expert panels are normally comprised of at least three members, with two being subject matter experts at the same or higher level of the job opening, at least one being a woman and one being from outside the work unit where the job opening is located, who will undertake the assessment of applicants for a job opening. </w:t>
      </w:r>
      <w:r w:rsidR="00280E83" w:rsidRPr="00280E83">
        <w:t>Roster selections are a proven tool to reduce recruitment timelines and front-load a fair assessment process</w:t>
      </w:r>
      <w:r w:rsidR="00AE4B49">
        <w:t xml:space="preserve">. </w:t>
      </w:r>
      <w:r w:rsidR="0050789B">
        <w:t xml:space="preserve">In 2024, </w:t>
      </w:r>
      <w:r w:rsidR="00280E83" w:rsidRPr="00280E83">
        <w:t>76</w:t>
      </w:r>
      <w:r w:rsidR="00087AF8">
        <w:t xml:space="preserve"> per cent o</w:t>
      </w:r>
      <w:r w:rsidR="00280E83" w:rsidRPr="00280E83">
        <w:t xml:space="preserve">f selections for international positions (FS-4 to D-1) </w:t>
      </w:r>
      <w:r w:rsidR="00087AF8">
        <w:t xml:space="preserve">in field missions (special political missions and peacekeeping operations) </w:t>
      </w:r>
      <w:r w:rsidR="00280E83" w:rsidRPr="00280E83">
        <w:t>were from rosters</w:t>
      </w:r>
      <w:r w:rsidR="00087AF8">
        <w:t>,</w:t>
      </w:r>
      <w:r w:rsidR="00280E83" w:rsidRPr="00280E83">
        <w:t xml:space="preserve"> </w:t>
      </w:r>
      <w:r w:rsidR="00087AF8">
        <w:t xml:space="preserve">compared to </w:t>
      </w:r>
      <w:r w:rsidR="00B13152">
        <w:t xml:space="preserve">the rate </w:t>
      </w:r>
      <w:r w:rsidR="00280E83" w:rsidRPr="00280E83">
        <w:t>50</w:t>
      </w:r>
      <w:r w:rsidR="00087AF8">
        <w:t xml:space="preserve"> percent </w:t>
      </w:r>
      <w:r w:rsidR="00280E83" w:rsidRPr="00280E83">
        <w:t xml:space="preserve">in the global UN Secretariat </w:t>
      </w:r>
      <w:r w:rsidR="00B13152">
        <w:t xml:space="preserve">for </w:t>
      </w:r>
      <w:r w:rsidR="00280E83" w:rsidRPr="00280E83">
        <w:t xml:space="preserve">roster selections.    </w:t>
      </w:r>
    </w:p>
    <w:p w14:paraId="1D545374" w14:textId="3811AE0D" w:rsidR="00280E83" w:rsidRPr="00280E83" w:rsidRDefault="003B7D9B" w:rsidP="0029476B">
      <w:pPr>
        <w:pStyle w:val="ListParagraph"/>
        <w:numPr>
          <w:ilvl w:val="2"/>
          <w:numId w:val="14"/>
        </w:numPr>
        <w:spacing w:line="240" w:lineRule="exact"/>
        <w:ind w:left="1252" w:hanging="446"/>
        <w:contextualSpacing w:val="0"/>
        <w:jc w:val="both"/>
      </w:pPr>
      <w:r w:rsidRPr="003B7D9B">
        <w:t xml:space="preserve">In 2026, the Department of Operational Support will continue to </w:t>
      </w:r>
      <w:r w:rsidR="004C0B58">
        <w:t>enable</w:t>
      </w:r>
      <w:r w:rsidRPr="003B7D9B">
        <w:t>e roster-based recruitment and manage generic job openings with a view to establishing new rosters that reflect gender balance, geographical diversity and multilingualism.</w:t>
      </w:r>
      <w:r w:rsidR="00280E83">
        <w:t xml:space="preserve"> </w:t>
      </w:r>
      <w:r w:rsidR="00280E83" w:rsidRPr="00280E83">
        <w:t>With the upcoming amendment to the staff selection policy, the Department will support the transition to a new global rostering approach and will work with the various departments in the global secretariat and their experts to replenish rosters according to workforce planning requirements, support and development of rosters that will enable entities to meet their human resources strategic imperatives.</w:t>
      </w:r>
    </w:p>
    <w:p w14:paraId="000FC14D" w14:textId="77777777" w:rsidR="00F233D2" w:rsidRDefault="00F233D2" w:rsidP="00F233D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C33BE0C" w14:textId="77777777" w:rsidR="00D730A6" w:rsidRDefault="00D730A6" w:rsidP="00F233D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043718A" w14:textId="77777777" w:rsidR="00757E9D" w:rsidRDefault="00757E9D" w:rsidP="00F233D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381118F" w14:textId="77777777" w:rsidR="00757E9D" w:rsidRPr="00137009" w:rsidRDefault="00757E9D" w:rsidP="00F233D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9242633" w14:textId="77777777" w:rsidR="00DD6DD6" w:rsidRPr="00137009" w:rsidRDefault="00DD6DD6" w:rsidP="00F233D2">
      <w:pPr>
        <w:pStyle w:val="HCh"/>
        <w:ind w:left="1267" w:right="120" w:hanging="1267"/>
      </w:pPr>
      <w:r w:rsidRPr="00137009">
        <w:tab/>
        <w:t>II.</w:t>
      </w:r>
      <w:r w:rsidRPr="00137009">
        <w:tab/>
        <w:t>Analysis of resource requirements for special political missions</w:t>
      </w:r>
    </w:p>
    <w:p w14:paraId="108D23D3" w14:textId="77777777" w:rsidR="00F233D2" w:rsidRPr="00137009" w:rsidRDefault="00F233D2" w:rsidP="00F233D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C416832" w14:textId="77777777" w:rsidR="00F233D2" w:rsidRPr="00137009" w:rsidRDefault="00F233D2" w:rsidP="00F233D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ADA5030" w14:textId="11A40430" w:rsidR="00DD6DD6" w:rsidRPr="00137009" w:rsidRDefault="00DD6DD6" w:rsidP="00F233D2">
      <w:pPr>
        <w:pStyle w:val="H1"/>
        <w:ind w:right="1260"/>
      </w:pPr>
      <w:r w:rsidRPr="00137009">
        <w:tab/>
        <w:t>A.</w:t>
      </w:r>
      <w:r w:rsidRPr="00137009">
        <w:tab/>
        <w:t>Budget formulation: efforts, methodology and presentation</w:t>
      </w:r>
    </w:p>
    <w:p w14:paraId="4A0167DC" w14:textId="77777777" w:rsidR="00F233D2" w:rsidRPr="00137009" w:rsidRDefault="00F233D2" w:rsidP="00F233D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2CC2F9A" w14:textId="77777777" w:rsidR="00F233D2" w:rsidRPr="00137009" w:rsidRDefault="00F233D2" w:rsidP="00F233D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4431D3A" w14:textId="32FA2E3A" w:rsidR="00DD6DD6" w:rsidRPr="00137009" w:rsidRDefault="00DD6DD6" w:rsidP="00F233D2">
      <w:pPr>
        <w:pStyle w:val="H23"/>
        <w:rPr>
          <w:lang w:val="en-GB"/>
        </w:rPr>
      </w:pPr>
      <w:r w:rsidRPr="00137009">
        <w:rPr>
          <w:lang w:val="en-GB"/>
        </w:rPr>
        <w:tab/>
        <w:t>1.</w:t>
      </w:r>
      <w:r w:rsidRPr="00137009">
        <w:rPr>
          <w:lang w:val="en-GB"/>
        </w:rPr>
        <w:tab/>
        <w:t>Building and strengthening a culture of efficiency</w:t>
      </w:r>
    </w:p>
    <w:p w14:paraId="0D6CFC13" w14:textId="77777777" w:rsidR="00F233D2" w:rsidRPr="00137009" w:rsidRDefault="00F233D2" w:rsidP="00F233D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6F1D021" w14:textId="76AD7A72" w:rsidR="00EB3043" w:rsidRPr="003B6085" w:rsidRDefault="00F233D2" w:rsidP="0029476B">
      <w:pPr>
        <w:pStyle w:val="ListParagraph"/>
        <w:numPr>
          <w:ilvl w:val="2"/>
          <w:numId w:val="14"/>
        </w:numPr>
        <w:tabs>
          <w:tab w:val="right" w:pos="1022"/>
          <w:tab w:val="left" w:pos="1267"/>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52" w:hanging="446"/>
        <w:contextualSpacing w:val="0"/>
        <w:jc w:val="both"/>
      </w:pPr>
      <w:r w:rsidRPr="00137009">
        <w:tab/>
      </w:r>
      <w:r w:rsidR="00DD6DD6" w:rsidRPr="00137009">
        <w:t xml:space="preserve">Special political missions constitute </w:t>
      </w:r>
      <w:r w:rsidR="00DD6DD6" w:rsidRPr="00BA3EAE">
        <w:rPr>
          <w:color w:val="000000" w:themeColor="text1"/>
        </w:rPr>
        <w:t xml:space="preserve">a major part of the programme budget and expenditure, accounting for </w:t>
      </w:r>
      <w:r w:rsidR="009511A1" w:rsidRPr="00BA3EAE">
        <w:rPr>
          <w:color w:val="000000" w:themeColor="text1"/>
        </w:rPr>
        <w:t xml:space="preserve">previously </w:t>
      </w:r>
      <w:r w:rsidR="00DD6DD6" w:rsidRPr="00BA3EAE">
        <w:rPr>
          <w:color w:val="000000" w:themeColor="text1"/>
        </w:rPr>
        <w:t xml:space="preserve">approximately 20 to </w:t>
      </w:r>
      <w:r w:rsidR="002827AE" w:rsidRPr="00BA3EAE">
        <w:rPr>
          <w:color w:val="000000" w:themeColor="text1"/>
        </w:rPr>
        <w:t>22</w:t>
      </w:r>
      <w:r w:rsidR="004A5476" w:rsidRPr="00BA3EAE">
        <w:rPr>
          <w:color w:val="000000" w:themeColor="text1"/>
        </w:rPr>
        <w:t xml:space="preserve"> </w:t>
      </w:r>
      <w:r w:rsidR="00DD6DD6" w:rsidRPr="00BA3EAE">
        <w:rPr>
          <w:color w:val="000000" w:themeColor="text1"/>
        </w:rPr>
        <w:t xml:space="preserve">per cent </w:t>
      </w:r>
      <w:r w:rsidR="00DD6DD6" w:rsidRPr="00137009">
        <w:t xml:space="preserve">of the entire regular budget since 2010. With the termination of the mandates of UNITAMS and </w:t>
      </w:r>
      <w:r w:rsidR="00DD6DD6" w:rsidRPr="00BA3EAE">
        <w:rPr>
          <w:color w:val="000000" w:themeColor="text1"/>
        </w:rPr>
        <w:t>UNITAD</w:t>
      </w:r>
      <w:r w:rsidR="00843AC8">
        <w:t xml:space="preserve"> and the upcoming drawdown of UNAMI and UNTMIS</w:t>
      </w:r>
      <w:r w:rsidR="00DD6DD6" w:rsidRPr="00137009">
        <w:t>, the proposed budget for special political missions for 202</w:t>
      </w:r>
      <w:r w:rsidR="004A5476">
        <w:t>6</w:t>
      </w:r>
      <w:r w:rsidR="00DD6DD6" w:rsidRPr="00137009">
        <w:t xml:space="preserve"> accounts for </w:t>
      </w:r>
      <w:r w:rsidR="00DD6DD6" w:rsidRPr="009511A1">
        <w:rPr>
          <w:color w:val="000000" w:themeColor="text1"/>
        </w:rPr>
        <w:t xml:space="preserve">approximately </w:t>
      </w:r>
      <w:r w:rsidR="009511A1" w:rsidRPr="001D3CFE">
        <w:rPr>
          <w:color w:val="000000" w:themeColor="text1"/>
        </w:rPr>
        <w:t xml:space="preserve">17 </w:t>
      </w:r>
      <w:r w:rsidR="00DD6DD6" w:rsidRPr="001D3CFE">
        <w:rPr>
          <w:color w:val="000000" w:themeColor="text1"/>
        </w:rPr>
        <w:t xml:space="preserve">per cent </w:t>
      </w:r>
      <w:r w:rsidR="00DD6DD6" w:rsidRPr="009511A1">
        <w:rPr>
          <w:color w:val="000000" w:themeColor="text1"/>
        </w:rPr>
        <w:t>of the regular budget.</w:t>
      </w:r>
    </w:p>
    <w:p w14:paraId="37D091EB" w14:textId="3936FC73" w:rsidR="003B6085" w:rsidRDefault="00D92B30" w:rsidP="0029476B">
      <w:pPr>
        <w:pStyle w:val="ListParagraph"/>
        <w:numPr>
          <w:ilvl w:val="2"/>
          <w:numId w:val="14"/>
        </w:numPr>
        <w:tabs>
          <w:tab w:val="right" w:pos="1022"/>
          <w:tab w:val="left" w:pos="1267"/>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52" w:hanging="446"/>
        <w:contextualSpacing w:val="0"/>
        <w:jc w:val="both"/>
      </w:pPr>
      <w:r>
        <w:t>T</w:t>
      </w:r>
      <w:r w:rsidR="00DD6DD6" w:rsidRPr="00137009">
        <w:t xml:space="preserve">he Secretariat </w:t>
      </w:r>
      <w:r w:rsidR="00D93E5E">
        <w:t>continues its efforts</w:t>
      </w:r>
      <w:r w:rsidR="008E79DB" w:rsidRPr="008E79DB">
        <w:t xml:space="preserve"> to deepen its commitment to cost-efficiency and cost</w:t>
      </w:r>
      <w:r w:rsidR="008E79DB">
        <w:t>-</w:t>
      </w:r>
      <w:r w:rsidR="008E79DB" w:rsidRPr="008E79DB">
        <w:t xml:space="preserve">effectiveness </w:t>
      </w:r>
      <w:r w:rsidR="00DD6DD6" w:rsidRPr="00137009">
        <w:t xml:space="preserve">in </w:t>
      </w:r>
      <w:r w:rsidR="00C83754">
        <w:t xml:space="preserve">the </w:t>
      </w:r>
      <w:r w:rsidR="00DD6DD6" w:rsidRPr="00137009">
        <w:t>request for and u</w:t>
      </w:r>
      <w:r w:rsidR="00A679BE">
        <w:t>tilization of budgetary resources</w:t>
      </w:r>
      <w:r w:rsidR="00DD6DD6" w:rsidRPr="00137009">
        <w:t>.</w:t>
      </w:r>
      <w:r w:rsidR="006A7A2C">
        <w:t xml:space="preserve"> </w:t>
      </w:r>
      <w:r w:rsidR="00EE7A01">
        <w:t>In January 2025, the Secretariat officially launched its strategic approach to building and strengthening its culture of efficiency in the management of support entities and mission resources, with the aim of transforming the current system of discrete efficiency initiatives into a global, coherent, systematic and consistent approach. This initiative was inaugurated at a Secretary-General’s seminar with all Special Representatives of the Secretary-General of peacekeeping and specia</w:t>
      </w:r>
      <w:r w:rsidR="009049CC">
        <w:t>l</w:t>
      </w:r>
      <w:r w:rsidR="00EE7A01">
        <w:t xml:space="preserve"> political missions, as well as Personal and Special Envoys of the Secretary-General, which was also attended by the Under-Secretaries-General for Operational Support, Management Strategy, Policy and Compliance, Peace Operations and Political and Peacebuilding Affairs</w:t>
      </w:r>
      <w:r w:rsidR="00EB3043">
        <w:t>.</w:t>
      </w:r>
      <w:r w:rsidR="00EE6399">
        <w:t xml:space="preserve"> </w:t>
      </w:r>
    </w:p>
    <w:p w14:paraId="2AD91B29" w14:textId="04C94108" w:rsidR="00571AAA" w:rsidRDefault="008E698C" w:rsidP="0029476B">
      <w:pPr>
        <w:pStyle w:val="ListParagraph"/>
        <w:numPr>
          <w:ilvl w:val="2"/>
          <w:numId w:val="14"/>
        </w:numPr>
        <w:tabs>
          <w:tab w:val="right" w:pos="1022"/>
          <w:tab w:val="left" w:pos="1267"/>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52" w:hanging="446"/>
        <w:contextualSpacing w:val="0"/>
        <w:jc w:val="both"/>
      </w:pPr>
      <w:r>
        <w:t xml:space="preserve">This strategic approach is intended to ensure that: (a) efficiency considerations (and quantitative benchmarks) are included in relevant mission and Headquarters strategies, policies, assessments, budgets and plans; (b) every staff member in every mission is imbued with a deep commitment to </w:t>
      </w:r>
      <w:r>
        <w:lastRenderedPageBreak/>
        <w:t>being an effective mandate implementer and custodian of the resources provided by Member States; (c) nurturing such sensitivity in people and programmes is reinforced by those in leadership positions, supported by well-developed systems and processes in place to promote adherence to a culture of efficiency; and (d) cost-efficiencies are realized for Member States on a yearly basis in all budget</w:t>
      </w:r>
      <w:r w:rsidR="003F539A">
        <w:t xml:space="preserve"> proposal</w:t>
      </w:r>
      <w:r>
        <w:t>s.</w:t>
      </w:r>
    </w:p>
    <w:p w14:paraId="767E70ED" w14:textId="0D93B724" w:rsidR="00917E13" w:rsidRDefault="00DD6DD6" w:rsidP="0029476B">
      <w:pPr>
        <w:pStyle w:val="ListParagraph"/>
        <w:numPr>
          <w:ilvl w:val="2"/>
          <w:numId w:val="14"/>
        </w:numPr>
        <w:tabs>
          <w:tab w:val="right" w:pos="1022"/>
          <w:tab w:val="left" w:pos="1267"/>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52" w:hanging="446"/>
        <w:contextualSpacing w:val="0"/>
        <w:jc w:val="both"/>
      </w:pPr>
      <w:r w:rsidRPr="00137009">
        <w:t>T</w:t>
      </w:r>
      <w:r w:rsidR="00D92B30">
        <w:t>o this end</w:t>
      </w:r>
      <w:r w:rsidR="002B2494">
        <w:t>,</w:t>
      </w:r>
      <w:r w:rsidR="00D92B30">
        <w:t xml:space="preserve"> i</w:t>
      </w:r>
      <w:r w:rsidR="00D92B30" w:rsidRPr="00137009">
        <w:t>n formulating the 202</w:t>
      </w:r>
      <w:r w:rsidR="00D92B30">
        <w:t>6</w:t>
      </w:r>
      <w:r w:rsidR="00D92B30" w:rsidRPr="00137009">
        <w:t xml:space="preserve"> budget, </w:t>
      </w:r>
      <w:r w:rsidR="004D3A2D" w:rsidRPr="00137009">
        <w:t xml:space="preserve">the Field Operations Finance Division of the Department of Management Strategy, Policy and Compliance enhanced its policy guidance to assist missions in </w:t>
      </w:r>
      <w:r w:rsidR="00FF702A">
        <w:t>identifying</w:t>
      </w:r>
      <w:r w:rsidR="004D3A2D">
        <w:t xml:space="preserve"> </w:t>
      </w:r>
      <w:r w:rsidR="00FF702A" w:rsidRPr="00FF702A">
        <w:t>opportunities of efficiency in operations and resource optimization</w:t>
      </w:r>
      <w:r w:rsidR="00FF702A">
        <w:t>.</w:t>
      </w:r>
      <w:r w:rsidR="00571AAA">
        <w:t xml:space="preserve"> A</w:t>
      </w:r>
      <w:r w:rsidR="00FF702A">
        <w:t xml:space="preserve"> </w:t>
      </w:r>
      <w:r w:rsidR="00571AAA">
        <w:t>list of good practices and potential areas that could generate further efficiency</w:t>
      </w:r>
      <w:r w:rsidR="00157A12">
        <w:t xml:space="preserve"> was shared with missions to encourage them </w:t>
      </w:r>
      <w:r w:rsidR="00571AAA">
        <w:t xml:space="preserve">to review </w:t>
      </w:r>
      <w:r w:rsidR="008008D9">
        <w:t>and broaden the scope</w:t>
      </w:r>
      <w:r w:rsidR="00EA0069">
        <w:t xml:space="preserve"> of efficiency measures to</w:t>
      </w:r>
      <w:r w:rsidR="008008D9">
        <w:t xml:space="preserve"> the various groups of expenditure. </w:t>
      </w:r>
      <w:r w:rsidR="006C786B">
        <w:t xml:space="preserve">This include </w:t>
      </w:r>
      <w:r w:rsidR="00260423">
        <w:t>considering repurposing</w:t>
      </w:r>
      <w:r w:rsidR="0098255D" w:rsidRPr="0098255D">
        <w:t xml:space="preserve"> vacant/long vacant posts with the same mandate delivery/output</w:t>
      </w:r>
      <w:r w:rsidR="0098255D">
        <w:t xml:space="preserve">. Missions were also requested to </w:t>
      </w:r>
      <w:r w:rsidR="009956A7">
        <w:t>i</w:t>
      </w:r>
      <w:r w:rsidR="008A7985" w:rsidRPr="008A7985">
        <w:t>dentify cost avoidance and cost reductions</w:t>
      </w:r>
      <w:r w:rsidR="00F20043">
        <w:t xml:space="preserve">, which will involve </w:t>
      </w:r>
      <w:r w:rsidR="00F20043" w:rsidRPr="00F20043">
        <w:t>a proactive action taken to avoid future expenses</w:t>
      </w:r>
      <w:r w:rsidR="00917E13">
        <w:t xml:space="preserve">, such as </w:t>
      </w:r>
      <w:r w:rsidR="00917E13" w:rsidRPr="00917E13">
        <w:t>inter-mission transfer of assets</w:t>
      </w:r>
      <w:r w:rsidR="00F20043">
        <w:t xml:space="preserve">. </w:t>
      </w:r>
    </w:p>
    <w:p w14:paraId="1CD5C4EE" w14:textId="260F9C67" w:rsidR="00FD6A11" w:rsidRDefault="000D49A5" w:rsidP="0029476B">
      <w:pPr>
        <w:pStyle w:val="ListParagraph"/>
        <w:numPr>
          <w:ilvl w:val="2"/>
          <w:numId w:val="14"/>
        </w:numPr>
        <w:tabs>
          <w:tab w:val="right" w:pos="1022"/>
          <w:tab w:val="left" w:pos="1267"/>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52" w:hanging="446"/>
        <w:contextualSpacing w:val="0"/>
        <w:jc w:val="both"/>
      </w:pPr>
      <w:r w:rsidRPr="000D49A5">
        <w:t>The quantifiable savings and costs avoided amount</w:t>
      </w:r>
      <w:r>
        <w:t>ed</w:t>
      </w:r>
      <w:r w:rsidRPr="000D49A5">
        <w:t xml:space="preserve"> to approximately $9.3 million in 2025, representing 1.3 per cent of the 2024 appropriation</w:t>
      </w:r>
      <w:r>
        <w:t>.</w:t>
      </w:r>
      <w:r w:rsidR="00260DA6">
        <w:t xml:space="preserve"> </w:t>
      </w:r>
      <w:r w:rsidR="00EA0069">
        <w:t xml:space="preserve">At the time of budget formulation, </w:t>
      </w:r>
      <w:r w:rsidR="00FD6A11">
        <w:t>as missions gained experience in strengthening the culture of efficiency, the collective ambition for 2026 was to improve on th</w:t>
      </w:r>
      <w:r>
        <w:t xml:space="preserve">is </w:t>
      </w:r>
      <w:r w:rsidR="00FD6A11">
        <w:t>performance and aim for 2 per cent in efficiency savings against 2025 appropriations</w:t>
      </w:r>
      <w:r w:rsidR="00CE50B1">
        <w:t xml:space="preserve"> for the continuing mission</w:t>
      </w:r>
      <w:r w:rsidR="00597C05">
        <w:t xml:space="preserve">, </w:t>
      </w:r>
      <w:r w:rsidR="008B231A">
        <w:t xml:space="preserve">excluding UNAMI, </w:t>
      </w:r>
      <w:r w:rsidR="00597C05">
        <w:t xml:space="preserve">representing </w:t>
      </w:r>
      <w:r w:rsidR="003E24B3">
        <w:t>$11.9 million</w:t>
      </w:r>
      <w:r w:rsidR="00FD6A11">
        <w:t>.</w:t>
      </w:r>
    </w:p>
    <w:p w14:paraId="642E37D8" w14:textId="214644C8" w:rsidR="005C7F66" w:rsidRDefault="006C2509" w:rsidP="0029476B">
      <w:pPr>
        <w:pStyle w:val="ListParagraph"/>
        <w:numPr>
          <w:ilvl w:val="2"/>
          <w:numId w:val="14"/>
        </w:numPr>
        <w:tabs>
          <w:tab w:val="right" w:pos="1022"/>
          <w:tab w:val="left" w:pos="1267"/>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52" w:hanging="446"/>
        <w:contextualSpacing w:val="0"/>
        <w:jc w:val="both"/>
      </w:pPr>
      <w:r w:rsidRPr="006B0CEE">
        <w:t>The quantifiable savings and costs avoided amount to approximately $</w:t>
      </w:r>
      <w:r>
        <w:t xml:space="preserve">12.7 million </w:t>
      </w:r>
      <w:r w:rsidRPr="006B0CEE">
        <w:t xml:space="preserve">in 2026, representing </w:t>
      </w:r>
      <w:r>
        <w:t xml:space="preserve">2.1 </w:t>
      </w:r>
      <w:r w:rsidRPr="006B0CEE">
        <w:t>per cent of the 2025 appropriation for the continuing missions</w:t>
      </w:r>
      <w:r w:rsidR="0028297B">
        <w:t xml:space="preserve"> (a</w:t>
      </w:r>
      <w:r w:rsidR="0028297B" w:rsidRPr="006B0CEE">
        <w:t xml:space="preserve">dditional information is provided in table </w:t>
      </w:r>
      <w:r w:rsidR="0028297B">
        <w:t>4).</w:t>
      </w:r>
      <w:r>
        <w:t xml:space="preserve"> </w:t>
      </w:r>
      <w:r w:rsidR="00BF3D8C">
        <w:t xml:space="preserve">The major management improvements and efficiency measures applied, and </w:t>
      </w:r>
      <w:r w:rsidR="00BF3D8C" w:rsidRPr="009956A7">
        <w:t xml:space="preserve">efforts to achieve sustained cost reductions and cost avoidance </w:t>
      </w:r>
      <w:r w:rsidR="00BF3D8C">
        <w:t xml:space="preserve">are reflected </w:t>
      </w:r>
      <w:r w:rsidR="00BF3D8C" w:rsidRPr="009956A7">
        <w:t xml:space="preserve">in the following areas: </w:t>
      </w:r>
      <w:r w:rsidR="00BF3D8C">
        <w:t>(a) the pro</w:t>
      </w:r>
      <w:r w:rsidR="00BF3D8C" w:rsidRPr="00497970">
        <w:t>posed closure of two field offices, the centralization of the country security radio room and the downward reclassification of some posts</w:t>
      </w:r>
      <w:r w:rsidR="00BF3D8C">
        <w:t xml:space="preserve"> in UNAMA; (b) cost avoidance related to the non-acquisition of vehicles or equipment owing the transfer of assets from closing missions in BINUH, UNSCOL and UNOWAS; (c) the repurposing of long vacant posts in various missions; (d) the </w:t>
      </w:r>
      <w:r w:rsidR="00BF3D8C" w:rsidRPr="00C427E4">
        <w:t>safe, efficient and sustainable fleet services</w:t>
      </w:r>
      <w:r w:rsidR="00BF3D8C">
        <w:t xml:space="preserve"> by using</w:t>
      </w:r>
      <w:r w:rsidR="00BF3D8C" w:rsidRPr="00625418">
        <w:t xml:space="preserve"> the UN Fleet lease contract for the soft-skin fleet </w:t>
      </w:r>
      <w:r w:rsidR="00BF3D8C">
        <w:t>the UN Verification Mission in Colombia;  (e) renegotiation of various contracts at lower cost in UNMHA; (f) optimization of the utilization of aircraft, resulting in a reduction in flight hours, without affecting the implementation of its mandate</w:t>
      </w:r>
      <w:r w:rsidR="00BF3D8C" w:rsidRPr="00497970">
        <w:t>.</w:t>
      </w:r>
    </w:p>
    <w:p w14:paraId="31407F1F" w14:textId="16B94304" w:rsidR="00492768" w:rsidRPr="00846DBC" w:rsidRDefault="0028297B" w:rsidP="0029476B">
      <w:pPr>
        <w:pStyle w:val="ListParagraph"/>
        <w:numPr>
          <w:ilvl w:val="2"/>
          <w:numId w:val="14"/>
        </w:numPr>
        <w:tabs>
          <w:tab w:val="right" w:pos="1022"/>
          <w:tab w:val="left" w:pos="1267"/>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52" w:hanging="446"/>
        <w:contextualSpacing w:val="0"/>
        <w:jc w:val="both"/>
      </w:pPr>
      <w:r>
        <w:t>M</w:t>
      </w:r>
      <w:r w:rsidR="0090678F">
        <w:t xml:space="preserve">ost missions </w:t>
      </w:r>
      <w:r w:rsidR="00596592">
        <w:t xml:space="preserve">are </w:t>
      </w:r>
      <w:r w:rsidR="005C7F66">
        <w:t xml:space="preserve">also </w:t>
      </w:r>
      <w:r w:rsidR="00596592">
        <w:t xml:space="preserve">reducing the proposed resources for official travel and </w:t>
      </w:r>
      <w:r w:rsidR="00335387">
        <w:t>encouraging instead the use of virtual</w:t>
      </w:r>
      <w:r w:rsidR="000B72CB">
        <w:t xml:space="preserve"> </w:t>
      </w:r>
      <w:r w:rsidR="00405D8B">
        <w:t xml:space="preserve">meetings </w:t>
      </w:r>
      <w:r w:rsidR="004D196C">
        <w:t>where feasible</w:t>
      </w:r>
      <w:r w:rsidR="00F62D1B">
        <w:t xml:space="preserve">, optimizing travel schedules, coordinating with partners to </w:t>
      </w:r>
      <w:r w:rsidR="00F62D1B" w:rsidRPr="002B0BFD">
        <w:t>maximize impact while minimizing costs</w:t>
      </w:r>
      <w:r w:rsidR="004D196C">
        <w:t xml:space="preserve"> </w:t>
      </w:r>
      <w:r w:rsidR="00405D8B">
        <w:t>a</w:t>
      </w:r>
      <w:r w:rsidR="00335387">
        <w:t xml:space="preserve">nd </w:t>
      </w:r>
      <w:r w:rsidR="00E91E93" w:rsidRPr="00E91E93">
        <w:t>prioritiz</w:t>
      </w:r>
      <w:r w:rsidR="00335387">
        <w:t xml:space="preserve">ing the </w:t>
      </w:r>
      <w:r w:rsidR="00E91E93" w:rsidRPr="00E91E93">
        <w:t xml:space="preserve">use of </w:t>
      </w:r>
      <w:r w:rsidR="00405D8B">
        <w:t>online</w:t>
      </w:r>
      <w:r w:rsidR="00E91E93" w:rsidRPr="00E91E93">
        <w:t xml:space="preserve"> training options</w:t>
      </w:r>
      <w:r w:rsidR="00335387">
        <w:t>.</w:t>
      </w:r>
      <w:r w:rsidR="001D2E8C">
        <w:t xml:space="preserve"> The number of </w:t>
      </w:r>
      <w:r w:rsidR="00570FF1">
        <w:t xml:space="preserve">external </w:t>
      </w:r>
      <w:r w:rsidR="001D2E8C">
        <w:t xml:space="preserve">consultants </w:t>
      </w:r>
      <w:r w:rsidR="006A3A5A">
        <w:t>ha</w:t>
      </w:r>
      <w:r w:rsidR="007E45BE">
        <w:t>s</w:t>
      </w:r>
      <w:r w:rsidR="006A3A5A">
        <w:t xml:space="preserve"> also been reduced to promote the use of </w:t>
      </w:r>
      <w:r w:rsidR="002748C8" w:rsidRPr="002748C8">
        <w:t>in-house capacity to perform core activities</w:t>
      </w:r>
      <w:r w:rsidR="002748C8">
        <w:t>.</w:t>
      </w:r>
      <w:r w:rsidR="0057209B" w:rsidRPr="0057209B">
        <w:t xml:space="preserve"> </w:t>
      </w:r>
      <w:r w:rsidR="0057209B">
        <w:t xml:space="preserve">The budgets also reflect </w:t>
      </w:r>
      <w:r w:rsidR="0057209B" w:rsidRPr="0057209B">
        <w:t>economies of scale vis-à-vis the provision of materials and services and substantive support as part of its mandated activities</w:t>
      </w:r>
      <w:r w:rsidR="0057209B">
        <w:t xml:space="preserve"> in the context of various cost-sharing arrangements</w:t>
      </w:r>
      <w:r w:rsidR="0057209B" w:rsidRPr="00846DBC">
        <w:t>.</w:t>
      </w:r>
      <w:r w:rsidR="002B0BFD" w:rsidRPr="00846DBC">
        <w:t xml:space="preserve"> </w:t>
      </w:r>
    </w:p>
    <w:p w14:paraId="53DD720D" w14:textId="77777777" w:rsidR="00F233D2" w:rsidRPr="002E20F5" w:rsidRDefault="00F233D2" w:rsidP="00DF6AF2">
      <w:pPr>
        <w:pStyle w:val="ListParagrap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contextualSpacing w:val="0"/>
        <w:jc w:val="both"/>
        <w:rPr>
          <w:sz w:val="10"/>
        </w:rPr>
      </w:pPr>
    </w:p>
    <w:p w14:paraId="6194BA99" w14:textId="1117D376" w:rsidR="00DD6DD6" w:rsidRPr="00137009" w:rsidRDefault="00DD6DD6" w:rsidP="00F233D2">
      <w:pPr>
        <w:pStyle w:val="H23"/>
        <w:rPr>
          <w:b w:val="0"/>
          <w:bCs/>
          <w:lang w:val="en-GB"/>
        </w:rPr>
      </w:pPr>
      <w:r w:rsidRPr="00137009">
        <w:rPr>
          <w:b w:val="0"/>
          <w:bCs/>
          <w:lang w:val="en-GB"/>
        </w:rPr>
        <w:t xml:space="preserve">Table </w:t>
      </w:r>
      <w:r w:rsidR="00F239F5">
        <w:rPr>
          <w:b w:val="0"/>
          <w:bCs/>
          <w:lang w:val="en-GB"/>
        </w:rPr>
        <w:t>4</w:t>
      </w:r>
    </w:p>
    <w:p w14:paraId="21C76DCE" w14:textId="1F040728" w:rsidR="00DD6DD6" w:rsidRPr="00137009" w:rsidRDefault="00DD6DD6" w:rsidP="00F233D2">
      <w:pPr>
        <w:pStyle w:val="H23"/>
        <w:rPr>
          <w:lang w:val="en-GB"/>
        </w:rPr>
      </w:pPr>
      <w:r w:rsidRPr="00137009">
        <w:rPr>
          <w:lang w:val="en-GB"/>
        </w:rPr>
        <w:t>Savings achieved and costs avoided in the proposed budget for 202</w:t>
      </w:r>
      <w:r w:rsidR="003B56B2">
        <w:rPr>
          <w:lang w:val="en-GB"/>
        </w:rPr>
        <w:t>6</w:t>
      </w:r>
    </w:p>
    <w:p w14:paraId="7ACC32BA" w14:textId="77777777" w:rsidR="00DD6DD6" w:rsidRPr="00137009" w:rsidRDefault="00DD6DD6" w:rsidP="00F233D2">
      <w:r w:rsidRPr="00137009">
        <w:rPr>
          <w:sz w:val="14"/>
          <w:szCs w:val="14"/>
        </w:rPr>
        <w:t>(Thousands of United States dollars</w:t>
      </w:r>
      <w:r w:rsidRPr="00137009">
        <w:t>)</w:t>
      </w:r>
    </w:p>
    <w:p w14:paraId="6DC55F13" w14:textId="77777777" w:rsidR="00F233D2" w:rsidRDefault="00F233D2" w:rsidP="00F233D2">
      <w:pPr>
        <w:spacing w:line="120" w:lineRule="exact"/>
        <w:rPr>
          <w:sz w:val="10"/>
        </w:rPr>
      </w:pPr>
    </w:p>
    <w:p w14:paraId="51A8DC46" w14:textId="77777777" w:rsidR="003A630B" w:rsidRDefault="003A630B" w:rsidP="00F233D2">
      <w:pPr>
        <w:spacing w:line="120" w:lineRule="exact"/>
        <w:rPr>
          <w:sz w:val="10"/>
        </w:rPr>
      </w:pPr>
    </w:p>
    <w:tbl>
      <w:tblPr>
        <w:tblW w:w="9806" w:type="dxa"/>
        <w:tblLook w:val="04A0" w:firstRow="1" w:lastRow="0" w:firstColumn="1" w:lastColumn="0" w:noHBand="0" w:noVBand="1"/>
      </w:tblPr>
      <w:tblGrid>
        <w:gridCol w:w="1980"/>
        <w:gridCol w:w="2537"/>
        <w:gridCol w:w="4393"/>
        <w:gridCol w:w="896"/>
      </w:tblGrid>
      <w:tr w:rsidR="006A6B07" w:rsidRPr="003A630B" w14:paraId="43240EB5" w14:textId="77777777" w:rsidTr="0000606F">
        <w:trPr>
          <w:trHeight w:val="233"/>
          <w:tblHeader/>
        </w:trPr>
        <w:tc>
          <w:tcPr>
            <w:tcW w:w="1980" w:type="dxa"/>
            <w:tcBorders>
              <w:top w:val="single" w:sz="4" w:space="0" w:color="auto"/>
              <w:left w:val="nil"/>
              <w:bottom w:val="single" w:sz="8" w:space="0" w:color="auto"/>
              <w:right w:val="nil"/>
            </w:tcBorders>
            <w:shd w:val="clear" w:color="auto" w:fill="auto"/>
            <w:noWrap/>
            <w:hideMark/>
          </w:tcPr>
          <w:p w14:paraId="31E53055" w14:textId="29F2288A" w:rsidR="003A630B" w:rsidRPr="003A630B" w:rsidRDefault="003A630B" w:rsidP="003A630B">
            <w:pPr>
              <w:suppressAutoHyphens w:val="0"/>
              <w:spacing w:line="240" w:lineRule="auto"/>
              <w:rPr>
                <w:rFonts w:eastAsia="Times New Roman"/>
                <w:i/>
                <w:iCs/>
                <w:color w:val="000000"/>
                <w:spacing w:val="0"/>
                <w:w w:val="100"/>
                <w:kern w:val="0"/>
                <w:sz w:val="14"/>
                <w:szCs w:val="14"/>
                <w:lang w:val="en-US" w:eastAsia="zh-CN"/>
                <w14:ligatures w14:val="none"/>
              </w:rPr>
            </w:pPr>
            <w:r w:rsidRPr="003A630B">
              <w:rPr>
                <w:rFonts w:eastAsia="Times New Roman"/>
                <w:i/>
                <w:iCs/>
                <w:color w:val="000000"/>
                <w:spacing w:val="0"/>
                <w:w w:val="100"/>
                <w:kern w:val="0"/>
                <w:sz w:val="14"/>
                <w:szCs w:val="14"/>
                <w:lang w:val="en-US" w:eastAsia="zh-CN"/>
                <w14:ligatures w14:val="none"/>
              </w:rPr>
              <w:t>Mission</w:t>
            </w:r>
          </w:p>
        </w:tc>
        <w:tc>
          <w:tcPr>
            <w:tcW w:w="2537" w:type="dxa"/>
            <w:tcBorders>
              <w:top w:val="single" w:sz="4" w:space="0" w:color="auto"/>
              <w:left w:val="nil"/>
              <w:bottom w:val="single" w:sz="8" w:space="0" w:color="auto"/>
              <w:right w:val="nil"/>
            </w:tcBorders>
            <w:shd w:val="clear" w:color="auto" w:fill="auto"/>
            <w:noWrap/>
            <w:hideMark/>
          </w:tcPr>
          <w:p w14:paraId="407C0D29" w14:textId="77777777" w:rsidR="003A630B" w:rsidRPr="003A630B" w:rsidRDefault="003A630B" w:rsidP="003A630B">
            <w:pPr>
              <w:suppressAutoHyphens w:val="0"/>
              <w:spacing w:line="240" w:lineRule="auto"/>
              <w:rPr>
                <w:rFonts w:eastAsia="Times New Roman"/>
                <w:i/>
                <w:iCs/>
                <w:color w:val="000000"/>
                <w:spacing w:val="0"/>
                <w:w w:val="100"/>
                <w:kern w:val="0"/>
                <w:sz w:val="14"/>
                <w:szCs w:val="14"/>
                <w:lang w:val="en-US" w:eastAsia="zh-CN"/>
                <w14:ligatures w14:val="none"/>
              </w:rPr>
            </w:pPr>
            <w:r w:rsidRPr="003A630B">
              <w:rPr>
                <w:rFonts w:eastAsia="Times New Roman"/>
                <w:i/>
                <w:iCs/>
                <w:color w:val="000000"/>
                <w:spacing w:val="0"/>
                <w:w w:val="100"/>
                <w:kern w:val="0"/>
                <w:sz w:val="14"/>
                <w:szCs w:val="14"/>
                <w:lang w:val="en-US" w:eastAsia="zh-CN"/>
                <w14:ligatures w14:val="none"/>
              </w:rPr>
              <w:t>Category</w:t>
            </w:r>
          </w:p>
        </w:tc>
        <w:tc>
          <w:tcPr>
            <w:tcW w:w="4393" w:type="dxa"/>
            <w:tcBorders>
              <w:top w:val="single" w:sz="4" w:space="0" w:color="auto"/>
              <w:left w:val="nil"/>
              <w:bottom w:val="single" w:sz="8" w:space="0" w:color="auto"/>
              <w:right w:val="nil"/>
            </w:tcBorders>
            <w:shd w:val="clear" w:color="auto" w:fill="auto"/>
            <w:noWrap/>
            <w:hideMark/>
          </w:tcPr>
          <w:p w14:paraId="7211C764" w14:textId="77777777" w:rsidR="003A630B" w:rsidRPr="003A630B" w:rsidRDefault="003A630B" w:rsidP="003A630B">
            <w:pPr>
              <w:suppressAutoHyphens w:val="0"/>
              <w:spacing w:line="240" w:lineRule="auto"/>
              <w:rPr>
                <w:rFonts w:eastAsia="Times New Roman"/>
                <w:i/>
                <w:iCs/>
                <w:color w:val="000000"/>
                <w:spacing w:val="0"/>
                <w:w w:val="100"/>
                <w:kern w:val="0"/>
                <w:sz w:val="14"/>
                <w:szCs w:val="14"/>
                <w:lang w:val="en-US" w:eastAsia="zh-CN"/>
                <w14:ligatures w14:val="none"/>
              </w:rPr>
            </w:pPr>
            <w:r w:rsidRPr="003A630B">
              <w:rPr>
                <w:rFonts w:eastAsia="Times New Roman"/>
                <w:i/>
                <w:iCs/>
                <w:color w:val="000000"/>
                <w:spacing w:val="0"/>
                <w:w w:val="100"/>
                <w:kern w:val="0"/>
                <w:sz w:val="14"/>
                <w:szCs w:val="14"/>
                <w:lang w:val="en-US" w:eastAsia="zh-CN"/>
                <w14:ligatures w14:val="none"/>
              </w:rPr>
              <w:t>Initiative</w:t>
            </w:r>
          </w:p>
        </w:tc>
        <w:tc>
          <w:tcPr>
            <w:tcW w:w="896" w:type="dxa"/>
            <w:tcBorders>
              <w:top w:val="single" w:sz="4" w:space="0" w:color="auto"/>
              <w:left w:val="nil"/>
              <w:bottom w:val="single" w:sz="8" w:space="0" w:color="auto"/>
              <w:right w:val="nil"/>
            </w:tcBorders>
            <w:shd w:val="clear" w:color="auto" w:fill="auto"/>
            <w:noWrap/>
            <w:hideMark/>
          </w:tcPr>
          <w:p w14:paraId="2F1B3DF1" w14:textId="2AAE9789" w:rsidR="003A630B" w:rsidRPr="003A630B" w:rsidRDefault="00957428" w:rsidP="003A630B">
            <w:pPr>
              <w:suppressAutoHyphens w:val="0"/>
              <w:spacing w:line="240" w:lineRule="auto"/>
              <w:rPr>
                <w:rFonts w:eastAsia="Times New Roman"/>
                <w:i/>
                <w:iCs/>
                <w:color w:val="000000"/>
                <w:spacing w:val="0"/>
                <w:w w:val="100"/>
                <w:kern w:val="0"/>
                <w:sz w:val="14"/>
                <w:szCs w:val="14"/>
                <w:lang w:val="en-US" w:eastAsia="zh-CN"/>
                <w14:ligatures w14:val="none"/>
              </w:rPr>
            </w:pPr>
            <w:r>
              <w:rPr>
                <w:rFonts w:eastAsia="Times New Roman"/>
                <w:i/>
                <w:iCs/>
                <w:color w:val="000000"/>
                <w:spacing w:val="0"/>
                <w:w w:val="100"/>
                <w:kern w:val="0"/>
                <w:sz w:val="14"/>
                <w:szCs w:val="14"/>
                <w:lang w:val="en-US" w:eastAsia="zh-CN"/>
                <w14:ligatures w14:val="none"/>
              </w:rPr>
              <w:t>A</w:t>
            </w:r>
            <w:r w:rsidR="003A630B" w:rsidRPr="003A630B">
              <w:rPr>
                <w:rFonts w:eastAsia="Times New Roman"/>
                <w:i/>
                <w:iCs/>
                <w:color w:val="000000"/>
                <w:spacing w:val="0"/>
                <w:w w:val="100"/>
                <w:kern w:val="0"/>
                <w:sz w:val="14"/>
                <w:szCs w:val="14"/>
                <w:lang w:val="en-US" w:eastAsia="zh-CN"/>
                <w14:ligatures w14:val="none"/>
              </w:rPr>
              <w:t>mount</w:t>
            </w:r>
          </w:p>
        </w:tc>
      </w:tr>
      <w:tr w:rsidR="00957428" w:rsidRPr="003A630B" w14:paraId="3749B3AA" w14:textId="77777777" w:rsidTr="006C6EC6">
        <w:trPr>
          <w:trHeight w:val="290"/>
        </w:trPr>
        <w:tc>
          <w:tcPr>
            <w:tcW w:w="1980" w:type="dxa"/>
            <w:tcBorders>
              <w:top w:val="nil"/>
              <w:left w:val="nil"/>
              <w:bottom w:val="nil"/>
              <w:right w:val="nil"/>
            </w:tcBorders>
            <w:shd w:val="clear" w:color="auto" w:fill="auto"/>
            <w:noWrap/>
            <w:hideMark/>
          </w:tcPr>
          <w:p w14:paraId="59550C85" w14:textId="77777777" w:rsidR="00957428" w:rsidRPr="003A630B" w:rsidRDefault="00957428" w:rsidP="00957428">
            <w:pPr>
              <w:suppressAutoHyphens w:val="0"/>
              <w:spacing w:line="240" w:lineRule="auto"/>
              <w:rPr>
                <w:rFonts w:asciiTheme="majorBidi" w:eastAsia="Times New Roman" w:hAnsiTheme="majorBidi" w:cstheme="majorBidi"/>
                <w:color w:val="000000" w:themeColor="text1"/>
                <w:spacing w:val="0"/>
                <w:w w:val="100"/>
                <w:kern w:val="0"/>
                <w:sz w:val="17"/>
                <w:szCs w:val="17"/>
                <w:lang w:val="en-US" w:eastAsia="zh-CN"/>
                <w14:ligatures w14:val="none"/>
              </w:rPr>
            </w:pPr>
            <w:r w:rsidRPr="003A630B">
              <w:rPr>
                <w:rFonts w:asciiTheme="majorBidi" w:eastAsia="Times New Roman" w:hAnsiTheme="majorBidi" w:cstheme="majorBidi"/>
                <w:color w:val="000000" w:themeColor="text1"/>
                <w:spacing w:val="0"/>
                <w:w w:val="100"/>
                <w:kern w:val="0"/>
                <w:sz w:val="17"/>
                <w:szCs w:val="17"/>
                <w:lang w:val="en-US" w:eastAsia="zh-CN"/>
                <w14:ligatures w14:val="none"/>
              </w:rPr>
              <w:t>Cross-cutting</w:t>
            </w:r>
          </w:p>
        </w:tc>
        <w:tc>
          <w:tcPr>
            <w:tcW w:w="2537" w:type="dxa"/>
            <w:tcBorders>
              <w:top w:val="nil"/>
              <w:left w:val="nil"/>
              <w:bottom w:val="nil"/>
              <w:right w:val="nil"/>
            </w:tcBorders>
            <w:shd w:val="clear" w:color="auto" w:fill="auto"/>
            <w:noWrap/>
            <w:hideMark/>
          </w:tcPr>
          <w:p w14:paraId="2ECE3132" w14:textId="77777777" w:rsidR="00957428" w:rsidRPr="003A630B" w:rsidRDefault="00957428" w:rsidP="00957428">
            <w:pPr>
              <w:suppressAutoHyphens w:val="0"/>
              <w:spacing w:line="240" w:lineRule="auto"/>
              <w:rPr>
                <w:rFonts w:asciiTheme="majorBidi" w:eastAsia="Times New Roman" w:hAnsiTheme="majorBidi" w:cstheme="majorBidi"/>
                <w:color w:val="000000" w:themeColor="text1"/>
                <w:spacing w:val="0"/>
                <w:w w:val="100"/>
                <w:kern w:val="0"/>
                <w:sz w:val="17"/>
                <w:szCs w:val="17"/>
                <w:lang w:val="en-US" w:eastAsia="zh-CN"/>
                <w14:ligatures w14:val="none"/>
              </w:rPr>
            </w:pPr>
            <w:r w:rsidRPr="003A630B">
              <w:rPr>
                <w:rFonts w:asciiTheme="majorBidi" w:eastAsia="Times New Roman" w:hAnsiTheme="majorBidi" w:cstheme="majorBidi"/>
                <w:color w:val="000000" w:themeColor="text1"/>
                <w:spacing w:val="0"/>
                <w:w w:val="100"/>
                <w:kern w:val="0"/>
                <w:sz w:val="17"/>
                <w:szCs w:val="17"/>
                <w:lang w:val="en-US" w:eastAsia="zh-CN"/>
                <w14:ligatures w14:val="none"/>
              </w:rPr>
              <w:t>Air operations</w:t>
            </w:r>
          </w:p>
        </w:tc>
        <w:tc>
          <w:tcPr>
            <w:tcW w:w="4393" w:type="dxa"/>
            <w:tcBorders>
              <w:top w:val="nil"/>
              <w:left w:val="nil"/>
              <w:bottom w:val="nil"/>
              <w:right w:val="nil"/>
            </w:tcBorders>
            <w:shd w:val="clear" w:color="auto" w:fill="auto"/>
            <w:noWrap/>
            <w:hideMark/>
          </w:tcPr>
          <w:p w14:paraId="37420DB4" w14:textId="77777777" w:rsidR="00957428" w:rsidRPr="003A630B" w:rsidRDefault="00957428" w:rsidP="00957428">
            <w:pPr>
              <w:suppressAutoHyphens w:val="0"/>
              <w:spacing w:line="240" w:lineRule="auto"/>
              <w:rPr>
                <w:rFonts w:asciiTheme="majorBidi" w:eastAsia="Times New Roman" w:hAnsiTheme="majorBidi" w:cstheme="majorBidi"/>
                <w:color w:val="000000" w:themeColor="text1"/>
                <w:spacing w:val="0"/>
                <w:w w:val="100"/>
                <w:kern w:val="0"/>
                <w:sz w:val="17"/>
                <w:szCs w:val="17"/>
                <w:lang w:val="en-US" w:eastAsia="zh-CN"/>
                <w14:ligatures w14:val="none"/>
              </w:rPr>
            </w:pPr>
            <w:r w:rsidRPr="003A630B">
              <w:rPr>
                <w:rFonts w:asciiTheme="majorBidi" w:eastAsia="Times New Roman" w:hAnsiTheme="majorBidi" w:cstheme="majorBidi"/>
                <w:color w:val="000000" w:themeColor="text1"/>
                <w:spacing w:val="0"/>
                <w:w w:val="100"/>
                <w:kern w:val="0"/>
                <w:sz w:val="17"/>
                <w:szCs w:val="17"/>
                <w:lang w:val="en-US" w:eastAsia="zh-CN"/>
                <w14:ligatures w14:val="none"/>
              </w:rPr>
              <w:t>New policy based on flight hour utilization patterns</w:t>
            </w:r>
          </w:p>
        </w:tc>
        <w:tc>
          <w:tcPr>
            <w:tcW w:w="896" w:type="dxa"/>
            <w:tcBorders>
              <w:top w:val="nil"/>
              <w:left w:val="nil"/>
              <w:bottom w:val="nil"/>
              <w:right w:val="nil"/>
            </w:tcBorders>
            <w:shd w:val="clear" w:color="auto" w:fill="auto"/>
            <w:noWrap/>
            <w:hideMark/>
          </w:tcPr>
          <w:p w14:paraId="7C147141" w14:textId="06F82276" w:rsidR="00957428" w:rsidRPr="003A630B" w:rsidRDefault="00957428" w:rsidP="00957428">
            <w:pPr>
              <w:suppressAutoHyphens w:val="0"/>
              <w:spacing w:line="240" w:lineRule="auto"/>
              <w:jc w:val="right"/>
              <w:rPr>
                <w:rFonts w:asciiTheme="majorBidi" w:eastAsia="Times New Roman" w:hAnsiTheme="majorBidi" w:cstheme="majorBidi"/>
                <w:color w:val="000000" w:themeColor="text1"/>
                <w:spacing w:val="0"/>
                <w:w w:val="100"/>
                <w:kern w:val="0"/>
                <w:sz w:val="17"/>
                <w:szCs w:val="17"/>
                <w:lang w:val="en-US" w:eastAsia="zh-CN"/>
                <w14:ligatures w14:val="none"/>
              </w:rPr>
            </w:pPr>
            <w:r>
              <w:rPr>
                <w:color w:val="000000"/>
                <w:sz w:val="17"/>
                <w:szCs w:val="17"/>
              </w:rPr>
              <w:t>640.8</w:t>
            </w:r>
          </w:p>
        </w:tc>
      </w:tr>
      <w:tr w:rsidR="00DA31F3" w:rsidRPr="003A630B" w14:paraId="755312C4" w14:textId="77777777" w:rsidTr="006C6EC6">
        <w:trPr>
          <w:trHeight w:val="403"/>
        </w:trPr>
        <w:tc>
          <w:tcPr>
            <w:tcW w:w="1980" w:type="dxa"/>
            <w:tcBorders>
              <w:top w:val="nil"/>
              <w:left w:val="nil"/>
              <w:bottom w:val="nil"/>
              <w:right w:val="nil"/>
            </w:tcBorders>
            <w:shd w:val="clear" w:color="auto" w:fill="auto"/>
          </w:tcPr>
          <w:p w14:paraId="0B100CAD" w14:textId="7D68998A" w:rsidR="00DA31F3" w:rsidRPr="003A630B" w:rsidRDefault="00BB3AB1" w:rsidP="00DA31F3">
            <w:pPr>
              <w:suppressAutoHyphens w:val="0"/>
              <w:spacing w:line="240" w:lineRule="auto"/>
              <w:rPr>
                <w:rFonts w:asciiTheme="majorBidi" w:eastAsia="Times New Roman" w:hAnsiTheme="majorBidi" w:cstheme="majorBidi"/>
                <w:color w:val="000000" w:themeColor="text1"/>
                <w:spacing w:val="0"/>
                <w:w w:val="100"/>
                <w:kern w:val="0"/>
                <w:sz w:val="17"/>
                <w:szCs w:val="17"/>
                <w:lang w:val="en-US" w:eastAsia="zh-CN"/>
                <w14:ligatures w14:val="none"/>
              </w:rPr>
            </w:pPr>
            <w:r w:rsidRPr="00137009">
              <w:rPr>
                <w:sz w:val="17"/>
              </w:rPr>
              <w:t>Office of the Special Envoy of the Secretary-General for Yemen</w:t>
            </w:r>
          </w:p>
        </w:tc>
        <w:tc>
          <w:tcPr>
            <w:tcW w:w="2537" w:type="dxa"/>
            <w:tcBorders>
              <w:top w:val="nil"/>
              <w:left w:val="nil"/>
              <w:bottom w:val="nil"/>
              <w:right w:val="nil"/>
            </w:tcBorders>
            <w:shd w:val="clear" w:color="auto" w:fill="auto"/>
          </w:tcPr>
          <w:p w14:paraId="01C2FA9B" w14:textId="42C9DA46" w:rsidR="00DA31F3" w:rsidRPr="003A630B" w:rsidRDefault="00DA31F3" w:rsidP="00DA31F3">
            <w:pPr>
              <w:suppressAutoHyphens w:val="0"/>
              <w:spacing w:line="240" w:lineRule="auto"/>
              <w:rPr>
                <w:rFonts w:asciiTheme="majorBidi" w:eastAsia="Times New Roman" w:hAnsiTheme="majorBidi" w:cstheme="majorBidi"/>
                <w:color w:val="000000" w:themeColor="text1"/>
                <w:spacing w:val="0"/>
                <w:w w:val="100"/>
                <w:kern w:val="0"/>
                <w:sz w:val="17"/>
                <w:szCs w:val="17"/>
                <w:lang w:val="en-US" w:eastAsia="zh-CN"/>
                <w14:ligatures w14:val="none"/>
              </w:rPr>
            </w:pPr>
            <w:r w:rsidRPr="003A630B">
              <w:rPr>
                <w:rFonts w:asciiTheme="majorBidi" w:eastAsia="Times New Roman" w:hAnsiTheme="majorBidi" w:cstheme="majorBidi"/>
                <w:color w:val="000000" w:themeColor="text1"/>
                <w:spacing w:val="0"/>
                <w:w w:val="100"/>
                <w:kern w:val="0"/>
                <w:sz w:val="17"/>
                <w:szCs w:val="17"/>
                <w:lang w:val="en-US" w:eastAsia="zh-CN"/>
                <w14:ligatures w14:val="none"/>
              </w:rPr>
              <w:t>Facilities and Infrastructure</w:t>
            </w:r>
          </w:p>
        </w:tc>
        <w:tc>
          <w:tcPr>
            <w:tcW w:w="4393" w:type="dxa"/>
            <w:tcBorders>
              <w:top w:val="nil"/>
              <w:left w:val="nil"/>
              <w:bottom w:val="nil"/>
              <w:right w:val="nil"/>
            </w:tcBorders>
            <w:shd w:val="clear" w:color="auto" w:fill="auto"/>
          </w:tcPr>
          <w:p w14:paraId="3014C7CB" w14:textId="4EBA2D96" w:rsidR="00DA31F3" w:rsidRPr="003A630B" w:rsidRDefault="00C2602F" w:rsidP="00DA31F3">
            <w:pPr>
              <w:suppressAutoHyphens w:val="0"/>
              <w:spacing w:line="240" w:lineRule="auto"/>
              <w:rPr>
                <w:rFonts w:asciiTheme="majorBidi" w:eastAsia="Times New Roman" w:hAnsiTheme="majorBidi" w:cstheme="majorBidi"/>
                <w:color w:val="000000" w:themeColor="text1"/>
                <w:spacing w:val="0"/>
                <w:w w:val="100"/>
                <w:kern w:val="0"/>
                <w:sz w:val="17"/>
                <w:szCs w:val="17"/>
                <w:lang w:val="en-US" w:eastAsia="zh-CN"/>
                <w14:ligatures w14:val="none"/>
              </w:rPr>
            </w:pPr>
            <w:r>
              <w:rPr>
                <w:rFonts w:asciiTheme="majorBidi" w:eastAsia="Times New Roman" w:hAnsiTheme="majorBidi" w:cstheme="majorBidi"/>
                <w:color w:val="000000" w:themeColor="text1"/>
                <w:spacing w:val="0"/>
                <w:w w:val="100"/>
                <w:kern w:val="0"/>
                <w:sz w:val="17"/>
                <w:szCs w:val="17"/>
                <w:lang w:val="en-US" w:eastAsia="zh-CN"/>
                <w14:ligatures w14:val="none"/>
              </w:rPr>
              <w:t>Ren</w:t>
            </w:r>
            <w:r w:rsidR="00E55CD2">
              <w:rPr>
                <w:rFonts w:asciiTheme="majorBidi" w:eastAsia="Times New Roman" w:hAnsiTheme="majorBidi" w:cstheme="majorBidi"/>
                <w:color w:val="000000" w:themeColor="text1"/>
                <w:spacing w:val="0"/>
                <w:w w:val="100"/>
                <w:kern w:val="0"/>
                <w:sz w:val="17"/>
                <w:szCs w:val="17"/>
                <w:lang w:val="en-US" w:eastAsia="zh-CN"/>
                <w14:ligatures w14:val="none"/>
              </w:rPr>
              <w:t>egotiated r</w:t>
            </w:r>
            <w:r w:rsidR="00DA31F3" w:rsidRPr="003A630B">
              <w:rPr>
                <w:rFonts w:asciiTheme="majorBidi" w:eastAsia="Times New Roman" w:hAnsiTheme="majorBidi" w:cstheme="majorBidi"/>
                <w:color w:val="000000" w:themeColor="text1"/>
                <w:spacing w:val="0"/>
                <w:w w:val="100"/>
                <w:kern w:val="0"/>
                <w:sz w:val="17"/>
                <w:szCs w:val="17"/>
                <w:lang w:val="en-US" w:eastAsia="zh-CN"/>
                <w14:ligatures w14:val="none"/>
              </w:rPr>
              <w:t>educed contractual terms for rental of premises, security services and fuel reserves of generators.</w:t>
            </w:r>
          </w:p>
        </w:tc>
        <w:tc>
          <w:tcPr>
            <w:tcW w:w="896" w:type="dxa"/>
            <w:tcBorders>
              <w:top w:val="nil"/>
              <w:left w:val="nil"/>
              <w:bottom w:val="nil"/>
              <w:right w:val="nil"/>
            </w:tcBorders>
            <w:shd w:val="clear" w:color="auto" w:fill="auto"/>
          </w:tcPr>
          <w:p w14:paraId="284189E0" w14:textId="0662A84F" w:rsidR="00DA31F3" w:rsidRDefault="00DA31F3" w:rsidP="00DA31F3">
            <w:pPr>
              <w:suppressAutoHyphens w:val="0"/>
              <w:spacing w:line="240" w:lineRule="auto"/>
              <w:jc w:val="right"/>
              <w:rPr>
                <w:color w:val="000000"/>
                <w:sz w:val="17"/>
                <w:szCs w:val="17"/>
              </w:rPr>
            </w:pPr>
            <w:r>
              <w:rPr>
                <w:color w:val="000000"/>
                <w:sz w:val="17"/>
                <w:szCs w:val="17"/>
              </w:rPr>
              <w:t>138.0</w:t>
            </w:r>
          </w:p>
        </w:tc>
      </w:tr>
      <w:tr w:rsidR="00DA31F3" w:rsidRPr="003A630B" w14:paraId="2D7995E5" w14:textId="77777777" w:rsidTr="006C6EC6">
        <w:trPr>
          <w:trHeight w:val="403"/>
        </w:trPr>
        <w:tc>
          <w:tcPr>
            <w:tcW w:w="1980" w:type="dxa"/>
            <w:tcBorders>
              <w:top w:val="nil"/>
              <w:left w:val="nil"/>
              <w:bottom w:val="nil"/>
              <w:right w:val="nil"/>
            </w:tcBorders>
            <w:shd w:val="clear" w:color="auto" w:fill="auto"/>
          </w:tcPr>
          <w:p w14:paraId="0F03D27B" w14:textId="5BA55A2A" w:rsidR="00DA31F3" w:rsidRPr="003A630B" w:rsidRDefault="00BB3AB1" w:rsidP="00DA31F3">
            <w:pPr>
              <w:suppressAutoHyphens w:val="0"/>
              <w:spacing w:line="240" w:lineRule="auto"/>
              <w:rPr>
                <w:rFonts w:asciiTheme="majorBidi" w:eastAsia="Times New Roman" w:hAnsiTheme="majorBidi" w:cstheme="majorBidi"/>
                <w:color w:val="000000" w:themeColor="text1"/>
                <w:spacing w:val="0"/>
                <w:w w:val="100"/>
                <w:kern w:val="0"/>
                <w:sz w:val="17"/>
                <w:szCs w:val="17"/>
                <w:lang w:val="en-US" w:eastAsia="zh-CN"/>
                <w14:ligatures w14:val="none"/>
              </w:rPr>
            </w:pPr>
            <w:r w:rsidRPr="00137009">
              <w:rPr>
                <w:sz w:val="17"/>
              </w:rPr>
              <w:t>Office of the Special Envoy of the Secretary-General for Yemen</w:t>
            </w:r>
          </w:p>
        </w:tc>
        <w:tc>
          <w:tcPr>
            <w:tcW w:w="2537" w:type="dxa"/>
            <w:tcBorders>
              <w:top w:val="nil"/>
              <w:left w:val="nil"/>
              <w:bottom w:val="nil"/>
              <w:right w:val="nil"/>
            </w:tcBorders>
            <w:shd w:val="clear" w:color="auto" w:fill="auto"/>
          </w:tcPr>
          <w:p w14:paraId="20AE741B" w14:textId="4BB4FA77" w:rsidR="00DA31F3" w:rsidRPr="003A630B" w:rsidRDefault="00DA31F3" w:rsidP="00DA31F3">
            <w:pPr>
              <w:suppressAutoHyphens w:val="0"/>
              <w:spacing w:line="240" w:lineRule="auto"/>
              <w:rPr>
                <w:rFonts w:asciiTheme="majorBidi" w:eastAsia="Times New Roman" w:hAnsiTheme="majorBidi" w:cstheme="majorBidi"/>
                <w:color w:val="000000" w:themeColor="text1"/>
                <w:spacing w:val="0"/>
                <w:w w:val="100"/>
                <w:kern w:val="0"/>
                <w:sz w:val="17"/>
                <w:szCs w:val="17"/>
                <w:lang w:val="en-US" w:eastAsia="zh-CN"/>
                <w14:ligatures w14:val="none"/>
              </w:rPr>
            </w:pPr>
            <w:r w:rsidRPr="003A630B">
              <w:rPr>
                <w:rFonts w:asciiTheme="majorBidi" w:eastAsia="Times New Roman" w:hAnsiTheme="majorBidi" w:cstheme="majorBidi"/>
                <w:color w:val="000000" w:themeColor="text1"/>
                <w:spacing w:val="0"/>
                <w:w w:val="100"/>
                <w:kern w:val="0"/>
                <w:sz w:val="17"/>
                <w:szCs w:val="17"/>
                <w:lang w:val="en-US" w:eastAsia="zh-CN"/>
                <w14:ligatures w14:val="none"/>
              </w:rPr>
              <w:t>Ground transportation</w:t>
            </w:r>
          </w:p>
        </w:tc>
        <w:tc>
          <w:tcPr>
            <w:tcW w:w="4393" w:type="dxa"/>
            <w:tcBorders>
              <w:top w:val="nil"/>
              <w:left w:val="nil"/>
              <w:bottom w:val="nil"/>
              <w:right w:val="nil"/>
            </w:tcBorders>
            <w:shd w:val="clear" w:color="auto" w:fill="auto"/>
          </w:tcPr>
          <w:p w14:paraId="5FA8E4DB" w14:textId="0A7B0AE5" w:rsidR="00DA31F3" w:rsidRPr="003A630B" w:rsidRDefault="00011553" w:rsidP="00DA31F3">
            <w:pPr>
              <w:suppressAutoHyphens w:val="0"/>
              <w:spacing w:line="240" w:lineRule="auto"/>
              <w:rPr>
                <w:rFonts w:asciiTheme="majorBidi" w:eastAsia="Times New Roman" w:hAnsiTheme="majorBidi" w:cstheme="majorBidi"/>
                <w:color w:val="000000" w:themeColor="text1"/>
                <w:spacing w:val="0"/>
                <w:w w:val="100"/>
                <w:kern w:val="0"/>
                <w:sz w:val="17"/>
                <w:szCs w:val="17"/>
                <w:lang w:val="en-US" w:eastAsia="zh-CN"/>
                <w14:ligatures w14:val="none"/>
              </w:rPr>
            </w:pPr>
            <w:r>
              <w:rPr>
                <w:rFonts w:asciiTheme="majorBidi" w:eastAsia="Times New Roman" w:hAnsiTheme="majorBidi" w:cstheme="majorBidi"/>
                <w:color w:val="000000" w:themeColor="text1"/>
                <w:spacing w:val="0"/>
                <w:w w:val="100"/>
                <w:kern w:val="0"/>
                <w:sz w:val="17"/>
                <w:szCs w:val="17"/>
                <w:lang w:val="en-US" w:eastAsia="zh-CN"/>
                <w14:ligatures w14:val="none"/>
              </w:rPr>
              <w:t>More efficient management of</w:t>
            </w:r>
            <w:r w:rsidR="00DA31F3" w:rsidRPr="003A630B">
              <w:rPr>
                <w:rFonts w:asciiTheme="majorBidi" w:eastAsia="Times New Roman" w:hAnsiTheme="majorBidi" w:cstheme="majorBidi"/>
                <w:color w:val="000000" w:themeColor="text1"/>
                <w:spacing w:val="0"/>
                <w:w w:val="100"/>
                <w:kern w:val="0"/>
                <w:sz w:val="17"/>
                <w:szCs w:val="17"/>
                <w:lang w:val="en-US" w:eastAsia="zh-CN"/>
                <w14:ligatures w14:val="none"/>
              </w:rPr>
              <w:t xml:space="preserve"> repair and maintenance of the Mission’s fleet and fuel </w:t>
            </w:r>
          </w:p>
        </w:tc>
        <w:tc>
          <w:tcPr>
            <w:tcW w:w="896" w:type="dxa"/>
            <w:tcBorders>
              <w:top w:val="nil"/>
              <w:left w:val="nil"/>
              <w:bottom w:val="nil"/>
              <w:right w:val="nil"/>
            </w:tcBorders>
            <w:shd w:val="clear" w:color="auto" w:fill="auto"/>
          </w:tcPr>
          <w:p w14:paraId="6D609679" w14:textId="1591AFF5" w:rsidR="00DA31F3" w:rsidRDefault="00DA31F3" w:rsidP="00DA31F3">
            <w:pPr>
              <w:suppressAutoHyphens w:val="0"/>
              <w:spacing w:line="240" w:lineRule="auto"/>
              <w:jc w:val="right"/>
              <w:rPr>
                <w:color w:val="000000"/>
                <w:sz w:val="17"/>
                <w:szCs w:val="17"/>
              </w:rPr>
            </w:pPr>
            <w:r>
              <w:rPr>
                <w:color w:val="000000"/>
                <w:sz w:val="17"/>
                <w:szCs w:val="17"/>
              </w:rPr>
              <w:t>129.7</w:t>
            </w:r>
          </w:p>
        </w:tc>
      </w:tr>
      <w:tr w:rsidR="00DA31F3" w:rsidRPr="003A630B" w14:paraId="21A4269E" w14:textId="77777777" w:rsidTr="00476038">
        <w:trPr>
          <w:trHeight w:val="558"/>
        </w:trPr>
        <w:tc>
          <w:tcPr>
            <w:tcW w:w="1980" w:type="dxa"/>
            <w:tcBorders>
              <w:top w:val="nil"/>
              <w:left w:val="nil"/>
              <w:bottom w:val="nil"/>
              <w:right w:val="nil"/>
            </w:tcBorders>
            <w:shd w:val="clear" w:color="auto" w:fill="auto"/>
          </w:tcPr>
          <w:p w14:paraId="2EB99F8E" w14:textId="613D15B8" w:rsidR="00DA31F3" w:rsidRPr="003A630B" w:rsidRDefault="00DA31F3" w:rsidP="00DA31F3">
            <w:pPr>
              <w:suppressAutoHyphens w:val="0"/>
              <w:spacing w:line="240" w:lineRule="auto"/>
              <w:rPr>
                <w:rFonts w:asciiTheme="majorBidi" w:eastAsia="Times New Roman" w:hAnsiTheme="majorBidi" w:cstheme="majorBidi"/>
                <w:color w:val="000000" w:themeColor="text1"/>
                <w:spacing w:val="0"/>
                <w:w w:val="100"/>
                <w:kern w:val="0"/>
                <w:sz w:val="17"/>
                <w:szCs w:val="17"/>
                <w:lang w:val="en-US" w:eastAsia="zh-CN"/>
                <w14:ligatures w14:val="none"/>
              </w:rPr>
            </w:pPr>
            <w:r w:rsidRPr="003A630B">
              <w:rPr>
                <w:rFonts w:asciiTheme="majorBidi" w:eastAsia="Times New Roman" w:hAnsiTheme="majorBidi" w:cstheme="majorBidi"/>
                <w:color w:val="000000" w:themeColor="text1"/>
                <w:spacing w:val="0"/>
                <w:w w:val="100"/>
                <w:kern w:val="0"/>
                <w:sz w:val="17"/>
                <w:szCs w:val="17"/>
                <w:lang w:val="en-US" w:eastAsia="zh-CN"/>
                <w14:ligatures w14:val="none"/>
              </w:rPr>
              <w:lastRenderedPageBreak/>
              <w:t>Cluster II</w:t>
            </w:r>
          </w:p>
        </w:tc>
        <w:tc>
          <w:tcPr>
            <w:tcW w:w="2537" w:type="dxa"/>
            <w:tcBorders>
              <w:top w:val="nil"/>
              <w:left w:val="nil"/>
              <w:bottom w:val="nil"/>
              <w:right w:val="nil"/>
            </w:tcBorders>
            <w:shd w:val="clear" w:color="auto" w:fill="auto"/>
          </w:tcPr>
          <w:p w14:paraId="222ACBA0" w14:textId="7F77219C" w:rsidR="00DA31F3" w:rsidRPr="003A630B" w:rsidRDefault="00DA31F3" w:rsidP="00DA31F3">
            <w:pPr>
              <w:suppressAutoHyphens w:val="0"/>
              <w:spacing w:line="240" w:lineRule="auto"/>
              <w:rPr>
                <w:rFonts w:asciiTheme="majorBidi" w:eastAsia="Times New Roman" w:hAnsiTheme="majorBidi" w:cstheme="majorBidi"/>
                <w:color w:val="000000" w:themeColor="text1"/>
                <w:spacing w:val="0"/>
                <w:w w:val="100"/>
                <w:kern w:val="0"/>
                <w:sz w:val="17"/>
                <w:szCs w:val="17"/>
                <w:lang w:val="en-US" w:eastAsia="zh-CN"/>
                <w14:ligatures w14:val="none"/>
              </w:rPr>
            </w:pPr>
            <w:r w:rsidRPr="003A630B">
              <w:rPr>
                <w:rFonts w:asciiTheme="majorBidi" w:eastAsia="Times New Roman" w:hAnsiTheme="majorBidi" w:cstheme="majorBidi"/>
                <w:color w:val="000000" w:themeColor="text1"/>
                <w:spacing w:val="0"/>
                <w:w w:val="100"/>
                <w:kern w:val="0"/>
                <w:sz w:val="17"/>
                <w:szCs w:val="17"/>
                <w:lang w:val="en-US" w:eastAsia="zh-CN"/>
                <w14:ligatures w14:val="none"/>
              </w:rPr>
              <w:t>Experts</w:t>
            </w:r>
          </w:p>
        </w:tc>
        <w:tc>
          <w:tcPr>
            <w:tcW w:w="4393" w:type="dxa"/>
            <w:tcBorders>
              <w:top w:val="nil"/>
              <w:left w:val="nil"/>
              <w:bottom w:val="nil"/>
              <w:right w:val="nil"/>
            </w:tcBorders>
            <w:shd w:val="clear" w:color="auto" w:fill="auto"/>
          </w:tcPr>
          <w:p w14:paraId="5ED28613" w14:textId="7C33ACB1" w:rsidR="00DA31F3" w:rsidRPr="003A630B" w:rsidRDefault="00D06E5F" w:rsidP="00DA31F3">
            <w:pPr>
              <w:suppressAutoHyphens w:val="0"/>
              <w:spacing w:line="240" w:lineRule="auto"/>
              <w:rPr>
                <w:rFonts w:asciiTheme="majorBidi" w:eastAsia="Times New Roman" w:hAnsiTheme="majorBidi" w:cstheme="majorBidi"/>
                <w:color w:val="000000" w:themeColor="text1"/>
                <w:spacing w:val="0"/>
                <w:w w:val="100"/>
                <w:kern w:val="0"/>
                <w:sz w:val="17"/>
                <w:szCs w:val="17"/>
                <w:lang w:val="en-US" w:eastAsia="zh-CN"/>
                <w14:ligatures w14:val="none"/>
              </w:rPr>
            </w:pPr>
            <w:r>
              <w:rPr>
                <w:rFonts w:asciiTheme="majorBidi" w:eastAsia="Times New Roman" w:hAnsiTheme="majorBidi" w:cstheme="majorBidi"/>
                <w:color w:val="000000" w:themeColor="text1"/>
                <w:spacing w:val="0"/>
                <w:w w:val="100"/>
                <w:kern w:val="0"/>
                <w:sz w:val="17"/>
                <w:szCs w:val="17"/>
                <w:lang w:val="en-US" w:eastAsia="zh-CN"/>
                <w14:ligatures w14:val="none"/>
              </w:rPr>
              <w:t>Streamline expert work whil</w:t>
            </w:r>
            <w:r w:rsidR="00CA3DCA">
              <w:rPr>
                <w:rFonts w:asciiTheme="majorBidi" w:eastAsia="Times New Roman" w:hAnsiTheme="majorBidi" w:cstheme="majorBidi" w:hint="eastAsia"/>
                <w:color w:val="000000" w:themeColor="text1"/>
                <w:spacing w:val="0"/>
                <w:w w:val="100"/>
                <w:kern w:val="0"/>
                <w:sz w:val="17"/>
                <w:szCs w:val="17"/>
                <w:lang w:val="en-US" w:eastAsia="zh-CN"/>
                <w14:ligatures w14:val="none"/>
              </w:rPr>
              <w:t xml:space="preserve">e </w:t>
            </w:r>
            <w:r w:rsidR="00CA3DCA">
              <w:rPr>
                <w:rFonts w:asciiTheme="majorBidi" w:eastAsiaTheme="minorEastAsia" w:hAnsiTheme="majorBidi" w:cstheme="majorBidi" w:hint="eastAsia"/>
                <w:color w:val="000000" w:themeColor="text1"/>
                <w:spacing w:val="0"/>
                <w:w w:val="100"/>
                <w:kern w:val="0"/>
                <w:sz w:val="17"/>
                <w:szCs w:val="17"/>
                <w:lang w:val="en-US" w:eastAsia="zh-CN"/>
                <w14:ligatures w14:val="none"/>
              </w:rPr>
              <w:t>improving</w:t>
            </w:r>
            <w:r>
              <w:rPr>
                <w:rFonts w:asciiTheme="majorBidi" w:eastAsia="Times New Roman" w:hAnsiTheme="majorBidi" w:cstheme="majorBidi"/>
                <w:color w:val="000000" w:themeColor="text1"/>
                <w:spacing w:val="0"/>
                <w:w w:val="100"/>
                <w:kern w:val="0"/>
                <w:sz w:val="17"/>
                <w:szCs w:val="17"/>
                <w:lang w:val="en-US" w:eastAsia="zh-CN"/>
                <w14:ligatures w14:val="none"/>
              </w:rPr>
              <w:t xml:space="preserve"> output</w:t>
            </w:r>
            <w:r w:rsidR="00846DBC">
              <w:rPr>
                <w:rFonts w:asciiTheme="majorBidi" w:eastAsia="Times New Roman" w:hAnsiTheme="majorBidi" w:cstheme="majorBidi"/>
                <w:color w:val="000000" w:themeColor="text1"/>
                <w:spacing w:val="0"/>
                <w:w w:val="100"/>
                <w:kern w:val="0"/>
                <w:sz w:val="17"/>
                <w:szCs w:val="17"/>
                <w:lang w:val="en-US" w:eastAsia="zh-CN"/>
                <w14:ligatures w14:val="none"/>
              </w:rPr>
              <w:t xml:space="preserve">, </w:t>
            </w:r>
            <w:r w:rsidR="003003ED">
              <w:rPr>
                <w:rFonts w:asciiTheme="majorBidi" w:eastAsia="Times New Roman" w:hAnsiTheme="majorBidi" w:cstheme="majorBidi"/>
                <w:color w:val="000000" w:themeColor="text1"/>
                <w:spacing w:val="0"/>
                <w:w w:val="100"/>
                <w:kern w:val="0"/>
                <w:sz w:val="17"/>
                <w:szCs w:val="17"/>
                <w:lang w:val="en-US" w:eastAsia="zh-CN"/>
                <w14:ligatures w14:val="none"/>
              </w:rPr>
              <w:t>resulting</w:t>
            </w:r>
            <w:r w:rsidR="00476038">
              <w:rPr>
                <w:rFonts w:asciiTheme="majorBidi" w:eastAsia="Times New Roman" w:hAnsiTheme="majorBidi" w:cstheme="majorBidi"/>
                <w:color w:val="000000" w:themeColor="text1"/>
                <w:spacing w:val="0"/>
                <w:w w:val="100"/>
                <w:kern w:val="0"/>
                <w:sz w:val="17"/>
                <w:szCs w:val="17"/>
                <w:lang w:val="en-US" w:eastAsia="zh-CN"/>
                <w14:ligatures w14:val="none"/>
              </w:rPr>
              <w:t xml:space="preserve"> in </w:t>
            </w:r>
            <w:r w:rsidR="003003ED">
              <w:rPr>
                <w:rFonts w:asciiTheme="majorBidi" w:eastAsia="Times New Roman" w:hAnsiTheme="majorBidi" w:cstheme="majorBidi"/>
                <w:color w:val="000000" w:themeColor="text1"/>
                <w:spacing w:val="0"/>
                <w:w w:val="100"/>
                <w:kern w:val="0"/>
                <w:sz w:val="17"/>
                <w:szCs w:val="17"/>
                <w:lang w:val="en-US" w:eastAsia="zh-CN"/>
                <w14:ligatures w14:val="none"/>
              </w:rPr>
              <w:t>more efficient</w:t>
            </w:r>
            <w:r w:rsidR="00DA31F3" w:rsidRPr="003A630B">
              <w:rPr>
                <w:rFonts w:asciiTheme="majorBidi" w:eastAsia="Times New Roman" w:hAnsiTheme="majorBidi" w:cstheme="majorBidi"/>
                <w:color w:val="000000" w:themeColor="text1"/>
                <w:spacing w:val="0"/>
                <w:w w:val="100"/>
                <w:kern w:val="0"/>
                <w:sz w:val="17"/>
                <w:szCs w:val="17"/>
                <w:lang w:val="en-US" w:eastAsia="zh-CN"/>
                <w14:ligatures w14:val="none"/>
              </w:rPr>
              <w:t xml:space="preserve"> working time</w:t>
            </w:r>
            <w:r w:rsidR="00DA31F3" w:rsidRPr="003A630B">
              <w:rPr>
                <w:rFonts w:asciiTheme="majorBidi" w:eastAsia="Times New Roman" w:hAnsiTheme="majorBidi" w:cstheme="majorBidi"/>
                <w:strike/>
                <w:color w:val="000000" w:themeColor="text1"/>
                <w:spacing w:val="0"/>
                <w:w w:val="100"/>
                <w:kern w:val="0"/>
                <w:sz w:val="17"/>
                <w:szCs w:val="17"/>
                <w:lang w:val="en-US" w:eastAsia="zh-CN"/>
                <w14:ligatures w14:val="none"/>
              </w:rPr>
              <w:t xml:space="preserve"> </w:t>
            </w:r>
          </w:p>
        </w:tc>
        <w:tc>
          <w:tcPr>
            <w:tcW w:w="896" w:type="dxa"/>
            <w:tcBorders>
              <w:top w:val="nil"/>
              <w:left w:val="nil"/>
              <w:bottom w:val="nil"/>
              <w:right w:val="nil"/>
            </w:tcBorders>
            <w:shd w:val="clear" w:color="auto" w:fill="auto"/>
          </w:tcPr>
          <w:p w14:paraId="4D6E75A5" w14:textId="05238532" w:rsidR="00DA31F3" w:rsidRDefault="00DA31F3" w:rsidP="00DA31F3">
            <w:pPr>
              <w:suppressAutoHyphens w:val="0"/>
              <w:spacing w:line="240" w:lineRule="auto"/>
              <w:jc w:val="right"/>
              <w:rPr>
                <w:color w:val="000000"/>
                <w:sz w:val="17"/>
                <w:szCs w:val="17"/>
              </w:rPr>
            </w:pPr>
            <w:r>
              <w:rPr>
                <w:color w:val="000000"/>
                <w:sz w:val="17"/>
                <w:szCs w:val="17"/>
              </w:rPr>
              <w:t>226.9</w:t>
            </w:r>
          </w:p>
        </w:tc>
      </w:tr>
      <w:tr w:rsidR="00DA31F3" w:rsidRPr="003A630B" w14:paraId="527F2124" w14:textId="77777777" w:rsidTr="006C6EC6">
        <w:trPr>
          <w:trHeight w:val="403"/>
        </w:trPr>
        <w:tc>
          <w:tcPr>
            <w:tcW w:w="1980" w:type="dxa"/>
            <w:tcBorders>
              <w:top w:val="nil"/>
              <w:left w:val="nil"/>
              <w:bottom w:val="nil"/>
              <w:right w:val="nil"/>
            </w:tcBorders>
            <w:shd w:val="clear" w:color="auto" w:fill="auto"/>
            <w:hideMark/>
          </w:tcPr>
          <w:p w14:paraId="217E4DB6" w14:textId="2D5DBA00" w:rsidR="00DA31F3" w:rsidRPr="003A630B" w:rsidRDefault="00BB3AB1" w:rsidP="00DA31F3">
            <w:pPr>
              <w:suppressAutoHyphens w:val="0"/>
              <w:spacing w:line="240" w:lineRule="auto"/>
              <w:rPr>
                <w:rFonts w:asciiTheme="majorBidi" w:eastAsia="Times New Roman" w:hAnsiTheme="majorBidi" w:cstheme="majorBidi"/>
                <w:color w:val="000000" w:themeColor="text1"/>
                <w:spacing w:val="0"/>
                <w:w w:val="100"/>
                <w:kern w:val="0"/>
                <w:sz w:val="17"/>
                <w:szCs w:val="17"/>
                <w:lang w:val="en-US" w:eastAsia="zh-CN"/>
                <w14:ligatures w14:val="none"/>
              </w:rPr>
            </w:pPr>
            <w:r w:rsidRPr="00137009">
              <w:rPr>
                <w:sz w:val="17"/>
              </w:rPr>
              <w:t xml:space="preserve">Analytical Support and Sanctions Monitoring Team pursuant to resolutions </w:t>
            </w:r>
            <w:hyperlink r:id="rId62" w:history="1">
              <w:r w:rsidRPr="00137009">
                <w:rPr>
                  <w:rStyle w:val="Hyperlink"/>
                  <w:sz w:val="17"/>
                </w:rPr>
                <w:t>1526 (2004)</w:t>
              </w:r>
            </w:hyperlink>
            <w:r w:rsidRPr="00137009">
              <w:rPr>
                <w:sz w:val="17"/>
              </w:rPr>
              <w:t xml:space="preserve"> and </w:t>
            </w:r>
            <w:hyperlink r:id="rId63" w:history="1">
              <w:r w:rsidRPr="00137009">
                <w:rPr>
                  <w:rStyle w:val="Hyperlink"/>
                  <w:sz w:val="17"/>
                </w:rPr>
                <w:t>2253 (2015)</w:t>
              </w:r>
            </w:hyperlink>
            <w:r w:rsidRPr="00137009">
              <w:rPr>
                <w:sz w:val="17"/>
              </w:rPr>
              <w:t xml:space="preserve"> concerning ISIL (Da’esh), Al-Qaida and the Taliban and associated individuals and entities</w:t>
            </w:r>
          </w:p>
        </w:tc>
        <w:tc>
          <w:tcPr>
            <w:tcW w:w="2537" w:type="dxa"/>
            <w:tcBorders>
              <w:top w:val="nil"/>
              <w:left w:val="nil"/>
              <w:bottom w:val="nil"/>
              <w:right w:val="nil"/>
            </w:tcBorders>
            <w:shd w:val="clear" w:color="auto" w:fill="auto"/>
            <w:hideMark/>
          </w:tcPr>
          <w:p w14:paraId="05780780" w14:textId="77777777" w:rsidR="00DA31F3" w:rsidRPr="003A630B" w:rsidRDefault="00DA31F3" w:rsidP="00DA31F3">
            <w:pPr>
              <w:suppressAutoHyphens w:val="0"/>
              <w:spacing w:line="240" w:lineRule="auto"/>
              <w:rPr>
                <w:rFonts w:asciiTheme="majorBidi" w:eastAsia="Times New Roman" w:hAnsiTheme="majorBidi" w:cstheme="majorBidi"/>
                <w:color w:val="000000" w:themeColor="text1"/>
                <w:spacing w:val="0"/>
                <w:w w:val="100"/>
                <w:kern w:val="0"/>
                <w:sz w:val="17"/>
                <w:szCs w:val="17"/>
                <w:lang w:val="en-US" w:eastAsia="zh-CN"/>
                <w14:ligatures w14:val="none"/>
              </w:rPr>
            </w:pPr>
            <w:r w:rsidRPr="003A630B">
              <w:rPr>
                <w:rFonts w:asciiTheme="majorBidi" w:eastAsia="Times New Roman" w:hAnsiTheme="majorBidi" w:cstheme="majorBidi"/>
                <w:color w:val="000000" w:themeColor="text1"/>
                <w:spacing w:val="0"/>
                <w:w w:val="100"/>
                <w:kern w:val="0"/>
                <w:sz w:val="17"/>
                <w:szCs w:val="17"/>
                <w:lang w:val="en-US" w:eastAsia="zh-CN"/>
                <w14:ligatures w14:val="none"/>
              </w:rPr>
              <w:t>National General Service Staff</w:t>
            </w:r>
          </w:p>
        </w:tc>
        <w:tc>
          <w:tcPr>
            <w:tcW w:w="4393" w:type="dxa"/>
            <w:tcBorders>
              <w:top w:val="nil"/>
              <w:left w:val="nil"/>
              <w:bottom w:val="nil"/>
              <w:right w:val="nil"/>
            </w:tcBorders>
            <w:shd w:val="clear" w:color="auto" w:fill="auto"/>
            <w:hideMark/>
          </w:tcPr>
          <w:p w14:paraId="68C47ECE" w14:textId="7FB569ED" w:rsidR="00DA31F3" w:rsidRPr="003A630B" w:rsidRDefault="001A4D0F" w:rsidP="00DA31F3">
            <w:pPr>
              <w:suppressAutoHyphens w:val="0"/>
              <w:spacing w:line="240" w:lineRule="auto"/>
              <w:rPr>
                <w:rFonts w:asciiTheme="majorBidi" w:eastAsia="Times New Roman" w:hAnsiTheme="majorBidi" w:cstheme="majorBidi"/>
                <w:color w:val="000000" w:themeColor="text1"/>
                <w:spacing w:val="0"/>
                <w:w w:val="100"/>
                <w:kern w:val="0"/>
                <w:sz w:val="17"/>
                <w:szCs w:val="17"/>
                <w:lang w:val="en-US" w:eastAsia="zh-CN"/>
                <w14:ligatures w14:val="none"/>
              </w:rPr>
            </w:pPr>
            <w:r>
              <w:rPr>
                <w:rFonts w:asciiTheme="majorBidi" w:eastAsia="Times New Roman" w:hAnsiTheme="majorBidi" w:cstheme="majorBidi"/>
                <w:color w:val="000000" w:themeColor="text1"/>
                <w:spacing w:val="0"/>
                <w:w w:val="100"/>
                <w:kern w:val="0"/>
                <w:sz w:val="17"/>
                <w:szCs w:val="17"/>
                <w:lang w:val="en-US" w:eastAsia="zh-CN"/>
                <w14:ligatures w14:val="none"/>
              </w:rPr>
              <w:t>L</w:t>
            </w:r>
            <w:r w:rsidRPr="001A4D0F">
              <w:rPr>
                <w:rFonts w:asciiTheme="majorBidi" w:eastAsia="Times New Roman" w:hAnsiTheme="majorBidi" w:cstheme="majorBidi"/>
                <w:color w:val="000000" w:themeColor="text1"/>
                <w:spacing w:val="0"/>
                <w:w w:val="100"/>
                <w:kern w:val="0"/>
                <w:sz w:val="17"/>
                <w:szCs w:val="17"/>
                <w:lang w:val="en-US" w:eastAsia="zh-CN"/>
                <w14:ligatures w14:val="none"/>
              </w:rPr>
              <w:t>everaging digital tools and redistributing functions to avoid duplication</w:t>
            </w:r>
            <w:r>
              <w:rPr>
                <w:rFonts w:asciiTheme="majorBidi" w:eastAsia="Times New Roman" w:hAnsiTheme="majorBidi" w:cstheme="majorBidi"/>
                <w:color w:val="000000" w:themeColor="text1"/>
                <w:spacing w:val="0"/>
                <w:w w:val="100"/>
                <w:kern w:val="0"/>
                <w:sz w:val="17"/>
                <w:szCs w:val="17"/>
                <w:lang w:val="en-US" w:eastAsia="zh-CN"/>
                <w14:ligatures w14:val="none"/>
              </w:rPr>
              <w:t>,</w:t>
            </w:r>
            <w:r w:rsidRPr="001A4D0F" w:rsidDel="001A4D0F">
              <w:rPr>
                <w:rFonts w:asciiTheme="majorBidi" w:eastAsia="Times New Roman" w:hAnsiTheme="majorBidi" w:cstheme="majorBidi"/>
                <w:color w:val="000000" w:themeColor="text1"/>
                <w:spacing w:val="0"/>
                <w:w w:val="100"/>
                <w:kern w:val="0"/>
                <w:sz w:val="17"/>
                <w:szCs w:val="17"/>
                <w:lang w:val="en-US" w:eastAsia="zh-CN"/>
                <w14:ligatures w14:val="none"/>
              </w:rPr>
              <w:t xml:space="preserve"> </w:t>
            </w:r>
            <w:r>
              <w:rPr>
                <w:rFonts w:asciiTheme="majorBidi" w:eastAsia="Times New Roman" w:hAnsiTheme="majorBidi" w:cstheme="majorBidi"/>
                <w:color w:val="000000" w:themeColor="text1"/>
                <w:spacing w:val="0"/>
                <w:w w:val="100"/>
                <w:kern w:val="0"/>
                <w:sz w:val="17"/>
                <w:szCs w:val="17"/>
                <w:lang w:val="en-US" w:eastAsia="zh-CN"/>
                <w14:ligatures w14:val="none"/>
              </w:rPr>
              <w:t>enabling the a</w:t>
            </w:r>
            <w:r w:rsidR="00957428" w:rsidRPr="003A630B">
              <w:rPr>
                <w:rFonts w:asciiTheme="majorBidi" w:eastAsia="Times New Roman" w:hAnsiTheme="majorBidi" w:cstheme="majorBidi"/>
                <w:color w:val="000000" w:themeColor="text1"/>
                <w:spacing w:val="0"/>
                <w:w w:val="100"/>
                <w:kern w:val="0"/>
                <w:sz w:val="17"/>
                <w:szCs w:val="17"/>
                <w:lang w:val="en-US" w:eastAsia="zh-CN"/>
                <w14:ligatures w14:val="none"/>
              </w:rPr>
              <w:t>bolishment of two posts</w:t>
            </w:r>
          </w:p>
        </w:tc>
        <w:tc>
          <w:tcPr>
            <w:tcW w:w="896" w:type="dxa"/>
            <w:tcBorders>
              <w:top w:val="nil"/>
              <w:left w:val="nil"/>
              <w:bottom w:val="nil"/>
              <w:right w:val="nil"/>
            </w:tcBorders>
            <w:shd w:val="clear" w:color="auto" w:fill="auto"/>
            <w:hideMark/>
          </w:tcPr>
          <w:p w14:paraId="5541A5B6" w14:textId="784ECB7A" w:rsidR="00DA31F3" w:rsidRPr="003A630B" w:rsidRDefault="00DA31F3" w:rsidP="00DA31F3">
            <w:pPr>
              <w:suppressAutoHyphens w:val="0"/>
              <w:spacing w:line="240" w:lineRule="auto"/>
              <w:jc w:val="right"/>
              <w:rPr>
                <w:rFonts w:asciiTheme="majorBidi" w:eastAsia="Times New Roman" w:hAnsiTheme="majorBidi" w:cstheme="majorBidi"/>
                <w:color w:val="000000" w:themeColor="text1"/>
                <w:spacing w:val="0"/>
                <w:w w:val="100"/>
                <w:kern w:val="0"/>
                <w:sz w:val="17"/>
                <w:szCs w:val="17"/>
                <w:lang w:val="en-US" w:eastAsia="zh-CN"/>
                <w14:ligatures w14:val="none"/>
              </w:rPr>
            </w:pPr>
            <w:r>
              <w:rPr>
                <w:color w:val="000000"/>
                <w:sz w:val="17"/>
                <w:szCs w:val="17"/>
              </w:rPr>
              <w:t>203.3</w:t>
            </w:r>
          </w:p>
        </w:tc>
      </w:tr>
      <w:tr w:rsidR="004275E2" w:rsidRPr="003A630B" w14:paraId="4D877181" w14:textId="77777777" w:rsidTr="006C6EC6">
        <w:trPr>
          <w:trHeight w:val="504"/>
        </w:trPr>
        <w:tc>
          <w:tcPr>
            <w:tcW w:w="1980" w:type="dxa"/>
            <w:tcBorders>
              <w:top w:val="nil"/>
              <w:left w:val="nil"/>
              <w:bottom w:val="nil"/>
              <w:right w:val="nil"/>
            </w:tcBorders>
            <w:shd w:val="clear" w:color="auto" w:fill="auto"/>
          </w:tcPr>
          <w:p w14:paraId="72273CBD" w14:textId="7C9F7648" w:rsidR="004275E2" w:rsidRPr="003A630B" w:rsidRDefault="004275E2" w:rsidP="004275E2">
            <w:pPr>
              <w:suppressAutoHyphens w:val="0"/>
              <w:spacing w:line="240" w:lineRule="auto"/>
              <w:rPr>
                <w:rFonts w:asciiTheme="majorBidi" w:eastAsia="Times New Roman" w:hAnsiTheme="majorBidi" w:cstheme="majorBidi"/>
                <w:color w:val="000000" w:themeColor="text1"/>
                <w:spacing w:val="0"/>
                <w:w w:val="100"/>
                <w:kern w:val="0"/>
                <w:sz w:val="17"/>
                <w:szCs w:val="17"/>
                <w:lang w:val="en-US" w:eastAsia="zh-CN"/>
                <w14:ligatures w14:val="none"/>
              </w:rPr>
            </w:pPr>
            <w:r w:rsidRPr="003A630B">
              <w:rPr>
                <w:rFonts w:asciiTheme="majorBidi" w:eastAsia="Times New Roman" w:hAnsiTheme="majorBidi" w:cstheme="majorBidi"/>
                <w:color w:val="000000" w:themeColor="text1"/>
                <w:spacing w:val="0"/>
                <w:w w:val="100"/>
                <w:kern w:val="0"/>
                <w:sz w:val="17"/>
                <w:szCs w:val="17"/>
                <w:lang w:val="en-US" w:eastAsia="zh-CN"/>
                <w14:ligatures w14:val="none"/>
              </w:rPr>
              <w:t>CNMC</w:t>
            </w:r>
          </w:p>
        </w:tc>
        <w:tc>
          <w:tcPr>
            <w:tcW w:w="2537" w:type="dxa"/>
            <w:tcBorders>
              <w:top w:val="nil"/>
              <w:left w:val="nil"/>
              <w:bottom w:val="nil"/>
              <w:right w:val="nil"/>
            </w:tcBorders>
            <w:shd w:val="clear" w:color="auto" w:fill="auto"/>
          </w:tcPr>
          <w:p w14:paraId="6652169E" w14:textId="0C89A54A" w:rsidR="004275E2" w:rsidRPr="003A630B" w:rsidRDefault="004275E2" w:rsidP="004275E2">
            <w:pPr>
              <w:suppressAutoHyphens w:val="0"/>
              <w:spacing w:line="240" w:lineRule="auto"/>
              <w:rPr>
                <w:rFonts w:asciiTheme="majorBidi" w:eastAsia="Times New Roman" w:hAnsiTheme="majorBidi" w:cstheme="majorBidi"/>
                <w:color w:val="000000" w:themeColor="text1"/>
                <w:spacing w:val="0"/>
                <w:w w:val="100"/>
                <w:kern w:val="0"/>
                <w:sz w:val="17"/>
                <w:szCs w:val="17"/>
                <w:lang w:val="en-US" w:eastAsia="zh-CN"/>
                <w14:ligatures w14:val="none"/>
              </w:rPr>
            </w:pPr>
            <w:r w:rsidRPr="003A630B">
              <w:rPr>
                <w:rFonts w:asciiTheme="majorBidi" w:eastAsia="Times New Roman" w:hAnsiTheme="majorBidi" w:cstheme="majorBidi"/>
                <w:color w:val="000000" w:themeColor="text1"/>
                <w:spacing w:val="0"/>
                <w:w w:val="100"/>
                <w:kern w:val="0"/>
                <w:sz w:val="17"/>
                <w:szCs w:val="17"/>
                <w:lang w:val="en-US" w:eastAsia="zh-CN"/>
                <w14:ligatures w14:val="none"/>
              </w:rPr>
              <w:t xml:space="preserve">Transfer of assets from UNLB </w:t>
            </w:r>
          </w:p>
        </w:tc>
        <w:tc>
          <w:tcPr>
            <w:tcW w:w="4393" w:type="dxa"/>
            <w:tcBorders>
              <w:top w:val="nil"/>
              <w:left w:val="nil"/>
              <w:bottom w:val="nil"/>
              <w:right w:val="nil"/>
            </w:tcBorders>
            <w:shd w:val="clear" w:color="auto" w:fill="auto"/>
          </w:tcPr>
          <w:p w14:paraId="763AA441" w14:textId="1796C88C" w:rsidR="004275E2" w:rsidRPr="003A630B" w:rsidRDefault="004275E2" w:rsidP="004275E2">
            <w:pPr>
              <w:suppressAutoHyphens w:val="0"/>
              <w:spacing w:line="240" w:lineRule="auto"/>
              <w:rPr>
                <w:rFonts w:asciiTheme="majorBidi" w:eastAsia="Times New Roman" w:hAnsiTheme="majorBidi" w:cstheme="majorBidi"/>
                <w:color w:val="000000" w:themeColor="text1"/>
                <w:spacing w:val="0"/>
                <w:w w:val="100"/>
                <w:kern w:val="0"/>
                <w:sz w:val="17"/>
                <w:szCs w:val="17"/>
                <w:lang w:val="en-US" w:eastAsia="zh-CN"/>
                <w14:ligatures w14:val="none"/>
              </w:rPr>
            </w:pPr>
            <w:r w:rsidRPr="003A630B">
              <w:rPr>
                <w:rFonts w:asciiTheme="majorBidi" w:eastAsia="Times New Roman" w:hAnsiTheme="majorBidi" w:cstheme="majorBidi"/>
                <w:color w:val="000000" w:themeColor="text1"/>
                <w:spacing w:val="0"/>
                <w:w w:val="100"/>
                <w:kern w:val="0"/>
                <w:sz w:val="17"/>
                <w:szCs w:val="17"/>
                <w:lang w:val="en-US" w:eastAsia="zh-CN"/>
                <w14:ligatures w14:val="none"/>
              </w:rPr>
              <w:t xml:space="preserve">Cost avoidance by requesting a vehicle from UNLB for field operations during visit to remote locations </w:t>
            </w:r>
          </w:p>
        </w:tc>
        <w:tc>
          <w:tcPr>
            <w:tcW w:w="896" w:type="dxa"/>
            <w:tcBorders>
              <w:top w:val="nil"/>
              <w:left w:val="nil"/>
              <w:bottom w:val="nil"/>
              <w:right w:val="nil"/>
            </w:tcBorders>
            <w:shd w:val="clear" w:color="auto" w:fill="auto"/>
          </w:tcPr>
          <w:p w14:paraId="42BC514B" w14:textId="0E987356" w:rsidR="004275E2" w:rsidRPr="003A630B" w:rsidRDefault="004275E2" w:rsidP="004275E2">
            <w:pPr>
              <w:suppressAutoHyphens w:val="0"/>
              <w:spacing w:line="240" w:lineRule="auto"/>
              <w:jc w:val="right"/>
              <w:rPr>
                <w:rFonts w:asciiTheme="majorBidi" w:eastAsia="Times New Roman" w:hAnsiTheme="majorBidi" w:cstheme="majorBidi"/>
                <w:color w:val="000000" w:themeColor="text1"/>
                <w:spacing w:val="0"/>
                <w:w w:val="100"/>
                <w:kern w:val="0"/>
                <w:sz w:val="17"/>
                <w:szCs w:val="17"/>
                <w:lang w:val="en-US" w:eastAsia="zh-CN"/>
                <w14:ligatures w14:val="none"/>
              </w:rPr>
            </w:pPr>
            <w:r>
              <w:rPr>
                <w:color w:val="000000"/>
                <w:sz w:val="17"/>
                <w:szCs w:val="17"/>
              </w:rPr>
              <w:t>27.0</w:t>
            </w:r>
          </w:p>
        </w:tc>
      </w:tr>
      <w:tr w:rsidR="004275E2" w:rsidRPr="003A630B" w14:paraId="27D04404" w14:textId="77777777" w:rsidTr="006C6EC6">
        <w:trPr>
          <w:trHeight w:val="531"/>
        </w:trPr>
        <w:tc>
          <w:tcPr>
            <w:tcW w:w="1980" w:type="dxa"/>
            <w:tcBorders>
              <w:top w:val="nil"/>
              <w:left w:val="nil"/>
              <w:bottom w:val="nil"/>
              <w:right w:val="nil"/>
            </w:tcBorders>
            <w:shd w:val="clear" w:color="auto" w:fill="auto"/>
          </w:tcPr>
          <w:p w14:paraId="18A7DA78" w14:textId="37BB67D1" w:rsidR="004275E2" w:rsidRPr="003A630B" w:rsidRDefault="004275E2" w:rsidP="004275E2">
            <w:pPr>
              <w:suppressAutoHyphens w:val="0"/>
              <w:spacing w:line="240" w:lineRule="auto"/>
              <w:rPr>
                <w:rFonts w:asciiTheme="majorBidi" w:eastAsia="Times New Roman" w:hAnsiTheme="majorBidi" w:cstheme="majorBidi"/>
                <w:color w:val="000000" w:themeColor="text1"/>
                <w:spacing w:val="0"/>
                <w:w w:val="100"/>
                <w:kern w:val="0"/>
                <w:sz w:val="17"/>
                <w:szCs w:val="17"/>
                <w:lang w:val="en-US" w:eastAsia="zh-CN"/>
                <w14:ligatures w14:val="none"/>
              </w:rPr>
            </w:pPr>
            <w:r w:rsidRPr="003A630B">
              <w:rPr>
                <w:rFonts w:asciiTheme="majorBidi" w:eastAsia="Times New Roman" w:hAnsiTheme="majorBidi" w:cstheme="majorBidi"/>
                <w:color w:val="000000" w:themeColor="text1"/>
                <w:spacing w:val="0"/>
                <w:w w:val="100"/>
                <w:kern w:val="0"/>
                <w:sz w:val="17"/>
                <w:szCs w:val="17"/>
                <w:lang w:val="en-US" w:eastAsia="zh-CN"/>
                <w14:ligatures w14:val="none"/>
              </w:rPr>
              <w:t>UNSCOL</w:t>
            </w:r>
          </w:p>
        </w:tc>
        <w:tc>
          <w:tcPr>
            <w:tcW w:w="2537" w:type="dxa"/>
            <w:tcBorders>
              <w:top w:val="nil"/>
              <w:left w:val="nil"/>
              <w:bottom w:val="nil"/>
              <w:right w:val="nil"/>
            </w:tcBorders>
            <w:shd w:val="clear" w:color="auto" w:fill="auto"/>
          </w:tcPr>
          <w:p w14:paraId="7A74F9DE" w14:textId="2B8AA155" w:rsidR="004275E2" w:rsidRPr="003A630B" w:rsidRDefault="004275E2" w:rsidP="004275E2">
            <w:pPr>
              <w:suppressAutoHyphens w:val="0"/>
              <w:spacing w:line="240" w:lineRule="auto"/>
              <w:rPr>
                <w:rFonts w:asciiTheme="majorBidi" w:eastAsia="Times New Roman" w:hAnsiTheme="majorBidi" w:cstheme="majorBidi"/>
                <w:color w:val="000000" w:themeColor="text1"/>
                <w:spacing w:val="0"/>
                <w:w w:val="100"/>
                <w:kern w:val="0"/>
                <w:sz w:val="17"/>
                <w:szCs w:val="17"/>
                <w:lang w:val="en-US" w:eastAsia="zh-CN"/>
                <w14:ligatures w14:val="none"/>
              </w:rPr>
            </w:pPr>
            <w:r w:rsidRPr="003A630B">
              <w:rPr>
                <w:rFonts w:asciiTheme="majorBidi" w:eastAsia="Times New Roman" w:hAnsiTheme="majorBidi" w:cstheme="majorBidi"/>
                <w:color w:val="000000" w:themeColor="text1"/>
                <w:spacing w:val="0"/>
                <w:w w:val="100"/>
                <w:kern w:val="0"/>
                <w:sz w:val="17"/>
                <w:szCs w:val="17"/>
                <w:lang w:val="en-US" w:eastAsia="zh-CN"/>
                <w14:ligatures w14:val="none"/>
              </w:rPr>
              <w:t xml:space="preserve">MINUSMA assets transfer </w:t>
            </w:r>
          </w:p>
        </w:tc>
        <w:tc>
          <w:tcPr>
            <w:tcW w:w="4393" w:type="dxa"/>
            <w:tcBorders>
              <w:top w:val="nil"/>
              <w:left w:val="nil"/>
              <w:bottom w:val="nil"/>
              <w:right w:val="nil"/>
            </w:tcBorders>
            <w:shd w:val="clear" w:color="auto" w:fill="auto"/>
          </w:tcPr>
          <w:p w14:paraId="74A2B667" w14:textId="005BFCA5" w:rsidR="004275E2" w:rsidRPr="003A630B" w:rsidRDefault="004275E2" w:rsidP="004275E2">
            <w:pPr>
              <w:suppressAutoHyphens w:val="0"/>
              <w:spacing w:line="240" w:lineRule="auto"/>
              <w:rPr>
                <w:rFonts w:asciiTheme="majorBidi" w:eastAsia="Times New Roman" w:hAnsiTheme="majorBidi" w:cstheme="majorBidi"/>
                <w:color w:val="000000" w:themeColor="text1"/>
                <w:spacing w:val="0"/>
                <w:w w:val="100"/>
                <w:kern w:val="0"/>
                <w:sz w:val="17"/>
                <w:szCs w:val="17"/>
                <w:lang w:val="en-US" w:eastAsia="zh-CN"/>
                <w14:ligatures w14:val="none"/>
              </w:rPr>
            </w:pPr>
            <w:r w:rsidRPr="003A630B">
              <w:rPr>
                <w:rFonts w:asciiTheme="majorBidi" w:eastAsia="Times New Roman" w:hAnsiTheme="majorBidi" w:cstheme="majorBidi"/>
                <w:color w:val="000000" w:themeColor="text1"/>
                <w:spacing w:val="0"/>
                <w:w w:val="100"/>
                <w:kern w:val="0"/>
                <w:sz w:val="17"/>
                <w:szCs w:val="17"/>
                <w:lang w:val="en-US" w:eastAsia="zh-CN"/>
                <w14:ligatures w14:val="none"/>
              </w:rPr>
              <w:t xml:space="preserve">Cost avoidance related to the non-acquisition of </w:t>
            </w:r>
            <w:r>
              <w:rPr>
                <w:rFonts w:asciiTheme="majorBidi" w:eastAsia="Times New Roman" w:hAnsiTheme="majorBidi" w:cstheme="majorBidi"/>
                <w:color w:val="000000" w:themeColor="text1"/>
                <w:spacing w:val="0"/>
                <w:w w:val="100"/>
                <w:kern w:val="0"/>
                <w:sz w:val="17"/>
                <w:szCs w:val="17"/>
                <w:lang w:val="en-US" w:eastAsia="zh-CN"/>
                <w14:ligatures w14:val="none"/>
              </w:rPr>
              <w:t xml:space="preserve">one </w:t>
            </w:r>
            <w:r w:rsidRPr="003A630B">
              <w:rPr>
                <w:rFonts w:asciiTheme="majorBidi" w:eastAsia="Times New Roman" w:hAnsiTheme="majorBidi" w:cstheme="majorBidi"/>
                <w:color w:val="000000" w:themeColor="text1"/>
                <w:spacing w:val="0"/>
                <w:w w:val="100"/>
                <w:kern w:val="0"/>
                <w:sz w:val="17"/>
                <w:szCs w:val="17"/>
                <w:lang w:val="en-US" w:eastAsia="zh-CN"/>
                <w14:ligatures w14:val="none"/>
              </w:rPr>
              <w:t>armoured vehicle owing to the transfer of items from MINUSMA</w:t>
            </w:r>
          </w:p>
        </w:tc>
        <w:tc>
          <w:tcPr>
            <w:tcW w:w="896" w:type="dxa"/>
            <w:tcBorders>
              <w:top w:val="nil"/>
              <w:left w:val="nil"/>
              <w:bottom w:val="nil"/>
              <w:right w:val="nil"/>
            </w:tcBorders>
            <w:shd w:val="clear" w:color="auto" w:fill="auto"/>
          </w:tcPr>
          <w:p w14:paraId="213C77E5" w14:textId="63F7F359" w:rsidR="004275E2" w:rsidRDefault="004275E2" w:rsidP="004275E2">
            <w:pPr>
              <w:suppressAutoHyphens w:val="0"/>
              <w:spacing w:line="240" w:lineRule="auto"/>
              <w:jc w:val="right"/>
              <w:rPr>
                <w:color w:val="000000"/>
                <w:sz w:val="17"/>
                <w:szCs w:val="17"/>
              </w:rPr>
            </w:pPr>
            <w:r>
              <w:rPr>
                <w:color w:val="000000"/>
                <w:sz w:val="17"/>
                <w:szCs w:val="17"/>
              </w:rPr>
              <w:t>310.0</w:t>
            </w:r>
          </w:p>
        </w:tc>
      </w:tr>
      <w:tr w:rsidR="002A0C4B" w:rsidRPr="003A630B" w14:paraId="31150029" w14:textId="77777777" w:rsidTr="00BC15EC">
        <w:trPr>
          <w:trHeight w:val="990"/>
        </w:trPr>
        <w:tc>
          <w:tcPr>
            <w:tcW w:w="1980" w:type="dxa"/>
            <w:tcBorders>
              <w:top w:val="nil"/>
              <w:left w:val="nil"/>
              <w:bottom w:val="nil"/>
              <w:right w:val="nil"/>
            </w:tcBorders>
            <w:shd w:val="clear" w:color="auto" w:fill="auto"/>
          </w:tcPr>
          <w:p w14:paraId="6883A083" w14:textId="4CEDF737" w:rsidR="002A0C4B" w:rsidRPr="003A630B" w:rsidRDefault="002A0C4B" w:rsidP="002A0C4B">
            <w:pPr>
              <w:suppressAutoHyphens w:val="0"/>
              <w:spacing w:line="240" w:lineRule="auto"/>
              <w:rPr>
                <w:rFonts w:asciiTheme="majorBidi" w:eastAsia="Times New Roman" w:hAnsiTheme="majorBidi" w:cstheme="majorBidi"/>
                <w:color w:val="000000" w:themeColor="text1"/>
                <w:spacing w:val="0"/>
                <w:w w:val="100"/>
                <w:kern w:val="0"/>
                <w:sz w:val="17"/>
                <w:szCs w:val="17"/>
                <w:lang w:val="en-US" w:eastAsia="zh-CN"/>
                <w14:ligatures w14:val="none"/>
              </w:rPr>
            </w:pPr>
            <w:r w:rsidRPr="003A630B">
              <w:rPr>
                <w:rFonts w:asciiTheme="majorBidi" w:eastAsia="Times New Roman" w:hAnsiTheme="majorBidi" w:cstheme="majorBidi"/>
                <w:color w:val="000000" w:themeColor="text1"/>
                <w:spacing w:val="0"/>
                <w:w w:val="100"/>
                <w:kern w:val="0"/>
                <w:sz w:val="17"/>
                <w:szCs w:val="17"/>
                <w:lang w:val="en-US" w:eastAsia="zh-CN"/>
                <w14:ligatures w14:val="none"/>
              </w:rPr>
              <w:t>UNSMIL</w:t>
            </w:r>
          </w:p>
        </w:tc>
        <w:tc>
          <w:tcPr>
            <w:tcW w:w="2537" w:type="dxa"/>
            <w:tcBorders>
              <w:top w:val="nil"/>
              <w:left w:val="nil"/>
              <w:bottom w:val="nil"/>
              <w:right w:val="nil"/>
            </w:tcBorders>
            <w:shd w:val="clear" w:color="auto" w:fill="auto"/>
          </w:tcPr>
          <w:p w14:paraId="1CB1B163" w14:textId="6031D571" w:rsidR="002A0C4B" w:rsidRPr="003A630B" w:rsidRDefault="002A0C4B" w:rsidP="002A0C4B">
            <w:pPr>
              <w:suppressAutoHyphens w:val="0"/>
              <w:spacing w:line="240" w:lineRule="auto"/>
              <w:rPr>
                <w:rFonts w:asciiTheme="majorBidi" w:eastAsia="Times New Roman" w:hAnsiTheme="majorBidi" w:cstheme="majorBidi"/>
                <w:color w:val="000000" w:themeColor="text1"/>
                <w:spacing w:val="0"/>
                <w:w w:val="100"/>
                <w:kern w:val="0"/>
                <w:sz w:val="17"/>
                <w:szCs w:val="17"/>
                <w:lang w:val="en-US" w:eastAsia="zh-CN"/>
                <w14:ligatures w14:val="none"/>
              </w:rPr>
            </w:pPr>
            <w:r w:rsidRPr="003A630B">
              <w:rPr>
                <w:rFonts w:asciiTheme="majorBidi" w:eastAsia="Times New Roman" w:hAnsiTheme="majorBidi" w:cstheme="majorBidi"/>
                <w:color w:val="000000" w:themeColor="text1"/>
                <w:spacing w:val="0"/>
                <w:w w:val="100"/>
                <w:kern w:val="0"/>
                <w:sz w:val="17"/>
                <w:szCs w:val="17"/>
                <w:lang w:val="en-US" w:eastAsia="zh-CN"/>
                <w14:ligatures w14:val="none"/>
              </w:rPr>
              <w:t>Civilian personnel</w:t>
            </w:r>
          </w:p>
        </w:tc>
        <w:tc>
          <w:tcPr>
            <w:tcW w:w="4393" w:type="dxa"/>
            <w:tcBorders>
              <w:top w:val="nil"/>
              <w:left w:val="nil"/>
              <w:bottom w:val="nil"/>
              <w:right w:val="nil"/>
            </w:tcBorders>
            <w:shd w:val="clear" w:color="auto" w:fill="auto"/>
          </w:tcPr>
          <w:p w14:paraId="67EED6BD" w14:textId="6DAD9C13" w:rsidR="002A0C4B" w:rsidRPr="003A630B" w:rsidRDefault="002A0C4B" w:rsidP="002A0C4B">
            <w:pPr>
              <w:suppressAutoHyphens w:val="0"/>
              <w:spacing w:line="240" w:lineRule="auto"/>
              <w:rPr>
                <w:rFonts w:asciiTheme="majorBidi" w:eastAsia="Times New Roman" w:hAnsiTheme="majorBidi" w:cstheme="majorBidi"/>
                <w:color w:val="000000" w:themeColor="text1"/>
                <w:spacing w:val="0"/>
                <w:w w:val="100"/>
                <w:kern w:val="0"/>
                <w:sz w:val="17"/>
                <w:szCs w:val="17"/>
                <w:lang w:val="en-US" w:eastAsia="zh-CN"/>
                <w14:ligatures w14:val="none"/>
              </w:rPr>
            </w:pPr>
            <w:r w:rsidRPr="003A630B">
              <w:rPr>
                <w:rFonts w:asciiTheme="majorBidi" w:eastAsia="Times New Roman" w:hAnsiTheme="majorBidi" w:cstheme="majorBidi"/>
                <w:color w:val="000000" w:themeColor="text1"/>
                <w:spacing w:val="0"/>
                <w:w w:val="100"/>
                <w:kern w:val="0"/>
                <w:sz w:val="17"/>
                <w:szCs w:val="17"/>
                <w:lang w:val="en-US" w:eastAsia="zh-CN"/>
                <w14:ligatures w14:val="none"/>
              </w:rPr>
              <w:t xml:space="preserve">Application of 100% vacancy rate to additional 19 long vacant </w:t>
            </w:r>
            <w:r w:rsidR="002A5A77">
              <w:rPr>
                <w:rFonts w:asciiTheme="majorBidi" w:eastAsia="Times New Roman" w:hAnsiTheme="majorBidi" w:cstheme="majorBidi"/>
                <w:color w:val="000000" w:themeColor="text1"/>
                <w:spacing w:val="0"/>
                <w:w w:val="100"/>
                <w:kern w:val="0"/>
                <w:sz w:val="17"/>
                <w:szCs w:val="17"/>
                <w:lang w:val="en-US" w:eastAsia="zh-CN"/>
                <w14:ligatures w14:val="none"/>
              </w:rPr>
              <w:t>ceasefire monitoring component</w:t>
            </w:r>
            <w:r w:rsidR="002A5A77" w:rsidRPr="003A630B">
              <w:rPr>
                <w:rFonts w:asciiTheme="majorBidi" w:eastAsia="Times New Roman" w:hAnsiTheme="majorBidi" w:cstheme="majorBidi"/>
                <w:color w:val="000000" w:themeColor="text1"/>
                <w:spacing w:val="0"/>
                <w:w w:val="100"/>
                <w:kern w:val="0"/>
                <w:sz w:val="17"/>
                <w:szCs w:val="17"/>
                <w:lang w:val="en-US" w:eastAsia="zh-CN"/>
                <w14:ligatures w14:val="none"/>
              </w:rPr>
              <w:t xml:space="preserve"> </w:t>
            </w:r>
            <w:r w:rsidRPr="003A630B">
              <w:rPr>
                <w:rFonts w:asciiTheme="majorBidi" w:eastAsia="Times New Roman" w:hAnsiTheme="majorBidi" w:cstheme="majorBidi"/>
                <w:color w:val="000000" w:themeColor="text1"/>
                <w:spacing w:val="0"/>
                <w:w w:val="100"/>
                <w:kern w:val="0"/>
                <w:sz w:val="17"/>
                <w:szCs w:val="17"/>
                <w:lang w:val="en-US" w:eastAsia="zh-CN"/>
                <w14:ligatures w14:val="none"/>
              </w:rPr>
              <w:t xml:space="preserve">related posts and 3 posts vacant </w:t>
            </w:r>
            <w:r w:rsidR="002A5A77">
              <w:rPr>
                <w:rFonts w:asciiTheme="majorBidi" w:eastAsia="Times New Roman" w:hAnsiTheme="majorBidi" w:cstheme="majorBidi"/>
                <w:color w:val="000000" w:themeColor="text1"/>
                <w:spacing w:val="0"/>
                <w:w w:val="100"/>
                <w:kern w:val="0"/>
                <w:sz w:val="17"/>
                <w:szCs w:val="17"/>
                <w:lang w:val="en-US" w:eastAsia="zh-CN"/>
                <w14:ligatures w14:val="none"/>
              </w:rPr>
              <w:t xml:space="preserve">for </w:t>
            </w:r>
            <w:r w:rsidRPr="003A630B">
              <w:rPr>
                <w:rFonts w:asciiTheme="majorBidi" w:eastAsia="Times New Roman" w:hAnsiTheme="majorBidi" w:cstheme="majorBidi"/>
                <w:color w:val="000000" w:themeColor="text1"/>
                <w:spacing w:val="0"/>
                <w:w w:val="100"/>
                <w:kern w:val="0"/>
                <w:sz w:val="17"/>
                <w:szCs w:val="17"/>
                <w:lang w:val="en-US" w:eastAsia="zh-CN"/>
                <w14:ligatures w14:val="none"/>
              </w:rPr>
              <w:t>3 years and more for which no post action was recommended by the staffing review</w:t>
            </w:r>
          </w:p>
        </w:tc>
        <w:tc>
          <w:tcPr>
            <w:tcW w:w="896" w:type="dxa"/>
            <w:tcBorders>
              <w:top w:val="nil"/>
              <w:left w:val="nil"/>
              <w:bottom w:val="nil"/>
              <w:right w:val="nil"/>
            </w:tcBorders>
            <w:shd w:val="clear" w:color="auto" w:fill="auto"/>
          </w:tcPr>
          <w:p w14:paraId="50B0FE34" w14:textId="1DE697EF" w:rsidR="002A0C4B" w:rsidRDefault="002A0C4B" w:rsidP="002A0C4B">
            <w:pPr>
              <w:suppressAutoHyphens w:val="0"/>
              <w:spacing w:line="240" w:lineRule="auto"/>
              <w:jc w:val="right"/>
              <w:rPr>
                <w:color w:val="000000"/>
                <w:sz w:val="17"/>
                <w:szCs w:val="17"/>
              </w:rPr>
            </w:pPr>
            <w:r>
              <w:rPr>
                <w:color w:val="000000"/>
                <w:sz w:val="17"/>
                <w:szCs w:val="17"/>
              </w:rPr>
              <w:t>818.9</w:t>
            </w:r>
          </w:p>
        </w:tc>
      </w:tr>
      <w:tr w:rsidR="002A0C4B" w:rsidRPr="003A630B" w14:paraId="62B494A6" w14:textId="77777777" w:rsidTr="0097160E">
        <w:trPr>
          <w:trHeight w:val="720"/>
        </w:trPr>
        <w:tc>
          <w:tcPr>
            <w:tcW w:w="1980" w:type="dxa"/>
            <w:tcBorders>
              <w:top w:val="nil"/>
              <w:left w:val="nil"/>
              <w:bottom w:val="nil"/>
              <w:right w:val="nil"/>
            </w:tcBorders>
            <w:shd w:val="clear" w:color="auto" w:fill="auto"/>
            <w:hideMark/>
          </w:tcPr>
          <w:p w14:paraId="601A31BC" w14:textId="369E0A57" w:rsidR="002A0C4B" w:rsidRPr="003A630B" w:rsidRDefault="002A0C4B" w:rsidP="002A0C4B">
            <w:pPr>
              <w:suppressAutoHyphens w:val="0"/>
              <w:spacing w:line="240" w:lineRule="auto"/>
              <w:rPr>
                <w:rFonts w:asciiTheme="majorBidi" w:eastAsia="Times New Roman" w:hAnsiTheme="majorBidi" w:cstheme="majorBidi"/>
                <w:color w:val="000000" w:themeColor="text1"/>
                <w:spacing w:val="0"/>
                <w:w w:val="100"/>
                <w:kern w:val="0"/>
                <w:sz w:val="17"/>
                <w:szCs w:val="17"/>
                <w:lang w:val="en-US" w:eastAsia="zh-CN"/>
                <w14:ligatures w14:val="none"/>
              </w:rPr>
            </w:pPr>
            <w:r w:rsidRPr="003A630B">
              <w:rPr>
                <w:rFonts w:asciiTheme="majorBidi" w:eastAsia="Times New Roman" w:hAnsiTheme="majorBidi" w:cstheme="majorBidi"/>
                <w:color w:val="000000" w:themeColor="text1"/>
                <w:spacing w:val="0"/>
                <w:w w:val="100"/>
                <w:kern w:val="0"/>
                <w:sz w:val="17"/>
                <w:szCs w:val="17"/>
                <w:lang w:val="en-US" w:eastAsia="zh-CN"/>
                <w14:ligatures w14:val="none"/>
              </w:rPr>
              <w:t>Verification Mission in Colombia</w:t>
            </w:r>
          </w:p>
        </w:tc>
        <w:tc>
          <w:tcPr>
            <w:tcW w:w="2537" w:type="dxa"/>
            <w:tcBorders>
              <w:top w:val="nil"/>
              <w:left w:val="nil"/>
              <w:bottom w:val="nil"/>
              <w:right w:val="nil"/>
            </w:tcBorders>
            <w:shd w:val="clear" w:color="auto" w:fill="auto"/>
            <w:hideMark/>
          </w:tcPr>
          <w:p w14:paraId="67F2EB43" w14:textId="77777777" w:rsidR="002A0C4B" w:rsidRPr="003A630B" w:rsidRDefault="002A0C4B" w:rsidP="002A0C4B">
            <w:pPr>
              <w:suppressAutoHyphens w:val="0"/>
              <w:spacing w:line="240" w:lineRule="auto"/>
              <w:rPr>
                <w:rFonts w:asciiTheme="majorBidi" w:eastAsia="Times New Roman" w:hAnsiTheme="majorBidi" w:cstheme="majorBidi"/>
                <w:color w:val="000000" w:themeColor="text1"/>
                <w:spacing w:val="0"/>
                <w:w w:val="100"/>
                <w:kern w:val="0"/>
                <w:sz w:val="17"/>
                <w:szCs w:val="17"/>
                <w:lang w:val="en-US" w:eastAsia="zh-CN"/>
                <w14:ligatures w14:val="none"/>
              </w:rPr>
            </w:pPr>
            <w:r w:rsidRPr="003A630B">
              <w:rPr>
                <w:rFonts w:asciiTheme="majorBidi" w:eastAsia="Times New Roman" w:hAnsiTheme="majorBidi" w:cstheme="majorBidi"/>
                <w:color w:val="000000" w:themeColor="text1"/>
                <w:spacing w:val="0"/>
                <w:w w:val="100"/>
                <w:kern w:val="0"/>
                <w:sz w:val="17"/>
                <w:szCs w:val="17"/>
                <w:lang w:val="en-US" w:eastAsia="zh-CN"/>
                <w14:ligatures w14:val="none"/>
              </w:rPr>
              <w:t>Ground transportation</w:t>
            </w:r>
          </w:p>
        </w:tc>
        <w:tc>
          <w:tcPr>
            <w:tcW w:w="4393" w:type="dxa"/>
            <w:tcBorders>
              <w:top w:val="nil"/>
              <w:left w:val="nil"/>
              <w:bottom w:val="nil"/>
              <w:right w:val="nil"/>
            </w:tcBorders>
            <w:shd w:val="clear" w:color="auto" w:fill="auto"/>
            <w:hideMark/>
          </w:tcPr>
          <w:p w14:paraId="6D384DBE" w14:textId="70CA70E6" w:rsidR="002A0C4B" w:rsidRPr="003A630B" w:rsidRDefault="002A5A77" w:rsidP="002A0C4B">
            <w:pPr>
              <w:suppressAutoHyphens w:val="0"/>
              <w:spacing w:line="240" w:lineRule="auto"/>
              <w:rPr>
                <w:rFonts w:asciiTheme="majorBidi" w:eastAsia="Times New Roman" w:hAnsiTheme="majorBidi" w:cstheme="majorBidi"/>
                <w:color w:val="000000" w:themeColor="text1"/>
                <w:spacing w:val="0"/>
                <w:w w:val="100"/>
                <w:kern w:val="0"/>
                <w:sz w:val="17"/>
                <w:szCs w:val="17"/>
                <w:lang w:val="en-US" w:eastAsia="zh-CN"/>
                <w14:ligatures w14:val="none"/>
              </w:rPr>
            </w:pPr>
            <w:r>
              <w:rPr>
                <w:rFonts w:asciiTheme="majorBidi" w:eastAsia="Times New Roman" w:hAnsiTheme="majorBidi" w:cstheme="majorBidi"/>
                <w:color w:val="000000" w:themeColor="text1"/>
                <w:spacing w:val="0"/>
                <w:w w:val="100"/>
                <w:kern w:val="0"/>
                <w:sz w:val="17"/>
                <w:szCs w:val="17"/>
                <w:lang w:val="en-US" w:eastAsia="zh-CN"/>
                <w14:ligatures w14:val="none"/>
              </w:rPr>
              <w:t>Moving fully to</w:t>
            </w:r>
            <w:r w:rsidR="002A0C4B" w:rsidRPr="003A630B">
              <w:rPr>
                <w:rFonts w:asciiTheme="majorBidi" w:eastAsia="Times New Roman" w:hAnsiTheme="majorBidi" w:cstheme="majorBidi"/>
                <w:color w:val="000000" w:themeColor="text1"/>
                <w:spacing w:val="0"/>
                <w:w w:val="100"/>
                <w:kern w:val="0"/>
                <w:sz w:val="17"/>
                <w:szCs w:val="17"/>
                <w:lang w:val="en-US" w:eastAsia="zh-CN"/>
                <w14:ligatures w14:val="none"/>
              </w:rPr>
              <w:t xml:space="preserve"> the UN Fleet lease contract for the soft-skin fleet, in collaboration with the Office of the United Nations High Commissioner for Refugees and the World Food Programme</w:t>
            </w:r>
            <w:r w:rsidR="00B21A5F">
              <w:rPr>
                <w:rFonts w:asciiTheme="majorBidi" w:eastAsia="Times New Roman" w:hAnsiTheme="majorBidi" w:cstheme="majorBidi"/>
                <w:color w:val="000000" w:themeColor="text1"/>
                <w:spacing w:val="0"/>
                <w:w w:val="100"/>
                <w:kern w:val="0"/>
                <w:sz w:val="17"/>
                <w:szCs w:val="17"/>
                <w:lang w:val="en-US" w:eastAsia="zh-CN"/>
                <w14:ligatures w14:val="none"/>
              </w:rPr>
              <w:t xml:space="preserve"> (</w:t>
            </w:r>
            <w:r w:rsidR="009F12B4">
              <w:rPr>
                <w:rFonts w:asciiTheme="majorBidi" w:eastAsia="Times New Roman" w:hAnsiTheme="majorBidi" w:cstheme="majorBidi"/>
                <w:color w:val="000000" w:themeColor="text1"/>
                <w:spacing w:val="0"/>
                <w:w w:val="100"/>
                <w:kern w:val="0"/>
                <w:sz w:val="17"/>
                <w:szCs w:val="17"/>
                <w:lang w:val="en-US" w:eastAsia="zh-CN"/>
                <w14:ligatures w14:val="none"/>
              </w:rPr>
              <w:t xml:space="preserve">This initiative commenced in 2025 with projected savings of </w:t>
            </w:r>
            <w:r w:rsidR="007F56DE">
              <w:rPr>
                <w:rFonts w:asciiTheme="majorBidi" w:eastAsia="Times New Roman" w:hAnsiTheme="majorBidi" w:cstheme="majorBidi"/>
                <w:color w:val="000000" w:themeColor="text1"/>
                <w:spacing w:val="0"/>
                <w:w w:val="100"/>
                <w:kern w:val="0"/>
                <w:sz w:val="17"/>
                <w:szCs w:val="17"/>
                <w:lang w:val="en-US" w:eastAsia="zh-CN"/>
                <w14:ligatures w14:val="none"/>
              </w:rPr>
              <w:t>1,406</w:t>
            </w:r>
            <w:r w:rsidR="00EF5A0D">
              <w:rPr>
                <w:rFonts w:asciiTheme="majorBidi" w:eastAsia="Times New Roman" w:hAnsiTheme="majorBidi" w:cstheme="majorBidi"/>
                <w:color w:val="000000" w:themeColor="text1"/>
                <w:spacing w:val="0"/>
                <w:w w:val="100"/>
                <w:kern w:val="0"/>
                <w:sz w:val="17"/>
                <w:szCs w:val="17"/>
                <w:lang w:val="en-US" w:eastAsia="zh-CN"/>
                <w14:ligatures w14:val="none"/>
              </w:rPr>
              <w:t>,</w:t>
            </w:r>
            <w:r w:rsidR="007F56DE">
              <w:rPr>
                <w:rFonts w:asciiTheme="majorBidi" w:eastAsia="Times New Roman" w:hAnsiTheme="majorBidi" w:cstheme="majorBidi"/>
                <w:color w:val="000000" w:themeColor="text1"/>
                <w:spacing w:val="0"/>
                <w:w w:val="100"/>
                <w:kern w:val="0"/>
                <w:sz w:val="17"/>
                <w:szCs w:val="17"/>
                <w:lang w:val="en-US" w:eastAsia="zh-CN"/>
                <w14:ligatures w14:val="none"/>
              </w:rPr>
              <w:t>5</w:t>
            </w:r>
            <w:r w:rsidR="00EF5A0D">
              <w:rPr>
                <w:rFonts w:asciiTheme="majorBidi" w:eastAsia="Times New Roman" w:hAnsiTheme="majorBidi" w:cstheme="majorBidi"/>
                <w:color w:val="000000" w:themeColor="text1"/>
                <w:spacing w:val="0"/>
                <w:w w:val="100"/>
                <w:kern w:val="0"/>
                <w:sz w:val="17"/>
                <w:szCs w:val="17"/>
                <w:lang w:val="en-US" w:eastAsia="zh-CN"/>
                <w14:ligatures w14:val="none"/>
              </w:rPr>
              <w:t>00</w:t>
            </w:r>
            <w:r w:rsidR="007F56DE">
              <w:rPr>
                <w:rFonts w:asciiTheme="majorBidi" w:eastAsia="Times New Roman" w:hAnsiTheme="majorBidi" w:cstheme="majorBidi"/>
                <w:color w:val="000000" w:themeColor="text1"/>
                <w:spacing w:val="0"/>
                <w:w w:val="100"/>
                <w:kern w:val="0"/>
                <w:sz w:val="17"/>
                <w:szCs w:val="17"/>
                <w:lang w:val="en-US" w:eastAsia="zh-CN"/>
                <w14:ligatures w14:val="none"/>
              </w:rPr>
              <w:t>)</w:t>
            </w:r>
            <w:r w:rsidR="00566BC0">
              <w:rPr>
                <w:rFonts w:asciiTheme="majorBidi" w:eastAsia="Times New Roman" w:hAnsiTheme="majorBidi" w:cstheme="majorBidi"/>
                <w:color w:val="000000" w:themeColor="text1"/>
                <w:spacing w:val="0"/>
                <w:w w:val="100"/>
                <w:kern w:val="0"/>
                <w:sz w:val="17"/>
                <w:szCs w:val="17"/>
                <w:lang w:val="en-US" w:eastAsia="zh-CN"/>
                <w14:ligatures w14:val="none"/>
              </w:rPr>
              <w:br/>
            </w:r>
          </w:p>
        </w:tc>
        <w:tc>
          <w:tcPr>
            <w:tcW w:w="896" w:type="dxa"/>
            <w:tcBorders>
              <w:top w:val="nil"/>
              <w:left w:val="nil"/>
              <w:bottom w:val="nil"/>
              <w:right w:val="nil"/>
            </w:tcBorders>
            <w:shd w:val="clear" w:color="auto" w:fill="auto"/>
            <w:hideMark/>
          </w:tcPr>
          <w:p w14:paraId="240B5B26" w14:textId="2DEAF3E2" w:rsidR="002A0C4B" w:rsidRPr="003A630B" w:rsidRDefault="002A0C4B" w:rsidP="002A0C4B">
            <w:pPr>
              <w:suppressAutoHyphens w:val="0"/>
              <w:spacing w:line="240" w:lineRule="auto"/>
              <w:jc w:val="right"/>
              <w:rPr>
                <w:rFonts w:asciiTheme="majorBidi" w:eastAsia="Times New Roman" w:hAnsiTheme="majorBidi" w:cstheme="majorBidi"/>
                <w:color w:val="000000" w:themeColor="text1"/>
                <w:spacing w:val="0"/>
                <w:w w:val="100"/>
                <w:kern w:val="0"/>
                <w:sz w:val="17"/>
                <w:szCs w:val="17"/>
                <w:lang w:val="en-US" w:eastAsia="zh-CN"/>
                <w14:ligatures w14:val="none"/>
              </w:rPr>
            </w:pPr>
            <w:r>
              <w:rPr>
                <w:color w:val="000000"/>
                <w:sz w:val="17"/>
                <w:szCs w:val="17"/>
              </w:rPr>
              <w:t>2,937.6</w:t>
            </w:r>
          </w:p>
        </w:tc>
      </w:tr>
      <w:tr w:rsidR="002A0C4B" w:rsidRPr="003A630B" w14:paraId="351972F2" w14:textId="77777777" w:rsidTr="006C6EC6">
        <w:trPr>
          <w:trHeight w:val="290"/>
        </w:trPr>
        <w:tc>
          <w:tcPr>
            <w:tcW w:w="1980" w:type="dxa"/>
            <w:tcBorders>
              <w:top w:val="nil"/>
              <w:left w:val="nil"/>
              <w:bottom w:val="nil"/>
              <w:right w:val="nil"/>
            </w:tcBorders>
            <w:shd w:val="clear" w:color="auto" w:fill="auto"/>
          </w:tcPr>
          <w:p w14:paraId="66E6D3E8" w14:textId="6D5DBC75" w:rsidR="002A0C4B" w:rsidRPr="003A630B" w:rsidRDefault="002A0C4B" w:rsidP="002A0C4B">
            <w:pPr>
              <w:suppressAutoHyphens w:val="0"/>
              <w:spacing w:line="240" w:lineRule="auto"/>
              <w:rPr>
                <w:rFonts w:asciiTheme="majorBidi" w:eastAsia="Times New Roman" w:hAnsiTheme="majorBidi" w:cstheme="majorBidi"/>
                <w:color w:val="000000" w:themeColor="text1"/>
                <w:spacing w:val="0"/>
                <w:w w:val="100"/>
                <w:kern w:val="0"/>
                <w:sz w:val="17"/>
                <w:szCs w:val="17"/>
                <w:lang w:val="en-US" w:eastAsia="zh-CN"/>
                <w14:ligatures w14:val="none"/>
              </w:rPr>
            </w:pPr>
            <w:r w:rsidRPr="003A630B">
              <w:rPr>
                <w:rFonts w:asciiTheme="majorBidi" w:eastAsia="Times New Roman" w:hAnsiTheme="majorBidi" w:cstheme="majorBidi"/>
                <w:color w:val="000000" w:themeColor="text1"/>
                <w:spacing w:val="0"/>
                <w:w w:val="100"/>
                <w:kern w:val="0"/>
                <w:sz w:val="17"/>
                <w:szCs w:val="17"/>
                <w:lang w:val="en-US" w:eastAsia="zh-CN"/>
                <w14:ligatures w14:val="none"/>
              </w:rPr>
              <w:t>UNMHA</w:t>
            </w:r>
          </w:p>
        </w:tc>
        <w:tc>
          <w:tcPr>
            <w:tcW w:w="2537" w:type="dxa"/>
            <w:tcBorders>
              <w:top w:val="nil"/>
              <w:left w:val="nil"/>
              <w:bottom w:val="nil"/>
              <w:right w:val="nil"/>
            </w:tcBorders>
            <w:shd w:val="clear" w:color="auto" w:fill="auto"/>
          </w:tcPr>
          <w:p w14:paraId="405C514E" w14:textId="4013C98B" w:rsidR="002A0C4B" w:rsidRPr="003A630B" w:rsidRDefault="002A0C4B" w:rsidP="002A0C4B">
            <w:pPr>
              <w:suppressAutoHyphens w:val="0"/>
              <w:spacing w:line="240" w:lineRule="auto"/>
              <w:rPr>
                <w:rFonts w:asciiTheme="majorBidi" w:eastAsia="Times New Roman" w:hAnsiTheme="majorBidi" w:cstheme="majorBidi"/>
                <w:color w:val="000000" w:themeColor="text1"/>
                <w:spacing w:val="0"/>
                <w:w w:val="100"/>
                <w:kern w:val="0"/>
                <w:sz w:val="17"/>
                <w:szCs w:val="17"/>
                <w:lang w:val="en-US" w:eastAsia="zh-CN"/>
                <w14:ligatures w14:val="none"/>
              </w:rPr>
            </w:pPr>
            <w:r w:rsidRPr="003A630B">
              <w:rPr>
                <w:rFonts w:asciiTheme="majorBidi" w:eastAsia="Times New Roman" w:hAnsiTheme="majorBidi" w:cstheme="majorBidi"/>
                <w:color w:val="000000" w:themeColor="text1"/>
                <w:spacing w:val="0"/>
                <w:w w:val="100"/>
                <w:kern w:val="0"/>
                <w:sz w:val="17"/>
                <w:szCs w:val="17"/>
                <w:lang w:val="en-US" w:eastAsia="zh-CN"/>
                <w14:ligatures w14:val="none"/>
              </w:rPr>
              <w:t>National Professional Officer</w:t>
            </w:r>
          </w:p>
        </w:tc>
        <w:tc>
          <w:tcPr>
            <w:tcW w:w="4393" w:type="dxa"/>
            <w:tcBorders>
              <w:top w:val="nil"/>
              <w:left w:val="nil"/>
              <w:bottom w:val="nil"/>
              <w:right w:val="nil"/>
            </w:tcBorders>
            <w:shd w:val="clear" w:color="auto" w:fill="auto"/>
          </w:tcPr>
          <w:p w14:paraId="30A7FEE5" w14:textId="5781535C" w:rsidR="002A0C4B" w:rsidRPr="003A630B" w:rsidRDefault="002A0C4B" w:rsidP="002A0C4B">
            <w:pPr>
              <w:suppressAutoHyphens w:val="0"/>
              <w:spacing w:line="240" w:lineRule="auto"/>
              <w:rPr>
                <w:rFonts w:asciiTheme="majorBidi" w:eastAsia="Times New Roman" w:hAnsiTheme="majorBidi" w:cstheme="majorBidi"/>
                <w:color w:val="000000" w:themeColor="text1"/>
                <w:spacing w:val="0"/>
                <w:w w:val="100"/>
                <w:kern w:val="0"/>
                <w:sz w:val="17"/>
                <w:szCs w:val="17"/>
                <w:lang w:val="en-US" w:eastAsia="zh-CN"/>
                <w14:ligatures w14:val="none"/>
              </w:rPr>
            </w:pPr>
            <w:r w:rsidRPr="003A630B">
              <w:rPr>
                <w:rFonts w:asciiTheme="majorBidi" w:eastAsia="Times New Roman" w:hAnsiTheme="majorBidi" w:cstheme="majorBidi"/>
                <w:color w:val="000000" w:themeColor="text1"/>
                <w:spacing w:val="0"/>
                <w:w w:val="100"/>
                <w:kern w:val="0"/>
                <w:sz w:val="17"/>
                <w:szCs w:val="17"/>
                <w:lang w:val="en-US" w:eastAsia="zh-CN"/>
                <w14:ligatures w14:val="none"/>
              </w:rPr>
              <w:t xml:space="preserve">Abolishment of 2 posts (one with </w:t>
            </w:r>
            <w:r w:rsidR="003F0F39">
              <w:rPr>
                <w:rFonts w:asciiTheme="majorBidi" w:eastAsia="Times New Roman" w:hAnsiTheme="majorBidi" w:cstheme="majorBidi"/>
                <w:color w:val="000000" w:themeColor="text1"/>
                <w:spacing w:val="0"/>
                <w:w w:val="100"/>
                <w:kern w:val="0"/>
                <w:sz w:val="17"/>
                <w:szCs w:val="17"/>
                <w:lang w:val="en-US" w:eastAsia="zh-CN"/>
                <w14:ligatures w14:val="none"/>
              </w:rPr>
              <w:t>c</w:t>
            </w:r>
            <w:r w:rsidRPr="003A630B">
              <w:rPr>
                <w:rFonts w:asciiTheme="majorBidi" w:eastAsia="Times New Roman" w:hAnsiTheme="majorBidi" w:cstheme="majorBidi"/>
                <w:color w:val="000000" w:themeColor="text1"/>
                <w:spacing w:val="0"/>
                <w:w w:val="100"/>
                <w:kern w:val="0"/>
                <w:sz w:val="17"/>
                <w:szCs w:val="17"/>
                <w:lang w:val="en-US" w:eastAsia="zh-CN"/>
                <w14:ligatures w14:val="none"/>
              </w:rPr>
              <w:t xml:space="preserve">oordination and liaison functions to be provided by the UN Resident Coordinator Office in Saudi Arabia; and one </w:t>
            </w:r>
            <w:r w:rsidR="00393E91">
              <w:rPr>
                <w:rFonts w:asciiTheme="majorBidi" w:eastAsia="Times New Roman" w:hAnsiTheme="majorBidi" w:cstheme="majorBidi"/>
                <w:color w:val="000000" w:themeColor="text1"/>
                <w:spacing w:val="0"/>
                <w:w w:val="100"/>
                <w:kern w:val="0"/>
                <w:sz w:val="17"/>
                <w:szCs w:val="17"/>
                <w:lang w:val="en-US" w:eastAsia="zh-CN"/>
                <w14:ligatures w14:val="none"/>
              </w:rPr>
              <w:t xml:space="preserve">vacant post with functions </w:t>
            </w:r>
            <w:r w:rsidRPr="003A630B">
              <w:rPr>
                <w:rFonts w:asciiTheme="majorBidi" w:eastAsia="Times New Roman" w:hAnsiTheme="majorBidi" w:cstheme="majorBidi"/>
                <w:color w:val="000000" w:themeColor="text1"/>
                <w:spacing w:val="0"/>
                <w:w w:val="100"/>
                <w:kern w:val="0"/>
                <w:sz w:val="17"/>
                <w:szCs w:val="17"/>
                <w:lang w:val="en-US" w:eastAsia="zh-CN"/>
                <w14:ligatures w14:val="none"/>
              </w:rPr>
              <w:t xml:space="preserve">to </w:t>
            </w:r>
            <w:r w:rsidR="00393E91" w:rsidRPr="003A630B">
              <w:rPr>
                <w:rFonts w:asciiTheme="majorBidi" w:eastAsia="Times New Roman" w:hAnsiTheme="majorBidi" w:cstheme="majorBidi"/>
                <w:color w:val="000000" w:themeColor="text1"/>
                <w:spacing w:val="0"/>
                <w:w w:val="100"/>
                <w:kern w:val="0"/>
                <w:sz w:val="17"/>
                <w:szCs w:val="17"/>
                <w:lang w:val="en-US" w:eastAsia="zh-CN"/>
                <w14:ligatures w14:val="none"/>
              </w:rPr>
              <w:t xml:space="preserve">be </w:t>
            </w:r>
            <w:r w:rsidR="00393E91">
              <w:rPr>
                <w:rFonts w:asciiTheme="majorBidi" w:eastAsia="Times New Roman" w:hAnsiTheme="majorBidi" w:cstheme="majorBidi"/>
                <w:color w:val="000000" w:themeColor="text1"/>
                <w:spacing w:val="0"/>
                <w:w w:val="100"/>
                <w:kern w:val="0"/>
                <w:sz w:val="17"/>
                <w:szCs w:val="17"/>
                <w:lang w:val="en-US" w:eastAsia="zh-CN"/>
                <w14:ligatures w14:val="none"/>
              </w:rPr>
              <w:t xml:space="preserve">carried </w:t>
            </w:r>
            <w:r w:rsidR="003F0F39">
              <w:rPr>
                <w:rFonts w:asciiTheme="majorBidi" w:eastAsia="Times New Roman" w:hAnsiTheme="majorBidi" w:cstheme="majorBidi"/>
                <w:color w:val="000000" w:themeColor="text1"/>
                <w:spacing w:val="0"/>
                <w:w w:val="100"/>
                <w:kern w:val="0"/>
                <w:sz w:val="17"/>
                <w:szCs w:val="17"/>
                <w:lang w:val="en-US" w:eastAsia="zh-CN"/>
                <w14:ligatures w14:val="none"/>
              </w:rPr>
              <w:t xml:space="preserve">out </w:t>
            </w:r>
            <w:r w:rsidR="00393E91">
              <w:rPr>
                <w:rFonts w:asciiTheme="majorBidi" w:eastAsia="Times New Roman" w:hAnsiTheme="majorBidi" w:cstheme="majorBidi"/>
                <w:color w:val="000000" w:themeColor="text1"/>
                <w:spacing w:val="0"/>
                <w:w w:val="100"/>
                <w:kern w:val="0"/>
                <w:sz w:val="17"/>
                <w:szCs w:val="17"/>
                <w:lang w:val="en-US" w:eastAsia="zh-CN"/>
                <w14:ligatures w14:val="none"/>
              </w:rPr>
              <w:t>at the Local level</w:t>
            </w:r>
            <w:r w:rsidRPr="003A630B">
              <w:rPr>
                <w:rFonts w:asciiTheme="majorBidi" w:eastAsia="Times New Roman" w:hAnsiTheme="majorBidi" w:cstheme="majorBidi"/>
                <w:color w:val="000000" w:themeColor="text1"/>
                <w:spacing w:val="0"/>
                <w:w w:val="100"/>
                <w:kern w:val="0"/>
                <w:sz w:val="17"/>
                <w:szCs w:val="17"/>
                <w:lang w:val="en-US" w:eastAsia="zh-CN"/>
                <w14:ligatures w14:val="none"/>
              </w:rPr>
              <w:t xml:space="preserve">) </w:t>
            </w:r>
          </w:p>
        </w:tc>
        <w:tc>
          <w:tcPr>
            <w:tcW w:w="896" w:type="dxa"/>
            <w:tcBorders>
              <w:top w:val="nil"/>
              <w:left w:val="nil"/>
              <w:bottom w:val="nil"/>
              <w:right w:val="nil"/>
            </w:tcBorders>
            <w:shd w:val="clear" w:color="auto" w:fill="auto"/>
          </w:tcPr>
          <w:p w14:paraId="37EA5DB3" w14:textId="56854E05" w:rsidR="002A0C4B" w:rsidRDefault="002A0C4B" w:rsidP="002A0C4B">
            <w:pPr>
              <w:suppressAutoHyphens w:val="0"/>
              <w:spacing w:line="240" w:lineRule="auto"/>
              <w:jc w:val="right"/>
              <w:rPr>
                <w:color w:val="000000"/>
                <w:sz w:val="17"/>
                <w:szCs w:val="17"/>
              </w:rPr>
            </w:pPr>
            <w:r>
              <w:rPr>
                <w:color w:val="000000"/>
                <w:sz w:val="17"/>
                <w:szCs w:val="17"/>
              </w:rPr>
              <w:t>197.2</w:t>
            </w:r>
          </w:p>
        </w:tc>
      </w:tr>
      <w:tr w:rsidR="002A0C4B" w:rsidRPr="003A630B" w14:paraId="2BCCEA2E" w14:textId="77777777" w:rsidTr="006C6EC6">
        <w:trPr>
          <w:trHeight w:val="290"/>
        </w:trPr>
        <w:tc>
          <w:tcPr>
            <w:tcW w:w="1980" w:type="dxa"/>
            <w:tcBorders>
              <w:top w:val="nil"/>
              <w:left w:val="nil"/>
              <w:bottom w:val="nil"/>
              <w:right w:val="nil"/>
            </w:tcBorders>
            <w:shd w:val="clear" w:color="auto" w:fill="auto"/>
          </w:tcPr>
          <w:p w14:paraId="2C5B7C5E" w14:textId="530EF0B4" w:rsidR="002A0C4B" w:rsidRPr="003A630B" w:rsidRDefault="002A0C4B" w:rsidP="002A0C4B">
            <w:pPr>
              <w:suppressAutoHyphens w:val="0"/>
              <w:spacing w:line="240" w:lineRule="auto"/>
              <w:rPr>
                <w:rFonts w:asciiTheme="majorBidi" w:eastAsia="Times New Roman" w:hAnsiTheme="majorBidi" w:cstheme="majorBidi"/>
                <w:color w:val="000000" w:themeColor="text1"/>
                <w:spacing w:val="0"/>
                <w:w w:val="100"/>
                <w:kern w:val="0"/>
                <w:sz w:val="17"/>
                <w:szCs w:val="17"/>
                <w:lang w:val="en-US" w:eastAsia="zh-CN"/>
                <w14:ligatures w14:val="none"/>
              </w:rPr>
            </w:pPr>
            <w:r w:rsidRPr="003A630B">
              <w:rPr>
                <w:rFonts w:asciiTheme="majorBidi" w:eastAsia="Times New Roman" w:hAnsiTheme="majorBidi" w:cstheme="majorBidi"/>
                <w:color w:val="000000" w:themeColor="text1"/>
                <w:spacing w:val="0"/>
                <w:w w:val="100"/>
                <w:kern w:val="0"/>
                <w:sz w:val="17"/>
                <w:szCs w:val="17"/>
                <w:lang w:val="en-US" w:eastAsia="zh-CN"/>
                <w14:ligatures w14:val="none"/>
              </w:rPr>
              <w:t>UNMHA</w:t>
            </w:r>
          </w:p>
        </w:tc>
        <w:tc>
          <w:tcPr>
            <w:tcW w:w="2537" w:type="dxa"/>
            <w:tcBorders>
              <w:top w:val="nil"/>
              <w:left w:val="nil"/>
              <w:bottom w:val="nil"/>
              <w:right w:val="nil"/>
            </w:tcBorders>
            <w:shd w:val="clear" w:color="auto" w:fill="auto"/>
          </w:tcPr>
          <w:p w14:paraId="4CBEDC71" w14:textId="7F350FE4" w:rsidR="002A0C4B" w:rsidRPr="003A630B" w:rsidRDefault="002A0C4B" w:rsidP="002A0C4B">
            <w:pPr>
              <w:suppressAutoHyphens w:val="0"/>
              <w:spacing w:line="240" w:lineRule="auto"/>
              <w:rPr>
                <w:rFonts w:asciiTheme="majorBidi" w:eastAsia="Times New Roman" w:hAnsiTheme="majorBidi" w:cstheme="majorBidi"/>
                <w:color w:val="000000" w:themeColor="text1"/>
                <w:spacing w:val="0"/>
                <w:w w:val="100"/>
                <w:kern w:val="0"/>
                <w:sz w:val="17"/>
                <w:szCs w:val="17"/>
                <w:lang w:val="en-US" w:eastAsia="zh-CN"/>
                <w14:ligatures w14:val="none"/>
              </w:rPr>
            </w:pPr>
            <w:r w:rsidRPr="003A630B">
              <w:rPr>
                <w:rFonts w:asciiTheme="majorBidi" w:eastAsia="Times New Roman" w:hAnsiTheme="majorBidi" w:cstheme="majorBidi"/>
                <w:color w:val="000000" w:themeColor="text1"/>
                <w:spacing w:val="0"/>
                <w:w w:val="100"/>
                <w:kern w:val="0"/>
                <w:sz w:val="17"/>
                <w:szCs w:val="17"/>
                <w:lang w:val="en-US" w:eastAsia="zh-CN"/>
                <w14:ligatures w14:val="none"/>
              </w:rPr>
              <w:t>International staff</w:t>
            </w:r>
          </w:p>
        </w:tc>
        <w:tc>
          <w:tcPr>
            <w:tcW w:w="4393" w:type="dxa"/>
            <w:tcBorders>
              <w:top w:val="nil"/>
              <w:left w:val="nil"/>
              <w:bottom w:val="nil"/>
              <w:right w:val="nil"/>
            </w:tcBorders>
            <w:shd w:val="clear" w:color="auto" w:fill="auto"/>
          </w:tcPr>
          <w:p w14:paraId="511BC107" w14:textId="4284AA9B" w:rsidR="002A0C4B" w:rsidRPr="003A630B" w:rsidRDefault="002A0C4B" w:rsidP="002A0C4B">
            <w:pPr>
              <w:suppressAutoHyphens w:val="0"/>
              <w:spacing w:line="240" w:lineRule="auto"/>
              <w:rPr>
                <w:rFonts w:asciiTheme="majorBidi" w:eastAsia="Times New Roman" w:hAnsiTheme="majorBidi" w:cstheme="majorBidi"/>
                <w:color w:val="000000" w:themeColor="text1"/>
                <w:spacing w:val="0"/>
                <w:w w:val="100"/>
                <w:kern w:val="0"/>
                <w:sz w:val="17"/>
                <w:szCs w:val="17"/>
                <w:lang w:val="en-US" w:eastAsia="zh-CN"/>
                <w14:ligatures w14:val="none"/>
              </w:rPr>
            </w:pPr>
            <w:r w:rsidRPr="003A630B">
              <w:rPr>
                <w:rFonts w:asciiTheme="majorBidi" w:eastAsia="Times New Roman" w:hAnsiTheme="majorBidi" w:cstheme="majorBidi"/>
                <w:color w:val="000000" w:themeColor="text1"/>
                <w:spacing w:val="0"/>
                <w:w w:val="100"/>
                <w:kern w:val="0"/>
                <w:sz w:val="17"/>
                <w:szCs w:val="17"/>
                <w:lang w:val="en-US" w:eastAsia="zh-CN"/>
                <w14:ligatures w14:val="none"/>
              </w:rPr>
              <w:t xml:space="preserve">Abolishment of 1 </w:t>
            </w:r>
            <w:r w:rsidR="006A6B07">
              <w:rPr>
                <w:rFonts w:asciiTheme="majorBidi" w:eastAsia="Times New Roman" w:hAnsiTheme="majorBidi" w:cstheme="majorBidi"/>
                <w:color w:val="000000" w:themeColor="text1"/>
                <w:spacing w:val="0"/>
                <w:w w:val="100"/>
                <w:kern w:val="0"/>
                <w:sz w:val="17"/>
                <w:szCs w:val="17"/>
                <w:lang w:val="en-US" w:eastAsia="zh-CN"/>
                <w14:ligatures w14:val="none"/>
              </w:rPr>
              <w:t xml:space="preserve">vacant </w:t>
            </w:r>
            <w:r w:rsidRPr="003A630B">
              <w:rPr>
                <w:rFonts w:asciiTheme="majorBidi" w:eastAsia="Times New Roman" w:hAnsiTheme="majorBidi" w:cstheme="majorBidi"/>
                <w:color w:val="000000" w:themeColor="text1"/>
                <w:spacing w:val="0"/>
                <w:w w:val="100"/>
                <w:kern w:val="0"/>
                <w:sz w:val="17"/>
                <w:szCs w:val="17"/>
                <w:lang w:val="en-US" w:eastAsia="zh-CN"/>
                <w14:ligatures w14:val="none"/>
              </w:rPr>
              <w:t>backstopping post</w:t>
            </w:r>
          </w:p>
        </w:tc>
        <w:tc>
          <w:tcPr>
            <w:tcW w:w="896" w:type="dxa"/>
            <w:tcBorders>
              <w:top w:val="nil"/>
              <w:left w:val="nil"/>
              <w:bottom w:val="nil"/>
              <w:right w:val="nil"/>
            </w:tcBorders>
            <w:shd w:val="clear" w:color="auto" w:fill="auto"/>
          </w:tcPr>
          <w:p w14:paraId="30C90B8D" w14:textId="36578CCC" w:rsidR="002A0C4B" w:rsidRDefault="002A0C4B" w:rsidP="002A0C4B">
            <w:pPr>
              <w:suppressAutoHyphens w:val="0"/>
              <w:spacing w:line="240" w:lineRule="auto"/>
              <w:jc w:val="right"/>
              <w:rPr>
                <w:color w:val="000000"/>
                <w:sz w:val="17"/>
                <w:szCs w:val="17"/>
              </w:rPr>
            </w:pPr>
            <w:r>
              <w:rPr>
                <w:color w:val="000000"/>
                <w:sz w:val="17"/>
                <w:szCs w:val="17"/>
              </w:rPr>
              <w:t>129.7</w:t>
            </w:r>
          </w:p>
        </w:tc>
      </w:tr>
      <w:tr w:rsidR="00F70B69" w:rsidRPr="003A630B" w14:paraId="723A378A" w14:textId="77777777" w:rsidTr="006A6B07">
        <w:trPr>
          <w:trHeight w:val="756"/>
        </w:trPr>
        <w:tc>
          <w:tcPr>
            <w:tcW w:w="1980" w:type="dxa"/>
            <w:tcBorders>
              <w:top w:val="nil"/>
              <w:left w:val="nil"/>
              <w:bottom w:val="nil"/>
              <w:right w:val="nil"/>
            </w:tcBorders>
            <w:shd w:val="clear" w:color="auto" w:fill="auto"/>
          </w:tcPr>
          <w:p w14:paraId="6F40A4E6" w14:textId="57C135E4" w:rsidR="002A0C4B" w:rsidRPr="003A630B" w:rsidRDefault="002A0C4B" w:rsidP="002A0C4B">
            <w:pPr>
              <w:suppressAutoHyphens w:val="0"/>
              <w:spacing w:line="240" w:lineRule="auto"/>
              <w:rPr>
                <w:rFonts w:asciiTheme="majorBidi" w:eastAsia="Times New Roman" w:hAnsiTheme="majorBidi" w:cstheme="majorBidi"/>
                <w:color w:val="000000" w:themeColor="text1"/>
                <w:spacing w:val="0"/>
                <w:w w:val="100"/>
                <w:kern w:val="0"/>
                <w:sz w:val="17"/>
                <w:szCs w:val="17"/>
                <w:lang w:val="en-US" w:eastAsia="zh-CN"/>
                <w14:ligatures w14:val="none"/>
              </w:rPr>
            </w:pPr>
            <w:r w:rsidRPr="003A630B">
              <w:rPr>
                <w:rFonts w:asciiTheme="majorBidi" w:eastAsia="Times New Roman" w:hAnsiTheme="majorBidi" w:cstheme="majorBidi"/>
                <w:color w:val="000000" w:themeColor="text1"/>
                <w:spacing w:val="0"/>
                <w:w w:val="100"/>
                <w:kern w:val="0"/>
                <w:sz w:val="17"/>
                <w:szCs w:val="17"/>
                <w:lang w:val="en-US" w:eastAsia="zh-CN"/>
                <w14:ligatures w14:val="none"/>
              </w:rPr>
              <w:t>UNMHA</w:t>
            </w:r>
          </w:p>
        </w:tc>
        <w:tc>
          <w:tcPr>
            <w:tcW w:w="2537" w:type="dxa"/>
            <w:tcBorders>
              <w:top w:val="nil"/>
              <w:left w:val="nil"/>
              <w:bottom w:val="nil"/>
              <w:right w:val="nil"/>
            </w:tcBorders>
            <w:shd w:val="clear" w:color="auto" w:fill="auto"/>
          </w:tcPr>
          <w:p w14:paraId="1E03029E" w14:textId="2A3D461E" w:rsidR="002A0C4B" w:rsidRPr="003A630B" w:rsidRDefault="002A0C4B" w:rsidP="002A0C4B">
            <w:pPr>
              <w:suppressAutoHyphens w:val="0"/>
              <w:spacing w:line="240" w:lineRule="auto"/>
              <w:rPr>
                <w:rFonts w:asciiTheme="majorBidi" w:eastAsia="Times New Roman" w:hAnsiTheme="majorBidi" w:cstheme="majorBidi"/>
                <w:color w:val="000000" w:themeColor="text1"/>
                <w:spacing w:val="0"/>
                <w:w w:val="100"/>
                <w:kern w:val="0"/>
                <w:sz w:val="17"/>
                <w:szCs w:val="17"/>
                <w:lang w:val="en-US" w:eastAsia="zh-CN"/>
                <w14:ligatures w14:val="none"/>
              </w:rPr>
            </w:pPr>
            <w:r w:rsidRPr="003A630B">
              <w:rPr>
                <w:rFonts w:asciiTheme="majorBidi" w:eastAsia="Times New Roman" w:hAnsiTheme="majorBidi" w:cstheme="majorBidi"/>
                <w:color w:val="000000" w:themeColor="text1"/>
                <w:spacing w:val="0"/>
                <w:w w:val="100"/>
                <w:kern w:val="0"/>
                <w:sz w:val="17"/>
                <w:szCs w:val="17"/>
                <w:lang w:val="en-US" w:eastAsia="zh-CN"/>
                <w14:ligatures w14:val="none"/>
              </w:rPr>
              <w:t>Facilities and Infrastructure</w:t>
            </w:r>
          </w:p>
        </w:tc>
        <w:tc>
          <w:tcPr>
            <w:tcW w:w="4393" w:type="dxa"/>
            <w:tcBorders>
              <w:top w:val="nil"/>
              <w:left w:val="nil"/>
              <w:bottom w:val="nil"/>
              <w:right w:val="nil"/>
            </w:tcBorders>
            <w:shd w:val="clear" w:color="auto" w:fill="auto"/>
          </w:tcPr>
          <w:p w14:paraId="74883300" w14:textId="33EA5E02" w:rsidR="002A0C4B" w:rsidRPr="003A630B" w:rsidRDefault="002A0C4B" w:rsidP="002A0C4B">
            <w:pPr>
              <w:suppressAutoHyphens w:val="0"/>
              <w:spacing w:line="240" w:lineRule="auto"/>
              <w:rPr>
                <w:rFonts w:asciiTheme="majorBidi" w:eastAsia="Times New Roman" w:hAnsiTheme="majorBidi" w:cstheme="majorBidi"/>
                <w:color w:val="000000" w:themeColor="text1"/>
                <w:spacing w:val="0"/>
                <w:w w:val="100"/>
                <w:kern w:val="0"/>
                <w:sz w:val="17"/>
                <w:szCs w:val="17"/>
                <w:lang w:val="en-US" w:eastAsia="zh-CN"/>
                <w14:ligatures w14:val="none"/>
              </w:rPr>
            </w:pPr>
            <w:r w:rsidRPr="003A630B">
              <w:rPr>
                <w:rFonts w:asciiTheme="majorBidi" w:eastAsia="Times New Roman" w:hAnsiTheme="majorBidi" w:cstheme="majorBidi"/>
                <w:color w:val="000000" w:themeColor="text1"/>
                <w:spacing w:val="0"/>
                <w:w w:val="100"/>
                <w:kern w:val="0"/>
                <w:sz w:val="17"/>
                <w:szCs w:val="17"/>
                <w:lang w:val="en-US" w:eastAsia="zh-CN"/>
                <w14:ligatures w14:val="none"/>
              </w:rPr>
              <w:t xml:space="preserve">Reduction in fuel reserves of generators and rental of premises with move from the Mocha camp to </w:t>
            </w:r>
            <w:r w:rsidR="007E4CC4">
              <w:rPr>
                <w:rFonts w:asciiTheme="majorBidi" w:eastAsia="Times New Roman" w:hAnsiTheme="majorBidi" w:cstheme="majorBidi"/>
                <w:color w:val="000000" w:themeColor="text1"/>
                <w:spacing w:val="0"/>
                <w:w w:val="100"/>
                <w:kern w:val="0"/>
                <w:sz w:val="17"/>
                <w:szCs w:val="17"/>
                <w:lang w:val="en-US" w:eastAsia="zh-CN"/>
                <w14:ligatures w14:val="none"/>
              </w:rPr>
              <w:t xml:space="preserve">a </w:t>
            </w:r>
            <w:r w:rsidRPr="003A630B">
              <w:rPr>
                <w:rFonts w:asciiTheme="majorBidi" w:eastAsia="Times New Roman" w:hAnsiTheme="majorBidi" w:cstheme="majorBidi"/>
                <w:color w:val="000000" w:themeColor="text1"/>
                <w:spacing w:val="0"/>
                <w:w w:val="100"/>
                <w:kern w:val="0"/>
                <w:sz w:val="17"/>
                <w:szCs w:val="17"/>
                <w:lang w:val="en-US" w:eastAsia="zh-CN"/>
                <w14:ligatures w14:val="none"/>
              </w:rPr>
              <w:t>new camp in Al Khawakha.</w:t>
            </w:r>
          </w:p>
        </w:tc>
        <w:tc>
          <w:tcPr>
            <w:tcW w:w="896" w:type="dxa"/>
            <w:tcBorders>
              <w:top w:val="nil"/>
              <w:left w:val="nil"/>
              <w:bottom w:val="nil"/>
              <w:right w:val="nil"/>
            </w:tcBorders>
            <w:shd w:val="clear" w:color="auto" w:fill="auto"/>
          </w:tcPr>
          <w:p w14:paraId="28196B68" w14:textId="239AFA7B" w:rsidR="002A0C4B" w:rsidRDefault="002A0C4B" w:rsidP="002A0C4B">
            <w:pPr>
              <w:suppressAutoHyphens w:val="0"/>
              <w:spacing w:line="240" w:lineRule="auto"/>
              <w:jc w:val="right"/>
              <w:rPr>
                <w:color w:val="000000"/>
                <w:sz w:val="17"/>
                <w:szCs w:val="17"/>
              </w:rPr>
            </w:pPr>
            <w:r>
              <w:rPr>
                <w:color w:val="000000"/>
                <w:sz w:val="17"/>
                <w:szCs w:val="17"/>
              </w:rPr>
              <w:t>449.1</w:t>
            </w:r>
          </w:p>
        </w:tc>
      </w:tr>
      <w:tr w:rsidR="00F70B69" w:rsidRPr="003A630B" w14:paraId="59B215A1" w14:textId="77777777" w:rsidTr="006A6B07">
        <w:trPr>
          <w:trHeight w:val="702"/>
        </w:trPr>
        <w:tc>
          <w:tcPr>
            <w:tcW w:w="1980" w:type="dxa"/>
            <w:tcBorders>
              <w:top w:val="nil"/>
              <w:left w:val="nil"/>
              <w:bottom w:val="nil"/>
              <w:right w:val="nil"/>
            </w:tcBorders>
            <w:shd w:val="clear" w:color="auto" w:fill="auto"/>
            <w:hideMark/>
          </w:tcPr>
          <w:p w14:paraId="6A592626" w14:textId="77777777" w:rsidR="002A0C4B" w:rsidRPr="003A630B" w:rsidRDefault="002A0C4B" w:rsidP="002A0C4B">
            <w:pPr>
              <w:suppressAutoHyphens w:val="0"/>
              <w:spacing w:line="240" w:lineRule="auto"/>
              <w:rPr>
                <w:rFonts w:asciiTheme="majorBidi" w:eastAsia="Times New Roman" w:hAnsiTheme="majorBidi" w:cstheme="majorBidi"/>
                <w:color w:val="000000" w:themeColor="text1"/>
                <w:spacing w:val="0"/>
                <w:w w:val="100"/>
                <w:kern w:val="0"/>
                <w:sz w:val="17"/>
                <w:szCs w:val="17"/>
                <w:lang w:val="en-US" w:eastAsia="zh-CN"/>
                <w14:ligatures w14:val="none"/>
              </w:rPr>
            </w:pPr>
            <w:r w:rsidRPr="003A630B">
              <w:rPr>
                <w:rFonts w:asciiTheme="majorBidi" w:eastAsia="Times New Roman" w:hAnsiTheme="majorBidi" w:cstheme="majorBidi"/>
                <w:color w:val="000000" w:themeColor="text1"/>
                <w:spacing w:val="0"/>
                <w:w w:val="100"/>
                <w:kern w:val="0"/>
                <w:sz w:val="17"/>
                <w:szCs w:val="17"/>
                <w:lang w:val="en-US" w:eastAsia="zh-CN"/>
                <w14:ligatures w14:val="none"/>
              </w:rPr>
              <w:t>BINUH</w:t>
            </w:r>
          </w:p>
        </w:tc>
        <w:tc>
          <w:tcPr>
            <w:tcW w:w="2537" w:type="dxa"/>
            <w:tcBorders>
              <w:top w:val="nil"/>
              <w:left w:val="nil"/>
              <w:bottom w:val="nil"/>
              <w:right w:val="nil"/>
            </w:tcBorders>
            <w:shd w:val="clear" w:color="auto" w:fill="auto"/>
            <w:hideMark/>
          </w:tcPr>
          <w:p w14:paraId="79197DD5" w14:textId="77777777" w:rsidR="002A0C4B" w:rsidRPr="003A630B" w:rsidRDefault="002A0C4B" w:rsidP="002A0C4B">
            <w:pPr>
              <w:suppressAutoHyphens w:val="0"/>
              <w:spacing w:line="240" w:lineRule="auto"/>
              <w:rPr>
                <w:rFonts w:asciiTheme="majorBidi" w:eastAsia="Times New Roman" w:hAnsiTheme="majorBidi" w:cstheme="majorBidi"/>
                <w:color w:val="000000" w:themeColor="text1"/>
                <w:spacing w:val="0"/>
                <w:w w:val="100"/>
                <w:kern w:val="0"/>
                <w:sz w:val="17"/>
                <w:szCs w:val="17"/>
                <w:lang w:val="en-US" w:eastAsia="zh-CN"/>
                <w14:ligatures w14:val="none"/>
              </w:rPr>
            </w:pPr>
            <w:r w:rsidRPr="003A630B">
              <w:rPr>
                <w:rFonts w:asciiTheme="majorBidi" w:eastAsia="Times New Roman" w:hAnsiTheme="majorBidi" w:cstheme="majorBidi"/>
                <w:color w:val="000000" w:themeColor="text1"/>
                <w:spacing w:val="0"/>
                <w:w w:val="100"/>
                <w:kern w:val="0"/>
                <w:sz w:val="17"/>
                <w:szCs w:val="17"/>
                <w:lang w:val="en-US" w:eastAsia="zh-CN"/>
                <w14:ligatures w14:val="none"/>
              </w:rPr>
              <w:t>International staff</w:t>
            </w:r>
          </w:p>
        </w:tc>
        <w:tc>
          <w:tcPr>
            <w:tcW w:w="4393" w:type="dxa"/>
            <w:tcBorders>
              <w:top w:val="nil"/>
              <w:left w:val="nil"/>
              <w:bottom w:val="nil"/>
              <w:right w:val="nil"/>
            </w:tcBorders>
            <w:shd w:val="clear" w:color="auto" w:fill="auto"/>
            <w:hideMark/>
          </w:tcPr>
          <w:p w14:paraId="61FD4226" w14:textId="752889A6" w:rsidR="002A0C4B" w:rsidRPr="003A630B" w:rsidRDefault="002A0C4B" w:rsidP="002A0C4B">
            <w:pPr>
              <w:suppressAutoHyphens w:val="0"/>
              <w:spacing w:line="240" w:lineRule="auto"/>
              <w:rPr>
                <w:rFonts w:asciiTheme="majorBidi" w:eastAsia="Times New Roman" w:hAnsiTheme="majorBidi" w:cstheme="majorBidi"/>
                <w:color w:val="000000" w:themeColor="text1"/>
                <w:spacing w:val="0"/>
                <w:w w:val="100"/>
                <w:kern w:val="0"/>
                <w:sz w:val="17"/>
                <w:szCs w:val="17"/>
                <w:lang w:val="en-US" w:eastAsia="zh-CN"/>
                <w14:ligatures w14:val="none"/>
              </w:rPr>
            </w:pPr>
            <w:r w:rsidRPr="003A630B">
              <w:rPr>
                <w:rFonts w:asciiTheme="majorBidi" w:eastAsia="Times New Roman" w:hAnsiTheme="majorBidi" w:cstheme="majorBidi"/>
                <w:color w:val="000000" w:themeColor="text1"/>
                <w:spacing w:val="0"/>
                <w:w w:val="100"/>
                <w:kern w:val="0"/>
                <w:sz w:val="17"/>
                <w:szCs w:val="17"/>
                <w:lang w:val="en-US" w:eastAsia="zh-CN"/>
                <w14:ligatures w14:val="none"/>
              </w:rPr>
              <w:t>Abolishment of 1</w:t>
            </w:r>
            <w:r w:rsidR="006A6B07">
              <w:rPr>
                <w:rFonts w:asciiTheme="majorBidi" w:eastAsia="Times New Roman" w:hAnsiTheme="majorBidi" w:cstheme="majorBidi"/>
                <w:color w:val="000000" w:themeColor="text1"/>
                <w:spacing w:val="0"/>
                <w:w w:val="100"/>
                <w:kern w:val="0"/>
                <w:sz w:val="17"/>
                <w:szCs w:val="17"/>
                <w:lang w:val="en-US" w:eastAsia="zh-CN"/>
                <w14:ligatures w14:val="none"/>
              </w:rPr>
              <w:t xml:space="preserve"> vacant</w:t>
            </w:r>
            <w:r w:rsidRPr="003A630B">
              <w:rPr>
                <w:rFonts w:asciiTheme="majorBidi" w:eastAsia="Times New Roman" w:hAnsiTheme="majorBidi" w:cstheme="majorBidi"/>
                <w:color w:val="000000" w:themeColor="text1"/>
                <w:spacing w:val="0"/>
                <w:w w:val="100"/>
                <w:kern w:val="0"/>
                <w:sz w:val="17"/>
                <w:szCs w:val="17"/>
                <w:lang w:val="en-US" w:eastAsia="zh-CN"/>
                <w14:ligatures w14:val="none"/>
              </w:rPr>
              <w:t xml:space="preserve"> P-4 post</w:t>
            </w:r>
            <w:r w:rsidR="006A6B07">
              <w:rPr>
                <w:rFonts w:asciiTheme="majorBidi" w:eastAsia="Times New Roman" w:hAnsiTheme="majorBidi" w:cstheme="majorBidi"/>
                <w:color w:val="000000" w:themeColor="text1"/>
                <w:spacing w:val="0"/>
                <w:w w:val="100"/>
                <w:kern w:val="0"/>
                <w:sz w:val="17"/>
                <w:szCs w:val="17"/>
                <w:lang w:val="en-US" w:eastAsia="zh-CN"/>
                <w14:ligatures w14:val="none"/>
              </w:rPr>
              <w:t xml:space="preserve">, with functions to be replaced by </w:t>
            </w:r>
            <w:r w:rsidR="006A6B07" w:rsidRPr="006A6B07">
              <w:rPr>
                <w:rFonts w:asciiTheme="majorBidi" w:eastAsia="Times New Roman" w:hAnsiTheme="majorBidi" w:cstheme="majorBidi"/>
                <w:color w:val="000000" w:themeColor="text1"/>
                <w:spacing w:val="0"/>
                <w:w w:val="100"/>
                <w:kern w:val="0"/>
                <w:sz w:val="17"/>
                <w:szCs w:val="17"/>
                <w:lang w:val="en-US" w:eastAsia="zh-CN"/>
                <w14:ligatures w14:val="none"/>
              </w:rPr>
              <w:t xml:space="preserve">locally recruited engineers </w:t>
            </w:r>
            <w:r w:rsidR="006A6B07">
              <w:rPr>
                <w:rFonts w:asciiTheme="majorBidi" w:eastAsia="Times New Roman" w:hAnsiTheme="majorBidi" w:cstheme="majorBidi"/>
                <w:color w:val="000000" w:themeColor="text1"/>
                <w:spacing w:val="0"/>
                <w:w w:val="100"/>
                <w:kern w:val="0"/>
                <w:sz w:val="17"/>
                <w:szCs w:val="17"/>
                <w:lang w:val="en-US" w:eastAsia="zh-CN"/>
                <w14:ligatures w14:val="none"/>
              </w:rPr>
              <w:t xml:space="preserve">by UNDP </w:t>
            </w:r>
            <w:r w:rsidR="006A6B07" w:rsidRPr="006A6B07">
              <w:rPr>
                <w:rFonts w:asciiTheme="majorBidi" w:eastAsia="Times New Roman" w:hAnsiTheme="majorBidi" w:cstheme="majorBidi"/>
                <w:color w:val="000000" w:themeColor="text1"/>
                <w:spacing w:val="0"/>
                <w:w w:val="100"/>
                <w:kern w:val="0"/>
                <w:sz w:val="17"/>
                <w:szCs w:val="17"/>
                <w:lang w:val="en-US" w:eastAsia="zh-CN"/>
                <w14:ligatures w14:val="none"/>
              </w:rPr>
              <w:t>for the Basket Fund's construction initiatives</w:t>
            </w:r>
            <w:r w:rsidRPr="003A630B">
              <w:rPr>
                <w:rFonts w:asciiTheme="majorBidi" w:eastAsia="Times New Roman" w:hAnsiTheme="majorBidi" w:cstheme="majorBidi"/>
                <w:color w:val="000000" w:themeColor="text1"/>
                <w:spacing w:val="0"/>
                <w:w w:val="100"/>
                <w:kern w:val="0"/>
                <w:sz w:val="17"/>
                <w:szCs w:val="17"/>
                <w:lang w:val="en-US" w:eastAsia="zh-CN"/>
                <w14:ligatures w14:val="none"/>
              </w:rPr>
              <w:t xml:space="preserve"> </w:t>
            </w:r>
          </w:p>
        </w:tc>
        <w:tc>
          <w:tcPr>
            <w:tcW w:w="896" w:type="dxa"/>
            <w:tcBorders>
              <w:top w:val="nil"/>
              <w:left w:val="nil"/>
              <w:bottom w:val="nil"/>
              <w:right w:val="nil"/>
            </w:tcBorders>
            <w:shd w:val="clear" w:color="auto" w:fill="auto"/>
            <w:hideMark/>
          </w:tcPr>
          <w:p w14:paraId="4BDF89B0" w14:textId="384D8215" w:rsidR="002A0C4B" w:rsidRPr="003A630B" w:rsidRDefault="002A0C4B" w:rsidP="002A0C4B">
            <w:pPr>
              <w:suppressAutoHyphens w:val="0"/>
              <w:spacing w:line="240" w:lineRule="auto"/>
              <w:jc w:val="right"/>
              <w:rPr>
                <w:rFonts w:asciiTheme="majorBidi" w:eastAsia="Times New Roman" w:hAnsiTheme="majorBidi" w:cstheme="majorBidi"/>
                <w:color w:val="000000" w:themeColor="text1"/>
                <w:spacing w:val="0"/>
                <w:w w:val="100"/>
                <w:kern w:val="0"/>
                <w:sz w:val="17"/>
                <w:szCs w:val="17"/>
                <w:lang w:val="en-US" w:eastAsia="zh-CN"/>
                <w14:ligatures w14:val="none"/>
              </w:rPr>
            </w:pPr>
            <w:r>
              <w:rPr>
                <w:color w:val="000000"/>
                <w:sz w:val="17"/>
                <w:szCs w:val="17"/>
              </w:rPr>
              <w:t>192.3</w:t>
            </w:r>
          </w:p>
        </w:tc>
      </w:tr>
      <w:tr w:rsidR="002A0C4B" w:rsidRPr="003A630B" w14:paraId="1256ADB4" w14:textId="77777777" w:rsidTr="006C6EC6">
        <w:trPr>
          <w:trHeight w:val="423"/>
        </w:trPr>
        <w:tc>
          <w:tcPr>
            <w:tcW w:w="1980" w:type="dxa"/>
            <w:tcBorders>
              <w:top w:val="nil"/>
              <w:left w:val="nil"/>
              <w:bottom w:val="nil"/>
              <w:right w:val="nil"/>
            </w:tcBorders>
            <w:shd w:val="clear" w:color="auto" w:fill="auto"/>
            <w:hideMark/>
          </w:tcPr>
          <w:p w14:paraId="1FF4A286" w14:textId="77777777" w:rsidR="002A0C4B" w:rsidRPr="003A630B" w:rsidRDefault="002A0C4B" w:rsidP="002A0C4B">
            <w:pPr>
              <w:suppressAutoHyphens w:val="0"/>
              <w:spacing w:line="240" w:lineRule="auto"/>
              <w:rPr>
                <w:rFonts w:asciiTheme="majorBidi" w:eastAsia="Times New Roman" w:hAnsiTheme="majorBidi" w:cstheme="majorBidi"/>
                <w:color w:val="000000" w:themeColor="text1"/>
                <w:spacing w:val="0"/>
                <w:w w:val="100"/>
                <w:kern w:val="0"/>
                <w:sz w:val="17"/>
                <w:szCs w:val="17"/>
                <w:lang w:val="en-US" w:eastAsia="zh-CN"/>
                <w14:ligatures w14:val="none"/>
              </w:rPr>
            </w:pPr>
            <w:r w:rsidRPr="003A630B">
              <w:rPr>
                <w:rFonts w:asciiTheme="majorBidi" w:eastAsia="Times New Roman" w:hAnsiTheme="majorBidi" w:cstheme="majorBidi"/>
                <w:color w:val="000000" w:themeColor="text1"/>
                <w:spacing w:val="0"/>
                <w:w w:val="100"/>
                <w:kern w:val="0"/>
                <w:sz w:val="17"/>
                <w:szCs w:val="17"/>
                <w:lang w:val="en-US" w:eastAsia="zh-CN"/>
                <w14:ligatures w14:val="none"/>
              </w:rPr>
              <w:t>BINUH</w:t>
            </w:r>
          </w:p>
        </w:tc>
        <w:tc>
          <w:tcPr>
            <w:tcW w:w="2537" w:type="dxa"/>
            <w:tcBorders>
              <w:top w:val="nil"/>
              <w:left w:val="nil"/>
              <w:bottom w:val="nil"/>
              <w:right w:val="nil"/>
            </w:tcBorders>
            <w:shd w:val="clear" w:color="auto" w:fill="auto"/>
            <w:hideMark/>
          </w:tcPr>
          <w:p w14:paraId="070BAAC7" w14:textId="77777777" w:rsidR="002A0C4B" w:rsidRPr="003A630B" w:rsidRDefault="002A0C4B" w:rsidP="002A0C4B">
            <w:pPr>
              <w:suppressAutoHyphens w:val="0"/>
              <w:spacing w:line="240" w:lineRule="auto"/>
              <w:rPr>
                <w:rFonts w:asciiTheme="majorBidi" w:eastAsia="Times New Roman" w:hAnsiTheme="majorBidi" w:cstheme="majorBidi"/>
                <w:color w:val="000000" w:themeColor="text1"/>
                <w:spacing w:val="0"/>
                <w:w w:val="100"/>
                <w:kern w:val="0"/>
                <w:sz w:val="17"/>
                <w:szCs w:val="17"/>
                <w:lang w:val="en-US" w:eastAsia="zh-CN"/>
                <w14:ligatures w14:val="none"/>
              </w:rPr>
            </w:pPr>
            <w:r w:rsidRPr="003A630B">
              <w:rPr>
                <w:rFonts w:asciiTheme="majorBidi" w:eastAsia="Times New Roman" w:hAnsiTheme="majorBidi" w:cstheme="majorBidi"/>
                <w:color w:val="000000" w:themeColor="text1"/>
                <w:spacing w:val="0"/>
                <w:w w:val="100"/>
                <w:kern w:val="0"/>
                <w:sz w:val="17"/>
                <w:szCs w:val="17"/>
                <w:lang w:val="en-US" w:eastAsia="zh-CN"/>
                <w14:ligatures w14:val="none"/>
              </w:rPr>
              <w:t>UNAMI assets transfer</w:t>
            </w:r>
          </w:p>
        </w:tc>
        <w:tc>
          <w:tcPr>
            <w:tcW w:w="4393" w:type="dxa"/>
            <w:tcBorders>
              <w:top w:val="nil"/>
              <w:left w:val="nil"/>
              <w:bottom w:val="nil"/>
              <w:right w:val="nil"/>
            </w:tcBorders>
            <w:shd w:val="clear" w:color="auto" w:fill="auto"/>
            <w:hideMark/>
          </w:tcPr>
          <w:p w14:paraId="16C6BE95" w14:textId="77777777" w:rsidR="002A0C4B" w:rsidRDefault="002A0C4B" w:rsidP="002A0C4B">
            <w:pPr>
              <w:suppressAutoHyphens w:val="0"/>
              <w:spacing w:line="240" w:lineRule="auto"/>
              <w:rPr>
                <w:rFonts w:asciiTheme="majorBidi" w:eastAsia="Times New Roman" w:hAnsiTheme="majorBidi" w:cstheme="majorBidi"/>
                <w:color w:val="000000" w:themeColor="text1"/>
                <w:spacing w:val="0"/>
                <w:w w:val="100"/>
                <w:kern w:val="0"/>
                <w:sz w:val="17"/>
                <w:szCs w:val="17"/>
                <w:lang w:val="en-US" w:eastAsia="zh-CN"/>
                <w14:ligatures w14:val="none"/>
              </w:rPr>
            </w:pPr>
            <w:r w:rsidRPr="003A630B">
              <w:rPr>
                <w:rFonts w:asciiTheme="majorBidi" w:eastAsia="Times New Roman" w:hAnsiTheme="majorBidi" w:cstheme="majorBidi"/>
                <w:color w:val="000000" w:themeColor="text1"/>
                <w:spacing w:val="0"/>
                <w:w w:val="100"/>
                <w:kern w:val="0"/>
                <w:sz w:val="17"/>
                <w:szCs w:val="17"/>
                <w:lang w:val="en-US" w:eastAsia="zh-CN"/>
                <w14:ligatures w14:val="none"/>
              </w:rPr>
              <w:t>Cost avoidance related to the non-acquisition of armoured and light passenger vehicles owing to the transfer of items from UNAMI</w:t>
            </w:r>
          </w:p>
          <w:p w14:paraId="65A33B54" w14:textId="77777777" w:rsidR="002A0C4B" w:rsidRPr="003A630B" w:rsidRDefault="002A0C4B" w:rsidP="002A0C4B">
            <w:pPr>
              <w:suppressAutoHyphens w:val="0"/>
              <w:spacing w:line="240" w:lineRule="auto"/>
              <w:rPr>
                <w:rFonts w:asciiTheme="majorBidi" w:eastAsia="Times New Roman" w:hAnsiTheme="majorBidi" w:cstheme="majorBidi"/>
                <w:color w:val="000000" w:themeColor="text1"/>
                <w:spacing w:val="0"/>
                <w:w w:val="100"/>
                <w:kern w:val="0"/>
                <w:sz w:val="17"/>
                <w:szCs w:val="17"/>
                <w:lang w:val="en-US" w:eastAsia="zh-CN"/>
                <w14:ligatures w14:val="none"/>
              </w:rPr>
            </w:pPr>
          </w:p>
        </w:tc>
        <w:tc>
          <w:tcPr>
            <w:tcW w:w="896" w:type="dxa"/>
            <w:tcBorders>
              <w:top w:val="nil"/>
              <w:left w:val="nil"/>
              <w:bottom w:val="nil"/>
              <w:right w:val="nil"/>
            </w:tcBorders>
            <w:shd w:val="clear" w:color="auto" w:fill="auto"/>
            <w:hideMark/>
          </w:tcPr>
          <w:p w14:paraId="4227F7B5" w14:textId="108435E0" w:rsidR="002A0C4B" w:rsidRPr="003A630B" w:rsidRDefault="002A0C4B" w:rsidP="002A0C4B">
            <w:pPr>
              <w:suppressAutoHyphens w:val="0"/>
              <w:spacing w:line="240" w:lineRule="auto"/>
              <w:jc w:val="right"/>
              <w:rPr>
                <w:rFonts w:asciiTheme="majorBidi" w:eastAsia="Times New Roman" w:hAnsiTheme="majorBidi" w:cstheme="majorBidi"/>
                <w:color w:val="000000" w:themeColor="text1"/>
                <w:spacing w:val="0"/>
                <w:w w:val="100"/>
                <w:kern w:val="0"/>
                <w:sz w:val="17"/>
                <w:szCs w:val="17"/>
                <w:lang w:val="en-US" w:eastAsia="zh-CN"/>
                <w14:ligatures w14:val="none"/>
              </w:rPr>
            </w:pPr>
            <w:r>
              <w:rPr>
                <w:color w:val="000000"/>
                <w:sz w:val="17"/>
                <w:szCs w:val="17"/>
              </w:rPr>
              <w:t>1,450.0</w:t>
            </w:r>
          </w:p>
        </w:tc>
      </w:tr>
      <w:tr w:rsidR="002A0C4B" w:rsidRPr="003A630B" w14:paraId="02A4E70D" w14:textId="77777777" w:rsidTr="006C6EC6">
        <w:trPr>
          <w:trHeight w:val="450"/>
        </w:trPr>
        <w:tc>
          <w:tcPr>
            <w:tcW w:w="1980" w:type="dxa"/>
            <w:tcBorders>
              <w:top w:val="nil"/>
              <w:left w:val="nil"/>
              <w:bottom w:val="nil"/>
              <w:right w:val="nil"/>
            </w:tcBorders>
            <w:shd w:val="clear" w:color="auto" w:fill="auto"/>
            <w:hideMark/>
          </w:tcPr>
          <w:p w14:paraId="6D670789" w14:textId="77777777" w:rsidR="002A0C4B" w:rsidRPr="003A630B" w:rsidRDefault="002A0C4B" w:rsidP="002A0C4B">
            <w:pPr>
              <w:suppressAutoHyphens w:val="0"/>
              <w:spacing w:line="240" w:lineRule="auto"/>
              <w:rPr>
                <w:rFonts w:asciiTheme="majorBidi" w:eastAsia="Times New Roman" w:hAnsiTheme="majorBidi" w:cstheme="majorBidi"/>
                <w:color w:val="000000" w:themeColor="text1"/>
                <w:spacing w:val="0"/>
                <w:w w:val="100"/>
                <w:kern w:val="0"/>
                <w:sz w:val="17"/>
                <w:szCs w:val="17"/>
                <w:lang w:val="en-US" w:eastAsia="zh-CN"/>
                <w14:ligatures w14:val="none"/>
              </w:rPr>
            </w:pPr>
            <w:r w:rsidRPr="003A630B">
              <w:rPr>
                <w:rFonts w:asciiTheme="majorBidi" w:eastAsia="Times New Roman" w:hAnsiTheme="majorBidi" w:cstheme="majorBidi"/>
                <w:color w:val="000000" w:themeColor="text1"/>
                <w:spacing w:val="0"/>
                <w:w w:val="100"/>
                <w:kern w:val="0"/>
                <w:sz w:val="17"/>
                <w:szCs w:val="17"/>
                <w:lang w:val="en-US" w:eastAsia="zh-CN"/>
                <w14:ligatures w14:val="none"/>
              </w:rPr>
              <w:t>UNAMA</w:t>
            </w:r>
          </w:p>
        </w:tc>
        <w:tc>
          <w:tcPr>
            <w:tcW w:w="2537" w:type="dxa"/>
            <w:tcBorders>
              <w:top w:val="nil"/>
              <w:left w:val="nil"/>
              <w:bottom w:val="nil"/>
              <w:right w:val="nil"/>
            </w:tcBorders>
            <w:shd w:val="clear" w:color="auto" w:fill="auto"/>
            <w:hideMark/>
          </w:tcPr>
          <w:p w14:paraId="24990530" w14:textId="77777777" w:rsidR="002A0C4B" w:rsidRPr="003A630B" w:rsidRDefault="002A0C4B" w:rsidP="002A0C4B">
            <w:pPr>
              <w:suppressAutoHyphens w:val="0"/>
              <w:spacing w:line="240" w:lineRule="auto"/>
              <w:rPr>
                <w:rFonts w:asciiTheme="majorBidi" w:eastAsia="Times New Roman" w:hAnsiTheme="majorBidi" w:cstheme="majorBidi"/>
                <w:color w:val="000000" w:themeColor="text1"/>
                <w:spacing w:val="0"/>
                <w:w w:val="100"/>
                <w:kern w:val="0"/>
                <w:sz w:val="17"/>
                <w:szCs w:val="17"/>
                <w:lang w:val="en-US" w:eastAsia="zh-CN"/>
                <w14:ligatures w14:val="none"/>
              </w:rPr>
            </w:pPr>
            <w:r w:rsidRPr="003A630B">
              <w:rPr>
                <w:rFonts w:asciiTheme="majorBidi" w:eastAsia="Times New Roman" w:hAnsiTheme="majorBidi" w:cstheme="majorBidi"/>
                <w:color w:val="000000" w:themeColor="text1"/>
                <w:spacing w:val="0"/>
                <w:w w:val="100"/>
                <w:kern w:val="0"/>
                <w:sz w:val="17"/>
                <w:szCs w:val="17"/>
                <w:lang w:val="en-US" w:eastAsia="zh-CN"/>
                <w14:ligatures w14:val="none"/>
              </w:rPr>
              <w:t>Civilian personnel</w:t>
            </w:r>
          </w:p>
        </w:tc>
        <w:tc>
          <w:tcPr>
            <w:tcW w:w="4393" w:type="dxa"/>
            <w:tcBorders>
              <w:top w:val="nil"/>
              <w:left w:val="nil"/>
              <w:bottom w:val="nil"/>
              <w:right w:val="nil"/>
            </w:tcBorders>
            <w:shd w:val="clear" w:color="auto" w:fill="auto"/>
            <w:hideMark/>
          </w:tcPr>
          <w:p w14:paraId="25B366F3" w14:textId="77777777" w:rsidR="002A0C4B" w:rsidRDefault="002A0C4B" w:rsidP="002A0C4B">
            <w:pPr>
              <w:suppressAutoHyphens w:val="0"/>
              <w:spacing w:line="240" w:lineRule="auto"/>
              <w:rPr>
                <w:rFonts w:asciiTheme="majorBidi" w:eastAsia="Times New Roman" w:hAnsiTheme="majorBidi" w:cstheme="majorBidi"/>
                <w:color w:val="000000" w:themeColor="text1"/>
                <w:spacing w:val="0"/>
                <w:w w:val="100"/>
                <w:kern w:val="0"/>
                <w:sz w:val="17"/>
                <w:szCs w:val="17"/>
                <w:lang w:val="en-US" w:eastAsia="zh-CN"/>
                <w14:ligatures w14:val="none"/>
              </w:rPr>
            </w:pPr>
            <w:r w:rsidRPr="003A630B">
              <w:rPr>
                <w:rFonts w:asciiTheme="majorBidi" w:eastAsia="Times New Roman" w:hAnsiTheme="majorBidi" w:cstheme="majorBidi"/>
                <w:color w:val="000000" w:themeColor="text1"/>
                <w:spacing w:val="0"/>
                <w:w w:val="100"/>
                <w:kern w:val="0"/>
                <w:sz w:val="17"/>
                <w:szCs w:val="17"/>
                <w:lang w:val="en-US" w:eastAsia="zh-CN"/>
                <w14:ligatures w14:val="none"/>
              </w:rPr>
              <w:t>Abolishment of 19 posts resulting from the streamlining of the Field Office configuration in the northern region</w:t>
            </w:r>
          </w:p>
          <w:p w14:paraId="1D68C401" w14:textId="77777777" w:rsidR="002A0C4B" w:rsidRPr="003A630B" w:rsidRDefault="002A0C4B" w:rsidP="002A0C4B">
            <w:pPr>
              <w:suppressAutoHyphens w:val="0"/>
              <w:spacing w:line="240" w:lineRule="auto"/>
              <w:rPr>
                <w:rFonts w:asciiTheme="majorBidi" w:eastAsia="Times New Roman" w:hAnsiTheme="majorBidi" w:cstheme="majorBidi"/>
                <w:color w:val="000000" w:themeColor="text1"/>
                <w:spacing w:val="0"/>
                <w:w w:val="100"/>
                <w:kern w:val="0"/>
                <w:sz w:val="17"/>
                <w:szCs w:val="17"/>
                <w:lang w:val="en-US" w:eastAsia="zh-CN"/>
                <w14:ligatures w14:val="none"/>
              </w:rPr>
            </w:pPr>
          </w:p>
        </w:tc>
        <w:tc>
          <w:tcPr>
            <w:tcW w:w="896" w:type="dxa"/>
            <w:tcBorders>
              <w:top w:val="nil"/>
              <w:left w:val="nil"/>
              <w:bottom w:val="nil"/>
              <w:right w:val="nil"/>
            </w:tcBorders>
            <w:shd w:val="clear" w:color="auto" w:fill="auto"/>
            <w:hideMark/>
          </w:tcPr>
          <w:p w14:paraId="57340B5E" w14:textId="3C3E1FF5" w:rsidR="002A0C4B" w:rsidRPr="003A630B" w:rsidRDefault="002A0C4B" w:rsidP="002A0C4B">
            <w:pPr>
              <w:suppressAutoHyphens w:val="0"/>
              <w:spacing w:line="240" w:lineRule="auto"/>
              <w:jc w:val="right"/>
              <w:rPr>
                <w:rFonts w:asciiTheme="majorBidi" w:eastAsia="Times New Roman" w:hAnsiTheme="majorBidi" w:cstheme="majorBidi"/>
                <w:color w:val="000000" w:themeColor="text1"/>
                <w:spacing w:val="0"/>
                <w:w w:val="100"/>
                <w:kern w:val="0"/>
                <w:sz w:val="17"/>
                <w:szCs w:val="17"/>
                <w:lang w:val="en-US" w:eastAsia="zh-CN"/>
                <w14:ligatures w14:val="none"/>
              </w:rPr>
            </w:pPr>
            <w:r>
              <w:rPr>
                <w:color w:val="000000"/>
                <w:sz w:val="17"/>
                <w:szCs w:val="17"/>
              </w:rPr>
              <w:t>785.4</w:t>
            </w:r>
          </w:p>
        </w:tc>
      </w:tr>
      <w:tr w:rsidR="00F70B69" w:rsidRPr="003A630B" w14:paraId="1B75642F" w14:textId="77777777" w:rsidTr="00187049">
        <w:trPr>
          <w:trHeight w:val="460"/>
        </w:trPr>
        <w:tc>
          <w:tcPr>
            <w:tcW w:w="1980" w:type="dxa"/>
            <w:tcBorders>
              <w:top w:val="nil"/>
              <w:left w:val="nil"/>
              <w:bottom w:val="nil"/>
              <w:right w:val="nil"/>
            </w:tcBorders>
            <w:shd w:val="clear" w:color="auto" w:fill="auto"/>
            <w:hideMark/>
          </w:tcPr>
          <w:p w14:paraId="074F07DA" w14:textId="77777777" w:rsidR="00444BDF" w:rsidRPr="003A630B" w:rsidRDefault="00444BDF">
            <w:pPr>
              <w:suppressAutoHyphens w:val="0"/>
              <w:spacing w:line="240" w:lineRule="auto"/>
              <w:rPr>
                <w:rFonts w:asciiTheme="majorBidi" w:eastAsia="Times New Roman" w:hAnsiTheme="majorBidi" w:cstheme="majorBidi"/>
                <w:color w:val="000000" w:themeColor="text1"/>
                <w:spacing w:val="0"/>
                <w:w w:val="100"/>
                <w:kern w:val="0"/>
                <w:sz w:val="17"/>
                <w:szCs w:val="17"/>
                <w:lang w:val="en-US" w:eastAsia="zh-CN"/>
                <w14:ligatures w14:val="none"/>
              </w:rPr>
            </w:pPr>
            <w:r w:rsidRPr="003A630B">
              <w:rPr>
                <w:rFonts w:asciiTheme="majorBidi" w:eastAsia="Times New Roman" w:hAnsiTheme="majorBidi" w:cstheme="majorBidi"/>
                <w:color w:val="000000" w:themeColor="text1"/>
                <w:spacing w:val="0"/>
                <w:w w:val="100"/>
                <w:kern w:val="0"/>
                <w:sz w:val="17"/>
                <w:szCs w:val="17"/>
                <w:lang w:val="en-US" w:eastAsia="zh-CN"/>
                <w14:ligatures w14:val="none"/>
              </w:rPr>
              <w:t>UNAMA</w:t>
            </w:r>
          </w:p>
        </w:tc>
        <w:tc>
          <w:tcPr>
            <w:tcW w:w="2537" w:type="dxa"/>
            <w:tcBorders>
              <w:top w:val="nil"/>
              <w:left w:val="nil"/>
              <w:bottom w:val="nil"/>
              <w:right w:val="nil"/>
            </w:tcBorders>
            <w:shd w:val="clear" w:color="auto" w:fill="auto"/>
            <w:hideMark/>
          </w:tcPr>
          <w:p w14:paraId="7DECF894" w14:textId="77777777" w:rsidR="00444BDF" w:rsidRPr="003A630B" w:rsidRDefault="00444BDF">
            <w:pPr>
              <w:suppressAutoHyphens w:val="0"/>
              <w:spacing w:line="240" w:lineRule="auto"/>
              <w:rPr>
                <w:rFonts w:asciiTheme="majorBidi" w:eastAsia="Times New Roman" w:hAnsiTheme="majorBidi" w:cstheme="majorBidi"/>
                <w:color w:val="000000" w:themeColor="text1"/>
                <w:spacing w:val="0"/>
                <w:w w:val="100"/>
                <w:kern w:val="0"/>
                <w:sz w:val="17"/>
                <w:szCs w:val="17"/>
                <w:lang w:val="en-US" w:eastAsia="zh-CN"/>
                <w14:ligatures w14:val="none"/>
              </w:rPr>
            </w:pPr>
            <w:r w:rsidRPr="003A630B">
              <w:rPr>
                <w:rFonts w:asciiTheme="majorBidi" w:eastAsia="Times New Roman" w:hAnsiTheme="majorBidi" w:cstheme="majorBidi"/>
                <w:color w:val="000000" w:themeColor="text1"/>
                <w:spacing w:val="0"/>
                <w:w w:val="100"/>
                <w:kern w:val="0"/>
                <w:sz w:val="17"/>
                <w:szCs w:val="17"/>
                <w:lang w:val="en-US" w:eastAsia="zh-CN"/>
                <w14:ligatures w14:val="none"/>
              </w:rPr>
              <w:t>Civilian personnel</w:t>
            </w:r>
          </w:p>
        </w:tc>
        <w:tc>
          <w:tcPr>
            <w:tcW w:w="4393" w:type="dxa"/>
            <w:tcBorders>
              <w:top w:val="nil"/>
              <w:left w:val="nil"/>
              <w:bottom w:val="nil"/>
              <w:right w:val="nil"/>
            </w:tcBorders>
            <w:shd w:val="clear" w:color="auto" w:fill="auto"/>
            <w:hideMark/>
          </w:tcPr>
          <w:p w14:paraId="1CA9092D" w14:textId="77777777" w:rsidR="00444BDF" w:rsidRDefault="00444BDF">
            <w:pPr>
              <w:suppressAutoHyphens w:val="0"/>
              <w:spacing w:line="240" w:lineRule="auto"/>
              <w:rPr>
                <w:rFonts w:asciiTheme="majorBidi" w:eastAsia="Times New Roman" w:hAnsiTheme="majorBidi" w:cstheme="majorBidi"/>
                <w:color w:val="000000" w:themeColor="text1"/>
                <w:spacing w:val="0"/>
                <w:w w:val="100"/>
                <w:kern w:val="0"/>
                <w:sz w:val="17"/>
                <w:szCs w:val="17"/>
                <w:lang w:val="en-US" w:eastAsia="zh-CN"/>
                <w14:ligatures w14:val="none"/>
              </w:rPr>
            </w:pPr>
            <w:r w:rsidRPr="003A630B">
              <w:rPr>
                <w:rFonts w:asciiTheme="majorBidi" w:eastAsia="Times New Roman" w:hAnsiTheme="majorBidi" w:cstheme="majorBidi"/>
                <w:color w:val="000000" w:themeColor="text1"/>
                <w:spacing w:val="0"/>
                <w:w w:val="100"/>
                <w:kern w:val="0"/>
                <w:sz w:val="17"/>
                <w:szCs w:val="17"/>
                <w:lang w:val="en-US" w:eastAsia="zh-CN"/>
                <w14:ligatures w14:val="none"/>
              </w:rPr>
              <w:t xml:space="preserve">Abolishment of 21 posts owing to the restructuring of the field security operations centres </w:t>
            </w:r>
          </w:p>
          <w:p w14:paraId="0709436D" w14:textId="77777777" w:rsidR="00444BDF" w:rsidRPr="003A630B" w:rsidRDefault="00444BDF">
            <w:pPr>
              <w:suppressAutoHyphens w:val="0"/>
              <w:spacing w:line="240" w:lineRule="auto"/>
              <w:rPr>
                <w:rFonts w:asciiTheme="majorBidi" w:eastAsia="Times New Roman" w:hAnsiTheme="majorBidi" w:cstheme="majorBidi"/>
                <w:color w:val="000000" w:themeColor="text1"/>
                <w:spacing w:val="0"/>
                <w:w w:val="100"/>
                <w:kern w:val="0"/>
                <w:sz w:val="17"/>
                <w:szCs w:val="17"/>
                <w:lang w:val="en-US" w:eastAsia="zh-CN"/>
                <w14:ligatures w14:val="none"/>
              </w:rPr>
            </w:pPr>
          </w:p>
        </w:tc>
        <w:tc>
          <w:tcPr>
            <w:tcW w:w="896" w:type="dxa"/>
            <w:tcBorders>
              <w:top w:val="nil"/>
              <w:left w:val="nil"/>
              <w:bottom w:val="nil"/>
              <w:right w:val="nil"/>
            </w:tcBorders>
            <w:shd w:val="clear" w:color="auto" w:fill="auto"/>
            <w:hideMark/>
          </w:tcPr>
          <w:p w14:paraId="096C513E" w14:textId="77777777" w:rsidR="00444BDF" w:rsidRPr="003A630B" w:rsidRDefault="00444BDF">
            <w:pPr>
              <w:suppressAutoHyphens w:val="0"/>
              <w:spacing w:line="240" w:lineRule="auto"/>
              <w:jc w:val="right"/>
              <w:rPr>
                <w:rFonts w:asciiTheme="majorBidi" w:eastAsia="Times New Roman" w:hAnsiTheme="majorBidi" w:cstheme="majorBidi"/>
                <w:color w:val="000000" w:themeColor="text1"/>
                <w:spacing w:val="0"/>
                <w:w w:val="100"/>
                <w:kern w:val="0"/>
                <w:sz w:val="17"/>
                <w:szCs w:val="17"/>
                <w:lang w:val="en-US" w:eastAsia="zh-CN"/>
                <w14:ligatures w14:val="none"/>
              </w:rPr>
            </w:pPr>
            <w:r>
              <w:rPr>
                <w:color w:val="000000"/>
                <w:sz w:val="17"/>
                <w:szCs w:val="17"/>
              </w:rPr>
              <w:t>710.6</w:t>
            </w:r>
          </w:p>
        </w:tc>
      </w:tr>
      <w:tr w:rsidR="00F70B69" w:rsidRPr="003A630B" w14:paraId="030207BC" w14:textId="77777777" w:rsidTr="00187049">
        <w:trPr>
          <w:trHeight w:val="540"/>
        </w:trPr>
        <w:tc>
          <w:tcPr>
            <w:tcW w:w="1980" w:type="dxa"/>
            <w:tcBorders>
              <w:top w:val="nil"/>
              <w:left w:val="nil"/>
              <w:bottom w:val="nil"/>
              <w:right w:val="nil"/>
            </w:tcBorders>
            <w:shd w:val="clear" w:color="auto" w:fill="auto"/>
            <w:hideMark/>
          </w:tcPr>
          <w:p w14:paraId="01911C72" w14:textId="77777777" w:rsidR="00444BDF" w:rsidRPr="003A630B" w:rsidRDefault="00444BDF">
            <w:pPr>
              <w:suppressAutoHyphens w:val="0"/>
              <w:spacing w:line="240" w:lineRule="auto"/>
              <w:rPr>
                <w:rFonts w:asciiTheme="majorBidi" w:eastAsia="Times New Roman" w:hAnsiTheme="majorBidi" w:cstheme="majorBidi"/>
                <w:color w:val="000000" w:themeColor="text1"/>
                <w:spacing w:val="0"/>
                <w:w w:val="100"/>
                <w:kern w:val="0"/>
                <w:sz w:val="17"/>
                <w:szCs w:val="17"/>
                <w:lang w:val="en-US" w:eastAsia="zh-CN"/>
                <w14:ligatures w14:val="none"/>
              </w:rPr>
            </w:pPr>
            <w:r w:rsidRPr="003A630B">
              <w:rPr>
                <w:rFonts w:asciiTheme="majorBidi" w:eastAsia="Times New Roman" w:hAnsiTheme="majorBidi" w:cstheme="majorBidi"/>
                <w:color w:val="000000" w:themeColor="text1"/>
                <w:spacing w:val="0"/>
                <w:w w:val="100"/>
                <w:kern w:val="0"/>
                <w:sz w:val="17"/>
                <w:szCs w:val="17"/>
                <w:lang w:val="en-US" w:eastAsia="zh-CN"/>
                <w14:ligatures w14:val="none"/>
              </w:rPr>
              <w:t>UNAMA</w:t>
            </w:r>
          </w:p>
        </w:tc>
        <w:tc>
          <w:tcPr>
            <w:tcW w:w="2537" w:type="dxa"/>
            <w:tcBorders>
              <w:top w:val="nil"/>
              <w:left w:val="nil"/>
              <w:bottom w:val="nil"/>
              <w:right w:val="nil"/>
            </w:tcBorders>
            <w:shd w:val="clear" w:color="auto" w:fill="auto"/>
            <w:hideMark/>
          </w:tcPr>
          <w:p w14:paraId="36FCEBD3" w14:textId="77777777" w:rsidR="00444BDF" w:rsidRPr="003A630B" w:rsidRDefault="00444BDF">
            <w:pPr>
              <w:suppressAutoHyphens w:val="0"/>
              <w:spacing w:line="240" w:lineRule="auto"/>
              <w:rPr>
                <w:rFonts w:asciiTheme="majorBidi" w:eastAsia="Times New Roman" w:hAnsiTheme="majorBidi" w:cstheme="majorBidi"/>
                <w:color w:val="000000" w:themeColor="text1"/>
                <w:spacing w:val="0"/>
                <w:w w:val="100"/>
                <w:kern w:val="0"/>
                <w:sz w:val="17"/>
                <w:szCs w:val="17"/>
                <w:lang w:val="en-US" w:eastAsia="zh-CN"/>
                <w14:ligatures w14:val="none"/>
              </w:rPr>
            </w:pPr>
            <w:r w:rsidRPr="003A630B">
              <w:rPr>
                <w:rFonts w:asciiTheme="majorBidi" w:eastAsia="Times New Roman" w:hAnsiTheme="majorBidi" w:cstheme="majorBidi"/>
                <w:color w:val="000000" w:themeColor="text1"/>
                <w:spacing w:val="0"/>
                <w:w w:val="100"/>
                <w:kern w:val="0"/>
                <w:sz w:val="17"/>
                <w:szCs w:val="17"/>
                <w:lang w:val="en-US" w:eastAsia="zh-CN"/>
                <w14:ligatures w14:val="none"/>
              </w:rPr>
              <w:t>Civilian personnel</w:t>
            </w:r>
          </w:p>
        </w:tc>
        <w:tc>
          <w:tcPr>
            <w:tcW w:w="4393" w:type="dxa"/>
            <w:tcBorders>
              <w:top w:val="nil"/>
              <w:left w:val="nil"/>
              <w:bottom w:val="nil"/>
              <w:right w:val="nil"/>
            </w:tcBorders>
            <w:shd w:val="clear" w:color="auto" w:fill="auto"/>
            <w:hideMark/>
          </w:tcPr>
          <w:p w14:paraId="1FEFD027" w14:textId="77777777" w:rsidR="00444BDF" w:rsidRPr="003A630B" w:rsidRDefault="00444BDF">
            <w:pPr>
              <w:suppressAutoHyphens w:val="0"/>
              <w:spacing w:line="240" w:lineRule="auto"/>
              <w:rPr>
                <w:rFonts w:asciiTheme="majorBidi" w:eastAsia="Times New Roman" w:hAnsiTheme="majorBidi" w:cstheme="majorBidi"/>
                <w:color w:val="000000" w:themeColor="text1"/>
                <w:spacing w:val="0"/>
                <w:w w:val="100"/>
                <w:kern w:val="0"/>
                <w:sz w:val="17"/>
                <w:szCs w:val="17"/>
                <w:lang w:val="en-US" w:eastAsia="zh-CN"/>
                <w14:ligatures w14:val="none"/>
              </w:rPr>
            </w:pPr>
            <w:r w:rsidRPr="003A630B">
              <w:rPr>
                <w:rFonts w:asciiTheme="majorBidi" w:eastAsia="Times New Roman" w:hAnsiTheme="majorBidi" w:cstheme="majorBidi"/>
                <w:color w:val="000000" w:themeColor="text1"/>
                <w:spacing w:val="0"/>
                <w:w w:val="100"/>
                <w:kern w:val="0"/>
                <w:sz w:val="17"/>
                <w:szCs w:val="17"/>
                <w:lang w:val="en-US" w:eastAsia="zh-CN"/>
                <w14:ligatures w14:val="none"/>
              </w:rPr>
              <w:t>Abolishment of 10 National Professional Officer posts whose functions can be carried out at the Local level</w:t>
            </w:r>
          </w:p>
        </w:tc>
        <w:tc>
          <w:tcPr>
            <w:tcW w:w="896" w:type="dxa"/>
            <w:tcBorders>
              <w:top w:val="nil"/>
              <w:left w:val="nil"/>
              <w:bottom w:val="nil"/>
              <w:right w:val="nil"/>
            </w:tcBorders>
            <w:shd w:val="clear" w:color="auto" w:fill="auto"/>
            <w:hideMark/>
          </w:tcPr>
          <w:p w14:paraId="4E112695" w14:textId="77777777" w:rsidR="00444BDF" w:rsidRPr="003A630B" w:rsidRDefault="00444BDF">
            <w:pPr>
              <w:suppressAutoHyphens w:val="0"/>
              <w:spacing w:line="240" w:lineRule="auto"/>
              <w:jc w:val="right"/>
              <w:rPr>
                <w:rFonts w:asciiTheme="majorBidi" w:eastAsia="Times New Roman" w:hAnsiTheme="majorBidi" w:cstheme="majorBidi"/>
                <w:color w:val="000000" w:themeColor="text1"/>
                <w:spacing w:val="0"/>
                <w:w w:val="100"/>
                <w:kern w:val="0"/>
                <w:sz w:val="17"/>
                <w:szCs w:val="17"/>
                <w:lang w:val="en-US" w:eastAsia="zh-CN"/>
                <w14:ligatures w14:val="none"/>
              </w:rPr>
            </w:pPr>
            <w:r>
              <w:rPr>
                <w:color w:val="000000"/>
                <w:sz w:val="17"/>
                <w:szCs w:val="17"/>
              </w:rPr>
              <w:t>542.0</w:t>
            </w:r>
          </w:p>
        </w:tc>
      </w:tr>
      <w:tr w:rsidR="00F70B69" w:rsidRPr="003A630B" w14:paraId="693AC83B" w14:textId="77777777" w:rsidTr="00187049">
        <w:trPr>
          <w:trHeight w:val="530"/>
        </w:trPr>
        <w:tc>
          <w:tcPr>
            <w:tcW w:w="1980" w:type="dxa"/>
            <w:tcBorders>
              <w:top w:val="nil"/>
              <w:left w:val="nil"/>
              <w:bottom w:val="nil"/>
              <w:right w:val="nil"/>
            </w:tcBorders>
            <w:shd w:val="clear" w:color="auto" w:fill="auto"/>
            <w:hideMark/>
          </w:tcPr>
          <w:p w14:paraId="7FEF7675" w14:textId="77777777" w:rsidR="00444BDF" w:rsidRPr="003A630B" w:rsidRDefault="00444BDF">
            <w:pPr>
              <w:suppressAutoHyphens w:val="0"/>
              <w:spacing w:line="240" w:lineRule="auto"/>
              <w:rPr>
                <w:rFonts w:asciiTheme="majorBidi" w:eastAsia="Times New Roman" w:hAnsiTheme="majorBidi" w:cstheme="majorBidi"/>
                <w:color w:val="000000" w:themeColor="text1"/>
                <w:spacing w:val="0"/>
                <w:w w:val="100"/>
                <w:kern w:val="0"/>
                <w:sz w:val="17"/>
                <w:szCs w:val="17"/>
                <w:lang w:val="en-US" w:eastAsia="zh-CN"/>
                <w14:ligatures w14:val="none"/>
              </w:rPr>
            </w:pPr>
            <w:r w:rsidRPr="003A630B">
              <w:rPr>
                <w:rFonts w:asciiTheme="majorBidi" w:eastAsia="Times New Roman" w:hAnsiTheme="majorBidi" w:cstheme="majorBidi"/>
                <w:color w:val="000000" w:themeColor="text1"/>
                <w:spacing w:val="0"/>
                <w:w w:val="100"/>
                <w:kern w:val="0"/>
                <w:sz w:val="17"/>
                <w:szCs w:val="17"/>
                <w:lang w:val="en-US" w:eastAsia="zh-CN"/>
                <w14:ligatures w14:val="none"/>
              </w:rPr>
              <w:t>UNAMA</w:t>
            </w:r>
          </w:p>
        </w:tc>
        <w:tc>
          <w:tcPr>
            <w:tcW w:w="2537" w:type="dxa"/>
            <w:tcBorders>
              <w:top w:val="nil"/>
              <w:left w:val="nil"/>
              <w:bottom w:val="nil"/>
              <w:right w:val="nil"/>
            </w:tcBorders>
            <w:shd w:val="clear" w:color="auto" w:fill="auto"/>
            <w:hideMark/>
          </w:tcPr>
          <w:p w14:paraId="20A06B6E" w14:textId="77777777" w:rsidR="00444BDF" w:rsidRPr="003A630B" w:rsidRDefault="00444BDF">
            <w:pPr>
              <w:suppressAutoHyphens w:val="0"/>
              <w:spacing w:line="240" w:lineRule="auto"/>
              <w:rPr>
                <w:rFonts w:asciiTheme="majorBidi" w:eastAsia="Times New Roman" w:hAnsiTheme="majorBidi" w:cstheme="majorBidi"/>
                <w:color w:val="000000" w:themeColor="text1"/>
                <w:spacing w:val="0"/>
                <w:w w:val="100"/>
                <w:kern w:val="0"/>
                <w:sz w:val="17"/>
                <w:szCs w:val="17"/>
                <w:lang w:val="en-US" w:eastAsia="zh-CN"/>
                <w14:ligatures w14:val="none"/>
              </w:rPr>
            </w:pPr>
            <w:r w:rsidRPr="003A630B">
              <w:rPr>
                <w:rFonts w:asciiTheme="majorBidi" w:eastAsia="Times New Roman" w:hAnsiTheme="majorBidi" w:cstheme="majorBidi"/>
                <w:color w:val="000000" w:themeColor="text1"/>
                <w:spacing w:val="0"/>
                <w:w w:val="100"/>
                <w:kern w:val="0"/>
                <w:sz w:val="17"/>
                <w:szCs w:val="17"/>
                <w:lang w:val="en-US" w:eastAsia="zh-CN"/>
                <w14:ligatures w14:val="none"/>
              </w:rPr>
              <w:t>Civilian personnel</w:t>
            </w:r>
          </w:p>
        </w:tc>
        <w:tc>
          <w:tcPr>
            <w:tcW w:w="4393" w:type="dxa"/>
            <w:tcBorders>
              <w:top w:val="nil"/>
              <w:left w:val="nil"/>
              <w:bottom w:val="nil"/>
              <w:right w:val="nil"/>
            </w:tcBorders>
            <w:shd w:val="clear" w:color="auto" w:fill="auto"/>
            <w:hideMark/>
          </w:tcPr>
          <w:p w14:paraId="45462E5B" w14:textId="194F070F" w:rsidR="00444BDF" w:rsidRPr="003A630B" w:rsidRDefault="00444BDF">
            <w:pPr>
              <w:suppressAutoHyphens w:val="0"/>
              <w:spacing w:line="240" w:lineRule="auto"/>
              <w:rPr>
                <w:rFonts w:asciiTheme="majorBidi" w:eastAsia="Times New Roman" w:hAnsiTheme="majorBidi" w:cstheme="majorBidi"/>
                <w:color w:val="000000" w:themeColor="text1"/>
                <w:spacing w:val="0"/>
                <w:w w:val="100"/>
                <w:kern w:val="0"/>
                <w:sz w:val="17"/>
                <w:szCs w:val="17"/>
                <w:lang w:val="en-US" w:eastAsia="zh-CN"/>
                <w14:ligatures w14:val="none"/>
              </w:rPr>
            </w:pPr>
            <w:r w:rsidRPr="003A630B">
              <w:rPr>
                <w:rFonts w:asciiTheme="majorBidi" w:eastAsia="Times New Roman" w:hAnsiTheme="majorBidi" w:cstheme="majorBidi"/>
                <w:color w:val="000000" w:themeColor="text1"/>
                <w:spacing w:val="0"/>
                <w:w w:val="100"/>
                <w:kern w:val="0"/>
                <w:sz w:val="17"/>
                <w:szCs w:val="17"/>
                <w:lang w:val="en-US" w:eastAsia="zh-CN"/>
                <w14:ligatures w14:val="none"/>
              </w:rPr>
              <w:t>Abolishment of 2</w:t>
            </w:r>
            <w:r w:rsidR="009E0FAA">
              <w:rPr>
                <w:rFonts w:asciiTheme="majorBidi" w:eastAsia="Times New Roman" w:hAnsiTheme="majorBidi" w:cstheme="majorBidi"/>
                <w:color w:val="000000" w:themeColor="text1"/>
                <w:spacing w:val="0"/>
                <w:w w:val="100"/>
                <w:kern w:val="0"/>
                <w:sz w:val="17"/>
                <w:szCs w:val="17"/>
                <w:lang w:val="en-US" w:eastAsia="zh-CN"/>
                <w14:ligatures w14:val="none"/>
              </w:rPr>
              <w:t>7</w:t>
            </w:r>
            <w:r w:rsidRPr="003A630B">
              <w:rPr>
                <w:rFonts w:asciiTheme="majorBidi" w:eastAsia="Times New Roman" w:hAnsiTheme="majorBidi" w:cstheme="majorBidi"/>
                <w:color w:val="000000" w:themeColor="text1"/>
                <w:spacing w:val="0"/>
                <w:w w:val="100"/>
                <w:kern w:val="0"/>
                <w:sz w:val="17"/>
                <w:szCs w:val="17"/>
                <w:lang w:val="en-US" w:eastAsia="zh-CN"/>
                <w14:ligatures w14:val="none"/>
              </w:rPr>
              <w:t xml:space="preserve"> posts whose functions can be absorbed by remaining capacities</w:t>
            </w:r>
          </w:p>
        </w:tc>
        <w:tc>
          <w:tcPr>
            <w:tcW w:w="896" w:type="dxa"/>
            <w:tcBorders>
              <w:top w:val="nil"/>
              <w:left w:val="nil"/>
              <w:bottom w:val="nil"/>
              <w:right w:val="nil"/>
            </w:tcBorders>
            <w:shd w:val="clear" w:color="auto" w:fill="auto"/>
            <w:hideMark/>
          </w:tcPr>
          <w:p w14:paraId="306D3945" w14:textId="1BB2B161" w:rsidR="00444BDF" w:rsidRPr="003A630B" w:rsidRDefault="00444BDF">
            <w:pPr>
              <w:suppressAutoHyphens w:val="0"/>
              <w:spacing w:line="240" w:lineRule="auto"/>
              <w:jc w:val="right"/>
              <w:rPr>
                <w:rFonts w:asciiTheme="majorBidi" w:eastAsia="Times New Roman" w:hAnsiTheme="majorBidi" w:cstheme="majorBidi"/>
                <w:color w:val="000000" w:themeColor="text1"/>
                <w:spacing w:val="0"/>
                <w:w w:val="100"/>
                <w:kern w:val="0"/>
                <w:sz w:val="17"/>
                <w:szCs w:val="17"/>
                <w:lang w:val="en-US" w:eastAsia="zh-CN"/>
                <w14:ligatures w14:val="none"/>
              </w:rPr>
            </w:pPr>
            <w:r>
              <w:rPr>
                <w:color w:val="000000"/>
                <w:sz w:val="17"/>
                <w:szCs w:val="17"/>
              </w:rPr>
              <w:t>2,</w:t>
            </w:r>
            <w:r w:rsidR="009E0FAA">
              <w:rPr>
                <w:color w:val="000000"/>
                <w:sz w:val="17"/>
                <w:szCs w:val="17"/>
              </w:rPr>
              <w:t>107</w:t>
            </w:r>
            <w:r>
              <w:rPr>
                <w:color w:val="000000"/>
                <w:sz w:val="17"/>
                <w:szCs w:val="17"/>
              </w:rPr>
              <w:t>.</w:t>
            </w:r>
            <w:r w:rsidR="009E0FAA">
              <w:rPr>
                <w:color w:val="000000"/>
                <w:sz w:val="17"/>
                <w:szCs w:val="17"/>
              </w:rPr>
              <w:t>3</w:t>
            </w:r>
          </w:p>
        </w:tc>
      </w:tr>
      <w:tr w:rsidR="00F70B69" w:rsidRPr="003A630B" w14:paraId="27B48A50" w14:textId="77777777" w:rsidTr="002C6497">
        <w:trPr>
          <w:trHeight w:val="738"/>
        </w:trPr>
        <w:tc>
          <w:tcPr>
            <w:tcW w:w="1980" w:type="dxa"/>
            <w:tcBorders>
              <w:top w:val="nil"/>
              <w:left w:val="nil"/>
              <w:bottom w:val="nil"/>
              <w:right w:val="nil"/>
            </w:tcBorders>
            <w:shd w:val="clear" w:color="auto" w:fill="auto"/>
            <w:hideMark/>
          </w:tcPr>
          <w:p w14:paraId="5406C670" w14:textId="77777777" w:rsidR="00444BDF" w:rsidRPr="003A630B" w:rsidRDefault="00444BDF">
            <w:pPr>
              <w:suppressAutoHyphens w:val="0"/>
              <w:spacing w:line="240" w:lineRule="auto"/>
              <w:rPr>
                <w:rFonts w:asciiTheme="majorBidi" w:eastAsia="Times New Roman" w:hAnsiTheme="majorBidi" w:cstheme="majorBidi"/>
                <w:color w:val="000000" w:themeColor="text1"/>
                <w:spacing w:val="0"/>
                <w:w w:val="100"/>
                <w:kern w:val="0"/>
                <w:sz w:val="17"/>
                <w:szCs w:val="17"/>
                <w:lang w:val="en-US" w:eastAsia="zh-CN"/>
                <w14:ligatures w14:val="none"/>
              </w:rPr>
            </w:pPr>
            <w:r w:rsidRPr="003A630B">
              <w:rPr>
                <w:rFonts w:asciiTheme="majorBidi" w:eastAsia="Times New Roman" w:hAnsiTheme="majorBidi" w:cstheme="majorBidi"/>
                <w:color w:val="000000" w:themeColor="text1"/>
                <w:spacing w:val="0"/>
                <w:w w:val="100"/>
                <w:kern w:val="0"/>
                <w:sz w:val="17"/>
                <w:szCs w:val="17"/>
                <w:lang w:val="en-US" w:eastAsia="zh-CN"/>
                <w14:ligatures w14:val="none"/>
              </w:rPr>
              <w:t>UNAMA</w:t>
            </w:r>
          </w:p>
        </w:tc>
        <w:tc>
          <w:tcPr>
            <w:tcW w:w="2537" w:type="dxa"/>
            <w:tcBorders>
              <w:top w:val="nil"/>
              <w:left w:val="nil"/>
              <w:bottom w:val="nil"/>
              <w:right w:val="nil"/>
            </w:tcBorders>
            <w:shd w:val="clear" w:color="auto" w:fill="auto"/>
            <w:hideMark/>
          </w:tcPr>
          <w:p w14:paraId="22F797F2" w14:textId="77777777" w:rsidR="00444BDF" w:rsidRPr="003A630B" w:rsidRDefault="00444BDF">
            <w:pPr>
              <w:suppressAutoHyphens w:val="0"/>
              <w:spacing w:line="240" w:lineRule="auto"/>
              <w:rPr>
                <w:rFonts w:asciiTheme="majorBidi" w:eastAsia="Times New Roman" w:hAnsiTheme="majorBidi" w:cstheme="majorBidi"/>
                <w:color w:val="000000" w:themeColor="text1"/>
                <w:spacing w:val="0"/>
                <w:w w:val="100"/>
                <w:kern w:val="0"/>
                <w:sz w:val="17"/>
                <w:szCs w:val="17"/>
                <w:lang w:val="en-US" w:eastAsia="zh-CN"/>
                <w14:ligatures w14:val="none"/>
              </w:rPr>
            </w:pPr>
            <w:r w:rsidRPr="003A630B">
              <w:rPr>
                <w:rFonts w:asciiTheme="majorBidi" w:eastAsia="Times New Roman" w:hAnsiTheme="majorBidi" w:cstheme="majorBidi"/>
                <w:color w:val="000000" w:themeColor="text1"/>
                <w:spacing w:val="0"/>
                <w:w w:val="100"/>
                <w:kern w:val="0"/>
                <w:sz w:val="17"/>
                <w:szCs w:val="17"/>
                <w:lang w:val="en-US" w:eastAsia="zh-CN"/>
                <w14:ligatures w14:val="none"/>
              </w:rPr>
              <w:t>Communications and information technology</w:t>
            </w:r>
          </w:p>
        </w:tc>
        <w:tc>
          <w:tcPr>
            <w:tcW w:w="4393" w:type="dxa"/>
            <w:tcBorders>
              <w:top w:val="nil"/>
              <w:left w:val="nil"/>
              <w:bottom w:val="nil"/>
              <w:right w:val="nil"/>
            </w:tcBorders>
            <w:shd w:val="clear" w:color="auto" w:fill="auto"/>
            <w:hideMark/>
          </w:tcPr>
          <w:p w14:paraId="53944B70" w14:textId="1767D0BF" w:rsidR="00444BDF" w:rsidRDefault="00444BDF">
            <w:pPr>
              <w:suppressAutoHyphens w:val="0"/>
              <w:spacing w:line="240" w:lineRule="auto"/>
              <w:rPr>
                <w:rFonts w:asciiTheme="majorBidi" w:eastAsia="Times New Roman" w:hAnsiTheme="majorBidi" w:cstheme="majorBidi"/>
                <w:color w:val="000000" w:themeColor="text1"/>
                <w:spacing w:val="0"/>
                <w:w w:val="100"/>
                <w:kern w:val="0"/>
                <w:sz w:val="17"/>
                <w:szCs w:val="17"/>
                <w:lang w:val="en-US" w:eastAsia="zh-CN"/>
                <w14:ligatures w14:val="none"/>
              </w:rPr>
            </w:pPr>
            <w:r w:rsidRPr="003A630B">
              <w:rPr>
                <w:rFonts w:asciiTheme="majorBidi" w:eastAsia="Times New Roman" w:hAnsiTheme="majorBidi" w:cstheme="majorBidi"/>
                <w:color w:val="000000" w:themeColor="text1"/>
                <w:spacing w:val="0"/>
                <w:w w:val="100"/>
                <w:kern w:val="0"/>
                <w:sz w:val="17"/>
                <w:szCs w:val="17"/>
                <w:lang w:val="en-US" w:eastAsia="zh-CN"/>
                <w14:ligatures w14:val="none"/>
              </w:rPr>
              <w:t>Cost avoidance on softwar</w:t>
            </w:r>
            <w:r>
              <w:rPr>
                <w:rFonts w:asciiTheme="majorBidi" w:eastAsia="Times New Roman" w:hAnsiTheme="majorBidi" w:cstheme="majorBidi"/>
                <w:color w:val="000000" w:themeColor="text1"/>
                <w:spacing w:val="0"/>
                <w:w w:val="100"/>
                <w:kern w:val="0"/>
                <w:sz w:val="17"/>
                <w:szCs w:val="17"/>
                <w:lang w:val="en-US" w:eastAsia="zh-CN"/>
                <w14:ligatures w14:val="none"/>
              </w:rPr>
              <w:t>e</w:t>
            </w:r>
            <w:r w:rsidRPr="003A630B">
              <w:rPr>
                <w:rFonts w:asciiTheme="majorBidi" w:eastAsia="Times New Roman" w:hAnsiTheme="majorBidi" w:cstheme="majorBidi"/>
                <w:color w:val="000000" w:themeColor="text1"/>
                <w:spacing w:val="0"/>
                <w:w w:val="100"/>
                <w:kern w:val="0"/>
                <w:sz w:val="17"/>
                <w:szCs w:val="17"/>
                <w:lang w:val="en-US" w:eastAsia="zh-CN"/>
                <w14:ligatures w14:val="none"/>
              </w:rPr>
              <w:t xml:space="preserve"> and user</w:t>
            </w:r>
            <w:r>
              <w:rPr>
                <w:rFonts w:asciiTheme="majorBidi" w:eastAsia="Times New Roman" w:hAnsiTheme="majorBidi" w:cstheme="majorBidi"/>
                <w:color w:val="000000" w:themeColor="text1"/>
                <w:spacing w:val="0"/>
                <w:w w:val="100"/>
                <w:kern w:val="0"/>
                <w:sz w:val="17"/>
                <w:szCs w:val="17"/>
                <w:lang w:val="en-US" w:eastAsia="zh-CN"/>
                <w14:ligatures w14:val="none"/>
              </w:rPr>
              <w:t>-</w:t>
            </w:r>
            <w:r w:rsidRPr="003A630B">
              <w:rPr>
                <w:rFonts w:asciiTheme="majorBidi" w:eastAsia="Times New Roman" w:hAnsiTheme="majorBidi" w:cstheme="majorBidi"/>
                <w:color w:val="000000" w:themeColor="text1"/>
                <w:spacing w:val="0"/>
                <w:w w:val="100"/>
                <w:kern w:val="0"/>
                <w:sz w:val="17"/>
                <w:szCs w:val="17"/>
                <w:lang w:val="en-US" w:eastAsia="zh-CN"/>
                <w14:ligatures w14:val="none"/>
              </w:rPr>
              <w:t xml:space="preserve">based fees owing to </w:t>
            </w:r>
            <w:r>
              <w:rPr>
                <w:rFonts w:asciiTheme="majorBidi" w:eastAsia="Times New Roman" w:hAnsiTheme="majorBidi" w:cstheme="majorBidi"/>
                <w:color w:val="000000" w:themeColor="text1"/>
                <w:spacing w:val="0"/>
                <w:w w:val="100"/>
                <w:kern w:val="0"/>
                <w:sz w:val="17"/>
                <w:szCs w:val="17"/>
                <w:lang w:val="en-US" w:eastAsia="zh-CN"/>
                <w14:ligatures w14:val="none"/>
              </w:rPr>
              <w:t>the</w:t>
            </w:r>
            <w:r w:rsidRPr="003A630B">
              <w:rPr>
                <w:rFonts w:asciiTheme="majorBidi" w:eastAsia="Times New Roman" w:hAnsiTheme="majorBidi" w:cstheme="majorBidi"/>
                <w:color w:val="000000" w:themeColor="text1"/>
                <w:spacing w:val="0"/>
                <w:w w:val="100"/>
                <w:kern w:val="0"/>
                <w:sz w:val="17"/>
                <w:szCs w:val="17"/>
                <w:lang w:val="en-US" w:eastAsia="zh-CN"/>
                <w14:ligatures w14:val="none"/>
              </w:rPr>
              <w:t xml:space="preserve"> </w:t>
            </w:r>
            <w:r w:rsidR="00761F96">
              <w:rPr>
                <w:rFonts w:asciiTheme="majorBidi" w:eastAsia="Times New Roman" w:hAnsiTheme="majorBidi" w:cstheme="majorBidi"/>
                <w:color w:val="000000" w:themeColor="text1"/>
                <w:spacing w:val="0"/>
                <w:w w:val="100"/>
                <w:kern w:val="0"/>
                <w:sz w:val="17"/>
                <w:szCs w:val="17"/>
                <w:lang w:val="en-US" w:eastAsia="zh-CN"/>
                <w14:ligatures w14:val="none"/>
              </w:rPr>
              <w:t xml:space="preserve">net </w:t>
            </w:r>
            <w:r w:rsidR="00857571">
              <w:rPr>
                <w:rFonts w:asciiTheme="majorBidi" w:eastAsia="Times New Roman" w:hAnsiTheme="majorBidi" w:cstheme="majorBidi"/>
                <w:color w:val="000000" w:themeColor="text1"/>
                <w:spacing w:val="0"/>
                <w:w w:val="100"/>
                <w:kern w:val="0"/>
                <w:sz w:val="17"/>
                <w:szCs w:val="17"/>
                <w:lang w:val="en-US" w:eastAsia="zh-CN"/>
                <w14:ligatures w14:val="none"/>
              </w:rPr>
              <w:t>reduction</w:t>
            </w:r>
            <w:r w:rsidRPr="003A630B">
              <w:rPr>
                <w:rFonts w:asciiTheme="majorBidi" w:eastAsia="Times New Roman" w:hAnsiTheme="majorBidi" w:cstheme="majorBidi"/>
                <w:color w:val="000000" w:themeColor="text1"/>
                <w:spacing w:val="0"/>
                <w:w w:val="100"/>
                <w:kern w:val="0"/>
                <w:sz w:val="17"/>
                <w:szCs w:val="17"/>
                <w:lang w:val="en-US" w:eastAsia="zh-CN"/>
                <w14:ligatures w14:val="none"/>
              </w:rPr>
              <w:t xml:space="preserve"> of </w:t>
            </w:r>
            <w:r w:rsidR="00761F96">
              <w:rPr>
                <w:rFonts w:asciiTheme="majorBidi" w:eastAsia="Times New Roman" w:hAnsiTheme="majorBidi" w:cstheme="majorBidi"/>
                <w:color w:val="000000" w:themeColor="text1"/>
                <w:spacing w:val="0"/>
                <w:w w:val="100"/>
                <w:kern w:val="0"/>
                <w:sz w:val="17"/>
                <w:szCs w:val="17"/>
                <w:lang w:val="en-US" w:eastAsia="zh-CN"/>
                <w14:ligatures w14:val="none"/>
              </w:rPr>
              <w:t>87</w:t>
            </w:r>
            <w:r w:rsidRPr="003A630B">
              <w:rPr>
                <w:rFonts w:asciiTheme="majorBidi" w:eastAsia="Times New Roman" w:hAnsiTheme="majorBidi" w:cstheme="majorBidi"/>
                <w:color w:val="000000" w:themeColor="text1"/>
                <w:spacing w:val="0"/>
                <w:w w:val="100"/>
                <w:kern w:val="0"/>
                <w:sz w:val="17"/>
                <w:szCs w:val="17"/>
                <w:lang w:val="en-US" w:eastAsia="zh-CN"/>
                <w14:ligatures w14:val="none"/>
              </w:rPr>
              <w:t xml:space="preserve"> posts (abolishment of </w:t>
            </w:r>
            <w:r w:rsidR="00761F96">
              <w:rPr>
                <w:rFonts w:asciiTheme="majorBidi" w:eastAsia="Times New Roman" w:hAnsiTheme="majorBidi" w:cstheme="majorBidi"/>
                <w:color w:val="000000" w:themeColor="text1"/>
                <w:spacing w:val="0"/>
                <w:w w:val="100"/>
                <w:kern w:val="0"/>
                <w:sz w:val="17"/>
                <w:szCs w:val="17"/>
                <w:lang w:val="en-US" w:eastAsia="zh-CN"/>
                <w14:ligatures w14:val="none"/>
              </w:rPr>
              <w:t>117 posts offset by establishment of 30 positions)</w:t>
            </w:r>
          </w:p>
          <w:p w14:paraId="0F8CEFEA" w14:textId="12FD747D" w:rsidR="00444BDF" w:rsidRPr="003A630B" w:rsidRDefault="00444BDF">
            <w:pPr>
              <w:suppressAutoHyphens w:val="0"/>
              <w:spacing w:line="240" w:lineRule="auto"/>
              <w:rPr>
                <w:rFonts w:asciiTheme="majorBidi" w:eastAsia="Times New Roman" w:hAnsiTheme="majorBidi" w:cstheme="majorBidi"/>
                <w:color w:val="000000" w:themeColor="text1"/>
                <w:spacing w:val="0"/>
                <w:w w:val="100"/>
                <w:kern w:val="0"/>
                <w:sz w:val="17"/>
                <w:szCs w:val="17"/>
                <w:lang w:val="en-US" w:eastAsia="zh-CN"/>
                <w14:ligatures w14:val="none"/>
              </w:rPr>
            </w:pPr>
          </w:p>
        </w:tc>
        <w:tc>
          <w:tcPr>
            <w:tcW w:w="896" w:type="dxa"/>
            <w:tcBorders>
              <w:top w:val="nil"/>
              <w:left w:val="nil"/>
              <w:bottom w:val="nil"/>
              <w:right w:val="nil"/>
            </w:tcBorders>
            <w:shd w:val="clear" w:color="auto" w:fill="auto"/>
            <w:hideMark/>
          </w:tcPr>
          <w:p w14:paraId="2CDCA50C" w14:textId="77777777" w:rsidR="00444BDF" w:rsidRPr="003A630B" w:rsidRDefault="00444BDF">
            <w:pPr>
              <w:suppressAutoHyphens w:val="0"/>
              <w:spacing w:line="240" w:lineRule="auto"/>
              <w:jc w:val="right"/>
              <w:rPr>
                <w:rFonts w:asciiTheme="majorBidi" w:eastAsia="Times New Roman" w:hAnsiTheme="majorBidi" w:cstheme="majorBidi"/>
                <w:color w:val="000000" w:themeColor="text1"/>
                <w:spacing w:val="0"/>
                <w:w w:val="100"/>
                <w:kern w:val="0"/>
                <w:sz w:val="17"/>
                <w:szCs w:val="17"/>
                <w:lang w:val="en-US" w:eastAsia="zh-CN"/>
                <w14:ligatures w14:val="none"/>
              </w:rPr>
            </w:pPr>
            <w:r>
              <w:rPr>
                <w:color w:val="000000"/>
                <w:sz w:val="17"/>
                <w:szCs w:val="17"/>
              </w:rPr>
              <w:t>80.0</w:t>
            </w:r>
          </w:p>
        </w:tc>
      </w:tr>
      <w:tr w:rsidR="002A0C4B" w:rsidRPr="003A630B" w14:paraId="52D46864" w14:textId="77777777" w:rsidTr="006C6EC6">
        <w:trPr>
          <w:trHeight w:val="460"/>
        </w:trPr>
        <w:tc>
          <w:tcPr>
            <w:tcW w:w="1980" w:type="dxa"/>
            <w:tcBorders>
              <w:top w:val="nil"/>
              <w:left w:val="nil"/>
              <w:bottom w:val="nil"/>
              <w:right w:val="nil"/>
            </w:tcBorders>
            <w:shd w:val="clear" w:color="auto" w:fill="auto"/>
            <w:hideMark/>
          </w:tcPr>
          <w:p w14:paraId="0B407F4B" w14:textId="77777777" w:rsidR="002A0C4B" w:rsidRPr="003A630B" w:rsidRDefault="002A0C4B" w:rsidP="002A0C4B">
            <w:pPr>
              <w:suppressAutoHyphens w:val="0"/>
              <w:spacing w:line="240" w:lineRule="auto"/>
              <w:rPr>
                <w:rFonts w:asciiTheme="majorBidi" w:eastAsia="Times New Roman" w:hAnsiTheme="majorBidi" w:cstheme="majorBidi"/>
                <w:color w:val="000000" w:themeColor="text1"/>
                <w:spacing w:val="0"/>
                <w:w w:val="100"/>
                <w:kern w:val="0"/>
                <w:sz w:val="17"/>
                <w:szCs w:val="17"/>
                <w:lang w:val="en-US" w:eastAsia="zh-CN"/>
                <w14:ligatures w14:val="none"/>
              </w:rPr>
            </w:pPr>
            <w:r w:rsidRPr="003A630B">
              <w:rPr>
                <w:rFonts w:asciiTheme="majorBidi" w:eastAsia="Times New Roman" w:hAnsiTheme="majorBidi" w:cstheme="majorBidi"/>
                <w:color w:val="000000" w:themeColor="text1"/>
                <w:spacing w:val="0"/>
                <w:w w:val="100"/>
                <w:kern w:val="0"/>
                <w:sz w:val="17"/>
                <w:szCs w:val="17"/>
                <w:lang w:val="en-US" w:eastAsia="zh-CN"/>
                <w14:ligatures w14:val="none"/>
              </w:rPr>
              <w:t>UNAMA</w:t>
            </w:r>
          </w:p>
        </w:tc>
        <w:tc>
          <w:tcPr>
            <w:tcW w:w="2537" w:type="dxa"/>
            <w:tcBorders>
              <w:top w:val="nil"/>
              <w:left w:val="nil"/>
              <w:bottom w:val="nil"/>
              <w:right w:val="nil"/>
            </w:tcBorders>
            <w:shd w:val="clear" w:color="auto" w:fill="auto"/>
            <w:hideMark/>
          </w:tcPr>
          <w:p w14:paraId="4460221C" w14:textId="77777777" w:rsidR="002A0C4B" w:rsidRPr="003A630B" w:rsidRDefault="002A0C4B" w:rsidP="002A0C4B">
            <w:pPr>
              <w:suppressAutoHyphens w:val="0"/>
              <w:spacing w:line="240" w:lineRule="auto"/>
              <w:rPr>
                <w:rFonts w:asciiTheme="majorBidi" w:eastAsia="Times New Roman" w:hAnsiTheme="majorBidi" w:cstheme="majorBidi"/>
                <w:color w:val="000000" w:themeColor="text1"/>
                <w:spacing w:val="0"/>
                <w:w w:val="100"/>
                <w:kern w:val="0"/>
                <w:sz w:val="17"/>
                <w:szCs w:val="17"/>
                <w:lang w:val="en-US" w:eastAsia="zh-CN"/>
                <w14:ligatures w14:val="none"/>
              </w:rPr>
            </w:pPr>
            <w:r w:rsidRPr="003A630B">
              <w:rPr>
                <w:rFonts w:asciiTheme="majorBidi" w:eastAsia="Times New Roman" w:hAnsiTheme="majorBidi" w:cstheme="majorBidi"/>
                <w:color w:val="000000" w:themeColor="text1"/>
                <w:spacing w:val="0"/>
                <w:w w:val="100"/>
                <w:kern w:val="0"/>
                <w:sz w:val="17"/>
                <w:szCs w:val="17"/>
                <w:lang w:val="en-US" w:eastAsia="zh-CN"/>
                <w14:ligatures w14:val="none"/>
              </w:rPr>
              <w:t>Facilities and infrastructure</w:t>
            </w:r>
          </w:p>
        </w:tc>
        <w:tc>
          <w:tcPr>
            <w:tcW w:w="4393" w:type="dxa"/>
            <w:tcBorders>
              <w:top w:val="nil"/>
              <w:left w:val="nil"/>
              <w:bottom w:val="nil"/>
              <w:right w:val="nil"/>
            </w:tcBorders>
            <w:shd w:val="clear" w:color="auto" w:fill="auto"/>
            <w:hideMark/>
          </w:tcPr>
          <w:p w14:paraId="20D5C59A" w14:textId="77777777" w:rsidR="002A0C4B" w:rsidRDefault="002A0C4B" w:rsidP="002A0C4B">
            <w:pPr>
              <w:suppressAutoHyphens w:val="0"/>
              <w:spacing w:line="240" w:lineRule="auto"/>
              <w:rPr>
                <w:rFonts w:asciiTheme="majorBidi" w:eastAsia="Times New Roman" w:hAnsiTheme="majorBidi" w:cstheme="majorBidi"/>
                <w:color w:val="000000" w:themeColor="text1"/>
                <w:spacing w:val="0"/>
                <w:w w:val="100"/>
                <w:kern w:val="0"/>
                <w:sz w:val="17"/>
                <w:szCs w:val="17"/>
                <w:lang w:val="en-US" w:eastAsia="zh-CN"/>
                <w14:ligatures w14:val="none"/>
              </w:rPr>
            </w:pPr>
            <w:r w:rsidRPr="003A630B">
              <w:rPr>
                <w:rFonts w:asciiTheme="majorBidi" w:eastAsia="Times New Roman" w:hAnsiTheme="majorBidi" w:cstheme="majorBidi"/>
                <w:color w:val="000000" w:themeColor="text1"/>
                <w:spacing w:val="0"/>
                <w:w w:val="100"/>
                <w:kern w:val="0"/>
                <w:sz w:val="17"/>
                <w:szCs w:val="17"/>
                <w:lang w:val="en-US" w:eastAsia="zh-CN"/>
                <w14:ligatures w14:val="none"/>
              </w:rPr>
              <w:t>Cost avoidance owing to the closure of the Maimana and Pul-e Khumri provincial offices</w:t>
            </w:r>
          </w:p>
          <w:p w14:paraId="3709700B" w14:textId="77777777" w:rsidR="002A0C4B" w:rsidRPr="003A630B" w:rsidRDefault="002A0C4B" w:rsidP="002A0C4B">
            <w:pPr>
              <w:suppressAutoHyphens w:val="0"/>
              <w:spacing w:line="240" w:lineRule="auto"/>
              <w:rPr>
                <w:rFonts w:asciiTheme="majorBidi" w:eastAsia="Times New Roman" w:hAnsiTheme="majorBidi" w:cstheme="majorBidi"/>
                <w:color w:val="000000" w:themeColor="text1"/>
                <w:spacing w:val="0"/>
                <w:w w:val="100"/>
                <w:kern w:val="0"/>
                <w:sz w:val="17"/>
                <w:szCs w:val="17"/>
                <w:lang w:val="en-US" w:eastAsia="zh-CN"/>
                <w14:ligatures w14:val="none"/>
              </w:rPr>
            </w:pPr>
          </w:p>
        </w:tc>
        <w:tc>
          <w:tcPr>
            <w:tcW w:w="896" w:type="dxa"/>
            <w:tcBorders>
              <w:top w:val="nil"/>
              <w:left w:val="nil"/>
              <w:bottom w:val="nil"/>
              <w:right w:val="nil"/>
            </w:tcBorders>
            <w:shd w:val="clear" w:color="auto" w:fill="auto"/>
            <w:hideMark/>
          </w:tcPr>
          <w:p w14:paraId="001C256D" w14:textId="365CBD97" w:rsidR="002A0C4B" w:rsidRPr="003A630B" w:rsidRDefault="002A0C4B" w:rsidP="002A0C4B">
            <w:pPr>
              <w:suppressAutoHyphens w:val="0"/>
              <w:spacing w:line="240" w:lineRule="auto"/>
              <w:jc w:val="right"/>
              <w:rPr>
                <w:rFonts w:asciiTheme="majorBidi" w:eastAsia="Times New Roman" w:hAnsiTheme="majorBidi" w:cstheme="majorBidi"/>
                <w:color w:val="000000" w:themeColor="text1"/>
                <w:spacing w:val="0"/>
                <w:w w:val="100"/>
                <w:kern w:val="0"/>
                <w:sz w:val="17"/>
                <w:szCs w:val="17"/>
                <w:lang w:val="en-US" w:eastAsia="zh-CN"/>
                <w14:ligatures w14:val="none"/>
              </w:rPr>
            </w:pPr>
            <w:r>
              <w:rPr>
                <w:color w:val="000000"/>
                <w:sz w:val="17"/>
                <w:szCs w:val="17"/>
              </w:rPr>
              <w:t>562.6</w:t>
            </w:r>
          </w:p>
        </w:tc>
      </w:tr>
      <w:tr w:rsidR="002A0C4B" w:rsidRPr="003A630B" w14:paraId="10F12BA9" w14:textId="77777777" w:rsidTr="006C6EC6">
        <w:trPr>
          <w:trHeight w:val="460"/>
        </w:trPr>
        <w:tc>
          <w:tcPr>
            <w:tcW w:w="1980" w:type="dxa"/>
            <w:tcBorders>
              <w:top w:val="nil"/>
              <w:left w:val="nil"/>
              <w:bottom w:val="nil"/>
              <w:right w:val="nil"/>
            </w:tcBorders>
            <w:shd w:val="clear" w:color="auto" w:fill="auto"/>
            <w:hideMark/>
          </w:tcPr>
          <w:p w14:paraId="20D5752B" w14:textId="77777777" w:rsidR="002A0C4B" w:rsidRPr="003A630B" w:rsidRDefault="002A0C4B" w:rsidP="002A0C4B">
            <w:pPr>
              <w:suppressAutoHyphens w:val="0"/>
              <w:spacing w:line="240" w:lineRule="auto"/>
              <w:rPr>
                <w:rFonts w:asciiTheme="majorBidi" w:eastAsia="Times New Roman" w:hAnsiTheme="majorBidi" w:cstheme="majorBidi"/>
                <w:color w:val="000000" w:themeColor="text1"/>
                <w:spacing w:val="0"/>
                <w:w w:val="100"/>
                <w:kern w:val="0"/>
                <w:sz w:val="17"/>
                <w:szCs w:val="17"/>
                <w:lang w:val="en-US" w:eastAsia="zh-CN"/>
                <w14:ligatures w14:val="none"/>
              </w:rPr>
            </w:pPr>
            <w:r w:rsidRPr="003A630B">
              <w:rPr>
                <w:rFonts w:asciiTheme="majorBidi" w:eastAsia="Times New Roman" w:hAnsiTheme="majorBidi" w:cstheme="majorBidi"/>
                <w:color w:val="000000" w:themeColor="text1"/>
                <w:spacing w:val="0"/>
                <w:w w:val="100"/>
                <w:kern w:val="0"/>
                <w:sz w:val="17"/>
                <w:szCs w:val="17"/>
                <w:lang w:val="en-US" w:eastAsia="zh-CN"/>
                <w14:ligatures w14:val="none"/>
              </w:rPr>
              <w:t>UNAMA</w:t>
            </w:r>
          </w:p>
        </w:tc>
        <w:tc>
          <w:tcPr>
            <w:tcW w:w="2537" w:type="dxa"/>
            <w:tcBorders>
              <w:top w:val="nil"/>
              <w:left w:val="nil"/>
              <w:bottom w:val="nil"/>
              <w:right w:val="nil"/>
            </w:tcBorders>
            <w:shd w:val="clear" w:color="auto" w:fill="auto"/>
            <w:hideMark/>
          </w:tcPr>
          <w:p w14:paraId="37FCC724" w14:textId="77777777" w:rsidR="002A0C4B" w:rsidRPr="003A630B" w:rsidRDefault="002A0C4B" w:rsidP="002A0C4B">
            <w:pPr>
              <w:suppressAutoHyphens w:val="0"/>
              <w:spacing w:line="240" w:lineRule="auto"/>
              <w:rPr>
                <w:rFonts w:asciiTheme="majorBidi" w:eastAsia="Times New Roman" w:hAnsiTheme="majorBidi" w:cstheme="majorBidi"/>
                <w:color w:val="000000" w:themeColor="text1"/>
                <w:spacing w:val="0"/>
                <w:w w:val="100"/>
                <w:kern w:val="0"/>
                <w:sz w:val="17"/>
                <w:szCs w:val="17"/>
                <w:lang w:val="en-US" w:eastAsia="zh-CN"/>
                <w14:ligatures w14:val="none"/>
              </w:rPr>
            </w:pPr>
            <w:r w:rsidRPr="003A630B">
              <w:rPr>
                <w:rFonts w:asciiTheme="majorBidi" w:eastAsia="Times New Roman" w:hAnsiTheme="majorBidi" w:cstheme="majorBidi"/>
                <w:color w:val="000000" w:themeColor="text1"/>
                <w:spacing w:val="0"/>
                <w:w w:val="100"/>
                <w:kern w:val="0"/>
                <w:sz w:val="17"/>
                <w:szCs w:val="17"/>
                <w:lang w:val="en-US" w:eastAsia="zh-CN"/>
                <w14:ligatures w14:val="none"/>
              </w:rPr>
              <w:t xml:space="preserve">Facilities and infrastructure </w:t>
            </w:r>
          </w:p>
        </w:tc>
        <w:tc>
          <w:tcPr>
            <w:tcW w:w="4393" w:type="dxa"/>
            <w:tcBorders>
              <w:top w:val="nil"/>
              <w:left w:val="nil"/>
              <w:bottom w:val="nil"/>
              <w:right w:val="nil"/>
            </w:tcBorders>
            <w:shd w:val="clear" w:color="auto" w:fill="auto"/>
            <w:hideMark/>
          </w:tcPr>
          <w:p w14:paraId="777085B8" w14:textId="77777777" w:rsidR="002A0C4B" w:rsidRPr="003A630B" w:rsidRDefault="002A0C4B" w:rsidP="002A0C4B">
            <w:pPr>
              <w:suppressAutoHyphens w:val="0"/>
              <w:spacing w:line="240" w:lineRule="auto"/>
              <w:rPr>
                <w:rFonts w:asciiTheme="majorBidi" w:eastAsia="Times New Roman" w:hAnsiTheme="majorBidi" w:cstheme="majorBidi"/>
                <w:color w:val="000000" w:themeColor="text1"/>
                <w:spacing w:val="0"/>
                <w:w w:val="100"/>
                <w:kern w:val="0"/>
                <w:sz w:val="17"/>
                <w:szCs w:val="17"/>
                <w:lang w:val="en-US" w:eastAsia="zh-CN"/>
                <w14:ligatures w14:val="none"/>
              </w:rPr>
            </w:pPr>
            <w:r w:rsidRPr="003A630B">
              <w:rPr>
                <w:rFonts w:asciiTheme="majorBidi" w:eastAsia="Times New Roman" w:hAnsiTheme="majorBidi" w:cstheme="majorBidi"/>
                <w:color w:val="000000" w:themeColor="text1"/>
                <w:spacing w:val="0"/>
                <w:w w:val="100"/>
                <w:kern w:val="0"/>
                <w:sz w:val="17"/>
                <w:szCs w:val="17"/>
                <w:lang w:val="en-US" w:eastAsia="zh-CN"/>
                <w14:ligatures w14:val="none"/>
              </w:rPr>
              <w:t>Reduction of fuel consumption by generators resulting from project upgrades</w:t>
            </w:r>
          </w:p>
        </w:tc>
        <w:tc>
          <w:tcPr>
            <w:tcW w:w="896" w:type="dxa"/>
            <w:tcBorders>
              <w:top w:val="nil"/>
              <w:left w:val="nil"/>
              <w:bottom w:val="nil"/>
              <w:right w:val="nil"/>
            </w:tcBorders>
            <w:shd w:val="clear" w:color="auto" w:fill="auto"/>
            <w:hideMark/>
          </w:tcPr>
          <w:p w14:paraId="32C6D549" w14:textId="51BF4D73" w:rsidR="002A0C4B" w:rsidRPr="003A630B" w:rsidRDefault="002A0C4B" w:rsidP="002A0C4B">
            <w:pPr>
              <w:suppressAutoHyphens w:val="0"/>
              <w:spacing w:line="240" w:lineRule="auto"/>
              <w:jc w:val="right"/>
              <w:rPr>
                <w:rFonts w:asciiTheme="majorBidi" w:eastAsia="Times New Roman" w:hAnsiTheme="majorBidi" w:cstheme="majorBidi"/>
                <w:color w:val="000000" w:themeColor="text1"/>
                <w:spacing w:val="0"/>
                <w:w w:val="100"/>
                <w:kern w:val="0"/>
                <w:sz w:val="17"/>
                <w:szCs w:val="17"/>
                <w:lang w:val="en-US" w:eastAsia="zh-CN"/>
                <w14:ligatures w14:val="none"/>
              </w:rPr>
            </w:pPr>
            <w:r>
              <w:rPr>
                <w:color w:val="000000"/>
                <w:sz w:val="17"/>
                <w:szCs w:val="17"/>
              </w:rPr>
              <w:t>78.6</w:t>
            </w:r>
          </w:p>
        </w:tc>
      </w:tr>
      <w:tr w:rsidR="00F70B69" w:rsidRPr="003A630B" w14:paraId="0D50D8AA" w14:textId="77777777" w:rsidTr="00915F3B">
        <w:trPr>
          <w:trHeight w:val="350"/>
        </w:trPr>
        <w:tc>
          <w:tcPr>
            <w:tcW w:w="1980" w:type="dxa"/>
            <w:tcBorders>
              <w:top w:val="single" w:sz="4" w:space="0" w:color="auto"/>
              <w:left w:val="nil"/>
              <w:bottom w:val="single" w:sz="4" w:space="0" w:color="auto"/>
              <w:right w:val="nil"/>
            </w:tcBorders>
            <w:shd w:val="clear" w:color="auto" w:fill="auto"/>
            <w:noWrap/>
            <w:vAlign w:val="center"/>
            <w:hideMark/>
          </w:tcPr>
          <w:p w14:paraId="2C54BEE0" w14:textId="77777777" w:rsidR="002A0C4B" w:rsidRPr="00827270" w:rsidRDefault="002A0C4B" w:rsidP="002A0C4B">
            <w:pPr>
              <w:suppressAutoHyphens w:val="0"/>
              <w:spacing w:line="240" w:lineRule="auto"/>
              <w:rPr>
                <w:rFonts w:eastAsia="Times New Roman"/>
                <w:b/>
                <w:color w:val="000000"/>
                <w:spacing w:val="0"/>
                <w:w w:val="100"/>
                <w:kern w:val="0"/>
                <w:sz w:val="17"/>
                <w:szCs w:val="17"/>
                <w:lang w:val="en-US" w:eastAsia="zh-CN"/>
                <w14:ligatures w14:val="none"/>
              </w:rPr>
            </w:pPr>
            <w:r w:rsidRPr="00827270">
              <w:rPr>
                <w:rFonts w:eastAsia="Times New Roman"/>
                <w:b/>
                <w:color w:val="000000"/>
                <w:spacing w:val="0"/>
                <w:w w:val="100"/>
                <w:kern w:val="0"/>
                <w:sz w:val="17"/>
                <w:szCs w:val="17"/>
                <w:lang w:val="en-US" w:eastAsia="zh-CN"/>
                <w14:ligatures w14:val="none"/>
              </w:rPr>
              <w:t>Total</w:t>
            </w:r>
          </w:p>
        </w:tc>
        <w:tc>
          <w:tcPr>
            <w:tcW w:w="2537" w:type="dxa"/>
            <w:tcBorders>
              <w:top w:val="single" w:sz="4" w:space="0" w:color="auto"/>
              <w:left w:val="nil"/>
              <w:bottom w:val="single" w:sz="4" w:space="0" w:color="auto"/>
              <w:right w:val="nil"/>
            </w:tcBorders>
            <w:shd w:val="clear" w:color="auto" w:fill="auto"/>
            <w:noWrap/>
            <w:vAlign w:val="center"/>
            <w:hideMark/>
          </w:tcPr>
          <w:p w14:paraId="4A2B70D7" w14:textId="77777777" w:rsidR="002A0C4B" w:rsidRPr="003A630B" w:rsidRDefault="002A0C4B" w:rsidP="002A0C4B">
            <w:pPr>
              <w:suppressAutoHyphens w:val="0"/>
              <w:spacing w:line="240" w:lineRule="auto"/>
              <w:rPr>
                <w:rFonts w:ascii="Aptos Narrow" w:eastAsia="Times New Roman" w:hAnsi="Aptos Narrow"/>
                <w:color w:val="000000"/>
                <w:spacing w:val="0"/>
                <w:w w:val="100"/>
                <w:kern w:val="0"/>
                <w:sz w:val="17"/>
                <w:szCs w:val="17"/>
                <w:lang w:val="en-US" w:eastAsia="zh-CN"/>
                <w14:ligatures w14:val="none"/>
              </w:rPr>
            </w:pPr>
            <w:r w:rsidRPr="003A630B">
              <w:rPr>
                <w:rFonts w:ascii="Aptos Narrow" w:eastAsia="Times New Roman" w:hAnsi="Aptos Narrow"/>
                <w:color w:val="000000"/>
                <w:spacing w:val="0"/>
                <w:w w:val="100"/>
                <w:kern w:val="0"/>
                <w:sz w:val="17"/>
                <w:szCs w:val="17"/>
                <w:lang w:val="en-US" w:eastAsia="zh-CN"/>
                <w14:ligatures w14:val="none"/>
              </w:rPr>
              <w:t> </w:t>
            </w:r>
          </w:p>
        </w:tc>
        <w:tc>
          <w:tcPr>
            <w:tcW w:w="4393" w:type="dxa"/>
            <w:tcBorders>
              <w:top w:val="single" w:sz="4" w:space="0" w:color="auto"/>
              <w:left w:val="nil"/>
              <w:bottom w:val="single" w:sz="4" w:space="0" w:color="auto"/>
              <w:right w:val="nil"/>
            </w:tcBorders>
            <w:shd w:val="clear" w:color="auto" w:fill="auto"/>
            <w:noWrap/>
            <w:vAlign w:val="center"/>
            <w:hideMark/>
          </w:tcPr>
          <w:p w14:paraId="7F94BD4C" w14:textId="77777777" w:rsidR="002A0C4B" w:rsidRPr="003A630B" w:rsidRDefault="002A0C4B" w:rsidP="002A0C4B">
            <w:pPr>
              <w:suppressAutoHyphens w:val="0"/>
              <w:spacing w:line="240" w:lineRule="auto"/>
              <w:rPr>
                <w:rFonts w:ascii="Aptos Narrow" w:eastAsia="Times New Roman" w:hAnsi="Aptos Narrow"/>
                <w:color w:val="000000"/>
                <w:spacing w:val="0"/>
                <w:w w:val="100"/>
                <w:kern w:val="0"/>
                <w:sz w:val="17"/>
                <w:szCs w:val="17"/>
                <w:lang w:val="en-US" w:eastAsia="zh-CN"/>
                <w14:ligatures w14:val="none"/>
              </w:rPr>
            </w:pPr>
            <w:r w:rsidRPr="003A630B">
              <w:rPr>
                <w:rFonts w:ascii="Aptos Narrow" w:eastAsia="Times New Roman" w:hAnsi="Aptos Narrow"/>
                <w:color w:val="000000"/>
                <w:spacing w:val="0"/>
                <w:w w:val="100"/>
                <w:kern w:val="0"/>
                <w:sz w:val="17"/>
                <w:szCs w:val="17"/>
                <w:lang w:val="en-US" w:eastAsia="zh-CN"/>
                <w14:ligatures w14:val="none"/>
              </w:rPr>
              <w:t> </w:t>
            </w:r>
          </w:p>
        </w:tc>
        <w:tc>
          <w:tcPr>
            <w:tcW w:w="896" w:type="dxa"/>
            <w:tcBorders>
              <w:top w:val="single" w:sz="4" w:space="0" w:color="auto"/>
              <w:left w:val="nil"/>
              <w:bottom w:val="single" w:sz="4" w:space="0" w:color="auto"/>
              <w:right w:val="nil"/>
            </w:tcBorders>
            <w:shd w:val="clear" w:color="auto" w:fill="auto"/>
            <w:noWrap/>
            <w:vAlign w:val="center"/>
            <w:hideMark/>
          </w:tcPr>
          <w:p w14:paraId="082EFA9C" w14:textId="3B8FD067" w:rsidR="002A0C4B" w:rsidRPr="00827270" w:rsidRDefault="002A0C4B" w:rsidP="002A0C4B">
            <w:pPr>
              <w:suppressAutoHyphens w:val="0"/>
              <w:spacing w:line="240" w:lineRule="auto"/>
              <w:jc w:val="right"/>
              <w:rPr>
                <w:rFonts w:eastAsia="Times New Roman"/>
                <w:b/>
                <w:color w:val="000000"/>
                <w:spacing w:val="0"/>
                <w:w w:val="100"/>
                <w:kern w:val="0"/>
                <w:sz w:val="17"/>
                <w:szCs w:val="17"/>
                <w:lang w:val="en-US" w:eastAsia="zh-CN"/>
                <w14:ligatures w14:val="none"/>
              </w:rPr>
            </w:pPr>
            <w:r>
              <w:rPr>
                <w:b/>
                <w:bCs/>
                <w:color w:val="000000"/>
                <w:sz w:val="17"/>
                <w:szCs w:val="17"/>
              </w:rPr>
              <w:t>12</w:t>
            </w:r>
            <w:r w:rsidR="0028280E">
              <w:rPr>
                <w:b/>
                <w:bCs/>
                <w:color w:val="000000"/>
                <w:sz w:val="17"/>
                <w:szCs w:val="17"/>
              </w:rPr>
              <w:t xml:space="preserve"> </w:t>
            </w:r>
            <w:r w:rsidR="009E0FAA">
              <w:rPr>
                <w:b/>
                <w:bCs/>
                <w:color w:val="000000"/>
                <w:sz w:val="17"/>
                <w:szCs w:val="17"/>
              </w:rPr>
              <w:t>717</w:t>
            </w:r>
            <w:r>
              <w:rPr>
                <w:b/>
                <w:bCs/>
                <w:color w:val="000000"/>
                <w:sz w:val="17"/>
                <w:szCs w:val="17"/>
              </w:rPr>
              <w:t>.</w:t>
            </w:r>
            <w:r w:rsidR="009E0FAA">
              <w:rPr>
                <w:b/>
                <w:bCs/>
                <w:color w:val="000000"/>
                <w:sz w:val="17"/>
                <w:szCs w:val="17"/>
              </w:rPr>
              <w:t>0</w:t>
            </w:r>
          </w:p>
        </w:tc>
      </w:tr>
      <w:tr w:rsidR="00F70B69" w:rsidRPr="003A630B" w14:paraId="281CFF39" w14:textId="77777777" w:rsidTr="00915F3B">
        <w:trPr>
          <w:trHeight w:val="341"/>
        </w:trPr>
        <w:tc>
          <w:tcPr>
            <w:tcW w:w="8910" w:type="dxa"/>
            <w:gridSpan w:val="3"/>
            <w:tcBorders>
              <w:top w:val="single" w:sz="4" w:space="0" w:color="auto"/>
              <w:left w:val="nil"/>
              <w:bottom w:val="single" w:sz="4" w:space="0" w:color="auto"/>
              <w:right w:val="nil"/>
            </w:tcBorders>
            <w:shd w:val="clear" w:color="auto" w:fill="auto"/>
            <w:noWrap/>
            <w:vAlign w:val="center"/>
          </w:tcPr>
          <w:p w14:paraId="2395F0CE" w14:textId="505CA770" w:rsidR="002A0C4B" w:rsidRPr="003A630B" w:rsidRDefault="0000606F" w:rsidP="0000606F">
            <w:pPr>
              <w:suppressAutoHyphens w:val="0"/>
              <w:spacing w:line="240" w:lineRule="auto"/>
              <w:rPr>
                <w:rFonts w:ascii="Aptos Narrow" w:eastAsia="Times New Roman" w:hAnsi="Aptos Narrow"/>
                <w:color w:val="000000"/>
                <w:spacing w:val="0"/>
                <w:w w:val="100"/>
                <w:kern w:val="0"/>
                <w:sz w:val="17"/>
                <w:szCs w:val="17"/>
                <w:lang w:val="en-US" w:eastAsia="zh-CN"/>
                <w14:ligatures w14:val="none"/>
              </w:rPr>
            </w:pPr>
            <w:r w:rsidRPr="00827270">
              <w:rPr>
                <w:rFonts w:eastAsia="Times New Roman"/>
                <w:color w:val="000000"/>
                <w:spacing w:val="0"/>
                <w:w w:val="100"/>
                <w:kern w:val="0"/>
                <w:sz w:val="17"/>
                <w:szCs w:val="17"/>
                <w:lang w:val="en-US" w:eastAsia="zh-CN"/>
                <w14:ligatures w14:val="none"/>
              </w:rPr>
              <w:lastRenderedPageBreak/>
              <w:t>Approved budget for 2025, excluding UNAMI and discontinuing missions</w:t>
            </w:r>
          </w:p>
        </w:tc>
        <w:tc>
          <w:tcPr>
            <w:tcW w:w="896" w:type="dxa"/>
            <w:tcBorders>
              <w:top w:val="single" w:sz="4" w:space="0" w:color="auto"/>
              <w:left w:val="nil"/>
              <w:bottom w:val="single" w:sz="4" w:space="0" w:color="auto"/>
              <w:right w:val="nil"/>
            </w:tcBorders>
            <w:shd w:val="clear" w:color="auto" w:fill="auto"/>
            <w:noWrap/>
            <w:vAlign w:val="center"/>
          </w:tcPr>
          <w:p w14:paraId="4A43DA5D" w14:textId="277E16FF" w:rsidR="002A0C4B" w:rsidRPr="00827270" w:rsidRDefault="002A0C4B" w:rsidP="0000606F">
            <w:pPr>
              <w:suppressAutoHyphens w:val="0"/>
              <w:spacing w:line="240" w:lineRule="auto"/>
              <w:jc w:val="right"/>
              <w:rPr>
                <w:rFonts w:eastAsia="Times New Roman"/>
                <w:b/>
                <w:color w:val="000000"/>
                <w:spacing w:val="0"/>
                <w:w w:val="100"/>
                <w:kern w:val="0"/>
                <w:sz w:val="17"/>
                <w:szCs w:val="17"/>
                <w:lang w:val="en-US" w:eastAsia="zh-CN"/>
                <w14:ligatures w14:val="none"/>
              </w:rPr>
            </w:pPr>
            <w:r w:rsidRPr="00034031">
              <w:rPr>
                <w:rFonts w:eastAsia="Times New Roman"/>
                <w:b/>
                <w:bCs/>
                <w:color w:val="000000"/>
                <w:spacing w:val="0"/>
                <w:w w:val="100"/>
                <w:kern w:val="0"/>
                <w:sz w:val="17"/>
                <w:szCs w:val="17"/>
                <w:lang w:val="en-US" w:eastAsia="zh-CN"/>
                <w14:ligatures w14:val="none"/>
              </w:rPr>
              <w:t>597</w:t>
            </w:r>
            <w:r w:rsidR="0028280E">
              <w:rPr>
                <w:rFonts w:eastAsia="Times New Roman"/>
                <w:b/>
                <w:bCs/>
                <w:color w:val="000000"/>
                <w:spacing w:val="0"/>
                <w:w w:val="100"/>
                <w:kern w:val="0"/>
                <w:sz w:val="17"/>
                <w:szCs w:val="17"/>
                <w:lang w:val="en-US" w:eastAsia="zh-CN"/>
                <w14:ligatures w14:val="none"/>
              </w:rPr>
              <w:t xml:space="preserve"> </w:t>
            </w:r>
            <w:r w:rsidRPr="00034031">
              <w:rPr>
                <w:rFonts w:eastAsia="Times New Roman"/>
                <w:b/>
                <w:bCs/>
                <w:color w:val="000000"/>
                <w:spacing w:val="0"/>
                <w:w w:val="100"/>
                <w:kern w:val="0"/>
                <w:sz w:val="17"/>
                <w:szCs w:val="17"/>
                <w:lang w:val="en-US" w:eastAsia="zh-CN"/>
                <w14:ligatures w14:val="none"/>
              </w:rPr>
              <w:t>286</w:t>
            </w:r>
            <w:r>
              <w:rPr>
                <w:rFonts w:eastAsia="Times New Roman"/>
                <w:b/>
                <w:bCs/>
                <w:color w:val="000000"/>
                <w:spacing w:val="0"/>
                <w:w w:val="100"/>
                <w:kern w:val="0"/>
                <w:sz w:val="17"/>
                <w:szCs w:val="17"/>
                <w:lang w:val="en-US" w:eastAsia="zh-CN"/>
                <w14:ligatures w14:val="none"/>
              </w:rPr>
              <w:t>.7</w:t>
            </w:r>
            <w:r w:rsidRPr="00034031">
              <w:rPr>
                <w:rFonts w:eastAsia="Times New Roman"/>
                <w:b/>
                <w:bCs/>
                <w:color w:val="000000"/>
                <w:spacing w:val="0"/>
                <w:w w:val="100"/>
                <w:kern w:val="0"/>
                <w:sz w:val="17"/>
                <w:szCs w:val="17"/>
                <w:lang w:val="en-US" w:eastAsia="zh-CN"/>
                <w14:ligatures w14:val="none"/>
              </w:rPr>
              <w:t xml:space="preserve"> </w:t>
            </w:r>
          </w:p>
        </w:tc>
      </w:tr>
      <w:tr w:rsidR="00F70B69" w:rsidRPr="003A630B" w14:paraId="56FA8AB2" w14:textId="77777777" w:rsidTr="00915F3B">
        <w:trPr>
          <w:trHeight w:val="359"/>
        </w:trPr>
        <w:tc>
          <w:tcPr>
            <w:tcW w:w="8910" w:type="dxa"/>
            <w:gridSpan w:val="3"/>
            <w:tcBorders>
              <w:top w:val="single" w:sz="4" w:space="0" w:color="auto"/>
              <w:left w:val="nil"/>
              <w:bottom w:val="single" w:sz="12" w:space="0" w:color="auto"/>
              <w:right w:val="nil"/>
            </w:tcBorders>
            <w:shd w:val="clear" w:color="auto" w:fill="auto"/>
            <w:noWrap/>
            <w:vAlign w:val="center"/>
          </w:tcPr>
          <w:p w14:paraId="55A9350C" w14:textId="610138D6" w:rsidR="002A0C4B" w:rsidRPr="003A630B" w:rsidRDefault="0000606F" w:rsidP="0000606F">
            <w:pPr>
              <w:suppressAutoHyphens w:val="0"/>
              <w:spacing w:line="240" w:lineRule="auto"/>
              <w:rPr>
                <w:rFonts w:ascii="Aptos Narrow" w:eastAsia="Times New Roman" w:hAnsi="Aptos Narrow"/>
                <w:color w:val="000000"/>
                <w:spacing w:val="0"/>
                <w:w w:val="100"/>
                <w:kern w:val="0"/>
                <w:sz w:val="17"/>
                <w:szCs w:val="17"/>
                <w:lang w:val="en-US" w:eastAsia="zh-CN"/>
                <w14:ligatures w14:val="none"/>
              </w:rPr>
            </w:pPr>
            <w:r w:rsidRPr="00827270">
              <w:rPr>
                <w:rFonts w:eastAsia="Times New Roman"/>
                <w:color w:val="000000"/>
                <w:spacing w:val="0"/>
                <w:w w:val="100"/>
                <w:kern w:val="0"/>
                <w:sz w:val="17"/>
                <w:szCs w:val="17"/>
                <w:lang w:val="en-US" w:eastAsia="zh-CN"/>
                <w14:ligatures w14:val="none"/>
              </w:rPr>
              <w:t>Efficiencies as a percentage of the approved budget for 2025</w:t>
            </w:r>
          </w:p>
        </w:tc>
        <w:tc>
          <w:tcPr>
            <w:tcW w:w="896" w:type="dxa"/>
            <w:tcBorders>
              <w:top w:val="single" w:sz="4" w:space="0" w:color="auto"/>
              <w:left w:val="nil"/>
              <w:bottom w:val="single" w:sz="12" w:space="0" w:color="auto"/>
              <w:right w:val="nil"/>
            </w:tcBorders>
            <w:shd w:val="clear" w:color="auto" w:fill="auto"/>
            <w:noWrap/>
            <w:vAlign w:val="center"/>
          </w:tcPr>
          <w:p w14:paraId="5764F43C" w14:textId="198AF65B" w:rsidR="002A0C4B" w:rsidRPr="00827270" w:rsidRDefault="002A0C4B" w:rsidP="0000606F">
            <w:pPr>
              <w:suppressAutoHyphens w:val="0"/>
              <w:spacing w:line="240" w:lineRule="auto"/>
              <w:jc w:val="right"/>
              <w:rPr>
                <w:rFonts w:eastAsia="Times New Roman"/>
                <w:b/>
                <w:color w:val="000000"/>
                <w:spacing w:val="0"/>
                <w:w w:val="100"/>
                <w:kern w:val="0"/>
                <w:sz w:val="17"/>
                <w:szCs w:val="17"/>
                <w:lang w:val="en-US" w:eastAsia="zh-CN"/>
                <w14:ligatures w14:val="none"/>
              </w:rPr>
            </w:pPr>
            <w:r w:rsidRPr="00827270">
              <w:rPr>
                <w:rFonts w:eastAsia="Times New Roman"/>
                <w:b/>
                <w:color w:val="000000"/>
                <w:spacing w:val="0"/>
                <w:w w:val="100"/>
                <w:kern w:val="0"/>
                <w:sz w:val="17"/>
                <w:szCs w:val="17"/>
                <w:lang w:val="en-US" w:eastAsia="zh-CN"/>
                <w14:ligatures w14:val="none"/>
              </w:rPr>
              <w:t>2.1%</w:t>
            </w:r>
          </w:p>
        </w:tc>
      </w:tr>
    </w:tbl>
    <w:p w14:paraId="58DAD8F0" w14:textId="77777777" w:rsidR="003A630B" w:rsidRPr="00137009" w:rsidRDefault="003A630B" w:rsidP="00F233D2">
      <w:pPr>
        <w:spacing w:line="120" w:lineRule="exact"/>
        <w:rPr>
          <w:sz w:val="10"/>
        </w:rPr>
      </w:pPr>
    </w:p>
    <w:p w14:paraId="232FEAA9" w14:textId="77777777" w:rsidR="00F233D2" w:rsidRDefault="00F233D2" w:rsidP="00F233D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20C2E56" w14:textId="77777777" w:rsidR="00915F3B" w:rsidRPr="00137009" w:rsidRDefault="00915F3B" w:rsidP="00F233D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005B290" w14:textId="3EE25A9B" w:rsidR="00DD6DD6" w:rsidRPr="00137009" w:rsidRDefault="00E64BED" w:rsidP="00AF35EE">
      <w:pPr>
        <w:pStyle w:val="ListParagraph"/>
        <w:numPr>
          <w:ilvl w:val="2"/>
          <w:numId w:val="14"/>
        </w:numPr>
        <w:tabs>
          <w:tab w:val="right" w:pos="1022"/>
          <w:tab w:val="left" w:pos="1267"/>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52" w:hanging="446"/>
        <w:contextualSpacing w:val="0"/>
        <w:jc w:val="both"/>
      </w:pPr>
      <w:r w:rsidRPr="00137009">
        <w:tab/>
      </w:r>
      <w:r w:rsidR="006235DE">
        <w:t>To achieve cost-efficiency</w:t>
      </w:r>
      <w:r w:rsidR="00CC07E7">
        <w:t xml:space="preserve"> and </w:t>
      </w:r>
      <w:r w:rsidR="00CC07E7" w:rsidRPr="00CC07E7">
        <w:t>accommodate reduced editorial, translation and text-processing time</w:t>
      </w:r>
      <w:r w:rsidR="00CC07E7">
        <w:t xml:space="preserve">, as well to </w:t>
      </w:r>
      <w:r w:rsidR="00C02165">
        <w:t>enhance readability</w:t>
      </w:r>
      <w:r w:rsidR="006235DE">
        <w:t>, t</w:t>
      </w:r>
      <w:r w:rsidR="00DD6DD6" w:rsidRPr="00137009">
        <w:t xml:space="preserve">he Field Operations Finance Division </w:t>
      </w:r>
      <w:r w:rsidR="003B56B2">
        <w:t>continued its</w:t>
      </w:r>
      <w:r w:rsidR="00DD6DD6" w:rsidRPr="00137009">
        <w:t xml:space="preserve"> effort to streamline all budget reports for 202</w:t>
      </w:r>
      <w:r w:rsidR="003B56B2">
        <w:t>6</w:t>
      </w:r>
      <w:r w:rsidR="00DD6DD6" w:rsidRPr="00137009">
        <w:t>,</w:t>
      </w:r>
      <w:r w:rsidR="00AF35EE">
        <w:t xml:space="preserve"> </w:t>
      </w:r>
      <w:r w:rsidR="00DD6DD6" w:rsidRPr="00137009">
        <w:t xml:space="preserve">achieving a reduction of </w:t>
      </w:r>
      <w:r w:rsidR="00393E2F">
        <w:t>14</w:t>
      </w:r>
      <w:r w:rsidR="00393E2F" w:rsidRPr="00137009">
        <w:t xml:space="preserve"> </w:t>
      </w:r>
      <w:r w:rsidR="00DD6DD6" w:rsidRPr="00137009">
        <w:t>per cent in the overall document length of the six addenda for special political missions</w:t>
      </w:r>
      <w:r w:rsidR="000F4A2E">
        <w:t xml:space="preserve">, including </w:t>
      </w:r>
      <w:r w:rsidR="00BE6F28">
        <w:t xml:space="preserve">the </w:t>
      </w:r>
      <w:r w:rsidR="009C335D">
        <w:t>shortening</w:t>
      </w:r>
      <w:r w:rsidR="00BE6F28">
        <w:t xml:space="preserve"> by 30 per cent </w:t>
      </w:r>
      <w:r w:rsidR="009C335D">
        <w:t>of the</w:t>
      </w:r>
      <w:r w:rsidR="00BE6F28">
        <w:t xml:space="preserve"> present report</w:t>
      </w:r>
      <w:r w:rsidR="006B18F0">
        <w:t xml:space="preserve"> (</w:t>
      </w:r>
      <w:r w:rsidR="009C335D">
        <w:t xml:space="preserve">while additional tables and annexes continue to be included in </w:t>
      </w:r>
      <w:r w:rsidR="006E087A">
        <w:t xml:space="preserve">the </w:t>
      </w:r>
      <w:r w:rsidR="009C335D">
        <w:t>supplementary information packages</w:t>
      </w:r>
      <w:r w:rsidR="006E087A">
        <w:t xml:space="preserve"> for legislative bodies</w:t>
      </w:r>
      <w:r w:rsidR="009C335D">
        <w:t>)</w:t>
      </w:r>
      <w:r w:rsidR="00DD6DD6" w:rsidRPr="00137009">
        <w:t>.</w:t>
      </w:r>
    </w:p>
    <w:p w14:paraId="0E19D653" w14:textId="77777777" w:rsidR="00BE7DDC" w:rsidRDefault="00BE7DDC" w:rsidP="00E64BE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E503AD1" w14:textId="2551E709" w:rsidR="00BE7DDC" w:rsidRPr="00137009" w:rsidRDefault="00BE7DDC" w:rsidP="00BE7DDC">
      <w:pPr>
        <w:pStyle w:val="H23"/>
        <w:ind w:hanging="457"/>
        <w:rPr>
          <w:lang w:val="en-GB"/>
        </w:rPr>
      </w:pPr>
      <w:r w:rsidRPr="00137009">
        <w:rPr>
          <w:lang w:val="en-GB"/>
        </w:rPr>
        <w:t>2.</w:t>
      </w:r>
      <w:r w:rsidRPr="00137009">
        <w:rPr>
          <w:lang w:val="en-GB"/>
        </w:rPr>
        <w:tab/>
      </w:r>
      <w:r>
        <w:rPr>
          <w:lang w:val="en-GB"/>
        </w:rPr>
        <w:t xml:space="preserve">    </w:t>
      </w:r>
      <w:r w:rsidR="00597C05">
        <w:rPr>
          <w:lang w:val="en-GB"/>
        </w:rPr>
        <w:t xml:space="preserve">Improved budgeting methodologies </w:t>
      </w:r>
    </w:p>
    <w:p w14:paraId="304E832A" w14:textId="033F309C" w:rsidR="00BE7DDC" w:rsidRDefault="00BE7DDC" w:rsidP="00597C0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506C0FC" w14:textId="3F58CC26" w:rsidR="00597C05" w:rsidRPr="000E1560" w:rsidRDefault="00EF29D8" w:rsidP="00AF35EE">
      <w:pPr>
        <w:pStyle w:val="ListParagraph"/>
        <w:numPr>
          <w:ilvl w:val="2"/>
          <w:numId w:val="14"/>
        </w:numPr>
        <w:tabs>
          <w:tab w:val="right" w:pos="1022"/>
          <w:tab w:val="left" w:pos="1267"/>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52" w:hanging="446"/>
        <w:contextualSpacing w:val="0"/>
        <w:jc w:val="both"/>
      </w:pPr>
      <w:r w:rsidRPr="000E1560">
        <w:t xml:space="preserve">The formulation stage of budget proposals provides an important opportunity to focus attention on issues of cost-efficiency and resource requirements for effective mandate delivery. With the Controller’s budget instructions, the Field Operations Finance Division of the Department of Management Strategy, Policy and Compliance is enhancing its policy guidance to assist missions in appropriately budgeting for their requirements. </w:t>
      </w:r>
      <w:r w:rsidR="00597C05" w:rsidRPr="000E1560">
        <w:t xml:space="preserve">Where necessary, further assistance was provided to missions in fine-tuning their proposals. </w:t>
      </w:r>
    </w:p>
    <w:p w14:paraId="176BAD6E" w14:textId="4480814A" w:rsidR="00BD4438" w:rsidRDefault="009D1A9B" w:rsidP="00AF35EE">
      <w:pPr>
        <w:pStyle w:val="ListParagraph"/>
        <w:numPr>
          <w:ilvl w:val="2"/>
          <w:numId w:val="14"/>
        </w:numPr>
        <w:tabs>
          <w:tab w:val="right" w:pos="1022"/>
          <w:tab w:val="left" w:pos="1267"/>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52" w:hanging="446"/>
        <w:contextualSpacing w:val="0"/>
        <w:jc w:val="both"/>
        <w:rPr>
          <w:rFonts w:eastAsiaTheme="minorHAnsi"/>
          <w14:ligatures w14:val="standardContextual"/>
        </w:rPr>
      </w:pPr>
      <w:bookmarkStart w:id="9" w:name="_Ref198749810"/>
      <w:r>
        <w:t xml:space="preserve">This year, a new </w:t>
      </w:r>
      <w:r w:rsidRPr="005B5018">
        <w:rPr>
          <w:rFonts w:eastAsiaTheme="minorHAnsi"/>
          <w14:ligatures w14:val="standardContextual"/>
        </w:rPr>
        <w:t>comprehensive aviation budgeting policy was developed</w:t>
      </w:r>
      <w:r>
        <w:rPr>
          <w:rFonts w:eastAsiaTheme="minorHAnsi"/>
          <w14:ligatures w14:val="standardContextual"/>
        </w:rPr>
        <w:t xml:space="preserve">, </w:t>
      </w:r>
      <w:r w:rsidR="00BE7DDC" w:rsidRPr="005B5018">
        <w:rPr>
          <w:rFonts w:eastAsiaTheme="minorHAnsi"/>
          <w14:ligatures w14:val="standardContextual"/>
        </w:rPr>
        <w:t xml:space="preserve">as was done for the peacekeeping missions, which includes a data-driven approach for budgeting flight hours. </w:t>
      </w:r>
      <w:r w:rsidR="00E53050">
        <w:rPr>
          <w:rFonts w:eastAsiaTheme="minorHAnsi"/>
          <w14:ligatures w14:val="standardContextual"/>
        </w:rPr>
        <w:t>M</w:t>
      </w:r>
      <w:r w:rsidR="00BE7DDC" w:rsidRPr="005B5018">
        <w:rPr>
          <w:rFonts w:eastAsiaTheme="minorHAnsi"/>
          <w14:ligatures w14:val="standardContextual"/>
        </w:rPr>
        <w:t>issions were requested to carefully review the requirements for their air assets and to maximize opportunities for the sharing of air assets across missions, with the support of the Department of Operational Support. In terms of flight hours, missions that utilized 90 per cent or more of the number of flight hours approved for the most recent performance period (2024) can propose maintaining the same number of flight hours approved for that performance period in the relevant categories (rotary or fixed-wing). For missions that utilized less than 90 per cent of the approved flight hours, the proposed flight hours are based on the higher of the average utilization percentage of the three most recent performance periods (2022, 2023 and 2024) and the utilization percentage of the most recent performance period (2024). The higher of those two percentages is then applied to the number of flight hours approved for the most recent performance period (2024) to obtain the proposed flight hours. Limited exceptions to this guidance may be considered on a case-by-case basis, should compelling justifications be provided. To provide missions with flexibility for their operating environment, total flight hours according to the policy may be distributed between the categories as required by the mission. A delayed deployment of 50 per cent is applied for new aircraft, with exceptions considered for the significant reconfiguration of an aviation fleet</w:t>
      </w:r>
      <w:r w:rsidR="008A6A79">
        <w:rPr>
          <w:rFonts w:eastAsiaTheme="minorHAnsi"/>
          <w14:ligatures w14:val="standardContextual"/>
        </w:rPr>
        <w:t>.</w:t>
      </w:r>
      <w:bookmarkEnd w:id="9"/>
    </w:p>
    <w:p w14:paraId="13F017F4" w14:textId="23A16B37" w:rsidR="007612BC" w:rsidRPr="0060767F" w:rsidRDefault="00ED0918" w:rsidP="00AF35EE">
      <w:pPr>
        <w:pStyle w:val="ListParagraph"/>
        <w:numPr>
          <w:ilvl w:val="2"/>
          <w:numId w:val="14"/>
        </w:numPr>
        <w:tabs>
          <w:tab w:val="right" w:pos="1022"/>
          <w:tab w:val="left" w:pos="1267"/>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52" w:hanging="446"/>
        <w:contextualSpacing w:val="0"/>
        <w:jc w:val="both"/>
        <w:rPr>
          <w:rFonts w:eastAsiaTheme="minorHAnsi"/>
          <w14:ligatures w14:val="standardContextual"/>
        </w:rPr>
      </w:pPr>
      <w:r w:rsidRPr="0060767F">
        <w:t xml:space="preserve">To strengthen oversight </w:t>
      </w:r>
      <w:r w:rsidR="008A6A79" w:rsidRPr="0060767F">
        <w:t xml:space="preserve">of </w:t>
      </w:r>
      <w:r w:rsidRPr="0060767F">
        <w:t>ICT projects and activities and related resource requirements</w:t>
      </w:r>
      <w:r w:rsidR="008A6A79" w:rsidRPr="0060767F">
        <w:t xml:space="preserve">, </w:t>
      </w:r>
      <w:r w:rsidR="005045C4" w:rsidRPr="0060767F">
        <w:t xml:space="preserve">the budget proposals from the special political </w:t>
      </w:r>
      <w:r w:rsidR="008A6A79" w:rsidRPr="0060767F">
        <w:t xml:space="preserve">missions </w:t>
      </w:r>
      <w:r w:rsidR="00D16F4A" w:rsidRPr="0060767F">
        <w:t xml:space="preserve">underwent </w:t>
      </w:r>
      <w:r w:rsidRPr="0060767F">
        <w:t>review</w:t>
      </w:r>
      <w:r w:rsidR="00D16F4A" w:rsidRPr="0060767F">
        <w:t xml:space="preserve"> </w:t>
      </w:r>
      <w:r w:rsidRPr="0060767F">
        <w:rPr>
          <w:rFonts w:eastAsiaTheme="minorHAnsi"/>
          <w14:ligatures w14:val="standardContextual"/>
        </w:rPr>
        <w:t>and technical clearance by the Office of Information and Communications Technology</w:t>
      </w:r>
      <w:r w:rsidR="00CE120F" w:rsidRPr="0060767F">
        <w:rPr>
          <w:rFonts w:eastAsiaTheme="minorHAnsi"/>
          <w14:ligatures w14:val="standardContextual"/>
        </w:rPr>
        <w:t xml:space="preserve">. The process aims </w:t>
      </w:r>
      <w:r w:rsidRPr="0060767F">
        <w:t>to ensure strategic planning,</w:t>
      </w:r>
      <w:r w:rsidR="007612BC" w:rsidRPr="0060767F">
        <w:t xml:space="preserve"> </w:t>
      </w:r>
      <w:r w:rsidRPr="0060767F">
        <w:t>align demand plan with budget proposals and implementation, avoid duplication of efforts and</w:t>
      </w:r>
      <w:r w:rsidR="007612BC" w:rsidRPr="0060767F">
        <w:t xml:space="preserve"> </w:t>
      </w:r>
      <w:r w:rsidRPr="0060767F">
        <w:t>maximize efficiencies</w:t>
      </w:r>
      <w:r w:rsidR="007612BC" w:rsidRPr="0060767F">
        <w:t>.</w:t>
      </w:r>
    </w:p>
    <w:p w14:paraId="25E99CA5" w14:textId="77777777" w:rsidR="00D43976" w:rsidRDefault="00F84FFF" w:rsidP="00AF35EE">
      <w:pPr>
        <w:pStyle w:val="ListParagraph"/>
        <w:numPr>
          <w:ilvl w:val="2"/>
          <w:numId w:val="14"/>
        </w:numPr>
        <w:tabs>
          <w:tab w:val="right" w:pos="1022"/>
          <w:tab w:val="left" w:pos="1267"/>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52" w:hanging="446"/>
        <w:contextualSpacing w:val="0"/>
        <w:jc w:val="both"/>
      </w:pPr>
      <w:r w:rsidRPr="0060767F">
        <w:t>To en</w:t>
      </w:r>
      <w:r w:rsidR="007B1962" w:rsidRPr="0060767F">
        <w:t>gender more realistic budget proposals, r</w:t>
      </w:r>
      <w:r w:rsidR="005B5018" w:rsidRPr="0060767F">
        <w:t xml:space="preserve">eview was also undertaken to </w:t>
      </w:r>
      <w:r w:rsidR="00836108" w:rsidRPr="0060767F">
        <w:t xml:space="preserve">reflect relevant </w:t>
      </w:r>
      <w:r w:rsidR="005B5018" w:rsidRPr="0060767F">
        <w:t xml:space="preserve">historical consumption and utilization patterns </w:t>
      </w:r>
      <w:r w:rsidR="0060767F" w:rsidRPr="0060767F">
        <w:t>based on</w:t>
      </w:r>
      <w:r w:rsidR="00EE25A3" w:rsidRPr="0060767F">
        <w:t xml:space="preserve"> data-driven approach</w:t>
      </w:r>
      <w:r w:rsidR="0060767F">
        <w:t xml:space="preserve"> </w:t>
      </w:r>
      <w:r w:rsidR="0060767F" w:rsidRPr="0060767F">
        <w:t>in the context of the current financial situation</w:t>
      </w:r>
      <w:r w:rsidR="005B5018" w:rsidRPr="0060767F">
        <w:t xml:space="preserve">. </w:t>
      </w:r>
      <w:r w:rsidR="0060767F" w:rsidRPr="0060767F">
        <w:t>Missions are requested to not only consider their stock levels and pattern of expenditures but to also carefully analyse cancellations of prior-year obligations, which provide another useful indicator of a mission’s implementation capacity.</w:t>
      </w:r>
    </w:p>
    <w:p w14:paraId="27181F72" w14:textId="77777777" w:rsidR="00C96F6D" w:rsidRDefault="00BB2206" w:rsidP="00AF35EE">
      <w:pPr>
        <w:pStyle w:val="ListParagraph"/>
        <w:numPr>
          <w:ilvl w:val="2"/>
          <w:numId w:val="14"/>
        </w:numPr>
        <w:tabs>
          <w:tab w:val="right" w:pos="1022"/>
          <w:tab w:val="left" w:pos="1267"/>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52" w:hanging="446"/>
        <w:contextualSpacing w:val="0"/>
        <w:jc w:val="both"/>
      </w:pPr>
      <w:r>
        <w:t xml:space="preserve">To strengthen coherence, the proposed </w:t>
      </w:r>
      <w:r w:rsidRPr="00BB2206">
        <w:t>post actions adhere consistently to the definitions pertaining to changes in staffing</w:t>
      </w:r>
      <w:r>
        <w:t xml:space="preserve"> and the </w:t>
      </w:r>
      <w:r w:rsidRPr="00BB2206">
        <w:t>proposals are fully justified in terms of changes in mandates or operational circumstances and workload</w:t>
      </w:r>
      <w:r>
        <w:t>.</w:t>
      </w:r>
      <w:r w:rsidR="00C96F6D">
        <w:t xml:space="preserve"> </w:t>
      </w:r>
    </w:p>
    <w:p w14:paraId="26E88F73" w14:textId="4762F35D" w:rsidR="00BB2206" w:rsidRDefault="00BB2206" w:rsidP="00AF35EE">
      <w:pPr>
        <w:pStyle w:val="ListParagraph"/>
        <w:numPr>
          <w:ilvl w:val="2"/>
          <w:numId w:val="14"/>
        </w:numPr>
        <w:tabs>
          <w:tab w:val="right" w:pos="1022"/>
          <w:tab w:val="left" w:pos="1267"/>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52" w:hanging="446"/>
        <w:contextualSpacing w:val="0"/>
        <w:jc w:val="both"/>
      </w:pPr>
      <w:r w:rsidRPr="00137009">
        <w:t>In addition, the Secretariat has ensured that all general temporary assistance positions are fully justified under the respective missions, providing the reasons for the proposed retention in 202</w:t>
      </w:r>
      <w:r w:rsidR="00C96F6D">
        <w:t>6</w:t>
      </w:r>
      <w:r w:rsidRPr="00137009">
        <w:t xml:space="preserve">. In </w:t>
      </w:r>
      <w:r w:rsidRPr="00137009">
        <w:lastRenderedPageBreak/>
        <w:t>addition, no proposals have been made to convert these positions to regular posts. Should future assessment lead to a determination that such capacities should be regularized, proper proposals will be made in future budgets.</w:t>
      </w:r>
    </w:p>
    <w:p w14:paraId="1C7B40C4" w14:textId="103BD844" w:rsidR="00BE70BB" w:rsidRPr="00BE70BB" w:rsidRDefault="00BE70BB" w:rsidP="00AF35EE">
      <w:pPr>
        <w:pStyle w:val="ListParagraph"/>
        <w:numPr>
          <w:ilvl w:val="2"/>
          <w:numId w:val="14"/>
        </w:numPr>
        <w:tabs>
          <w:tab w:val="right" w:pos="1022"/>
          <w:tab w:val="left" w:pos="1267"/>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52" w:hanging="446"/>
        <w:contextualSpacing w:val="0"/>
        <w:jc w:val="both"/>
      </w:pPr>
      <w:r w:rsidRPr="00BE70BB">
        <w:t xml:space="preserve">The practice of presenting New York-based and Geneva-based General Service staff as "international staff", which differentiated between staff in the General Service categories primarily based at Headquarters in New York and Geneva, and those recruited locally in field missions </w:t>
      </w:r>
      <w:r w:rsidR="00050A87">
        <w:t>has been</w:t>
      </w:r>
      <w:r w:rsidRPr="00BE70BB">
        <w:t xml:space="preserve"> discontinued. </w:t>
      </w:r>
      <w:r w:rsidR="00050A87">
        <w:t>To e</w:t>
      </w:r>
      <w:r w:rsidRPr="00BE70BB">
        <w:t>nsure consistency reporting for peace operations, the presentation of the New York-based and Geneva-based General Service staff</w:t>
      </w:r>
      <w:r w:rsidR="00962475">
        <w:t xml:space="preserve"> has been realigned</w:t>
      </w:r>
      <w:r w:rsidRPr="00BE70BB">
        <w:t>, to be reflected under national staff. The application of this standardized categorization would allow all General Service staff resources to be captured under the same budget class, rather than being split across international and national staff, which has required a manual process</w:t>
      </w:r>
      <w:r w:rsidR="00DB3CDA">
        <w:t xml:space="preserve"> in the past</w:t>
      </w:r>
      <w:r w:rsidRPr="00BE70BB">
        <w:t>.</w:t>
      </w:r>
    </w:p>
    <w:p w14:paraId="6A4EF7B5" w14:textId="77777777" w:rsidR="00BE7DDC" w:rsidRDefault="00BE7DDC" w:rsidP="00E64BE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59FF217" w14:textId="38B440C7" w:rsidR="00DD6DD6" w:rsidRPr="00137009" w:rsidRDefault="00DD6DD6" w:rsidP="00E64BED">
      <w:pPr>
        <w:pStyle w:val="H23"/>
        <w:rPr>
          <w:lang w:val="en-GB"/>
        </w:rPr>
      </w:pPr>
      <w:r w:rsidRPr="00137009">
        <w:rPr>
          <w:lang w:val="en-GB"/>
        </w:rPr>
        <w:tab/>
      </w:r>
      <w:r w:rsidR="0060767F">
        <w:rPr>
          <w:lang w:val="en-GB"/>
        </w:rPr>
        <w:t>3</w:t>
      </w:r>
      <w:r w:rsidRPr="00137009">
        <w:rPr>
          <w:lang w:val="en-GB"/>
        </w:rPr>
        <w:t>.</w:t>
      </w:r>
      <w:r w:rsidRPr="00137009">
        <w:rPr>
          <w:lang w:val="en-GB"/>
        </w:rPr>
        <w:tab/>
        <w:t>Consistent application of the latest standard rates</w:t>
      </w:r>
    </w:p>
    <w:p w14:paraId="5F6C31F7" w14:textId="77777777" w:rsidR="00E64BED" w:rsidRPr="00137009" w:rsidRDefault="00E64BED" w:rsidP="00E64BE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417238A" w14:textId="7B6F80CE" w:rsidR="00DD6DD6" w:rsidRPr="00137009" w:rsidRDefault="00E64BED" w:rsidP="00E94BE8">
      <w:pPr>
        <w:pStyle w:val="ListParagraph"/>
        <w:numPr>
          <w:ilvl w:val="2"/>
          <w:numId w:val="14"/>
        </w:numPr>
        <w:tabs>
          <w:tab w:val="right" w:pos="1022"/>
          <w:tab w:val="left" w:pos="1267"/>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52" w:hanging="446"/>
        <w:contextualSpacing w:val="0"/>
        <w:jc w:val="both"/>
      </w:pPr>
      <w:r w:rsidRPr="00137009">
        <w:tab/>
      </w:r>
      <w:r w:rsidR="00DD6DD6" w:rsidRPr="00137009">
        <w:t>With regard to international staff costs in field locations, the budgetary rates for net salary and staff assessment for 202</w:t>
      </w:r>
      <w:r w:rsidR="0060767F">
        <w:t>6</w:t>
      </w:r>
      <w:r w:rsidR="00DD6DD6" w:rsidRPr="00137009">
        <w:t xml:space="preserve"> were determined for each grade level and for each special political mission according to the following methodology:</w:t>
      </w:r>
    </w:p>
    <w:p w14:paraId="26BB2E0A" w14:textId="2B44F8D3" w:rsidR="00DD6DD6" w:rsidRPr="00137009" w:rsidRDefault="00DD6DD6" w:rsidP="00E64BE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spacing w:val="3"/>
          <w:w w:val="102"/>
        </w:rPr>
      </w:pPr>
      <w:r w:rsidRPr="00137009">
        <w:rPr>
          <w:spacing w:val="3"/>
          <w:w w:val="102"/>
        </w:rPr>
        <w:tab/>
      </w:r>
      <w:r w:rsidRPr="00137009">
        <w:rPr>
          <w:spacing w:val="3"/>
          <w:w w:val="102"/>
        </w:rPr>
        <w:tab/>
        <w:t>(a)</w:t>
      </w:r>
      <w:r w:rsidRPr="00137009">
        <w:rPr>
          <w:spacing w:val="3"/>
          <w:w w:val="102"/>
        </w:rPr>
        <w:tab/>
        <w:t>With regard to international staff, the most recent salary scale, effective 1 January 202</w:t>
      </w:r>
      <w:r w:rsidR="0060767F">
        <w:rPr>
          <w:spacing w:val="3"/>
          <w:w w:val="102"/>
        </w:rPr>
        <w:t>5</w:t>
      </w:r>
      <w:r w:rsidRPr="00137009">
        <w:rPr>
          <w:spacing w:val="3"/>
          <w:w w:val="102"/>
        </w:rPr>
        <w:t xml:space="preserve"> as approved by the General Assembly in its resolution </w:t>
      </w:r>
      <w:r w:rsidR="000E4049">
        <w:rPr>
          <w:spacing w:val="3"/>
          <w:w w:val="102"/>
        </w:rPr>
        <w:t>79/252</w:t>
      </w:r>
      <w:r w:rsidRPr="00137009">
        <w:rPr>
          <w:spacing w:val="3"/>
          <w:w w:val="102"/>
        </w:rPr>
        <w:t xml:space="preserve">, was used for net salary and staff assessment for each level in the Professional and higher categories. </w:t>
      </w:r>
      <w:r w:rsidR="00990AC5">
        <w:rPr>
          <w:spacing w:val="3"/>
          <w:w w:val="102"/>
        </w:rPr>
        <w:t xml:space="preserve">Similarly, the </w:t>
      </w:r>
      <w:r w:rsidRPr="00137009">
        <w:rPr>
          <w:spacing w:val="3"/>
          <w:w w:val="102"/>
        </w:rPr>
        <w:t xml:space="preserve">net base salary scale for staff in the Field Service category </w:t>
      </w:r>
      <w:r w:rsidR="005A7276">
        <w:rPr>
          <w:spacing w:val="3"/>
          <w:w w:val="102"/>
        </w:rPr>
        <w:t xml:space="preserve">is </w:t>
      </w:r>
      <w:r w:rsidR="00B31DCE">
        <w:rPr>
          <w:spacing w:val="3"/>
          <w:w w:val="102"/>
        </w:rPr>
        <w:t xml:space="preserve">adjusted </w:t>
      </w:r>
      <w:r w:rsidR="005A7276">
        <w:rPr>
          <w:spacing w:val="3"/>
          <w:w w:val="102"/>
        </w:rPr>
        <w:t>effective as from</w:t>
      </w:r>
      <w:r w:rsidRPr="00137009">
        <w:rPr>
          <w:spacing w:val="3"/>
          <w:w w:val="102"/>
        </w:rPr>
        <w:t xml:space="preserve"> 1 January 202</w:t>
      </w:r>
      <w:r w:rsidR="00602264">
        <w:rPr>
          <w:spacing w:val="3"/>
          <w:w w:val="102"/>
        </w:rPr>
        <w:t>5</w:t>
      </w:r>
      <w:r w:rsidR="008C7550">
        <w:rPr>
          <w:spacing w:val="3"/>
          <w:w w:val="102"/>
        </w:rPr>
        <w:t xml:space="preserve"> (</w:t>
      </w:r>
      <w:r w:rsidR="00DD1997">
        <w:rPr>
          <w:spacing w:val="3"/>
          <w:w w:val="102"/>
        </w:rPr>
        <w:t>a</w:t>
      </w:r>
      <w:r w:rsidR="009566D2">
        <w:rPr>
          <w:spacing w:val="3"/>
          <w:w w:val="102"/>
        </w:rPr>
        <w:t>s per the standing</w:t>
      </w:r>
      <w:r w:rsidR="00DD1997">
        <w:rPr>
          <w:spacing w:val="3"/>
          <w:w w:val="102"/>
        </w:rPr>
        <w:t xml:space="preserve"> </w:t>
      </w:r>
      <w:r w:rsidR="00B31DCE">
        <w:rPr>
          <w:spacing w:val="3"/>
          <w:w w:val="102"/>
        </w:rPr>
        <w:t>practice in line with</w:t>
      </w:r>
      <w:r w:rsidR="00DD1997" w:rsidRPr="00133802">
        <w:rPr>
          <w:spacing w:val="3"/>
          <w:w w:val="102"/>
        </w:rPr>
        <w:t xml:space="preserve"> </w:t>
      </w:r>
      <w:r w:rsidR="009566D2">
        <w:rPr>
          <w:spacing w:val="3"/>
          <w:w w:val="102"/>
        </w:rPr>
        <w:t xml:space="preserve">the ICSC decision contained in </w:t>
      </w:r>
      <w:r w:rsidR="00133802" w:rsidRPr="00133802">
        <w:rPr>
          <w:spacing w:val="3"/>
          <w:w w:val="102"/>
        </w:rPr>
        <w:t>A/45/30, para. 270 (e)</w:t>
      </w:r>
      <w:r w:rsidR="00572BD2">
        <w:rPr>
          <w:spacing w:val="3"/>
          <w:w w:val="102"/>
        </w:rPr>
        <w:t>;</w:t>
      </w:r>
    </w:p>
    <w:p w14:paraId="75E2055B" w14:textId="27454AF9" w:rsidR="00DD6DD6" w:rsidRPr="00137009" w:rsidRDefault="00DD6DD6" w:rsidP="00E64BE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137009">
        <w:tab/>
      </w:r>
      <w:r w:rsidRPr="00137009">
        <w:tab/>
        <w:t>(b)</w:t>
      </w:r>
      <w:r w:rsidRPr="00137009">
        <w:tab/>
        <w:t>The step levels selected for each grade are based on the actual average step levels for each mission as at 31 December 202</w:t>
      </w:r>
      <w:r w:rsidR="00AF3C79">
        <w:t>4</w:t>
      </w:r>
      <w:r w:rsidRPr="00137009">
        <w:t xml:space="preserve">, using actual incumbency data for international staff; </w:t>
      </w:r>
    </w:p>
    <w:p w14:paraId="7AF45816" w14:textId="1ED650F8" w:rsidR="00DD6DD6" w:rsidRPr="00137009" w:rsidRDefault="00DD6DD6" w:rsidP="00E64BE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137009">
        <w:tab/>
      </w:r>
      <w:r w:rsidRPr="00137009">
        <w:tab/>
        <w:t>(c)</w:t>
      </w:r>
      <w:r w:rsidRPr="00137009">
        <w:tab/>
        <w:t>The post adjustment multiplier for each duty station as of April 202</w:t>
      </w:r>
      <w:r w:rsidR="00AF3C79">
        <w:t>5</w:t>
      </w:r>
      <w:r w:rsidRPr="00137009">
        <w:t xml:space="preserve"> was applied to the net base salary rates. </w:t>
      </w:r>
    </w:p>
    <w:p w14:paraId="0AE430B7" w14:textId="418A9B3C" w:rsidR="00DD6DD6" w:rsidRPr="00137009" w:rsidRDefault="00782DE0" w:rsidP="00E94BE8">
      <w:pPr>
        <w:pStyle w:val="ListParagraph"/>
        <w:numPr>
          <w:ilvl w:val="2"/>
          <w:numId w:val="14"/>
        </w:numPr>
        <w:tabs>
          <w:tab w:val="right" w:pos="1022"/>
          <w:tab w:val="left" w:pos="1267"/>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52" w:hanging="446"/>
        <w:contextualSpacing w:val="0"/>
        <w:jc w:val="both"/>
      </w:pPr>
      <w:r w:rsidRPr="00137009">
        <w:tab/>
      </w:r>
      <w:r w:rsidR="00DD6DD6" w:rsidRPr="00137009">
        <w:t>With regard to national staff, the most recent salary scales as of April 202</w:t>
      </w:r>
      <w:r w:rsidR="00AF3C79">
        <w:t>5</w:t>
      </w:r>
      <w:r w:rsidR="00DD6DD6" w:rsidRPr="00137009">
        <w:t xml:space="preserve"> were used for net salary and staff assessment, with </w:t>
      </w:r>
      <w:r w:rsidR="00674D8F" w:rsidRPr="00137009">
        <w:t>common staff costs as a percentage of net salaries</w:t>
      </w:r>
      <w:r w:rsidR="00DD6DD6" w:rsidRPr="00137009">
        <w:t>, based on actual expenditure for the period from 1 January to 31 December 202</w:t>
      </w:r>
      <w:r w:rsidR="008A0046">
        <w:t>4</w:t>
      </w:r>
      <w:r w:rsidR="00DD6DD6" w:rsidRPr="00137009">
        <w:t>, applied to the average grade and step of national staff.</w:t>
      </w:r>
    </w:p>
    <w:p w14:paraId="6F2DA588" w14:textId="2CA8F37F" w:rsidR="00DD6DD6" w:rsidRPr="00137009" w:rsidRDefault="00782DE0" w:rsidP="00E94BE8">
      <w:pPr>
        <w:pStyle w:val="ListParagraph"/>
        <w:numPr>
          <w:ilvl w:val="2"/>
          <w:numId w:val="14"/>
        </w:numPr>
        <w:tabs>
          <w:tab w:val="right" w:pos="1022"/>
          <w:tab w:val="left" w:pos="1267"/>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52" w:hanging="446"/>
        <w:contextualSpacing w:val="0"/>
        <w:jc w:val="both"/>
      </w:pPr>
      <w:r w:rsidRPr="00137009">
        <w:tab/>
      </w:r>
      <w:r w:rsidR="00DD6DD6" w:rsidRPr="00137009">
        <w:t>With regard to common staff costs, the actual expenditure from 1 January to 31 December 202</w:t>
      </w:r>
      <w:r w:rsidR="0077026A">
        <w:t>4</w:t>
      </w:r>
      <w:r w:rsidR="00DD6DD6" w:rsidRPr="00137009">
        <w:t xml:space="preserve"> was used to calculate common staff costs as a percentage of net salaries (inclusive of post adjustment but net of staff assessment) to determine the percentage of common staff costs for 202</w:t>
      </w:r>
      <w:r w:rsidR="0077026A">
        <w:t>6</w:t>
      </w:r>
      <w:r w:rsidR="00DD6DD6" w:rsidRPr="00137009">
        <w:t xml:space="preserve">. </w:t>
      </w:r>
    </w:p>
    <w:p w14:paraId="4534566E" w14:textId="486DE1A9" w:rsidR="00DD6DD6" w:rsidRDefault="00782DE0" w:rsidP="00E94BE8">
      <w:pPr>
        <w:pStyle w:val="ListParagraph"/>
        <w:numPr>
          <w:ilvl w:val="2"/>
          <w:numId w:val="14"/>
        </w:numPr>
        <w:tabs>
          <w:tab w:val="right" w:pos="1022"/>
          <w:tab w:val="left" w:pos="1267"/>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52" w:hanging="446"/>
        <w:contextualSpacing w:val="0"/>
        <w:jc w:val="both"/>
      </w:pPr>
      <w:r w:rsidRPr="00137009">
        <w:tab/>
      </w:r>
      <w:r w:rsidR="00DD6DD6" w:rsidRPr="00137009">
        <w:t>For United Nations Headquarters, offices away from Headquarters and the regional commission duty stations (New York, Geneva, Nairobi, Addis Ababa, Bangkok and Beirut), the standard costs for salaries and common staff costs for the programme budget were used, which were adjusted to reflect the post adjustment multiplier as of April 202</w:t>
      </w:r>
      <w:r w:rsidR="008C6863">
        <w:t>5</w:t>
      </w:r>
      <w:r w:rsidR="00DD6DD6" w:rsidRPr="00137009">
        <w:t xml:space="preserve"> for those locations.</w:t>
      </w:r>
    </w:p>
    <w:p w14:paraId="03E495E7" w14:textId="70CD5BA9" w:rsidR="00DD6DD6" w:rsidRPr="00137009" w:rsidRDefault="00DD6DD6" w:rsidP="00E94BE8">
      <w:pPr>
        <w:pStyle w:val="ListParagraph"/>
        <w:numPr>
          <w:ilvl w:val="2"/>
          <w:numId w:val="14"/>
        </w:numPr>
        <w:tabs>
          <w:tab w:val="right" w:pos="1022"/>
          <w:tab w:val="left" w:pos="1267"/>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52" w:hanging="446"/>
        <w:contextualSpacing w:val="0"/>
        <w:jc w:val="both"/>
      </w:pPr>
      <w:r w:rsidRPr="00137009">
        <w:t xml:space="preserve">With regard to military contingents (United Nations Guard Units), the latest single rate of reimbursement to countries contributing contingent personnel to United Nations field operations in the amount of $1,448 per person per month effective 1 July 2022, and the recreation leave allowance of $11.50 per day for up to 15 days of leave taken during each six-month period, as approved by the General Assembly in its resolutions </w:t>
      </w:r>
      <w:hyperlink r:id="rId64" w:history="1">
        <w:r w:rsidRPr="00137009">
          <w:rPr>
            <w:rStyle w:val="Hyperlink"/>
          </w:rPr>
          <w:t>76/274</w:t>
        </w:r>
      </w:hyperlink>
      <w:r w:rsidRPr="00137009">
        <w:t xml:space="preserve"> and </w:t>
      </w:r>
      <w:hyperlink r:id="rId65" w:history="1">
        <w:r w:rsidRPr="00137009">
          <w:rPr>
            <w:rStyle w:val="Hyperlink"/>
          </w:rPr>
          <w:t>76/276</w:t>
        </w:r>
      </w:hyperlink>
      <w:r w:rsidRPr="00137009">
        <w:t xml:space="preserve">, were applied. </w:t>
      </w:r>
      <w:r w:rsidR="00B455F8" w:rsidRPr="00CF0E44">
        <w:rPr>
          <w:rStyle w:val="Hyperlink"/>
          <w:color w:val="auto"/>
        </w:rPr>
        <w:t xml:space="preserve">Reimbursement related to contingent-owned equipment are based on the rates </w:t>
      </w:r>
      <w:r w:rsidR="001465A9" w:rsidRPr="00CF0E44">
        <w:rPr>
          <w:rStyle w:val="Hyperlink"/>
          <w:color w:val="auto"/>
        </w:rPr>
        <w:t>adopted by the A</w:t>
      </w:r>
      <w:r w:rsidRPr="00CF0E44">
        <w:rPr>
          <w:rStyle w:val="Hyperlink"/>
          <w:color w:val="auto"/>
        </w:rPr>
        <w:t xml:space="preserve">ssembly in its resolution </w:t>
      </w:r>
      <w:hyperlink r:id="rId66" w:history="1">
        <w:r w:rsidRPr="00137009">
          <w:rPr>
            <w:rStyle w:val="Hyperlink"/>
          </w:rPr>
          <w:t>77/303</w:t>
        </w:r>
      </w:hyperlink>
      <w:r w:rsidRPr="00CF0E44">
        <w:rPr>
          <w:rStyle w:val="Hyperlink"/>
          <w:color w:val="auto"/>
        </w:rPr>
        <w:t>.</w:t>
      </w:r>
    </w:p>
    <w:p w14:paraId="73576D85" w14:textId="376CC60C" w:rsidR="00DD6DD6" w:rsidRDefault="00782DE0" w:rsidP="00E94BE8">
      <w:pPr>
        <w:pStyle w:val="ListParagraph"/>
        <w:numPr>
          <w:ilvl w:val="2"/>
          <w:numId w:val="14"/>
        </w:numPr>
        <w:tabs>
          <w:tab w:val="right" w:pos="1022"/>
          <w:tab w:val="left" w:pos="1267"/>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52" w:hanging="446"/>
        <w:contextualSpacing w:val="0"/>
        <w:jc w:val="both"/>
      </w:pPr>
      <w:r w:rsidRPr="00CF0E44">
        <w:tab/>
      </w:r>
      <w:r w:rsidR="00DD6DD6" w:rsidRPr="00CF0E44">
        <w:t>With regard to military advisers, observers, United Nations police and government-provided personnel, the latest applicable mission subsistence allowance rates for each country and mission area effective from 1 January 202</w:t>
      </w:r>
      <w:r w:rsidR="001465A9" w:rsidRPr="00CF0E44">
        <w:t>5</w:t>
      </w:r>
      <w:r w:rsidR="00DD6DD6" w:rsidRPr="00CF0E44">
        <w:t xml:space="preserve"> were applied, as per the rates promulgated by the Office of Human Resources in December 202</w:t>
      </w:r>
      <w:r w:rsidR="005D5579" w:rsidRPr="00CF0E44">
        <w:t>4 (OHR/PG/2024/6)</w:t>
      </w:r>
      <w:r w:rsidR="00DD6DD6" w:rsidRPr="00CF0E44">
        <w:t>.</w:t>
      </w:r>
    </w:p>
    <w:p w14:paraId="7C1186C4" w14:textId="67DF34D6" w:rsidR="00DD6DD6" w:rsidRPr="00137009" w:rsidRDefault="008D7A15" w:rsidP="00E94BE8">
      <w:pPr>
        <w:pStyle w:val="ListParagraph"/>
        <w:numPr>
          <w:ilvl w:val="2"/>
          <w:numId w:val="14"/>
        </w:numPr>
        <w:tabs>
          <w:tab w:val="right" w:pos="1022"/>
          <w:tab w:val="left" w:pos="1267"/>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52" w:hanging="446"/>
        <w:contextualSpacing w:val="0"/>
        <w:jc w:val="both"/>
      </w:pPr>
      <w:r>
        <w:t xml:space="preserve">With regard to experts, the estimates considered the latest </w:t>
      </w:r>
      <w:r w:rsidRPr="008D7A15">
        <w:t xml:space="preserve">fee ranges </w:t>
      </w:r>
      <w:r>
        <w:t xml:space="preserve">issued </w:t>
      </w:r>
      <w:r w:rsidRPr="008D7A15">
        <w:t>by the Office of Human Resources (OHR) (OHR/PG/2025/2</w:t>
      </w:r>
      <w:r>
        <w:t xml:space="preserve">). </w:t>
      </w:r>
      <w:r w:rsidR="00261440">
        <w:t xml:space="preserve">The </w:t>
      </w:r>
      <w:r w:rsidR="00DD6DD6" w:rsidRPr="00137009">
        <w:t xml:space="preserve">cost-of-living allowance for non-home-based experts in the Security Council sanctions committee panels and other support mechanisms, the latest monthly </w:t>
      </w:r>
      <w:r w:rsidR="00DD6DD6" w:rsidRPr="00137009">
        <w:lastRenderedPageBreak/>
        <w:t>rates of $6,600 (New York) and $4,800 (Nairobi) as approved by the Office of Human Resources, which took effect from 1 March 2023, have been applied to the four missions</w:t>
      </w:r>
      <w:r w:rsidR="00DD6DD6" w:rsidRPr="00CF0E44">
        <w:footnoteReference w:id="9"/>
      </w:r>
      <w:r w:rsidR="00DD6DD6" w:rsidRPr="00137009">
        <w:t xml:space="preserve"> that have such requirements.</w:t>
      </w:r>
    </w:p>
    <w:p w14:paraId="476C0C5B" w14:textId="04ED987D" w:rsidR="00DD6DD6" w:rsidRPr="00137009" w:rsidRDefault="00782DE0" w:rsidP="00E94BE8">
      <w:pPr>
        <w:pStyle w:val="ListParagraph"/>
        <w:numPr>
          <w:ilvl w:val="2"/>
          <w:numId w:val="14"/>
        </w:numPr>
        <w:tabs>
          <w:tab w:val="right" w:pos="1022"/>
          <w:tab w:val="left" w:pos="1267"/>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52" w:hanging="446"/>
        <w:contextualSpacing w:val="0"/>
        <w:jc w:val="both"/>
      </w:pPr>
      <w:r w:rsidRPr="00137009">
        <w:tab/>
      </w:r>
      <w:r w:rsidR="00DD6DD6" w:rsidRPr="00137009">
        <w:t>With regard to rental of premises in New York, the latest unit rate of $15,000 per person per year, effect</w:t>
      </w:r>
      <w:r w:rsidR="00F468FB">
        <w:t>ive</w:t>
      </w:r>
      <w:r w:rsidR="00DD6DD6" w:rsidRPr="00137009">
        <w:t xml:space="preserve"> as of 1 January 2025, has been applied to those missions accommodated on the Headquarters premises in New York.</w:t>
      </w:r>
    </w:p>
    <w:p w14:paraId="1722E257" w14:textId="31941AD4" w:rsidR="00DD6DD6" w:rsidRDefault="00EB3C9D" w:rsidP="00E94BE8">
      <w:pPr>
        <w:pStyle w:val="ListParagraph"/>
        <w:numPr>
          <w:ilvl w:val="2"/>
          <w:numId w:val="14"/>
        </w:numPr>
        <w:tabs>
          <w:tab w:val="right" w:pos="1022"/>
          <w:tab w:val="left" w:pos="1267"/>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52" w:hanging="446"/>
        <w:contextualSpacing w:val="0"/>
        <w:jc w:val="both"/>
      </w:pPr>
      <w:r w:rsidRPr="00137009">
        <w:tab/>
      </w:r>
      <w:r w:rsidR="00DD6DD6" w:rsidRPr="00137009">
        <w:t>With respect to fuel costs, the average price per litre for the different types of fuel in the six-month period from October 202</w:t>
      </w:r>
      <w:r w:rsidR="00CF0E44">
        <w:t>4</w:t>
      </w:r>
      <w:r w:rsidR="00DD6DD6" w:rsidRPr="00137009">
        <w:t xml:space="preserve"> to March 202</w:t>
      </w:r>
      <w:r w:rsidR="00CF0E44">
        <w:t>5</w:t>
      </w:r>
      <w:r w:rsidR="00DD6DD6" w:rsidRPr="00137009">
        <w:t xml:space="preserve"> have been used as the basis for calculating the provisions for fuel costs under the respective budget classes for 202</w:t>
      </w:r>
      <w:r w:rsidR="00CF0E44">
        <w:t>6</w:t>
      </w:r>
      <w:r w:rsidR="00DD6DD6" w:rsidRPr="00137009">
        <w:t>.</w:t>
      </w:r>
    </w:p>
    <w:p w14:paraId="43EFB7A1" w14:textId="765093AF" w:rsidR="00CF0E44" w:rsidRDefault="00E33FBE" w:rsidP="00E94BE8">
      <w:pPr>
        <w:pStyle w:val="ListParagraph"/>
        <w:numPr>
          <w:ilvl w:val="2"/>
          <w:numId w:val="14"/>
        </w:numPr>
        <w:tabs>
          <w:tab w:val="right" w:pos="1022"/>
          <w:tab w:val="left" w:pos="1267"/>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52" w:hanging="446"/>
        <w:contextualSpacing w:val="0"/>
        <w:jc w:val="both"/>
      </w:pPr>
      <w:r>
        <w:t>For information and communications technology, t</w:t>
      </w:r>
      <w:r w:rsidR="00CF0E44">
        <w:t xml:space="preserve">he </w:t>
      </w:r>
      <w:r w:rsidR="006A7409">
        <w:t xml:space="preserve">budget proposals </w:t>
      </w:r>
      <w:r w:rsidR="00F055EC">
        <w:t xml:space="preserve">also reflect the latest standard </w:t>
      </w:r>
      <w:r w:rsidR="00F055EC" w:rsidRPr="00F055EC">
        <w:t xml:space="preserve">rates and service charges </w:t>
      </w:r>
      <w:r w:rsidR="00F055EC">
        <w:t xml:space="preserve">issued </w:t>
      </w:r>
      <w:r>
        <w:t>by OICT</w:t>
      </w:r>
      <w:r w:rsidR="00F055EC">
        <w:t xml:space="preserve">. </w:t>
      </w:r>
    </w:p>
    <w:p w14:paraId="6AB9E4B1" w14:textId="77777777" w:rsidR="007F3044" w:rsidRDefault="007F3044" w:rsidP="00A608E7">
      <w:pPr>
        <w:pStyle w:val="ListParagraph"/>
        <w:tabs>
          <w:tab w:val="right" w:pos="1022"/>
          <w:tab w:val="left" w:pos="1267"/>
          <w:tab w:val="left" w:pos="1742"/>
          <w:tab w:val="left" w:pos="2693"/>
          <w:tab w:val="left" w:pos="3182"/>
          <w:tab w:val="left" w:pos="3658"/>
          <w:tab w:val="left" w:pos="4133"/>
          <w:tab w:val="left" w:pos="4622"/>
          <w:tab w:val="left" w:pos="5098"/>
          <w:tab w:val="left" w:pos="5573"/>
          <w:tab w:val="left" w:pos="6048"/>
        </w:tabs>
        <w:suppressAutoHyphens w:val="0"/>
        <w:spacing w:after="0" w:line="240" w:lineRule="exact"/>
        <w:ind w:left="1253"/>
        <w:contextualSpacing w:val="0"/>
        <w:jc w:val="both"/>
      </w:pPr>
    </w:p>
    <w:p w14:paraId="3051F0EF" w14:textId="2589E659" w:rsidR="00DD6DD6" w:rsidRPr="00137009" w:rsidRDefault="00DD6DD6" w:rsidP="00EB3C9D">
      <w:pPr>
        <w:pStyle w:val="H23"/>
        <w:rPr>
          <w:lang w:val="en-GB"/>
        </w:rPr>
      </w:pPr>
      <w:r w:rsidRPr="00137009">
        <w:rPr>
          <w:lang w:val="en-GB"/>
        </w:rPr>
        <w:tab/>
      </w:r>
      <w:r w:rsidR="007C474C">
        <w:rPr>
          <w:lang w:val="en-GB"/>
        </w:rPr>
        <w:t>4</w:t>
      </w:r>
      <w:r w:rsidRPr="00137009">
        <w:rPr>
          <w:lang w:val="en-GB"/>
        </w:rPr>
        <w:t>.</w:t>
      </w:r>
      <w:r w:rsidRPr="00137009">
        <w:rPr>
          <w:lang w:val="en-GB"/>
        </w:rPr>
        <w:tab/>
        <w:t>Standardized methodology of budgeted vacancy rates</w:t>
      </w:r>
    </w:p>
    <w:p w14:paraId="50DB15D4" w14:textId="77777777" w:rsidR="00EB3C9D" w:rsidRPr="00137009" w:rsidRDefault="00EB3C9D" w:rsidP="00EB3C9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294C5AF" w14:textId="7DFEA23A" w:rsidR="00DD6DD6" w:rsidRPr="00137009" w:rsidRDefault="00EB3C9D" w:rsidP="00E94BE8">
      <w:pPr>
        <w:pStyle w:val="ListParagraph"/>
        <w:numPr>
          <w:ilvl w:val="2"/>
          <w:numId w:val="14"/>
        </w:numPr>
        <w:tabs>
          <w:tab w:val="right" w:pos="1022"/>
          <w:tab w:val="left" w:pos="1267"/>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52" w:hanging="446"/>
        <w:contextualSpacing w:val="0"/>
        <w:jc w:val="both"/>
      </w:pPr>
      <w:r w:rsidRPr="00137009">
        <w:tab/>
      </w:r>
      <w:r w:rsidR="00DD6DD6" w:rsidRPr="00137009">
        <w:t>The Field Operations Finance Division provided guidance to all special political missions to improve the accuracy and consistency of the vacancy rate factors applied in the proposed budgets for 202</w:t>
      </w:r>
      <w:r w:rsidR="00261440">
        <w:t>6</w:t>
      </w:r>
      <w:r w:rsidR="00DD6DD6" w:rsidRPr="00137009">
        <w:t xml:space="preserve">, to ensure that the proposed vacancy rates are based, as much as possible, on actual rates. </w:t>
      </w:r>
    </w:p>
    <w:p w14:paraId="3070A1A4" w14:textId="5CC2ABA2" w:rsidR="00DD6DD6" w:rsidRPr="00137009" w:rsidRDefault="00EB3C9D" w:rsidP="00E94BE8">
      <w:pPr>
        <w:pStyle w:val="ListParagraph"/>
        <w:numPr>
          <w:ilvl w:val="2"/>
          <w:numId w:val="14"/>
        </w:numPr>
        <w:tabs>
          <w:tab w:val="right" w:pos="1022"/>
          <w:tab w:val="left" w:pos="1267"/>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52" w:hanging="446"/>
        <w:contextualSpacing w:val="0"/>
        <w:jc w:val="both"/>
      </w:pPr>
      <w:r w:rsidRPr="00137009">
        <w:tab/>
      </w:r>
      <w:r w:rsidR="00DD6DD6" w:rsidRPr="00137009">
        <w:t>The proposed vacancy rates applied in the budget for 202</w:t>
      </w:r>
      <w:r w:rsidR="00261440">
        <w:t>6</w:t>
      </w:r>
      <w:r w:rsidR="00DD6DD6" w:rsidRPr="00137009">
        <w:t>, for all types of personnel, have taken into account the experience to date. The assumptions considered for the proposed vacancy rates include the 12-month average vacancy rate in 202</w:t>
      </w:r>
      <w:r w:rsidR="00261440">
        <w:t>4</w:t>
      </w:r>
      <w:r w:rsidR="00DD6DD6" w:rsidRPr="00137009">
        <w:t xml:space="preserve"> and the actual vacancy rate as at 31 March 202</w:t>
      </w:r>
      <w:r w:rsidR="00261440">
        <w:t>5</w:t>
      </w:r>
      <w:r w:rsidR="00DD6DD6" w:rsidRPr="00137009">
        <w:t>. The lower of the two was used as the budgeted vacancy rate.</w:t>
      </w:r>
    </w:p>
    <w:p w14:paraId="6BF5ECF6" w14:textId="0690A25D" w:rsidR="00DD6DD6" w:rsidRPr="00137009" w:rsidRDefault="00EB3C9D" w:rsidP="00E94BE8">
      <w:pPr>
        <w:pStyle w:val="ListParagraph"/>
        <w:numPr>
          <w:ilvl w:val="2"/>
          <w:numId w:val="14"/>
        </w:numPr>
        <w:tabs>
          <w:tab w:val="right" w:pos="1022"/>
          <w:tab w:val="left" w:pos="1267"/>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52" w:hanging="446"/>
        <w:contextualSpacing w:val="0"/>
        <w:jc w:val="both"/>
      </w:pPr>
      <w:r w:rsidRPr="00137009">
        <w:tab/>
      </w:r>
      <w:r w:rsidR="00DD6DD6" w:rsidRPr="00137009">
        <w:t>For proposed establishment of new posts or positions, or posts or positions proposed for reassignment, a vacancy rate of 50 per cent has been applied in the calculation of costs of such posts. In addition, a vacancy rate of 50 per cent has been used for posts proposed for conversion.</w:t>
      </w:r>
    </w:p>
    <w:p w14:paraId="54909825" w14:textId="18B64E85" w:rsidR="00DD6DD6" w:rsidRPr="00261440" w:rsidRDefault="00EB3C9D" w:rsidP="00E94BE8">
      <w:pPr>
        <w:pStyle w:val="ListParagraph"/>
        <w:numPr>
          <w:ilvl w:val="2"/>
          <w:numId w:val="14"/>
        </w:numPr>
        <w:tabs>
          <w:tab w:val="right" w:pos="1022"/>
          <w:tab w:val="left" w:pos="1267"/>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52" w:hanging="446"/>
        <w:contextualSpacing w:val="0"/>
        <w:jc w:val="both"/>
      </w:pPr>
      <w:r w:rsidRPr="00261440">
        <w:tab/>
      </w:r>
      <w:r w:rsidR="00DD6DD6" w:rsidRPr="00261440">
        <w:t xml:space="preserve">In addition, all special political missions were requested to take into full consideration the recommendations of the Advisory Committee on Administrative and Budgetary </w:t>
      </w:r>
      <w:r w:rsidR="00DD6DD6" w:rsidRPr="00137009">
        <w:t>Questions</w:t>
      </w:r>
      <w:r w:rsidR="00DD6DD6" w:rsidRPr="00261440">
        <w:t xml:space="preserve"> and requests from the General Assembly that vacant posts and positions should be filled expeditiously. While efforts continue to fill vacant posts as expeditiously as possible, the current liquidity situation also requires careful planning of recruitment and onboarding to minimize the financial impacts.</w:t>
      </w:r>
    </w:p>
    <w:p w14:paraId="4A29AA2B" w14:textId="2B5A7C9C" w:rsidR="00DD6DD6" w:rsidRPr="00137009" w:rsidRDefault="00EB3C9D" w:rsidP="00E94BE8">
      <w:pPr>
        <w:pStyle w:val="ListParagraph"/>
        <w:numPr>
          <w:ilvl w:val="2"/>
          <w:numId w:val="14"/>
        </w:numPr>
        <w:tabs>
          <w:tab w:val="right" w:pos="1022"/>
          <w:tab w:val="left" w:pos="1267"/>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52" w:hanging="446"/>
        <w:contextualSpacing w:val="0"/>
        <w:jc w:val="both"/>
      </w:pPr>
      <w:r w:rsidRPr="00137009">
        <w:tab/>
      </w:r>
      <w:r w:rsidR="00E46E10">
        <w:t>T</w:t>
      </w:r>
      <w:r w:rsidR="00DD6DD6" w:rsidRPr="00137009">
        <w:t>he Field Operations Finance Division provided guidance to all special political missions to take the opportunity offered during the preparation of the 202</w:t>
      </w:r>
      <w:r w:rsidR="00E46E10">
        <w:t>6</w:t>
      </w:r>
      <w:r w:rsidR="00DD6DD6" w:rsidRPr="00137009">
        <w:t xml:space="preserve"> budget to critically review long-vacant posts with a view to abolishing vacant posts that can be covered by existing capacities, or to propose reassignment or abolishment with the aim of facilitating the establishment of another function to address a more critical need, or to propose conversion to a national post.</w:t>
      </w:r>
    </w:p>
    <w:p w14:paraId="3B720E96" w14:textId="7B904623" w:rsidR="00DD6DD6" w:rsidRDefault="00EB3C9D" w:rsidP="00E94BE8">
      <w:pPr>
        <w:pStyle w:val="ListParagraph"/>
        <w:numPr>
          <w:ilvl w:val="2"/>
          <w:numId w:val="14"/>
        </w:numPr>
        <w:tabs>
          <w:tab w:val="right" w:pos="1022"/>
          <w:tab w:val="left" w:pos="1267"/>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52" w:hanging="446"/>
        <w:contextualSpacing w:val="0"/>
        <w:jc w:val="both"/>
      </w:pPr>
      <w:r w:rsidRPr="00137009">
        <w:tab/>
      </w:r>
      <w:r w:rsidR="00DD6DD6" w:rsidRPr="00137009">
        <w:t>Information on all posts vacant for more than two years and posts encumbered through special post allowances for more than one year is included in the supplementary information under each thematic cluster, which details the vacancy or special post allowance start dates, level and functional title of the posts, organizational unit and current status of recruitment, and provides justification for the retention of long-vacant posts.</w:t>
      </w:r>
    </w:p>
    <w:p w14:paraId="5B337DC5" w14:textId="77777777" w:rsidR="00EB3C9D" w:rsidRPr="00137009" w:rsidRDefault="00EB3C9D" w:rsidP="00EB3C9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DE779C4" w14:textId="79E9958E" w:rsidR="00EB3C9D" w:rsidRPr="00137009" w:rsidRDefault="00DD6DD6" w:rsidP="006E4D76">
      <w:pPr>
        <w:pStyle w:val="H23"/>
        <w:spacing w:after="120"/>
        <w:rPr>
          <w:sz w:val="10"/>
        </w:rPr>
      </w:pPr>
      <w:r w:rsidRPr="00137009">
        <w:rPr>
          <w:lang w:val="en-GB"/>
        </w:rPr>
        <w:tab/>
      </w:r>
      <w:r w:rsidR="007C474C">
        <w:rPr>
          <w:lang w:val="en-GB"/>
        </w:rPr>
        <w:t>5</w:t>
      </w:r>
      <w:r w:rsidRPr="00137009">
        <w:rPr>
          <w:lang w:val="en-GB"/>
        </w:rPr>
        <w:t>.</w:t>
      </w:r>
      <w:r w:rsidRPr="00137009">
        <w:rPr>
          <w:lang w:val="en-GB"/>
        </w:rPr>
        <w:tab/>
      </w:r>
      <w:r w:rsidR="0071239B">
        <w:rPr>
          <w:lang w:val="en-GB"/>
        </w:rPr>
        <w:t>I</w:t>
      </w:r>
      <w:r w:rsidR="0071239B" w:rsidRPr="0071239B">
        <w:rPr>
          <w:lang w:val="en-GB"/>
        </w:rPr>
        <w:t>mprove</w:t>
      </w:r>
      <w:r w:rsidR="006E4D76">
        <w:rPr>
          <w:lang w:val="en-GB"/>
        </w:rPr>
        <w:t>d</w:t>
      </w:r>
      <w:r w:rsidR="0071239B" w:rsidRPr="0071239B">
        <w:rPr>
          <w:lang w:val="en-GB"/>
        </w:rPr>
        <w:t xml:space="preserve"> presentation of the financial</w:t>
      </w:r>
      <w:r w:rsidR="006E4D76">
        <w:rPr>
          <w:lang w:val="en-GB"/>
        </w:rPr>
        <w:t xml:space="preserve"> performance</w:t>
      </w:r>
    </w:p>
    <w:p w14:paraId="0206FEFF" w14:textId="6EC2D3F4" w:rsidR="00DD6DD6" w:rsidRPr="00137009" w:rsidRDefault="00EB3C9D" w:rsidP="00CB40A5">
      <w:pPr>
        <w:pStyle w:val="ListParagraph"/>
        <w:numPr>
          <w:ilvl w:val="2"/>
          <w:numId w:val="14"/>
        </w:numPr>
        <w:tabs>
          <w:tab w:val="right" w:pos="1022"/>
          <w:tab w:val="left" w:pos="1267"/>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52" w:hanging="446"/>
        <w:contextualSpacing w:val="0"/>
        <w:jc w:val="both"/>
      </w:pPr>
      <w:r w:rsidRPr="00137009">
        <w:tab/>
      </w:r>
      <w:r w:rsidR="00110753">
        <w:t xml:space="preserve">In response </w:t>
      </w:r>
      <w:r w:rsidR="00110753" w:rsidRPr="00137009">
        <w:t>to the recommendations of the Advisory Committee on Administrative and Budgetary Questions</w:t>
      </w:r>
      <w:r w:rsidR="00F6379F">
        <w:t xml:space="preserve"> (</w:t>
      </w:r>
      <w:r w:rsidR="00F6379F" w:rsidRPr="00F6379F">
        <w:t>A/79/7/Add.1</w:t>
      </w:r>
      <w:r w:rsidR="00F6379F">
        <w:t>, paragraph 10) and the request of the G</w:t>
      </w:r>
      <w:r w:rsidR="003A3059">
        <w:t>e</w:t>
      </w:r>
      <w:r w:rsidR="00F6379F">
        <w:t>neral Ass</w:t>
      </w:r>
      <w:r w:rsidR="003A3059">
        <w:t>e</w:t>
      </w:r>
      <w:r w:rsidR="00F6379F">
        <w:t>mb</w:t>
      </w:r>
      <w:r w:rsidR="003A3059">
        <w:t>l</w:t>
      </w:r>
      <w:r w:rsidR="00F6379F">
        <w:t>y in it resolution 79/258</w:t>
      </w:r>
      <w:r w:rsidR="00987ABC">
        <w:t xml:space="preserve"> A</w:t>
      </w:r>
      <w:r w:rsidR="00F6379F">
        <w:t>,</w:t>
      </w:r>
      <w:r w:rsidR="003A3059">
        <w:t xml:space="preserve"> </w:t>
      </w:r>
      <w:r w:rsidR="00544CF3">
        <w:t>t</w:t>
      </w:r>
      <w:r w:rsidR="003A3059">
        <w:t xml:space="preserve">he Secretariat </w:t>
      </w:r>
      <w:r w:rsidR="00544CF3">
        <w:t xml:space="preserve">is continuing to its efforts to enhance </w:t>
      </w:r>
      <w:r w:rsidR="00110753">
        <w:t xml:space="preserve">the financial performance reporting </w:t>
      </w:r>
      <w:r w:rsidR="00110753">
        <w:lastRenderedPageBreak/>
        <w:t xml:space="preserve">of the special political missions in </w:t>
      </w:r>
      <w:r w:rsidR="00544CF3">
        <w:t xml:space="preserve">the context of the </w:t>
      </w:r>
      <w:r w:rsidR="004B7670">
        <w:t xml:space="preserve">present report, the </w:t>
      </w:r>
      <w:r w:rsidR="00110753">
        <w:t xml:space="preserve">financial performance report of the programme budget, </w:t>
      </w:r>
      <w:r w:rsidR="00544CF3">
        <w:t xml:space="preserve">and the supplementary information </w:t>
      </w:r>
      <w:r w:rsidR="00552D2C">
        <w:t xml:space="preserve">provided for the special political missions. To this end, </w:t>
      </w:r>
      <w:r w:rsidR="00110753">
        <w:t xml:space="preserve">more comprehensive and detailed information on </w:t>
      </w:r>
      <w:r w:rsidR="003D7148">
        <w:t xml:space="preserve">the financial performance is being provided, </w:t>
      </w:r>
      <w:r w:rsidR="00110753">
        <w:t xml:space="preserve">by mission and by budget class, </w:t>
      </w:r>
      <w:r w:rsidR="003D7148">
        <w:t xml:space="preserve">including </w:t>
      </w:r>
      <w:r w:rsidR="00110753">
        <w:t>information on unliquidated obligations and the cancellation of prior-period obligations</w:t>
      </w:r>
      <w:r w:rsidR="00B2101B">
        <w:t xml:space="preserve">, as provided in </w:t>
      </w:r>
      <w:r w:rsidR="00E97B48">
        <w:t xml:space="preserve">table </w:t>
      </w:r>
      <w:r w:rsidR="00F239F5">
        <w:t>6 below</w:t>
      </w:r>
      <w:r w:rsidR="003D7148">
        <w:t>.</w:t>
      </w:r>
      <w:r w:rsidR="00201325">
        <w:t xml:space="preserve"> </w:t>
      </w:r>
      <w:r w:rsidR="003D7148">
        <w:t xml:space="preserve">In addition, </w:t>
      </w:r>
      <w:r w:rsidR="00087AD3">
        <w:t xml:space="preserve">for </w:t>
      </w:r>
      <w:r w:rsidR="00E60749">
        <w:t xml:space="preserve">air operations, </w:t>
      </w:r>
      <w:r w:rsidR="00087AD3">
        <w:t>m</w:t>
      </w:r>
      <w:r w:rsidR="00DD6DD6" w:rsidRPr="00137009">
        <w:t xml:space="preserve">ine actions and construction projects for field-based special political missions under thematic cluster III, UNAMA and UNAMI </w:t>
      </w:r>
      <w:r w:rsidR="00087AD3">
        <w:t xml:space="preserve">information has been included </w:t>
      </w:r>
      <w:r w:rsidR="00DD6DD6" w:rsidRPr="00137009">
        <w:t xml:space="preserve">in the supplementary information for those missions, similar to for peacekeeping operations, in response to the recommendations of the Advisory Committee on Administrative and Budgetary Questions (see </w:t>
      </w:r>
      <w:hyperlink r:id="rId67" w:history="1">
        <w:r w:rsidR="00DD6DD6" w:rsidRPr="00137009">
          <w:rPr>
            <w:rStyle w:val="Hyperlink"/>
          </w:rPr>
          <w:t>A/78/7/Add.1</w:t>
        </w:r>
      </w:hyperlink>
      <w:r w:rsidR="00DD6DD6" w:rsidRPr="00137009">
        <w:t>, para. 56).</w:t>
      </w:r>
    </w:p>
    <w:p w14:paraId="61713AD3" w14:textId="742A2DBD" w:rsidR="00DD6DD6" w:rsidRDefault="00DD6DD6" w:rsidP="00CB40A5">
      <w:pPr>
        <w:pStyle w:val="ListParagraph"/>
        <w:numPr>
          <w:ilvl w:val="2"/>
          <w:numId w:val="14"/>
        </w:numPr>
        <w:tabs>
          <w:tab w:val="right" w:pos="1022"/>
          <w:tab w:val="left" w:pos="1267"/>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52" w:hanging="446"/>
        <w:contextualSpacing w:val="0"/>
        <w:jc w:val="both"/>
      </w:pPr>
      <w:r w:rsidRPr="00137009">
        <w:t xml:space="preserve">Additional information on the evolution of financial resources by mission over the most recent five years is provided in </w:t>
      </w:r>
      <w:r w:rsidRPr="00D730A6">
        <w:rPr>
          <w:color w:val="000000" w:themeColor="text1"/>
        </w:rPr>
        <w:t xml:space="preserve">table </w:t>
      </w:r>
      <w:r w:rsidR="006529B3" w:rsidRPr="00D730A6">
        <w:rPr>
          <w:color w:val="000000" w:themeColor="text1"/>
        </w:rPr>
        <w:t>1</w:t>
      </w:r>
      <w:r w:rsidR="00D730A6" w:rsidRPr="00D730A6">
        <w:rPr>
          <w:color w:val="000000" w:themeColor="text1"/>
        </w:rPr>
        <w:t>1</w:t>
      </w:r>
      <w:r w:rsidRPr="00D730A6">
        <w:rPr>
          <w:color w:val="000000" w:themeColor="text1"/>
        </w:rPr>
        <w:t xml:space="preserve"> of the present report. Additional information on the evolution of financial resources for each mission, broken down by budget class, over that period, including both appropriation and expenditure, is provided in the supplementary </w:t>
      </w:r>
      <w:r w:rsidRPr="00137009">
        <w:t xml:space="preserve">information for each thematic cluster (including UNAMA and UNAMI), similar to the rest of the regular budget, in response to the recommendations of the Advisory Committee on Administrative and Budgetary Questions (see </w:t>
      </w:r>
      <w:hyperlink r:id="rId68" w:history="1">
        <w:r w:rsidRPr="00137009">
          <w:rPr>
            <w:rStyle w:val="Hyperlink"/>
          </w:rPr>
          <w:t>A/78/7</w:t>
        </w:r>
      </w:hyperlink>
      <w:r w:rsidRPr="00137009">
        <w:t>, para. 7).</w:t>
      </w:r>
      <w:r w:rsidRPr="00137009">
        <w:tab/>
        <w:t xml:space="preserve"> </w:t>
      </w:r>
    </w:p>
    <w:p w14:paraId="350B0FF3" w14:textId="1129A3EC" w:rsidR="00087AD3" w:rsidRPr="00137009" w:rsidRDefault="00987ABC" w:rsidP="00CB40A5">
      <w:pPr>
        <w:pStyle w:val="ListParagraph"/>
        <w:numPr>
          <w:ilvl w:val="2"/>
          <w:numId w:val="14"/>
        </w:numPr>
        <w:tabs>
          <w:tab w:val="right" w:pos="1022"/>
          <w:tab w:val="left" w:pos="1267"/>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52" w:hanging="446"/>
        <w:contextualSpacing w:val="0"/>
        <w:jc w:val="both"/>
      </w:pPr>
      <w:r>
        <w:t>In response to the recommendation of the Advisory Committee (</w:t>
      </w:r>
      <w:r w:rsidRPr="00F6379F">
        <w:t>A/79/7/Add.1</w:t>
      </w:r>
      <w:r>
        <w:t>, paragraph 13), endorsed by the General assembly in its resolution 79/258 A, a</w:t>
      </w:r>
      <w:r w:rsidR="00087AD3">
        <w:t xml:space="preserve">dditional information </w:t>
      </w:r>
      <w:r w:rsidR="0064179B">
        <w:t>on</w:t>
      </w:r>
      <w:r w:rsidR="0064179B" w:rsidRPr="0064179B">
        <w:t xml:space="preserve"> the liquidation activities for UNITAD and UNITAMS has been included in the reports of the Secretary-General for the missions grouped under cluster II and cluster III, with more detailed information included in the supplementary information packages</w:t>
      </w:r>
      <w:r w:rsidR="00DB59B1">
        <w:t>.</w:t>
      </w:r>
    </w:p>
    <w:p w14:paraId="1B01A58B" w14:textId="77777777" w:rsidR="00EB3C9D" w:rsidRDefault="00EB3C9D" w:rsidP="00EB3C9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FEAA7B7" w14:textId="29389273" w:rsidR="00DD6DD6" w:rsidRPr="00137009" w:rsidRDefault="00DD6DD6" w:rsidP="0000606F">
      <w:pPr>
        <w:pStyle w:val="H1"/>
        <w:pageBreakBefore/>
        <w:spacing w:line="240" w:lineRule="auto"/>
      </w:pPr>
      <w:r w:rsidRPr="00137009">
        <w:lastRenderedPageBreak/>
        <w:tab/>
        <w:t>B.</w:t>
      </w:r>
      <w:r w:rsidRPr="00137009">
        <w:tab/>
        <w:t>Financial resources</w:t>
      </w:r>
    </w:p>
    <w:p w14:paraId="15B0B73A" w14:textId="77777777" w:rsidR="00EB3C9D" w:rsidRPr="00137009" w:rsidRDefault="00EB3C9D" w:rsidP="00C63903">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pacing w:val="2"/>
          <w:w w:val="102"/>
          <w:sz w:val="10"/>
        </w:rPr>
      </w:pPr>
    </w:p>
    <w:p w14:paraId="26C20DB9" w14:textId="77777777" w:rsidR="00EB3C9D" w:rsidRPr="00137009" w:rsidRDefault="00EB3C9D" w:rsidP="00EB3C9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pacing w:val="2"/>
          <w:w w:val="102"/>
          <w:sz w:val="10"/>
        </w:rPr>
      </w:pPr>
    </w:p>
    <w:p w14:paraId="49E54B52" w14:textId="77777777" w:rsidR="00302C34" w:rsidRPr="00302C34" w:rsidRDefault="00302C34" w:rsidP="00EE5133">
      <w:pPr>
        <w:pStyle w:val="ListParagraph"/>
        <w:spacing w:line="240" w:lineRule="exact"/>
        <w:ind w:left="1260"/>
        <w:contextualSpacing w:val="0"/>
        <w:rPr>
          <w:rFonts w:asciiTheme="majorBidi" w:hAnsiTheme="majorBidi" w:cstheme="majorBidi"/>
          <w:b/>
          <w:bCs/>
          <w:sz w:val="22"/>
          <w:szCs w:val="22"/>
        </w:rPr>
      </w:pPr>
      <w:r w:rsidRPr="00302C34">
        <w:rPr>
          <w:rFonts w:asciiTheme="majorBidi" w:hAnsiTheme="majorBidi" w:cstheme="majorBidi"/>
          <w:b/>
          <w:bCs/>
          <w:sz w:val="22"/>
          <w:szCs w:val="22"/>
        </w:rPr>
        <w:t xml:space="preserve">Analysis of financial performance of special political missions </w:t>
      </w:r>
    </w:p>
    <w:p w14:paraId="152E4E9F" w14:textId="0CBABCDC" w:rsidR="00B93D7F" w:rsidRDefault="00AD1979" w:rsidP="00643297">
      <w:pPr>
        <w:pStyle w:val="ListParagraph"/>
        <w:numPr>
          <w:ilvl w:val="2"/>
          <w:numId w:val="14"/>
        </w:numPr>
        <w:tabs>
          <w:tab w:val="right" w:pos="1022"/>
          <w:tab w:val="left" w:pos="1267"/>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52" w:hanging="446"/>
        <w:contextualSpacing w:val="0"/>
        <w:jc w:val="both"/>
      </w:pPr>
      <w:r>
        <w:t xml:space="preserve">The General Assembly approved </w:t>
      </w:r>
      <w:r w:rsidR="007C263B">
        <w:t>an overall appropriation</w:t>
      </w:r>
      <w:r w:rsidR="00F67F92">
        <w:t xml:space="preserve"> of </w:t>
      </w:r>
      <w:r w:rsidR="00FC7DA7">
        <w:t>$742</w:t>
      </w:r>
      <w:r w:rsidR="00F67F92">
        <w:t xml:space="preserve">.0 million for the special political </w:t>
      </w:r>
      <w:r w:rsidR="007C263B">
        <w:t>missions (</w:t>
      </w:r>
      <w:r w:rsidR="00525D89" w:rsidRPr="00525D89">
        <w:t>resolutions 78/254 A–C and 78/274</w:t>
      </w:r>
      <w:r w:rsidR="00525D89">
        <w:t xml:space="preserve">). </w:t>
      </w:r>
      <w:r w:rsidR="00BF01D0">
        <w:t>The expenditure for 2024 amounted to $68</w:t>
      </w:r>
      <w:r w:rsidR="00061DF7">
        <w:t>2.5</w:t>
      </w:r>
      <w:r w:rsidR="00BF01D0">
        <w:t xml:space="preserve"> million, resulting in an overall </w:t>
      </w:r>
      <w:r w:rsidR="00BA2BED">
        <w:t>unencumbered balance of $</w:t>
      </w:r>
      <w:r w:rsidR="00061DF7">
        <w:t>59.5</w:t>
      </w:r>
      <w:r w:rsidR="00BA2BED">
        <w:t xml:space="preserve"> million or </w:t>
      </w:r>
      <w:r w:rsidR="00061DF7">
        <w:t>8.0 per cent.</w:t>
      </w:r>
      <w:r w:rsidR="00BE141E">
        <w:t xml:space="preserve"> The </w:t>
      </w:r>
      <w:r w:rsidR="00B93D7F" w:rsidRPr="00B93D7F">
        <w:t xml:space="preserve">overall implementation rate </w:t>
      </w:r>
      <w:r w:rsidR="00BE141E">
        <w:t xml:space="preserve">in 2024 </w:t>
      </w:r>
      <w:r w:rsidR="00B93D7F" w:rsidRPr="00B93D7F">
        <w:t>was lower than in previous years owing to the spending restrictions imposed due to the liquidity constraints and the efforts to curtail expenditures across special political missions, with under</w:t>
      </w:r>
      <w:r w:rsidR="000C08A2">
        <w:t>-</w:t>
      </w:r>
      <w:r w:rsidR="00B93D7F" w:rsidRPr="00B93D7F">
        <w:t>expenditure representing 8.0 per cent of the appropriation, compared with under</w:t>
      </w:r>
      <w:r w:rsidR="000C08A2">
        <w:t>-</w:t>
      </w:r>
      <w:r w:rsidR="00B93D7F" w:rsidRPr="00B93D7F">
        <w:t>expenditure representing 2.3 per cent of the appropriation in 2023.</w:t>
      </w:r>
      <w:r w:rsidR="00D546B6">
        <w:t xml:space="preserve"> An </w:t>
      </w:r>
      <w:r w:rsidR="00D546B6" w:rsidRPr="00D546B6">
        <w:t xml:space="preserve">analysis of the main factors </w:t>
      </w:r>
      <w:r w:rsidR="002264A8">
        <w:t xml:space="preserve">affecting budget performance </w:t>
      </w:r>
      <w:r w:rsidR="00007F55">
        <w:t xml:space="preserve">is provided in table </w:t>
      </w:r>
      <w:r w:rsidR="00987ABC">
        <w:t>5</w:t>
      </w:r>
      <w:r w:rsidR="00007F55">
        <w:t xml:space="preserve">. </w:t>
      </w:r>
      <w:r w:rsidR="00A45721">
        <w:t>The performance reporting</w:t>
      </w:r>
      <w:r w:rsidR="00472B16">
        <w:t xml:space="preserve"> </w:t>
      </w:r>
      <w:r w:rsidR="00A45721">
        <w:t>has been enhance</w:t>
      </w:r>
      <w:r w:rsidR="00617438">
        <w:t>d</w:t>
      </w:r>
      <w:r w:rsidR="00A45721">
        <w:t xml:space="preserve"> through the inclusion of information</w:t>
      </w:r>
      <w:r w:rsidR="00964278">
        <w:t xml:space="preserve"> </w:t>
      </w:r>
      <w:r w:rsidR="00A45721">
        <w:t xml:space="preserve">for field-based missions </w:t>
      </w:r>
      <w:r w:rsidR="00964278">
        <w:t xml:space="preserve">in the </w:t>
      </w:r>
      <w:r w:rsidR="00472B16">
        <w:t xml:space="preserve">Financial Performance Report for 2024 </w:t>
      </w:r>
      <w:r w:rsidR="00472B16" w:rsidRPr="00A608E7">
        <w:rPr>
          <w:color w:val="000000" w:themeColor="text1"/>
        </w:rPr>
        <w:t>(A/80/</w:t>
      </w:r>
      <w:r w:rsidR="00C535C3">
        <w:rPr>
          <w:color w:val="000000" w:themeColor="text1"/>
        </w:rPr>
        <w:t>89</w:t>
      </w:r>
      <w:r w:rsidR="00472B16" w:rsidRPr="00A608E7">
        <w:rPr>
          <w:color w:val="000000" w:themeColor="text1"/>
        </w:rPr>
        <w:t xml:space="preserve">), </w:t>
      </w:r>
      <w:r w:rsidR="00472B16">
        <w:t xml:space="preserve">in line with the recommendation of the ACABQ in </w:t>
      </w:r>
      <w:r w:rsidR="00A45721">
        <w:t>A/79/7/Add.1, para 10.</w:t>
      </w:r>
      <w:r w:rsidR="00360B49">
        <w:t xml:space="preserve"> Further details are also included in the supplementary information under each thematic cluster.</w:t>
      </w:r>
    </w:p>
    <w:p w14:paraId="6E1038DB" w14:textId="77777777" w:rsidR="00987ABC" w:rsidRDefault="00987ABC" w:rsidP="00E65492">
      <w:pPr>
        <w:pStyle w:val="H23"/>
        <w:ind w:left="1296" w:firstLine="0"/>
        <w:rPr>
          <w:b w:val="0"/>
          <w:bCs/>
        </w:rPr>
      </w:pPr>
    </w:p>
    <w:p w14:paraId="726B44D1" w14:textId="66BB2BAF" w:rsidR="00E65492" w:rsidRPr="00691AD8" w:rsidRDefault="00E65492" w:rsidP="00E65492">
      <w:pPr>
        <w:pStyle w:val="H23"/>
        <w:ind w:left="1296" w:firstLine="0"/>
        <w:rPr>
          <w:b w:val="0"/>
          <w:bCs/>
        </w:rPr>
      </w:pPr>
      <w:r w:rsidRPr="00691AD8">
        <w:rPr>
          <w:b w:val="0"/>
          <w:bCs/>
        </w:rPr>
        <w:t xml:space="preserve">Table </w:t>
      </w:r>
      <w:r w:rsidR="00F239F5">
        <w:rPr>
          <w:b w:val="0"/>
          <w:bCs/>
        </w:rPr>
        <w:t>5</w:t>
      </w:r>
    </w:p>
    <w:p w14:paraId="183BF2CD" w14:textId="511D3393" w:rsidR="00E65492" w:rsidRPr="00691AD8" w:rsidRDefault="00E65492" w:rsidP="00E65492">
      <w:pPr>
        <w:pStyle w:val="H23"/>
        <w:ind w:left="1296" w:firstLine="0"/>
      </w:pPr>
      <w:r>
        <w:t>Main factors affecting budget performance in 2024</w:t>
      </w:r>
      <w:r w:rsidR="000D5F26">
        <w:t xml:space="preserve"> </w:t>
      </w:r>
    </w:p>
    <w:p w14:paraId="275AC9BC" w14:textId="7D224D57" w:rsidR="00ED7A10" w:rsidRDefault="00ED7A10" w:rsidP="000D5F26">
      <w:pPr>
        <w:pStyle w:val="SingleTxt"/>
        <w:tabs>
          <w:tab w:val="right" w:pos="1022"/>
        </w:tabs>
        <w:suppressAutoHyphens w:val="0"/>
        <w:spacing w:after="0" w:line="240" w:lineRule="exact"/>
        <w:rPr>
          <w:sz w:val="14"/>
          <w:szCs w:val="14"/>
        </w:rPr>
      </w:pPr>
    </w:p>
    <w:tbl>
      <w:tblPr>
        <w:tblStyle w:val="TableGrid"/>
        <w:tblW w:w="8010" w:type="dxa"/>
        <w:tblInd w:w="12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80"/>
        <w:gridCol w:w="6030"/>
      </w:tblGrid>
      <w:tr w:rsidR="00650B1A" w:rsidRPr="00691AD8" w14:paraId="7B6789BE" w14:textId="77777777" w:rsidTr="00701BD2">
        <w:trPr>
          <w:tblHeader/>
        </w:trPr>
        <w:tc>
          <w:tcPr>
            <w:tcW w:w="1980" w:type="dxa"/>
            <w:tcBorders>
              <w:top w:val="single" w:sz="4" w:space="0" w:color="auto"/>
              <w:bottom w:val="single" w:sz="12" w:space="0" w:color="auto"/>
            </w:tcBorders>
            <w:shd w:val="clear" w:color="auto" w:fill="auto"/>
            <w:vAlign w:val="bottom"/>
          </w:tcPr>
          <w:p w14:paraId="064D7020" w14:textId="38FC5CBB" w:rsidR="00650B1A" w:rsidRPr="00691AD8" w:rsidRDefault="00650B1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Pr>
                <w:i/>
                <w:sz w:val="14"/>
              </w:rPr>
              <w:t>Group of expenditure</w:t>
            </w:r>
          </w:p>
        </w:tc>
        <w:tc>
          <w:tcPr>
            <w:tcW w:w="6030" w:type="dxa"/>
            <w:tcBorders>
              <w:top w:val="single" w:sz="4" w:space="0" w:color="auto"/>
              <w:bottom w:val="single" w:sz="12" w:space="0" w:color="auto"/>
            </w:tcBorders>
            <w:shd w:val="clear" w:color="auto" w:fill="auto"/>
            <w:vAlign w:val="bottom"/>
          </w:tcPr>
          <w:p w14:paraId="63D33013" w14:textId="27B24CCF" w:rsidR="00650B1A" w:rsidRPr="00691AD8" w:rsidRDefault="00650B1A" w:rsidP="00650B1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Pr>
                <w:i/>
                <w:sz w:val="14"/>
              </w:rPr>
              <w:t>Main factors for variance</w:t>
            </w:r>
          </w:p>
        </w:tc>
      </w:tr>
      <w:tr w:rsidR="00650B1A" w:rsidRPr="00691AD8" w14:paraId="285AFF39" w14:textId="77777777" w:rsidTr="00701BD2">
        <w:trPr>
          <w:trHeight w:hRule="exact" w:val="115"/>
          <w:tblHeader/>
        </w:trPr>
        <w:tc>
          <w:tcPr>
            <w:tcW w:w="1980" w:type="dxa"/>
            <w:tcBorders>
              <w:top w:val="single" w:sz="12" w:space="0" w:color="auto"/>
            </w:tcBorders>
            <w:shd w:val="clear" w:color="auto" w:fill="auto"/>
            <w:vAlign w:val="bottom"/>
          </w:tcPr>
          <w:p w14:paraId="4E1C28B9" w14:textId="77777777" w:rsidR="00650B1A" w:rsidRPr="00691AD8" w:rsidRDefault="00650B1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6030" w:type="dxa"/>
            <w:tcBorders>
              <w:top w:val="single" w:sz="12" w:space="0" w:color="auto"/>
            </w:tcBorders>
            <w:shd w:val="clear" w:color="auto" w:fill="auto"/>
            <w:vAlign w:val="bottom"/>
          </w:tcPr>
          <w:p w14:paraId="29530DDC" w14:textId="77777777" w:rsidR="00650B1A" w:rsidRPr="00691AD8" w:rsidRDefault="00650B1A" w:rsidP="00650B1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r>
      <w:tr w:rsidR="00650B1A" w:rsidRPr="00691AD8" w14:paraId="6DD52D75" w14:textId="77777777" w:rsidTr="00701BD2">
        <w:trPr>
          <w:trHeight w:val="2007"/>
        </w:trPr>
        <w:tc>
          <w:tcPr>
            <w:tcW w:w="1980" w:type="dxa"/>
            <w:shd w:val="clear" w:color="auto" w:fill="auto"/>
            <w:vAlign w:val="bottom"/>
          </w:tcPr>
          <w:p w14:paraId="306464F3" w14:textId="77777777" w:rsidR="00650B1A" w:rsidRDefault="000A057E" w:rsidP="00A7000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276"/>
              <w:jc w:val="left"/>
              <w:rPr>
                <w:sz w:val="17"/>
                <w:szCs w:val="17"/>
              </w:rPr>
            </w:pPr>
            <w:r w:rsidRPr="005F1BEE">
              <w:rPr>
                <w:sz w:val="17"/>
                <w:szCs w:val="17"/>
              </w:rPr>
              <w:t>Military and police personnel (</w:t>
            </w:r>
            <w:r w:rsidR="00993E62" w:rsidRPr="005F1BEE">
              <w:rPr>
                <w:sz w:val="17"/>
                <w:szCs w:val="17"/>
              </w:rPr>
              <w:t xml:space="preserve">underexpenditure of </w:t>
            </w:r>
            <w:r w:rsidRPr="005F1BEE">
              <w:rPr>
                <w:sz w:val="17"/>
                <w:szCs w:val="17"/>
              </w:rPr>
              <w:t>$1.4 million)</w:t>
            </w:r>
          </w:p>
          <w:p w14:paraId="7196E24D" w14:textId="77777777" w:rsidR="00C52406" w:rsidRDefault="00C52406" w:rsidP="005F1BE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szCs w:val="17"/>
              </w:rPr>
            </w:pPr>
          </w:p>
          <w:p w14:paraId="1EFDD72C" w14:textId="77777777" w:rsidR="003A7B4B" w:rsidRDefault="003A7B4B" w:rsidP="005F1BE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szCs w:val="17"/>
              </w:rPr>
            </w:pPr>
          </w:p>
          <w:p w14:paraId="45A22365" w14:textId="77777777" w:rsidR="005F1BEE" w:rsidRDefault="005F1BEE" w:rsidP="005F1BE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szCs w:val="17"/>
              </w:rPr>
            </w:pPr>
          </w:p>
          <w:p w14:paraId="1DC11755" w14:textId="77777777" w:rsidR="005F1BEE" w:rsidRDefault="005F1BEE" w:rsidP="005F1BE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szCs w:val="17"/>
              </w:rPr>
            </w:pPr>
          </w:p>
          <w:p w14:paraId="45FE066C" w14:textId="48D2AC74" w:rsidR="005F1BEE" w:rsidRPr="005F1BEE" w:rsidRDefault="005F1BEE" w:rsidP="005F1BE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szCs w:val="17"/>
              </w:rPr>
            </w:pPr>
          </w:p>
        </w:tc>
        <w:tc>
          <w:tcPr>
            <w:tcW w:w="6030" w:type="dxa"/>
            <w:shd w:val="clear" w:color="auto" w:fill="auto"/>
            <w:vAlign w:val="bottom"/>
          </w:tcPr>
          <w:p w14:paraId="3D493979" w14:textId="44E774A4" w:rsidR="00650B1A" w:rsidRPr="005F1BEE" w:rsidRDefault="00755521" w:rsidP="00FE491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rPr>
                <w:sz w:val="17"/>
                <w:szCs w:val="17"/>
              </w:rPr>
            </w:pPr>
            <w:r w:rsidRPr="005F1BEE">
              <w:rPr>
                <w:sz w:val="17"/>
                <w:szCs w:val="17"/>
              </w:rPr>
              <w:t xml:space="preserve">The </w:t>
            </w:r>
            <w:r w:rsidR="005F1BEE">
              <w:rPr>
                <w:sz w:val="17"/>
                <w:szCs w:val="17"/>
              </w:rPr>
              <w:t>variance</w:t>
            </w:r>
            <w:r w:rsidRPr="005F1BEE">
              <w:rPr>
                <w:sz w:val="17"/>
                <w:szCs w:val="17"/>
              </w:rPr>
              <w:t xml:space="preserve"> was attributable primarily to: (a) a lower-than-planned deployment of United Nations police officers in BINUH; (b) lower costs for rations due to the use of existing stock reserve and lower-than-estimated costs for the rotation of the UN Guard Unit  in </w:t>
            </w:r>
            <w:r w:rsidR="008934E8">
              <w:rPr>
                <w:sz w:val="17"/>
                <w:szCs w:val="17"/>
              </w:rPr>
              <w:t>UNSOM</w:t>
            </w:r>
            <w:r w:rsidR="002A0A4C">
              <w:rPr>
                <w:sz w:val="17"/>
                <w:szCs w:val="17"/>
              </w:rPr>
              <w:t>/</w:t>
            </w:r>
            <w:r w:rsidRPr="005F1BEE">
              <w:rPr>
                <w:sz w:val="17"/>
                <w:szCs w:val="17"/>
              </w:rPr>
              <w:t xml:space="preserve">UNTMIS; (c) lower-than-estimated costs for the rotation of military contingent personnel and lower requirements for rations in UNAMI; and (d) lower- than- estimated requirements claims for death and disability compensation. The underexpenditure was offset in part by additional expenditure for military observers in the Verification Mission in Colombia attributable to a higher-than-planned deployment of observers and </w:t>
            </w:r>
            <w:r w:rsidR="00DC73F4">
              <w:rPr>
                <w:sz w:val="17"/>
                <w:szCs w:val="17"/>
              </w:rPr>
              <w:t>an</w:t>
            </w:r>
            <w:r w:rsidRPr="005F1BEE">
              <w:rPr>
                <w:sz w:val="17"/>
                <w:szCs w:val="17"/>
              </w:rPr>
              <w:t xml:space="preserve"> increase in the mission subsistence allowance rates.</w:t>
            </w:r>
          </w:p>
        </w:tc>
      </w:tr>
      <w:tr w:rsidR="00650B1A" w:rsidRPr="00691AD8" w14:paraId="4112791B" w14:textId="77777777" w:rsidTr="00701BD2">
        <w:tc>
          <w:tcPr>
            <w:tcW w:w="1980" w:type="dxa"/>
            <w:shd w:val="clear" w:color="auto" w:fill="auto"/>
            <w:vAlign w:val="bottom"/>
          </w:tcPr>
          <w:p w14:paraId="0189807F" w14:textId="77777777" w:rsidR="00650B1A" w:rsidRDefault="009F3462" w:rsidP="00A7000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186"/>
              <w:jc w:val="left"/>
              <w:rPr>
                <w:sz w:val="17"/>
                <w:szCs w:val="17"/>
              </w:rPr>
            </w:pPr>
            <w:r w:rsidRPr="005F1BEE">
              <w:rPr>
                <w:sz w:val="17"/>
                <w:szCs w:val="17"/>
              </w:rPr>
              <w:t>Civilian personnel (</w:t>
            </w:r>
            <w:r w:rsidR="00993E62" w:rsidRPr="005F1BEE">
              <w:rPr>
                <w:sz w:val="17"/>
                <w:szCs w:val="17"/>
              </w:rPr>
              <w:t xml:space="preserve">overexpenditure of </w:t>
            </w:r>
            <w:r w:rsidRPr="005F1BEE">
              <w:rPr>
                <w:sz w:val="17"/>
                <w:szCs w:val="17"/>
              </w:rPr>
              <w:t>$11.5 million)</w:t>
            </w:r>
          </w:p>
          <w:p w14:paraId="61A83161" w14:textId="77777777" w:rsidR="00900E98" w:rsidRDefault="00900E98" w:rsidP="005F1BE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szCs w:val="17"/>
              </w:rPr>
            </w:pPr>
          </w:p>
          <w:p w14:paraId="263DD605" w14:textId="59C7BFC4" w:rsidR="00900E98" w:rsidRPr="005F1BEE" w:rsidRDefault="00900E98" w:rsidP="005F1BE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szCs w:val="17"/>
              </w:rPr>
            </w:pPr>
          </w:p>
        </w:tc>
        <w:tc>
          <w:tcPr>
            <w:tcW w:w="6030" w:type="dxa"/>
            <w:shd w:val="clear" w:color="auto" w:fill="auto"/>
            <w:vAlign w:val="bottom"/>
          </w:tcPr>
          <w:p w14:paraId="2D4842AD" w14:textId="72FA4EE5" w:rsidR="00650B1A" w:rsidRPr="005F1BEE" w:rsidRDefault="00733AEC" w:rsidP="00FE491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rPr>
                <w:sz w:val="17"/>
                <w:szCs w:val="17"/>
              </w:rPr>
            </w:pPr>
            <w:r w:rsidRPr="005F1BEE">
              <w:rPr>
                <w:sz w:val="17"/>
                <w:szCs w:val="17"/>
              </w:rPr>
              <w:t>The variance was attributable primarily to higher-than-budgeted common staff costs, and higher-than-budgeted salaries due to higher-than-estimated post adjustment multipliers for international staff, updated salary scales for national staff and updated living allowances for United Nations Volunteers, which was offset in part by the higher-than-budgeted average vacancy rates as a result of hiring restrictions.</w:t>
            </w:r>
          </w:p>
        </w:tc>
      </w:tr>
      <w:tr w:rsidR="00650B1A" w:rsidRPr="00691AD8" w14:paraId="3FF16FFD" w14:textId="77777777" w:rsidTr="00701BD2">
        <w:tc>
          <w:tcPr>
            <w:tcW w:w="1980" w:type="dxa"/>
            <w:tcBorders>
              <w:bottom w:val="single" w:sz="12" w:space="0" w:color="auto"/>
            </w:tcBorders>
            <w:shd w:val="clear" w:color="auto" w:fill="auto"/>
            <w:vAlign w:val="bottom"/>
          </w:tcPr>
          <w:p w14:paraId="2051E393" w14:textId="60AEDCED" w:rsidR="00650B1A" w:rsidRDefault="009544D9" w:rsidP="005F1BE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szCs w:val="17"/>
              </w:rPr>
            </w:pPr>
            <w:r>
              <w:rPr>
                <w:sz w:val="17"/>
                <w:szCs w:val="17"/>
              </w:rPr>
              <w:t>O</w:t>
            </w:r>
            <w:r w:rsidR="003F6931" w:rsidRPr="005F1BEE">
              <w:rPr>
                <w:sz w:val="17"/>
                <w:szCs w:val="17"/>
              </w:rPr>
              <w:t>perational costs (</w:t>
            </w:r>
            <w:r w:rsidR="00993E62" w:rsidRPr="005F1BEE">
              <w:rPr>
                <w:sz w:val="17"/>
                <w:szCs w:val="17"/>
              </w:rPr>
              <w:t xml:space="preserve">underexpenditure of </w:t>
            </w:r>
            <w:r w:rsidR="003F6931" w:rsidRPr="005F1BEE">
              <w:rPr>
                <w:sz w:val="17"/>
                <w:szCs w:val="17"/>
              </w:rPr>
              <w:t>$69.7 million)</w:t>
            </w:r>
          </w:p>
          <w:p w14:paraId="51C5C557" w14:textId="77777777" w:rsidR="009544D9" w:rsidRDefault="009544D9" w:rsidP="005F1BE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szCs w:val="17"/>
              </w:rPr>
            </w:pPr>
          </w:p>
          <w:p w14:paraId="7BD66338" w14:textId="77777777" w:rsidR="009544D9" w:rsidRDefault="009544D9" w:rsidP="005F1BE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szCs w:val="17"/>
              </w:rPr>
            </w:pPr>
          </w:p>
          <w:p w14:paraId="7FED2739" w14:textId="77777777" w:rsidR="009544D9" w:rsidRDefault="009544D9" w:rsidP="005F1BE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szCs w:val="17"/>
              </w:rPr>
            </w:pPr>
          </w:p>
          <w:p w14:paraId="45329552" w14:textId="77777777" w:rsidR="009544D9" w:rsidRDefault="009544D9" w:rsidP="005F1BE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szCs w:val="17"/>
              </w:rPr>
            </w:pPr>
          </w:p>
          <w:p w14:paraId="03CC61B6" w14:textId="77777777" w:rsidR="009544D9" w:rsidRDefault="009544D9" w:rsidP="005F1BE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szCs w:val="17"/>
              </w:rPr>
            </w:pPr>
          </w:p>
          <w:p w14:paraId="24F39F8F" w14:textId="77777777" w:rsidR="009544D9" w:rsidRDefault="009544D9" w:rsidP="005F1BE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szCs w:val="17"/>
              </w:rPr>
            </w:pPr>
          </w:p>
          <w:p w14:paraId="09250EFD" w14:textId="77777777" w:rsidR="009544D9" w:rsidRDefault="009544D9" w:rsidP="005F1BE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szCs w:val="17"/>
              </w:rPr>
            </w:pPr>
          </w:p>
          <w:p w14:paraId="79FB9CFD" w14:textId="77777777" w:rsidR="009544D9" w:rsidRDefault="009544D9" w:rsidP="005F1BE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szCs w:val="17"/>
              </w:rPr>
            </w:pPr>
          </w:p>
          <w:p w14:paraId="5DB0D6BD" w14:textId="77777777" w:rsidR="009544D9" w:rsidRDefault="009544D9" w:rsidP="005F1BE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szCs w:val="17"/>
              </w:rPr>
            </w:pPr>
          </w:p>
          <w:p w14:paraId="1E85F0F9" w14:textId="1F4343F2" w:rsidR="009544D9" w:rsidRPr="005F1BEE" w:rsidRDefault="009544D9" w:rsidP="005F1BE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szCs w:val="17"/>
              </w:rPr>
            </w:pPr>
          </w:p>
        </w:tc>
        <w:tc>
          <w:tcPr>
            <w:tcW w:w="6030" w:type="dxa"/>
            <w:tcBorders>
              <w:bottom w:val="single" w:sz="12" w:space="0" w:color="auto"/>
            </w:tcBorders>
            <w:shd w:val="clear" w:color="auto" w:fill="auto"/>
            <w:vAlign w:val="bottom"/>
          </w:tcPr>
          <w:p w14:paraId="137A3728" w14:textId="11E6C7D7" w:rsidR="00650B1A" w:rsidRPr="005F1BEE" w:rsidRDefault="001838D4" w:rsidP="00FE491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rPr>
                <w:sz w:val="17"/>
                <w:szCs w:val="17"/>
              </w:rPr>
            </w:pPr>
            <w:r>
              <w:rPr>
                <w:sz w:val="17"/>
                <w:szCs w:val="17"/>
              </w:rPr>
              <w:t xml:space="preserve">The variance </w:t>
            </w:r>
            <w:r w:rsidR="005F1BEE" w:rsidRPr="005F1BEE">
              <w:rPr>
                <w:sz w:val="17"/>
                <w:szCs w:val="17"/>
              </w:rPr>
              <w:t xml:space="preserve">reflects the austerity measures implemented to contain expenditures as well as lower-than-budgeted consumptions in certain areas, attributable primarily to: (a) lower requirements for facilities and infrastructure in </w:t>
            </w:r>
            <w:r w:rsidR="00C56C7E">
              <w:rPr>
                <w:sz w:val="17"/>
                <w:szCs w:val="17"/>
              </w:rPr>
              <w:t>UNSOM/</w:t>
            </w:r>
            <w:r w:rsidR="005F1BEE" w:rsidRPr="005F1BEE">
              <w:rPr>
                <w:sz w:val="17"/>
                <w:szCs w:val="17"/>
              </w:rPr>
              <w:t xml:space="preserve">UNTMIS, UNAMA, UNAMI, the Verification Mission in Colombia </w:t>
            </w:r>
            <w:r w:rsidR="003D6EFC">
              <w:rPr>
                <w:sz w:val="17"/>
                <w:szCs w:val="17"/>
              </w:rPr>
              <w:t xml:space="preserve">and </w:t>
            </w:r>
            <w:r w:rsidR="005F1BEE" w:rsidRPr="005F1BEE">
              <w:rPr>
                <w:sz w:val="17"/>
                <w:szCs w:val="17"/>
              </w:rPr>
              <w:t xml:space="preserve">BINUH; (b) reduced requirements for air operations in UNMHA, UNSMIL, UNAMI, UNAMA, and UNOWAS; (c) reduced requirements for communications and information technology owing to curtailed maintenance and support services, and the suspension of public information and publication services for planned outreach events: (d) postponed  acquisition of equipment, supplies and spare parts with the related reduced in freight costs; (e) cancellation of planned  official travel; </w:t>
            </w:r>
            <w:r w:rsidR="005F1BEE" w:rsidRPr="005F1BEE">
              <w:rPr>
                <w:rFonts w:asciiTheme="majorBidi" w:hAnsiTheme="majorBidi" w:cstheme="majorBidi"/>
                <w:sz w:val="17"/>
                <w:szCs w:val="17"/>
              </w:rPr>
              <w:t xml:space="preserve">(f) </w:t>
            </w:r>
            <w:r w:rsidR="005F1BEE" w:rsidRPr="005F1BEE">
              <w:rPr>
                <w:sz w:val="17"/>
                <w:szCs w:val="17"/>
              </w:rPr>
              <w:t>suspension of planned workshops and retreats, and (g) reduced requirements for experts due to the vacancies in some panels of experts and mechanisms supporting sanctions and the expiration of the mandate for the Panel of Experts in support of the Security Council Committee established pursuant to resolution 1718 (2006).</w:t>
            </w:r>
          </w:p>
        </w:tc>
      </w:tr>
    </w:tbl>
    <w:p w14:paraId="23FFBC66" w14:textId="77777777" w:rsidR="000D5F26" w:rsidRDefault="000D5F26" w:rsidP="000D5F26">
      <w:pPr>
        <w:pStyle w:val="SingleTxt"/>
        <w:tabs>
          <w:tab w:val="right" w:pos="1022"/>
        </w:tabs>
        <w:suppressAutoHyphens w:val="0"/>
        <w:spacing w:after="0" w:line="240" w:lineRule="exact"/>
        <w:rPr>
          <w:sz w:val="14"/>
          <w:szCs w:val="14"/>
        </w:rPr>
      </w:pPr>
    </w:p>
    <w:p w14:paraId="7491B550" w14:textId="77777777" w:rsidR="000D5F26" w:rsidRDefault="000D5F26" w:rsidP="000D5F26">
      <w:pPr>
        <w:pStyle w:val="SingleTxt"/>
        <w:tabs>
          <w:tab w:val="right" w:pos="1022"/>
        </w:tabs>
        <w:suppressAutoHyphens w:val="0"/>
        <w:spacing w:after="0" w:line="240" w:lineRule="exact"/>
        <w:rPr>
          <w:sz w:val="14"/>
          <w:szCs w:val="14"/>
        </w:rPr>
      </w:pPr>
    </w:p>
    <w:p w14:paraId="7C875570" w14:textId="3491E978" w:rsidR="00302C34" w:rsidRPr="001B380A" w:rsidRDefault="00302C34" w:rsidP="001563FD">
      <w:pPr>
        <w:pStyle w:val="ListParagraph"/>
        <w:numPr>
          <w:ilvl w:val="2"/>
          <w:numId w:val="14"/>
        </w:numPr>
        <w:tabs>
          <w:tab w:val="right" w:pos="1022"/>
          <w:tab w:val="left" w:pos="1267"/>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52" w:hanging="446"/>
        <w:contextualSpacing w:val="0"/>
        <w:jc w:val="both"/>
      </w:pPr>
      <w:r w:rsidRPr="001B380A">
        <w:t xml:space="preserve">Table </w:t>
      </w:r>
      <w:r w:rsidR="00987ABC">
        <w:t>6</w:t>
      </w:r>
      <w:r w:rsidRPr="001B380A">
        <w:t xml:space="preserve"> provide</w:t>
      </w:r>
      <w:r w:rsidR="00987ABC">
        <w:t>s</w:t>
      </w:r>
      <w:r w:rsidRPr="001B380A">
        <w:t xml:space="preserve"> an analysis of the overall financial performance for special political missions for the periods from 2022 to 2024.</w:t>
      </w:r>
    </w:p>
    <w:p w14:paraId="6EE5A2EB" w14:textId="2876AAC8" w:rsidR="00302C34" w:rsidRPr="00691AD8" w:rsidRDefault="00302C34" w:rsidP="0000606F">
      <w:pPr>
        <w:pStyle w:val="H23"/>
        <w:keepNext/>
        <w:keepLines/>
        <w:ind w:left="1296" w:firstLine="0"/>
        <w:rPr>
          <w:b w:val="0"/>
          <w:bCs/>
        </w:rPr>
      </w:pPr>
      <w:r w:rsidRPr="00691AD8">
        <w:rPr>
          <w:b w:val="0"/>
          <w:bCs/>
        </w:rPr>
        <w:lastRenderedPageBreak/>
        <w:t xml:space="preserve">Table </w:t>
      </w:r>
      <w:r w:rsidR="00987ABC">
        <w:rPr>
          <w:b w:val="0"/>
          <w:bCs/>
        </w:rPr>
        <w:t>6</w:t>
      </w:r>
    </w:p>
    <w:p w14:paraId="7AA80DAD" w14:textId="77777777" w:rsidR="00302C34" w:rsidRPr="00691AD8" w:rsidRDefault="00302C34" w:rsidP="0000606F">
      <w:pPr>
        <w:pStyle w:val="H23"/>
        <w:keepNext/>
        <w:keepLines/>
        <w:ind w:left="1296" w:firstLine="0"/>
      </w:pPr>
      <w:r>
        <w:t>Synopsis of f</w:t>
      </w:r>
      <w:r w:rsidRPr="00691AD8">
        <w:t xml:space="preserve">inancial performance for </w:t>
      </w:r>
      <w:r w:rsidRPr="00580E57">
        <w:rPr>
          <w:rFonts w:asciiTheme="majorBidi" w:hAnsiTheme="majorBidi" w:cstheme="majorBidi"/>
          <w:sz w:val="22"/>
          <w:szCs w:val="22"/>
        </w:rPr>
        <w:t>special political missions</w:t>
      </w:r>
      <w:r w:rsidRPr="00691AD8">
        <w:t>, 20</w:t>
      </w:r>
      <w:r>
        <w:t>22</w:t>
      </w:r>
      <w:r w:rsidRPr="00691AD8">
        <w:t>–202</w:t>
      </w:r>
      <w:r>
        <w:t>4</w:t>
      </w:r>
    </w:p>
    <w:p w14:paraId="1C218CE0" w14:textId="77777777" w:rsidR="00302C34" w:rsidRPr="00691AD8" w:rsidRDefault="00302C34" w:rsidP="001B380A">
      <w:pPr>
        <w:pStyle w:val="SingleTxt"/>
        <w:spacing w:after="0"/>
        <w:ind w:left="1296"/>
        <w:rPr>
          <w:sz w:val="14"/>
          <w:szCs w:val="14"/>
        </w:rPr>
      </w:pPr>
      <w:r w:rsidRPr="00691AD8">
        <w:rPr>
          <w:sz w:val="14"/>
          <w:szCs w:val="14"/>
        </w:rPr>
        <w:t>(Thousands of United States dollars)</w:t>
      </w:r>
    </w:p>
    <w:p w14:paraId="4E263DEC" w14:textId="77777777" w:rsidR="00302C34" w:rsidRPr="00691AD8" w:rsidRDefault="00302C34" w:rsidP="001B380A">
      <w:pPr>
        <w:pStyle w:val="SingleTxt"/>
        <w:spacing w:after="0" w:line="120" w:lineRule="exact"/>
        <w:ind w:left="1296"/>
        <w:rPr>
          <w:sz w:val="10"/>
        </w:rPr>
      </w:pPr>
    </w:p>
    <w:p w14:paraId="2C226AB1" w14:textId="77777777" w:rsidR="00302C34" w:rsidRPr="00691AD8" w:rsidRDefault="00302C34" w:rsidP="001B380A">
      <w:pPr>
        <w:pStyle w:val="SingleTxt"/>
        <w:spacing w:after="0" w:line="120" w:lineRule="exact"/>
        <w:ind w:left="1296"/>
        <w:rPr>
          <w:sz w:val="10"/>
        </w:rPr>
      </w:pPr>
    </w:p>
    <w:tbl>
      <w:tblPr>
        <w:tblStyle w:val="TableGrid"/>
        <w:tblW w:w="8315" w:type="dxa"/>
        <w:tblInd w:w="12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90"/>
        <w:gridCol w:w="1440"/>
        <w:gridCol w:w="1142"/>
        <w:gridCol w:w="1143"/>
      </w:tblGrid>
      <w:tr w:rsidR="00302C34" w:rsidRPr="00691AD8" w14:paraId="1CF57956" w14:textId="77777777" w:rsidTr="001B380A">
        <w:trPr>
          <w:tblHeader/>
        </w:trPr>
        <w:tc>
          <w:tcPr>
            <w:tcW w:w="4590" w:type="dxa"/>
            <w:tcBorders>
              <w:top w:val="single" w:sz="4" w:space="0" w:color="auto"/>
              <w:bottom w:val="single" w:sz="12" w:space="0" w:color="auto"/>
            </w:tcBorders>
            <w:shd w:val="clear" w:color="auto" w:fill="auto"/>
            <w:vAlign w:val="bottom"/>
          </w:tcPr>
          <w:p w14:paraId="3F63C79E" w14:textId="77777777" w:rsidR="00302C34" w:rsidRPr="00691AD8" w:rsidRDefault="00302C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691AD8">
              <w:rPr>
                <w:i/>
                <w:sz w:val="14"/>
              </w:rPr>
              <w:t>Category</w:t>
            </w:r>
          </w:p>
        </w:tc>
        <w:tc>
          <w:tcPr>
            <w:tcW w:w="1440" w:type="dxa"/>
            <w:tcBorders>
              <w:top w:val="single" w:sz="4" w:space="0" w:color="auto"/>
              <w:bottom w:val="single" w:sz="12" w:space="0" w:color="auto"/>
            </w:tcBorders>
            <w:shd w:val="clear" w:color="auto" w:fill="auto"/>
            <w:vAlign w:val="bottom"/>
          </w:tcPr>
          <w:p w14:paraId="71EDBE87" w14:textId="77777777" w:rsidR="00302C34" w:rsidRPr="00691AD8" w:rsidRDefault="00302C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691AD8">
              <w:rPr>
                <w:i/>
                <w:sz w:val="14"/>
              </w:rPr>
              <w:t>202</w:t>
            </w:r>
            <w:r>
              <w:rPr>
                <w:i/>
                <w:sz w:val="14"/>
              </w:rPr>
              <w:t>2</w:t>
            </w:r>
          </w:p>
        </w:tc>
        <w:tc>
          <w:tcPr>
            <w:tcW w:w="1142" w:type="dxa"/>
            <w:tcBorders>
              <w:top w:val="single" w:sz="4" w:space="0" w:color="auto"/>
              <w:bottom w:val="single" w:sz="12" w:space="0" w:color="auto"/>
            </w:tcBorders>
            <w:shd w:val="clear" w:color="auto" w:fill="auto"/>
            <w:vAlign w:val="bottom"/>
          </w:tcPr>
          <w:p w14:paraId="48B341D8" w14:textId="77777777" w:rsidR="00302C34" w:rsidRPr="00691AD8" w:rsidRDefault="00302C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691AD8">
              <w:rPr>
                <w:i/>
                <w:sz w:val="14"/>
              </w:rPr>
              <w:t>202</w:t>
            </w:r>
            <w:r>
              <w:rPr>
                <w:i/>
                <w:sz w:val="14"/>
              </w:rPr>
              <w:t>3</w:t>
            </w:r>
          </w:p>
        </w:tc>
        <w:tc>
          <w:tcPr>
            <w:tcW w:w="1143" w:type="dxa"/>
            <w:tcBorders>
              <w:top w:val="single" w:sz="4" w:space="0" w:color="auto"/>
              <w:bottom w:val="single" w:sz="12" w:space="0" w:color="auto"/>
            </w:tcBorders>
            <w:shd w:val="clear" w:color="auto" w:fill="auto"/>
            <w:vAlign w:val="bottom"/>
          </w:tcPr>
          <w:p w14:paraId="1FF1DE9A" w14:textId="77777777" w:rsidR="00302C34" w:rsidRPr="00691AD8" w:rsidRDefault="00302C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691AD8">
              <w:rPr>
                <w:i/>
                <w:sz w:val="14"/>
              </w:rPr>
              <w:t>202</w:t>
            </w:r>
            <w:r>
              <w:rPr>
                <w:i/>
                <w:sz w:val="14"/>
              </w:rPr>
              <w:t>4</w:t>
            </w:r>
          </w:p>
        </w:tc>
      </w:tr>
      <w:tr w:rsidR="00302C34" w:rsidRPr="00691AD8" w14:paraId="2BD92BA7" w14:textId="77777777" w:rsidTr="001B380A">
        <w:trPr>
          <w:trHeight w:hRule="exact" w:val="115"/>
          <w:tblHeader/>
        </w:trPr>
        <w:tc>
          <w:tcPr>
            <w:tcW w:w="4590" w:type="dxa"/>
            <w:tcBorders>
              <w:top w:val="single" w:sz="12" w:space="0" w:color="auto"/>
            </w:tcBorders>
            <w:shd w:val="clear" w:color="auto" w:fill="auto"/>
            <w:vAlign w:val="bottom"/>
          </w:tcPr>
          <w:p w14:paraId="103CA559" w14:textId="77777777" w:rsidR="00302C34" w:rsidRPr="00691AD8" w:rsidRDefault="00302C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1440" w:type="dxa"/>
            <w:tcBorders>
              <w:top w:val="single" w:sz="12" w:space="0" w:color="auto"/>
            </w:tcBorders>
            <w:shd w:val="clear" w:color="auto" w:fill="auto"/>
            <w:vAlign w:val="bottom"/>
          </w:tcPr>
          <w:p w14:paraId="019FF74A" w14:textId="77777777" w:rsidR="00302C34" w:rsidRPr="00691AD8" w:rsidRDefault="00302C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42" w:type="dxa"/>
            <w:tcBorders>
              <w:top w:val="single" w:sz="12" w:space="0" w:color="auto"/>
            </w:tcBorders>
            <w:shd w:val="clear" w:color="auto" w:fill="auto"/>
            <w:vAlign w:val="bottom"/>
          </w:tcPr>
          <w:p w14:paraId="70DE8EF2" w14:textId="77777777" w:rsidR="00302C34" w:rsidRPr="00691AD8" w:rsidRDefault="00302C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43" w:type="dxa"/>
            <w:tcBorders>
              <w:top w:val="single" w:sz="12" w:space="0" w:color="auto"/>
            </w:tcBorders>
            <w:shd w:val="clear" w:color="auto" w:fill="auto"/>
            <w:vAlign w:val="bottom"/>
          </w:tcPr>
          <w:p w14:paraId="251EDB8B" w14:textId="77777777" w:rsidR="00302C34" w:rsidRPr="00691AD8" w:rsidRDefault="00302C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302C34" w:rsidRPr="00691AD8" w14:paraId="46B337C7" w14:textId="77777777" w:rsidTr="001B380A">
        <w:tc>
          <w:tcPr>
            <w:tcW w:w="4590" w:type="dxa"/>
            <w:shd w:val="clear" w:color="auto" w:fill="auto"/>
            <w:vAlign w:val="bottom"/>
          </w:tcPr>
          <w:p w14:paraId="456C7C6F" w14:textId="77777777" w:rsidR="00302C34" w:rsidRPr="00691AD8" w:rsidRDefault="00302C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Appropriation</w:t>
            </w:r>
          </w:p>
        </w:tc>
        <w:tc>
          <w:tcPr>
            <w:tcW w:w="1440" w:type="dxa"/>
            <w:shd w:val="clear" w:color="auto" w:fill="auto"/>
            <w:vAlign w:val="bottom"/>
          </w:tcPr>
          <w:p w14:paraId="6DEE9533" w14:textId="77777777" w:rsidR="00302C34" w:rsidRPr="00691AD8" w:rsidRDefault="00302C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C2ADD">
              <w:rPr>
                <w:sz w:val="17"/>
              </w:rPr>
              <w:t>736 542.6</w:t>
            </w:r>
          </w:p>
        </w:tc>
        <w:tc>
          <w:tcPr>
            <w:tcW w:w="1142" w:type="dxa"/>
            <w:shd w:val="clear" w:color="auto" w:fill="auto"/>
            <w:vAlign w:val="bottom"/>
          </w:tcPr>
          <w:p w14:paraId="74DEAE6D" w14:textId="77777777" w:rsidR="00302C34" w:rsidRPr="00691AD8" w:rsidRDefault="00302C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A3E69">
              <w:rPr>
                <w:sz w:val="17"/>
              </w:rPr>
              <w:t>768 335.0</w:t>
            </w:r>
          </w:p>
        </w:tc>
        <w:tc>
          <w:tcPr>
            <w:tcW w:w="1143" w:type="dxa"/>
            <w:shd w:val="clear" w:color="auto" w:fill="auto"/>
            <w:vAlign w:val="bottom"/>
          </w:tcPr>
          <w:p w14:paraId="1DD670D4" w14:textId="77777777" w:rsidR="00302C34" w:rsidRPr="00691AD8" w:rsidRDefault="00302C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742 016.9</w:t>
            </w:r>
          </w:p>
        </w:tc>
      </w:tr>
      <w:tr w:rsidR="00302C34" w:rsidRPr="00691AD8" w14:paraId="18164A92" w14:textId="77777777" w:rsidTr="001B380A">
        <w:tc>
          <w:tcPr>
            <w:tcW w:w="4590" w:type="dxa"/>
            <w:shd w:val="clear" w:color="auto" w:fill="auto"/>
            <w:vAlign w:val="bottom"/>
          </w:tcPr>
          <w:p w14:paraId="646FA110" w14:textId="77777777" w:rsidR="00302C34" w:rsidRPr="00691AD8" w:rsidRDefault="00302C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691AD8">
              <w:rPr>
                <w:sz w:val="17"/>
              </w:rPr>
              <w:t xml:space="preserve">Expenditure </w:t>
            </w:r>
          </w:p>
        </w:tc>
        <w:tc>
          <w:tcPr>
            <w:tcW w:w="1440" w:type="dxa"/>
            <w:shd w:val="clear" w:color="auto" w:fill="auto"/>
            <w:vAlign w:val="bottom"/>
          </w:tcPr>
          <w:p w14:paraId="2982BF80" w14:textId="77777777" w:rsidR="00302C34" w:rsidRPr="00691AD8" w:rsidRDefault="00302C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C2ADD">
              <w:rPr>
                <w:sz w:val="17"/>
              </w:rPr>
              <w:t>728 097.8</w:t>
            </w:r>
          </w:p>
        </w:tc>
        <w:tc>
          <w:tcPr>
            <w:tcW w:w="1142" w:type="dxa"/>
            <w:shd w:val="clear" w:color="auto" w:fill="auto"/>
            <w:vAlign w:val="bottom"/>
          </w:tcPr>
          <w:p w14:paraId="17F95F6E" w14:textId="77777777" w:rsidR="00302C34" w:rsidRPr="00691AD8" w:rsidRDefault="00302C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A3E69">
              <w:rPr>
                <w:sz w:val="17"/>
              </w:rPr>
              <w:t>750 575.9</w:t>
            </w:r>
          </w:p>
        </w:tc>
        <w:tc>
          <w:tcPr>
            <w:tcW w:w="1143" w:type="dxa"/>
            <w:shd w:val="clear" w:color="auto" w:fill="auto"/>
            <w:vAlign w:val="bottom"/>
          </w:tcPr>
          <w:p w14:paraId="54CEAED7" w14:textId="0D575A17" w:rsidR="00302C34" w:rsidRPr="00691AD8" w:rsidRDefault="00302C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68</w:t>
            </w:r>
            <w:r w:rsidR="00AD7D42">
              <w:rPr>
                <w:sz w:val="17"/>
              </w:rPr>
              <w:t>2</w:t>
            </w:r>
            <w:r>
              <w:rPr>
                <w:sz w:val="17"/>
              </w:rPr>
              <w:t xml:space="preserve"> </w:t>
            </w:r>
            <w:r w:rsidR="00784AA9">
              <w:rPr>
                <w:sz w:val="17"/>
              </w:rPr>
              <w:t>454.9</w:t>
            </w:r>
          </w:p>
        </w:tc>
      </w:tr>
      <w:tr w:rsidR="00302C34" w:rsidRPr="00691AD8" w14:paraId="45496DC5" w14:textId="77777777" w:rsidTr="001B380A">
        <w:tc>
          <w:tcPr>
            <w:tcW w:w="4590" w:type="dxa"/>
            <w:shd w:val="clear" w:color="auto" w:fill="auto"/>
            <w:vAlign w:val="bottom"/>
          </w:tcPr>
          <w:p w14:paraId="2A377C10" w14:textId="77777777" w:rsidR="00302C34" w:rsidRPr="00691AD8" w:rsidRDefault="00302C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691AD8">
              <w:rPr>
                <w:sz w:val="17"/>
              </w:rPr>
              <w:t>Unencumbered balance</w:t>
            </w:r>
          </w:p>
        </w:tc>
        <w:tc>
          <w:tcPr>
            <w:tcW w:w="1440" w:type="dxa"/>
            <w:shd w:val="clear" w:color="auto" w:fill="auto"/>
            <w:vAlign w:val="center"/>
          </w:tcPr>
          <w:p w14:paraId="2D9F2E0E" w14:textId="77777777" w:rsidR="00302C34" w:rsidRPr="004C2ADD" w:rsidRDefault="00302C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color w:val="000000"/>
                <w:sz w:val="17"/>
              </w:rPr>
              <w:t>8 444.8</w:t>
            </w:r>
          </w:p>
        </w:tc>
        <w:tc>
          <w:tcPr>
            <w:tcW w:w="1142" w:type="dxa"/>
            <w:shd w:val="clear" w:color="auto" w:fill="auto"/>
            <w:vAlign w:val="center"/>
          </w:tcPr>
          <w:p w14:paraId="4EB6AA6C" w14:textId="77777777" w:rsidR="00302C34" w:rsidRPr="00C11783" w:rsidRDefault="00302C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US"/>
              </w:rPr>
            </w:pPr>
            <w:r>
              <w:rPr>
                <w:color w:val="000000"/>
                <w:sz w:val="17"/>
              </w:rPr>
              <w:t>17 759.1</w:t>
            </w:r>
          </w:p>
        </w:tc>
        <w:tc>
          <w:tcPr>
            <w:tcW w:w="1143" w:type="dxa"/>
            <w:shd w:val="clear" w:color="auto" w:fill="auto"/>
            <w:vAlign w:val="center"/>
          </w:tcPr>
          <w:p w14:paraId="50B4DB2F" w14:textId="489BBBE7" w:rsidR="00302C34" w:rsidRDefault="00784A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color w:val="000000"/>
                <w:sz w:val="17"/>
              </w:rPr>
              <w:t>59 562.0</w:t>
            </w:r>
          </w:p>
        </w:tc>
      </w:tr>
      <w:tr w:rsidR="00302C34" w:rsidRPr="00691AD8" w14:paraId="75C6AE4E" w14:textId="77777777" w:rsidTr="001B380A">
        <w:tc>
          <w:tcPr>
            <w:tcW w:w="4590" w:type="dxa"/>
            <w:shd w:val="clear" w:color="auto" w:fill="auto"/>
            <w:vAlign w:val="bottom"/>
          </w:tcPr>
          <w:p w14:paraId="2D04F449" w14:textId="77777777" w:rsidR="00302C34" w:rsidRPr="00691AD8" w:rsidRDefault="00302C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691AD8">
              <w:rPr>
                <w:sz w:val="17"/>
              </w:rPr>
              <w:t xml:space="preserve">Unencumbered balance as a percentage of </w:t>
            </w:r>
            <w:r>
              <w:rPr>
                <w:sz w:val="17"/>
              </w:rPr>
              <w:t>appropriation</w:t>
            </w:r>
          </w:p>
        </w:tc>
        <w:tc>
          <w:tcPr>
            <w:tcW w:w="1440" w:type="dxa"/>
            <w:shd w:val="clear" w:color="auto" w:fill="auto"/>
            <w:vAlign w:val="center"/>
          </w:tcPr>
          <w:p w14:paraId="321C6691" w14:textId="77777777" w:rsidR="00302C34" w:rsidRPr="004C2ADD" w:rsidRDefault="00302C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color w:val="000000"/>
                <w:sz w:val="17"/>
              </w:rPr>
              <w:t>1.1%</w:t>
            </w:r>
          </w:p>
        </w:tc>
        <w:tc>
          <w:tcPr>
            <w:tcW w:w="1142" w:type="dxa"/>
            <w:shd w:val="clear" w:color="auto" w:fill="auto"/>
            <w:vAlign w:val="center"/>
          </w:tcPr>
          <w:p w14:paraId="06979E8C" w14:textId="77777777" w:rsidR="00302C34" w:rsidRPr="00C11783" w:rsidRDefault="00302C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US"/>
              </w:rPr>
            </w:pPr>
            <w:r>
              <w:rPr>
                <w:color w:val="000000"/>
                <w:sz w:val="17"/>
              </w:rPr>
              <w:t>2.3%</w:t>
            </w:r>
          </w:p>
        </w:tc>
        <w:tc>
          <w:tcPr>
            <w:tcW w:w="1143" w:type="dxa"/>
            <w:shd w:val="clear" w:color="auto" w:fill="auto"/>
            <w:vAlign w:val="center"/>
          </w:tcPr>
          <w:p w14:paraId="01AA1A7C" w14:textId="2B9A5E19" w:rsidR="00302C34" w:rsidRDefault="00302C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color w:val="000000"/>
                <w:sz w:val="17"/>
              </w:rPr>
              <w:t>8.</w:t>
            </w:r>
            <w:r w:rsidR="00634729">
              <w:rPr>
                <w:color w:val="000000"/>
                <w:sz w:val="17"/>
              </w:rPr>
              <w:t>0</w:t>
            </w:r>
            <w:r>
              <w:rPr>
                <w:color w:val="000000"/>
                <w:sz w:val="17"/>
              </w:rPr>
              <w:t>1%</w:t>
            </w:r>
          </w:p>
        </w:tc>
      </w:tr>
      <w:tr w:rsidR="00302C34" w:rsidRPr="00691AD8" w14:paraId="0A7D00BE" w14:textId="77777777" w:rsidTr="001B380A">
        <w:tc>
          <w:tcPr>
            <w:tcW w:w="4590" w:type="dxa"/>
            <w:shd w:val="clear" w:color="auto" w:fill="auto"/>
            <w:vAlign w:val="bottom"/>
          </w:tcPr>
          <w:p w14:paraId="6219ED6E" w14:textId="77777777" w:rsidR="00302C34" w:rsidRPr="00691AD8" w:rsidRDefault="00302C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691AD8">
              <w:rPr>
                <w:sz w:val="17"/>
              </w:rPr>
              <w:t>Unliquidated obligations</w:t>
            </w:r>
          </w:p>
        </w:tc>
        <w:tc>
          <w:tcPr>
            <w:tcW w:w="1440" w:type="dxa"/>
            <w:shd w:val="clear" w:color="auto" w:fill="auto"/>
            <w:vAlign w:val="bottom"/>
          </w:tcPr>
          <w:p w14:paraId="17B68D86" w14:textId="77777777" w:rsidR="00302C34" w:rsidRDefault="00302C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color w:val="000000"/>
                <w:sz w:val="17"/>
              </w:rPr>
            </w:pPr>
            <w:r w:rsidRPr="004C2ADD">
              <w:rPr>
                <w:sz w:val="17"/>
              </w:rPr>
              <w:t>56 641.0</w:t>
            </w:r>
          </w:p>
        </w:tc>
        <w:tc>
          <w:tcPr>
            <w:tcW w:w="1142" w:type="dxa"/>
            <w:shd w:val="clear" w:color="auto" w:fill="auto"/>
            <w:vAlign w:val="bottom"/>
          </w:tcPr>
          <w:p w14:paraId="51600B1F" w14:textId="77777777" w:rsidR="00302C34" w:rsidRDefault="00302C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color w:val="000000"/>
                <w:sz w:val="17"/>
              </w:rPr>
            </w:pPr>
            <w:r w:rsidRPr="00C11783">
              <w:rPr>
                <w:sz w:val="17"/>
                <w:lang w:val="en-US"/>
              </w:rPr>
              <w:t>45 438.2</w:t>
            </w:r>
          </w:p>
        </w:tc>
        <w:tc>
          <w:tcPr>
            <w:tcW w:w="1143" w:type="dxa"/>
            <w:shd w:val="clear" w:color="auto" w:fill="auto"/>
            <w:vAlign w:val="bottom"/>
          </w:tcPr>
          <w:p w14:paraId="6C977C00" w14:textId="27DAF7C3" w:rsidR="00302C34" w:rsidRDefault="0063472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color w:val="000000"/>
                <w:sz w:val="17"/>
              </w:rPr>
            </w:pPr>
            <w:r>
              <w:rPr>
                <w:sz w:val="17"/>
              </w:rPr>
              <w:t>23</w:t>
            </w:r>
            <w:r w:rsidR="00302C34">
              <w:rPr>
                <w:sz w:val="17"/>
              </w:rPr>
              <w:t xml:space="preserve"> </w:t>
            </w:r>
            <w:r>
              <w:rPr>
                <w:sz w:val="17"/>
              </w:rPr>
              <w:t>422.5</w:t>
            </w:r>
          </w:p>
        </w:tc>
      </w:tr>
      <w:tr w:rsidR="00302C34" w:rsidRPr="00691AD8" w14:paraId="0C1EF6FC" w14:textId="77777777" w:rsidTr="001B380A">
        <w:tc>
          <w:tcPr>
            <w:tcW w:w="4590" w:type="dxa"/>
            <w:shd w:val="clear" w:color="auto" w:fill="auto"/>
            <w:vAlign w:val="bottom"/>
          </w:tcPr>
          <w:p w14:paraId="78922C7F" w14:textId="782A6815" w:rsidR="00302C34" w:rsidRPr="00691AD8" w:rsidRDefault="0041546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U</w:t>
            </w:r>
            <w:r w:rsidR="00302C34" w:rsidRPr="00691AD8">
              <w:rPr>
                <w:sz w:val="17"/>
              </w:rPr>
              <w:t>nliquidated obligations</w:t>
            </w:r>
            <w:r w:rsidR="00302C34">
              <w:rPr>
                <w:sz w:val="17"/>
              </w:rPr>
              <w:t xml:space="preserve"> </w:t>
            </w:r>
            <w:r w:rsidR="00302C34" w:rsidRPr="00691AD8">
              <w:rPr>
                <w:sz w:val="17"/>
              </w:rPr>
              <w:t xml:space="preserve">as a percentage of </w:t>
            </w:r>
            <w:r w:rsidR="00302C34">
              <w:rPr>
                <w:sz w:val="17"/>
              </w:rPr>
              <w:t>appropriation</w:t>
            </w:r>
          </w:p>
        </w:tc>
        <w:tc>
          <w:tcPr>
            <w:tcW w:w="1440" w:type="dxa"/>
            <w:shd w:val="clear" w:color="auto" w:fill="auto"/>
            <w:vAlign w:val="center"/>
          </w:tcPr>
          <w:p w14:paraId="1AC1FC2D" w14:textId="77777777" w:rsidR="00302C34" w:rsidRDefault="00302C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color w:val="000000"/>
                <w:sz w:val="17"/>
              </w:rPr>
            </w:pPr>
            <w:r>
              <w:rPr>
                <w:color w:val="000000"/>
                <w:sz w:val="17"/>
              </w:rPr>
              <w:t>7.7%</w:t>
            </w:r>
          </w:p>
        </w:tc>
        <w:tc>
          <w:tcPr>
            <w:tcW w:w="1142" w:type="dxa"/>
            <w:shd w:val="clear" w:color="auto" w:fill="auto"/>
            <w:vAlign w:val="center"/>
          </w:tcPr>
          <w:p w14:paraId="1EF3FD87" w14:textId="77777777" w:rsidR="00302C34" w:rsidRDefault="00302C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color w:val="000000"/>
                <w:sz w:val="17"/>
              </w:rPr>
            </w:pPr>
            <w:r>
              <w:rPr>
                <w:color w:val="000000"/>
                <w:sz w:val="17"/>
              </w:rPr>
              <w:t>5.9%</w:t>
            </w:r>
          </w:p>
        </w:tc>
        <w:tc>
          <w:tcPr>
            <w:tcW w:w="1143" w:type="dxa"/>
            <w:shd w:val="clear" w:color="auto" w:fill="auto"/>
            <w:vAlign w:val="center"/>
          </w:tcPr>
          <w:p w14:paraId="1151D9D8" w14:textId="4C10F8EC" w:rsidR="00302C34" w:rsidRDefault="0063472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color w:val="000000"/>
                <w:sz w:val="17"/>
              </w:rPr>
            </w:pPr>
            <w:r>
              <w:rPr>
                <w:color w:val="000000"/>
                <w:sz w:val="17"/>
              </w:rPr>
              <w:t>3</w:t>
            </w:r>
            <w:r w:rsidR="00302C34">
              <w:rPr>
                <w:color w:val="000000"/>
                <w:sz w:val="17"/>
              </w:rPr>
              <w:t>.</w:t>
            </w:r>
            <w:r>
              <w:rPr>
                <w:color w:val="000000"/>
                <w:sz w:val="17"/>
              </w:rPr>
              <w:t>2</w:t>
            </w:r>
            <w:r w:rsidR="00302C34">
              <w:rPr>
                <w:color w:val="000000"/>
                <w:sz w:val="17"/>
              </w:rPr>
              <w:t>%</w:t>
            </w:r>
          </w:p>
        </w:tc>
      </w:tr>
      <w:tr w:rsidR="00302C34" w:rsidRPr="00691AD8" w14:paraId="37896906" w14:textId="77777777" w:rsidTr="001B380A">
        <w:tc>
          <w:tcPr>
            <w:tcW w:w="4590" w:type="dxa"/>
            <w:tcBorders>
              <w:bottom w:val="single" w:sz="12" w:space="0" w:color="auto"/>
            </w:tcBorders>
            <w:shd w:val="clear" w:color="auto" w:fill="auto"/>
            <w:vAlign w:val="bottom"/>
          </w:tcPr>
          <w:p w14:paraId="1AF5C7EA" w14:textId="77777777" w:rsidR="00302C34" w:rsidRPr="00691AD8" w:rsidRDefault="00302C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691AD8">
              <w:rPr>
                <w:sz w:val="17"/>
              </w:rPr>
              <w:t xml:space="preserve">Cancelled prior-period obligations </w:t>
            </w:r>
          </w:p>
        </w:tc>
        <w:tc>
          <w:tcPr>
            <w:tcW w:w="1440" w:type="dxa"/>
            <w:tcBorders>
              <w:bottom w:val="single" w:sz="12" w:space="0" w:color="auto"/>
            </w:tcBorders>
            <w:shd w:val="clear" w:color="auto" w:fill="auto"/>
            <w:vAlign w:val="bottom"/>
          </w:tcPr>
          <w:p w14:paraId="62030F7B" w14:textId="77777777" w:rsidR="00302C34" w:rsidRPr="004562C2" w:rsidRDefault="00302C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562C2">
              <w:rPr>
                <w:sz w:val="17"/>
              </w:rPr>
              <w:t>14</w:t>
            </w:r>
            <w:r>
              <w:rPr>
                <w:sz w:val="17"/>
              </w:rPr>
              <w:t xml:space="preserve"> </w:t>
            </w:r>
            <w:r w:rsidRPr="004562C2">
              <w:rPr>
                <w:sz w:val="17"/>
              </w:rPr>
              <w:t xml:space="preserve">672.9 </w:t>
            </w:r>
          </w:p>
        </w:tc>
        <w:tc>
          <w:tcPr>
            <w:tcW w:w="1142" w:type="dxa"/>
            <w:tcBorders>
              <w:bottom w:val="single" w:sz="12" w:space="0" w:color="auto"/>
            </w:tcBorders>
            <w:shd w:val="clear" w:color="auto" w:fill="auto"/>
            <w:vAlign w:val="bottom"/>
          </w:tcPr>
          <w:p w14:paraId="2A75D9B8" w14:textId="77777777" w:rsidR="00302C34" w:rsidRPr="00691AD8" w:rsidRDefault="00302C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F77CB">
              <w:rPr>
                <w:sz w:val="17"/>
              </w:rPr>
              <w:t>10</w:t>
            </w:r>
            <w:r>
              <w:rPr>
                <w:sz w:val="17"/>
              </w:rPr>
              <w:t xml:space="preserve"> </w:t>
            </w:r>
            <w:r w:rsidRPr="008F77CB">
              <w:rPr>
                <w:sz w:val="17"/>
              </w:rPr>
              <w:t>292</w:t>
            </w:r>
            <w:r>
              <w:rPr>
                <w:sz w:val="17"/>
              </w:rPr>
              <w:t>.3</w:t>
            </w:r>
          </w:p>
        </w:tc>
        <w:tc>
          <w:tcPr>
            <w:tcW w:w="1143" w:type="dxa"/>
            <w:tcBorders>
              <w:bottom w:val="single" w:sz="12" w:space="0" w:color="auto"/>
            </w:tcBorders>
            <w:shd w:val="clear" w:color="auto" w:fill="auto"/>
            <w:vAlign w:val="bottom"/>
          </w:tcPr>
          <w:p w14:paraId="062E413D" w14:textId="77777777" w:rsidR="00302C34" w:rsidRPr="00691AD8" w:rsidRDefault="00302C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11 224.1</w:t>
            </w:r>
          </w:p>
        </w:tc>
      </w:tr>
    </w:tbl>
    <w:p w14:paraId="2D8ED6EF" w14:textId="77777777" w:rsidR="00302C34" w:rsidRPr="00691AD8" w:rsidRDefault="00302C34" w:rsidP="001B380A">
      <w:pPr>
        <w:pStyle w:val="SingleTxt"/>
        <w:spacing w:after="0" w:line="120" w:lineRule="exact"/>
        <w:ind w:left="1296"/>
        <w:rPr>
          <w:sz w:val="10"/>
        </w:rPr>
      </w:pPr>
    </w:p>
    <w:p w14:paraId="5BD85ACD" w14:textId="77777777" w:rsidR="00302C34" w:rsidRPr="00691AD8" w:rsidRDefault="00302C34" w:rsidP="001B380A">
      <w:pPr>
        <w:pStyle w:val="FootnoteText"/>
        <w:tabs>
          <w:tab w:val="clear" w:pos="418"/>
          <w:tab w:val="right" w:pos="216"/>
          <w:tab w:val="left" w:pos="288"/>
          <w:tab w:val="right" w:pos="576"/>
          <w:tab w:val="left" w:pos="648"/>
        </w:tabs>
        <w:ind w:left="1296" w:firstLine="0"/>
      </w:pPr>
    </w:p>
    <w:p w14:paraId="4363F6D8" w14:textId="72EC0183" w:rsidR="00CA78DF" w:rsidRDefault="00BE7A23" w:rsidP="7965512B">
      <w:pPr>
        <w:pStyle w:val="ListParagraph"/>
        <w:numPr>
          <w:ilvl w:val="2"/>
          <w:numId w:val="14"/>
        </w:numPr>
        <w:tabs>
          <w:tab w:val="right" w:pos="1022"/>
          <w:tab w:val="left" w:pos="1267"/>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52" w:hanging="446"/>
        <w:jc w:val="both"/>
      </w:pPr>
      <w:r w:rsidRPr="00BE7A23">
        <w:t xml:space="preserve">Cancelled prior-period commitments </w:t>
      </w:r>
      <w:r w:rsidR="00C919B1">
        <w:t xml:space="preserve">in 2024 </w:t>
      </w:r>
      <w:r w:rsidRPr="00BE7A23">
        <w:t xml:space="preserve">amounting to $11.2 million in special political missions were due primarily to: (a) the cancellation of the renovation project of the office building in Kuwait under UNAMI given the significant delays and uncertainty of obtaining the </w:t>
      </w:r>
      <w:r w:rsidR="07578DFF" w:rsidRPr="00BE7A23">
        <w:t xml:space="preserve">necessary </w:t>
      </w:r>
      <w:r w:rsidRPr="00BE7A23">
        <w:t xml:space="preserve">approval  (b) lower-than-estimated actual costs for claims to compensate staff members for loss of their personal effects and for the rental of premises due to the conflict in </w:t>
      </w:r>
      <w:r w:rsidR="00947D7B">
        <w:t xml:space="preserve">the </w:t>
      </w:r>
      <w:r w:rsidRPr="00BE7A23">
        <w:t>Sudan in UNITAMS; (c) due to lower costs for maintenance than estimated due to exchange rate and the non-delivery of safety equipment in UNAMA; (d) the cancellation of commitments for rental of additional lease space and related cleaning services costs due to inability of the vendor to deliver in UNSMIL; and (e) reduced commitments for air operations owing to non-availability of the Mission's dedicated air asset during 6 months in UNOWAS</w:t>
      </w:r>
      <w:r w:rsidR="003F367A">
        <w:t>.</w:t>
      </w:r>
    </w:p>
    <w:p w14:paraId="638F039A" w14:textId="77777777" w:rsidR="002A0C4B" w:rsidRDefault="002A0C4B" w:rsidP="00415466">
      <w:pPr>
        <w:pStyle w:val="ListParagraph"/>
        <w:tabs>
          <w:tab w:val="right" w:pos="1022"/>
          <w:tab w:val="left" w:pos="1267"/>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52"/>
        <w:contextualSpacing w:val="0"/>
        <w:jc w:val="both"/>
      </w:pPr>
    </w:p>
    <w:p w14:paraId="63B55286" w14:textId="08266960" w:rsidR="004B1B4D" w:rsidRPr="00415466" w:rsidRDefault="00415466" w:rsidP="00D730A6">
      <w:pPr>
        <w:pStyle w:val="ListParagraph"/>
        <w:spacing w:line="240" w:lineRule="exact"/>
        <w:ind w:left="1260"/>
        <w:contextualSpacing w:val="0"/>
        <w:rPr>
          <w:rFonts w:asciiTheme="majorBidi" w:hAnsiTheme="majorBidi" w:cstheme="majorBidi"/>
          <w:b/>
          <w:bCs/>
          <w:sz w:val="22"/>
          <w:szCs w:val="22"/>
        </w:rPr>
      </w:pPr>
      <w:r w:rsidRPr="00415466">
        <w:rPr>
          <w:rFonts w:asciiTheme="majorBidi" w:hAnsiTheme="majorBidi" w:cstheme="majorBidi"/>
          <w:b/>
          <w:bCs/>
          <w:sz w:val="22"/>
          <w:szCs w:val="22"/>
        </w:rPr>
        <w:t>Proposed resources for 2026</w:t>
      </w:r>
    </w:p>
    <w:p w14:paraId="7830FA02" w14:textId="0AA1121A" w:rsidR="00DD6DD6" w:rsidRPr="00D730A6" w:rsidRDefault="00DD6DD6" w:rsidP="001563FD">
      <w:pPr>
        <w:pStyle w:val="ListParagraph"/>
        <w:numPr>
          <w:ilvl w:val="2"/>
          <w:numId w:val="14"/>
        </w:numPr>
        <w:tabs>
          <w:tab w:val="right" w:pos="1022"/>
          <w:tab w:val="left" w:pos="1267"/>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52" w:hanging="446"/>
        <w:contextualSpacing w:val="0"/>
        <w:jc w:val="both"/>
        <w:rPr>
          <w:color w:val="000000" w:themeColor="text1"/>
        </w:rPr>
      </w:pPr>
      <w:r w:rsidRPr="00CA78DF">
        <w:t>The total proposed resource requirements for 202</w:t>
      </w:r>
      <w:r w:rsidR="00307AF4" w:rsidRPr="00CA78DF">
        <w:t>6</w:t>
      </w:r>
      <w:r w:rsidRPr="00CA78DF">
        <w:t xml:space="preserve"> relating to the 3</w:t>
      </w:r>
      <w:r w:rsidR="00307AF4" w:rsidRPr="00CA78DF">
        <w:t>7</w:t>
      </w:r>
      <w:r w:rsidRPr="00CA78DF">
        <w:t xml:space="preserve"> special political missions </w:t>
      </w:r>
      <w:r w:rsidRPr="00137009">
        <w:t>covered</w:t>
      </w:r>
      <w:r w:rsidRPr="00CA78DF">
        <w:t xml:space="preserve"> in the present report amount to </w:t>
      </w:r>
      <w:r w:rsidRPr="002624A4">
        <w:t>$</w:t>
      </w:r>
      <w:r w:rsidR="009452BD" w:rsidRPr="002624A4">
        <w:t>639.</w:t>
      </w:r>
      <w:r w:rsidR="002624A4" w:rsidRPr="002624A4">
        <w:t>8</w:t>
      </w:r>
      <w:r w:rsidRPr="002624A4">
        <w:t xml:space="preserve"> million</w:t>
      </w:r>
      <w:r w:rsidRPr="00CA78DF">
        <w:t xml:space="preserve"> net of staff assessment and inclusive of the provision for the share of special political missions in the budget of the Regional Service Centre in Entebbe. Overall, the resource level for 202</w:t>
      </w:r>
      <w:r w:rsidR="009452BD" w:rsidRPr="00CA78DF">
        <w:t>6</w:t>
      </w:r>
      <w:r w:rsidRPr="00CA78DF">
        <w:t xml:space="preserve"> reflects a decrease of $</w:t>
      </w:r>
      <w:r w:rsidR="009452BD" w:rsidRPr="00CA78DF">
        <w:t>53.</w:t>
      </w:r>
      <w:r w:rsidR="008D4F6D">
        <w:t>2</w:t>
      </w:r>
      <w:r w:rsidR="009452BD" w:rsidRPr="00CA78DF">
        <w:t xml:space="preserve"> </w:t>
      </w:r>
      <w:r w:rsidRPr="00CA78DF">
        <w:t xml:space="preserve">million, including the impact of </w:t>
      </w:r>
      <w:r w:rsidR="005D61EE">
        <w:t xml:space="preserve">closing </w:t>
      </w:r>
      <w:r w:rsidRPr="00CA78DF">
        <w:t xml:space="preserve">missions (with a decrease of </w:t>
      </w:r>
      <w:r w:rsidR="00AF416F">
        <w:t>495</w:t>
      </w:r>
      <w:r w:rsidRPr="00CA78DF">
        <w:t xml:space="preserve"> posts</w:t>
      </w:r>
      <w:r w:rsidR="00AF416F">
        <w:t xml:space="preserve"> and positions</w:t>
      </w:r>
      <w:r w:rsidRPr="00CA78DF">
        <w:t>) compared with the appropriation for 202</w:t>
      </w:r>
      <w:r w:rsidR="00D23368">
        <w:t>5</w:t>
      </w:r>
      <w:r w:rsidRPr="00CA78DF">
        <w:t xml:space="preserve">. Details of the financial resource requirements by cluster, by mission and by category of expenditure are presented in tables </w:t>
      </w:r>
      <w:r w:rsidR="006529B3">
        <w:t>8</w:t>
      </w:r>
      <w:r w:rsidRPr="00CA78DF">
        <w:t xml:space="preserve"> to </w:t>
      </w:r>
      <w:r w:rsidR="006529B3">
        <w:t>9</w:t>
      </w:r>
      <w:r w:rsidRPr="00CA78DF">
        <w:t xml:space="preserve">, while the evolution of resources over the most recent five years is provided </w:t>
      </w:r>
      <w:r w:rsidRPr="00D730A6">
        <w:rPr>
          <w:color w:val="000000" w:themeColor="text1"/>
        </w:rPr>
        <w:t xml:space="preserve">in table </w:t>
      </w:r>
      <w:r w:rsidR="007B5A63" w:rsidRPr="00D730A6">
        <w:rPr>
          <w:color w:val="000000" w:themeColor="text1"/>
        </w:rPr>
        <w:t>1</w:t>
      </w:r>
      <w:r w:rsidR="00D730A6" w:rsidRPr="00D730A6">
        <w:rPr>
          <w:color w:val="000000" w:themeColor="text1"/>
        </w:rPr>
        <w:t>1</w:t>
      </w:r>
      <w:r w:rsidR="006C6FA7" w:rsidRPr="00D730A6">
        <w:rPr>
          <w:color w:val="000000" w:themeColor="text1"/>
        </w:rPr>
        <w:t>.</w:t>
      </w:r>
    </w:p>
    <w:p w14:paraId="06C67B0E" w14:textId="77777777" w:rsidR="006529B3" w:rsidRPr="00137009" w:rsidRDefault="006529B3" w:rsidP="00DD6DD6">
      <w:pPr>
        <w:pStyle w:val="SingleTxt"/>
        <w:tabs>
          <w:tab w:val="right" w:pos="1022"/>
        </w:tabs>
        <w:spacing w:after="0" w:line="120" w:lineRule="exact"/>
        <w:ind w:right="0" w:hanging="1267"/>
        <w:rPr>
          <w:sz w:val="10"/>
        </w:rPr>
      </w:pPr>
    </w:p>
    <w:p w14:paraId="74818BB8" w14:textId="10046668" w:rsidR="00DD6DD6" w:rsidRPr="00137009" w:rsidRDefault="00DD6DD6" w:rsidP="00EF5F38">
      <w:pPr>
        <w:pStyle w:val="H23"/>
        <w:rPr>
          <w:b w:val="0"/>
          <w:bCs/>
          <w:lang w:val="en-GB"/>
        </w:rPr>
      </w:pPr>
      <w:r w:rsidRPr="00137009">
        <w:rPr>
          <w:lang w:val="en-GB"/>
        </w:rPr>
        <w:tab/>
      </w:r>
      <w:r w:rsidR="00EF5F38" w:rsidRPr="00137009">
        <w:rPr>
          <w:lang w:val="en-GB"/>
        </w:rPr>
        <w:tab/>
      </w:r>
      <w:r w:rsidRPr="00137009">
        <w:rPr>
          <w:b w:val="0"/>
          <w:bCs/>
          <w:lang w:val="en-GB"/>
        </w:rPr>
        <w:t xml:space="preserve">Table </w:t>
      </w:r>
      <w:r w:rsidR="006C6FA7">
        <w:rPr>
          <w:b w:val="0"/>
          <w:bCs/>
          <w:lang w:val="en-GB"/>
        </w:rPr>
        <w:t>7</w:t>
      </w:r>
      <w:r w:rsidRPr="00137009">
        <w:rPr>
          <w:b w:val="0"/>
          <w:bCs/>
          <w:lang w:val="en-GB"/>
        </w:rPr>
        <w:t xml:space="preserve"> </w:t>
      </w:r>
    </w:p>
    <w:p w14:paraId="28DA1977" w14:textId="77777777" w:rsidR="00DD6DD6" w:rsidRPr="00137009" w:rsidRDefault="00DD6DD6" w:rsidP="00EF5F38">
      <w:pPr>
        <w:pStyle w:val="H23"/>
        <w:rPr>
          <w:lang w:val="en-GB"/>
        </w:rPr>
      </w:pPr>
      <w:r w:rsidRPr="00137009">
        <w:rPr>
          <w:lang w:val="en-GB"/>
        </w:rPr>
        <w:tab/>
      </w:r>
      <w:r w:rsidRPr="00137009">
        <w:rPr>
          <w:lang w:val="en-GB"/>
        </w:rPr>
        <w:tab/>
        <w:t>Overview of financial resources by cluster</w:t>
      </w:r>
    </w:p>
    <w:p w14:paraId="520FBB61" w14:textId="7FF86CEE" w:rsidR="00DD6DD6" w:rsidRPr="00137009" w:rsidRDefault="00DD6DD6" w:rsidP="00EF5F38">
      <w:pPr>
        <w:pStyle w:val="SingleTxt"/>
        <w:spacing w:after="0"/>
        <w:rPr>
          <w:sz w:val="14"/>
          <w:szCs w:val="14"/>
        </w:rPr>
      </w:pPr>
      <w:r w:rsidRPr="00137009">
        <w:rPr>
          <w:sz w:val="14"/>
          <w:szCs w:val="14"/>
        </w:rPr>
        <w:t>(Thousands of United States dollars)</w:t>
      </w:r>
    </w:p>
    <w:p w14:paraId="40944737" w14:textId="77777777" w:rsidR="00DD6DD6" w:rsidRPr="00137009" w:rsidRDefault="00DD6DD6" w:rsidP="00EF5F38">
      <w:pPr>
        <w:pStyle w:val="SingleTxt"/>
        <w:tabs>
          <w:tab w:val="right" w:pos="1022"/>
        </w:tabs>
        <w:spacing w:after="0" w:line="120" w:lineRule="exact"/>
        <w:ind w:left="0" w:right="0"/>
        <w:rPr>
          <w:sz w:val="10"/>
        </w:rPr>
      </w:pPr>
    </w:p>
    <w:p w14:paraId="468027AB" w14:textId="77777777" w:rsidR="00EF5F38" w:rsidRPr="00137009" w:rsidRDefault="00EF5F38" w:rsidP="00DD6DD6">
      <w:pPr>
        <w:pStyle w:val="SingleTxt"/>
        <w:tabs>
          <w:tab w:val="right" w:pos="1022"/>
        </w:tabs>
        <w:spacing w:after="0" w:line="120" w:lineRule="exact"/>
        <w:ind w:left="0" w:right="0"/>
        <w:rPr>
          <w:sz w:val="10"/>
        </w:rPr>
      </w:pPr>
    </w:p>
    <w:tbl>
      <w:tblPr>
        <w:tblStyle w:val="TableGrid"/>
        <w:tblW w:w="8610" w:type="dxa"/>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223"/>
        <w:gridCol w:w="1096"/>
        <w:gridCol w:w="1097"/>
        <w:gridCol w:w="115"/>
        <w:gridCol w:w="982"/>
        <w:gridCol w:w="1097"/>
      </w:tblGrid>
      <w:tr w:rsidR="00DD6DD6" w:rsidRPr="00137009" w14:paraId="5AA275E0" w14:textId="77777777" w:rsidTr="007F4AB5">
        <w:trPr>
          <w:tblHeader/>
        </w:trPr>
        <w:tc>
          <w:tcPr>
            <w:tcW w:w="4223" w:type="dxa"/>
            <w:vMerge w:val="restart"/>
            <w:tcBorders>
              <w:top w:val="single" w:sz="4" w:space="0" w:color="auto"/>
            </w:tcBorders>
            <w:shd w:val="clear" w:color="auto" w:fill="auto"/>
            <w:vAlign w:val="bottom"/>
          </w:tcPr>
          <w:p w14:paraId="137CCDB1" w14:textId="77777777" w:rsidR="00DD6DD6" w:rsidRPr="00137009" w:rsidRDefault="00DD6DD6" w:rsidP="00752979">
            <w:pPr>
              <w:spacing w:before="81" w:after="81" w:line="160" w:lineRule="exact"/>
              <w:ind w:right="40"/>
              <w:rPr>
                <w:i/>
                <w:sz w:val="14"/>
              </w:rPr>
            </w:pPr>
          </w:p>
        </w:tc>
        <w:tc>
          <w:tcPr>
            <w:tcW w:w="1096" w:type="dxa"/>
            <w:vMerge w:val="restart"/>
            <w:tcBorders>
              <w:top w:val="single" w:sz="4" w:space="0" w:color="auto"/>
            </w:tcBorders>
            <w:shd w:val="clear" w:color="auto" w:fill="auto"/>
            <w:vAlign w:val="bottom"/>
          </w:tcPr>
          <w:p w14:paraId="35EBC86F" w14:textId="06B095A9" w:rsidR="00DD6DD6" w:rsidRPr="00137009" w:rsidRDefault="00DD6DD6" w:rsidP="00752979">
            <w:pPr>
              <w:spacing w:before="81" w:after="81" w:line="160" w:lineRule="exact"/>
              <w:ind w:left="-4" w:right="40"/>
              <w:jc w:val="right"/>
              <w:rPr>
                <w:i/>
                <w:sz w:val="14"/>
              </w:rPr>
            </w:pPr>
            <w:r w:rsidRPr="00137009">
              <w:rPr>
                <w:i/>
                <w:sz w:val="14"/>
              </w:rPr>
              <w:t>202</w:t>
            </w:r>
            <w:r w:rsidR="00EF5375">
              <w:rPr>
                <w:i/>
                <w:sz w:val="14"/>
              </w:rPr>
              <w:t>5</w:t>
            </w:r>
            <w:r w:rsidRPr="00137009">
              <w:rPr>
                <w:i/>
                <w:sz w:val="14"/>
              </w:rPr>
              <w:t xml:space="preserve"> appropriation</w:t>
            </w:r>
            <w:r w:rsidRPr="00137009">
              <w:rPr>
                <w:i/>
                <w:sz w:val="14"/>
                <w:vertAlign w:val="superscript"/>
              </w:rPr>
              <w:t>a</w:t>
            </w:r>
          </w:p>
        </w:tc>
        <w:tc>
          <w:tcPr>
            <w:tcW w:w="1097" w:type="dxa"/>
            <w:vMerge w:val="restart"/>
            <w:tcBorders>
              <w:top w:val="single" w:sz="4" w:space="0" w:color="auto"/>
            </w:tcBorders>
            <w:shd w:val="clear" w:color="auto" w:fill="auto"/>
            <w:vAlign w:val="bottom"/>
          </w:tcPr>
          <w:p w14:paraId="31750897" w14:textId="662C6BD2" w:rsidR="00DD6DD6" w:rsidRPr="00137009" w:rsidRDefault="00DD6DD6" w:rsidP="00752979">
            <w:pPr>
              <w:spacing w:before="81" w:after="81" w:line="160" w:lineRule="exact"/>
              <w:ind w:left="-4" w:right="40"/>
              <w:jc w:val="right"/>
              <w:rPr>
                <w:i/>
                <w:sz w:val="14"/>
              </w:rPr>
            </w:pPr>
            <w:r w:rsidRPr="00137009">
              <w:rPr>
                <w:i/>
                <w:sz w:val="14"/>
              </w:rPr>
              <w:t>202</w:t>
            </w:r>
            <w:r w:rsidR="00EF5375">
              <w:rPr>
                <w:i/>
                <w:sz w:val="14"/>
              </w:rPr>
              <w:t>6</w:t>
            </w:r>
            <w:r w:rsidRPr="00137009">
              <w:rPr>
                <w:i/>
                <w:sz w:val="14"/>
              </w:rPr>
              <w:t xml:space="preserve"> requirements</w:t>
            </w:r>
          </w:p>
        </w:tc>
        <w:tc>
          <w:tcPr>
            <w:tcW w:w="115" w:type="dxa"/>
            <w:tcBorders>
              <w:top w:val="single" w:sz="4" w:space="0" w:color="auto"/>
            </w:tcBorders>
            <w:shd w:val="clear" w:color="auto" w:fill="auto"/>
            <w:vAlign w:val="bottom"/>
          </w:tcPr>
          <w:p w14:paraId="71D76085" w14:textId="77777777" w:rsidR="00DD6DD6" w:rsidRPr="00137009" w:rsidRDefault="00DD6DD6" w:rsidP="00752979">
            <w:pPr>
              <w:spacing w:before="81" w:after="81" w:line="160" w:lineRule="exact"/>
              <w:jc w:val="center"/>
              <w:rPr>
                <w:i/>
                <w:sz w:val="14"/>
              </w:rPr>
            </w:pPr>
          </w:p>
        </w:tc>
        <w:tc>
          <w:tcPr>
            <w:tcW w:w="2079" w:type="dxa"/>
            <w:gridSpan w:val="2"/>
            <w:tcBorders>
              <w:top w:val="single" w:sz="4" w:space="0" w:color="auto"/>
              <w:bottom w:val="single" w:sz="4" w:space="0" w:color="auto"/>
            </w:tcBorders>
            <w:shd w:val="clear" w:color="auto" w:fill="auto"/>
            <w:vAlign w:val="bottom"/>
          </w:tcPr>
          <w:p w14:paraId="6E9EBC15" w14:textId="77777777" w:rsidR="00DD6DD6" w:rsidRPr="00137009" w:rsidRDefault="00DD6DD6" w:rsidP="00752979">
            <w:pPr>
              <w:spacing w:before="81" w:after="81" w:line="160" w:lineRule="exact"/>
              <w:jc w:val="center"/>
              <w:rPr>
                <w:i/>
                <w:sz w:val="14"/>
              </w:rPr>
            </w:pPr>
            <w:r w:rsidRPr="00137009">
              <w:rPr>
                <w:i/>
                <w:sz w:val="14"/>
              </w:rPr>
              <w:t>Variance</w:t>
            </w:r>
          </w:p>
        </w:tc>
      </w:tr>
      <w:tr w:rsidR="00DD6DD6" w:rsidRPr="00137009" w14:paraId="20A2C10A" w14:textId="77777777" w:rsidTr="00752979">
        <w:trPr>
          <w:tblHeader/>
        </w:trPr>
        <w:tc>
          <w:tcPr>
            <w:tcW w:w="4223" w:type="dxa"/>
            <w:vMerge/>
            <w:shd w:val="clear" w:color="auto" w:fill="auto"/>
            <w:vAlign w:val="bottom"/>
          </w:tcPr>
          <w:p w14:paraId="25910325" w14:textId="77777777" w:rsidR="00DD6DD6" w:rsidRPr="00137009" w:rsidRDefault="00DD6DD6" w:rsidP="00752979">
            <w:pPr>
              <w:spacing w:before="81" w:after="81" w:line="160" w:lineRule="exact"/>
              <w:ind w:right="40"/>
              <w:rPr>
                <w:i/>
                <w:sz w:val="14"/>
              </w:rPr>
            </w:pPr>
          </w:p>
        </w:tc>
        <w:tc>
          <w:tcPr>
            <w:tcW w:w="1096" w:type="dxa"/>
            <w:vMerge/>
            <w:tcBorders>
              <w:bottom w:val="single" w:sz="4" w:space="0" w:color="auto"/>
            </w:tcBorders>
            <w:shd w:val="clear" w:color="auto" w:fill="auto"/>
            <w:vAlign w:val="bottom"/>
          </w:tcPr>
          <w:p w14:paraId="47326414" w14:textId="77777777" w:rsidR="00DD6DD6" w:rsidRPr="00137009" w:rsidRDefault="00DD6DD6" w:rsidP="00752979">
            <w:pPr>
              <w:spacing w:before="81" w:after="81" w:line="160" w:lineRule="exact"/>
              <w:ind w:left="-4" w:right="40"/>
              <w:jc w:val="right"/>
              <w:rPr>
                <w:i/>
                <w:sz w:val="14"/>
              </w:rPr>
            </w:pPr>
          </w:p>
        </w:tc>
        <w:tc>
          <w:tcPr>
            <w:tcW w:w="1097" w:type="dxa"/>
            <w:vMerge/>
            <w:tcBorders>
              <w:bottom w:val="single" w:sz="4" w:space="0" w:color="auto"/>
            </w:tcBorders>
            <w:shd w:val="clear" w:color="auto" w:fill="auto"/>
            <w:vAlign w:val="bottom"/>
          </w:tcPr>
          <w:p w14:paraId="73363199" w14:textId="77777777" w:rsidR="00DD6DD6" w:rsidRPr="00137009" w:rsidRDefault="00DD6DD6" w:rsidP="00752979">
            <w:pPr>
              <w:spacing w:before="81" w:after="81" w:line="160" w:lineRule="exact"/>
              <w:ind w:left="-4" w:right="40"/>
              <w:jc w:val="right"/>
              <w:rPr>
                <w:i/>
                <w:sz w:val="14"/>
              </w:rPr>
            </w:pPr>
          </w:p>
        </w:tc>
        <w:tc>
          <w:tcPr>
            <w:tcW w:w="1097" w:type="dxa"/>
            <w:gridSpan w:val="2"/>
            <w:tcBorders>
              <w:bottom w:val="single" w:sz="4" w:space="0" w:color="auto"/>
            </w:tcBorders>
            <w:shd w:val="clear" w:color="auto" w:fill="auto"/>
            <w:vAlign w:val="bottom"/>
          </w:tcPr>
          <w:p w14:paraId="0119AEBA" w14:textId="77777777" w:rsidR="00DD6DD6" w:rsidRPr="00137009" w:rsidRDefault="00DD6DD6" w:rsidP="00752979">
            <w:pPr>
              <w:spacing w:before="81" w:after="81" w:line="160" w:lineRule="exact"/>
              <w:ind w:left="-4" w:right="40"/>
              <w:jc w:val="right"/>
              <w:rPr>
                <w:i/>
                <w:sz w:val="14"/>
              </w:rPr>
            </w:pPr>
            <w:r w:rsidRPr="00137009">
              <w:rPr>
                <w:i/>
                <w:sz w:val="14"/>
              </w:rPr>
              <w:t>Amount</w:t>
            </w:r>
          </w:p>
        </w:tc>
        <w:tc>
          <w:tcPr>
            <w:tcW w:w="1097" w:type="dxa"/>
            <w:tcBorders>
              <w:bottom w:val="single" w:sz="4" w:space="0" w:color="auto"/>
            </w:tcBorders>
            <w:shd w:val="clear" w:color="auto" w:fill="auto"/>
            <w:vAlign w:val="bottom"/>
          </w:tcPr>
          <w:p w14:paraId="5150B7A9" w14:textId="77777777" w:rsidR="00DD6DD6" w:rsidRPr="00137009" w:rsidRDefault="00DD6DD6" w:rsidP="00752979">
            <w:pPr>
              <w:spacing w:before="81" w:after="81" w:line="160" w:lineRule="exact"/>
              <w:ind w:left="-4" w:right="40"/>
              <w:jc w:val="right"/>
              <w:rPr>
                <w:i/>
                <w:sz w:val="14"/>
              </w:rPr>
            </w:pPr>
            <w:r w:rsidRPr="00137009">
              <w:rPr>
                <w:i/>
                <w:sz w:val="14"/>
              </w:rPr>
              <w:t>Percentage</w:t>
            </w:r>
          </w:p>
        </w:tc>
      </w:tr>
      <w:tr w:rsidR="00DD6DD6" w:rsidRPr="00137009" w14:paraId="2484A5EB" w14:textId="77777777" w:rsidTr="00752979">
        <w:trPr>
          <w:tblHeader/>
        </w:trPr>
        <w:tc>
          <w:tcPr>
            <w:tcW w:w="4223" w:type="dxa"/>
            <w:vMerge/>
            <w:tcBorders>
              <w:bottom w:val="single" w:sz="12" w:space="0" w:color="auto"/>
            </w:tcBorders>
            <w:shd w:val="clear" w:color="auto" w:fill="auto"/>
            <w:vAlign w:val="bottom"/>
          </w:tcPr>
          <w:p w14:paraId="1ED45821" w14:textId="77777777" w:rsidR="00DD6DD6" w:rsidRPr="00137009" w:rsidRDefault="00DD6DD6" w:rsidP="00752979">
            <w:pPr>
              <w:spacing w:before="81" w:after="81" w:line="160" w:lineRule="exact"/>
              <w:ind w:right="40"/>
              <w:rPr>
                <w:i/>
                <w:sz w:val="14"/>
              </w:rPr>
            </w:pPr>
          </w:p>
        </w:tc>
        <w:tc>
          <w:tcPr>
            <w:tcW w:w="1096" w:type="dxa"/>
            <w:tcBorders>
              <w:top w:val="single" w:sz="4" w:space="0" w:color="auto"/>
              <w:bottom w:val="single" w:sz="12" w:space="0" w:color="auto"/>
            </w:tcBorders>
            <w:shd w:val="clear" w:color="auto" w:fill="auto"/>
            <w:vAlign w:val="bottom"/>
          </w:tcPr>
          <w:p w14:paraId="5345A601" w14:textId="77777777" w:rsidR="00DD6DD6" w:rsidRPr="00137009" w:rsidRDefault="00DD6DD6" w:rsidP="00752979">
            <w:pPr>
              <w:spacing w:before="81" w:after="81" w:line="160" w:lineRule="exact"/>
              <w:ind w:left="-4" w:right="40"/>
              <w:jc w:val="right"/>
              <w:rPr>
                <w:i/>
                <w:sz w:val="14"/>
              </w:rPr>
            </w:pPr>
            <w:r w:rsidRPr="00137009">
              <w:rPr>
                <w:i/>
                <w:sz w:val="14"/>
              </w:rPr>
              <w:t>(1)</w:t>
            </w:r>
          </w:p>
        </w:tc>
        <w:tc>
          <w:tcPr>
            <w:tcW w:w="1097" w:type="dxa"/>
            <w:tcBorders>
              <w:top w:val="single" w:sz="4" w:space="0" w:color="auto"/>
              <w:bottom w:val="single" w:sz="12" w:space="0" w:color="auto"/>
            </w:tcBorders>
            <w:shd w:val="clear" w:color="auto" w:fill="auto"/>
            <w:vAlign w:val="bottom"/>
          </w:tcPr>
          <w:p w14:paraId="31FE6129" w14:textId="77777777" w:rsidR="00DD6DD6" w:rsidRPr="00137009" w:rsidRDefault="00DD6DD6" w:rsidP="00752979">
            <w:pPr>
              <w:spacing w:before="81" w:after="81" w:line="160" w:lineRule="exact"/>
              <w:ind w:left="-4" w:right="40"/>
              <w:jc w:val="right"/>
              <w:rPr>
                <w:i/>
                <w:sz w:val="14"/>
              </w:rPr>
            </w:pPr>
            <w:r w:rsidRPr="00137009">
              <w:rPr>
                <w:i/>
                <w:sz w:val="14"/>
              </w:rPr>
              <w:t>(2)</w:t>
            </w:r>
          </w:p>
        </w:tc>
        <w:tc>
          <w:tcPr>
            <w:tcW w:w="1097" w:type="dxa"/>
            <w:gridSpan w:val="2"/>
            <w:tcBorders>
              <w:top w:val="single" w:sz="4" w:space="0" w:color="auto"/>
              <w:bottom w:val="single" w:sz="12" w:space="0" w:color="auto"/>
            </w:tcBorders>
            <w:shd w:val="clear" w:color="auto" w:fill="auto"/>
            <w:vAlign w:val="bottom"/>
          </w:tcPr>
          <w:p w14:paraId="06E231D9" w14:textId="77777777" w:rsidR="00DD6DD6" w:rsidRPr="00137009" w:rsidRDefault="00DD6DD6" w:rsidP="00752979">
            <w:pPr>
              <w:spacing w:before="81" w:after="81" w:line="160" w:lineRule="exact"/>
              <w:ind w:left="-4" w:right="40"/>
              <w:jc w:val="right"/>
              <w:rPr>
                <w:i/>
                <w:sz w:val="14"/>
              </w:rPr>
            </w:pPr>
            <w:r w:rsidRPr="00137009">
              <w:rPr>
                <w:i/>
                <w:sz w:val="14"/>
              </w:rPr>
              <w:t>(3)=(2)-(1)</w:t>
            </w:r>
          </w:p>
        </w:tc>
        <w:tc>
          <w:tcPr>
            <w:tcW w:w="1097" w:type="dxa"/>
            <w:tcBorders>
              <w:top w:val="single" w:sz="4" w:space="0" w:color="auto"/>
              <w:bottom w:val="single" w:sz="12" w:space="0" w:color="auto"/>
            </w:tcBorders>
            <w:shd w:val="clear" w:color="auto" w:fill="auto"/>
            <w:vAlign w:val="bottom"/>
          </w:tcPr>
          <w:p w14:paraId="2E9EFE0B" w14:textId="77777777" w:rsidR="00DD6DD6" w:rsidRPr="00137009" w:rsidRDefault="00DD6DD6" w:rsidP="00752979">
            <w:pPr>
              <w:spacing w:before="81" w:after="81" w:line="160" w:lineRule="exact"/>
              <w:ind w:left="-4" w:right="40"/>
              <w:jc w:val="right"/>
              <w:rPr>
                <w:i/>
                <w:sz w:val="14"/>
              </w:rPr>
            </w:pPr>
            <w:r w:rsidRPr="00137009">
              <w:rPr>
                <w:i/>
                <w:sz w:val="14"/>
              </w:rPr>
              <w:t>(4)=(3)/(1)</w:t>
            </w:r>
          </w:p>
        </w:tc>
      </w:tr>
      <w:tr w:rsidR="00DD6DD6" w:rsidRPr="00137009" w14:paraId="1D2E7859" w14:textId="77777777" w:rsidTr="00752979">
        <w:trPr>
          <w:trHeight w:hRule="exact" w:val="115"/>
          <w:tblHeader/>
        </w:trPr>
        <w:tc>
          <w:tcPr>
            <w:tcW w:w="4223" w:type="dxa"/>
            <w:tcBorders>
              <w:top w:val="single" w:sz="12" w:space="0" w:color="auto"/>
            </w:tcBorders>
            <w:shd w:val="clear" w:color="auto" w:fill="auto"/>
            <w:vAlign w:val="bottom"/>
          </w:tcPr>
          <w:p w14:paraId="0FDDEB83" w14:textId="77777777" w:rsidR="00DD6DD6" w:rsidRPr="00137009" w:rsidRDefault="00DD6DD6" w:rsidP="00752979">
            <w:pPr>
              <w:spacing w:before="40" w:after="40" w:line="210" w:lineRule="exact"/>
              <w:ind w:right="40"/>
              <w:rPr>
                <w:sz w:val="17"/>
              </w:rPr>
            </w:pPr>
          </w:p>
        </w:tc>
        <w:tc>
          <w:tcPr>
            <w:tcW w:w="1096" w:type="dxa"/>
            <w:tcBorders>
              <w:top w:val="single" w:sz="12" w:space="0" w:color="auto"/>
            </w:tcBorders>
            <w:shd w:val="clear" w:color="auto" w:fill="auto"/>
            <w:vAlign w:val="bottom"/>
          </w:tcPr>
          <w:p w14:paraId="4FA0AA79" w14:textId="77777777" w:rsidR="00DD6DD6" w:rsidRPr="00137009" w:rsidRDefault="00DD6DD6" w:rsidP="00752979">
            <w:pPr>
              <w:spacing w:before="40" w:after="40" w:line="210" w:lineRule="exact"/>
              <w:ind w:left="-4" w:right="40"/>
              <w:jc w:val="right"/>
              <w:rPr>
                <w:sz w:val="17"/>
              </w:rPr>
            </w:pPr>
          </w:p>
        </w:tc>
        <w:tc>
          <w:tcPr>
            <w:tcW w:w="1097" w:type="dxa"/>
            <w:tcBorders>
              <w:top w:val="single" w:sz="12" w:space="0" w:color="auto"/>
            </w:tcBorders>
            <w:shd w:val="clear" w:color="auto" w:fill="auto"/>
            <w:vAlign w:val="bottom"/>
          </w:tcPr>
          <w:p w14:paraId="61B8D266" w14:textId="77777777" w:rsidR="00DD6DD6" w:rsidRPr="00137009" w:rsidRDefault="00DD6DD6" w:rsidP="00752979">
            <w:pPr>
              <w:spacing w:before="40" w:after="40" w:line="210" w:lineRule="exact"/>
              <w:ind w:left="-4" w:right="40"/>
              <w:jc w:val="right"/>
              <w:rPr>
                <w:sz w:val="17"/>
              </w:rPr>
            </w:pPr>
          </w:p>
        </w:tc>
        <w:tc>
          <w:tcPr>
            <w:tcW w:w="1097" w:type="dxa"/>
            <w:gridSpan w:val="2"/>
            <w:tcBorders>
              <w:top w:val="single" w:sz="12" w:space="0" w:color="auto"/>
            </w:tcBorders>
            <w:shd w:val="clear" w:color="auto" w:fill="auto"/>
            <w:vAlign w:val="bottom"/>
          </w:tcPr>
          <w:p w14:paraId="0A6C8938" w14:textId="77777777" w:rsidR="00DD6DD6" w:rsidRPr="00137009" w:rsidRDefault="00DD6DD6" w:rsidP="00752979">
            <w:pPr>
              <w:spacing w:before="40" w:after="40" w:line="210" w:lineRule="exact"/>
              <w:ind w:left="-4" w:right="40"/>
              <w:jc w:val="right"/>
              <w:rPr>
                <w:sz w:val="17"/>
              </w:rPr>
            </w:pPr>
          </w:p>
        </w:tc>
        <w:tc>
          <w:tcPr>
            <w:tcW w:w="1097" w:type="dxa"/>
            <w:tcBorders>
              <w:top w:val="single" w:sz="12" w:space="0" w:color="auto"/>
            </w:tcBorders>
            <w:shd w:val="clear" w:color="auto" w:fill="auto"/>
            <w:vAlign w:val="bottom"/>
          </w:tcPr>
          <w:p w14:paraId="00D8EDFB" w14:textId="77777777" w:rsidR="00DD6DD6" w:rsidRPr="00137009" w:rsidRDefault="00DD6DD6" w:rsidP="00752979">
            <w:pPr>
              <w:spacing w:before="40" w:after="40" w:line="210" w:lineRule="exact"/>
              <w:ind w:left="-4" w:right="40"/>
              <w:jc w:val="right"/>
              <w:rPr>
                <w:sz w:val="17"/>
              </w:rPr>
            </w:pPr>
          </w:p>
        </w:tc>
      </w:tr>
      <w:tr w:rsidR="00DD6DD6" w:rsidRPr="00137009" w14:paraId="0155EB2B" w14:textId="77777777" w:rsidTr="00EA1F6B">
        <w:tc>
          <w:tcPr>
            <w:tcW w:w="4223" w:type="dxa"/>
            <w:shd w:val="clear" w:color="auto" w:fill="auto"/>
            <w:vAlign w:val="bottom"/>
          </w:tcPr>
          <w:p w14:paraId="1ACBB0B9" w14:textId="77777777" w:rsidR="00DD6DD6" w:rsidRPr="00137009" w:rsidRDefault="00DD6DD6" w:rsidP="00752979">
            <w:pPr>
              <w:tabs>
                <w:tab w:val="left" w:pos="288"/>
                <w:tab w:val="left" w:pos="576"/>
                <w:tab w:val="left" w:pos="864"/>
                <w:tab w:val="left" w:pos="1152"/>
              </w:tabs>
              <w:spacing w:before="40" w:after="40" w:line="200" w:lineRule="exact"/>
              <w:ind w:right="43"/>
              <w:rPr>
                <w:sz w:val="17"/>
              </w:rPr>
            </w:pPr>
            <w:r w:rsidRPr="00137009">
              <w:rPr>
                <w:sz w:val="17"/>
              </w:rPr>
              <w:t>Cluster I</w:t>
            </w:r>
          </w:p>
        </w:tc>
        <w:tc>
          <w:tcPr>
            <w:tcW w:w="1096" w:type="dxa"/>
            <w:shd w:val="clear" w:color="auto" w:fill="auto"/>
            <w:vAlign w:val="bottom"/>
          </w:tcPr>
          <w:p w14:paraId="134765A4" w14:textId="02B1F2AC" w:rsidR="00DD6DD6" w:rsidRPr="00137009" w:rsidRDefault="007F4AB5" w:rsidP="00EA1F6B">
            <w:pPr>
              <w:tabs>
                <w:tab w:val="left" w:pos="288"/>
                <w:tab w:val="left" w:pos="576"/>
                <w:tab w:val="left" w:pos="864"/>
                <w:tab w:val="left" w:pos="1152"/>
              </w:tabs>
              <w:spacing w:before="40" w:after="40" w:line="200" w:lineRule="exact"/>
              <w:ind w:left="-4" w:right="43"/>
              <w:jc w:val="right"/>
              <w:rPr>
                <w:sz w:val="17"/>
                <w:szCs w:val="17"/>
              </w:rPr>
            </w:pPr>
            <w:r w:rsidRPr="007F4AB5">
              <w:rPr>
                <w:sz w:val="17"/>
                <w:szCs w:val="17"/>
              </w:rPr>
              <w:t>47 037.2</w:t>
            </w:r>
          </w:p>
        </w:tc>
        <w:tc>
          <w:tcPr>
            <w:tcW w:w="1097" w:type="dxa"/>
            <w:shd w:val="clear" w:color="auto" w:fill="auto"/>
            <w:vAlign w:val="bottom"/>
          </w:tcPr>
          <w:p w14:paraId="3512F7CB" w14:textId="3A20BEEE" w:rsidR="00DD6DD6" w:rsidRPr="00137009" w:rsidRDefault="007F4AB5" w:rsidP="00EA1F6B">
            <w:pPr>
              <w:tabs>
                <w:tab w:val="left" w:pos="288"/>
                <w:tab w:val="left" w:pos="576"/>
                <w:tab w:val="left" w:pos="864"/>
                <w:tab w:val="left" w:pos="1152"/>
              </w:tabs>
              <w:spacing w:before="40" w:after="40" w:line="200" w:lineRule="exact"/>
              <w:ind w:left="-4" w:right="43"/>
              <w:jc w:val="right"/>
              <w:rPr>
                <w:sz w:val="17"/>
                <w:szCs w:val="17"/>
              </w:rPr>
            </w:pPr>
            <w:r w:rsidRPr="007F4AB5">
              <w:rPr>
                <w:sz w:val="17"/>
                <w:szCs w:val="17"/>
              </w:rPr>
              <w:t>52 138.8</w:t>
            </w:r>
          </w:p>
        </w:tc>
        <w:tc>
          <w:tcPr>
            <w:tcW w:w="1097" w:type="dxa"/>
            <w:gridSpan w:val="2"/>
            <w:shd w:val="clear" w:color="auto" w:fill="auto"/>
            <w:vAlign w:val="bottom"/>
          </w:tcPr>
          <w:p w14:paraId="33B8F336" w14:textId="3F7412DB" w:rsidR="00DD6DD6" w:rsidRPr="00137009" w:rsidRDefault="007F4AB5" w:rsidP="00EA1F6B">
            <w:pPr>
              <w:tabs>
                <w:tab w:val="left" w:pos="288"/>
                <w:tab w:val="left" w:pos="576"/>
                <w:tab w:val="left" w:pos="864"/>
                <w:tab w:val="left" w:pos="1152"/>
              </w:tabs>
              <w:spacing w:before="40" w:after="40" w:line="200" w:lineRule="exact"/>
              <w:ind w:left="-4" w:right="43"/>
              <w:jc w:val="right"/>
              <w:rPr>
                <w:sz w:val="17"/>
                <w:szCs w:val="17"/>
              </w:rPr>
            </w:pPr>
            <w:r w:rsidRPr="007F4AB5">
              <w:rPr>
                <w:sz w:val="17"/>
                <w:szCs w:val="17"/>
              </w:rPr>
              <w:t>5 101.6</w:t>
            </w:r>
          </w:p>
        </w:tc>
        <w:tc>
          <w:tcPr>
            <w:tcW w:w="1097" w:type="dxa"/>
            <w:shd w:val="clear" w:color="auto" w:fill="auto"/>
            <w:vAlign w:val="bottom"/>
          </w:tcPr>
          <w:p w14:paraId="5957333F" w14:textId="313CB5DA" w:rsidR="00DD6DD6" w:rsidRPr="00137009" w:rsidRDefault="00DD6DD6" w:rsidP="00EA1F6B">
            <w:pPr>
              <w:tabs>
                <w:tab w:val="left" w:pos="288"/>
                <w:tab w:val="left" w:pos="576"/>
                <w:tab w:val="left" w:pos="864"/>
                <w:tab w:val="left" w:pos="1152"/>
              </w:tabs>
              <w:spacing w:before="40" w:after="40" w:line="200" w:lineRule="exact"/>
              <w:ind w:left="-4" w:right="43"/>
              <w:jc w:val="right"/>
              <w:rPr>
                <w:sz w:val="17"/>
                <w:szCs w:val="17"/>
              </w:rPr>
            </w:pPr>
            <w:r w:rsidRPr="007F4AB5">
              <w:rPr>
                <w:rFonts w:asciiTheme="majorBidi" w:hAnsiTheme="majorBidi" w:cstheme="majorBidi"/>
                <w:sz w:val="17"/>
                <w:szCs w:val="17"/>
              </w:rPr>
              <w:t xml:space="preserve"> </w:t>
            </w:r>
            <w:r w:rsidR="007F4AB5" w:rsidRPr="007F4AB5">
              <w:rPr>
                <w:rFonts w:asciiTheme="majorBidi" w:hAnsiTheme="majorBidi" w:cstheme="majorBidi"/>
                <w:sz w:val="17"/>
                <w:szCs w:val="17"/>
              </w:rPr>
              <w:t>10.8</w:t>
            </w:r>
            <w:r w:rsidRPr="007F4AB5">
              <w:rPr>
                <w:rFonts w:asciiTheme="majorBidi" w:hAnsiTheme="majorBidi" w:cstheme="majorBidi"/>
                <w:sz w:val="17"/>
                <w:szCs w:val="17"/>
              </w:rPr>
              <w:t xml:space="preserve"> </w:t>
            </w:r>
          </w:p>
        </w:tc>
      </w:tr>
      <w:tr w:rsidR="00DD6DD6" w:rsidRPr="00137009" w14:paraId="0C118854" w14:textId="77777777">
        <w:tc>
          <w:tcPr>
            <w:tcW w:w="4223" w:type="dxa"/>
            <w:shd w:val="clear" w:color="auto" w:fill="auto"/>
            <w:vAlign w:val="bottom"/>
          </w:tcPr>
          <w:p w14:paraId="582B825F" w14:textId="77777777" w:rsidR="00DD6DD6" w:rsidRPr="00137009" w:rsidRDefault="00DD6DD6" w:rsidP="00752979">
            <w:pPr>
              <w:tabs>
                <w:tab w:val="left" w:pos="288"/>
                <w:tab w:val="left" w:pos="576"/>
                <w:tab w:val="left" w:pos="864"/>
                <w:tab w:val="left" w:pos="1152"/>
              </w:tabs>
              <w:spacing w:before="40" w:after="40" w:line="200" w:lineRule="exact"/>
              <w:ind w:right="43"/>
              <w:rPr>
                <w:sz w:val="17"/>
              </w:rPr>
            </w:pPr>
            <w:r w:rsidRPr="00137009">
              <w:rPr>
                <w:sz w:val="17"/>
              </w:rPr>
              <w:t>Cluster II</w:t>
            </w:r>
          </w:p>
        </w:tc>
        <w:tc>
          <w:tcPr>
            <w:tcW w:w="1096" w:type="dxa"/>
            <w:shd w:val="clear" w:color="auto" w:fill="auto"/>
          </w:tcPr>
          <w:p w14:paraId="183567BB" w14:textId="2503D9F3" w:rsidR="00DD6DD6" w:rsidRPr="00137009" w:rsidRDefault="00B247C2" w:rsidP="00EA1F6B">
            <w:pPr>
              <w:tabs>
                <w:tab w:val="left" w:pos="288"/>
                <w:tab w:val="left" w:pos="576"/>
                <w:tab w:val="left" w:pos="864"/>
                <w:tab w:val="left" w:pos="1152"/>
              </w:tabs>
              <w:spacing w:before="40" w:after="40" w:line="200" w:lineRule="exact"/>
              <w:ind w:left="-4" w:right="43"/>
              <w:jc w:val="right"/>
              <w:rPr>
                <w:sz w:val="17"/>
                <w:szCs w:val="17"/>
              </w:rPr>
            </w:pPr>
            <w:r w:rsidRPr="00B247C2">
              <w:rPr>
                <w:sz w:val="17"/>
                <w:szCs w:val="17"/>
              </w:rPr>
              <w:t xml:space="preserve"> 37 232.6 </w:t>
            </w:r>
          </w:p>
        </w:tc>
        <w:tc>
          <w:tcPr>
            <w:tcW w:w="1097" w:type="dxa"/>
            <w:shd w:val="clear" w:color="auto" w:fill="auto"/>
          </w:tcPr>
          <w:p w14:paraId="53D9417B" w14:textId="161935D0" w:rsidR="00DD6DD6" w:rsidRPr="00137009" w:rsidRDefault="00B247C2" w:rsidP="00EA1F6B">
            <w:pPr>
              <w:tabs>
                <w:tab w:val="left" w:pos="288"/>
                <w:tab w:val="left" w:pos="576"/>
                <w:tab w:val="left" w:pos="864"/>
                <w:tab w:val="left" w:pos="1152"/>
              </w:tabs>
              <w:spacing w:before="40" w:after="40" w:line="200" w:lineRule="exact"/>
              <w:ind w:left="-4" w:right="43"/>
              <w:jc w:val="right"/>
              <w:rPr>
                <w:sz w:val="17"/>
                <w:szCs w:val="17"/>
              </w:rPr>
            </w:pPr>
            <w:r w:rsidRPr="00B247C2">
              <w:rPr>
                <w:sz w:val="17"/>
                <w:szCs w:val="17"/>
              </w:rPr>
              <w:t xml:space="preserve">37 950.6 </w:t>
            </w:r>
          </w:p>
        </w:tc>
        <w:tc>
          <w:tcPr>
            <w:tcW w:w="1097" w:type="dxa"/>
            <w:gridSpan w:val="2"/>
            <w:shd w:val="clear" w:color="auto" w:fill="auto"/>
          </w:tcPr>
          <w:p w14:paraId="50B1EFA3" w14:textId="7E574D8D" w:rsidR="00DD6DD6" w:rsidRPr="00137009" w:rsidRDefault="00B247C2" w:rsidP="00EA1F6B">
            <w:pPr>
              <w:tabs>
                <w:tab w:val="left" w:pos="288"/>
                <w:tab w:val="left" w:pos="576"/>
                <w:tab w:val="left" w:pos="864"/>
                <w:tab w:val="left" w:pos="1152"/>
              </w:tabs>
              <w:spacing w:before="40" w:after="40" w:line="200" w:lineRule="exact"/>
              <w:ind w:left="-4" w:right="43"/>
              <w:jc w:val="right"/>
              <w:rPr>
                <w:sz w:val="17"/>
                <w:szCs w:val="17"/>
              </w:rPr>
            </w:pPr>
            <w:r w:rsidRPr="00B247C2">
              <w:rPr>
                <w:sz w:val="17"/>
                <w:szCs w:val="17"/>
              </w:rPr>
              <w:t xml:space="preserve">  718.0</w:t>
            </w:r>
          </w:p>
        </w:tc>
        <w:tc>
          <w:tcPr>
            <w:tcW w:w="1097" w:type="dxa"/>
            <w:shd w:val="clear" w:color="auto" w:fill="auto"/>
            <w:vAlign w:val="bottom"/>
          </w:tcPr>
          <w:p w14:paraId="554325E4" w14:textId="2012C1D4" w:rsidR="00DD6DD6" w:rsidRPr="00137009" w:rsidRDefault="00B247C2" w:rsidP="00EA1F6B">
            <w:pPr>
              <w:tabs>
                <w:tab w:val="left" w:pos="288"/>
                <w:tab w:val="left" w:pos="576"/>
                <w:tab w:val="left" w:pos="864"/>
                <w:tab w:val="left" w:pos="1152"/>
              </w:tabs>
              <w:spacing w:before="40" w:after="40" w:line="200" w:lineRule="exact"/>
              <w:ind w:left="-4" w:right="43"/>
              <w:jc w:val="right"/>
              <w:rPr>
                <w:sz w:val="17"/>
                <w:szCs w:val="17"/>
              </w:rPr>
            </w:pPr>
            <w:r w:rsidRPr="00B247C2">
              <w:rPr>
                <w:sz w:val="17"/>
                <w:szCs w:val="17"/>
              </w:rPr>
              <w:t xml:space="preserve"> 1.9</w:t>
            </w:r>
          </w:p>
        </w:tc>
      </w:tr>
      <w:tr w:rsidR="00DD6DD6" w:rsidRPr="00137009" w14:paraId="26285C68" w14:textId="77777777" w:rsidTr="00EA1F6B">
        <w:tc>
          <w:tcPr>
            <w:tcW w:w="4223" w:type="dxa"/>
            <w:shd w:val="clear" w:color="auto" w:fill="auto"/>
            <w:vAlign w:val="bottom"/>
          </w:tcPr>
          <w:p w14:paraId="17A7B298" w14:textId="77777777" w:rsidR="00DD6DD6" w:rsidRPr="00137009" w:rsidRDefault="00DD6DD6" w:rsidP="00752979">
            <w:pPr>
              <w:tabs>
                <w:tab w:val="left" w:pos="288"/>
                <w:tab w:val="left" w:pos="576"/>
                <w:tab w:val="left" w:pos="864"/>
                <w:tab w:val="left" w:pos="1152"/>
              </w:tabs>
              <w:spacing w:before="40" w:after="40" w:line="200" w:lineRule="exact"/>
              <w:ind w:right="43"/>
              <w:rPr>
                <w:sz w:val="17"/>
              </w:rPr>
            </w:pPr>
            <w:r w:rsidRPr="00137009">
              <w:rPr>
                <w:sz w:val="17"/>
              </w:rPr>
              <w:t>Cluster III</w:t>
            </w:r>
          </w:p>
        </w:tc>
        <w:tc>
          <w:tcPr>
            <w:tcW w:w="1096" w:type="dxa"/>
            <w:shd w:val="clear" w:color="auto" w:fill="auto"/>
            <w:vAlign w:val="bottom"/>
          </w:tcPr>
          <w:p w14:paraId="177B2DEA" w14:textId="57FD1211" w:rsidR="00DD6DD6" w:rsidRPr="00137009" w:rsidRDefault="0000217F" w:rsidP="00EA1F6B">
            <w:pPr>
              <w:tabs>
                <w:tab w:val="left" w:pos="288"/>
                <w:tab w:val="left" w:pos="576"/>
                <w:tab w:val="left" w:pos="864"/>
                <w:tab w:val="left" w:pos="1152"/>
              </w:tabs>
              <w:spacing w:before="40" w:after="40" w:line="200" w:lineRule="exact"/>
              <w:ind w:left="-4" w:right="43"/>
              <w:jc w:val="right"/>
              <w:rPr>
                <w:sz w:val="17"/>
                <w:szCs w:val="17"/>
              </w:rPr>
            </w:pPr>
            <w:r w:rsidRPr="0000217F">
              <w:rPr>
                <w:sz w:val="17"/>
                <w:szCs w:val="17"/>
              </w:rPr>
              <w:t xml:space="preserve">386 023.1 </w:t>
            </w:r>
          </w:p>
        </w:tc>
        <w:tc>
          <w:tcPr>
            <w:tcW w:w="1097" w:type="dxa"/>
            <w:shd w:val="clear" w:color="auto" w:fill="auto"/>
            <w:vAlign w:val="bottom"/>
          </w:tcPr>
          <w:p w14:paraId="6B9D226D" w14:textId="53B4A81A" w:rsidR="00DD6DD6" w:rsidRPr="00137009" w:rsidRDefault="0000217F" w:rsidP="00EA1F6B">
            <w:pPr>
              <w:tabs>
                <w:tab w:val="left" w:pos="288"/>
                <w:tab w:val="left" w:pos="576"/>
                <w:tab w:val="left" w:pos="864"/>
                <w:tab w:val="left" w:pos="1152"/>
              </w:tabs>
              <w:spacing w:before="40" w:after="40" w:line="200" w:lineRule="exact"/>
              <w:ind w:left="-4" w:right="43"/>
              <w:jc w:val="right"/>
              <w:rPr>
                <w:sz w:val="17"/>
                <w:szCs w:val="17"/>
              </w:rPr>
            </w:pPr>
            <w:r w:rsidRPr="0000217F">
              <w:rPr>
                <w:sz w:val="17"/>
                <w:szCs w:val="17"/>
              </w:rPr>
              <w:t xml:space="preserve">384 </w:t>
            </w:r>
            <w:r w:rsidR="00ED062B">
              <w:rPr>
                <w:sz w:val="17"/>
                <w:szCs w:val="17"/>
              </w:rPr>
              <w:t>906.0</w:t>
            </w:r>
            <w:r w:rsidRPr="0000217F">
              <w:rPr>
                <w:sz w:val="17"/>
                <w:szCs w:val="17"/>
              </w:rPr>
              <w:t xml:space="preserve"> </w:t>
            </w:r>
          </w:p>
        </w:tc>
        <w:tc>
          <w:tcPr>
            <w:tcW w:w="1097" w:type="dxa"/>
            <w:gridSpan w:val="2"/>
            <w:shd w:val="clear" w:color="auto" w:fill="auto"/>
            <w:vAlign w:val="bottom"/>
          </w:tcPr>
          <w:p w14:paraId="063EA730" w14:textId="4CED1E08" w:rsidR="00DD6DD6" w:rsidRPr="00137009" w:rsidRDefault="0000217F" w:rsidP="00EA1F6B">
            <w:pPr>
              <w:tabs>
                <w:tab w:val="left" w:pos="288"/>
                <w:tab w:val="left" w:pos="576"/>
                <w:tab w:val="left" w:pos="864"/>
                <w:tab w:val="left" w:pos="1152"/>
              </w:tabs>
              <w:spacing w:before="40" w:after="40" w:line="200" w:lineRule="exact"/>
              <w:ind w:left="-4" w:right="43"/>
              <w:jc w:val="right"/>
              <w:rPr>
                <w:sz w:val="17"/>
                <w:szCs w:val="17"/>
              </w:rPr>
            </w:pPr>
            <w:r w:rsidRPr="0000217F">
              <w:rPr>
                <w:sz w:val="17"/>
                <w:szCs w:val="17"/>
              </w:rPr>
              <w:t xml:space="preserve">  (1 </w:t>
            </w:r>
            <w:r w:rsidR="00071A5C">
              <w:rPr>
                <w:sz w:val="17"/>
                <w:szCs w:val="17"/>
              </w:rPr>
              <w:t>11</w:t>
            </w:r>
            <w:r w:rsidRPr="0000217F">
              <w:rPr>
                <w:sz w:val="17"/>
                <w:szCs w:val="17"/>
              </w:rPr>
              <w:t>7.</w:t>
            </w:r>
            <w:r w:rsidR="00071A5C">
              <w:rPr>
                <w:sz w:val="17"/>
                <w:szCs w:val="17"/>
              </w:rPr>
              <w:t>1</w:t>
            </w:r>
            <w:r w:rsidRPr="0000217F">
              <w:rPr>
                <w:sz w:val="17"/>
                <w:szCs w:val="17"/>
              </w:rPr>
              <w:t>)</w:t>
            </w:r>
          </w:p>
        </w:tc>
        <w:tc>
          <w:tcPr>
            <w:tcW w:w="1097" w:type="dxa"/>
            <w:shd w:val="clear" w:color="auto" w:fill="auto"/>
            <w:vAlign w:val="bottom"/>
          </w:tcPr>
          <w:p w14:paraId="2CA08C05" w14:textId="5F9D15AF" w:rsidR="00DD6DD6" w:rsidRPr="00137009" w:rsidRDefault="0000217F" w:rsidP="00EA1F6B">
            <w:pPr>
              <w:tabs>
                <w:tab w:val="left" w:pos="288"/>
                <w:tab w:val="left" w:pos="576"/>
                <w:tab w:val="left" w:pos="864"/>
                <w:tab w:val="left" w:pos="1152"/>
              </w:tabs>
              <w:spacing w:before="40" w:after="40" w:line="200" w:lineRule="exact"/>
              <w:ind w:left="-4" w:right="43"/>
              <w:jc w:val="right"/>
              <w:rPr>
                <w:sz w:val="17"/>
                <w:szCs w:val="17"/>
              </w:rPr>
            </w:pPr>
            <w:r w:rsidRPr="0000217F">
              <w:rPr>
                <w:sz w:val="17"/>
                <w:szCs w:val="17"/>
              </w:rPr>
              <w:t>(</w:t>
            </w:r>
            <w:r w:rsidR="00DD6DD6" w:rsidRPr="00137009">
              <w:rPr>
                <w:sz w:val="17"/>
                <w:szCs w:val="17"/>
              </w:rPr>
              <w:t>0</w:t>
            </w:r>
            <w:r w:rsidRPr="0000217F">
              <w:rPr>
                <w:sz w:val="17"/>
                <w:szCs w:val="17"/>
              </w:rPr>
              <w:t>.</w:t>
            </w:r>
            <w:r w:rsidR="00071A5C">
              <w:rPr>
                <w:sz w:val="17"/>
                <w:szCs w:val="17"/>
              </w:rPr>
              <w:t>3</w:t>
            </w:r>
            <w:r w:rsidRPr="0000217F">
              <w:rPr>
                <w:sz w:val="17"/>
                <w:szCs w:val="17"/>
              </w:rPr>
              <w:t>)</w:t>
            </w:r>
            <w:r w:rsidR="00DD6DD6" w:rsidRPr="00137009">
              <w:rPr>
                <w:sz w:val="17"/>
                <w:szCs w:val="17"/>
              </w:rPr>
              <w:t xml:space="preserve"> </w:t>
            </w:r>
          </w:p>
        </w:tc>
      </w:tr>
      <w:tr w:rsidR="00DD6DD6" w:rsidRPr="00137009" w14:paraId="3F56119A" w14:textId="77777777" w:rsidTr="00EA1F6B">
        <w:tc>
          <w:tcPr>
            <w:tcW w:w="4223" w:type="dxa"/>
            <w:shd w:val="clear" w:color="auto" w:fill="auto"/>
            <w:vAlign w:val="bottom"/>
          </w:tcPr>
          <w:p w14:paraId="756DCB48" w14:textId="77777777" w:rsidR="00DD6DD6" w:rsidRPr="00137009" w:rsidRDefault="00DD6DD6" w:rsidP="00752979">
            <w:pPr>
              <w:tabs>
                <w:tab w:val="left" w:pos="288"/>
                <w:tab w:val="left" w:pos="576"/>
                <w:tab w:val="left" w:pos="864"/>
                <w:tab w:val="left" w:pos="1152"/>
              </w:tabs>
              <w:spacing w:before="40" w:after="40" w:line="200" w:lineRule="exact"/>
              <w:ind w:right="43"/>
              <w:rPr>
                <w:sz w:val="17"/>
              </w:rPr>
            </w:pPr>
            <w:r w:rsidRPr="00137009">
              <w:rPr>
                <w:sz w:val="17"/>
              </w:rPr>
              <w:t>UNAMA</w:t>
            </w:r>
          </w:p>
        </w:tc>
        <w:tc>
          <w:tcPr>
            <w:tcW w:w="1096" w:type="dxa"/>
            <w:shd w:val="clear" w:color="auto" w:fill="auto"/>
            <w:vAlign w:val="bottom"/>
          </w:tcPr>
          <w:p w14:paraId="101C90A1" w14:textId="2EC58138" w:rsidR="00DD6DD6" w:rsidRPr="00137009" w:rsidRDefault="00212CC3" w:rsidP="00EA1F6B">
            <w:pPr>
              <w:tabs>
                <w:tab w:val="left" w:pos="288"/>
                <w:tab w:val="left" w:pos="576"/>
                <w:tab w:val="left" w:pos="864"/>
                <w:tab w:val="left" w:pos="1152"/>
              </w:tabs>
              <w:spacing w:before="40" w:after="40" w:line="200" w:lineRule="exact"/>
              <w:ind w:left="-4" w:right="43"/>
              <w:jc w:val="right"/>
              <w:rPr>
                <w:sz w:val="17"/>
                <w:szCs w:val="17"/>
              </w:rPr>
            </w:pPr>
            <w:r w:rsidRPr="00E4614A">
              <w:rPr>
                <w:sz w:val="17"/>
                <w:szCs w:val="17"/>
              </w:rPr>
              <w:t xml:space="preserve">124 695.0 </w:t>
            </w:r>
          </w:p>
        </w:tc>
        <w:tc>
          <w:tcPr>
            <w:tcW w:w="1097" w:type="dxa"/>
            <w:shd w:val="clear" w:color="auto" w:fill="auto"/>
            <w:vAlign w:val="bottom"/>
          </w:tcPr>
          <w:p w14:paraId="32E5338D" w14:textId="5E0471A3" w:rsidR="00DD6DD6" w:rsidRPr="00137009" w:rsidRDefault="00212CC3" w:rsidP="00EA1F6B">
            <w:pPr>
              <w:tabs>
                <w:tab w:val="left" w:pos="288"/>
                <w:tab w:val="left" w:pos="576"/>
                <w:tab w:val="left" w:pos="864"/>
                <w:tab w:val="left" w:pos="1152"/>
              </w:tabs>
              <w:spacing w:before="40" w:after="40" w:line="200" w:lineRule="exact"/>
              <w:ind w:left="-4" w:right="43"/>
              <w:jc w:val="right"/>
              <w:rPr>
                <w:sz w:val="17"/>
                <w:szCs w:val="17"/>
              </w:rPr>
            </w:pPr>
            <w:r w:rsidRPr="00E4614A">
              <w:rPr>
                <w:sz w:val="17"/>
                <w:szCs w:val="17"/>
              </w:rPr>
              <w:t xml:space="preserve"> 124 463.1 </w:t>
            </w:r>
          </w:p>
        </w:tc>
        <w:tc>
          <w:tcPr>
            <w:tcW w:w="1097" w:type="dxa"/>
            <w:gridSpan w:val="2"/>
            <w:shd w:val="clear" w:color="auto" w:fill="auto"/>
            <w:vAlign w:val="bottom"/>
          </w:tcPr>
          <w:p w14:paraId="1DF77181" w14:textId="739B75AB" w:rsidR="00DD6DD6" w:rsidRPr="00137009" w:rsidRDefault="00212CC3" w:rsidP="00EA1F6B">
            <w:pPr>
              <w:tabs>
                <w:tab w:val="left" w:pos="288"/>
                <w:tab w:val="left" w:pos="576"/>
                <w:tab w:val="left" w:pos="864"/>
                <w:tab w:val="left" w:pos="1152"/>
              </w:tabs>
              <w:spacing w:before="40" w:after="40" w:line="200" w:lineRule="exact"/>
              <w:ind w:left="-4" w:right="43"/>
              <w:jc w:val="right"/>
              <w:rPr>
                <w:sz w:val="17"/>
                <w:szCs w:val="17"/>
              </w:rPr>
            </w:pPr>
            <w:r w:rsidRPr="00E4614A">
              <w:rPr>
                <w:sz w:val="17"/>
                <w:szCs w:val="17"/>
              </w:rPr>
              <w:t xml:space="preserve"> (231.9)</w:t>
            </w:r>
          </w:p>
        </w:tc>
        <w:tc>
          <w:tcPr>
            <w:tcW w:w="1097" w:type="dxa"/>
            <w:shd w:val="clear" w:color="auto" w:fill="auto"/>
            <w:vAlign w:val="bottom"/>
          </w:tcPr>
          <w:p w14:paraId="38CA2E11" w14:textId="6EB4EFCC" w:rsidR="00DD6DD6" w:rsidRPr="00137009" w:rsidRDefault="00DD6DD6" w:rsidP="00EA1F6B">
            <w:pPr>
              <w:tabs>
                <w:tab w:val="left" w:pos="288"/>
                <w:tab w:val="left" w:pos="576"/>
                <w:tab w:val="left" w:pos="864"/>
                <w:tab w:val="left" w:pos="1152"/>
              </w:tabs>
              <w:spacing w:before="40" w:after="40" w:line="200" w:lineRule="exact"/>
              <w:ind w:left="-4" w:right="43"/>
              <w:jc w:val="right"/>
              <w:rPr>
                <w:sz w:val="17"/>
                <w:szCs w:val="17"/>
              </w:rPr>
            </w:pPr>
            <w:r w:rsidRPr="00137009">
              <w:rPr>
                <w:sz w:val="17"/>
                <w:szCs w:val="17"/>
              </w:rPr>
              <w:t xml:space="preserve"> (0.</w:t>
            </w:r>
            <w:r w:rsidR="00212CC3">
              <w:rPr>
                <w:sz w:val="17"/>
                <w:szCs w:val="17"/>
              </w:rPr>
              <w:t>2</w:t>
            </w:r>
            <w:r w:rsidRPr="00137009">
              <w:rPr>
                <w:sz w:val="17"/>
                <w:szCs w:val="17"/>
              </w:rPr>
              <w:t>)</w:t>
            </w:r>
          </w:p>
        </w:tc>
      </w:tr>
      <w:tr w:rsidR="00DD6DD6" w:rsidRPr="00137009" w14:paraId="3BCEAF2B" w14:textId="77777777" w:rsidTr="00EA1F6B">
        <w:tc>
          <w:tcPr>
            <w:tcW w:w="4223" w:type="dxa"/>
            <w:tcBorders>
              <w:bottom w:val="single" w:sz="4" w:space="0" w:color="auto"/>
            </w:tcBorders>
            <w:shd w:val="clear" w:color="auto" w:fill="auto"/>
            <w:vAlign w:val="bottom"/>
          </w:tcPr>
          <w:p w14:paraId="63EE0919" w14:textId="77777777" w:rsidR="00DD6DD6" w:rsidRPr="00137009" w:rsidRDefault="00DD6DD6" w:rsidP="00752979">
            <w:pPr>
              <w:tabs>
                <w:tab w:val="left" w:pos="288"/>
                <w:tab w:val="left" w:pos="576"/>
                <w:tab w:val="left" w:pos="864"/>
                <w:tab w:val="left" w:pos="1152"/>
              </w:tabs>
              <w:spacing w:before="40" w:after="81" w:line="200" w:lineRule="exact"/>
              <w:ind w:right="43"/>
              <w:rPr>
                <w:sz w:val="17"/>
              </w:rPr>
            </w:pPr>
            <w:r w:rsidRPr="00137009">
              <w:rPr>
                <w:sz w:val="17"/>
              </w:rPr>
              <w:t>UNAMI</w:t>
            </w:r>
          </w:p>
        </w:tc>
        <w:tc>
          <w:tcPr>
            <w:tcW w:w="1096" w:type="dxa"/>
            <w:tcBorders>
              <w:bottom w:val="single" w:sz="4" w:space="0" w:color="auto"/>
            </w:tcBorders>
            <w:shd w:val="clear" w:color="auto" w:fill="auto"/>
            <w:vAlign w:val="bottom"/>
          </w:tcPr>
          <w:p w14:paraId="3DE00136" w14:textId="42DC8D2D" w:rsidR="00DD6DD6" w:rsidRPr="00137009" w:rsidRDefault="00A55026" w:rsidP="00EA1F6B">
            <w:pPr>
              <w:tabs>
                <w:tab w:val="left" w:pos="288"/>
                <w:tab w:val="left" w:pos="576"/>
                <w:tab w:val="left" w:pos="864"/>
                <w:tab w:val="left" w:pos="1152"/>
              </w:tabs>
              <w:spacing w:before="40" w:after="81" w:line="200" w:lineRule="exact"/>
              <w:ind w:left="-4" w:right="43"/>
              <w:jc w:val="right"/>
              <w:rPr>
                <w:sz w:val="17"/>
                <w:szCs w:val="17"/>
              </w:rPr>
            </w:pPr>
            <w:r w:rsidRPr="00E4614A">
              <w:rPr>
                <w:sz w:val="17"/>
                <w:szCs w:val="17"/>
              </w:rPr>
              <w:t xml:space="preserve">95 399.1 </w:t>
            </w:r>
          </w:p>
        </w:tc>
        <w:tc>
          <w:tcPr>
            <w:tcW w:w="1097" w:type="dxa"/>
            <w:tcBorders>
              <w:bottom w:val="single" w:sz="4" w:space="0" w:color="auto"/>
            </w:tcBorders>
            <w:shd w:val="clear" w:color="auto" w:fill="auto"/>
            <w:vAlign w:val="bottom"/>
          </w:tcPr>
          <w:p w14:paraId="559B5B7E" w14:textId="61B23CD7" w:rsidR="00DD6DD6" w:rsidRPr="00137009" w:rsidRDefault="00A55026" w:rsidP="00EA1F6B">
            <w:pPr>
              <w:tabs>
                <w:tab w:val="left" w:pos="288"/>
                <w:tab w:val="left" w:pos="576"/>
                <w:tab w:val="left" w:pos="864"/>
                <w:tab w:val="left" w:pos="1152"/>
              </w:tabs>
              <w:spacing w:before="40" w:after="81" w:line="200" w:lineRule="exact"/>
              <w:ind w:left="-4" w:right="43"/>
              <w:jc w:val="right"/>
              <w:rPr>
                <w:sz w:val="17"/>
                <w:szCs w:val="17"/>
              </w:rPr>
            </w:pPr>
            <w:r w:rsidRPr="00E4614A">
              <w:rPr>
                <w:sz w:val="17"/>
                <w:szCs w:val="17"/>
              </w:rPr>
              <w:t xml:space="preserve">38 041.0 </w:t>
            </w:r>
          </w:p>
        </w:tc>
        <w:tc>
          <w:tcPr>
            <w:tcW w:w="1097" w:type="dxa"/>
            <w:gridSpan w:val="2"/>
            <w:tcBorders>
              <w:bottom w:val="single" w:sz="4" w:space="0" w:color="auto"/>
            </w:tcBorders>
            <w:shd w:val="clear" w:color="auto" w:fill="auto"/>
            <w:vAlign w:val="bottom"/>
          </w:tcPr>
          <w:p w14:paraId="4411D9AC" w14:textId="3A397FC0" w:rsidR="00DD6DD6" w:rsidRPr="00137009" w:rsidRDefault="00A55026" w:rsidP="00EA1F6B">
            <w:pPr>
              <w:tabs>
                <w:tab w:val="left" w:pos="288"/>
                <w:tab w:val="left" w:pos="576"/>
                <w:tab w:val="left" w:pos="864"/>
                <w:tab w:val="left" w:pos="1152"/>
              </w:tabs>
              <w:spacing w:before="40" w:after="81" w:line="200" w:lineRule="exact"/>
              <w:ind w:left="-4" w:right="43"/>
              <w:jc w:val="right"/>
              <w:rPr>
                <w:sz w:val="17"/>
                <w:szCs w:val="17"/>
              </w:rPr>
            </w:pPr>
            <w:r w:rsidRPr="00E4614A">
              <w:rPr>
                <w:sz w:val="17"/>
                <w:szCs w:val="17"/>
              </w:rPr>
              <w:t xml:space="preserve"> (57 358.1)</w:t>
            </w:r>
          </w:p>
        </w:tc>
        <w:tc>
          <w:tcPr>
            <w:tcW w:w="1097" w:type="dxa"/>
            <w:tcBorders>
              <w:bottom w:val="single" w:sz="4" w:space="0" w:color="auto"/>
            </w:tcBorders>
            <w:shd w:val="clear" w:color="auto" w:fill="auto"/>
            <w:vAlign w:val="bottom"/>
          </w:tcPr>
          <w:p w14:paraId="7BD880B6" w14:textId="1181CF81" w:rsidR="00DD6DD6" w:rsidRPr="00137009" w:rsidRDefault="00A55026" w:rsidP="00EA1F6B">
            <w:pPr>
              <w:tabs>
                <w:tab w:val="left" w:pos="288"/>
                <w:tab w:val="left" w:pos="576"/>
                <w:tab w:val="left" w:pos="864"/>
                <w:tab w:val="left" w:pos="1152"/>
              </w:tabs>
              <w:spacing w:before="40" w:after="81" w:line="200" w:lineRule="exact"/>
              <w:ind w:left="-4" w:right="43"/>
              <w:jc w:val="right"/>
              <w:rPr>
                <w:sz w:val="17"/>
                <w:szCs w:val="17"/>
              </w:rPr>
            </w:pPr>
            <w:r w:rsidRPr="00137009">
              <w:rPr>
                <w:sz w:val="17"/>
                <w:szCs w:val="17"/>
              </w:rPr>
              <w:t xml:space="preserve"> </w:t>
            </w:r>
            <w:r>
              <w:rPr>
                <w:sz w:val="17"/>
                <w:szCs w:val="17"/>
              </w:rPr>
              <w:t>(60.1)</w:t>
            </w:r>
          </w:p>
        </w:tc>
      </w:tr>
      <w:tr w:rsidR="00DD6DD6" w:rsidRPr="00137009" w14:paraId="23F298C6" w14:textId="77777777" w:rsidTr="00EA1F6B">
        <w:tc>
          <w:tcPr>
            <w:tcW w:w="4223" w:type="dxa"/>
            <w:tcBorders>
              <w:top w:val="single" w:sz="4" w:space="0" w:color="auto"/>
              <w:bottom w:val="single" w:sz="4" w:space="0" w:color="auto"/>
            </w:tcBorders>
            <w:shd w:val="clear" w:color="auto" w:fill="auto"/>
            <w:vAlign w:val="bottom"/>
          </w:tcPr>
          <w:p w14:paraId="0322D194" w14:textId="77777777" w:rsidR="00DD6DD6" w:rsidRPr="00137009" w:rsidRDefault="00DD6DD6" w:rsidP="00752979">
            <w:pPr>
              <w:tabs>
                <w:tab w:val="left" w:pos="288"/>
                <w:tab w:val="left" w:pos="576"/>
                <w:tab w:val="left" w:pos="864"/>
                <w:tab w:val="left" w:pos="1152"/>
              </w:tabs>
              <w:spacing w:before="81" w:after="81" w:line="200" w:lineRule="exact"/>
              <w:ind w:right="43"/>
              <w:rPr>
                <w:b/>
                <w:sz w:val="17"/>
              </w:rPr>
            </w:pPr>
            <w:r w:rsidRPr="00137009">
              <w:rPr>
                <w:b/>
                <w:sz w:val="17"/>
              </w:rPr>
              <w:tab/>
              <w:t>Subtotal (net</w:t>
            </w:r>
            <w:r w:rsidRPr="00137009">
              <w:t xml:space="preserve"> </w:t>
            </w:r>
            <w:r w:rsidRPr="00137009">
              <w:rPr>
                <w:b/>
                <w:sz w:val="17"/>
              </w:rPr>
              <w:t>of staff assessment)</w:t>
            </w:r>
          </w:p>
        </w:tc>
        <w:tc>
          <w:tcPr>
            <w:tcW w:w="1096" w:type="dxa"/>
            <w:tcBorders>
              <w:top w:val="single" w:sz="4" w:space="0" w:color="auto"/>
              <w:bottom w:val="single" w:sz="4" w:space="0" w:color="auto"/>
            </w:tcBorders>
            <w:shd w:val="clear" w:color="auto" w:fill="auto"/>
            <w:vAlign w:val="bottom"/>
          </w:tcPr>
          <w:p w14:paraId="69CEBCC8" w14:textId="5A866114" w:rsidR="00DD6DD6" w:rsidRPr="00137009" w:rsidRDefault="00D51ED3" w:rsidP="00EA1F6B">
            <w:pPr>
              <w:tabs>
                <w:tab w:val="left" w:pos="288"/>
                <w:tab w:val="left" w:pos="576"/>
                <w:tab w:val="left" w:pos="864"/>
                <w:tab w:val="left" w:pos="1152"/>
              </w:tabs>
              <w:spacing w:before="81" w:after="81" w:line="200" w:lineRule="exact"/>
              <w:ind w:left="-4" w:right="43"/>
              <w:jc w:val="right"/>
              <w:rPr>
                <w:b/>
                <w:bCs/>
                <w:sz w:val="17"/>
                <w:szCs w:val="17"/>
              </w:rPr>
            </w:pPr>
            <w:r w:rsidRPr="0013126E">
              <w:rPr>
                <w:b/>
                <w:bCs/>
                <w:sz w:val="17"/>
                <w:szCs w:val="17"/>
              </w:rPr>
              <w:t xml:space="preserve">690 387.0 </w:t>
            </w:r>
          </w:p>
        </w:tc>
        <w:tc>
          <w:tcPr>
            <w:tcW w:w="1097" w:type="dxa"/>
            <w:tcBorders>
              <w:top w:val="single" w:sz="4" w:space="0" w:color="auto"/>
              <w:bottom w:val="single" w:sz="4" w:space="0" w:color="auto"/>
            </w:tcBorders>
            <w:shd w:val="clear" w:color="auto" w:fill="auto"/>
            <w:vAlign w:val="bottom"/>
          </w:tcPr>
          <w:p w14:paraId="3B2D3055" w14:textId="4D30295A" w:rsidR="00DD6DD6" w:rsidRPr="00137009" w:rsidRDefault="00D51ED3" w:rsidP="00EA1F6B">
            <w:pPr>
              <w:tabs>
                <w:tab w:val="left" w:pos="288"/>
                <w:tab w:val="left" w:pos="576"/>
                <w:tab w:val="left" w:pos="864"/>
                <w:tab w:val="left" w:pos="1152"/>
              </w:tabs>
              <w:spacing w:before="81" w:after="81" w:line="200" w:lineRule="exact"/>
              <w:ind w:left="-4" w:right="43"/>
              <w:jc w:val="right"/>
              <w:rPr>
                <w:b/>
                <w:bCs/>
                <w:sz w:val="17"/>
                <w:szCs w:val="17"/>
              </w:rPr>
            </w:pPr>
            <w:r w:rsidRPr="0013126E">
              <w:rPr>
                <w:b/>
                <w:bCs/>
                <w:sz w:val="17"/>
                <w:szCs w:val="17"/>
              </w:rPr>
              <w:t xml:space="preserve">637 </w:t>
            </w:r>
            <w:r w:rsidR="00071A5C">
              <w:rPr>
                <w:b/>
                <w:bCs/>
                <w:sz w:val="17"/>
                <w:szCs w:val="17"/>
              </w:rPr>
              <w:t>499</w:t>
            </w:r>
            <w:r w:rsidRPr="0013126E">
              <w:rPr>
                <w:b/>
                <w:bCs/>
                <w:sz w:val="17"/>
                <w:szCs w:val="17"/>
              </w:rPr>
              <w:t>.</w:t>
            </w:r>
            <w:r w:rsidR="00071A5C">
              <w:rPr>
                <w:b/>
                <w:bCs/>
                <w:sz w:val="17"/>
                <w:szCs w:val="17"/>
              </w:rPr>
              <w:t>5</w:t>
            </w:r>
            <w:r w:rsidRPr="0013126E">
              <w:rPr>
                <w:b/>
                <w:bCs/>
                <w:sz w:val="17"/>
                <w:szCs w:val="17"/>
              </w:rPr>
              <w:t xml:space="preserve"> </w:t>
            </w:r>
          </w:p>
        </w:tc>
        <w:tc>
          <w:tcPr>
            <w:tcW w:w="1097" w:type="dxa"/>
            <w:gridSpan w:val="2"/>
            <w:tcBorders>
              <w:top w:val="single" w:sz="4" w:space="0" w:color="auto"/>
              <w:bottom w:val="single" w:sz="4" w:space="0" w:color="auto"/>
            </w:tcBorders>
            <w:shd w:val="clear" w:color="auto" w:fill="auto"/>
            <w:vAlign w:val="bottom"/>
          </w:tcPr>
          <w:p w14:paraId="4FA3F808" w14:textId="1C6842C3" w:rsidR="00DD6DD6" w:rsidRPr="00137009" w:rsidRDefault="00D51ED3" w:rsidP="00EA1F6B">
            <w:pPr>
              <w:tabs>
                <w:tab w:val="left" w:pos="288"/>
                <w:tab w:val="left" w:pos="576"/>
                <w:tab w:val="left" w:pos="864"/>
                <w:tab w:val="left" w:pos="1152"/>
              </w:tabs>
              <w:spacing w:before="81" w:after="81" w:line="200" w:lineRule="exact"/>
              <w:ind w:left="-4" w:right="43"/>
              <w:jc w:val="right"/>
              <w:rPr>
                <w:b/>
                <w:bCs/>
                <w:sz w:val="17"/>
                <w:szCs w:val="17"/>
              </w:rPr>
            </w:pPr>
            <w:r w:rsidRPr="0013126E">
              <w:rPr>
                <w:b/>
                <w:bCs/>
                <w:sz w:val="17"/>
                <w:szCs w:val="17"/>
              </w:rPr>
              <w:t xml:space="preserve">   (5</w:t>
            </w:r>
            <w:r w:rsidR="00071A5C">
              <w:rPr>
                <w:b/>
                <w:bCs/>
                <w:sz w:val="17"/>
                <w:szCs w:val="17"/>
              </w:rPr>
              <w:t>2</w:t>
            </w:r>
            <w:r w:rsidRPr="0013126E">
              <w:rPr>
                <w:b/>
                <w:bCs/>
                <w:sz w:val="17"/>
                <w:szCs w:val="17"/>
              </w:rPr>
              <w:t xml:space="preserve"> </w:t>
            </w:r>
            <w:r w:rsidR="00071A5C">
              <w:rPr>
                <w:b/>
                <w:bCs/>
                <w:sz w:val="17"/>
                <w:szCs w:val="17"/>
              </w:rPr>
              <w:t>887</w:t>
            </w:r>
            <w:r w:rsidRPr="0013126E">
              <w:rPr>
                <w:b/>
                <w:bCs/>
                <w:sz w:val="17"/>
                <w:szCs w:val="17"/>
              </w:rPr>
              <w:t>.</w:t>
            </w:r>
            <w:r w:rsidR="00071A5C">
              <w:rPr>
                <w:b/>
                <w:bCs/>
                <w:sz w:val="17"/>
                <w:szCs w:val="17"/>
              </w:rPr>
              <w:t>5</w:t>
            </w:r>
            <w:r w:rsidRPr="0013126E">
              <w:rPr>
                <w:b/>
                <w:bCs/>
                <w:sz w:val="17"/>
                <w:szCs w:val="17"/>
              </w:rPr>
              <w:t>)</w:t>
            </w:r>
          </w:p>
        </w:tc>
        <w:tc>
          <w:tcPr>
            <w:tcW w:w="1097" w:type="dxa"/>
            <w:tcBorders>
              <w:top w:val="single" w:sz="4" w:space="0" w:color="auto"/>
              <w:bottom w:val="single" w:sz="4" w:space="0" w:color="auto"/>
            </w:tcBorders>
            <w:shd w:val="clear" w:color="auto" w:fill="auto"/>
            <w:vAlign w:val="bottom"/>
          </w:tcPr>
          <w:p w14:paraId="606F2BDD" w14:textId="2FFEED0F" w:rsidR="00DD6DD6" w:rsidRPr="00137009" w:rsidRDefault="00DD6DD6" w:rsidP="00EA1F6B">
            <w:pPr>
              <w:tabs>
                <w:tab w:val="left" w:pos="288"/>
                <w:tab w:val="left" w:pos="576"/>
                <w:tab w:val="left" w:pos="864"/>
                <w:tab w:val="left" w:pos="1152"/>
              </w:tabs>
              <w:spacing w:before="81" w:after="81" w:line="200" w:lineRule="exact"/>
              <w:ind w:left="-4" w:right="43"/>
              <w:jc w:val="right"/>
              <w:rPr>
                <w:b/>
                <w:bCs/>
                <w:sz w:val="17"/>
                <w:szCs w:val="17"/>
              </w:rPr>
            </w:pPr>
            <w:r w:rsidRPr="00137009">
              <w:rPr>
                <w:b/>
                <w:bCs/>
                <w:sz w:val="17"/>
                <w:szCs w:val="17"/>
              </w:rPr>
              <w:t xml:space="preserve"> </w:t>
            </w:r>
            <w:r w:rsidR="00D51ED3">
              <w:rPr>
                <w:b/>
                <w:bCs/>
                <w:sz w:val="17"/>
                <w:szCs w:val="17"/>
              </w:rPr>
              <w:t>(7.7)</w:t>
            </w:r>
            <w:r w:rsidRPr="00137009">
              <w:rPr>
                <w:b/>
                <w:bCs/>
                <w:sz w:val="17"/>
                <w:szCs w:val="17"/>
              </w:rPr>
              <w:t xml:space="preserve"> </w:t>
            </w:r>
          </w:p>
        </w:tc>
      </w:tr>
      <w:tr w:rsidR="00DD6DD6" w:rsidRPr="00137009" w14:paraId="60B64DC4" w14:textId="77777777" w:rsidTr="00EA1F6B">
        <w:tc>
          <w:tcPr>
            <w:tcW w:w="4223" w:type="dxa"/>
            <w:tcBorders>
              <w:top w:val="single" w:sz="4" w:space="0" w:color="auto"/>
            </w:tcBorders>
            <w:shd w:val="clear" w:color="auto" w:fill="auto"/>
            <w:vAlign w:val="bottom"/>
          </w:tcPr>
          <w:p w14:paraId="2CDBB574" w14:textId="51EC0BD8" w:rsidR="00DD6DD6" w:rsidRPr="00137009" w:rsidRDefault="00DD6DD6" w:rsidP="00EA1F6B">
            <w:pPr>
              <w:tabs>
                <w:tab w:val="left" w:pos="288"/>
                <w:tab w:val="left" w:pos="576"/>
                <w:tab w:val="left" w:pos="864"/>
                <w:tab w:val="left" w:pos="1152"/>
              </w:tabs>
              <w:spacing w:before="81" w:after="40" w:line="210" w:lineRule="exact"/>
              <w:ind w:right="43"/>
              <w:rPr>
                <w:sz w:val="17"/>
              </w:rPr>
            </w:pPr>
            <w:r w:rsidRPr="00137009">
              <w:rPr>
                <w:sz w:val="17"/>
              </w:rPr>
              <w:lastRenderedPageBreak/>
              <w:t>Discontinuing and discontinued missions</w:t>
            </w:r>
            <w:r w:rsidRPr="00137009">
              <w:rPr>
                <w:i/>
                <w:iCs/>
                <w:sz w:val="15"/>
                <w:szCs w:val="15"/>
                <w:vertAlign w:val="superscript"/>
              </w:rPr>
              <w:t>b</w:t>
            </w:r>
          </w:p>
        </w:tc>
        <w:tc>
          <w:tcPr>
            <w:tcW w:w="1096" w:type="dxa"/>
            <w:tcBorders>
              <w:top w:val="single" w:sz="4" w:space="0" w:color="auto"/>
            </w:tcBorders>
            <w:shd w:val="clear" w:color="auto" w:fill="auto"/>
            <w:vAlign w:val="bottom"/>
          </w:tcPr>
          <w:p w14:paraId="03CCEE99" w14:textId="6A710661" w:rsidR="00DD6DD6" w:rsidRPr="00137009" w:rsidRDefault="00DD6DD6" w:rsidP="00EA1F6B">
            <w:pPr>
              <w:tabs>
                <w:tab w:val="left" w:pos="288"/>
                <w:tab w:val="left" w:pos="576"/>
                <w:tab w:val="left" w:pos="864"/>
                <w:tab w:val="left" w:pos="1152"/>
              </w:tabs>
              <w:spacing w:before="81" w:after="40" w:line="210" w:lineRule="exact"/>
              <w:ind w:left="-4" w:right="43"/>
              <w:jc w:val="right"/>
              <w:rPr>
                <w:sz w:val="17"/>
                <w:szCs w:val="17"/>
              </w:rPr>
            </w:pPr>
            <w:r w:rsidRPr="00137009">
              <w:rPr>
                <w:sz w:val="17"/>
                <w:szCs w:val="17"/>
              </w:rPr>
              <w:t xml:space="preserve"> </w:t>
            </w:r>
            <w:r w:rsidR="00CD044F">
              <w:rPr>
                <w:sz w:val="17"/>
                <w:szCs w:val="17"/>
              </w:rPr>
              <w:t>355.</w:t>
            </w:r>
            <w:r w:rsidR="00DA3E82">
              <w:rPr>
                <w:sz w:val="17"/>
                <w:szCs w:val="17"/>
              </w:rPr>
              <w:t>4</w:t>
            </w:r>
            <w:r w:rsidRPr="00137009">
              <w:rPr>
                <w:sz w:val="17"/>
                <w:szCs w:val="17"/>
              </w:rPr>
              <w:t xml:space="preserve"> </w:t>
            </w:r>
          </w:p>
        </w:tc>
        <w:tc>
          <w:tcPr>
            <w:tcW w:w="1097" w:type="dxa"/>
            <w:tcBorders>
              <w:top w:val="single" w:sz="4" w:space="0" w:color="auto"/>
            </w:tcBorders>
            <w:shd w:val="clear" w:color="auto" w:fill="auto"/>
            <w:vAlign w:val="bottom"/>
          </w:tcPr>
          <w:p w14:paraId="67EA13AF" w14:textId="4EF96D89" w:rsidR="00DD6DD6" w:rsidRPr="00137009" w:rsidRDefault="00DD6DD6" w:rsidP="00EA1F6B">
            <w:pPr>
              <w:tabs>
                <w:tab w:val="left" w:pos="288"/>
                <w:tab w:val="left" w:pos="576"/>
                <w:tab w:val="left" w:pos="864"/>
                <w:tab w:val="left" w:pos="1152"/>
              </w:tabs>
              <w:spacing w:before="81" w:after="40" w:line="210" w:lineRule="exact"/>
              <w:ind w:left="-4" w:right="43"/>
              <w:jc w:val="right"/>
              <w:rPr>
                <w:sz w:val="17"/>
                <w:szCs w:val="17"/>
              </w:rPr>
            </w:pPr>
            <w:r w:rsidRPr="00137009">
              <w:rPr>
                <w:sz w:val="17"/>
                <w:szCs w:val="17"/>
              </w:rPr>
              <w:t xml:space="preserve"> </w:t>
            </w:r>
            <w:r w:rsidR="00EA1F6B" w:rsidRPr="00137009">
              <w:rPr>
                <w:sz w:val="17"/>
                <w:szCs w:val="17"/>
              </w:rPr>
              <w:t>–</w:t>
            </w:r>
            <w:r w:rsidRPr="00137009">
              <w:rPr>
                <w:sz w:val="17"/>
                <w:szCs w:val="17"/>
              </w:rPr>
              <w:t xml:space="preserve"> </w:t>
            </w:r>
          </w:p>
        </w:tc>
        <w:tc>
          <w:tcPr>
            <w:tcW w:w="1097" w:type="dxa"/>
            <w:gridSpan w:val="2"/>
            <w:tcBorders>
              <w:top w:val="single" w:sz="4" w:space="0" w:color="auto"/>
            </w:tcBorders>
            <w:shd w:val="clear" w:color="auto" w:fill="auto"/>
            <w:vAlign w:val="bottom"/>
          </w:tcPr>
          <w:p w14:paraId="1A0211F2" w14:textId="06C03153" w:rsidR="00DD6DD6" w:rsidRPr="00137009" w:rsidRDefault="00DD6DD6" w:rsidP="00EA1F6B">
            <w:pPr>
              <w:tabs>
                <w:tab w:val="left" w:pos="288"/>
                <w:tab w:val="left" w:pos="576"/>
                <w:tab w:val="left" w:pos="864"/>
                <w:tab w:val="left" w:pos="1152"/>
              </w:tabs>
              <w:spacing w:before="81" w:after="40" w:line="210" w:lineRule="exact"/>
              <w:ind w:left="-4" w:right="43"/>
              <w:jc w:val="right"/>
              <w:rPr>
                <w:sz w:val="17"/>
                <w:szCs w:val="17"/>
              </w:rPr>
            </w:pPr>
            <w:r w:rsidRPr="00137009">
              <w:rPr>
                <w:sz w:val="17"/>
                <w:szCs w:val="17"/>
              </w:rPr>
              <w:t xml:space="preserve"> (</w:t>
            </w:r>
            <w:r w:rsidR="00CD044F">
              <w:rPr>
                <w:sz w:val="17"/>
                <w:szCs w:val="17"/>
              </w:rPr>
              <w:t>355.</w:t>
            </w:r>
            <w:r w:rsidR="00DA3E82">
              <w:rPr>
                <w:sz w:val="17"/>
                <w:szCs w:val="17"/>
              </w:rPr>
              <w:t>4</w:t>
            </w:r>
            <w:r w:rsidRPr="00137009">
              <w:rPr>
                <w:sz w:val="17"/>
                <w:szCs w:val="17"/>
              </w:rPr>
              <w:t>)</w:t>
            </w:r>
          </w:p>
        </w:tc>
        <w:tc>
          <w:tcPr>
            <w:tcW w:w="1097" w:type="dxa"/>
            <w:tcBorders>
              <w:top w:val="single" w:sz="4" w:space="0" w:color="auto"/>
            </w:tcBorders>
            <w:shd w:val="clear" w:color="auto" w:fill="auto"/>
            <w:vAlign w:val="bottom"/>
          </w:tcPr>
          <w:p w14:paraId="5C771D92" w14:textId="77777777" w:rsidR="00DD6DD6" w:rsidRPr="00137009" w:rsidRDefault="00DD6DD6" w:rsidP="00EA1F6B">
            <w:pPr>
              <w:tabs>
                <w:tab w:val="left" w:pos="288"/>
                <w:tab w:val="left" w:pos="576"/>
                <w:tab w:val="left" w:pos="864"/>
                <w:tab w:val="left" w:pos="1152"/>
              </w:tabs>
              <w:spacing w:before="81" w:after="40" w:line="210" w:lineRule="exact"/>
              <w:ind w:left="-4" w:right="43"/>
              <w:jc w:val="right"/>
              <w:rPr>
                <w:sz w:val="17"/>
                <w:szCs w:val="17"/>
              </w:rPr>
            </w:pPr>
            <w:r w:rsidRPr="00137009">
              <w:rPr>
                <w:sz w:val="17"/>
                <w:szCs w:val="17"/>
              </w:rPr>
              <w:t xml:space="preserve"> (100.0)</w:t>
            </w:r>
          </w:p>
        </w:tc>
      </w:tr>
      <w:tr w:rsidR="00DD6DD6" w:rsidRPr="00137009" w14:paraId="3B5E8D9B" w14:textId="77777777" w:rsidTr="00EA1F6B">
        <w:tc>
          <w:tcPr>
            <w:tcW w:w="4223" w:type="dxa"/>
            <w:tcBorders>
              <w:bottom w:val="single" w:sz="4" w:space="0" w:color="auto"/>
            </w:tcBorders>
            <w:shd w:val="clear" w:color="auto" w:fill="auto"/>
            <w:vAlign w:val="bottom"/>
          </w:tcPr>
          <w:p w14:paraId="4CD24F57" w14:textId="77777777" w:rsidR="00DD6DD6" w:rsidRPr="00137009" w:rsidRDefault="00DD6DD6" w:rsidP="00EA1F6B">
            <w:pPr>
              <w:tabs>
                <w:tab w:val="left" w:pos="288"/>
                <w:tab w:val="left" w:pos="576"/>
                <w:tab w:val="left" w:pos="864"/>
                <w:tab w:val="left" w:pos="1152"/>
              </w:tabs>
              <w:spacing w:before="40" w:after="81" w:line="210" w:lineRule="exact"/>
              <w:ind w:right="43"/>
              <w:rPr>
                <w:sz w:val="17"/>
              </w:rPr>
            </w:pPr>
            <w:r w:rsidRPr="00137009">
              <w:rPr>
                <w:sz w:val="17"/>
              </w:rPr>
              <w:t xml:space="preserve">Provision for the share of special political missions for the Regional Service Centre </w:t>
            </w:r>
          </w:p>
        </w:tc>
        <w:tc>
          <w:tcPr>
            <w:tcW w:w="1096" w:type="dxa"/>
            <w:tcBorders>
              <w:bottom w:val="single" w:sz="4" w:space="0" w:color="auto"/>
            </w:tcBorders>
            <w:shd w:val="clear" w:color="auto" w:fill="auto"/>
            <w:vAlign w:val="bottom"/>
          </w:tcPr>
          <w:p w14:paraId="3B3A8F1A" w14:textId="21434623" w:rsidR="00DD6DD6" w:rsidRPr="00137009" w:rsidRDefault="00DD6DD6" w:rsidP="00EA1F6B">
            <w:pPr>
              <w:tabs>
                <w:tab w:val="left" w:pos="288"/>
                <w:tab w:val="left" w:pos="576"/>
                <w:tab w:val="left" w:pos="864"/>
                <w:tab w:val="left" w:pos="1152"/>
              </w:tabs>
              <w:spacing w:before="40" w:after="81" w:line="210" w:lineRule="exact"/>
              <w:ind w:left="-4" w:right="43"/>
              <w:jc w:val="right"/>
              <w:rPr>
                <w:sz w:val="17"/>
                <w:szCs w:val="17"/>
              </w:rPr>
            </w:pPr>
            <w:r w:rsidRPr="00137009">
              <w:rPr>
                <w:sz w:val="17"/>
                <w:szCs w:val="17"/>
              </w:rPr>
              <w:t xml:space="preserve"> 2 </w:t>
            </w:r>
            <w:r w:rsidR="00EE4110">
              <w:rPr>
                <w:sz w:val="17"/>
                <w:szCs w:val="17"/>
              </w:rPr>
              <w:t>29</w:t>
            </w:r>
            <w:r w:rsidR="00EE4110" w:rsidRPr="00137009">
              <w:rPr>
                <w:sz w:val="17"/>
                <w:szCs w:val="17"/>
              </w:rPr>
              <w:t>8</w:t>
            </w:r>
            <w:r w:rsidRPr="00137009">
              <w:rPr>
                <w:sz w:val="17"/>
                <w:szCs w:val="17"/>
              </w:rPr>
              <w:t xml:space="preserve">.8 </w:t>
            </w:r>
          </w:p>
        </w:tc>
        <w:tc>
          <w:tcPr>
            <w:tcW w:w="1097" w:type="dxa"/>
            <w:tcBorders>
              <w:bottom w:val="single" w:sz="4" w:space="0" w:color="auto"/>
            </w:tcBorders>
            <w:shd w:val="clear" w:color="auto" w:fill="auto"/>
            <w:vAlign w:val="bottom"/>
          </w:tcPr>
          <w:p w14:paraId="5090B1C2" w14:textId="75D905D1" w:rsidR="00DD6DD6" w:rsidRPr="00137009" w:rsidRDefault="00DD6DD6" w:rsidP="00EA1F6B">
            <w:pPr>
              <w:tabs>
                <w:tab w:val="left" w:pos="288"/>
                <w:tab w:val="left" w:pos="576"/>
                <w:tab w:val="left" w:pos="864"/>
                <w:tab w:val="left" w:pos="1152"/>
              </w:tabs>
              <w:spacing w:before="40" w:after="81" w:line="210" w:lineRule="exact"/>
              <w:ind w:left="-4" w:right="43"/>
              <w:jc w:val="right"/>
              <w:rPr>
                <w:sz w:val="17"/>
                <w:szCs w:val="17"/>
              </w:rPr>
            </w:pPr>
            <w:r w:rsidRPr="00137009">
              <w:rPr>
                <w:sz w:val="17"/>
                <w:szCs w:val="17"/>
              </w:rPr>
              <w:t xml:space="preserve"> 2 </w:t>
            </w:r>
            <w:r w:rsidR="00EE4110" w:rsidRPr="00137009">
              <w:rPr>
                <w:sz w:val="17"/>
                <w:szCs w:val="17"/>
              </w:rPr>
              <w:t>3</w:t>
            </w:r>
            <w:r w:rsidR="000B0FA9">
              <w:rPr>
                <w:sz w:val="17"/>
                <w:szCs w:val="17"/>
              </w:rPr>
              <w:t>3</w:t>
            </w:r>
            <w:r w:rsidR="00EE4110">
              <w:rPr>
                <w:sz w:val="17"/>
                <w:szCs w:val="17"/>
              </w:rPr>
              <w:t>2.0</w:t>
            </w:r>
            <w:r w:rsidRPr="00137009">
              <w:rPr>
                <w:sz w:val="17"/>
                <w:szCs w:val="17"/>
              </w:rPr>
              <w:t xml:space="preserve"> </w:t>
            </w:r>
          </w:p>
        </w:tc>
        <w:tc>
          <w:tcPr>
            <w:tcW w:w="1097" w:type="dxa"/>
            <w:gridSpan w:val="2"/>
            <w:tcBorders>
              <w:bottom w:val="single" w:sz="4" w:space="0" w:color="auto"/>
            </w:tcBorders>
            <w:shd w:val="clear" w:color="auto" w:fill="auto"/>
            <w:vAlign w:val="bottom"/>
          </w:tcPr>
          <w:p w14:paraId="5A004D18" w14:textId="7588AD67" w:rsidR="00DD6DD6" w:rsidRPr="00137009" w:rsidRDefault="00AC1A16" w:rsidP="00EA1F6B">
            <w:pPr>
              <w:tabs>
                <w:tab w:val="left" w:pos="288"/>
                <w:tab w:val="left" w:pos="576"/>
                <w:tab w:val="left" w:pos="864"/>
                <w:tab w:val="left" w:pos="1152"/>
              </w:tabs>
              <w:spacing w:before="40" w:after="81" w:line="210" w:lineRule="exact"/>
              <w:ind w:left="-4" w:right="43"/>
              <w:jc w:val="right"/>
              <w:rPr>
                <w:sz w:val="17"/>
                <w:szCs w:val="17"/>
              </w:rPr>
            </w:pPr>
            <w:r w:rsidRPr="00137009">
              <w:rPr>
                <w:sz w:val="17"/>
                <w:szCs w:val="17"/>
              </w:rPr>
              <w:t xml:space="preserve"> </w:t>
            </w:r>
            <w:r w:rsidR="009C0A62">
              <w:rPr>
                <w:sz w:val="17"/>
                <w:szCs w:val="17"/>
              </w:rPr>
              <w:t>3</w:t>
            </w:r>
            <w:r w:rsidR="00EE4110">
              <w:rPr>
                <w:sz w:val="17"/>
                <w:szCs w:val="17"/>
              </w:rPr>
              <w:t>3.2</w:t>
            </w:r>
            <w:r w:rsidR="00DD6DD6" w:rsidRPr="00137009">
              <w:rPr>
                <w:sz w:val="17"/>
                <w:szCs w:val="17"/>
              </w:rPr>
              <w:t xml:space="preserve"> </w:t>
            </w:r>
          </w:p>
        </w:tc>
        <w:tc>
          <w:tcPr>
            <w:tcW w:w="1097" w:type="dxa"/>
            <w:tcBorders>
              <w:bottom w:val="single" w:sz="4" w:space="0" w:color="auto"/>
            </w:tcBorders>
            <w:shd w:val="clear" w:color="auto" w:fill="auto"/>
            <w:vAlign w:val="bottom"/>
          </w:tcPr>
          <w:p w14:paraId="589A87F4" w14:textId="050212AA" w:rsidR="00DD6DD6" w:rsidRPr="00137009" w:rsidRDefault="00DD6DD6" w:rsidP="00EA1F6B">
            <w:pPr>
              <w:tabs>
                <w:tab w:val="left" w:pos="288"/>
                <w:tab w:val="left" w:pos="576"/>
                <w:tab w:val="left" w:pos="864"/>
                <w:tab w:val="left" w:pos="1152"/>
              </w:tabs>
              <w:spacing w:before="40" w:after="81" w:line="210" w:lineRule="exact"/>
              <w:ind w:left="-4" w:right="43"/>
              <w:jc w:val="right"/>
              <w:rPr>
                <w:sz w:val="17"/>
                <w:szCs w:val="17"/>
              </w:rPr>
            </w:pPr>
            <w:r w:rsidRPr="00137009">
              <w:rPr>
                <w:sz w:val="17"/>
                <w:szCs w:val="17"/>
              </w:rPr>
              <w:t xml:space="preserve"> </w:t>
            </w:r>
            <w:r w:rsidR="009C0A62">
              <w:rPr>
                <w:sz w:val="17"/>
                <w:szCs w:val="17"/>
              </w:rPr>
              <w:t>1.4</w:t>
            </w:r>
            <w:r w:rsidRPr="00137009">
              <w:rPr>
                <w:sz w:val="17"/>
                <w:szCs w:val="17"/>
              </w:rPr>
              <w:t xml:space="preserve"> </w:t>
            </w:r>
          </w:p>
        </w:tc>
      </w:tr>
      <w:tr w:rsidR="00DD6DD6" w:rsidRPr="00137009" w14:paraId="710DF6C5" w14:textId="77777777" w:rsidTr="00EA1F6B">
        <w:tc>
          <w:tcPr>
            <w:tcW w:w="4223" w:type="dxa"/>
            <w:tcBorders>
              <w:top w:val="single" w:sz="4" w:space="0" w:color="auto"/>
              <w:bottom w:val="single" w:sz="12" w:space="0" w:color="auto"/>
            </w:tcBorders>
            <w:shd w:val="clear" w:color="auto" w:fill="auto"/>
            <w:vAlign w:val="bottom"/>
          </w:tcPr>
          <w:p w14:paraId="356B57B7" w14:textId="77777777" w:rsidR="00DD6DD6" w:rsidRPr="00137009" w:rsidRDefault="00DD6DD6" w:rsidP="00752979">
            <w:pPr>
              <w:tabs>
                <w:tab w:val="left" w:pos="288"/>
                <w:tab w:val="left" w:pos="576"/>
                <w:tab w:val="left" w:pos="864"/>
                <w:tab w:val="left" w:pos="1152"/>
              </w:tabs>
              <w:spacing w:before="81" w:after="81" w:line="200" w:lineRule="exact"/>
              <w:ind w:right="43"/>
              <w:rPr>
                <w:b/>
                <w:sz w:val="17"/>
              </w:rPr>
            </w:pPr>
            <w:r w:rsidRPr="00137009">
              <w:rPr>
                <w:b/>
                <w:sz w:val="17"/>
              </w:rPr>
              <w:tab/>
              <w:t>Total (net</w:t>
            </w:r>
            <w:r w:rsidRPr="00137009">
              <w:t xml:space="preserve"> </w:t>
            </w:r>
            <w:r w:rsidRPr="00137009">
              <w:rPr>
                <w:b/>
                <w:sz w:val="17"/>
              </w:rPr>
              <w:t>of staff assessment)</w:t>
            </w:r>
          </w:p>
        </w:tc>
        <w:tc>
          <w:tcPr>
            <w:tcW w:w="1096" w:type="dxa"/>
            <w:tcBorders>
              <w:top w:val="single" w:sz="4" w:space="0" w:color="auto"/>
              <w:bottom w:val="single" w:sz="12" w:space="0" w:color="auto"/>
            </w:tcBorders>
            <w:shd w:val="clear" w:color="auto" w:fill="auto"/>
            <w:vAlign w:val="bottom"/>
          </w:tcPr>
          <w:p w14:paraId="7210CA3D" w14:textId="22E948A1" w:rsidR="00DD6DD6" w:rsidRPr="00137009" w:rsidRDefault="00CD044F" w:rsidP="00EA1F6B">
            <w:pPr>
              <w:tabs>
                <w:tab w:val="left" w:pos="288"/>
                <w:tab w:val="left" w:pos="576"/>
                <w:tab w:val="left" w:pos="864"/>
                <w:tab w:val="left" w:pos="1152"/>
              </w:tabs>
              <w:spacing w:before="81" w:after="81" w:line="200" w:lineRule="exact"/>
              <w:ind w:left="-4" w:right="43"/>
              <w:jc w:val="right"/>
              <w:rPr>
                <w:b/>
                <w:bCs/>
                <w:sz w:val="17"/>
                <w:szCs w:val="17"/>
              </w:rPr>
            </w:pPr>
            <w:r w:rsidRPr="00E8069C">
              <w:rPr>
                <w:b/>
                <w:bCs/>
                <w:sz w:val="17"/>
                <w:szCs w:val="17"/>
              </w:rPr>
              <w:t xml:space="preserve">693 041.2 </w:t>
            </w:r>
          </w:p>
        </w:tc>
        <w:tc>
          <w:tcPr>
            <w:tcW w:w="1097" w:type="dxa"/>
            <w:tcBorders>
              <w:top w:val="single" w:sz="4" w:space="0" w:color="auto"/>
              <w:bottom w:val="single" w:sz="12" w:space="0" w:color="auto"/>
            </w:tcBorders>
            <w:shd w:val="clear" w:color="auto" w:fill="auto"/>
            <w:vAlign w:val="bottom"/>
          </w:tcPr>
          <w:p w14:paraId="092B804C" w14:textId="43026ADF" w:rsidR="00DD6DD6" w:rsidRPr="00137009" w:rsidRDefault="00CD044F" w:rsidP="00EA1F6B">
            <w:pPr>
              <w:tabs>
                <w:tab w:val="left" w:pos="288"/>
                <w:tab w:val="left" w:pos="576"/>
                <w:tab w:val="left" w:pos="864"/>
                <w:tab w:val="left" w:pos="1152"/>
              </w:tabs>
              <w:spacing w:before="81" w:after="81" w:line="200" w:lineRule="exact"/>
              <w:ind w:left="-4" w:right="43"/>
              <w:jc w:val="right"/>
              <w:rPr>
                <w:b/>
                <w:bCs/>
                <w:sz w:val="17"/>
                <w:szCs w:val="17"/>
              </w:rPr>
            </w:pPr>
            <w:r w:rsidRPr="00E8069C">
              <w:rPr>
                <w:b/>
                <w:bCs/>
                <w:sz w:val="17"/>
                <w:szCs w:val="17"/>
              </w:rPr>
              <w:t xml:space="preserve">639 </w:t>
            </w:r>
            <w:r w:rsidR="00071A5C">
              <w:rPr>
                <w:b/>
                <w:bCs/>
                <w:sz w:val="17"/>
                <w:szCs w:val="17"/>
              </w:rPr>
              <w:t>831.5</w:t>
            </w:r>
            <w:r w:rsidRPr="00E8069C">
              <w:rPr>
                <w:b/>
                <w:bCs/>
                <w:sz w:val="17"/>
                <w:szCs w:val="17"/>
              </w:rPr>
              <w:t xml:space="preserve"> </w:t>
            </w:r>
          </w:p>
        </w:tc>
        <w:tc>
          <w:tcPr>
            <w:tcW w:w="1097" w:type="dxa"/>
            <w:gridSpan w:val="2"/>
            <w:tcBorders>
              <w:top w:val="single" w:sz="4" w:space="0" w:color="auto"/>
              <w:bottom w:val="single" w:sz="12" w:space="0" w:color="auto"/>
            </w:tcBorders>
            <w:shd w:val="clear" w:color="auto" w:fill="auto"/>
            <w:vAlign w:val="bottom"/>
          </w:tcPr>
          <w:p w14:paraId="64E59A15" w14:textId="02F88C0B" w:rsidR="00DD6DD6" w:rsidRPr="00137009" w:rsidRDefault="00CD044F" w:rsidP="00EA1F6B">
            <w:pPr>
              <w:tabs>
                <w:tab w:val="left" w:pos="288"/>
                <w:tab w:val="left" w:pos="576"/>
                <w:tab w:val="left" w:pos="864"/>
                <w:tab w:val="left" w:pos="1152"/>
              </w:tabs>
              <w:spacing w:before="81" w:after="81" w:line="200" w:lineRule="exact"/>
              <w:ind w:left="-4" w:right="43"/>
              <w:jc w:val="right"/>
              <w:rPr>
                <w:b/>
                <w:bCs/>
                <w:sz w:val="17"/>
                <w:szCs w:val="17"/>
              </w:rPr>
            </w:pPr>
            <w:r w:rsidRPr="00E8069C">
              <w:rPr>
                <w:b/>
                <w:bCs/>
                <w:sz w:val="17"/>
                <w:szCs w:val="17"/>
              </w:rPr>
              <w:t xml:space="preserve">   (5</w:t>
            </w:r>
            <w:r w:rsidR="007E061B">
              <w:rPr>
                <w:b/>
                <w:bCs/>
                <w:sz w:val="17"/>
                <w:szCs w:val="17"/>
              </w:rPr>
              <w:t>3</w:t>
            </w:r>
            <w:r w:rsidR="00071A5C">
              <w:rPr>
                <w:b/>
                <w:bCs/>
                <w:sz w:val="17"/>
                <w:szCs w:val="17"/>
              </w:rPr>
              <w:t xml:space="preserve"> </w:t>
            </w:r>
            <w:r w:rsidR="007E061B">
              <w:rPr>
                <w:b/>
                <w:bCs/>
                <w:sz w:val="17"/>
                <w:szCs w:val="17"/>
              </w:rPr>
              <w:t>209.7</w:t>
            </w:r>
            <w:r w:rsidRPr="00E8069C">
              <w:rPr>
                <w:b/>
                <w:bCs/>
                <w:sz w:val="17"/>
                <w:szCs w:val="17"/>
              </w:rPr>
              <w:t>)</w:t>
            </w:r>
          </w:p>
        </w:tc>
        <w:tc>
          <w:tcPr>
            <w:tcW w:w="1097" w:type="dxa"/>
            <w:tcBorders>
              <w:top w:val="single" w:sz="4" w:space="0" w:color="auto"/>
              <w:bottom w:val="single" w:sz="12" w:space="0" w:color="auto"/>
            </w:tcBorders>
            <w:shd w:val="clear" w:color="auto" w:fill="auto"/>
            <w:vAlign w:val="bottom"/>
          </w:tcPr>
          <w:p w14:paraId="5754F37D" w14:textId="14212391" w:rsidR="00DD6DD6" w:rsidRPr="00137009" w:rsidRDefault="00DD6DD6" w:rsidP="00EA1F6B">
            <w:pPr>
              <w:tabs>
                <w:tab w:val="left" w:pos="288"/>
                <w:tab w:val="left" w:pos="576"/>
                <w:tab w:val="left" w:pos="864"/>
                <w:tab w:val="left" w:pos="1152"/>
              </w:tabs>
              <w:spacing w:before="81" w:after="81" w:line="200" w:lineRule="exact"/>
              <w:ind w:left="-4" w:right="43"/>
              <w:jc w:val="right"/>
              <w:rPr>
                <w:b/>
                <w:bCs/>
                <w:sz w:val="17"/>
                <w:szCs w:val="17"/>
              </w:rPr>
            </w:pPr>
            <w:r w:rsidRPr="00137009">
              <w:rPr>
                <w:b/>
                <w:sz w:val="17"/>
                <w:szCs w:val="17"/>
              </w:rPr>
              <w:t xml:space="preserve"> (</w:t>
            </w:r>
            <w:r w:rsidR="00CD044F">
              <w:rPr>
                <w:b/>
                <w:sz w:val="17"/>
                <w:szCs w:val="17"/>
              </w:rPr>
              <w:t>7.</w:t>
            </w:r>
            <w:r w:rsidR="007E061B">
              <w:rPr>
                <w:b/>
                <w:sz w:val="17"/>
                <w:szCs w:val="17"/>
              </w:rPr>
              <w:t>7</w:t>
            </w:r>
            <w:r w:rsidRPr="00137009">
              <w:rPr>
                <w:b/>
                <w:sz w:val="17"/>
                <w:szCs w:val="17"/>
              </w:rPr>
              <w:t>)</w:t>
            </w:r>
          </w:p>
        </w:tc>
      </w:tr>
    </w:tbl>
    <w:p w14:paraId="3FC0E724" w14:textId="77777777" w:rsidR="00DD6DD6" w:rsidRPr="00137009" w:rsidRDefault="00DD6DD6" w:rsidP="00DD6DD6">
      <w:pPr>
        <w:pStyle w:val="SingleTxt"/>
        <w:tabs>
          <w:tab w:val="right" w:pos="1022"/>
        </w:tabs>
        <w:spacing w:after="0" w:line="120" w:lineRule="exact"/>
        <w:ind w:right="0" w:hanging="1267"/>
        <w:rPr>
          <w:sz w:val="10"/>
        </w:rPr>
      </w:pPr>
    </w:p>
    <w:p w14:paraId="6670286B" w14:textId="1A702A52" w:rsidR="00DD6DD6" w:rsidRPr="00137009" w:rsidRDefault="00DD6DD6" w:rsidP="002A0C4B">
      <w:pPr>
        <w:pStyle w:val="FootnoteText"/>
        <w:tabs>
          <w:tab w:val="clear" w:pos="418"/>
          <w:tab w:val="right" w:pos="1170"/>
          <w:tab w:val="left" w:pos="1260"/>
          <w:tab w:val="right" w:pos="1836"/>
          <w:tab w:val="left" w:pos="1908"/>
        </w:tabs>
        <w:spacing w:after="80"/>
        <w:ind w:left="993" w:hanging="187"/>
        <w:jc w:val="both"/>
      </w:pPr>
      <w:r w:rsidRPr="00137009">
        <w:rPr>
          <w:i/>
          <w:iCs/>
          <w:vertAlign w:val="superscript"/>
        </w:rPr>
        <w:t>a</w:t>
      </w:r>
      <w:r w:rsidRPr="00137009">
        <w:tab/>
        <w:t>The 202</w:t>
      </w:r>
      <w:r w:rsidR="00514503">
        <w:t>5</w:t>
      </w:r>
      <w:r w:rsidRPr="00137009">
        <w:t xml:space="preserve"> appropriation of $</w:t>
      </w:r>
      <w:r w:rsidR="00514503">
        <w:t>693,0</w:t>
      </w:r>
      <w:r w:rsidR="00C71F63">
        <w:t>41</w:t>
      </w:r>
      <w:r w:rsidR="00514503">
        <w:t>,</w:t>
      </w:r>
      <w:r w:rsidR="00C71F63">
        <w:t>2</w:t>
      </w:r>
      <w:r w:rsidR="00514503">
        <w:t>00</w:t>
      </w:r>
      <w:r w:rsidRPr="00137009">
        <w:t xml:space="preserve"> includes an amount of $</w:t>
      </w:r>
      <w:r w:rsidR="00290C91" w:rsidRPr="00290C91">
        <w:t>595,211,500</w:t>
      </w:r>
      <w:r w:rsidRPr="00137009">
        <w:t xml:space="preserve"> for the 3</w:t>
      </w:r>
      <w:r w:rsidR="00B03173">
        <w:t>7</w:t>
      </w:r>
      <w:r w:rsidRPr="00137009">
        <w:t xml:space="preserve"> continuing special political missions and an amount of $2,128,800 for the share of special political missions in the budget of the Regional Service Centre, approved by the General Assembly in resolution </w:t>
      </w:r>
      <w:r w:rsidR="00290C91">
        <w:t>79/258</w:t>
      </w:r>
      <w:r w:rsidR="00417222">
        <w:t xml:space="preserve"> A,</w:t>
      </w:r>
      <w:r w:rsidRPr="00137009">
        <w:t xml:space="preserve"> as well as an amount of $</w:t>
      </w:r>
      <w:r w:rsidR="00417222">
        <w:t>95,399,100</w:t>
      </w:r>
      <w:r w:rsidRPr="00137009">
        <w:t xml:space="preserve"> approved by the Assembly for UN</w:t>
      </w:r>
      <w:r w:rsidR="00417222">
        <w:t>AMI</w:t>
      </w:r>
      <w:r w:rsidRPr="00137009">
        <w:t xml:space="preserve"> in resolution </w:t>
      </w:r>
      <w:r w:rsidR="00417222">
        <w:t>79/258</w:t>
      </w:r>
      <w:r w:rsidR="000B36BD">
        <w:t xml:space="preserve"> </w:t>
      </w:r>
      <w:r w:rsidR="00417222">
        <w:t>B</w:t>
      </w:r>
      <w:r w:rsidRPr="00137009">
        <w:t>.</w:t>
      </w:r>
    </w:p>
    <w:p w14:paraId="5A3B85A9" w14:textId="5C143C6B" w:rsidR="00E62C00" w:rsidRPr="00137009" w:rsidRDefault="00DD6DD6" w:rsidP="002A0C4B">
      <w:pPr>
        <w:pStyle w:val="FootnoteText"/>
        <w:tabs>
          <w:tab w:val="clear" w:pos="418"/>
          <w:tab w:val="right" w:pos="1170"/>
          <w:tab w:val="left" w:pos="1260"/>
          <w:tab w:val="right" w:pos="1836"/>
          <w:tab w:val="left" w:pos="1908"/>
        </w:tabs>
        <w:spacing w:after="80"/>
        <w:ind w:left="993" w:hanging="187"/>
        <w:jc w:val="both"/>
      </w:pPr>
      <w:r w:rsidRPr="00137009">
        <w:rPr>
          <w:i/>
          <w:iCs/>
          <w:vertAlign w:val="superscript"/>
        </w:rPr>
        <w:t>b</w:t>
      </w:r>
      <w:r w:rsidRPr="00137009">
        <w:tab/>
        <w:t xml:space="preserve">The </w:t>
      </w:r>
      <w:r w:rsidR="00975740">
        <w:t>2025 appropriation under this heading relates to</w:t>
      </w:r>
      <w:r w:rsidRPr="00137009">
        <w:t xml:space="preserve"> </w:t>
      </w:r>
      <w:r w:rsidR="005A0338" w:rsidRPr="005A0338">
        <w:t xml:space="preserve">the Implementation of Security Council resolution 2231 (2015), </w:t>
      </w:r>
      <w:r w:rsidR="00D122CF">
        <w:t xml:space="preserve">the mandate of </w:t>
      </w:r>
      <w:r w:rsidR="005A0338" w:rsidRPr="005A0338">
        <w:t>which</w:t>
      </w:r>
      <w:r w:rsidR="0088221E">
        <w:t xml:space="preserve"> </w:t>
      </w:r>
      <w:r w:rsidR="005A0338" w:rsidRPr="005A0338">
        <w:t>is set to expire in October 2025</w:t>
      </w:r>
      <w:r w:rsidR="00975740">
        <w:t>.</w:t>
      </w:r>
    </w:p>
    <w:p w14:paraId="1EAFD8FF" w14:textId="77777777" w:rsidR="00D26316" w:rsidRDefault="00D26316" w:rsidP="00DD6DD6">
      <w:pPr>
        <w:pStyle w:val="SingleTxt"/>
      </w:pPr>
    </w:p>
    <w:p w14:paraId="23FC53D8" w14:textId="72A260FA" w:rsidR="00991FB2" w:rsidRDefault="00991FB2" w:rsidP="00991FB2">
      <w:pPr>
        <w:ind w:firstLine="990"/>
      </w:pPr>
      <w:r w:rsidRPr="00885936">
        <w:t xml:space="preserve">Table </w:t>
      </w:r>
      <w:r>
        <w:t>8</w:t>
      </w:r>
    </w:p>
    <w:p w14:paraId="4FC56E9D" w14:textId="0B303A67" w:rsidR="00991FB2" w:rsidRPr="00991FB2" w:rsidRDefault="00991FB2" w:rsidP="00991FB2">
      <w:pPr>
        <w:ind w:firstLine="990"/>
        <w:rPr>
          <w:b/>
          <w:bCs/>
        </w:rPr>
      </w:pPr>
      <w:r w:rsidRPr="00885936">
        <w:t xml:space="preserve"> </w:t>
      </w:r>
      <w:r w:rsidRPr="00991FB2">
        <w:rPr>
          <w:b/>
          <w:bCs/>
        </w:rPr>
        <w:t xml:space="preserve">Summary of resource changes between the 2025 and 226, by major factors </w:t>
      </w:r>
    </w:p>
    <w:p w14:paraId="64316B41" w14:textId="77777777" w:rsidR="00991FB2" w:rsidRPr="00991FB2" w:rsidRDefault="00991FB2" w:rsidP="00991FB2">
      <w:pPr>
        <w:ind w:firstLine="990"/>
        <w:rPr>
          <w:sz w:val="14"/>
          <w:szCs w:val="14"/>
        </w:rPr>
      </w:pPr>
      <w:r w:rsidRPr="00991FB2">
        <w:rPr>
          <w:sz w:val="14"/>
          <w:szCs w:val="14"/>
        </w:rPr>
        <w:t>(Thousands of United States dollars)</w:t>
      </w:r>
    </w:p>
    <w:p w14:paraId="56EC7DDE" w14:textId="77777777" w:rsidR="00991FB2" w:rsidRDefault="00991FB2" w:rsidP="00991FB2">
      <w:pPr>
        <w:ind w:firstLine="990"/>
      </w:pPr>
    </w:p>
    <w:tbl>
      <w:tblPr>
        <w:tblStyle w:val="TableGrid"/>
        <w:tblW w:w="8370" w:type="dxa"/>
        <w:tblInd w:w="9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060"/>
        <w:gridCol w:w="1170"/>
        <w:gridCol w:w="4140"/>
      </w:tblGrid>
      <w:tr w:rsidR="00583918" w:rsidRPr="00026F84" w14:paraId="73A98E00" w14:textId="77777777" w:rsidTr="00D730A6">
        <w:trPr>
          <w:tblHeader/>
        </w:trPr>
        <w:tc>
          <w:tcPr>
            <w:tcW w:w="3060" w:type="dxa"/>
            <w:tcBorders>
              <w:top w:val="single" w:sz="4" w:space="0" w:color="auto"/>
              <w:bottom w:val="single" w:sz="12" w:space="0" w:color="auto"/>
            </w:tcBorders>
            <w:shd w:val="clear" w:color="auto" w:fill="auto"/>
            <w:vAlign w:val="bottom"/>
          </w:tcPr>
          <w:p w14:paraId="72B82520" w14:textId="77777777" w:rsidR="00991FB2" w:rsidRPr="00026F84" w:rsidRDefault="00991F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75" w:right="40"/>
              <w:jc w:val="left"/>
              <w:rPr>
                <w:i/>
                <w:sz w:val="14"/>
              </w:rPr>
            </w:pPr>
          </w:p>
        </w:tc>
        <w:tc>
          <w:tcPr>
            <w:tcW w:w="1170" w:type="dxa"/>
            <w:tcBorders>
              <w:top w:val="single" w:sz="4" w:space="0" w:color="auto"/>
              <w:bottom w:val="single" w:sz="12" w:space="0" w:color="auto"/>
            </w:tcBorders>
            <w:shd w:val="clear" w:color="auto" w:fill="auto"/>
            <w:vAlign w:val="bottom"/>
          </w:tcPr>
          <w:p w14:paraId="1D752FF1" w14:textId="77777777" w:rsidR="00991FB2" w:rsidRPr="00026F84" w:rsidRDefault="00991F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Pr>
                <w:i/>
                <w:sz w:val="14"/>
              </w:rPr>
              <w:t>Amount</w:t>
            </w:r>
          </w:p>
        </w:tc>
        <w:tc>
          <w:tcPr>
            <w:tcW w:w="4140" w:type="dxa"/>
            <w:tcBorders>
              <w:top w:val="single" w:sz="4" w:space="0" w:color="auto"/>
              <w:bottom w:val="single" w:sz="12" w:space="0" w:color="auto"/>
            </w:tcBorders>
            <w:shd w:val="clear" w:color="auto" w:fill="auto"/>
            <w:vAlign w:val="bottom"/>
          </w:tcPr>
          <w:p w14:paraId="33BCF902" w14:textId="77777777" w:rsidR="00991FB2" w:rsidRPr="00026F84" w:rsidRDefault="00991F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70" w:right="40"/>
              <w:jc w:val="left"/>
              <w:rPr>
                <w:i/>
                <w:sz w:val="14"/>
              </w:rPr>
            </w:pPr>
            <w:r>
              <w:rPr>
                <w:i/>
                <w:sz w:val="14"/>
              </w:rPr>
              <w:t>Comments</w:t>
            </w:r>
          </w:p>
        </w:tc>
      </w:tr>
      <w:tr w:rsidR="00583918" w:rsidRPr="00026F84" w14:paraId="5C91CB2E" w14:textId="77777777" w:rsidTr="00D730A6">
        <w:trPr>
          <w:trHeight w:hRule="exact" w:val="115"/>
          <w:tblHeader/>
        </w:trPr>
        <w:tc>
          <w:tcPr>
            <w:tcW w:w="3060" w:type="dxa"/>
            <w:tcBorders>
              <w:top w:val="single" w:sz="12" w:space="0" w:color="auto"/>
            </w:tcBorders>
            <w:shd w:val="clear" w:color="auto" w:fill="auto"/>
            <w:vAlign w:val="bottom"/>
          </w:tcPr>
          <w:p w14:paraId="4AB992C1" w14:textId="77777777" w:rsidR="00991FB2" w:rsidRPr="00026F84" w:rsidRDefault="00991F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1170" w:type="dxa"/>
            <w:tcBorders>
              <w:top w:val="single" w:sz="12" w:space="0" w:color="auto"/>
            </w:tcBorders>
            <w:shd w:val="clear" w:color="auto" w:fill="auto"/>
            <w:vAlign w:val="bottom"/>
          </w:tcPr>
          <w:p w14:paraId="4C3FE096" w14:textId="77777777" w:rsidR="00991FB2" w:rsidRPr="00026F84" w:rsidRDefault="00991F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4140" w:type="dxa"/>
            <w:tcBorders>
              <w:top w:val="single" w:sz="12" w:space="0" w:color="auto"/>
            </w:tcBorders>
            <w:shd w:val="clear" w:color="auto" w:fill="auto"/>
            <w:vAlign w:val="bottom"/>
          </w:tcPr>
          <w:p w14:paraId="4997B89A" w14:textId="77777777" w:rsidR="00991FB2" w:rsidRPr="00026F84" w:rsidRDefault="00991F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583918" w:rsidRPr="00026F84" w14:paraId="2CC7395D" w14:textId="77777777" w:rsidTr="00D730A6">
        <w:tc>
          <w:tcPr>
            <w:tcW w:w="3060" w:type="dxa"/>
            <w:shd w:val="clear" w:color="auto" w:fill="auto"/>
            <w:vAlign w:val="bottom"/>
          </w:tcPr>
          <w:p w14:paraId="602C7861" w14:textId="77777777" w:rsidR="00991FB2" w:rsidRPr="00D730A6" w:rsidRDefault="00991F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D730A6">
              <w:rPr>
                <w:b/>
                <w:bCs/>
                <w:sz w:val="17"/>
              </w:rPr>
              <w:t>Appropriation for 2025</w:t>
            </w:r>
          </w:p>
        </w:tc>
        <w:tc>
          <w:tcPr>
            <w:tcW w:w="1170" w:type="dxa"/>
            <w:shd w:val="clear" w:color="auto" w:fill="auto"/>
            <w:vAlign w:val="bottom"/>
          </w:tcPr>
          <w:p w14:paraId="251304D2" w14:textId="77777777" w:rsidR="00991FB2" w:rsidRPr="00EC130B" w:rsidRDefault="00991F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EC130B">
              <w:rPr>
                <w:b/>
                <w:bCs/>
                <w:sz w:val="17"/>
              </w:rPr>
              <w:t>693 041.2</w:t>
            </w:r>
          </w:p>
        </w:tc>
        <w:tc>
          <w:tcPr>
            <w:tcW w:w="4140" w:type="dxa"/>
            <w:shd w:val="clear" w:color="auto" w:fill="auto"/>
            <w:vAlign w:val="bottom"/>
          </w:tcPr>
          <w:p w14:paraId="65ACAF20" w14:textId="77777777" w:rsidR="00991FB2" w:rsidRPr="00EC130B" w:rsidRDefault="00991F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b/>
                <w:bCs/>
                <w:sz w:val="17"/>
              </w:rPr>
            </w:pPr>
          </w:p>
        </w:tc>
      </w:tr>
      <w:tr w:rsidR="00583918" w:rsidRPr="00026F84" w14:paraId="5B408DEC" w14:textId="77777777" w:rsidTr="00D730A6">
        <w:trPr>
          <w:trHeight w:val="792"/>
        </w:trPr>
        <w:tc>
          <w:tcPr>
            <w:tcW w:w="3060" w:type="dxa"/>
            <w:shd w:val="clear" w:color="auto" w:fill="auto"/>
            <w:vAlign w:val="bottom"/>
          </w:tcPr>
          <w:p w14:paraId="71F07D59" w14:textId="77777777" w:rsidR="00991FB2" w:rsidRDefault="00991F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026F84">
              <w:rPr>
                <w:sz w:val="17"/>
              </w:rPr>
              <w:tab/>
              <w:t>Technical adjustments</w:t>
            </w:r>
            <w:r>
              <w:rPr>
                <w:sz w:val="17"/>
              </w:rPr>
              <w:t xml:space="preserve"> </w:t>
            </w:r>
            <w:r w:rsidRPr="00480AA5">
              <w:rPr>
                <w:sz w:val="17"/>
                <w:vertAlign w:val="superscript"/>
              </w:rPr>
              <w:t>a</w:t>
            </w:r>
            <w:r w:rsidRPr="00026F84">
              <w:rPr>
                <w:sz w:val="17"/>
              </w:rPr>
              <w:t xml:space="preserve"> </w:t>
            </w:r>
          </w:p>
          <w:p w14:paraId="3205B3FF" w14:textId="77777777" w:rsidR="00991FB2" w:rsidRPr="00026F84" w:rsidRDefault="00991F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p>
        </w:tc>
        <w:tc>
          <w:tcPr>
            <w:tcW w:w="1170" w:type="dxa"/>
            <w:shd w:val="clear" w:color="auto" w:fill="auto"/>
            <w:vAlign w:val="bottom"/>
          </w:tcPr>
          <w:p w14:paraId="1FD7106F" w14:textId="77777777" w:rsidR="00991FB2" w:rsidRDefault="00991F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885936">
              <w:rPr>
                <w:sz w:val="17"/>
              </w:rPr>
              <w:t>2</w:t>
            </w:r>
            <w:r>
              <w:rPr>
                <w:sz w:val="17"/>
              </w:rPr>
              <w:t xml:space="preserve"> </w:t>
            </w:r>
            <w:r w:rsidRPr="00885936">
              <w:rPr>
                <w:sz w:val="17"/>
              </w:rPr>
              <w:t>548</w:t>
            </w:r>
            <w:r>
              <w:rPr>
                <w:sz w:val="17"/>
              </w:rPr>
              <w:t>.0</w:t>
            </w:r>
          </w:p>
          <w:p w14:paraId="189E4127" w14:textId="77777777" w:rsidR="00991FB2" w:rsidRPr="00026F84" w:rsidRDefault="00991F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p>
        </w:tc>
        <w:tc>
          <w:tcPr>
            <w:tcW w:w="4140" w:type="dxa"/>
            <w:shd w:val="clear" w:color="auto" w:fill="auto"/>
            <w:vAlign w:val="bottom"/>
          </w:tcPr>
          <w:p w14:paraId="0A362BF2" w14:textId="77777777" w:rsidR="00991FB2" w:rsidRPr="00026F84" w:rsidRDefault="00991F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left"/>
              <w:rPr>
                <w:sz w:val="17"/>
              </w:rPr>
            </w:pPr>
            <w:r w:rsidRPr="00EC130B">
              <w:rPr>
                <w:sz w:val="17"/>
              </w:rPr>
              <w:t>Provisions at continuing rates for posts and general temporary assistance positions established in 2025</w:t>
            </w:r>
            <w:r>
              <w:rPr>
                <w:sz w:val="17"/>
              </w:rPr>
              <w:t>, with a 50 per cent vacancy rate.</w:t>
            </w:r>
          </w:p>
        </w:tc>
      </w:tr>
      <w:tr w:rsidR="00583918" w:rsidRPr="00026F84" w14:paraId="74504A28" w14:textId="77777777" w:rsidTr="00D730A6">
        <w:trPr>
          <w:trHeight w:val="1260"/>
        </w:trPr>
        <w:tc>
          <w:tcPr>
            <w:tcW w:w="3060" w:type="dxa"/>
            <w:shd w:val="clear" w:color="auto" w:fill="auto"/>
            <w:vAlign w:val="bottom"/>
          </w:tcPr>
          <w:p w14:paraId="56917A9D" w14:textId="77777777" w:rsidR="00991FB2" w:rsidRDefault="00991F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026F84">
              <w:rPr>
                <w:sz w:val="17"/>
              </w:rPr>
              <w:tab/>
              <w:t>New and expanded mandates</w:t>
            </w:r>
          </w:p>
          <w:p w14:paraId="2619B7BF" w14:textId="77777777" w:rsidR="00991FB2" w:rsidRDefault="00991F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p>
          <w:p w14:paraId="43AAE4A4" w14:textId="77777777" w:rsidR="00991FB2" w:rsidRPr="00026F84" w:rsidRDefault="00991F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p>
        </w:tc>
        <w:tc>
          <w:tcPr>
            <w:tcW w:w="1170" w:type="dxa"/>
            <w:shd w:val="clear" w:color="auto" w:fill="auto"/>
            <w:vAlign w:val="bottom"/>
          </w:tcPr>
          <w:p w14:paraId="0E1241A5" w14:textId="77777777" w:rsidR="00991FB2" w:rsidRDefault="00991F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885936">
              <w:rPr>
                <w:sz w:val="17"/>
              </w:rPr>
              <w:t>(60</w:t>
            </w:r>
            <w:r>
              <w:rPr>
                <w:sz w:val="17"/>
              </w:rPr>
              <w:t xml:space="preserve"> </w:t>
            </w:r>
            <w:r w:rsidRPr="00885936">
              <w:rPr>
                <w:sz w:val="17"/>
              </w:rPr>
              <w:t>274</w:t>
            </w:r>
            <w:r>
              <w:rPr>
                <w:sz w:val="17"/>
              </w:rPr>
              <w:t>.</w:t>
            </w:r>
            <w:r w:rsidRPr="00885936">
              <w:rPr>
                <w:sz w:val="17"/>
              </w:rPr>
              <w:t>4)</w:t>
            </w:r>
          </w:p>
          <w:p w14:paraId="6D6D1727" w14:textId="77777777" w:rsidR="00991FB2" w:rsidRDefault="00991F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p>
          <w:p w14:paraId="0D1E2690" w14:textId="77777777" w:rsidR="00991FB2" w:rsidRPr="00026F84" w:rsidRDefault="00991F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p>
        </w:tc>
        <w:tc>
          <w:tcPr>
            <w:tcW w:w="4140" w:type="dxa"/>
            <w:shd w:val="clear" w:color="auto" w:fill="auto"/>
            <w:vAlign w:val="bottom"/>
          </w:tcPr>
          <w:p w14:paraId="58BA0B4C" w14:textId="77777777" w:rsidR="00991FB2" w:rsidRPr="00026F84" w:rsidRDefault="00991FB2">
            <w:pPr>
              <w:pStyle w:val="SingleTxt"/>
              <w:tabs>
                <w:tab w:val="left" w:pos="288"/>
                <w:tab w:val="left" w:pos="576"/>
                <w:tab w:val="left" w:pos="864"/>
                <w:tab w:val="left" w:pos="1152"/>
              </w:tabs>
              <w:spacing w:before="40" w:after="40" w:line="210" w:lineRule="exact"/>
              <w:ind w:left="144" w:right="43"/>
              <w:rPr>
                <w:sz w:val="17"/>
              </w:rPr>
            </w:pPr>
            <w:r>
              <w:rPr>
                <w:sz w:val="17"/>
              </w:rPr>
              <w:t xml:space="preserve">UNAMI, </w:t>
            </w:r>
            <w:r w:rsidRPr="00DE0EA1">
              <w:rPr>
                <w:sz w:val="17"/>
              </w:rPr>
              <w:t>pursuant to Security Council resolution 2732 (2024</w:t>
            </w:r>
            <w:r>
              <w:rPr>
                <w:sz w:val="17"/>
              </w:rPr>
              <w:t xml:space="preserve">); UNTMIS, pursuant to </w:t>
            </w:r>
            <w:r w:rsidRPr="00DE0EA1">
              <w:rPr>
                <w:sz w:val="17"/>
              </w:rPr>
              <w:t>Security Council</w:t>
            </w:r>
            <w:r>
              <w:rPr>
                <w:sz w:val="17"/>
              </w:rPr>
              <w:t xml:space="preserve"> </w:t>
            </w:r>
            <w:r w:rsidRPr="00DE0EA1">
              <w:rPr>
                <w:sz w:val="17"/>
              </w:rPr>
              <w:t>resolution 2753 (2024)</w:t>
            </w:r>
            <w:r>
              <w:rPr>
                <w:sz w:val="17"/>
              </w:rPr>
              <w:t>; and the mission to support the i</w:t>
            </w:r>
            <w:r w:rsidRPr="00DE0EA1">
              <w:rPr>
                <w:sz w:val="17"/>
              </w:rPr>
              <w:t>mplementation of Security Council resolution 2231 (2015)</w:t>
            </w:r>
          </w:p>
        </w:tc>
      </w:tr>
      <w:tr w:rsidR="00583918" w:rsidRPr="00026F84" w14:paraId="7246C4EC" w14:textId="77777777" w:rsidTr="00D730A6">
        <w:trPr>
          <w:trHeight w:val="1440"/>
        </w:trPr>
        <w:tc>
          <w:tcPr>
            <w:tcW w:w="3060" w:type="dxa"/>
            <w:shd w:val="clear" w:color="auto" w:fill="auto"/>
            <w:vAlign w:val="bottom"/>
          </w:tcPr>
          <w:p w14:paraId="4739E1C8" w14:textId="77777777" w:rsidR="00991FB2" w:rsidRDefault="00991F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026F84">
              <w:rPr>
                <w:sz w:val="17"/>
              </w:rPr>
              <w:tab/>
              <w:t>Other changes</w:t>
            </w:r>
          </w:p>
          <w:p w14:paraId="12979C3C" w14:textId="77777777" w:rsidR="00991FB2" w:rsidRDefault="00991F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p>
          <w:p w14:paraId="5D5176D2" w14:textId="77777777" w:rsidR="00991FB2" w:rsidRDefault="00991F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p>
          <w:p w14:paraId="19484C01" w14:textId="77777777" w:rsidR="00991FB2" w:rsidRPr="00026F84" w:rsidRDefault="00991F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p>
        </w:tc>
        <w:tc>
          <w:tcPr>
            <w:tcW w:w="1170" w:type="dxa"/>
            <w:shd w:val="clear" w:color="auto" w:fill="auto"/>
            <w:vAlign w:val="bottom"/>
          </w:tcPr>
          <w:p w14:paraId="0598838E" w14:textId="77777777" w:rsidR="00991FB2" w:rsidRDefault="00991F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85936">
              <w:rPr>
                <w:sz w:val="17"/>
              </w:rPr>
              <w:t>4</w:t>
            </w:r>
            <w:r>
              <w:rPr>
                <w:sz w:val="17"/>
              </w:rPr>
              <w:t xml:space="preserve"> </w:t>
            </w:r>
            <w:r w:rsidRPr="00885936">
              <w:rPr>
                <w:sz w:val="17"/>
              </w:rPr>
              <w:t>516</w:t>
            </w:r>
            <w:r>
              <w:rPr>
                <w:sz w:val="17"/>
              </w:rPr>
              <w:t>.</w:t>
            </w:r>
            <w:r w:rsidRPr="00885936">
              <w:rPr>
                <w:sz w:val="17"/>
              </w:rPr>
              <w:t>7</w:t>
            </w:r>
          </w:p>
          <w:p w14:paraId="46FB931C" w14:textId="77777777" w:rsidR="00991FB2" w:rsidRDefault="00991F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p w14:paraId="3C477FAD" w14:textId="77777777" w:rsidR="00991FB2" w:rsidRDefault="00991F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p w14:paraId="1DF9D5E8" w14:textId="77777777" w:rsidR="00991FB2" w:rsidRPr="00026F84" w:rsidRDefault="00991F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4140" w:type="dxa"/>
            <w:shd w:val="clear" w:color="auto" w:fill="auto"/>
            <w:vAlign w:val="bottom"/>
          </w:tcPr>
          <w:p w14:paraId="148FF8C1" w14:textId="0AF8E1B4" w:rsidR="00991FB2" w:rsidRPr="00026F84" w:rsidRDefault="00E045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E0456D">
              <w:rPr>
                <w:sz w:val="17"/>
              </w:rPr>
              <w:t>Includes recosting adjustments to reflect latest salary rates ($</w:t>
            </w:r>
            <w:r w:rsidR="00225C9D">
              <w:rPr>
                <w:sz w:val="17"/>
              </w:rPr>
              <w:t>4.8</w:t>
            </w:r>
            <w:r w:rsidRPr="00E0456D">
              <w:rPr>
                <w:sz w:val="17"/>
              </w:rPr>
              <w:t xml:space="preserve"> million)</w:t>
            </w:r>
            <w:r w:rsidR="005A59CE">
              <w:rPr>
                <w:sz w:val="17"/>
              </w:rPr>
              <w:t>, updated mission subsistence allowance rates ($2.3 million),</w:t>
            </w:r>
            <w:r w:rsidRPr="00E0456D">
              <w:rPr>
                <w:sz w:val="17"/>
              </w:rPr>
              <w:t xml:space="preserve"> </w:t>
            </w:r>
            <w:r w:rsidR="005A59CE">
              <w:rPr>
                <w:sz w:val="17"/>
              </w:rPr>
              <w:t xml:space="preserve">latest contractual rates, </w:t>
            </w:r>
            <w:r w:rsidRPr="00E0456D">
              <w:rPr>
                <w:sz w:val="17"/>
              </w:rPr>
              <w:t>and latest standard rates, as well as a provision for termination costs ($1.6 million) for UNAMA and BINUH; offset by the net impact of the application of the latest vacancy rates (reduction of $</w:t>
            </w:r>
            <w:r w:rsidR="005A59CE">
              <w:rPr>
                <w:sz w:val="17"/>
              </w:rPr>
              <w:t>1.9</w:t>
            </w:r>
            <w:r w:rsidRPr="00E0456D">
              <w:rPr>
                <w:sz w:val="17"/>
              </w:rPr>
              <w:t xml:space="preserve"> million) and the abolishment of posts </w:t>
            </w:r>
            <w:r w:rsidR="008047A3">
              <w:rPr>
                <w:sz w:val="17"/>
              </w:rPr>
              <w:t xml:space="preserve">mostly </w:t>
            </w:r>
            <w:r w:rsidRPr="00E0456D">
              <w:rPr>
                <w:sz w:val="17"/>
              </w:rPr>
              <w:t>in UNAMA (reduction of $</w:t>
            </w:r>
            <w:r w:rsidR="002C6497">
              <w:rPr>
                <w:sz w:val="17"/>
              </w:rPr>
              <w:t>4</w:t>
            </w:r>
            <w:r w:rsidR="008047A3">
              <w:rPr>
                <w:sz w:val="17"/>
              </w:rPr>
              <w:t>.6</w:t>
            </w:r>
            <w:r w:rsidRPr="00E0456D">
              <w:rPr>
                <w:sz w:val="17"/>
              </w:rPr>
              <w:t xml:space="preserve"> million)</w:t>
            </w:r>
            <w:r w:rsidR="00991FB2">
              <w:rPr>
                <w:sz w:val="17"/>
              </w:rPr>
              <w:t xml:space="preserve"> </w:t>
            </w:r>
          </w:p>
        </w:tc>
      </w:tr>
      <w:tr w:rsidR="00583918" w:rsidRPr="00026F84" w14:paraId="6223B1A8" w14:textId="77777777" w:rsidTr="00D730A6">
        <w:tc>
          <w:tcPr>
            <w:tcW w:w="3060" w:type="dxa"/>
            <w:tcBorders>
              <w:bottom w:val="single" w:sz="4" w:space="0" w:color="auto"/>
            </w:tcBorders>
            <w:shd w:val="clear" w:color="auto" w:fill="auto"/>
            <w:vAlign w:val="bottom"/>
          </w:tcPr>
          <w:p w14:paraId="1FFD9682" w14:textId="77777777" w:rsidR="00991FB2" w:rsidRPr="00026F84" w:rsidRDefault="00991F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026F84">
              <w:rPr>
                <w:sz w:val="17"/>
              </w:rPr>
              <w:tab/>
              <w:t>Total changes</w:t>
            </w:r>
          </w:p>
        </w:tc>
        <w:tc>
          <w:tcPr>
            <w:tcW w:w="1170" w:type="dxa"/>
            <w:tcBorders>
              <w:bottom w:val="single" w:sz="4" w:space="0" w:color="auto"/>
            </w:tcBorders>
            <w:shd w:val="clear" w:color="auto" w:fill="auto"/>
            <w:vAlign w:val="bottom"/>
          </w:tcPr>
          <w:p w14:paraId="5E83CDF8" w14:textId="77777777" w:rsidR="00991FB2" w:rsidRPr="00026F84" w:rsidRDefault="00991F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85936">
              <w:rPr>
                <w:sz w:val="17"/>
              </w:rPr>
              <w:t>(53</w:t>
            </w:r>
            <w:r>
              <w:rPr>
                <w:sz w:val="17"/>
              </w:rPr>
              <w:t xml:space="preserve"> </w:t>
            </w:r>
            <w:r w:rsidRPr="00885936">
              <w:rPr>
                <w:sz w:val="17"/>
              </w:rPr>
              <w:t>209</w:t>
            </w:r>
            <w:r>
              <w:rPr>
                <w:sz w:val="17"/>
              </w:rPr>
              <w:t>.7</w:t>
            </w:r>
            <w:r w:rsidRPr="00885936">
              <w:rPr>
                <w:sz w:val="17"/>
              </w:rPr>
              <w:t>)</w:t>
            </w:r>
          </w:p>
        </w:tc>
        <w:tc>
          <w:tcPr>
            <w:tcW w:w="4140" w:type="dxa"/>
            <w:tcBorders>
              <w:bottom w:val="single" w:sz="4" w:space="0" w:color="auto"/>
            </w:tcBorders>
            <w:shd w:val="clear" w:color="auto" w:fill="auto"/>
            <w:vAlign w:val="bottom"/>
          </w:tcPr>
          <w:p w14:paraId="01818DA5" w14:textId="77777777" w:rsidR="00991FB2" w:rsidRPr="00026F84" w:rsidRDefault="00991F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r>
      <w:tr w:rsidR="00583918" w:rsidRPr="00026F84" w14:paraId="6C97B3AC" w14:textId="77777777" w:rsidTr="00D730A6">
        <w:trPr>
          <w:trHeight w:val="333"/>
        </w:trPr>
        <w:tc>
          <w:tcPr>
            <w:tcW w:w="3060" w:type="dxa"/>
            <w:tcBorders>
              <w:top w:val="single" w:sz="4" w:space="0" w:color="auto"/>
              <w:bottom w:val="single" w:sz="12" w:space="0" w:color="auto"/>
            </w:tcBorders>
            <w:shd w:val="clear" w:color="auto" w:fill="auto"/>
            <w:vAlign w:val="bottom"/>
          </w:tcPr>
          <w:p w14:paraId="0E635526" w14:textId="77777777" w:rsidR="00991FB2" w:rsidRPr="00026F84" w:rsidRDefault="00991F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0"/>
              <w:jc w:val="left"/>
              <w:rPr>
                <w:sz w:val="17"/>
              </w:rPr>
            </w:pPr>
            <w:r w:rsidRPr="00026F84">
              <w:rPr>
                <w:b/>
                <w:bCs/>
                <w:sz w:val="17"/>
              </w:rPr>
              <w:t>Proposed programme budget for 2026</w:t>
            </w:r>
            <w:r w:rsidRPr="00026F84">
              <w:rPr>
                <w:sz w:val="17"/>
              </w:rPr>
              <w:t xml:space="preserve"> </w:t>
            </w:r>
          </w:p>
        </w:tc>
        <w:tc>
          <w:tcPr>
            <w:tcW w:w="1170" w:type="dxa"/>
            <w:tcBorders>
              <w:top w:val="single" w:sz="4" w:space="0" w:color="auto"/>
              <w:bottom w:val="single" w:sz="12" w:space="0" w:color="auto"/>
            </w:tcBorders>
            <w:shd w:val="clear" w:color="auto" w:fill="auto"/>
            <w:vAlign w:val="center"/>
          </w:tcPr>
          <w:p w14:paraId="13C64CF4" w14:textId="77777777" w:rsidR="00991FB2" w:rsidRPr="00026F84" w:rsidRDefault="00991F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EC130B">
              <w:rPr>
                <w:b/>
                <w:bCs/>
                <w:sz w:val="17"/>
              </w:rPr>
              <w:t>639</w:t>
            </w:r>
            <w:r>
              <w:rPr>
                <w:b/>
                <w:bCs/>
                <w:sz w:val="17"/>
              </w:rPr>
              <w:t xml:space="preserve"> </w:t>
            </w:r>
            <w:r w:rsidRPr="00EC130B">
              <w:rPr>
                <w:b/>
                <w:bCs/>
                <w:sz w:val="17"/>
              </w:rPr>
              <w:t>831</w:t>
            </w:r>
            <w:r>
              <w:rPr>
                <w:b/>
                <w:bCs/>
                <w:sz w:val="17"/>
              </w:rPr>
              <w:t>.</w:t>
            </w:r>
            <w:r w:rsidRPr="00EC130B">
              <w:rPr>
                <w:b/>
                <w:bCs/>
                <w:sz w:val="17"/>
              </w:rPr>
              <w:t>5</w:t>
            </w:r>
          </w:p>
        </w:tc>
        <w:tc>
          <w:tcPr>
            <w:tcW w:w="4140" w:type="dxa"/>
            <w:tcBorders>
              <w:top w:val="single" w:sz="4" w:space="0" w:color="auto"/>
              <w:bottom w:val="single" w:sz="12" w:space="0" w:color="auto"/>
            </w:tcBorders>
            <w:shd w:val="clear" w:color="auto" w:fill="auto"/>
            <w:vAlign w:val="bottom"/>
          </w:tcPr>
          <w:p w14:paraId="3982DE52" w14:textId="77777777" w:rsidR="00991FB2" w:rsidRPr="00026F84" w:rsidRDefault="00991F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p>
        </w:tc>
      </w:tr>
    </w:tbl>
    <w:p w14:paraId="12D4BD0E" w14:textId="562DC061" w:rsidR="00991FB2" w:rsidRPr="00EC130B" w:rsidRDefault="00991FB2" w:rsidP="00D730A6">
      <w:pPr>
        <w:ind w:left="1080"/>
        <w:rPr>
          <w:sz w:val="17"/>
          <w:szCs w:val="17"/>
        </w:rPr>
      </w:pPr>
      <w:r w:rsidRPr="00480AA5">
        <w:rPr>
          <w:vertAlign w:val="superscript"/>
        </w:rPr>
        <w:t>a</w:t>
      </w:r>
      <w:r>
        <w:t xml:space="preserve"> </w:t>
      </w:r>
      <w:r w:rsidRPr="00EC130B">
        <w:rPr>
          <w:sz w:val="17"/>
          <w:szCs w:val="17"/>
        </w:rPr>
        <w:t xml:space="preserve">As defined in </w:t>
      </w:r>
      <w:r>
        <w:rPr>
          <w:sz w:val="17"/>
          <w:szCs w:val="17"/>
        </w:rPr>
        <w:t xml:space="preserve">the </w:t>
      </w:r>
      <w:r w:rsidRPr="00EC130B">
        <w:rPr>
          <w:sz w:val="17"/>
          <w:szCs w:val="17"/>
        </w:rPr>
        <w:t xml:space="preserve">Foreword and introduction </w:t>
      </w:r>
      <w:r>
        <w:rPr>
          <w:sz w:val="17"/>
          <w:szCs w:val="17"/>
        </w:rPr>
        <w:t>report (</w:t>
      </w:r>
      <w:r w:rsidRPr="00EC130B">
        <w:rPr>
          <w:sz w:val="17"/>
          <w:szCs w:val="17"/>
        </w:rPr>
        <w:t>A/80/6 (Introduction)</w:t>
      </w:r>
      <w:r>
        <w:rPr>
          <w:sz w:val="17"/>
          <w:szCs w:val="17"/>
        </w:rPr>
        <w:t>).</w:t>
      </w:r>
    </w:p>
    <w:p w14:paraId="01F51ABD" w14:textId="77777777" w:rsidR="00991FB2" w:rsidRPr="00137009" w:rsidRDefault="00991FB2" w:rsidP="0058389A">
      <w:pPr>
        <w:pStyle w:val="SingleTxt"/>
        <w:ind w:left="1080"/>
        <w:sectPr w:rsidR="00991FB2" w:rsidRPr="00137009" w:rsidSect="00DD6DD6">
          <w:endnotePr>
            <w:numFmt w:val="decimal"/>
          </w:endnotePr>
          <w:type w:val="continuous"/>
          <w:pgSz w:w="12240" w:h="15840"/>
          <w:pgMar w:top="1440" w:right="1200" w:bottom="1152" w:left="1200" w:header="432" w:footer="504" w:gutter="0"/>
          <w:cols w:space="720"/>
          <w:noEndnote/>
          <w:docGrid w:linePitch="360"/>
        </w:sectPr>
      </w:pPr>
    </w:p>
    <w:p w14:paraId="3A1AB137" w14:textId="4B0CC001" w:rsidR="00D26316" w:rsidRPr="00137009" w:rsidRDefault="00D26316" w:rsidP="00563719">
      <w:pPr>
        <w:pStyle w:val="H23"/>
        <w:rPr>
          <w:b w:val="0"/>
          <w:bCs/>
          <w:lang w:val="en-GB"/>
        </w:rPr>
      </w:pPr>
      <w:r w:rsidRPr="00137009">
        <w:rPr>
          <w:b w:val="0"/>
          <w:bCs/>
          <w:lang w:val="en-GB"/>
        </w:rPr>
        <w:lastRenderedPageBreak/>
        <w:t xml:space="preserve">Table </w:t>
      </w:r>
      <w:r w:rsidR="008E2939">
        <w:rPr>
          <w:b w:val="0"/>
          <w:bCs/>
          <w:lang w:val="en-GB"/>
        </w:rPr>
        <w:t>9</w:t>
      </w:r>
      <w:r w:rsidRPr="00137009">
        <w:rPr>
          <w:b w:val="0"/>
          <w:bCs/>
          <w:lang w:val="en-GB"/>
        </w:rPr>
        <w:t xml:space="preserve"> </w:t>
      </w:r>
    </w:p>
    <w:p w14:paraId="2D0D6951" w14:textId="77777777" w:rsidR="00D26316" w:rsidRPr="00137009" w:rsidRDefault="00D26316" w:rsidP="00563719">
      <w:pPr>
        <w:pStyle w:val="H23"/>
        <w:rPr>
          <w:lang w:val="en-GB"/>
        </w:rPr>
      </w:pPr>
      <w:r w:rsidRPr="00137009">
        <w:rPr>
          <w:lang w:val="en-GB"/>
        </w:rPr>
        <w:t>Overview of financial resources by mission</w:t>
      </w:r>
    </w:p>
    <w:p w14:paraId="768E1633" w14:textId="77777777" w:rsidR="00D26316" w:rsidRPr="00137009" w:rsidRDefault="00D26316" w:rsidP="00563719">
      <w:pPr>
        <w:rPr>
          <w:sz w:val="14"/>
          <w:szCs w:val="14"/>
        </w:rPr>
      </w:pPr>
      <w:r w:rsidRPr="00137009">
        <w:rPr>
          <w:sz w:val="14"/>
          <w:szCs w:val="14"/>
        </w:rPr>
        <w:t>(Thousands of United States dollars)</w:t>
      </w:r>
    </w:p>
    <w:p w14:paraId="43F69132" w14:textId="77777777" w:rsidR="00D26316" w:rsidRPr="00137009" w:rsidRDefault="00D26316" w:rsidP="00563719">
      <w:pPr>
        <w:pStyle w:val="SingleTxt"/>
        <w:tabs>
          <w:tab w:val="right" w:pos="1022"/>
        </w:tabs>
        <w:spacing w:after="0" w:line="120" w:lineRule="exact"/>
        <w:ind w:left="0" w:right="0"/>
        <w:rPr>
          <w:sz w:val="10"/>
        </w:rPr>
      </w:pPr>
    </w:p>
    <w:p w14:paraId="46D11840" w14:textId="77777777" w:rsidR="00563719" w:rsidRPr="00137009" w:rsidRDefault="00563719" w:rsidP="00D26316">
      <w:pPr>
        <w:pStyle w:val="SingleTxt"/>
        <w:tabs>
          <w:tab w:val="right" w:pos="1022"/>
        </w:tabs>
        <w:spacing w:after="0" w:line="120" w:lineRule="exact"/>
        <w:ind w:left="0" w:right="0"/>
        <w:rPr>
          <w:sz w:val="10"/>
        </w:rPr>
      </w:pPr>
    </w:p>
    <w:tbl>
      <w:tblPr>
        <w:tblW w:w="13230" w:type="dxa"/>
        <w:tblLayout w:type="fixed"/>
        <w:tblCellMar>
          <w:left w:w="0" w:type="dxa"/>
          <w:right w:w="0" w:type="dxa"/>
        </w:tblCellMar>
        <w:tblLook w:val="04A0" w:firstRow="1" w:lastRow="0" w:firstColumn="1" w:lastColumn="0" w:noHBand="0" w:noVBand="1"/>
      </w:tblPr>
      <w:tblGrid>
        <w:gridCol w:w="281"/>
        <w:gridCol w:w="6989"/>
        <w:gridCol w:w="1063"/>
        <w:gridCol w:w="964"/>
        <w:gridCol w:w="127"/>
        <w:gridCol w:w="839"/>
        <w:gridCol w:w="115"/>
        <w:gridCol w:w="882"/>
        <w:gridCol w:w="115"/>
        <w:gridCol w:w="960"/>
        <w:gridCol w:w="895"/>
      </w:tblGrid>
      <w:tr w:rsidR="00EA1F6B" w:rsidRPr="00137009" w14:paraId="4CE7D089" w14:textId="77777777" w:rsidTr="002363C5">
        <w:trPr>
          <w:trHeight w:val="20"/>
          <w:tblHeader/>
        </w:trPr>
        <w:tc>
          <w:tcPr>
            <w:tcW w:w="7270" w:type="dxa"/>
            <w:gridSpan w:val="2"/>
            <w:tcBorders>
              <w:top w:val="single" w:sz="4" w:space="0" w:color="auto"/>
            </w:tcBorders>
            <w:shd w:val="clear" w:color="auto" w:fill="auto"/>
            <w:vAlign w:val="bottom"/>
          </w:tcPr>
          <w:p w14:paraId="652D0FF1" w14:textId="77777777" w:rsidR="00EA1F6B" w:rsidRPr="00137009" w:rsidRDefault="00EA1F6B" w:rsidP="00752979">
            <w:pPr>
              <w:spacing w:before="81" w:after="81" w:line="160" w:lineRule="exact"/>
              <w:ind w:right="43"/>
              <w:rPr>
                <w:i/>
                <w:sz w:val="14"/>
              </w:rPr>
            </w:pPr>
          </w:p>
        </w:tc>
        <w:tc>
          <w:tcPr>
            <w:tcW w:w="2027" w:type="dxa"/>
            <w:gridSpan w:val="2"/>
            <w:tcBorders>
              <w:top w:val="single" w:sz="4" w:space="0" w:color="auto"/>
              <w:bottom w:val="single" w:sz="2" w:space="0" w:color="auto"/>
            </w:tcBorders>
            <w:shd w:val="clear" w:color="auto" w:fill="auto"/>
            <w:vAlign w:val="bottom"/>
          </w:tcPr>
          <w:p w14:paraId="0CC97628" w14:textId="148907C1" w:rsidR="00EA1F6B" w:rsidRPr="00137009" w:rsidRDefault="00EA1F6B" w:rsidP="00752979">
            <w:pPr>
              <w:spacing w:before="81" w:after="81" w:line="160" w:lineRule="exact"/>
              <w:ind w:right="43"/>
              <w:jc w:val="center"/>
              <w:rPr>
                <w:i/>
                <w:sz w:val="14"/>
              </w:rPr>
            </w:pPr>
            <w:r w:rsidRPr="00137009">
              <w:rPr>
                <w:i/>
                <w:sz w:val="14"/>
              </w:rPr>
              <w:t>202</w:t>
            </w:r>
            <w:r w:rsidR="00EE3FDE">
              <w:rPr>
                <w:i/>
                <w:sz w:val="14"/>
              </w:rPr>
              <w:t>4</w:t>
            </w:r>
          </w:p>
        </w:tc>
        <w:tc>
          <w:tcPr>
            <w:tcW w:w="127" w:type="dxa"/>
            <w:tcBorders>
              <w:top w:val="single" w:sz="4" w:space="0" w:color="auto"/>
            </w:tcBorders>
            <w:shd w:val="clear" w:color="auto" w:fill="auto"/>
            <w:vAlign w:val="bottom"/>
          </w:tcPr>
          <w:p w14:paraId="6BAA2EF8" w14:textId="79EF5695" w:rsidR="00EA1F6B" w:rsidRPr="00137009" w:rsidRDefault="00EA1F6B" w:rsidP="00752979">
            <w:pPr>
              <w:spacing w:before="81" w:after="81" w:line="160" w:lineRule="exact"/>
              <w:ind w:right="43"/>
              <w:jc w:val="right"/>
              <w:rPr>
                <w:i/>
                <w:sz w:val="14"/>
              </w:rPr>
            </w:pPr>
          </w:p>
        </w:tc>
        <w:tc>
          <w:tcPr>
            <w:tcW w:w="839" w:type="dxa"/>
            <w:tcBorders>
              <w:top w:val="single" w:sz="4" w:space="0" w:color="auto"/>
              <w:bottom w:val="single" w:sz="2" w:space="0" w:color="auto"/>
            </w:tcBorders>
            <w:shd w:val="clear" w:color="auto" w:fill="auto"/>
            <w:vAlign w:val="bottom"/>
          </w:tcPr>
          <w:p w14:paraId="094FDA3A" w14:textId="28FCBBC5" w:rsidR="00EA1F6B" w:rsidRPr="00137009" w:rsidRDefault="00EA1F6B" w:rsidP="00752979">
            <w:pPr>
              <w:spacing w:before="81" w:after="81" w:line="160" w:lineRule="exact"/>
              <w:ind w:right="43"/>
              <w:jc w:val="right"/>
              <w:rPr>
                <w:i/>
                <w:sz w:val="14"/>
              </w:rPr>
            </w:pPr>
            <w:r w:rsidRPr="00137009">
              <w:rPr>
                <w:i/>
                <w:sz w:val="14"/>
              </w:rPr>
              <w:t>202</w:t>
            </w:r>
            <w:r w:rsidR="00EE3FDE">
              <w:rPr>
                <w:i/>
                <w:sz w:val="14"/>
              </w:rPr>
              <w:t>5</w:t>
            </w:r>
          </w:p>
        </w:tc>
        <w:tc>
          <w:tcPr>
            <w:tcW w:w="115" w:type="dxa"/>
            <w:tcBorders>
              <w:top w:val="single" w:sz="4" w:space="0" w:color="auto"/>
            </w:tcBorders>
            <w:shd w:val="clear" w:color="auto" w:fill="auto"/>
            <w:vAlign w:val="bottom"/>
          </w:tcPr>
          <w:p w14:paraId="57739F63" w14:textId="77777777" w:rsidR="00EA1F6B" w:rsidRPr="00137009" w:rsidRDefault="00EA1F6B" w:rsidP="00752979">
            <w:pPr>
              <w:spacing w:before="81" w:after="81" w:line="160" w:lineRule="exact"/>
              <w:ind w:right="43"/>
              <w:jc w:val="right"/>
              <w:rPr>
                <w:i/>
                <w:sz w:val="14"/>
              </w:rPr>
            </w:pPr>
          </w:p>
        </w:tc>
        <w:tc>
          <w:tcPr>
            <w:tcW w:w="882" w:type="dxa"/>
            <w:tcBorders>
              <w:top w:val="single" w:sz="4" w:space="0" w:color="auto"/>
              <w:bottom w:val="single" w:sz="4" w:space="0" w:color="auto"/>
            </w:tcBorders>
            <w:shd w:val="clear" w:color="auto" w:fill="auto"/>
            <w:vAlign w:val="bottom"/>
          </w:tcPr>
          <w:p w14:paraId="09B67B46" w14:textId="0D1E7D33" w:rsidR="00EA1F6B" w:rsidRPr="00137009" w:rsidRDefault="00EA1F6B" w:rsidP="00752979">
            <w:pPr>
              <w:spacing w:before="81" w:after="81" w:line="160" w:lineRule="exact"/>
              <w:ind w:right="43"/>
              <w:jc w:val="right"/>
              <w:rPr>
                <w:i/>
                <w:sz w:val="14"/>
              </w:rPr>
            </w:pPr>
            <w:r w:rsidRPr="00137009">
              <w:rPr>
                <w:i/>
                <w:sz w:val="14"/>
              </w:rPr>
              <w:t>202</w:t>
            </w:r>
            <w:r w:rsidR="00EE3FDE">
              <w:rPr>
                <w:i/>
                <w:sz w:val="14"/>
              </w:rPr>
              <w:t>6</w:t>
            </w:r>
          </w:p>
        </w:tc>
        <w:tc>
          <w:tcPr>
            <w:tcW w:w="115" w:type="dxa"/>
            <w:tcBorders>
              <w:top w:val="single" w:sz="4" w:space="0" w:color="auto"/>
            </w:tcBorders>
            <w:shd w:val="clear" w:color="auto" w:fill="auto"/>
          </w:tcPr>
          <w:p w14:paraId="38A3EBE5" w14:textId="77777777" w:rsidR="00EA1F6B" w:rsidRPr="00137009" w:rsidRDefault="00EA1F6B" w:rsidP="00752979">
            <w:pPr>
              <w:spacing w:before="81" w:after="81" w:line="160" w:lineRule="exact"/>
              <w:ind w:right="40"/>
              <w:jc w:val="right"/>
              <w:rPr>
                <w:i/>
                <w:sz w:val="14"/>
              </w:rPr>
            </w:pPr>
          </w:p>
        </w:tc>
        <w:tc>
          <w:tcPr>
            <w:tcW w:w="1855" w:type="dxa"/>
            <w:gridSpan w:val="2"/>
            <w:tcBorders>
              <w:top w:val="single" w:sz="4" w:space="0" w:color="auto"/>
              <w:bottom w:val="single" w:sz="4" w:space="0" w:color="auto"/>
            </w:tcBorders>
            <w:shd w:val="clear" w:color="auto" w:fill="auto"/>
            <w:vAlign w:val="bottom"/>
          </w:tcPr>
          <w:p w14:paraId="039D8444" w14:textId="77777777" w:rsidR="00EA1F6B" w:rsidRPr="00137009" w:rsidRDefault="00EA1F6B" w:rsidP="00752979">
            <w:pPr>
              <w:spacing w:before="81" w:after="81" w:line="160" w:lineRule="exact"/>
              <w:ind w:right="40"/>
              <w:jc w:val="center"/>
              <w:rPr>
                <w:i/>
                <w:sz w:val="14"/>
              </w:rPr>
            </w:pPr>
            <w:r w:rsidRPr="00137009">
              <w:rPr>
                <w:i/>
                <w:sz w:val="14"/>
              </w:rPr>
              <w:t>Variance</w:t>
            </w:r>
          </w:p>
        </w:tc>
      </w:tr>
      <w:tr w:rsidR="00D26316" w:rsidRPr="00137009" w14:paraId="2C804754" w14:textId="77777777" w:rsidTr="00EA1F6B">
        <w:trPr>
          <w:trHeight w:val="199"/>
          <w:tblHeader/>
        </w:trPr>
        <w:tc>
          <w:tcPr>
            <w:tcW w:w="7270" w:type="dxa"/>
            <w:gridSpan w:val="2"/>
            <w:vMerge w:val="restart"/>
            <w:vAlign w:val="bottom"/>
          </w:tcPr>
          <w:p w14:paraId="7437FB92" w14:textId="77777777" w:rsidR="00D26316" w:rsidRPr="00137009" w:rsidRDefault="00D26316" w:rsidP="00752979">
            <w:pPr>
              <w:spacing w:before="81" w:after="81" w:line="160" w:lineRule="exact"/>
              <w:ind w:right="43"/>
              <w:rPr>
                <w:i/>
                <w:sz w:val="14"/>
              </w:rPr>
            </w:pPr>
            <w:r w:rsidRPr="00137009">
              <w:rPr>
                <w:i/>
                <w:sz w:val="14"/>
              </w:rPr>
              <w:t>Mission</w:t>
            </w:r>
          </w:p>
        </w:tc>
        <w:tc>
          <w:tcPr>
            <w:tcW w:w="1063" w:type="dxa"/>
            <w:tcBorders>
              <w:top w:val="single" w:sz="2" w:space="0" w:color="auto"/>
              <w:bottom w:val="single" w:sz="4" w:space="0" w:color="auto"/>
            </w:tcBorders>
            <w:vAlign w:val="bottom"/>
            <w:hideMark/>
          </w:tcPr>
          <w:p w14:paraId="22BB0E25" w14:textId="77777777" w:rsidR="00D26316" w:rsidRPr="00137009" w:rsidRDefault="00D26316" w:rsidP="00752979">
            <w:pPr>
              <w:spacing w:before="81" w:after="81" w:line="160" w:lineRule="exact"/>
              <w:ind w:right="43"/>
              <w:jc w:val="right"/>
              <w:rPr>
                <w:i/>
                <w:sz w:val="14"/>
              </w:rPr>
            </w:pPr>
            <w:r w:rsidRPr="00137009">
              <w:rPr>
                <w:i/>
                <w:sz w:val="14"/>
              </w:rPr>
              <w:t>Appropriation</w:t>
            </w:r>
          </w:p>
        </w:tc>
        <w:tc>
          <w:tcPr>
            <w:tcW w:w="964" w:type="dxa"/>
            <w:tcBorders>
              <w:top w:val="single" w:sz="2" w:space="0" w:color="auto"/>
              <w:bottom w:val="single" w:sz="4" w:space="0" w:color="auto"/>
            </w:tcBorders>
            <w:vAlign w:val="bottom"/>
          </w:tcPr>
          <w:p w14:paraId="7D1A6FE3" w14:textId="77777777" w:rsidR="00D26316" w:rsidRPr="00137009" w:rsidRDefault="00D26316" w:rsidP="00752979">
            <w:pPr>
              <w:spacing w:before="81" w:after="81" w:line="160" w:lineRule="exact"/>
              <w:ind w:right="43"/>
              <w:jc w:val="right"/>
              <w:rPr>
                <w:i/>
                <w:sz w:val="14"/>
              </w:rPr>
            </w:pPr>
            <w:r w:rsidRPr="00137009">
              <w:rPr>
                <w:i/>
                <w:sz w:val="14"/>
              </w:rPr>
              <w:t>Expenditure</w:t>
            </w:r>
          </w:p>
        </w:tc>
        <w:tc>
          <w:tcPr>
            <w:tcW w:w="966" w:type="dxa"/>
            <w:gridSpan w:val="2"/>
            <w:tcBorders>
              <w:bottom w:val="single" w:sz="4" w:space="0" w:color="auto"/>
            </w:tcBorders>
            <w:vAlign w:val="bottom"/>
            <w:hideMark/>
          </w:tcPr>
          <w:p w14:paraId="7A435E7B" w14:textId="77777777" w:rsidR="00D26316" w:rsidRPr="00137009" w:rsidRDefault="00D26316" w:rsidP="00752979">
            <w:pPr>
              <w:spacing w:before="81" w:after="81" w:line="160" w:lineRule="exact"/>
              <w:ind w:right="43"/>
              <w:jc w:val="right"/>
              <w:rPr>
                <w:i/>
                <w:sz w:val="14"/>
              </w:rPr>
            </w:pPr>
            <w:r w:rsidRPr="00137009">
              <w:rPr>
                <w:i/>
                <w:sz w:val="14"/>
              </w:rPr>
              <w:t xml:space="preserve">Appropriation </w:t>
            </w:r>
          </w:p>
        </w:tc>
        <w:tc>
          <w:tcPr>
            <w:tcW w:w="997" w:type="dxa"/>
            <w:gridSpan w:val="2"/>
            <w:tcBorders>
              <w:bottom w:val="single" w:sz="4" w:space="0" w:color="auto"/>
            </w:tcBorders>
            <w:vAlign w:val="bottom"/>
            <w:hideMark/>
          </w:tcPr>
          <w:p w14:paraId="058CA12E" w14:textId="77777777" w:rsidR="00D26316" w:rsidRPr="00137009" w:rsidRDefault="00D26316" w:rsidP="00752979">
            <w:pPr>
              <w:spacing w:before="81" w:after="81" w:line="160" w:lineRule="exact"/>
              <w:ind w:right="43"/>
              <w:jc w:val="right"/>
              <w:rPr>
                <w:i/>
                <w:sz w:val="14"/>
              </w:rPr>
            </w:pPr>
            <w:r w:rsidRPr="00137009">
              <w:rPr>
                <w:i/>
                <w:sz w:val="14"/>
              </w:rPr>
              <w:t>Requirements</w:t>
            </w:r>
          </w:p>
        </w:tc>
        <w:tc>
          <w:tcPr>
            <w:tcW w:w="1075" w:type="dxa"/>
            <w:gridSpan w:val="2"/>
            <w:tcBorders>
              <w:bottom w:val="single" w:sz="4" w:space="0" w:color="auto"/>
            </w:tcBorders>
            <w:vAlign w:val="bottom"/>
          </w:tcPr>
          <w:p w14:paraId="7F100500" w14:textId="77777777" w:rsidR="00D26316" w:rsidRPr="00137009" w:rsidRDefault="00D26316" w:rsidP="00752979">
            <w:pPr>
              <w:spacing w:before="81" w:after="81" w:line="160" w:lineRule="exact"/>
              <w:ind w:right="43"/>
              <w:jc w:val="right"/>
              <w:rPr>
                <w:i/>
                <w:sz w:val="14"/>
              </w:rPr>
            </w:pPr>
            <w:r w:rsidRPr="00137009">
              <w:rPr>
                <w:i/>
                <w:sz w:val="14"/>
              </w:rPr>
              <w:t>Amount</w:t>
            </w:r>
          </w:p>
        </w:tc>
        <w:tc>
          <w:tcPr>
            <w:tcW w:w="895" w:type="dxa"/>
            <w:tcBorders>
              <w:bottom w:val="single" w:sz="4" w:space="0" w:color="auto"/>
            </w:tcBorders>
            <w:vAlign w:val="bottom"/>
          </w:tcPr>
          <w:p w14:paraId="249CC00C" w14:textId="77777777" w:rsidR="00D26316" w:rsidRPr="00137009" w:rsidRDefault="00D26316" w:rsidP="00752979">
            <w:pPr>
              <w:spacing w:before="81" w:after="81" w:line="160" w:lineRule="exact"/>
              <w:ind w:right="43"/>
              <w:jc w:val="right"/>
              <w:rPr>
                <w:i/>
                <w:sz w:val="14"/>
              </w:rPr>
            </w:pPr>
            <w:r w:rsidRPr="00137009">
              <w:rPr>
                <w:i/>
                <w:sz w:val="14"/>
              </w:rPr>
              <w:t xml:space="preserve">Percentage </w:t>
            </w:r>
          </w:p>
        </w:tc>
      </w:tr>
      <w:tr w:rsidR="00D26316" w:rsidRPr="00137009" w14:paraId="403F3DCB" w14:textId="77777777" w:rsidTr="00EA1F6B">
        <w:trPr>
          <w:trHeight w:val="20"/>
          <w:tblHeader/>
        </w:trPr>
        <w:tc>
          <w:tcPr>
            <w:tcW w:w="7270" w:type="dxa"/>
            <w:gridSpan w:val="2"/>
            <w:vMerge/>
            <w:tcBorders>
              <w:bottom w:val="single" w:sz="12" w:space="0" w:color="auto"/>
            </w:tcBorders>
            <w:shd w:val="clear" w:color="auto" w:fill="auto"/>
          </w:tcPr>
          <w:p w14:paraId="503D397B" w14:textId="77777777" w:rsidR="00D26316" w:rsidRPr="00137009" w:rsidRDefault="00D26316" w:rsidP="00752979">
            <w:pPr>
              <w:spacing w:before="81" w:after="81" w:line="160" w:lineRule="exact"/>
              <w:ind w:left="72" w:right="40"/>
              <w:rPr>
                <w:i/>
                <w:sz w:val="14"/>
              </w:rPr>
            </w:pPr>
          </w:p>
        </w:tc>
        <w:tc>
          <w:tcPr>
            <w:tcW w:w="1063" w:type="dxa"/>
            <w:tcBorders>
              <w:top w:val="single" w:sz="4" w:space="0" w:color="auto"/>
              <w:bottom w:val="single" w:sz="12" w:space="0" w:color="auto"/>
            </w:tcBorders>
            <w:shd w:val="clear" w:color="auto" w:fill="auto"/>
            <w:vAlign w:val="bottom"/>
          </w:tcPr>
          <w:p w14:paraId="57D306F6" w14:textId="77777777" w:rsidR="00D26316" w:rsidRPr="00137009" w:rsidRDefault="00D26316" w:rsidP="00752979">
            <w:pPr>
              <w:spacing w:before="81" w:after="81" w:line="160" w:lineRule="exact"/>
              <w:ind w:left="72" w:right="40"/>
              <w:jc w:val="right"/>
              <w:rPr>
                <w:i/>
                <w:sz w:val="14"/>
              </w:rPr>
            </w:pPr>
            <w:r w:rsidRPr="00137009">
              <w:rPr>
                <w:i/>
                <w:sz w:val="14"/>
              </w:rPr>
              <w:t>(1)</w:t>
            </w:r>
          </w:p>
        </w:tc>
        <w:tc>
          <w:tcPr>
            <w:tcW w:w="964" w:type="dxa"/>
            <w:tcBorders>
              <w:top w:val="single" w:sz="4" w:space="0" w:color="auto"/>
              <w:bottom w:val="single" w:sz="12" w:space="0" w:color="auto"/>
            </w:tcBorders>
            <w:shd w:val="clear" w:color="auto" w:fill="auto"/>
            <w:vAlign w:val="bottom"/>
          </w:tcPr>
          <w:p w14:paraId="55BEFF0E" w14:textId="77777777" w:rsidR="00D26316" w:rsidRPr="00137009" w:rsidRDefault="00D26316" w:rsidP="00752979">
            <w:pPr>
              <w:spacing w:before="81" w:after="81" w:line="160" w:lineRule="exact"/>
              <w:ind w:left="72" w:right="40"/>
              <w:jc w:val="right"/>
              <w:rPr>
                <w:i/>
                <w:sz w:val="14"/>
              </w:rPr>
            </w:pPr>
            <w:r w:rsidRPr="00137009">
              <w:rPr>
                <w:i/>
                <w:sz w:val="14"/>
              </w:rPr>
              <w:t>(2)</w:t>
            </w:r>
          </w:p>
        </w:tc>
        <w:tc>
          <w:tcPr>
            <w:tcW w:w="966" w:type="dxa"/>
            <w:gridSpan w:val="2"/>
            <w:tcBorders>
              <w:top w:val="single" w:sz="4" w:space="0" w:color="auto"/>
              <w:bottom w:val="single" w:sz="12" w:space="0" w:color="auto"/>
            </w:tcBorders>
            <w:shd w:val="clear" w:color="auto" w:fill="auto"/>
            <w:vAlign w:val="bottom"/>
          </w:tcPr>
          <w:p w14:paraId="1B4BA750" w14:textId="77777777" w:rsidR="00D26316" w:rsidRPr="00137009" w:rsidRDefault="00D26316" w:rsidP="00752979">
            <w:pPr>
              <w:spacing w:before="81" w:after="81" w:line="160" w:lineRule="exact"/>
              <w:ind w:left="72" w:right="40"/>
              <w:jc w:val="right"/>
              <w:rPr>
                <w:i/>
                <w:sz w:val="14"/>
              </w:rPr>
            </w:pPr>
            <w:r w:rsidRPr="00137009">
              <w:rPr>
                <w:i/>
                <w:sz w:val="14"/>
              </w:rPr>
              <w:t>(3)</w:t>
            </w:r>
          </w:p>
        </w:tc>
        <w:tc>
          <w:tcPr>
            <w:tcW w:w="997" w:type="dxa"/>
            <w:gridSpan w:val="2"/>
            <w:tcBorders>
              <w:top w:val="single" w:sz="4" w:space="0" w:color="auto"/>
              <w:bottom w:val="single" w:sz="12" w:space="0" w:color="auto"/>
            </w:tcBorders>
            <w:shd w:val="clear" w:color="auto" w:fill="auto"/>
            <w:vAlign w:val="bottom"/>
          </w:tcPr>
          <w:p w14:paraId="405E58C4" w14:textId="77777777" w:rsidR="00D26316" w:rsidRPr="00137009" w:rsidRDefault="00D26316" w:rsidP="00752979">
            <w:pPr>
              <w:spacing w:before="81" w:after="81" w:line="160" w:lineRule="exact"/>
              <w:ind w:left="72" w:right="40"/>
              <w:jc w:val="right"/>
              <w:rPr>
                <w:i/>
                <w:sz w:val="14"/>
              </w:rPr>
            </w:pPr>
            <w:r w:rsidRPr="00137009">
              <w:rPr>
                <w:i/>
                <w:sz w:val="14"/>
              </w:rPr>
              <w:t>(4)</w:t>
            </w:r>
          </w:p>
        </w:tc>
        <w:tc>
          <w:tcPr>
            <w:tcW w:w="1075" w:type="dxa"/>
            <w:gridSpan w:val="2"/>
            <w:tcBorders>
              <w:top w:val="single" w:sz="4" w:space="0" w:color="auto"/>
              <w:bottom w:val="single" w:sz="12" w:space="0" w:color="auto"/>
            </w:tcBorders>
            <w:shd w:val="clear" w:color="auto" w:fill="auto"/>
            <w:vAlign w:val="bottom"/>
          </w:tcPr>
          <w:p w14:paraId="7E803396" w14:textId="77777777" w:rsidR="00D26316" w:rsidRPr="00137009" w:rsidRDefault="00D26316" w:rsidP="00752979">
            <w:pPr>
              <w:spacing w:before="81" w:after="81" w:line="160" w:lineRule="exact"/>
              <w:ind w:left="72" w:right="40"/>
              <w:jc w:val="right"/>
              <w:rPr>
                <w:i/>
                <w:sz w:val="14"/>
              </w:rPr>
            </w:pPr>
            <w:r w:rsidRPr="00137009">
              <w:rPr>
                <w:i/>
                <w:sz w:val="14"/>
              </w:rPr>
              <w:t>(5)=(4)-(3)</w:t>
            </w:r>
          </w:p>
        </w:tc>
        <w:tc>
          <w:tcPr>
            <w:tcW w:w="895" w:type="dxa"/>
            <w:tcBorders>
              <w:top w:val="single" w:sz="4" w:space="0" w:color="auto"/>
              <w:bottom w:val="single" w:sz="12" w:space="0" w:color="auto"/>
            </w:tcBorders>
            <w:shd w:val="clear" w:color="auto" w:fill="auto"/>
            <w:vAlign w:val="bottom"/>
          </w:tcPr>
          <w:p w14:paraId="17480046" w14:textId="77777777" w:rsidR="00D26316" w:rsidRPr="00137009" w:rsidRDefault="00D26316" w:rsidP="00752979">
            <w:pPr>
              <w:spacing w:before="81" w:after="81" w:line="160" w:lineRule="exact"/>
              <w:ind w:left="72" w:right="40"/>
              <w:jc w:val="right"/>
              <w:rPr>
                <w:i/>
                <w:sz w:val="14"/>
              </w:rPr>
            </w:pPr>
            <w:r w:rsidRPr="00137009">
              <w:rPr>
                <w:i/>
                <w:sz w:val="14"/>
              </w:rPr>
              <w:t>(6)=(5)/(3)</w:t>
            </w:r>
          </w:p>
        </w:tc>
      </w:tr>
      <w:tr w:rsidR="00D26316" w:rsidRPr="00137009" w14:paraId="19A857BB" w14:textId="77777777" w:rsidTr="00EA1F6B">
        <w:trPr>
          <w:trHeight w:hRule="exact" w:val="115"/>
          <w:tblHeader/>
        </w:trPr>
        <w:tc>
          <w:tcPr>
            <w:tcW w:w="281" w:type="dxa"/>
            <w:tcBorders>
              <w:top w:val="single" w:sz="12" w:space="0" w:color="auto"/>
            </w:tcBorders>
            <w:shd w:val="clear" w:color="auto" w:fill="auto"/>
          </w:tcPr>
          <w:p w14:paraId="55326FB5" w14:textId="77777777" w:rsidR="00D26316" w:rsidRPr="00137009" w:rsidRDefault="00D26316" w:rsidP="00752979">
            <w:pPr>
              <w:spacing w:before="81" w:after="81" w:line="160" w:lineRule="exact"/>
              <w:ind w:right="40"/>
              <w:rPr>
                <w:i/>
                <w:sz w:val="14"/>
              </w:rPr>
            </w:pPr>
          </w:p>
        </w:tc>
        <w:tc>
          <w:tcPr>
            <w:tcW w:w="6989" w:type="dxa"/>
            <w:tcBorders>
              <w:top w:val="single" w:sz="12" w:space="0" w:color="auto"/>
            </w:tcBorders>
            <w:shd w:val="clear" w:color="auto" w:fill="auto"/>
          </w:tcPr>
          <w:p w14:paraId="0AF4603A" w14:textId="77777777" w:rsidR="00D26316" w:rsidRPr="00137009" w:rsidRDefault="00D26316" w:rsidP="00752979">
            <w:pPr>
              <w:spacing w:before="81" w:after="81" w:line="160" w:lineRule="exact"/>
              <w:ind w:left="72" w:right="40"/>
              <w:rPr>
                <w:i/>
                <w:sz w:val="14"/>
              </w:rPr>
            </w:pPr>
          </w:p>
        </w:tc>
        <w:tc>
          <w:tcPr>
            <w:tcW w:w="1063" w:type="dxa"/>
            <w:tcBorders>
              <w:top w:val="single" w:sz="12" w:space="0" w:color="auto"/>
            </w:tcBorders>
            <w:shd w:val="clear" w:color="auto" w:fill="auto"/>
            <w:vAlign w:val="bottom"/>
          </w:tcPr>
          <w:p w14:paraId="5C1C5301" w14:textId="77777777" w:rsidR="00D26316" w:rsidRPr="00137009" w:rsidRDefault="00D26316" w:rsidP="00752979">
            <w:pPr>
              <w:spacing w:before="81" w:after="81" w:line="160" w:lineRule="exact"/>
              <w:ind w:left="72" w:right="40"/>
              <w:jc w:val="right"/>
              <w:rPr>
                <w:i/>
                <w:sz w:val="14"/>
              </w:rPr>
            </w:pPr>
          </w:p>
        </w:tc>
        <w:tc>
          <w:tcPr>
            <w:tcW w:w="964" w:type="dxa"/>
            <w:tcBorders>
              <w:top w:val="single" w:sz="12" w:space="0" w:color="auto"/>
            </w:tcBorders>
            <w:shd w:val="clear" w:color="auto" w:fill="auto"/>
            <w:vAlign w:val="bottom"/>
          </w:tcPr>
          <w:p w14:paraId="45A94792" w14:textId="77777777" w:rsidR="00D26316" w:rsidRPr="00137009" w:rsidRDefault="00D26316" w:rsidP="00752979">
            <w:pPr>
              <w:spacing w:before="81" w:after="81" w:line="160" w:lineRule="exact"/>
              <w:ind w:left="72" w:right="40"/>
              <w:jc w:val="right"/>
              <w:rPr>
                <w:i/>
                <w:sz w:val="14"/>
              </w:rPr>
            </w:pPr>
          </w:p>
        </w:tc>
        <w:tc>
          <w:tcPr>
            <w:tcW w:w="966" w:type="dxa"/>
            <w:gridSpan w:val="2"/>
            <w:tcBorders>
              <w:top w:val="single" w:sz="12" w:space="0" w:color="auto"/>
            </w:tcBorders>
            <w:shd w:val="clear" w:color="auto" w:fill="auto"/>
            <w:vAlign w:val="bottom"/>
          </w:tcPr>
          <w:p w14:paraId="0A2B8FB3" w14:textId="77777777" w:rsidR="00D26316" w:rsidRPr="00137009" w:rsidRDefault="00D26316" w:rsidP="00752979">
            <w:pPr>
              <w:spacing w:before="81" w:after="81" w:line="160" w:lineRule="exact"/>
              <w:ind w:left="72" w:right="40"/>
              <w:jc w:val="right"/>
              <w:rPr>
                <w:i/>
                <w:sz w:val="14"/>
              </w:rPr>
            </w:pPr>
          </w:p>
        </w:tc>
        <w:tc>
          <w:tcPr>
            <w:tcW w:w="997" w:type="dxa"/>
            <w:gridSpan w:val="2"/>
            <w:tcBorders>
              <w:top w:val="single" w:sz="12" w:space="0" w:color="auto"/>
            </w:tcBorders>
            <w:shd w:val="clear" w:color="auto" w:fill="auto"/>
            <w:vAlign w:val="bottom"/>
          </w:tcPr>
          <w:p w14:paraId="44346978" w14:textId="77777777" w:rsidR="00D26316" w:rsidRPr="00137009" w:rsidRDefault="00D26316" w:rsidP="00752979">
            <w:pPr>
              <w:spacing w:before="81" w:after="81" w:line="160" w:lineRule="exact"/>
              <w:ind w:left="72" w:right="40"/>
              <w:jc w:val="right"/>
              <w:rPr>
                <w:i/>
                <w:sz w:val="14"/>
              </w:rPr>
            </w:pPr>
          </w:p>
        </w:tc>
        <w:tc>
          <w:tcPr>
            <w:tcW w:w="1075" w:type="dxa"/>
            <w:gridSpan w:val="2"/>
            <w:tcBorders>
              <w:top w:val="single" w:sz="12" w:space="0" w:color="auto"/>
            </w:tcBorders>
            <w:shd w:val="clear" w:color="auto" w:fill="auto"/>
            <w:vAlign w:val="bottom"/>
          </w:tcPr>
          <w:p w14:paraId="29BEF736" w14:textId="77777777" w:rsidR="00D26316" w:rsidRPr="00137009" w:rsidRDefault="00D26316" w:rsidP="00752979">
            <w:pPr>
              <w:spacing w:before="81" w:after="81" w:line="160" w:lineRule="exact"/>
              <w:ind w:left="72" w:right="40"/>
              <w:jc w:val="right"/>
              <w:rPr>
                <w:i/>
                <w:sz w:val="14"/>
              </w:rPr>
            </w:pPr>
          </w:p>
        </w:tc>
        <w:tc>
          <w:tcPr>
            <w:tcW w:w="895" w:type="dxa"/>
            <w:tcBorders>
              <w:top w:val="single" w:sz="12" w:space="0" w:color="auto"/>
            </w:tcBorders>
            <w:shd w:val="clear" w:color="auto" w:fill="auto"/>
            <w:vAlign w:val="bottom"/>
          </w:tcPr>
          <w:p w14:paraId="1E1EAB8F" w14:textId="77777777" w:rsidR="00D26316" w:rsidRPr="00137009" w:rsidRDefault="00D26316" w:rsidP="00752979">
            <w:pPr>
              <w:spacing w:before="81" w:after="81" w:line="160" w:lineRule="exact"/>
              <w:ind w:left="72" w:right="40"/>
              <w:jc w:val="right"/>
              <w:rPr>
                <w:i/>
                <w:sz w:val="14"/>
              </w:rPr>
            </w:pPr>
          </w:p>
        </w:tc>
      </w:tr>
      <w:tr w:rsidR="00D26316" w:rsidRPr="00137009" w14:paraId="6DC6D71B" w14:textId="77777777" w:rsidTr="00EA1F6B">
        <w:trPr>
          <w:trHeight w:val="20"/>
        </w:trPr>
        <w:tc>
          <w:tcPr>
            <w:tcW w:w="7270" w:type="dxa"/>
            <w:gridSpan w:val="2"/>
            <w:shd w:val="clear" w:color="auto" w:fill="auto"/>
            <w:vAlign w:val="bottom"/>
            <w:hideMark/>
          </w:tcPr>
          <w:p w14:paraId="6A3A5F0C" w14:textId="77777777" w:rsidR="00D26316" w:rsidRPr="00137009" w:rsidRDefault="00D26316" w:rsidP="009765DF">
            <w:pPr>
              <w:tabs>
                <w:tab w:val="left" w:pos="288"/>
                <w:tab w:val="left" w:pos="576"/>
                <w:tab w:val="left" w:pos="864"/>
                <w:tab w:val="left" w:pos="1152"/>
              </w:tabs>
              <w:spacing w:before="40" w:after="40" w:line="210" w:lineRule="exact"/>
              <w:ind w:right="43"/>
              <w:rPr>
                <w:b/>
                <w:sz w:val="17"/>
              </w:rPr>
            </w:pPr>
            <w:r w:rsidRPr="00137009">
              <w:rPr>
                <w:b/>
                <w:sz w:val="17"/>
              </w:rPr>
              <w:t>Cluster I</w:t>
            </w:r>
          </w:p>
        </w:tc>
        <w:tc>
          <w:tcPr>
            <w:tcW w:w="1063" w:type="dxa"/>
            <w:shd w:val="clear" w:color="auto" w:fill="auto"/>
            <w:vAlign w:val="bottom"/>
          </w:tcPr>
          <w:p w14:paraId="5C5D3F73" w14:textId="77777777" w:rsidR="00D26316" w:rsidRPr="00137009" w:rsidRDefault="00D26316" w:rsidP="009765DF">
            <w:pPr>
              <w:tabs>
                <w:tab w:val="left" w:pos="288"/>
                <w:tab w:val="left" w:pos="576"/>
                <w:tab w:val="left" w:pos="864"/>
                <w:tab w:val="left" w:pos="1152"/>
              </w:tabs>
              <w:spacing w:before="40" w:after="40" w:line="210" w:lineRule="exact"/>
              <w:ind w:left="72" w:right="43"/>
              <w:jc w:val="right"/>
              <w:rPr>
                <w:b/>
                <w:bCs/>
                <w:sz w:val="17"/>
              </w:rPr>
            </w:pPr>
          </w:p>
        </w:tc>
        <w:tc>
          <w:tcPr>
            <w:tcW w:w="964" w:type="dxa"/>
            <w:shd w:val="clear" w:color="auto" w:fill="auto"/>
            <w:vAlign w:val="bottom"/>
          </w:tcPr>
          <w:p w14:paraId="005814CB" w14:textId="77777777" w:rsidR="00D26316" w:rsidRPr="00137009" w:rsidRDefault="00D26316" w:rsidP="009765DF">
            <w:pPr>
              <w:tabs>
                <w:tab w:val="left" w:pos="288"/>
                <w:tab w:val="left" w:pos="576"/>
                <w:tab w:val="left" w:pos="864"/>
                <w:tab w:val="left" w:pos="1152"/>
              </w:tabs>
              <w:spacing w:before="40" w:after="40" w:line="210" w:lineRule="exact"/>
              <w:ind w:left="72" w:right="43"/>
              <w:jc w:val="right"/>
              <w:rPr>
                <w:b/>
                <w:bCs/>
                <w:sz w:val="17"/>
              </w:rPr>
            </w:pPr>
          </w:p>
        </w:tc>
        <w:tc>
          <w:tcPr>
            <w:tcW w:w="966" w:type="dxa"/>
            <w:gridSpan w:val="2"/>
            <w:shd w:val="clear" w:color="auto" w:fill="auto"/>
            <w:vAlign w:val="bottom"/>
          </w:tcPr>
          <w:p w14:paraId="4E226671" w14:textId="77777777" w:rsidR="00D26316" w:rsidRPr="00137009" w:rsidRDefault="00D26316" w:rsidP="009765DF">
            <w:pPr>
              <w:tabs>
                <w:tab w:val="left" w:pos="288"/>
                <w:tab w:val="left" w:pos="576"/>
                <w:tab w:val="left" w:pos="864"/>
                <w:tab w:val="left" w:pos="1152"/>
              </w:tabs>
              <w:spacing w:before="40" w:after="40" w:line="210" w:lineRule="exact"/>
              <w:ind w:left="72" w:right="43"/>
              <w:jc w:val="right"/>
              <w:rPr>
                <w:b/>
                <w:bCs/>
                <w:sz w:val="17"/>
              </w:rPr>
            </w:pPr>
          </w:p>
        </w:tc>
        <w:tc>
          <w:tcPr>
            <w:tcW w:w="997" w:type="dxa"/>
            <w:gridSpan w:val="2"/>
            <w:shd w:val="clear" w:color="auto" w:fill="auto"/>
            <w:vAlign w:val="bottom"/>
          </w:tcPr>
          <w:p w14:paraId="18C0EDD2" w14:textId="77777777" w:rsidR="00D26316" w:rsidRPr="00137009" w:rsidRDefault="00D26316" w:rsidP="009765DF">
            <w:pPr>
              <w:tabs>
                <w:tab w:val="left" w:pos="288"/>
                <w:tab w:val="left" w:pos="576"/>
                <w:tab w:val="left" w:pos="864"/>
                <w:tab w:val="left" w:pos="1152"/>
              </w:tabs>
              <w:spacing w:before="40" w:after="40" w:line="210" w:lineRule="exact"/>
              <w:ind w:left="72" w:right="43"/>
              <w:jc w:val="right"/>
              <w:rPr>
                <w:b/>
                <w:bCs/>
                <w:sz w:val="17"/>
              </w:rPr>
            </w:pPr>
          </w:p>
        </w:tc>
        <w:tc>
          <w:tcPr>
            <w:tcW w:w="1075" w:type="dxa"/>
            <w:gridSpan w:val="2"/>
            <w:shd w:val="clear" w:color="auto" w:fill="auto"/>
            <w:vAlign w:val="bottom"/>
          </w:tcPr>
          <w:p w14:paraId="3C706150" w14:textId="77777777" w:rsidR="00D26316" w:rsidRPr="00137009" w:rsidRDefault="00D26316" w:rsidP="009765DF">
            <w:pPr>
              <w:tabs>
                <w:tab w:val="left" w:pos="288"/>
                <w:tab w:val="left" w:pos="576"/>
                <w:tab w:val="left" w:pos="864"/>
                <w:tab w:val="left" w:pos="1152"/>
              </w:tabs>
              <w:spacing w:before="40" w:after="40" w:line="210" w:lineRule="exact"/>
              <w:ind w:left="72" w:right="43"/>
              <w:jc w:val="right"/>
              <w:rPr>
                <w:b/>
                <w:bCs/>
                <w:sz w:val="17"/>
              </w:rPr>
            </w:pPr>
          </w:p>
        </w:tc>
        <w:tc>
          <w:tcPr>
            <w:tcW w:w="895" w:type="dxa"/>
            <w:shd w:val="clear" w:color="auto" w:fill="auto"/>
            <w:vAlign w:val="bottom"/>
          </w:tcPr>
          <w:p w14:paraId="3E52139A" w14:textId="77777777" w:rsidR="00D26316" w:rsidRPr="00137009" w:rsidRDefault="00D26316" w:rsidP="009765DF">
            <w:pPr>
              <w:tabs>
                <w:tab w:val="left" w:pos="288"/>
                <w:tab w:val="left" w:pos="576"/>
                <w:tab w:val="left" w:pos="864"/>
                <w:tab w:val="left" w:pos="1152"/>
              </w:tabs>
              <w:spacing w:before="40" w:after="40" w:line="210" w:lineRule="exact"/>
              <w:ind w:left="72" w:right="43"/>
              <w:jc w:val="right"/>
              <w:rPr>
                <w:b/>
                <w:bCs/>
                <w:sz w:val="17"/>
              </w:rPr>
            </w:pPr>
          </w:p>
        </w:tc>
      </w:tr>
      <w:tr w:rsidR="00F9275F" w:rsidRPr="00137009" w14:paraId="30949A69" w14:textId="77777777" w:rsidTr="00D252DE">
        <w:trPr>
          <w:trHeight w:val="20"/>
        </w:trPr>
        <w:tc>
          <w:tcPr>
            <w:tcW w:w="281" w:type="dxa"/>
            <w:vAlign w:val="bottom"/>
            <w:hideMark/>
          </w:tcPr>
          <w:p w14:paraId="003710B0" w14:textId="77777777" w:rsidR="00F9275F" w:rsidRPr="00137009" w:rsidRDefault="00F9275F" w:rsidP="00F9275F">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right="40"/>
              <w:rPr>
                <w:sz w:val="17"/>
              </w:rPr>
            </w:pPr>
            <w:r w:rsidRPr="00137009">
              <w:rPr>
                <w:sz w:val="17"/>
              </w:rPr>
              <w:t>1.</w:t>
            </w:r>
          </w:p>
        </w:tc>
        <w:tc>
          <w:tcPr>
            <w:tcW w:w="6989" w:type="dxa"/>
            <w:vAlign w:val="bottom"/>
            <w:hideMark/>
          </w:tcPr>
          <w:p w14:paraId="5B87D660" w14:textId="77777777" w:rsidR="00F9275F" w:rsidRPr="00137009" w:rsidRDefault="00F9275F" w:rsidP="00F9275F">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72" w:right="40"/>
              <w:rPr>
                <w:sz w:val="17"/>
              </w:rPr>
            </w:pPr>
            <w:r w:rsidRPr="00137009">
              <w:rPr>
                <w:sz w:val="17"/>
              </w:rPr>
              <w:t>Office of the Special Adviser to the Secretary-General on Cyprus</w:t>
            </w:r>
          </w:p>
        </w:tc>
        <w:tc>
          <w:tcPr>
            <w:tcW w:w="1063" w:type="dxa"/>
            <w:shd w:val="clear" w:color="auto" w:fill="auto"/>
            <w:vAlign w:val="bottom"/>
          </w:tcPr>
          <w:p w14:paraId="053801B0" w14:textId="1D3EBE3C" w:rsidR="00F9275F" w:rsidRPr="00137009" w:rsidRDefault="00F9275F" w:rsidP="00F9275F">
            <w:pPr>
              <w:tabs>
                <w:tab w:val="left" w:pos="288"/>
                <w:tab w:val="left" w:pos="576"/>
                <w:tab w:val="left" w:pos="864"/>
                <w:tab w:val="left" w:pos="1152"/>
              </w:tabs>
              <w:spacing w:before="40" w:after="40" w:line="210" w:lineRule="exact"/>
              <w:ind w:left="72" w:right="72"/>
              <w:jc w:val="right"/>
              <w:rPr>
                <w:rFonts w:asciiTheme="majorBidi" w:eastAsia="DengXian" w:hAnsiTheme="majorBidi" w:cstheme="majorBidi"/>
                <w:sz w:val="17"/>
                <w:szCs w:val="17"/>
              </w:rPr>
            </w:pPr>
            <w:r w:rsidRPr="003955DF">
              <w:rPr>
                <w:sz w:val="17"/>
                <w:szCs w:val="17"/>
              </w:rPr>
              <w:t>3 056.5</w:t>
            </w:r>
          </w:p>
        </w:tc>
        <w:tc>
          <w:tcPr>
            <w:tcW w:w="964" w:type="dxa"/>
            <w:shd w:val="clear" w:color="auto" w:fill="auto"/>
            <w:vAlign w:val="bottom"/>
          </w:tcPr>
          <w:p w14:paraId="50A57283" w14:textId="34D069B7" w:rsidR="00F9275F" w:rsidRPr="00137009" w:rsidRDefault="00F9275F" w:rsidP="00F9275F">
            <w:pPr>
              <w:tabs>
                <w:tab w:val="left" w:pos="288"/>
                <w:tab w:val="left" w:pos="576"/>
                <w:tab w:val="left" w:pos="864"/>
                <w:tab w:val="left" w:pos="1152"/>
              </w:tabs>
              <w:spacing w:before="40" w:after="40" w:line="210" w:lineRule="exact"/>
              <w:ind w:left="72" w:right="72"/>
              <w:jc w:val="right"/>
              <w:rPr>
                <w:rFonts w:asciiTheme="majorBidi" w:eastAsia="DengXian" w:hAnsiTheme="majorBidi" w:cstheme="majorBidi"/>
                <w:sz w:val="17"/>
                <w:szCs w:val="17"/>
              </w:rPr>
            </w:pPr>
            <w:r w:rsidRPr="003955DF">
              <w:rPr>
                <w:sz w:val="17"/>
                <w:szCs w:val="17"/>
              </w:rPr>
              <w:t xml:space="preserve">2 </w:t>
            </w:r>
            <w:r>
              <w:rPr>
                <w:sz w:val="17"/>
                <w:szCs w:val="17"/>
              </w:rPr>
              <w:t>901.0</w:t>
            </w:r>
          </w:p>
        </w:tc>
        <w:tc>
          <w:tcPr>
            <w:tcW w:w="966" w:type="dxa"/>
            <w:gridSpan w:val="2"/>
            <w:shd w:val="clear" w:color="auto" w:fill="auto"/>
            <w:vAlign w:val="bottom"/>
          </w:tcPr>
          <w:p w14:paraId="7626E08E" w14:textId="1D5A7094" w:rsidR="00F9275F" w:rsidRPr="00137009" w:rsidRDefault="00F9275F" w:rsidP="00F9275F">
            <w:pPr>
              <w:tabs>
                <w:tab w:val="left" w:pos="288"/>
                <w:tab w:val="left" w:pos="576"/>
                <w:tab w:val="left" w:pos="864"/>
                <w:tab w:val="left" w:pos="1152"/>
              </w:tabs>
              <w:spacing w:before="40" w:after="40" w:line="210" w:lineRule="exact"/>
              <w:ind w:left="72" w:right="72"/>
              <w:jc w:val="right"/>
              <w:rPr>
                <w:rFonts w:asciiTheme="majorBidi" w:eastAsia="DengXian" w:hAnsiTheme="majorBidi" w:cstheme="majorBidi"/>
                <w:sz w:val="17"/>
                <w:szCs w:val="17"/>
              </w:rPr>
            </w:pPr>
            <w:r w:rsidRPr="00FA040D">
              <w:rPr>
                <w:sz w:val="17"/>
                <w:szCs w:val="17"/>
              </w:rPr>
              <w:t xml:space="preserve">2 </w:t>
            </w:r>
            <w:r>
              <w:rPr>
                <w:sz w:val="17"/>
                <w:szCs w:val="17"/>
              </w:rPr>
              <w:t>979.</w:t>
            </w:r>
            <w:r w:rsidRPr="00FA040D">
              <w:rPr>
                <w:sz w:val="17"/>
                <w:szCs w:val="17"/>
              </w:rPr>
              <w:t>4</w:t>
            </w:r>
          </w:p>
        </w:tc>
        <w:tc>
          <w:tcPr>
            <w:tcW w:w="997" w:type="dxa"/>
            <w:gridSpan w:val="2"/>
            <w:shd w:val="clear" w:color="auto" w:fill="auto"/>
            <w:vAlign w:val="bottom"/>
          </w:tcPr>
          <w:p w14:paraId="4C81A70A" w14:textId="06E7D188" w:rsidR="00F9275F" w:rsidRPr="00137009" w:rsidRDefault="00F9275F" w:rsidP="00F9275F">
            <w:pPr>
              <w:tabs>
                <w:tab w:val="left" w:pos="288"/>
                <w:tab w:val="left" w:pos="576"/>
                <w:tab w:val="left" w:pos="864"/>
                <w:tab w:val="left" w:pos="1152"/>
              </w:tabs>
              <w:spacing w:before="40" w:after="40" w:line="210" w:lineRule="exact"/>
              <w:ind w:left="72" w:right="72"/>
              <w:jc w:val="right"/>
              <w:rPr>
                <w:rFonts w:asciiTheme="majorBidi" w:eastAsia="DengXian" w:hAnsiTheme="majorBidi" w:cstheme="majorBidi"/>
                <w:sz w:val="17"/>
                <w:szCs w:val="17"/>
              </w:rPr>
            </w:pPr>
            <w:r>
              <w:rPr>
                <w:sz w:val="17"/>
                <w:szCs w:val="17"/>
              </w:rPr>
              <w:t>3 198.9</w:t>
            </w:r>
          </w:p>
        </w:tc>
        <w:tc>
          <w:tcPr>
            <w:tcW w:w="1075" w:type="dxa"/>
            <w:gridSpan w:val="2"/>
            <w:vAlign w:val="bottom"/>
          </w:tcPr>
          <w:p w14:paraId="24F2036D" w14:textId="6160D6EA" w:rsidR="00F9275F" w:rsidRPr="00137009" w:rsidRDefault="00F9275F" w:rsidP="00F9275F">
            <w:pPr>
              <w:tabs>
                <w:tab w:val="left" w:pos="288"/>
                <w:tab w:val="left" w:pos="576"/>
                <w:tab w:val="left" w:pos="864"/>
                <w:tab w:val="left" w:pos="1152"/>
              </w:tabs>
              <w:spacing w:before="40" w:after="40" w:line="210" w:lineRule="exact"/>
              <w:ind w:left="72" w:right="72"/>
              <w:jc w:val="right"/>
              <w:rPr>
                <w:rFonts w:asciiTheme="majorBidi" w:eastAsia="DengXian" w:hAnsiTheme="majorBidi" w:cstheme="majorBidi"/>
                <w:sz w:val="17"/>
                <w:szCs w:val="17"/>
              </w:rPr>
            </w:pPr>
            <w:r>
              <w:rPr>
                <w:sz w:val="17"/>
                <w:szCs w:val="17"/>
              </w:rPr>
              <w:t>219.5</w:t>
            </w:r>
          </w:p>
        </w:tc>
        <w:tc>
          <w:tcPr>
            <w:tcW w:w="895" w:type="dxa"/>
            <w:vAlign w:val="bottom"/>
          </w:tcPr>
          <w:p w14:paraId="737A2970" w14:textId="233FF365" w:rsidR="00F9275F" w:rsidRPr="00F9275F" w:rsidRDefault="00F9275F" w:rsidP="00F9275F">
            <w:pPr>
              <w:tabs>
                <w:tab w:val="left" w:pos="288"/>
                <w:tab w:val="left" w:pos="576"/>
                <w:tab w:val="left" w:pos="864"/>
                <w:tab w:val="left" w:pos="1152"/>
              </w:tabs>
              <w:spacing w:before="40" w:after="40" w:line="210" w:lineRule="exact"/>
              <w:ind w:left="72" w:right="72"/>
              <w:jc w:val="right"/>
              <w:rPr>
                <w:sz w:val="17"/>
                <w:szCs w:val="17"/>
              </w:rPr>
            </w:pPr>
            <w:r w:rsidRPr="00F9275F">
              <w:rPr>
                <w:sz w:val="17"/>
                <w:szCs w:val="17"/>
              </w:rPr>
              <w:t>7.4</w:t>
            </w:r>
          </w:p>
        </w:tc>
      </w:tr>
      <w:tr w:rsidR="00F9275F" w:rsidRPr="00137009" w14:paraId="4B4FD9EB" w14:textId="77777777" w:rsidTr="00D252DE">
        <w:trPr>
          <w:trHeight w:val="20"/>
        </w:trPr>
        <w:tc>
          <w:tcPr>
            <w:tcW w:w="281" w:type="dxa"/>
            <w:vAlign w:val="bottom"/>
            <w:hideMark/>
          </w:tcPr>
          <w:p w14:paraId="4FF47733" w14:textId="77777777" w:rsidR="00F9275F" w:rsidRPr="00137009" w:rsidRDefault="00F9275F" w:rsidP="00F9275F">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right="40"/>
              <w:rPr>
                <w:sz w:val="17"/>
              </w:rPr>
            </w:pPr>
            <w:r w:rsidRPr="00137009">
              <w:rPr>
                <w:sz w:val="17"/>
              </w:rPr>
              <w:t>2.</w:t>
            </w:r>
          </w:p>
        </w:tc>
        <w:tc>
          <w:tcPr>
            <w:tcW w:w="6989" w:type="dxa"/>
            <w:vAlign w:val="bottom"/>
            <w:hideMark/>
          </w:tcPr>
          <w:p w14:paraId="708DBD2F" w14:textId="77777777" w:rsidR="00F9275F" w:rsidRPr="00137009" w:rsidRDefault="00F9275F" w:rsidP="00F9275F">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72" w:right="40"/>
              <w:rPr>
                <w:sz w:val="17"/>
              </w:rPr>
            </w:pPr>
            <w:r w:rsidRPr="00137009">
              <w:rPr>
                <w:sz w:val="17"/>
              </w:rPr>
              <w:t>Office of the Special Adviser to the Secretary-General on the Prevention of Genocide</w:t>
            </w:r>
          </w:p>
        </w:tc>
        <w:tc>
          <w:tcPr>
            <w:tcW w:w="1063" w:type="dxa"/>
            <w:shd w:val="clear" w:color="auto" w:fill="auto"/>
            <w:vAlign w:val="bottom"/>
          </w:tcPr>
          <w:p w14:paraId="089FB63A" w14:textId="3A22C748" w:rsidR="00F9275F" w:rsidRPr="00137009" w:rsidRDefault="00F9275F" w:rsidP="00F9275F">
            <w:pPr>
              <w:tabs>
                <w:tab w:val="left" w:pos="288"/>
                <w:tab w:val="left" w:pos="576"/>
                <w:tab w:val="left" w:pos="864"/>
                <w:tab w:val="left" w:pos="1152"/>
              </w:tabs>
              <w:spacing w:before="40" w:after="40" w:line="210" w:lineRule="exact"/>
              <w:ind w:left="72" w:right="72"/>
              <w:jc w:val="right"/>
              <w:rPr>
                <w:rFonts w:asciiTheme="majorBidi" w:eastAsia="DengXian" w:hAnsiTheme="majorBidi" w:cstheme="majorBidi"/>
                <w:sz w:val="17"/>
                <w:szCs w:val="17"/>
              </w:rPr>
            </w:pPr>
            <w:r w:rsidRPr="003955DF">
              <w:rPr>
                <w:rFonts w:eastAsia="Times New Roman"/>
                <w:sz w:val="17"/>
                <w:szCs w:val="17"/>
              </w:rPr>
              <w:t>2 815.7</w:t>
            </w:r>
          </w:p>
        </w:tc>
        <w:tc>
          <w:tcPr>
            <w:tcW w:w="964" w:type="dxa"/>
            <w:shd w:val="clear" w:color="auto" w:fill="auto"/>
            <w:vAlign w:val="bottom"/>
          </w:tcPr>
          <w:p w14:paraId="721E962D" w14:textId="40E3D66C" w:rsidR="00F9275F" w:rsidRPr="00137009" w:rsidRDefault="00F9275F" w:rsidP="00F9275F">
            <w:pPr>
              <w:tabs>
                <w:tab w:val="left" w:pos="288"/>
                <w:tab w:val="left" w:pos="576"/>
                <w:tab w:val="left" w:pos="864"/>
                <w:tab w:val="left" w:pos="1152"/>
              </w:tabs>
              <w:spacing w:before="40" w:after="40" w:line="210" w:lineRule="exact"/>
              <w:ind w:left="72" w:right="72"/>
              <w:jc w:val="right"/>
              <w:rPr>
                <w:rFonts w:asciiTheme="majorBidi" w:eastAsia="DengXian" w:hAnsiTheme="majorBidi" w:cstheme="majorBidi"/>
                <w:sz w:val="17"/>
                <w:szCs w:val="17"/>
              </w:rPr>
            </w:pPr>
            <w:r w:rsidRPr="003955DF">
              <w:rPr>
                <w:rFonts w:eastAsia="Times New Roman"/>
                <w:sz w:val="17"/>
                <w:szCs w:val="17"/>
              </w:rPr>
              <w:t xml:space="preserve">2 </w:t>
            </w:r>
            <w:r>
              <w:rPr>
                <w:rFonts w:eastAsia="Times New Roman"/>
                <w:sz w:val="17"/>
                <w:szCs w:val="17"/>
              </w:rPr>
              <w:t>896.9</w:t>
            </w:r>
          </w:p>
        </w:tc>
        <w:tc>
          <w:tcPr>
            <w:tcW w:w="966" w:type="dxa"/>
            <w:gridSpan w:val="2"/>
            <w:shd w:val="clear" w:color="auto" w:fill="auto"/>
            <w:vAlign w:val="bottom"/>
          </w:tcPr>
          <w:p w14:paraId="1A7424A7" w14:textId="12943AF4" w:rsidR="00F9275F" w:rsidRPr="00137009" w:rsidRDefault="00F9275F" w:rsidP="00F9275F">
            <w:pPr>
              <w:tabs>
                <w:tab w:val="left" w:pos="288"/>
                <w:tab w:val="left" w:pos="576"/>
                <w:tab w:val="left" w:pos="864"/>
                <w:tab w:val="left" w:pos="1152"/>
              </w:tabs>
              <w:spacing w:before="40" w:after="40" w:line="210" w:lineRule="exact"/>
              <w:ind w:left="72" w:right="72"/>
              <w:jc w:val="right"/>
              <w:rPr>
                <w:rFonts w:asciiTheme="majorBidi" w:eastAsia="DengXian" w:hAnsiTheme="majorBidi" w:cstheme="majorBidi"/>
                <w:sz w:val="17"/>
                <w:szCs w:val="17"/>
              </w:rPr>
            </w:pPr>
            <w:r w:rsidRPr="00E73455">
              <w:rPr>
                <w:sz w:val="17"/>
                <w:szCs w:val="17"/>
              </w:rPr>
              <w:t xml:space="preserve">3 </w:t>
            </w:r>
            <w:r>
              <w:rPr>
                <w:sz w:val="17"/>
                <w:szCs w:val="17"/>
              </w:rPr>
              <w:t>386.7</w:t>
            </w:r>
          </w:p>
        </w:tc>
        <w:tc>
          <w:tcPr>
            <w:tcW w:w="997" w:type="dxa"/>
            <w:gridSpan w:val="2"/>
            <w:shd w:val="clear" w:color="auto" w:fill="auto"/>
            <w:vAlign w:val="bottom"/>
          </w:tcPr>
          <w:p w14:paraId="74AEC826" w14:textId="17764C3F" w:rsidR="00F9275F" w:rsidRPr="00137009" w:rsidRDefault="00F9275F" w:rsidP="00F9275F">
            <w:pPr>
              <w:tabs>
                <w:tab w:val="left" w:pos="288"/>
                <w:tab w:val="left" w:pos="576"/>
                <w:tab w:val="left" w:pos="864"/>
                <w:tab w:val="left" w:pos="1152"/>
              </w:tabs>
              <w:spacing w:before="40" w:after="40" w:line="210" w:lineRule="exact"/>
              <w:ind w:left="72" w:right="72"/>
              <w:jc w:val="right"/>
              <w:rPr>
                <w:rFonts w:asciiTheme="majorBidi" w:eastAsia="DengXian" w:hAnsiTheme="majorBidi" w:cstheme="majorBidi"/>
                <w:sz w:val="17"/>
                <w:szCs w:val="17"/>
              </w:rPr>
            </w:pPr>
            <w:r w:rsidRPr="00E73455">
              <w:rPr>
                <w:sz w:val="17"/>
                <w:szCs w:val="17"/>
              </w:rPr>
              <w:t xml:space="preserve">3 </w:t>
            </w:r>
            <w:r>
              <w:rPr>
                <w:sz w:val="17"/>
                <w:szCs w:val="17"/>
              </w:rPr>
              <w:t>857.5</w:t>
            </w:r>
          </w:p>
        </w:tc>
        <w:tc>
          <w:tcPr>
            <w:tcW w:w="1075" w:type="dxa"/>
            <w:gridSpan w:val="2"/>
            <w:vAlign w:val="bottom"/>
          </w:tcPr>
          <w:p w14:paraId="70413D75" w14:textId="31CBFDD6" w:rsidR="00F9275F" w:rsidRPr="00137009" w:rsidRDefault="00F9275F" w:rsidP="00F9275F">
            <w:pPr>
              <w:tabs>
                <w:tab w:val="left" w:pos="288"/>
                <w:tab w:val="left" w:pos="576"/>
                <w:tab w:val="left" w:pos="864"/>
                <w:tab w:val="left" w:pos="1152"/>
              </w:tabs>
              <w:spacing w:before="40" w:after="40" w:line="210" w:lineRule="exact"/>
              <w:ind w:left="72" w:right="72"/>
              <w:jc w:val="right"/>
              <w:rPr>
                <w:rFonts w:asciiTheme="majorBidi" w:eastAsia="DengXian" w:hAnsiTheme="majorBidi" w:cstheme="majorBidi"/>
                <w:sz w:val="17"/>
                <w:szCs w:val="17"/>
              </w:rPr>
            </w:pPr>
            <w:r>
              <w:rPr>
                <w:sz w:val="17"/>
                <w:szCs w:val="17"/>
              </w:rPr>
              <w:t>470.8</w:t>
            </w:r>
          </w:p>
        </w:tc>
        <w:tc>
          <w:tcPr>
            <w:tcW w:w="895" w:type="dxa"/>
            <w:vAlign w:val="bottom"/>
          </w:tcPr>
          <w:p w14:paraId="11DFA1D3" w14:textId="4981EA69" w:rsidR="00F9275F" w:rsidRPr="00F9275F" w:rsidRDefault="00F9275F" w:rsidP="00F9275F">
            <w:pPr>
              <w:tabs>
                <w:tab w:val="left" w:pos="288"/>
                <w:tab w:val="left" w:pos="576"/>
                <w:tab w:val="left" w:pos="864"/>
                <w:tab w:val="left" w:pos="1152"/>
              </w:tabs>
              <w:spacing w:before="40" w:after="40" w:line="210" w:lineRule="exact"/>
              <w:ind w:left="72" w:right="72"/>
              <w:jc w:val="right"/>
              <w:rPr>
                <w:sz w:val="17"/>
                <w:szCs w:val="17"/>
              </w:rPr>
            </w:pPr>
            <w:r w:rsidRPr="00F9275F">
              <w:rPr>
                <w:sz w:val="17"/>
                <w:szCs w:val="17"/>
              </w:rPr>
              <w:t>13.9</w:t>
            </w:r>
          </w:p>
        </w:tc>
      </w:tr>
      <w:tr w:rsidR="00F9275F" w:rsidRPr="00137009" w14:paraId="2178CBA9" w14:textId="77777777" w:rsidTr="00D252DE">
        <w:trPr>
          <w:trHeight w:val="20"/>
        </w:trPr>
        <w:tc>
          <w:tcPr>
            <w:tcW w:w="281" w:type="dxa"/>
            <w:vAlign w:val="bottom"/>
            <w:hideMark/>
          </w:tcPr>
          <w:p w14:paraId="5167E409" w14:textId="77777777" w:rsidR="00F9275F" w:rsidRPr="00137009" w:rsidRDefault="00F9275F" w:rsidP="00F9275F">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right="40"/>
              <w:rPr>
                <w:sz w:val="17"/>
              </w:rPr>
            </w:pPr>
            <w:r w:rsidRPr="00137009">
              <w:rPr>
                <w:sz w:val="17"/>
              </w:rPr>
              <w:t>3.</w:t>
            </w:r>
          </w:p>
        </w:tc>
        <w:tc>
          <w:tcPr>
            <w:tcW w:w="6989" w:type="dxa"/>
            <w:vAlign w:val="bottom"/>
            <w:hideMark/>
          </w:tcPr>
          <w:p w14:paraId="19A41B0B" w14:textId="77777777" w:rsidR="00F9275F" w:rsidRPr="00137009" w:rsidRDefault="00F9275F" w:rsidP="00F9275F">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72" w:right="40"/>
              <w:rPr>
                <w:sz w:val="17"/>
              </w:rPr>
            </w:pPr>
            <w:r w:rsidRPr="00137009">
              <w:rPr>
                <w:sz w:val="17"/>
              </w:rPr>
              <w:t>Personal Envoy of the Secretary-General for Western Sahara</w:t>
            </w:r>
          </w:p>
        </w:tc>
        <w:tc>
          <w:tcPr>
            <w:tcW w:w="1063" w:type="dxa"/>
            <w:shd w:val="clear" w:color="auto" w:fill="auto"/>
            <w:vAlign w:val="bottom"/>
          </w:tcPr>
          <w:p w14:paraId="47AE2C71" w14:textId="1B2C6B19" w:rsidR="00F9275F" w:rsidRPr="00137009" w:rsidRDefault="00F9275F" w:rsidP="00F9275F">
            <w:pPr>
              <w:tabs>
                <w:tab w:val="left" w:pos="288"/>
                <w:tab w:val="left" w:pos="576"/>
                <w:tab w:val="left" w:pos="864"/>
                <w:tab w:val="left" w:pos="1152"/>
              </w:tabs>
              <w:spacing w:before="40" w:after="40" w:line="210" w:lineRule="exact"/>
              <w:ind w:left="72" w:right="72"/>
              <w:jc w:val="right"/>
              <w:rPr>
                <w:rFonts w:asciiTheme="majorBidi" w:eastAsia="DengXian" w:hAnsiTheme="majorBidi" w:cstheme="majorBidi"/>
                <w:sz w:val="17"/>
                <w:szCs w:val="17"/>
              </w:rPr>
            </w:pPr>
            <w:r w:rsidRPr="003955DF">
              <w:rPr>
                <w:sz w:val="17"/>
                <w:szCs w:val="17"/>
              </w:rPr>
              <w:t>561.8</w:t>
            </w:r>
          </w:p>
        </w:tc>
        <w:tc>
          <w:tcPr>
            <w:tcW w:w="964" w:type="dxa"/>
            <w:shd w:val="clear" w:color="auto" w:fill="auto"/>
            <w:vAlign w:val="bottom"/>
          </w:tcPr>
          <w:p w14:paraId="7FEBD4C5" w14:textId="5742A87B" w:rsidR="00F9275F" w:rsidRPr="00137009" w:rsidRDefault="00F9275F" w:rsidP="00F9275F">
            <w:pPr>
              <w:tabs>
                <w:tab w:val="left" w:pos="288"/>
                <w:tab w:val="left" w:pos="576"/>
                <w:tab w:val="left" w:pos="864"/>
                <w:tab w:val="left" w:pos="1152"/>
              </w:tabs>
              <w:spacing w:before="40" w:after="40" w:line="210" w:lineRule="exact"/>
              <w:ind w:left="72" w:right="72"/>
              <w:jc w:val="right"/>
              <w:rPr>
                <w:rFonts w:asciiTheme="majorBidi" w:eastAsia="DengXian" w:hAnsiTheme="majorBidi" w:cstheme="majorBidi"/>
                <w:sz w:val="17"/>
                <w:szCs w:val="17"/>
              </w:rPr>
            </w:pPr>
            <w:r>
              <w:rPr>
                <w:sz w:val="17"/>
                <w:szCs w:val="17"/>
              </w:rPr>
              <w:t>302.4</w:t>
            </w:r>
          </w:p>
        </w:tc>
        <w:tc>
          <w:tcPr>
            <w:tcW w:w="966" w:type="dxa"/>
            <w:gridSpan w:val="2"/>
            <w:shd w:val="clear" w:color="auto" w:fill="auto"/>
            <w:vAlign w:val="bottom"/>
          </w:tcPr>
          <w:p w14:paraId="154E9516" w14:textId="2EB691E2" w:rsidR="00F9275F" w:rsidRPr="00137009" w:rsidRDefault="00F9275F" w:rsidP="00F9275F">
            <w:pPr>
              <w:tabs>
                <w:tab w:val="left" w:pos="288"/>
                <w:tab w:val="left" w:pos="576"/>
                <w:tab w:val="left" w:pos="864"/>
                <w:tab w:val="left" w:pos="1152"/>
              </w:tabs>
              <w:spacing w:before="40" w:after="40" w:line="210" w:lineRule="exact"/>
              <w:ind w:left="72" w:right="72"/>
              <w:jc w:val="right"/>
              <w:rPr>
                <w:rFonts w:asciiTheme="majorBidi" w:eastAsia="DengXian" w:hAnsiTheme="majorBidi" w:cstheme="majorBidi"/>
                <w:sz w:val="17"/>
                <w:szCs w:val="17"/>
              </w:rPr>
            </w:pPr>
            <w:r>
              <w:rPr>
                <w:sz w:val="17"/>
                <w:szCs w:val="17"/>
              </w:rPr>
              <w:t>502.7</w:t>
            </w:r>
          </w:p>
        </w:tc>
        <w:tc>
          <w:tcPr>
            <w:tcW w:w="997" w:type="dxa"/>
            <w:gridSpan w:val="2"/>
            <w:shd w:val="clear" w:color="auto" w:fill="auto"/>
            <w:vAlign w:val="bottom"/>
          </w:tcPr>
          <w:p w14:paraId="02BA28DD" w14:textId="0DF7D767" w:rsidR="00F9275F" w:rsidRPr="00137009" w:rsidRDefault="00F9275F" w:rsidP="00F9275F">
            <w:pPr>
              <w:tabs>
                <w:tab w:val="left" w:pos="288"/>
                <w:tab w:val="left" w:pos="576"/>
                <w:tab w:val="left" w:pos="864"/>
                <w:tab w:val="left" w:pos="1152"/>
              </w:tabs>
              <w:spacing w:before="40" w:after="40" w:line="210" w:lineRule="exact"/>
              <w:ind w:left="72" w:right="72"/>
              <w:jc w:val="right"/>
              <w:rPr>
                <w:rFonts w:asciiTheme="majorBidi" w:eastAsia="DengXian" w:hAnsiTheme="majorBidi" w:cstheme="majorBidi"/>
                <w:sz w:val="17"/>
                <w:szCs w:val="17"/>
              </w:rPr>
            </w:pPr>
            <w:r>
              <w:rPr>
                <w:sz w:val="17"/>
                <w:szCs w:val="17"/>
              </w:rPr>
              <w:t>560.0</w:t>
            </w:r>
          </w:p>
        </w:tc>
        <w:tc>
          <w:tcPr>
            <w:tcW w:w="1075" w:type="dxa"/>
            <w:gridSpan w:val="2"/>
            <w:vAlign w:val="bottom"/>
          </w:tcPr>
          <w:p w14:paraId="3ABE5EC8" w14:textId="7A509CAC" w:rsidR="00F9275F" w:rsidRPr="00137009" w:rsidRDefault="00F9275F" w:rsidP="00F9275F">
            <w:pPr>
              <w:tabs>
                <w:tab w:val="left" w:pos="288"/>
                <w:tab w:val="left" w:pos="576"/>
                <w:tab w:val="left" w:pos="864"/>
                <w:tab w:val="left" w:pos="1152"/>
              </w:tabs>
              <w:spacing w:before="40" w:after="40" w:line="210" w:lineRule="exact"/>
              <w:ind w:left="72" w:right="72"/>
              <w:jc w:val="right"/>
              <w:rPr>
                <w:rFonts w:asciiTheme="majorBidi" w:eastAsia="DengXian" w:hAnsiTheme="majorBidi" w:cstheme="majorBidi"/>
                <w:sz w:val="17"/>
                <w:szCs w:val="17"/>
              </w:rPr>
            </w:pPr>
            <w:r>
              <w:rPr>
                <w:sz w:val="17"/>
                <w:szCs w:val="17"/>
              </w:rPr>
              <w:t>57.3</w:t>
            </w:r>
          </w:p>
        </w:tc>
        <w:tc>
          <w:tcPr>
            <w:tcW w:w="895" w:type="dxa"/>
            <w:vAlign w:val="bottom"/>
          </w:tcPr>
          <w:p w14:paraId="3446F6DA" w14:textId="688F7A90" w:rsidR="00F9275F" w:rsidRPr="00F9275F" w:rsidRDefault="00F9275F" w:rsidP="00F9275F">
            <w:pPr>
              <w:tabs>
                <w:tab w:val="left" w:pos="288"/>
                <w:tab w:val="left" w:pos="576"/>
                <w:tab w:val="left" w:pos="864"/>
                <w:tab w:val="left" w:pos="1152"/>
              </w:tabs>
              <w:spacing w:before="40" w:after="40" w:line="210" w:lineRule="exact"/>
              <w:ind w:left="72" w:right="72"/>
              <w:jc w:val="right"/>
              <w:rPr>
                <w:sz w:val="17"/>
                <w:szCs w:val="17"/>
              </w:rPr>
            </w:pPr>
            <w:r w:rsidRPr="00F9275F">
              <w:rPr>
                <w:sz w:val="17"/>
                <w:szCs w:val="17"/>
              </w:rPr>
              <w:t>11.4</w:t>
            </w:r>
          </w:p>
        </w:tc>
      </w:tr>
      <w:tr w:rsidR="00F9275F" w:rsidRPr="00137009" w14:paraId="0561FEE6" w14:textId="77777777" w:rsidTr="00D252DE">
        <w:trPr>
          <w:trHeight w:val="20"/>
        </w:trPr>
        <w:tc>
          <w:tcPr>
            <w:tcW w:w="281" w:type="dxa"/>
            <w:hideMark/>
          </w:tcPr>
          <w:p w14:paraId="3229CA4B" w14:textId="77777777" w:rsidR="00F9275F" w:rsidRPr="00137009" w:rsidRDefault="00F9275F" w:rsidP="00F9275F">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right="40"/>
              <w:rPr>
                <w:sz w:val="17"/>
              </w:rPr>
            </w:pPr>
            <w:r w:rsidRPr="00137009">
              <w:rPr>
                <w:sz w:val="17"/>
              </w:rPr>
              <w:t>4.</w:t>
            </w:r>
          </w:p>
        </w:tc>
        <w:tc>
          <w:tcPr>
            <w:tcW w:w="6989" w:type="dxa"/>
            <w:vAlign w:val="bottom"/>
            <w:hideMark/>
          </w:tcPr>
          <w:p w14:paraId="0842660F" w14:textId="23808F68" w:rsidR="00F9275F" w:rsidRPr="00137009" w:rsidRDefault="00F9275F" w:rsidP="00F9275F">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72" w:right="40"/>
              <w:rPr>
                <w:sz w:val="17"/>
              </w:rPr>
            </w:pPr>
            <w:r w:rsidRPr="00137009">
              <w:rPr>
                <w:sz w:val="17"/>
              </w:rPr>
              <w:t xml:space="preserve">Office of the Special Envoy of the Secretary-General for the implementation of Security Council resolution </w:t>
            </w:r>
            <w:hyperlink r:id="rId69" w:history="1">
              <w:r w:rsidRPr="00137009">
                <w:rPr>
                  <w:rStyle w:val="Hyperlink"/>
                  <w:sz w:val="17"/>
                </w:rPr>
                <w:t>1559 (2004)</w:t>
              </w:r>
            </w:hyperlink>
          </w:p>
        </w:tc>
        <w:tc>
          <w:tcPr>
            <w:tcW w:w="1063" w:type="dxa"/>
            <w:shd w:val="clear" w:color="auto" w:fill="auto"/>
            <w:vAlign w:val="bottom"/>
          </w:tcPr>
          <w:p w14:paraId="7651F383" w14:textId="29D29ECA" w:rsidR="00F9275F" w:rsidRPr="00137009" w:rsidRDefault="00F9275F" w:rsidP="00F9275F">
            <w:pPr>
              <w:tabs>
                <w:tab w:val="left" w:pos="288"/>
                <w:tab w:val="left" w:pos="576"/>
                <w:tab w:val="left" w:pos="864"/>
                <w:tab w:val="left" w:pos="1152"/>
              </w:tabs>
              <w:spacing w:before="40" w:after="40" w:line="210" w:lineRule="exact"/>
              <w:ind w:left="72" w:right="72"/>
              <w:jc w:val="right"/>
              <w:rPr>
                <w:rFonts w:asciiTheme="majorBidi" w:eastAsia="DengXian" w:hAnsiTheme="majorBidi" w:cstheme="majorBidi"/>
                <w:sz w:val="17"/>
                <w:szCs w:val="17"/>
              </w:rPr>
            </w:pPr>
            <w:r w:rsidRPr="003955DF">
              <w:rPr>
                <w:sz w:val="17"/>
                <w:szCs w:val="17"/>
              </w:rPr>
              <w:t>414.2</w:t>
            </w:r>
          </w:p>
        </w:tc>
        <w:tc>
          <w:tcPr>
            <w:tcW w:w="964" w:type="dxa"/>
            <w:shd w:val="clear" w:color="auto" w:fill="auto"/>
            <w:vAlign w:val="bottom"/>
          </w:tcPr>
          <w:p w14:paraId="40F7CCEB" w14:textId="15EAE991" w:rsidR="00F9275F" w:rsidRPr="00137009" w:rsidRDefault="00F9275F" w:rsidP="00F9275F">
            <w:pPr>
              <w:tabs>
                <w:tab w:val="left" w:pos="288"/>
                <w:tab w:val="left" w:pos="576"/>
                <w:tab w:val="left" w:pos="864"/>
                <w:tab w:val="left" w:pos="1152"/>
              </w:tabs>
              <w:spacing w:before="40" w:after="40" w:line="210" w:lineRule="exact"/>
              <w:ind w:left="72" w:right="72"/>
              <w:jc w:val="right"/>
              <w:rPr>
                <w:rFonts w:asciiTheme="majorBidi" w:eastAsia="DengXian" w:hAnsiTheme="majorBidi" w:cstheme="majorBidi"/>
                <w:sz w:val="17"/>
                <w:szCs w:val="17"/>
              </w:rPr>
            </w:pPr>
            <w:r>
              <w:rPr>
                <w:sz w:val="17"/>
                <w:szCs w:val="17"/>
              </w:rPr>
              <w:t>172.1</w:t>
            </w:r>
          </w:p>
        </w:tc>
        <w:tc>
          <w:tcPr>
            <w:tcW w:w="966" w:type="dxa"/>
            <w:gridSpan w:val="2"/>
            <w:shd w:val="clear" w:color="auto" w:fill="auto"/>
            <w:vAlign w:val="bottom"/>
          </w:tcPr>
          <w:p w14:paraId="7D7D3599" w14:textId="0EAD71C7" w:rsidR="00F9275F" w:rsidRPr="00137009" w:rsidRDefault="00F9275F" w:rsidP="00F9275F">
            <w:pPr>
              <w:tabs>
                <w:tab w:val="left" w:pos="288"/>
                <w:tab w:val="left" w:pos="576"/>
                <w:tab w:val="left" w:pos="864"/>
                <w:tab w:val="left" w:pos="1152"/>
              </w:tabs>
              <w:spacing w:before="40" w:after="40" w:line="210" w:lineRule="exact"/>
              <w:ind w:left="72" w:right="72"/>
              <w:jc w:val="right"/>
              <w:rPr>
                <w:rFonts w:asciiTheme="majorBidi" w:eastAsia="DengXian" w:hAnsiTheme="majorBidi" w:cstheme="majorBidi"/>
                <w:sz w:val="17"/>
                <w:szCs w:val="17"/>
              </w:rPr>
            </w:pPr>
            <w:r>
              <w:rPr>
                <w:sz w:val="17"/>
                <w:szCs w:val="17"/>
              </w:rPr>
              <w:t>359.</w:t>
            </w:r>
            <w:r w:rsidRPr="00FA040D">
              <w:rPr>
                <w:sz w:val="17"/>
                <w:szCs w:val="17"/>
              </w:rPr>
              <w:t>6</w:t>
            </w:r>
          </w:p>
        </w:tc>
        <w:tc>
          <w:tcPr>
            <w:tcW w:w="997" w:type="dxa"/>
            <w:gridSpan w:val="2"/>
            <w:shd w:val="clear" w:color="auto" w:fill="auto"/>
            <w:vAlign w:val="bottom"/>
          </w:tcPr>
          <w:p w14:paraId="477E33CE" w14:textId="2AD2E2CB" w:rsidR="00F9275F" w:rsidRPr="00137009" w:rsidRDefault="00F9275F" w:rsidP="00F9275F">
            <w:pPr>
              <w:tabs>
                <w:tab w:val="left" w:pos="288"/>
                <w:tab w:val="left" w:pos="576"/>
                <w:tab w:val="left" w:pos="864"/>
                <w:tab w:val="left" w:pos="1152"/>
              </w:tabs>
              <w:spacing w:before="40" w:after="40" w:line="210" w:lineRule="exact"/>
              <w:ind w:left="72" w:right="72"/>
              <w:jc w:val="right"/>
              <w:rPr>
                <w:rFonts w:asciiTheme="majorBidi" w:eastAsia="DengXian" w:hAnsiTheme="majorBidi" w:cstheme="majorBidi"/>
                <w:sz w:val="17"/>
                <w:szCs w:val="17"/>
              </w:rPr>
            </w:pPr>
            <w:r>
              <w:rPr>
                <w:sz w:val="17"/>
                <w:szCs w:val="17"/>
              </w:rPr>
              <w:t>430.9</w:t>
            </w:r>
          </w:p>
        </w:tc>
        <w:tc>
          <w:tcPr>
            <w:tcW w:w="1075" w:type="dxa"/>
            <w:gridSpan w:val="2"/>
            <w:vAlign w:val="bottom"/>
          </w:tcPr>
          <w:p w14:paraId="4F963E2D" w14:textId="505F3F04" w:rsidR="00F9275F" w:rsidRPr="00137009" w:rsidRDefault="00F9275F" w:rsidP="00F9275F">
            <w:pPr>
              <w:tabs>
                <w:tab w:val="left" w:pos="288"/>
                <w:tab w:val="left" w:pos="576"/>
                <w:tab w:val="left" w:pos="864"/>
                <w:tab w:val="left" w:pos="1152"/>
              </w:tabs>
              <w:spacing w:before="40" w:after="40" w:line="210" w:lineRule="exact"/>
              <w:ind w:left="72" w:right="72"/>
              <w:jc w:val="right"/>
              <w:rPr>
                <w:rFonts w:asciiTheme="majorBidi" w:eastAsia="DengXian" w:hAnsiTheme="majorBidi" w:cstheme="majorBidi"/>
                <w:sz w:val="17"/>
                <w:szCs w:val="17"/>
              </w:rPr>
            </w:pPr>
            <w:r>
              <w:rPr>
                <w:sz w:val="17"/>
                <w:szCs w:val="17"/>
              </w:rPr>
              <w:t>71.3</w:t>
            </w:r>
          </w:p>
        </w:tc>
        <w:tc>
          <w:tcPr>
            <w:tcW w:w="895" w:type="dxa"/>
            <w:vAlign w:val="bottom"/>
          </w:tcPr>
          <w:p w14:paraId="51DC241B" w14:textId="21FA034E" w:rsidR="00F9275F" w:rsidRPr="00F9275F" w:rsidRDefault="00F9275F" w:rsidP="00F9275F">
            <w:pPr>
              <w:tabs>
                <w:tab w:val="left" w:pos="288"/>
                <w:tab w:val="left" w:pos="576"/>
                <w:tab w:val="left" w:pos="864"/>
                <w:tab w:val="left" w:pos="1152"/>
              </w:tabs>
              <w:spacing w:before="40" w:after="40" w:line="210" w:lineRule="exact"/>
              <w:ind w:left="72" w:right="72"/>
              <w:jc w:val="right"/>
              <w:rPr>
                <w:sz w:val="17"/>
                <w:szCs w:val="17"/>
              </w:rPr>
            </w:pPr>
            <w:r w:rsidRPr="00F9275F">
              <w:rPr>
                <w:sz w:val="17"/>
                <w:szCs w:val="17"/>
              </w:rPr>
              <w:t>19.8</w:t>
            </w:r>
          </w:p>
        </w:tc>
      </w:tr>
      <w:tr w:rsidR="00F9275F" w:rsidRPr="00137009" w14:paraId="3C8F6B40" w14:textId="77777777" w:rsidTr="00D252DE">
        <w:trPr>
          <w:trHeight w:val="20"/>
        </w:trPr>
        <w:tc>
          <w:tcPr>
            <w:tcW w:w="281" w:type="dxa"/>
            <w:vAlign w:val="bottom"/>
            <w:hideMark/>
          </w:tcPr>
          <w:p w14:paraId="1B7C5DED" w14:textId="77777777" w:rsidR="00F9275F" w:rsidRPr="00137009" w:rsidRDefault="00F9275F" w:rsidP="00F9275F">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right="40"/>
              <w:rPr>
                <w:sz w:val="17"/>
              </w:rPr>
            </w:pPr>
            <w:r w:rsidRPr="00137009">
              <w:rPr>
                <w:sz w:val="17"/>
              </w:rPr>
              <w:t>5.</w:t>
            </w:r>
          </w:p>
        </w:tc>
        <w:tc>
          <w:tcPr>
            <w:tcW w:w="6989" w:type="dxa"/>
            <w:vAlign w:val="bottom"/>
            <w:hideMark/>
          </w:tcPr>
          <w:p w14:paraId="0D2C128F" w14:textId="77777777" w:rsidR="00F9275F" w:rsidRPr="00137009" w:rsidRDefault="00F9275F" w:rsidP="00F9275F">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72" w:right="40"/>
              <w:rPr>
                <w:sz w:val="17"/>
              </w:rPr>
            </w:pPr>
            <w:r w:rsidRPr="00137009">
              <w:rPr>
                <w:sz w:val="17"/>
              </w:rPr>
              <w:t>United Nations Representative to the Geneva International Discussions</w:t>
            </w:r>
          </w:p>
        </w:tc>
        <w:tc>
          <w:tcPr>
            <w:tcW w:w="1063" w:type="dxa"/>
            <w:shd w:val="clear" w:color="auto" w:fill="auto"/>
            <w:vAlign w:val="bottom"/>
          </w:tcPr>
          <w:p w14:paraId="6ED0BA09" w14:textId="59D15E81" w:rsidR="00F9275F" w:rsidRPr="00137009" w:rsidRDefault="00F9275F" w:rsidP="00F9275F">
            <w:pPr>
              <w:tabs>
                <w:tab w:val="left" w:pos="288"/>
                <w:tab w:val="left" w:pos="576"/>
                <w:tab w:val="left" w:pos="864"/>
                <w:tab w:val="left" w:pos="1152"/>
              </w:tabs>
              <w:spacing w:before="40" w:after="40" w:line="210" w:lineRule="exact"/>
              <w:ind w:left="72" w:right="72"/>
              <w:jc w:val="right"/>
              <w:rPr>
                <w:rFonts w:asciiTheme="majorBidi" w:eastAsia="DengXian" w:hAnsiTheme="majorBidi" w:cstheme="majorBidi"/>
                <w:sz w:val="17"/>
                <w:szCs w:val="17"/>
              </w:rPr>
            </w:pPr>
            <w:r w:rsidRPr="003955DF">
              <w:rPr>
                <w:rFonts w:eastAsia="Times New Roman"/>
                <w:sz w:val="17"/>
                <w:szCs w:val="17"/>
              </w:rPr>
              <w:t>2 032.1</w:t>
            </w:r>
          </w:p>
        </w:tc>
        <w:tc>
          <w:tcPr>
            <w:tcW w:w="964" w:type="dxa"/>
            <w:shd w:val="clear" w:color="auto" w:fill="auto"/>
            <w:vAlign w:val="bottom"/>
          </w:tcPr>
          <w:p w14:paraId="587DCD0D" w14:textId="79EAA73A" w:rsidR="00F9275F" w:rsidRPr="00137009" w:rsidRDefault="00F9275F" w:rsidP="00F9275F">
            <w:pPr>
              <w:tabs>
                <w:tab w:val="left" w:pos="288"/>
                <w:tab w:val="left" w:pos="576"/>
                <w:tab w:val="left" w:pos="864"/>
                <w:tab w:val="left" w:pos="1152"/>
              </w:tabs>
              <w:spacing w:before="40" w:after="40" w:line="210" w:lineRule="exact"/>
              <w:ind w:left="72" w:right="72"/>
              <w:jc w:val="right"/>
              <w:rPr>
                <w:rFonts w:asciiTheme="majorBidi" w:eastAsia="DengXian" w:hAnsiTheme="majorBidi" w:cstheme="majorBidi"/>
                <w:sz w:val="17"/>
                <w:szCs w:val="17"/>
              </w:rPr>
            </w:pPr>
            <w:r w:rsidRPr="003955DF">
              <w:rPr>
                <w:rFonts w:eastAsia="Times New Roman"/>
                <w:sz w:val="17"/>
                <w:szCs w:val="17"/>
              </w:rPr>
              <w:t xml:space="preserve">1 </w:t>
            </w:r>
            <w:r>
              <w:rPr>
                <w:rFonts w:eastAsia="Times New Roman"/>
                <w:sz w:val="17"/>
                <w:szCs w:val="17"/>
              </w:rPr>
              <w:t>719.7</w:t>
            </w:r>
          </w:p>
        </w:tc>
        <w:tc>
          <w:tcPr>
            <w:tcW w:w="966" w:type="dxa"/>
            <w:gridSpan w:val="2"/>
            <w:shd w:val="clear" w:color="auto" w:fill="auto"/>
            <w:vAlign w:val="bottom"/>
          </w:tcPr>
          <w:p w14:paraId="6D304735" w14:textId="393701A5" w:rsidR="00F9275F" w:rsidRPr="00137009" w:rsidRDefault="00F9275F" w:rsidP="00F9275F">
            <w:pPr>
              <w:tabs>
                <w:tab w:val="left" w:pos="288"/>
                <w:tab w:val="left" w:pos="576"/>
                <w:tab w:val="left" w:pos="864"/>
                <w:tab w:val="left" w:pos="1152"/>
              </w:tabs>
              <w:spacing w:before="40" w:after="40" w:line="210" w:lineRule="exact"/>
              <w:ind w:left="72" w:right="72"/>
              <w:jc w:val="right"/>
              <w:rPr>
                <w:rFonts w:asciiTheme="majorBidi" w:eastAsia="DengXian" w:hAnsiTheme="majorBidi" w:cstheme="majorBidi"/>
                <w:sz w:val="17"/>
                <w:szCs w:val="17"/>
              </w:rPr>
            </w:pPr>
            <w:r w:rsidRPr="00FA040D">
              <w:rPr>
                <w:sz w:val="17"/>
                <w:szCs w:val="17"/>
              </w:rPr>
              <w:t xml:space="preserve">1 </w:t>
            </w:r>
            <w:r>
              <w:rPr>
                <w:sz w:val="17"/>
                <w:szCs w:val="17"/>
              </w:rPr>
              <w:t>930.5</w:t>
            </w:r>
          </w:p>
        </w:tc>
        <w:tc>
          <w:tcPr>
            <w:tcW w:w="997" w:type="dxa"/>
            <w:gridSpan w:val="2"/>
            <w:shd w:val="clear" w:color="auto" w:fill="auto"/>
            <w:vAlign w:val="bottom"/>
          </w:tcPr>
          <w:p w14:paraId="7028B423" w14:textId="4FEC78B8" w:rsidR="00F9275F" w:rsidRPr="00137009" w:rsidRDefault="00F9275F" w:rsidP="00F9275F">
            <w:pPr>
              <w:tabs>
                <w:tab w:val="left" w:pos="288"/>
                <w:tab w:val="left" w:pos="576"/>
                <w:tab w:val="left" w:pos="864"/>
                <w:tab w:val="left" w:pos="1152"/>
              </w:tabs>
              <w:spacing w:before="40" w:after="40" w:line="210" w:lineRule="exact"/>
              <w:ind w:left="72" w:right="72"/>
              <w:jc w:val="right"/>
              <w:rPr>
                <w:rFonts w:asciiTheme="majorBidi" w:eastAsia="DengXian" w:hAnsiTheme="majorBidi" w:cstheme="majorBidi"/>
                <w:sz w:val="17"/>
                <w:szCs w:val="17"/>
              </w:rPr>
            </w:pPr>
            <w:r>
              <w:rPr>
                <w:sz w:val="17"/>
                <w:szCs w:val="17"/>
              </w:rPr>
              <w:t>1 803.5</w:t>
            </w:r>
          </w:p>
        </w:tc>
        <w:tc>
          <w:tcPr>
            <w:tcW w:w="1075" w:type="dxa"/>
            <w:gridSpan w:val="2"/>
            <w:vAlign w:val="bottom"/>
          </w:tcPr>
          <w:p w14:paraId="64939487" w14:textId="57768FDB" w:rsidR="00F9275F" w:rsidRPr="00137009" w:rsidRDefault="00F9275F" w:rsidP="00F9275F">
            <w:pPr>
              <w:tabs>
                <w:tab w:val="left" w:pos="288"/>
                <w:tab w:val="left" w:pos="576"/>
                <w:tab w:val="left" w:pos="864"/>
                <w:tab w:val="left" w:pos="1152"/>
              </w:tabs>
              <w:spacing w:before="40" w:after="40" w:line="210" w:lineRule="exact"/>
              <w:ind w:left="72" w:right="72"/>
              <w:jc w:val="right"/>
              <w:rPr>
                <w:rFonts w:asciiTheme="majorBidi" w:eastAsia="DengXian" w:hAnsiTheme="majorBidi" w:cstheme="majorBidi"/>
                <w:sz w:val="17"/>
                <w:szCs w:val="17"/>
              </w:rPr>
            </w:pPr>
            <w:r w:rsidRPr="00FA040D">
              <w:rPr>
                <w:sz w:val="17"/>
                <w:szCs w:val="17"/>
              </w:rPr>
              <w:t>(</w:t>
            </w:r>
            <w:r>
              <w:rPr>
                <w:sz w:val="17"/>
                <w:szCs w:val="17"/>
              </w:rPr>
              <w:t>127.0</w:t>
            </w:r>
            <w:r w:rsidRPr="00FA040D">
              <w:rPr>
                <w:sz w:val="17"/>
                <w:szCs w:val="17"/>
              </w:rPr>
              <w:t>)</w:t>
            </w:r>
          </w:p>
        </w:tc>
        <w:tc>
          <w:tcPr>
            <w:tcW w:w="895" w:type="dxa"/>
            <w:vAlign w:val="bottom"/>
          </w:tcPr>
          <w:p w14:paraId="0CB5FBF4" w14:textId="406FFA74" w:rsidR="00F9275F" w:rsidRPr="00F9275F" w:rsidRDefault="00DE6396" w:rsidP="00F9275F">
            <w:pPr>
              <w:tabs>
                <w:tab w:val="left" w:pos="288"/>
                <w:tab w:val="left" w:pos="576"/>
                <w:tab w:val="left" w:pos="864"/>
                <w:tab w:val="left" w:pos="1152"/>
              </w:tabs>
              <w:spacing w:before="40" w:after="40" w:line="210" w:lineRule="exact"/>
              <w:ind w:left="72" w:right="72"/>
              <w:jc w:val="right"/>
              <w:rPr>
                <w:sz w:val="17"/>
                <w:szCs w:val="17"/>
              </w:rPr>
            </w:pPr>
            <w:r>
              <w:rPr>
                <w:sz w:val="17"/>
                <w:szCs w:val="17"/>
              </w:rPr>
              <w:t>(</w:t>
            </w:r>
            <w:r w:rsidR="00F9275F" w:rsidRPr="00F9275F">
              <w:rPr>
                <w:sz w:val="17"/>
                <w:szCs w:val="17"/>
              </w:rPr>
              <w:t>6.6</w:t>
            </w:r>
            <w:r>
              <w:rPr>
                <w:sz w:val="17"/>
                <w:szCs w:val="17"/>
              </w:rPr>
              <w:t>)</w:t>
            </w:r>
          </w:p>
        </w:tc>
      </w:tr>
      <w:tr w:rsidR="00F9275F" w:rsidRPr="00137009" w14:paraId="2E267C68" w14:textId="77777777" w:rsidTr="00D252DE">
        <w:trPr>
          <w:trHeight w:val="20"/>
        </w:trPr>
        <w:tc>
          <w:tcPr>
            <w:tcW w:w="281" w:type="dxa"/>
            <w:vAlign w:val="bottom"/>
            <w:hideMark/>
          </w:tcPr>
          <w:p w14:paraId="65124526" w14:textId="77777777" w:rsidR="00F9275F" w:rsidRPr="00137009" w:rsidRDefault="00F9275F" w:rsidP="00F9275F">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right="40"/>
              <w:rPr>
                <w:sz w:val="17"/>
              </w:rPr>
            </w:pPr>
            <w:r w:rsidRPr="00137009">
              <w:rPr>
                <w:sz w:val="17"/>
              </w:rPr>
              <w:t>6.</w:t>
            </w:r>
          </w:p>
        </w:tc>
        <w:tc>
          <w:tcPr>
            <w:tcW w:w="6989" w:type="dxa"/>
            <w:vAlign w:val="bottom"/>
            <w:hideMark/>
          </w:tcPr>
          <w:p w14:paraId="08F3A6EA" w14:textId="77777777" w:rsidR="00F9275F" w:rsidRPr="00137009" w:rsidRDefault="00F9275F" w:rsidP="00F9275F">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72" w:right="40"/>
              <w:rPr>
                <w:sz w:val="17"/>
              </w:rPr>
            </w:pPr>
            <w:r w:rsidRPr="00137009">
              <w:rPr>
                <w:sz w:val="17"/>
              </w:rPr>
              <w:t>Office of the Special Envoy of the Secretary-General for Syria</w:t>
            </w:r>
          </w:p>
        </w:tc>
        <w:tc>
          <w:tcPr>
            <w:tcW w:w="1063" w:type="dxa"/>
            <w:shd w:val="clear" w:color="auto" w:fill="auto"/>
            <w:vAlign w:val="bottom"/>
          </w:tcPr>
          <w:p w14:paraId="065705E6" w14:textId="27EC5326" w:rsidR="00F9275F" w:rsidRPr="00137009" w:rsidRDefault="00F9275F" w:rsidP="00F9275F">
            <w:pPr>
              <w:tabs>
                <w:tab w:val="left" w:pos="288"/>
                <w:tab w:val="left" w:pos="576"/>
                <w:tab w:val="left" w:pos="864"/>
                <w:tab w:val="left" w:pos="1152"/>
              </w:tabs>
              <w:spacing w:before="40" w:after="40" w:line="210" w:lineRule="exact"/>
              <w:ind w:left="72" w:right="72"/>
              <w:jc w:val="right"/>
              <w:rPr>
                <w:rFonts w:asciiTheme="majorBidi" w:eastAsia="DengXian" w:hAnsiTheme="majorBidi" w:cstheme="majorBidi"/>
                <w:sz w:val="17"/>
                <w:szCs w:val="17"/>
              </w:rPr>
            </w:pPr>
            <w:r w:rsidRPr="003955DF">
              <w:rPr>
                <w:sz w:val="17"/>
                <w:szCs w:val="17"/>
              </w:rPr>
              <w:t>13 660.7</w:t>
            </w:r>
          </w:p>
        </w:tc>
        <w:tc>
          <w:tcPr>
            <w:tcW w:w="964" w:type="dxa"/>
            <w:shd w:val="clear" w:color="auto" w:fill="auto"/>
            <w:vAlign w:val="bottom"/>
          </w:tcPr>
          <w:p w14:paraId="538A0672" w14:textId="6EAEC8C0" w:rsidR="00F9275F" w:rsidRPr="00137009" w:rsidRDefault="00F9275F" w:rsidP="00F9275F">
            <w:pPr>
              <w:tabs>
                <w:tab w:val="left" w:pos="288"/>
                <w:tab w:val="left" w:pos="576"/>
                <w:tab w:val="left" w:pos="864"/>
                <w:tab w:val="left" w:pos="1152"/>
              </w:tabs>
              <w:spacing w:before="40" w:after="40" w:line="210" w:lineRule="exact"/>
              <w:ind w:left="72" w:right="72"/>
              <w:jc w:val="right"/>
              <w:rPr>
                <w:rFonts w:asciiTheme="majorBidi" w:eastAsia="DengXian" w:hAnsiTheme="majorBidi" w:cstheme="majorBidi"/>
                <w:sz w:val="17"/>
                <w:szCs w:val="17"/>
              </w:rPr>
            </w:pPr>
            <w:r w:rsidRPr="003955DF">
              <w:rPr>
                <w:sz w:val="17"/>
                <w:szCs w:val="17"/>
              </w:rPr>
              <w:t xml:space="preserve">12 </w:t>
            </w:r>
            <w:r>
              <w:rPr>
                <w:sz w:val="17"/>
                <w:szCs w:val="17"/>
              </w:rPr>
              <w:t>188.7</w:t>
            </w:r>
          </w:p>
        </w:tc>
        <w:tc>
          <w:tcPr>
            <w:tcW w:w="966" w:type="dxa"/>
            <w:gridSpan w:val="2"/>
            <w:shd w:val="clear" w:color="auto" w:fill="auto"/>
            <w:vAlign w:val="bottom"/>
          </w:tcPr>
          <w:p w14:paraId="71261E99" w14:textId="54D842E3" w:rsidR="00F9275F" w:rsidRPr="00137009" w:rsidRDefault="00F9275F" w:rsidP="00F9275F">
            <w:pPr>
              <w:tabs>
                <w:tab w:val="left" w:pos="288"/>
                <w:tab w:val="left" w:pos="576"/>
                <w:tab w:val="left" w:pos="864"/>
                <w:tab w:val="left" w:pos="1152"/>
              </w:tabs>
              <w:spacing w:before="40" w:after="40" w:line="210" w:lineRule="exact"/>
              <w:ind w:left="72" w:right="72"/>
              <w:jc w:val="right"/>
              <w:rPr>
                <w:rFonts w:asciiTheme="majorBidi" w:eastAsia="DengXian" w:hAnsiTheme="majorBidi" w:cstheme="majorBidi"/>
                <w:sz w:val="17"/>
                <w:szCs w:val="17"/>
              </w:rPr>
            </w:pPr>
            <w:r>
              <w:rPr>
                <w:sz w:val="17"/>
                <w:szCs w:val="17"/>
              </w:rPr>
              <w:t>12 551.7</w:t>
            </w:r>
          </w:p>
        </w:tc>
        <w:tc>
          <w:tcPr>
            <w:tcW w:w="997" w:type="dxa"/>
            <w:gridSpan w:val="2"/>
            <w:shd w:val="clear" w:color="auto" w:fill="auto"/>
            <w:vAlign w:val="bottom"/>
          </w:tcPr>
          <w:p w14:paraId="5E70D5F5" w14:textId="76E63F7E" w:rsidR="00F9275F" w:rsidRPr="00137009" w:rsidRDefault="00F9275F" w:rsidP="00F9275F">
            <w:pPr>
              <w:tabs>
                <w:tab w:val="left" w:pos="288"/>
                <w:tab w:val="left" w:pos="576"/>
                <w:tab w:val="left" w:pos="864"/>
                <w:tab w:val="left" w:pos="1152"/>
              </w:tabs>
              <w:spacing w:before="40" w:after="40" w:line="210" w:lineRule="exact"/>
              <w:ind w:left="72" w:right="72"/>
              <w:jc w:val="right"/>
              <w:rPr>
                <w:rFonts w:asciiTheme="majorBidi" w:eastAsia="DengXian" w:hAnsiTheme="majorBidi" w:cstheme="majorBidi"/>
                <w:sz w:val="17"/>
                <w:szCs w:val="17"/>
              </w:rPr>
            </w:pPr>
            <w:r>
              <w:rPr>
                <w:sz w:val="17"/>
                <w:szCs w:val="17"/>
              </w:rPr>
              <w:t>15 027.7</w:t>
            </w:r>
          </w:p>
        </w:tc>
        <w:tc>
          <w:tcPr>
            <w:tcW w:w="1075" w:type="dxa"/>
            <w:gridSpan w:val="2"/>
            <w:vAlign w:val="bottom"/>
          </w:tcPr>
          <w:p w14:paraId="29CCF3F1" w14:textId="09469ED8" w:rsidR="00F9275F" w:rsidRPr="00137009" w:rsidRDefault="00F9275F" w:rsidP="00F9275F">
            <w:pPr>
              <w:tabs>
                <w:tab w:val="left" w:pos="288"/>
                <w:tab w:val="left" w:pos="576"/>
                <w:tab w:val="left" w:pos="864"/>
                <w:tab w:val="left" w:pos="1152"/>
              </w:tabs>
              <w:spacing w:before="40" w:after="40" w:line="210" w:lineRule="exact"/>
              <w:ind w:left="72" w:right="72"/>
              <w:jc w:val="right"/>
              <w:rPr>
                <w:rFonts w:asciiTheme="majorBidi" w:eastAsia="DengXian" w:hAnsiTheme="majorBidi" w:cstheme="majorBidi"/>
                <w:sz w:val="17"/>
                <w:szCs w:val="17"/>
              </w:rPr>
            </w:pPr>
            <w:r>
              <w:rPr>
                <w:sz w:val="17"/>
                <w:szCs w:val="17"/>
              </w:rPr>
              <w:t>2 476.0</w:t>
            </w:r>
          </w:p>
        </w:tc>
        <w:tc>
          <w:tcPr>
            <w:tcW w:w="895" w:type="dxa"/>
            <w:vAlign w:val="bottom"/>
          </w:tcPr>
          <w:p w14:paraId="36B73985" w14:textId="7CCF5F3A" w:rsidR="00F9275F" w:rsidRPr="00F9275F" w:rsidRDefault="00F9275F" w:rsidP="00F9275F">
            <w:pPr>
              <w:tabs>
                <w:tab w:val="left" w:pos="288"/>
                <w:tab w:val="left" w:pos="576"/>
                <w:tab w:val="left" w:pos="864"/>
                <w:tab w:val="left" w:pos="1152"/>
              </w:tabs>
              <w:spacing w:before="40" w:after="40" w:line="210" w:lineRule="exact"/>
              <w:ind w:left="72" w:right="72"/>
              <w:jc w:val="right"/>
              <w:rPr>
                <w:sz w:val="17"/>
                <w:szCs w:val="17"/>
              </w:rPr>
            </w:pPr>
            <w:r w:rsidRPr="00F9275F">
              <w:rPr>
                <w:sz w:val="17"/>
                <w:szCs w:val="17"/>
              </w:rPr>
              <w:t>19.7</w:t>
            </w:r>
          </w:p>
        </w:tc>
      </w:tr>
      <w:tr w:rsidR="00F9275F" w:rsidRPr="00137009" w14:paraId="39707DBA" w14:textId="77777777" w:rsidTr="00D252DE">
        <w:trPr>
          <w:trHeight w:val="20"/>
        </w:trPr>
        <w:tc>
          <w:tcPr>
            <w:tcW w:w="281" w:type="dxa"/>
            <w:vAlign w:val="bottom"/>
            <w:hideMark/>
          </w:tcPr>
          <w:p w14:paraId="157F7A80" w14:textId="77777777" w:rsidR="00F9275F" w:rsidRPr="00137009" w:rsidRDefault="00F9275F" w:rsidP="00F9275F">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right="40"/>
              <w:rPr>
                <w:sz w:val="17"/>
              </w:rPr>
            </w:pPr>
            <w:r w:rsidRPr="00137009">
              <w:rPr>
                <w:sz w:val="17"/>
              </w:rPr>
              <w:t>7.</w:t>
            </w:r>
          </w:p>
        </w:tc>
        <w:tc>
          <w:tcPr>
            <w:tcW w:w="6989" w:type="dxa"/>
            <w:vAlign w:val="bottom"/>
            <w:hideMark/>
          </w:tcPr>
          <w:p w14:paraId="568B365F" w14:textId="77777777" w:rsidR="00F9275F" w:rsidRPr="00137009" w:rsidRDefault="00F9275F" w:rsidP="00F9275F">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72" w:right="40"/>
              <w:rPr>
                <w:sz w:val="17"/>
              </w:rPr>
            </w:pPr>
            <w:r w:rsidRPr="00137009">
              <w:rPr>
                <w:sz w:val="17"/>
              </w:rPr>
              <w:t>Office of the Special Envoy of the Secretary-General for the Horn of Africa</w:t>
            </w:r>
          </w:p>
        </w:tc>
        <w:tc>
          <w:tcPr>
            <w:tcW w:w="1063" w:type="dxa"/>
            <w:shd w:val="clear" w:color="auto" w:fill="auto"/>
            <w:vAlign w:val="bottom"/>
          </w:tcPr>
          <w:p w14:paraId="35B1CB5B" w14:textId="7936C4AF" w:rsidR="00F9275F" w:rsidRPr="00137009" w:rsidRDefault="00F9275F" w:rsidP="00F9275F">
            <w:pPr>
              <w:tabs>
                <w:tab w:val="left" w:pos="288"/>
                <w:tab w:val="left" w:pos="576"/>
                <w:tab w:val="left" w:pos="864"/>
                <w:tab w:val="left" w:pos="1152"/>
              </w:tabs>
              <w:spacing w:before="40" w:after="40" w:line="210" w:lineRule="exact"/>
              <w:ind w:left="72" w:right="72"/>
              <w:jc w:val="right"/>
              <w:rPr>
                <w:rFonts w:asciiTheme="majorBidi" w:eastAsia="DengXian" w:hAnsiTheme="majorBidi" w:cstheme="majorBidi"/>
                <w:sz w:val="17"/>
                <w:szCs w:val="17"/>
              </w:rPr>
            </w:pPr>
            <w:r w:rsidRPr="003955DF">
              <w:rPr>
                <w:rFonts w:eastAsia="Times New Roman"/>
                <w:sz w:val="17"/>
                <w:szCs w:val="17"/>
              </w:rPr>
              <w:t>1 638.1</w:t>
            </w:r>
          </w:p>
        </w:tc>
        <w:tc>
          <w:tcPr>
            <w:tcW w:w="964" w:type="dxa"/>
            <w:shd w:val="clear" w:color="auto" w:fill="auto"/>
            <w:vAlign w:val="bottom"/>
          </w:tcPr>
          <w:p w14:paraId="00D32AAB" w14:textId="223535CD" w:rsidR="00F9275F" w:rsidRPr="00137009" w:rsidRDefault="00F9275F" w:rsidP="00F9275F">
            <w:pPr>
              <w:tabs>
                <w:tab w:val="left" w:pos="288"/>
                <w:tab w:val="left" w:pos="576"/>
                <w:tab w:val="left" w:pos="864"/>
                <w:tab w:val="left" w:pos="1152"/>
              </w:tabs>
              <w:spacing w:before="40" w:after="40" w:line="210" w:lineRule="exact"/>
              <w:ind w:left="72" w:right="72"/>
              <w:jc w:val="right"/>
              <w:rPr>
                <w:rFonts w:asciiTheme="majorBidi" w:eastAsia="DengXian" w:hAnsiTheme="majorBidi" w:cstheme="majorBidi"/>
                <w:sz w:val="17"/>
                <w:szCs w:val="17"/>
              </w:rPr>
            </w:pPr>
            <w:r w:rsidRPr="003955DF">
              <w:rPr>
                <w:rFonts w:eastAsia="Times New Roman"/>
                <w:sz w:val="17"/>
                <w:szCs w:val="17"/>
              </w:rPr>
              <w:t xml:space="preserve">1 </w:t>
            </w:r>
            <w:r>
              <w:rPr>
                <w:rFonts w:eastAsia="Times New Roman"/>
                <w:sz w:val="17"/>
                <w:szCs w:val="17"/>
              </w:rPr>
              <w:t>863.2</w:t>
            </w:r>
          </w:p>
        </w:tc>
        <w:tc>
          <w:tcPr>
            <w:tcW w:w="966" w:type="dxa"/>
            <w:gridSpan w:val="2"/>
            <w:shd w:val="clear" w:color="auto" w:fill="auto"/>
            <w:vAlign w:val="bottom"/>
          </w:tcPr>
          <w:p w14:paraId="401895F9" w14:textId="1BA3CDBC" w:rsidR="00F9275F" w:rsidRPr="00137009" w:rsidRDefault="00F9275F" w:rsidP="00F9275F">
            <w:pPr>
              <w:tabs>
                <w:tab w:val="left" w:pos="288"/>
                <w:tab w:val="left" w:pos="576"/>
                <w:tab w:val="left" w:pos="864"/>
                <w:tab w:val="left" w:pos="1152"/>
              </w:tabs>
              <w:spacing w:before="40" w:after="40" w:line="210" w:lineRule="exact"/>
              <w:ind w:left="72" w:right="72"/>
              <w:jc w:val="right"/>
              <w:rPr>
                <w:rFonts w:asciiTheme="majorBidi" w:eastAsia="DengXian" w:hAnsiTheme="majorBidi" w:cstheme="majorBidi"/>
                <w:sz w:val="17"/>
                <w:szCs w:val="17"/>
              </w:rPr>
            </w:pPr>
            <w:r>
              <w:rPr>
                <w:sz w:val="17"/>
                <w:szCs w:val="17"/>
              </w:rPr>
              <w:t>2 056.1</w:t>
            </w:r>
            <w:r w:rsidRPr="00FA040D">
              <w:rPr>
                <w:sz w:val="17"/>
                <w:szCs w:val="17"/>
              </w:rPr>
              <w:t xml:space="preserve"> </w:t>
            </w:r>
          </w:p>
        </w:tc>
        <w:tc>
          <w:tcPr>
            <w:tcW w:w="997" w:type="dxa"/>
            <w:gridSpan w:val="2"/>
            <w:shd w:val="clear" w:color="auto" w:fill="auto"/>
            <w:vAlign w:val="bottom"/>
          </w:tcPr>
          <w:p w14:paraId="0A3E3F9D" w14:textId="21F8143D" w:rsidR="00F9275F" w:rsidRPr="00137009" w:rsidRDefault="00F9275F" w:rsidP="00F9275F">
            <w:pPr>
              <w:tabs>
                <w:tab w:val="left" w:pos="288"/>
                <w:tab w:val="left" w:pos="576"/>
                <w:tab w:val="left" w:pos="864"/>
                <w:tab w:val="left" w:pos="1152"/>
              </w:tabs>
              <w:spacing w:before="40" w:after="40" w:line="210" w:lineRule="exact"/>
              <w:ind w:left="72" w:right="72"/>
              <w:jc w:val="right"/>
              <w:rPr>
                <w:rFonts w:asciiTheme="majorBidi" w:eastAsia="DengXian" w:hAnsiTheme="majorBidi" w:cstheme="majorBidi"/>
                <w:sz w:val="17"/>
                <w:szCs w:val="17"/>
              </w:rPr>
            </w:pPr>
            <w:r>
              <w:rPr>
                <w:sz w:val="17"/>
                <w:szCs w:val="17"/>
              </w:rPr>
              <w:t>1 918.4</w:t>
            </w:r>
            <w:r w:rsidRPr="00FA040D">
              <w:rPr>
                <w:sz w:val="17"/>
                <w:szCs w:val="17"/>
              </w:rPr>
              <w:t xml:space="preserve"> </w:t>
            </w:r>
          </w:p>
        </w:tc>
        <w:tc>
          <w:tcPr>
            <w:tcW w:w="1075" w:type="dxa"/>
            <w:gridSpan w:val="2"/>
            <w:vAlign w:val="bottom"/>
          </w:tcPr>
          <w:p w14:paraId="111B13EC" w14:textId="701C7BC7" w:rsidR="00F9275F" w:rsidRPr="00137009" w:rsidRDefault="00F9275F" w:rsidP="00F9275F">
            <w:pPr>
              <w:tabs>
                <w:tab w:val="left" w:pos="288"/>
                <w:tab w:val="left" w:pos="576"/>
                <w:tab w:val="left" w:pos="864"/>
                <w:tab w:val="left" w:pos="1152"/>
              </w:tabs>
              <w:spacing w:before="40" w:after="40" w:line="210" w:lineRule="exact"/>
              <w:ind w:left="72" w:right="72"/>
              <w:jc w:val="right"/>
              <w:rPr>
                <w:rFonts w:asciiTheme="majorBidi" w:eastAsia="DengXian" w:hAnsiTheme="majorBidi" w:cstheme="majorBidi"/>
                <w:sz w:val="17"/>
                <w:szCs w:val="17"/>
              </w:rPr>
            </w:pPr>
            <w:r>
              <w:rPr>
                <w:sz w:val="17"/>
                <w:szCs w:val="17"/>
              </w:rPr>
              <w:t>(137.7)</w:t>
            </w:r>
          </w:p>
        </w:tc>
        <w:tc>
          <w:tcPr>
            <w:tcW w:w="895" w:type="dxa"/>
            <w:vAlign w:val="bottom"/>
          </w:tcPr>
          <w:p w14:paraId="56D80CD0" w14:textId="108E7552" w:rsidR="00F9275F" w:rsidRPr="00F9275F" w:rsidRDefault="00DE6396" w:rsidP="00F9275F">
            <w:pPr>
              <w:tabs>
                <w:tab w:val="left" w:pos="288"/>
                <w:tab w:val="left" w:pos="576"/>
                <w:tab w:val="left" w:pos="864"/>
                <w:tab w:val="left" w:pos="1152"/>
              </w:tabs>
              <w:spacing w:before="40" w:after="40" w:line="210" w:lineRule="exact"/>
              <w:ind w:left="72" w:right="72"/>
              <w:jc w:val="right"/>
              <w:rPr>
                <w:sz w:val="17"/>
                <w:szCs w:val="17"/>
              </w:rPr>
            </w:pPr>
            <w:r>
              <w:rPr>
                <w:sz w:val="17"/>
                <w:szCs w:val="17"/>
              </w:rPr>
              <w:t>(</w:t>
            </w:r>
            <w:r w:rsidR="00F9275F" w:rsidRPr="00F9275F">
              <w:rPr>
                <w:sz w:val="17"/>
                <w:szCs w:val="17"/>
              </w:rPr>
              <w:t>6.7</w:t>
            </w:r>
            <w:r>
              <w:rPr>
                <w:sz w:val="17"/>
                <w:szCs w:val="17"/>
              </w:rPr>
              <w:t>)</w:t>
            </w:r>
          </w:p>
        </w:tc>
      </w:tr>
      <w:tr w:rsidR="00F9275F" w:rsidRPr="00137009" w14:paraId="120C0EAE" w14:textId="77777777" w:rsidTr="00D252DE">
        <w:trPr>
          <w:trHeight w:val="20"/>
        </w:trPr>
        <w:tc>
          <w:tcPr>
            <w:tcW w:w="281" w:type="dxa"/>
            <w:vAlign w:val="bottom"/>
            <w:hideMark/>
          </w:tcPr>
          <w:p w14:paraId="2B940D35" w14:textId="77777777" w:rsidR="00F9275F" w:rsidRPr="00137009" w:rsidRDefault="00F9275F" w:rsidP="00F9275F">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right="40"/>
              <w:rPr>
                <w:sz w:val="17"/>
              </w:rPr>
            </w:pPr>
            <w:r w:rsidRPr="00137009">
              <w:rPr>
                <w:sz w:val="17"/>
              </w:rPr>
              <w:t>8.</w:t>
            </w:r>
          </w:p>
        </w:tc>
        <w:tc>
          <w:tcPr>
            <w:tcW w:w="6989" w:type="dxa"/>
            <w:vAlign w:val="bottom"/>
            <w:hideMark/>
          </w:tcPr>
          <w:p w14:paraId="69CB6C6A" w14:textId="77777777" w:rsidR="00F9275F" w:rsidRPr="00137009" w:rsidRDefault="00F9275F" w:rsidP="00F9275F">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72" w:right="40"/>
              <w:rPr>
                <w:sz w:val="17"/>
              </w:rPr>
            </w:pPr>
            <w:r w:rsidRPr="00137009">
              <w:rPr>
                <w:sz w:val="17"/>
              </w:rPr>
              <w:t>Office of the Special Envoy of the Secretary-General for the Great Lakes Region</w:t>
            </w:r>
          </w:p>
        </w:tc>
        <w:tc>
          <w:tcPr>
            <w:tcW w:w="1063" w:type="dxa"/>
            <w:shd w:val="clear" w:color="auto" w:fill="auto"/>
            <w:vAlign w:val="bottom"/>
          </w:tcPr>
          <w:p w14:paraId="3C0B0742" w14:textId="26BAFA3F" w:rsidR="00F9275F" w:rsidRPr="00137009" w:rsidRDefault="00F9275F" w:rsidP="00F9275F">
            <w:pPr>
              <w:tabs>
                <w:tab w:val="left" w:pos="288"/>
                <w:tab w:val="left" w:pos="576"/>
                <w:tab w:val="left" w:pos="864"/>
                <w:tab w:val="left" w:pos="1152"/>
              </w:tabs>
              <w:spacing w:before="40" w:after="40" w:line="210" w:lineRule="exact"/>
              <w:ind w:left="72" w:right="72"/>
              <w:jc w:val="right"/>
              <w:rPr>
                <w:rFonts w:asciiTheme="majorBidi" w:eastAsia="DengXian" w:hAnsiTheme="majorBidi" w:cstheme="majorBidi"/>
                <w:sz w:val="17"/>
                <w:szCs w:val="17"/>
              </w:rPr>
            </w:pPr>
            <w:r w:rsidRPr="003955DF">
              <w:rPr>
                <w:sz w:val="17"/>
                <w:szCs w:val="17"/>
              </w:rPr>
              <w:t>4 977.8</w:t>
            </w:r>
          </w:p>
        </w:tc>
        <w:tc>
          <w:tcPr>
            <w:tcW w:w="964" w:type="dxa"/>
            <w:shd w:val="clear" w:color="auto" w:fill="auto"/>
            <w:vAlign w:val="bottom"/>
          </w:tcPr>
          <w:p w14:paraId="0E224645" w14:textId="3A673FB3" w:rsidR="00F9275F" w:rsidRPr="00137009" w:rsidRDefault="00F9275F" w:rsidP="00F9275F">
            <w:pPr>
              <w:tabs>
                <w:tab w:val="left" w:pos="288"/>
                <w:tab w:val="left" w:pos="576"/>
                <w:tab w:val="left" w:pos="864"/>
                <w:tab w:val="left" w:pos="1152"/>
              </w:tabs>
              <w:spacing w:before="40" w:after="40" w:line="210" w:lineRule="exact"/>
              <w:ind w:left="72" w:right="72"/>
              <w:jc w:val="right"/>
              <w:rPr>
                <w:rFonts w:asciiTheme="majorBidi" w:eastAsia="DengXian" w:hAnsiTheme="majorBidi" w:cstheme="majorBidi"/>
                <w:sz w:val="17"/>
                <w:szCs w:val="17"/>
              </w:rPr>
            </w:pPr>
            <w:r>
              <w:rPr>
                <w:sz w:val="17"/>
                <w:szCs w:val="17"/>
              </w:rPr>
              <w:t>5 246.0</w:t>
            </w:r>
          </w:p>
        </w:tc>
        <w:tc>
          <w:tcPr>
            <w:tcW w:w="966" w:type="dxa"/>
            <w:gridSpan w:val="2"/>
            <w:shd w:val="clear" w:color="auto" w:fill="auto"/>
            <w:vAlign w:val="bottom"/>
          </w:tcPr>
          <w:p w14:paraId="53EE8FFE" w14:textId="71E10740" w:rsidR="00F9275F" w:rsidRPr="00137009" w:rsidRDefault="00F9275F" w:rsidP="00F9275F">
            <w:pPr>
              <w:tabs>
                <w:tab w:val="left" w:pos="288"/>
                <w:tab w:val="left" w:pos="576"/>
                <w:tab w:val="left" w:pos="864"/>
                <w:tab w:val="left" w:pos="1152"/>
              </w:tabs>
              <w:spacing w:before="40" w:after="40" w:line="210" w:lineRule="exact"/>
              <w:ind w:left="72" w:right="72"/>
              <w:jc w:val="right"/>
              <w:rPr>
                <w:rFonts w:asciiTheme="majorBidi" w:eastAsia="DengXian" w:hAnsiTheme="majorBidi" w:cstheme="majorBidi"/>
                <w:sz w:val="17"/>
                <w:szCs w:val="17"/>
              </w:rPr>
            </w:pPr>
            <w:r>
              <w:rPr>
                <w:sz w:val="17"/>
                <w:szCs w:val="17"/>
              </w:rPr>
              <w:t>4 941.7</w:t>
            </w:r>
            <w:r w:rsidRPr="00FA040D">
              <w:rPr>
                <w:sz w:val="17"/>
                <w:szCs w:val="17"/>
              </w:rPr>
              <w:t xml:space="preserve"> </w:t>
            </w:r>
          </w:p>
        </w:tc>
        <w:tc>
          <w:tcPr>
            <w:tcW w:w="997" w:type="dxa"/>
            <w:gridSpan w:val="2"/>
            <w:shd w:val="clear" w:color="auto" w:fill="auto"/>
            <w:vAlign w:val="bottom"/>
          </w:tcPr>
          <w:p w14:paraId="0216F5B1" w14:textId="0D637E42" w:rsidR="00F9275F" w:rsidRPr="00137009" w:rsidRDefault="00F9275F" w:rsidP="00F9275F">
            <w:pPr>
              <w:tabs>
                <w:tab w:val="left" w:pos="288"/>
                <w:tab w:val="left" w:pos="576"/>
                <w:tab w:val="left" w:pos="864"/>
                <w:tab w:val="left" w:pos="1152"/>
              </w:tabs>
              <w:spacing w:before="40" w:after="40" w:line="210" w:lineRule="exact"/>
              <w:ind w:left="72" w:right="72"/>
              <w:jc w:val="right"/>
              <w:rPr>
                <w:rFonts w:asciiTheme="majorBidi" w:eastAsia="DengXian" w:hAnsiTheme="majorBidi" w:cstheme="majorBidi"/>
                <w:sz w:val="17"/>
                <w:szCs w:val="17"/>
              </w:rPr>
            </w:pPr>
            <w:r>
              <w:rPr>
                <w:sz w:val="17"/>
                <w:szCs w:val="17"/>
              </w:rPr>
              <w:t>5 623.8</w:t>
            </w:r>
            <w:r w:rsidRPr="00FA040D">
              <w:rPr>
                <w:sz w:val="17"/>
                <w:szCs w:val="17"/>
              </w:rPr>
              <w:t xml:space="preserve"> </w:t>
            </w:r>
          </w:p>
        </w:tc>
        <w:tc>
          <w:tcPr>
            <w:tcW w:w="1075" w:type="dxa"/>
            <w:gridSpan w:val="2"/>
            <w:vAlign w:val="bottom"/>
          </w:tcPr>
          <w:p w14:paraId="45DC48CA" w14:textId="47DDC5EC" w:rsidR="00F9275F" w:rsidRPr="00137009" w:rsidRDefault="00F9275F" w:rsidP="00F9275F">
            <w:pPr>
              <w:tabs>
                <w:tab w:val="left" w:pos="288"/>
                <w:tab w:val="left" w:pos="576"/>
                <w:tab w:val="left" w:pos="864"/>
                <w:tab w:val="left" w:pos="1152"/>
              </w:tabs>
              <w:spacing w:before="40" w:after="40" w:line="210" w:lineRule="exact"/>
              <w:ind w:left="72" w:right="72"/>
              <w:jc w:val="right"/>
              <w:rPr>
                <w:rFonts w:asciiTheme="majorBidi" w:eastAsia="DengXian" w:hAnsiTheme="majorBidi" w:cstheme="majorBidi"/>
                <w:sz w:val="17"/>
                <w:szCs w:val="17"/>
              </w:rPr>
            </w:pPr>
            <w:r>
              <w:rPr>
                <w:sz w:val="17"/>
                <w:szCs w:val="17"/>
              </w:rPr>
              <w:t>682.1</w:t>
            </w:r>
          </w:p>
        </w:tc>
        <w:tc>
          <w:tcPr>
            <w:tcW w:w="895" w:type="dxa"/>
            <w:vAlign w:val="bottom"/>
          </w:tcPr>
          <w:p w14:paraId="2EE13DC9" w14:textId="170BBF49" w:rsidR="00F9275F" w:rsidRPr="00F9275F" w:rsidRDefault="00F9275F" w:rsidP="00F9275F">
            <w:pPr>
              <w:tabs>
                <w:tab w:val="left" w:pos="288"/>
                <w:tab w:val="left" w:pos="576"/>
                <w:tab w:val="left" w:pos="864"/>
                <w:tab w:val="left" w:pos="1152"/>
              </w:tabs>
              <w:spacing w:before="40" w:after="40" w:line="210" w:lineRule="exact"/>
              <w:ind w:left="72" w:right="72"/>
              <w:jc w:val="right"/>
              <w:rPr>
                <w:sz w:val="17"/>
                <w:szCs w:val="17"/>
              </w:rPr>
            </w:pPr>
            <w:r w:rsidRPr="00F9275F">
              <w:rPr>
                <w:sz w:val="17"/>
                <w:szCs w:val="17"/>
              </w:rPr>
              <w:t>13.8</w:t>
            </w:r>
          </w:p>
        </w:tc>
      </w:tr>
      <w:tr w:rsidR="00F9275F" w:rsidRPr="00137009" w14:paraId="26E1C38D" w14:textId="77777777" w:rsidTr="00D252DE">
        <w:trPr>
          <w:trHeight w:val="20"/>
        </w:trPr>
        <w:tc>
          <w:tcPr>
            <w:tcW w:w="281" w:type="dxa"/>
            <w:vAlign w:val="bottom"/>
            <w:hideMark/>
          </w:tcPr>
          <w:p w14:paraId="739BE7B3" w14:textId="77777777" w:rsidR="00F9275F" w:rsidRPr="00137009" w:rsidRDefault="00F9275F" w:rsidP="00F9275F">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right="40"/>
              <w:rPr>
                <w:sz w:val="17"/>
              </w:rPr>
            </w:pPr>
            <w:r w:rsidRPr="00137009">
              <w:rPr>
                <w:sz w:val="17"/>
              </w:rPr>
              <w:t>9.</w:t>
            </w:r>
          </w:p>
        </w:tc>
        <w:tc>
          <w:tcPr>
            <w:tcW w:w="6989" w:type="dxa"/>
            <w:vAlign w:val="bottom"/>
            <w:hideMark/>
          </w:tcPr>
          <w:p w14:paraId="3F14AA99" w14:textId="77777777" w:rsidR="00F9275F" w:rsidRPr="00137009" w:rsidRDefault="00F9275F" w:rsidP="00F9275F">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72" w:right="40"/>
              <w:rPr>
                <w:sz w:val="17"/>
              </w:rPr>
            </w:pPr>
            <w:r w:rsidRPr="00137009">
              <w:rPr>
                <w:sz w:val="17"/>
              </w:rPr>
              <w:t>Office of the Special Envoy of the Secretary-General for Yemen</w:t>
            </w:r>
          </w:p>
        </w:tc>
        <w:tc>
          <w:tcPr>
            <w:tcW w:w="1063" w:type="dxa"/>
            <w:shd w:val="clear" w:color="auto" w:fill="auto"/>
            <w:vAlign w:val="bottom"/>
          </w:tcPr>
          <w:p w14:paraId="16E19111" w14:textId="463C22C1" w:rsidR="00F9275F" w:rsidRPr="00137009" w:rsidRDefault="00F9275F" w:rsidP="00F9275F">
            <w:pPr>
              <w:tabs>
                <w:tab w:val="left" w:pos="288"/>
                <w:tab w:val="left" w:pos="576"/>
                <w:tab w:val="left" w:pos="864"/>
                <w:tab w:val="left" w:pos="1152"/>
              </w:tabs>
              <w:spacing w:before="40" w:after="40" w:line="210" w:lineRule="exact"/>
              <w:ind w:left="72" w:right="72"/>
              <w:jc w:val="right"/>
              <w:rPr>
                <w:rFonts w:asciiTheme="majorBidi" w:eastAsia="DengXian" w:hAnsiTheme="majorBidi" w:cstheme="majorBidi"/>
                <w:sz w:val="17"/>
                <w:szCs w:val="17"/>
              </w:rPr>
            </w:pPr>
            <w:r w:rsidRPr="003955DF">
              <w:rPr>
                <w:sz w:val="17"/>
                <w:szCs w:val="17"/>
              </w:rPr>
              <w:t>16 570.8</w:t>
            </w:r>
          </w:p>
        </w:tc>
        <w:tc>
          <w:tcPr>
            <w:tcW w:w="964" w:type="dxa"/>
            <w:shd w:val="clear" w:color="auto" w:fill="auto"/>
            <w:vAlign w:val="bottom"/>
          </w:tcPr>
          <w:p w14:paraId="6686F8B7" w14:textId="1722EBD7" w:rsidR="00F9275F" w:rsidRPr="00137009" w:rsidRDefault="00F9275F" w:rsidP="00F9275F">
            <w:pPr>
              <w:tabs>
                <w:tab w:val="left" w:pos="288"/>
                <w:tab w:val="left" w:pos="576"/>
                <w:tab w:val="left" w:pos="864"/>
                <w:tab w:val="left" w:pos="1152"/>
              </w:tabs>
              <w:spacing w:before="40" w:after="40" w:line="210" w:lineRule="exact"/>
              <w:ind w:left="72" w:right="72"/>
              <w:jc w:val="right"/>
              <w:rPr>
                <w:rFonts w:asciiTheme="majorBidi" w:eastAsia="DengXian" w:hAnsiTheme="majorBidi" w:cstheme="majorBidi"/>
                <w:sz w:val="17"/>
                <w:szCs w:val="17"/>
              </w:rPr>
            </w:pPr>
            <w:r>
              <w:rPr>
                <w:sz w:val="17"/>
                <w:szCs w:val="17"/>
              </w:rPr>
              <w:t>14 928.7</w:t>
            </w:r>
          </w:p>
        </w:tc>
        <w:tc>
          <w:tcPr>
            <w:tcW w:w="966" w:type="dxa"/>
            <w:gridSpan w:val="2"/>
            <w:shd w:val="clear" w:color="auto" w:fill="auto"/>
            <w:vAlign w:val="bottom"/>
          </w:tcPr>
          <w:p w14:paraId="63005F84" w14:textId="6B40334F" w:rsidR="00F9275F" w:rsidRPr="00137009" w:rsidRDefault="00F9275F" w:rsidP="00F9275F">
            <w:pPr>
              <w:tabs>
                <w:tab w:val="left" w:pos="288"/>
                <w:tab w:val="left" w:pos="576"/>
                <w:tab w:val="left" w:pos="864"/>
                <w:tab w:val="left" w:pos="1152"/>
              </w:tabs>
              <w:spacing w:before="40" w:after="40" w:line="210" w:lineRule="exact"/>
              <w:ind w:left="72" w:right="72"/>
              <w:jc w:val="right"/>
              <w:rPr>
                <w:rFonts w:asciiTheme="majorBidi" w:eastAsia="DengXian" w:hAnsiTheme="majorBidi" w:cstheme="majorBidi"/>
                <w:sz w:val="17"/>
                <w:szCs w:val="17"/>
              </w:rPr>
            </w:pPr>
            <w:r w:rsidRPr="00FA040D">
              <w:rPr>
                <w:sz w:val="17"/>
                <w:szCs w:val="17"/>
              </w:rPr>
              <w:t xml:space="preserve">16 </w:t>
            </w:r>
            <w:r>
              <w:rPr>
                <w:sz w:val="17"/>
                <w:szCs w:val="17"/>
              </w:rPr>
              <w:t>096.5</w:t>
            </w:r>
          </w:p>
        </w:tc>
        <w:tc>
          <w:tcPr>
            <w:tcW w:w="997" w:type="dxa"/>
            <w:gridSpan w:val="2"/>
            <w:shd w:val="clear" w:color="auto" w:fill="auto"/>
            <w:vAlign w:val="bottom"/>
          </w:tcPr>
          <w:p w14:paraId="205D3F65" w14:textId="48703677" w:rsidR="00F9275F" w:rsidRPr="00137009" w:rsidRDefault="00F9275F" w:rsidP="00F9275F">
            <w:pPr>
              <w:tabs>
                <w:tab w:val="left" w:pos="288"/>
                <w:tab w:val="left" w:pos="576"/>
                <w:tab w:val="left" w:pos="864"/>
                <w:tab w:val="left" w:pos="1152"/>
              </w:tabs>
              <w:spacing w:before="40" w:after="40" w:line="210" w:lineRule="exact"/>
              <w:ind w:left="72" w:right="72"/>
              <w:jc w:val="right"/>
              <w:rPr>
                <w:rFonts w:asciiTheme="majorBidi" w:eastAsia="DengXian" w:hAnsiTheme="majorBidi" w:cstheme="majorBidi"/>
                <w:sz w:val="17"/>
                <w:szCs w:val="17"/>
              </w:rPr>
            </w:pPr>
            <w:r>
              <w:rPr>
                <w:sz w:val="17"/>
                <w:szCs w:val="17"/>
              </w:rPr>
              <w:t>16 657.8</w:t>
            </w:r>
          </w:p>
        </w:tc>
        <w:tc>
          <w:tcPr>
            <w:tcW w:w="1075" w:type="dxa"/>
            <w:gridSpan w:val="2"/>
            <w:vAlign w:val="bottom"/>
          </w:tcPr>
          <w:p w14:paraId="3455C382" w14:textId="04052A47" w:rsidR="00F9275F" w:rsidRPr="00137009" w:rsidRDefault="00F9275F" w:rsidP="00F9275F">
            <w:pPr>
              <w:tabs>
                <w:tab w:val="left" w:pos="288"/>
                <w:tab w:val="left" w:pos="576"/>
                <w:tab w:val="left" w:pos="864"/>
                <w:tab w:val="left" w:pos="1152"/>
              </w:tabs>
              <w:spacing w:before="40" w:after="40" w:line="210" w:lineRule="exact"/>
              <w:ind w:left="72" w:right="72"/>
              <w:jc w:val="right"/>
              <w:rPr>
                <w:rFonts w:asciiTheme="majorBidi" w:eastAsia="DengXian" w:hAnsiTheme="majorBidi" w:cstheme="majorBidi"/>
                <w:sz w:val="17"/>
                <w:szCs w:val="17"/>
              </w:rPr>
            </w:pPr>
            <w:r>
              <w:rPr>
                <w:sz w:val="17"/>
                <w:szCs w:val="17"/>
              </w:rPr>
              <w:t>561.3</w:t>
            </w:r>
          </w:p>
        </w:tc>
        <w:tc>
          <w:tcPr>
            <w:tcW w:w="895" w:type="dxa"/>
            <w:vAlign w:val="bottom"/>
          </w:tcPr>
          <w:p w14:paraId="593A2672" w14:textId="3AF20DE7" w:rsidR="00F9275F" w:rsidRPr="00F9275F" w:rsidRDefault="00F9275F" w:rsidP="00F9275F">
            <w:pPr>
              <w:tabs>
                <w:tab w:val="left" w:pos="288"/>
                <w:tab w:val="left" w:pos="576"/>
                <w:tab w:val="left" w:pos="864"/>
                <w:tab w:val="left" w:pos="1152"/>
              </w:tabs>
              <w:spacing w:before="40" w:after="40" w:line="210" w:lineRule="exact"/>
              <w:ind w:left="72" w:right="72"/>
              <w:jc w:val="right"/>
              <w:rPr>
                <w:sz w:val="17"/>
                <w:szCs w:val="17"/>
              </w:rPr>
            </w:pPr>
            <w:r w:rsidRPr="00F9275F">
              <w:rPr>
                <w:sz w:val="17"/>
                <w:szCs w:val="17"/>
              </w:rPr>
              <w:t>3.5</w:t>
            </w:r>
          </w:p>
        </w:tc>
      </w:tr>
      <w:tr w:rsidR="00F9275F" w:rsidRPr="00137009" w14:paraId="02606D5A" w14:textId="77777777" w:rsidTr="00B64819">
        <w:trPr>
          <w:trHeight w:val="20"/>
        </w:trPr>
        <w:tc>
          <w:tcPr>
            <w:tcW w:w="281" w:type="dxa"/>
            <w:vAlign w:val="bottom"/>
            <w:hideMark/>
          </w:tcPr>
          <w:p w14:paraId="3E17AD6C" w14:textId="77777777" w:rsidR="00F9275F" w:rsidRPr="00137009" w:rsidRDefault="00F9275F" w:rsidP="00F9275F">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81" w:line="210" w:lineRule="exact"/>
              <w:ind w:right="40"/>
              <w:rPr>
                <w:sz w:val="17"/>
              </w:rPr>
            </w:pPr>
            <w:r w:rsidRPr="00137009">
              <w:rPr>
                <w:sz w:val="17"/>
              </w:rPr>
              <w:t>10.</w:t>
            </w:r>
          </w:p>
        </w:tc>
        <w:tc>
          <w:tcPr>
            <w:tcW w:w="6989" w:type="dxa"/>
            <w:vAlign w:val="bottom"/>
            <w:hideMark/>
          </w:tcPr>
          <w:p w14:paraId="2D64E0BA" w14:textId="77777777" w:rsidR="00F9275F" w:rsidRPr="00137009" w:rsidRDefault="00F9275F" w:rsidP="00F9275F">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81" w:line="210" w:lineRule="exact"/>
              <w:ind w:left="72" w:right="40"/>
              <w:rPr>
                <w:sz w:val="17"/>
              </w:rPr>
            </w:pPr>
            <w:r w:rsidRPr="00137009">
              <w:rPr>
                <w:sz w:val="17"/>
              </w:rPr>
              <w:t>Office of the Special Envoy of the Secretary-General on Myanmar</w:t>
            </w:r>
          </w:p>
        </w:tc>
        <w:tc>
          <w:tcPr>
            <w:tcW w:w="1063" w:type="dxa"/>
            <w:shd w:val="clear" w:color="auto" w:fill="auto"/>
            <w:vAlign w:val="bottom"/>
          </w:tcPr>
          <w:p w14:paraId="120E06E8" w14:textId="369D2879" w:rsidR="00F9275F" w:rsidRPr="00137009" w:rsidRDefault="00F9275F" w:rsidP="00F9275F">
            <w:pPr>
              <w:tabs>
                <w:tab w:val="left" w:pos="288"/>
                <w:tab w:val="left" w:pos="576"/>
                <w:tab w:val="left" w:pos="864"/>
                <w:tab w:val="left" w:pos="1152"/>
              </w:tabs>
              <w:spacing w:before="40" w:after="81" w:line="210" w:lineRule="exact"/>
              <w:ind w:left="72" w:right="72"/>
              <w:jc w:val="right"/>
              <w:rPr>
                <w:rFonts w:asciiTheme="majorBidi" w:eastAsia="DengXian" w:hAnsiTheme="majorBidi" w:cstheme="majorBidi"/>
                <w:sz w:val="17"/>
                <w:szCs w:val="17"/>
              </w:rPr>
            </w:pPr>
            <w:r w:rsidRPr="003955DF">
              <w:rPr>
                <w:sz w:val="17"/>
                <w:szCs w:val="17"/>
              </w:rPr>
              <w:t>1 365.3</w:t>
            </w:r>
          </w:p>
        </w:tc>
        <w:tc>
          <w:tcPr>
            <w:tcW w:w="964" w:type="dxa"/>
            <w:shd w:val="clear" w:color="auto" w:fill="auto"/>
            <w:vAlign w:val="bottom"/>
          </w:tcPr>
          <w:p w14:paraId="3F2BA2C3" w14:textId="4E0E211E" w:rsidR="00F9275F" w:rsidRPr="00137009" w:rsidRDefault="00F9275F" w:rsidP="00F9275F">
            <w:pPr>
              <w:tabs>
                <w:tab w:val="left" w:pos="288"/>
                <w:tab w:val="left" w:pos="576"/>
                <w:tab w:val="left" w:pos="864"/>
                <w:tab w:val="left" w:pos="1152"/>
              </w:tabs>
              <w:spacing w:before="40" w:after="81" w:line="210" w:lineRule="exact"/>
              <w:ind w:left="72" w:right="72"/>
              <w:jc w:val="right"/>
              <w:rPr>
                <w:rFonts w:asciiTheme="majorBidi" w:eastAsia="DengXian" w:hAnsiTheme="majorBidi" w:cstheme="majorBidi"/>
                <w:sz w:val="17"/>
                <w:szCs w:val="17"/>
              </w:rPr>
            </w:pPr>
            <w:r>
              <w:rPr>
                <w:sz w:val="17"/>
                <w:szCs w:val="17"/>
              </w:rPr>
              <w:t>805.1</w:t>
            </w:r>
          </w:p>
        </w:tc>
        <w:tc>
          <w:tcPr>
            <w:tcW w:w="966" w:type="dxa"/>
            <w:gridSpan w:val="2"/>
            <w:shd w:val="clear" w:color="auto" w:fill="auto"/>
            <w:vAlign w:val="bottom"/>
          </w:tcPr>
          <w:p w14:paraId="080FDA53" w14:textId="5B6DD4A6" w:rsidR="00F9275F" w:rsidRPr="00137009" w:rsidRDefault="00F9275F" w:rsidP="00F9275F">
            <w:pPr>
              <w:tabs>
                <w:tab w:val="left" w:pos="288"/>
                <w:tab w:val="left" w:pos="576"/>
                <w:tab w:val="left" w:pos="864"/>
                <w:tab w:val="left" w:pos="1152"/>
              </w:tabs>
              <w:spacing w:before="40" w:after="81" w:line="210" w:lineRule="exact"/>
              <w:ind w:left="72" w:right="72"/>
              <w:jc w:val="right"/>
              <w:rPr>
                <w:rFonts w:asciiTheme="majorBidi" w:eastAsia="DengXian" w:hAnsiTheme="majorBidi" w:cstheme="majorBidi"/>
                <w:sz w:val="17"/>
                <w:szCs w:val="17"/>
              </w:rPr>
            </w:pPr>
            <w:r>
              <w:rPr>
                <w:sz w:val="17"/>
                <w:szCs w:val="17"/>
              </w:rPr>
              <w:t>949.9</w:t>
            </w:r>
          </w:p>
        </w:tc>
        <w:tc>
          <w:tcPr>
            <w:tcW w:w="997" w:type="dxa"/>
            <w:gridSpan w:val="2"/>
            <w:shd w:val="clear" w:color="auto" w:fill="auto"/>
            <w:vAlign w:val="bottom"/>
          </w:tcPr>
          <w:p w14:paraId="63376091" w14:textId="1CE2FA73" w:rsidR="00F9275F" w:rsidRPr="00137009" w:rsidRDefault="00F9275F" w:rsidP="00F9275F">
            <w:pPr>
              <w:tabs>
                <w:tab w:val="left" w:pos="288"/>
                <w:tab w:val="left" w:pos="576"/>
                <w:tab w:val="left" w:pos="864"/>
                <w:tab w:val="left" w:pos="1152"/>
              </w:tabs>
              <w:spacing w:before="40" w:after="81" w:line="210" w:lineRule="exact"/>
              <w:ind w:left="72" w:right="72"/>
              <w:jc w:val="right"/>
              <w:rPr>
                <w:rFonts w:asciiTheme="majorBidi" w:eastAsia="DengXian" w:hAnsiTheme="majorBidi" w:cstheme="majorBidi"/>
                <w:sz w:val="17"/>
                <w:szCs w:val="17"/>
              </w:rPr>
            </w:pPr>
            <w:r>
              <w:rPr>
                <w:sz w:val="17"/>
                <w:szCs w:val="17"/>
              </w:rPr>
              <w:t>995.6</w:t>
            </w:r>
          </w:p>
        </w:tc>
        <w:tc>
          <w:tcPr>
            <w:tcW w:w="1075" w:type="dxa"/>
            <w:gridSpan w:val="2"/>
            <w:vAlign w:val="bottom"/>
          </w:tcPr>
          <w:p w14:paraId="5E808047" w14:textId="31C4D7E9" w:rsidR="00F9275F" w:rsidRPr="00137009" w:rsidRDefault="00F9275F" w:rsidP="00F9275F">
            <w:pPr>
              <w:tabs>
                <w:tab w:val="left" w:pos="288"/>
                <w:tab w:val="left" w:pos="576"/>
                <w:tab w:val="left" w:pos="864"/>
                <w:tab w:val="left" w:pos="1152"/>
              </w:tabs>
              <w:spacing w:before="40" w:after="81" w:line="210" w:lineRule="exact"/>
              <w:ind w:left="72" w:right="72"/>
              <w:jc w:val="right"/>
              <w:rPr>
                <w:rFonts w:asciiTheme="majorBidi" w:eastAsia="DengXian" w:hAnsiTheme="majorBidi" w:cstheme="majorBidi"/>
                <w:sz w:val="17"/>
                <w:szCs w:val="17"/>
              </w:rPr>
            </w:pPr>
            <w:r>
              <w:rPr>
                <w:sz w:val="17"/>
                <w:szCs w:val="17"/>
              </w:rPr>
              <w:t>45.7</w:t>
            </w:r>
          </w:p>
        </w:tc>
        <w:tc>
          <w:tcPr>
            <w:tcW w:w="895" w:type="dxa"/>
            <w:vAlign w:val="bottom"/>
          </w:tcPr>
          <w:p w14:paraId="02C60953" w14:textId="35BFF3C3" w:rsidR="00F9275F" w:rsidRPr="00F9275F" w:rsidRDefault="00F9275F" w:rsidP="00F9275F">
            <w:pPr>
              <w:tabs>
                <w:tab w:val="left" w:pos="288"/>
                <w:tab w:val="left" w:pos="576"/>
                <w:tab w:val="left" w:pos="864"/>
                <w:tab w:val="left" w:pos="1152"/>
              </w:tabs>
              <w:spacing w:before="40" w:after="40" w:line="210" w:lineRule="exact"/>
              <w:ind w:left="72" w:right="72"/>
              <w:jc w:val="right"/>
              <w:rPr>
                <w:sz w:val="17"/>
                <w:szCs w:val="17"/>
              </w:rPr>
            </w:pPr>
            <w:r w:rsidRPr="00F9275F">
              <w:rPr>
                <w:sz w:val="17"/>
                <w:szCs w:val="17"/>
              </w:rPr>
              <w:t>4.8</w:t>
            </w:r>
          </w:p>
        </w:tc>
      </w:tr>
      <w:tr w:rsidR="00F9275F" w:rsidRPr="00137009" w14:paraId="2B2EF684" w14:textId="77777777" w:rsidTr="00D252DE">
        <w:trPr>
          <w:trHeight w:val="20"/>
        </w:trPr>
        <w:tc>
          <w:tcPr>
            <w:tcW w:w="281" w:type="dxa"/>
            <w:tcBorders>
              <w:bottom w:val="single" w:sz="4" w:space="0" w:color="auto"/>
            </w:tcBorders>
            <w:vAlign w:val="bottom"/>
          </w:tcPr>
          <w:p w14:paraId="09A0994C" w14:textId="75013856" w:rsidR="00F9275F" w:rsidRPr="00137009" w:rsidRDefault="00F9275F" w:rsidP="00F9275F">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81" w:line="210" w:lineRule="exact"/>
              <w:ind w:right="40"/>
              <w:rPr>
                <w:sz w:val="17"/>
              </w:rPr>
            </w:pPr>
            <w:r>
              <w:rPr>
                <w:sz w:val="17"/>
              </w:rPr>
              <w:t>11.</w:t>
            </w:r>
          </w:p>
        </w:tc>
        <w:tc>
          <w:tcPr>
            <w:tcW w:w="6989" w:type="dxa"/>
            <w:tcBorders>
              <w:bottom w:val="single" w:sz="4" w:space="0" w:color="auto"/>
            </w:tcBorders>
            <w:vAlign w:val="bottom"/>
          </w:tcPr>
          <w:p w14:paraId="7125C077" w14:textId="434A24CB" w:rsidR="00F9275F" w:rsidRPr="00137009" w:rsidRDefault="00F9275F" w:rsidP="00F9275F">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81" w:line="210" w:lineRule="exact"/>
              <w:ind w:left="72" w:right="40"/>
              <w:rPr>
                <w:sz w:val="17"/>
              </w:rPr>
            </w:pPr>
            <w:r w:rsidRPr="00B64819">
              <w:rPr>
                <w:sz w:val="17"/>
              </w:rPr>
              <w:t xml:space="preserve">Office of the Personal Envoy of </w:t>
            </w:r>
            <w:r w:rsidRPr="00F1095F">
              <w:rPr>
                <w:sz w:val="17"/>
              </w:rPr>
              <w:t xml:space="preserve">the Secretary-General </w:t>
            </w:r>
            <w:r w:rsidR="00947D7B" w:rsidRPr="00F1095F">
              <w:rPr>
                <w:sz w:val="17"/>
              </w:rPr>
              <w:t xml:space="preserve">for the </w:t>
            </w:r>
            <w:r w:rsidRPr="00F1095F">
              <w:rPr>
                <w:sz w:val="17"/>
              </w:rPr>
              <w:t>Sudan</w:t>
            </w:r>
          </w:p>
        </w:tc>
        <w:tc>
          <w:tcPr>
            <w:tcW w:w="1063" w:type="dxa"/>
            <w:tcBorders>
              <w:bottom w:val="single" w:sz="4" w:space="0" w:color="auto"/>
            </w:tcBorders>
            <w:shd w:val="clear" w:color="auto" w:fill="auto"/>
            <w:vAlign w:val="bottom"/>
          </w:tcPr>
          <w:p w14:paraId="5055767D" w14:textId="679BCBA0" w:rsidR="00F9275F" w:rsidRPr="00137009" w:rsidRDefault="00F9275F" w:rsidP="00F9275F">
            <w:pPr>
              <w:tabs>
                <w:tab w:val="left" w:pos="288"/>
                <w:tab w:val="left" w:pos="576"/>
                <w:tab w:val="left" w:pos="864"/>
                <w:tab w:val="left" w:pos="1152"/>
              </w:tabs>
              <w:spacing w:before="40" w:after="81" w:line="210" w:lineRule="exact"/>
              <w:ind w:left="72" w:right="72"/>
              <w:jc w:val="right"/>
              <w:rPr>
                <w:rFonts w:asciiTheme="majorBidi" w:hAnsiTheme="majorBidi" w:cstheme="majorBidi"/>
                <w:sz w:val="17"/>
                <w:szCs w:val="17"/>
              </w:rPr>
            </w:pPr>
            <w:r w:rsidRPr="00A0737E">
              <w:rPr>
                <w:sz w:val="17"/>
              </w:rPr>
              <w:t>–</w:t>
            </w:r>
          </w:p>
        </w:tc>
        <w:tc>
          <w:tcPr>
            <w:tcW w:w="964" w:type="dxa"/>
            <w:tcBorders>
              <w:bottom w:val="single" w:sz="4" w:space="0" w:color="auto"/>
            </w:tcBorders>
            <w:shd w:val="clear" w:color="auto" w:fill="auto"/>
            <w:vAlign w:val="bottom"/>
          </w:tcPr>
          <w:p w14:paraId="79AF6A8E" w14:textId="5EDFABFD" w:rsidR="00F9275F" w:rsidRPr="00137009" w:rsidRDefault="00F9275F" w:rsidP="00F9275F">
            <w:pPr>
              <w:tabs>
                <w:tab w:val="left" w:pos="288"/>
                <w:tab w:val="left" w:pos="576"/>
                <w:tab w:val="left" w:pos="864"/>
                <w:tab w:val="left" w:pos="1152"/>
              </w:tabs>
              <w:spacing w:before="40" w:after="81" w:line="210" w:lineRule="exact"/>
              <w:ind w:left="72" w:right="72"/>
              <w:jc w:val="right"/>
              <w:rPr>
                <w:rFonts w:asciiTheme="majorBidi" w:hAnsiTheme="majorBidi" w:cstheme="majorBidi"/>
                <w:sz w:val="17"/>
                <w:szCs w:val="17"/>
              </w:rPr>
            </w:pPr>
            <w:r w:rsidRPr="00A0737E">
              <w:rPr>
                <w:sz w:val="17"/>
              </w:rPr>
              <w:t>–</w:t>
            </w:r>
          </w:p>
        </w:tc>
        <w:tc>
          <w:tcPr>
            <w:tcW w:w="966" w:type="dxa"/>
            <w:gridSpan w:val="2"/>
            <w:tcBorders>
              <w:bottom w:val="single" w:sz="4" w:space="0" w:color="auto"/>
            </w:tcBorders>
            <w:shd w:val="clear" w:color="auto" w:fill="auto"/>
            <w:vAlign w:val="bottom"/>
          </w:tcPr>
          <w:p w14:paraId="5997BEEC" w14:textId="45D5F435" w:rsidR="00F9275F" w:rsidRPr="00137009" w:rsidRDefault="00F9275F" w:rsidP="00F9275F">
            <w:pPr>
              <w:tabs>
                <w:tab w:val="left" w:pos="288"/>
                <w:tab w:val="left" w:pos="576"/>
                <w:tab w:val="left" w:pos="864"/>
                <w:tab w:val="left" w:pos="1152"/>
              </w:tabs>
              <w:spacing w:before="40" w:after="81" w:line="210" w:lineRule="exact"/>
              <w:ind w:left="72" w:right="72"/>
              <w:jc w:val="right"/>
              <w:rPr>
                <w:rFonts w:asciiTheme="majorBidi" w:hAnsiTheme="majorBidi" w:cstheme="majorBidi"/>
                <w:sz w:val="17"/>
                <w:szCs w:val="17"/>
              </w:rPr>
            </w:pPr>
            <w:r>
              <w:rPr>
                <w:sz w:val="17"/>
                <w:szCs w:val="17"/>
              </w:rPr>
              <w:t>1 282.4</w:t>
            </w:r>
          </w:p>
        </w:tc>
        <w:tc>
          <w:tcPr>
            <w:tcW w:w="997" w:type="dxa"/>
            <w:gridSpan w:val="2"/>
            <w:tcBorders>
              <w:bottom w:val="single" w:sz="4" w:space="0" w:color="auto"/>
            </w:tcBorders>
            <w:shd w:val="clear" w:color="auto" w:fill="auto"/>
            <w:vAlign w:val="bottom"/>
          </w:tcPr>
          <w:p w14:paraId="2D844EF5" w14:textId="3C06734A" w:rsidR="00F9275F" w:rsidRPr="00137009" w:rsidRDefault="00F9275F" w:rsidP="00F9275F">
            <w:pPr>
              <w:tabs>
                <w:tab w:val="left" w:pos="288"/>
                <w:tab w:val="left" w:pos="576"/>
                <w:tab w:val="left" w:pos="864"/>
                <w:tab w:val="left" w:pos="1152"/>
              </w:tabs>
              <w:spacing w:before="40" w:after="81" w:line="210" w:lineRule="exact"/>
              <w:ind w:left="72" w:right="72"/>
              <w:jc w:val="right"/>
              <w:rPr>
                <w:rFonts w:asciiTheme="majorBidi" w:hAnsiTheme="majorBidi" w:cstheme="majorBidi"/>
                <w:sz w:val="17"/>
                <w:szCs w:val="17"/>
              </w:rPr>
            </w:pPr>
            <w:r>
              <w:rPr>
                <w:sz w:val="17"/>
                <w:szCs w:val="17"/>
              </w:rPr>
              <w:t>2 064.7</w:t>
            </w:r>
          </w:p>
        </w:tc>
        <w:tc>
          <w:tcPr>
            <w:tcW w:w="1075" w:type="dxa"/>
            <w:gridSpan w:val="2"/>
            <w:tcBorders>
              <w:bottom w:val="single" w:sz="4" w:space="0" w:color="auto"/>
            </w:tcBorders>
            <w:vAlign w:val="bottom"/>
          </w:tcPr>
          <w:p w14:paraId="47D5E412" w14:textId="5E81B626" w:rsidR="00F9275F" w:rsidRPr="00137009" w:rsidRDefault="00F9275F" w:rsidP="00F9275F">
            <w:pPr>
              <w:tabs>
                <w:tab w:val="left" w:pos="288"/>
                <w:tab w:val="left" w:pos="576"/>
                <w:tab w:val="left" w:pos="864"/>
                <w:tab w:val="left" w:pos="1152"/>
              </w:tabs>
              <w:spacing w:before="40" w:after="81" w:line="210" w:lineRule="exact"/>
              <w:ind w:left="72" w:right="72"/>
              <w:jc w:val="right"/>
              <w:rPr>
                <w:rFonts w:asciiTheme="majorBidi" w:hAnsiTheme="majorBidi" w:cstheme="majorBidi"/>
                <w:sz w:val="17"/>
                <w:szCs w:val="17"/>
              </w:rPr>
            </w:pPr>
            <w:r>
              <w:rPr>
                <w:sz w:val="17"/>
                <w:szCs w:val="17"/>
              </w:rPr>
              <w:t>782.3</w:t>
            </w:r>
          </w:p>
        </w:tc>
        <w:tc>
          <w:tcPr>
            <w:tcW w:w="895" w:type="dxa"/>
            <w:tcBorders>
              <w:bottom w:val="single" w:sz="4" w:space="0" w:color="auto"/>
            </w:tcBorders>
            <w:vAlign w:val="bottom"/>
          </w:tcPr>
          <w:p w14:paraId="739B62EC" w14:textId="1FF74CF1" w:rsidR="00F9275F" w:rsidRPr="00F9275F" w:rsidRDefault="00F9275F" w:rsidP="00F9275F">
            <w:pPr>
              <w:tabs>
                <w:tab w:val="left" w:pos="288"/>
                <w:tab w:val="left" w:pos="576"/>
                <w:tab w:val="left" w:pos="864"/>
                <w:tab w:val="left" w:pos="1152"/>
              </w:tabs>
              <w:spacing w:before="40" w:after="40" w:line="210" w:lineRule="exact"/>
              <w:ind w:left="72" w:right="72"/>
              <w:jc w:val="right"/>
              <w:rPr>
                <w:sz w:val="17"/>
                <w:szCs w:val="17"/>
              </w:rPr>
            </w:pPr>
            <w:r w:rsidRPr="00F9275F">
              <w:rPr>
                <w:sz w:val="17"/>
                <w:szCs w:val="17"/>
              </w:rPr>
              <w:t>61.0</w:t>
            </w:r>
          </w:p>
        </w:tc>
      </w:tr>
      <w:tr w:rsidR="002363C5" w:rsidRPr="00137009" w14:paraId="091AD5CD" w14:textId="77777777" w:rsidTr="00D252DE">
        <w:trPr>
          <w:trHeight w:val="20"/>
        </w:trPr>
        <w:tc>
          <w:tcPr>
            <w:tcW w:w="281" w:type="dxa"/>
            <w:tcBorders>
              <w:top w:val="single" w:sz="4" w:space="0" w:color="auto"/>
              <w:bottom w:val="single" w:sz="4" w:space="0" w:color="auto"/>
            </w:tcBorders>
            <w:shd w:val="clear" w:color="auto" w:fill="auto"/>
            <w:vAlign w:val="bottom"/>
            <w:hideMark/>
          </w:tcPr>
          <w:p w14:paraId="484FD204" w14:textId="77777777" w:rsidR="002363C5" w:rsidRPr="00137009" w:rsidRDefault="002363C5" w:rsidP="002363C5">
            <w:pPr>
              <w:tabs>
                <w:tab w:val="left" w:pos="288"/>
                <w:tab w:val="left" w:pos="576"/>
                <w:tab w:val="left" w:pos="864"/>
                <w:tab w:val="left" w:pos="1152"/>
              </w:tabs>
              <w:spacing w:before="81" w:after="81" w:line="210" w:lineRule="exact"/>
              <w:ind w:right="40"/>
              <w:rPr>
                <w:b/>
                <w:sz w:val="17"/>
              </w:rPr>
            </w:pPr>
          </w:p>
        </w:tc>
        <w:tc>
          <w:tcPr>
            <w:tcW w:w="6989" w:type="dxa"/>
            <w:tcBorders>
              <w:top w:val="single" w:sz="4" w:space="0" w:color="auto"/>
              <w:bottom w:val="single" w:sz="4" w:space="0" w:color="auto"/>
            </w:tcBorders>
            <w:shd w:val="clear" w:color="auto" w:fill="auto"/>
            <w:vAlign w:val="bottom"/>
            <w:hideMark/>
          </w:tcPr>
          <w:p w14:paraId="3938B665" w14:textId="77777777" w:rsidR="002363C5" w:rsidRPr="00137009" w:rsidRDefault="002363C5" w:rsidP="002363C5">
            <w:pPr>
              <w:tabs>
                <w:tab w:val="left" w:pos="288"/>
                <w:tab w:val="left" w:pos="576"/>
                <w:tab w:val="left" w:pos="864"/>
                <w:tab w:val="left" w:pos="1152"/>
              </w:tabs>
              <w:spacing w:before="81" w:after="81" w:line="210" w:lineRule="exact"/>
              <w:ind w:left="72" w:right="40"/>
              <w:rPr>
                <w:b/>
                <w:sz w:val="17"/>
              </w:rPr>
            </w:pPr>
            <w:r w:rsidRPr="00137009">
              <w:rPr>
                <w:b/>
                <w:sz w:val="17"/>
              </w:rPr>
              <w:tab/>
              <w:t>Subtotal, cluster I</w:t>
            </w:r>
          </w:p>
        </w:tc>
        <w:tc>
          <w:tcPr>
            <w:tcW w:w="1063" w:type="dxa"/>
            <w:tcBorders>
              <w:top w:val="single" w:sz="4" w:space="0" w:color="auto"/>
              <w:bottom w:val="single" w:sz="4" w:space="0" w:color="auto"/>
            </w:tcBorders>
            <w:shd w:val="clear" w:color="auto" w:fill="auto"/>
            <w:vAlign w:val="bottom"/>
          </w:tcPr>
          <w:p w14:paraId="4FBA15CF" w14:textId="7291B26C" w:rsidR="002363C5" w:rsidRPr="00137009" w:rsidRDefault="002363C5" w:rsidP="002363C5">
            <w:pPr>
              <w:tabs>
                <w:tab w:val="left" w:pos="288"/>
                <w:tab w:val="left" w:pos="576"/>
                <w:tab w:val="left" w:pos="864"/>
                <w:tab w:val="left" w:pos="1152"/>
              </w:tabs>
              <w:spacing w:before="81" w:after="81" w:line="210" w:lineRule="exact"/>
              <w:ind w:left="72" w:right="72"/>
              <w:jc w:val="right"/>
              <w:rPr>
                <w:rFonts w:asciiTheme="majorBidi" w:eastAsia="DengXian" w:hAnsiTheme="majorBidi" w:cstheme="majorBidi"/>
                <w:b/>
                <w:bCs/>
                <w:sz w:val="17"/>
                <w:szCs w:val="17"/>
              </w:rPr>
            </w:pPr>
            <w:r w:rsidRPr="003955DF">
              <w:rPr>
                <w:rFonts w:eastAsia="Times New Roman"/>
                <w:b/>
                <w:sz w:val="17"/>
                <w:szCs w:val="17"/>
              </w:rPr>
              <w:t>47 093.0</w:t>
            </w:r>
          </w:p>
        </w:tc>
        <w:tc>
          <w:tcPr>
            <w:tcW w:w="964" w:type="dxa"/>
            <w:tcBorders>
              <w:top w:val="single" w:sz="4" w:space="0" w:color="auto"/>
              <w:bottom w:val="single" w:sz="4" w:space="0" w:color="auto"/>
            </w:tcBorders>
            <w:shd w:val="clear" w:color="auto" w:fill="auto"/>
            <w:vAlign w:val="bottom"/>
          </w:tcPr>
          <w:p w14:paraId="30E38D3A" w14:textId="19951110" w:rsidR="002363C5" w:rsidRPr="00137009" w:rsidRDefault="002363C5" w:rsidP="002363C5">
            <w:pPr>
              <w:tabs>
                <w:tab w:val="left" w:pos="288"/>
                <w:tab w:val="left" w:pos="576"/>
                <w:tab w:val="left" w:pos="864"/>
                <w:tab w:val="left" w:pos="1152"/>
              </w:tabs>
              <w:spacing w:before="81" w:after="81" w:line="210" w:lineRule="exact"/>
              <w:ind w:left="72" w:right="72"/>
              <w:jc w:val="right"/>
              <w:rPr>
                <w:rFonts w:asciiTheme="majorBidi" w:eastAsia="DengXian" w:hAnsiTheme="majorBidi" w:cstheme="majorBidi"/>
                <w:b/>
                <w:bCs/>
                <w:sz w:val="17"/>
                <w:szCs w:val="17"/>
              </w:rPr>
            </w:pPr>
            <w:r>
              <w:rPr>
                <w:rFonts w:eastAsia="Times New Roman"/>
                <w:b/>
                <w:sz w:val="17"/>
                <w:szCs w:val="17"/>
              </w:rPr>
              <w:t>43 023.8</w:t>
            </w:r>
          </w:p>
        </w:tc>
        <w:tc>
          <w:tcPr>
            <w:tcW w:w="966" w:type="dxa"/>
            <w:gridSpan w:val="2"/>
            <w:tcBorders>
              <w:top w:val="single" w:sz="4" w:space="0" w:color="auto"/>
              <w:bottom w:val="single" w:sz="4" w:space="0" w:color="auto"/>
            </w:tcBorders>
            <w:shd w:val="clear" w:color="auto" w:fill="auto"/>
            <w:vAlign w:val="bottom"/>
          </w:tcPr>
          <w:p w14:paraId="24ADBA8C" w14:textId="0073EFF7" w:rsidR="002363C5" w:rsidRPr="00137009" w:rsidRDefault="002363C5" w:rsidP="002363C5">
            <w:pPr>
              <w:tabs>
                <w:tab w:val="left" w:pos="288"/>
                <w:tab w:val="left" w:pos="576"/>
                <w:tab w:val="left" w:pos="864"/>
                <w:tab w:val="left" w:pos="1152"/>
              </w:tabs>
              <w:spacing w:before="81" w:after="81" w:line="210" w:lineRule="exact"/>
              <w:ind w:left="72" w:right="72"/>
              <w:jc w:val="right"/>
              <w:rPr>
                <w:rFonts w:asciiTheme="majorBidi" w:eastAsia="DengXian" w:hAnsiTheme="majorBidi" w:cstheme="majorBidi"/>
                <w:b/>
                <w:bCs/>
                <w:sz w:val="17"/>
                <w:szCs w:val="17"/>
              </w:rPr>
            </w:pPr>
            <w:r w:rsidRPr="00E1025D">
              <w:rPr>
                <w:b/>
                <w:bCs/>
                <w:sz w:val="17"/>
                <w:szCs w:val="17"/>
              </w:rPr>
              <w:t xml:space="preserve">47 </w:t>
            </w:r>
            <w:r>
              <w:rPr>
                <w:b/>
                <w:bCs/>
                <w:sz w:val="17"/>
                <w:szCs w:val="17"/>
              </w:rPr>
              <w:t>037.2</w:t>
            </w:r>
          </w:p>
        </w:tc>
        <w:tc>
          <w:tcPr>
            <w:tcW w:w="997" w:type="dxa"/>
            <w:gridSpan w:val="2"/>
            <w:tcBorders>
              <w:top w:val="single" w:sz="4" w:space="0" w:color="auto"/>
              <w:bottom w:val="single" w:sz="4" w:space="0" w:color="auto"/>
            </w:tcBorders>
            <w:shd w:val="clear" w:color="auto" w:fill="auto"/>
            <w:vAlign w:val="bottom"/>
          </w:tcPr>
          <w:p w14:paraId="37DA437C" w14:textId="1DF66564" w:rsidR="002363C5" w:rsidRPr="00137009" w:rsidRDefault="002363C5" w:rsidP="002363C5">
            <w:pPr>
              <w:tabs>
                <w:tab w:val="left" w:pos="288"/>
                <w:tab w:val="left" w:pos="576"/>
                <w:tab w:val="left" w:pos="864"/>
                <w:tab w:val="left" w:pos="1152"/>
              </w:tabs>
              <w:spacing w:before="81" w:after="81" w:line="210" w:lineRule="exact"/>
              <w:ind w:left="72" w:right="72"/>
              <w:jc w:val="right"/>
              <w:rPr>
                <w:rFonts w:asciiTheme="majorBidi" w:eastAsia="DengXian" w:hAnsiTheme="majorBidi" w:cstheme="majorBidi"/>
                <w:b/>
                <w:bCs/>
                <w:sz w:val="17"/>
                <w:szCs w:val="17"/>
              </w:rPr>
            </w:pPr>
            <w:r>
              <w:rPr>
                <w:b/>
                <w:bCs/>
                <w:sz w:val="17"/>
                <w:szCs w:val="17"/>
              </w:rPr>
              <w:t>52 138.8</w:t>
            </w:r>
          </w:p>
        </w:tc>
        <w:tc>
          <w:tcPr>
            <w:tcW w:w="1075" w:type="dxa"/>
            <w:gridSpan w:val="2"/>
            <w:tcBorders>
              <w:top w:val="single" w:sz="4" w:space="0" w:color="auto"/>
              <w:bottom w:val="single" w:sz="4" w:space="0" w:color="auto"/>
            </w:tcBorders>
            <w:shd w:val="clear" w:color="auto" w:fill="auto"/>
            <w:vAlign w:val="bottom"/>
          </w:tcPr>
          <w:p w14:paraId="4B5BAF7B" w14:textId="5BB03FB2" w:rsidR="002363C5" w:rsidRPr="00137009" w:rsidRDefault="002363C5" w:rsidP="002363C5">
            <w:pPr>
              <w:tabs>
                <w:tab w:val="left" w:pos="288"/>
                <w:tab w:val="left" w:pos="576"/>
                <w:tab w:val="left" w:pos="864"/>
                <w:tab w:val="left" w:pos="1152"/>
              </w:tabs>
              <w:spacing w:before="81" w:after="81" w:line="210" w:lineRule="exact"/>
              <w:ind w:left="72" w:right="72"/>
              <w:jc w:val="right"/>
              <w:rPr>
                <w:rFonts w:asciiTheme="majorBidi" w:eastAsia="DengXian" w:hAnsiTheme="majorBidi" w:cstheme="majorBidi"/>
                <w:b/>
                <w:bCs/>
                <w:sz w:val="17"/>
                <w:szCs w:val="17"/>
              </w:rPr>
            </w:pPr>
            <w:r>
              <w:rPr>
                <w:b/>
                <w:bCs/>
                <w:sz w:val="17"/>
                <w:szCs w:val="17"/>
              </w:rPr>
              <w:t>5 101.6</w:t>
            </w:r>
          </w:p>
        </w:tc>
        <w:tc>
          <w:tcPr>
            <w:tcW w:w="895" w:type="dxa"/>
            <w:tcBorders>
              <w:top w:val="single" w:sz="4" w:space="0" w:color="auto"/>
              <w:bottom w:val="single" w:sz="4" w:space="0" w:color="auto"/>
            </w:tcBorders>
            <w:shd w:val="clear" w:color="auto" w:fill="auto"/>
            <w:vAlign w:val="bottom"/>
          </w:tcPr>
          <w:p w14:paraId="1767EDCF" w14:textId="4D5879E6" w:rsidR="002363C5" w:rsidRPr="00137009" w:rsidRDefault="002363C5" w:rsidP="002363C5">
            <w:pPr>
              <w:tabs>
                <w:tab w:val="left" w:pos="288"/>
                <w:tab w:val="left" w:pos="576"/>
                <w:tab w:val="left" w:pos="864"/>
                <w:tab w:val="left" w:pos="1152"/>
              </w:tabs>
              <w:spacing w:before="81" w:after="81" w:line="210" w:lineRule="exact"/>
              <w:ind w:left="72" w:right="72"/>
              <w:jc w:val="right"/>
              <w:rPr>
                <w:rFonts w:asciiTheme="majorBidi" w:eastAsia="DengXian" w:hAnsiTheme="majorBidi" w:cstheme="majorBidi"/>
                <w:b/>
                <w:bCs/>
                <w:sz w:val="17"/>
                <w:szCs w:val="17"/>
              </w:rPr>
            </w:pPr>
            <w:r w:rsidRPr="00137009">
              <w:rPr>
                <w:rFonts w:asciiTheme="majorBidi" w:hAnsiTheme="majorBidi" w:cstheme="majorBidi"/>
                <w:b/>
                <w:bCs/>
                <w:sz w:val="17"/>
                <w:szCs w:val="17"/>
              </w:rPr>
              <w:t xml:space="preserve"> 1</w:t>
            </w:r>
            <w:r w:rsidR="00DE6396">
              <w:rPr>
                <w:rFonts w:asciiTheme="majorBidi" w:hAnsiTheme="majorBidi" w:cstheme="majorBidi"/>
                <w:b/>
                <w:bCs/>
                <w:sz w:val="17"/>
                <w:szCs w:val="17"/>
              </w:rPr>
              <w:t>0</w:t>
            </w:r>
            <w:r w:rsidRPr="00137009">
              <w:rPr>
                <w:rFonts w:asciiTheme="majorBidi" w:hAnsiTheme="majorBidi" w:cstheme="majorBidi"/>
                <w:b/>
                <w:bCs/>
                <w:sz w:val="17"/>
                <w:szCs w:val="17"/>
              </w:rPr>
              <w:t>.</w:t>
            </w:r>
            <w:r w:rsidR="00DE6396">
              <w:rPr>
                <w:rFonts w:asciiTheme="majorBidi" w:hAnsiTheme="majorBidi" w:cstheme="majorBidi"/>
                <w:b/>
                <w:bCs/>
                <w:sz w:val="17"/>
                <w:szCs w:val="17"/>
              </w:rPr>
              <w:t>8</w:t>
            </w:r>
            <w:r w:rsidRPr="00137009">
              <w:rPr>
                <w:rFonts w:asciiTheme="majorBidi" w:hAnsiTheme="majorBidi" w:cstheme="majorBidi"/>
                <w:b/>
                <w:bCs/>
                <w:sz w:val="17"/>
                <w:szCs w:val="17"/>
              </w:rPr>
              <w:t xml:space="preserve"> </w:t>
            </w:r>
          </w:p>
        </w:tc>
      </w:tr>
      <w:tr w:rsidR="00D26316" w:rsidRPr="00137009" w14:paraId="5CECF91B" w14:textId="77777777" w:rsidTr="00D252DE">
        <w:trPr>
          <w:trHeight w:val="20"/>
        </w:trPr>
        <w:tc>
          <w:tcPr>
            <w:tcW w:w="7270" w:type="dxa"/>
            <w:gridSpan w:val="2"/>
            <w:tcBorders>
              <w:top w:val="single" w:sz="4" w:space="0" w:color="auto"/>
            </w:tcBorders>
            <w:shd w:val="clear" w:color="auto" w:fill="auto"/>
            <w:vAlign w:val="bottom"/>
            <w:hideMark/>
          </w:tcPr>
          <w:p w14:paraId="6588C468" w14:textId="77777777" w:rsidR="00D26316" w:rsidRPr="00137009" w:rsidRDefault="00D26316" w:rsidP="009765DF">
            <w:pPr>
              <w:tabs>
                <w:tab w:val="left" w:pos="288"/>
                <w:tab w:val="left" w:pos="576"/>
                <w:tab w:val="left" w:pos="864"/>
                <w:tab w:val="left" w:pos="1152"/>
              </w:tabs>
              <w:spacing w:before="81" w:after="40" w:line="210" w:lineRule="exact"/>
              <w:ind w:right="43"/>
              <w:rPr>
                <w:b/>
                <w:sz w:val="17"/>
              </w:rPr>
            </w:pPr>
            <w:r w:rsidRPr="00137009">
              <w:rPr>
                <w:b/>
                <w:sz w:val="17"/>
              </w:rPr>
              <w:t>Cluster II</w:t>
            </w:r>
          </w:p>
        </w:tc>
        <w:tc>
          <w:tcPr>
            <w:tcW w:w="1063" w:type="dxa"/>
            <w:tcBorders>
              <w:top w:val="single" w:sz="4" w:space="0" w:color="auto"/>
            </w:tcBorders>
            <w:shd w:val="clear" w:color="auto" w:fill="auto"/>
            <w:vAlign w:val="bottom"/>
          </w:tcPr>
          <w:p w14:paraId="4AE3A6B1" w14:textId="77777777" w:rsidR="00D26316" w:rsidRPr="00137009" w:rsidRDefault="00D26316" w:rsidP="009765DF">
            <w:pPr>
              <w:tabs>
                <w:tab w:val="left" w:pos="288"/>
                <w:tab w:val="left" w:pos="576"/>
                <w:tab w:val="left" w:pos="864"/>
                <w:tab w:val="left" w:pos="1152"/>
              </w:tabs>
              <w:spacing w:before="81" w:after="40" w:line="210" w:lineRule="exact"/>
              <w:ind w:left="72" w:right="72"/>
              <w:jc w:val="right"/>
              <w:rPr>
                <w:rFonts w:eastAsia="DengXian"/>
                <w:sz w:val="17"/>
                <w:szCs w:val="17"/>
              </w:rPr>
            </w:pPr>
          </w:p>
        </w:tc>
        <w:tc>
          <w:tcPr>
            <w:tcW w:w="964" w:type="dxa"/>
            <w:tcBorders>
              <w:top w:val="single" w:sz="4" w:space="0" w:color="auto"/>
            </w:tcBorders>
            <w:shd w:val="clear" w:color="auto" w:fill="auto"/>
            <w:vAlign w:val="bottom"/>
          </w:tcPr>
          <w:p w14:paraId="1A7EB722" w14:textId="77777777" w:rsidR="00D26316" w:rsidRPr="00137009" w:rsidRDefault="00D26316" w:rsidP="009765DF">
            <w:pPr>
              <w:tabs>
                <w:tab w:val="left" w:pos="288"/>
                <w:tab w:val="left" w:pos="576"/>
                <w:tab w:val="left" w:pos="864"/>
                <w:tab w:val="left" w:pos="1152"/>
              </w:tabs>
              <w:spacing w:before="81" w:after="40" w:line="210" w:lineRule="exact"/>
              <w:ind w:left="72" w:right="72"/>
              <w:jc w:val="right"/>
              <w:rPr>
                <w:rFonts w:eastAsia="DengXian"/>
                <w:sz w:val="17"/>
                <w:szCs w:val="17"/>
              </w:rPr>
            </w:pPr>
          </w:p>
        </w:tc>
        <w:tc>
          <w:tcPr>
            <w:tcW w:w="966" w:type="dxa"/>
            <w:gridSpan w:val="2"/>
            <w:tcBorders>
              <w:top w:val="single" w:sz="4" w:space="0" w:color="auto"/>
            </w:tcBorders>
            <w:shd w:val="clear" w:color="auto" w:fill="auto"/>
            <w:vAlign w:val="bottom"/>
          </w:tcPr>
          <w:p w14:paraId="0A445D3C" w14:textId="77777777" w:rsidR="00D26316" w:rsidRPr="00137009" w:rsidRDefault="00D26316" w:rsidP="009765DF">
            <w:pPr>
              <w:tabs>
                <w:tab w:val="left" w:pos="288"/>
                <w:tab w:val="left" w:pos="576"/>
                <w:tab w:val="left" w:pos="864"/>
                <w:tab w:val="left" w:pos="1152"/>
              </w:tabs>
              <w:spacing w:before="81" w:after="40" w:line="210" w:lineRule="exact"/>
              <w:ind w:left="72" w:right="72"/>
              <w:jc w:val="right"/>
              <w:rPr>
                <w:rFonts w:eastAsia="DengXian"/>
                <w:sz w:val="17"/>
                <w:szCs w:val="17"/>
              </w:rPr>
            </w:pPr>
          </w:p>
        </w:tc>
        <w:tc>
          <w:tcPr>
            <w:tcW w:w="997" w:type="dxa"/>
            <w:gridSpan w:val="2"/>
            <w:tcBorders>
              <w:top w:val="single" w:sz="4" w:space="0" w:color="auto"/>
            </w:tcBorders>
            <w:shd w:val="clear" w:color="auto" w:fill="auto"/>
            <w:vAlign w:val="bottom"/>
          </w:tcPr>
          <w:p w14:paraId="7BB97E04" w14:textId="77777777" w:rsidR="00D26316" w:rsidRPr="00137009" w:rsidRDefault="00D26316" w:rsidP="009765DF">
            <w:pPr>
              <w:tabs>
                <w:tab w:val="left" w:pos="288"/>
                <w:tab w:val="left" w:pos="576"/>
                <w:tab w:val="left" w:pos="864"/>
                <w:tab w:val="left" w:pos="1152"/>
              </w:tabs>
              <w:spacing w:before="81" w:after="40" w:line="210" w:lineRule="exact"/>
              <w:ind w:left="72" w:right="72"/>
              <w:jc w:val="right"/>
              <w:rPr>
                <w:rFonts w:eastAsia="DengXian"/>
                <w:sz w:val="17"/>
                <w:szCs w:val="17"/>
              </w:rPr>
            </w:pPr>
          </w:p>
        </w:tc>
        <w:tc>
          <w:tcPr>
            <w:tcW w:w="1075" w:type="dxa"/>
            <w:gridSpan w:val="2"/>
            <w:tcBorders>
              <w:top w:val="single" w:sz="4" w:space="0" w:color="auto"/>
            </w:tcBorders>
            <w:shd w:val="clear" w:color="auto" w:fill="auto"/>
            <w:vAlign w:val="bottom"/>
          </w:tcPr>
          <w:p w14:paraId="16245AA3" w14:textId="77777777" w:rsidR="00D26316" w:rsidRPr="00137009" w:rsidRDefault="00D26316" w:rsidP="009765DF">
            <w:pPr>
              <w:tabs>
                <w:tab w:val="left" w:pos="288"/>
                <w:tab w:val="left" w:pos="576"/>
                <w:tab w:val="left" w:pos="864"/>
                <w:tab w:val="left" w:pos="1152"/>
              </w:tabs>
              <w:spacing w:before="81" w:after="40" w:line="210" w:lineRule="exact"/>
              <w:ind w:left="72" w:right="72"/>
              <w:jc w:val="right"/>
              <w:rPr>
                <w:rFonts w:eastAsia="DengXian"/>
                <w:sz w:val="17"/>
                <w:szCs w:val="17"/>
              </w:rPr>
            </w:pPr>
          </w:p>
        </w:tc>
        <w:tc>
          <w:tcPr>
            <w:tcW w:w="895" w:type="dxa"/>
            <w:tcBorders>
              <w:top w:val="single" w:sz="4" w:space="0" w:color="auto"/>
            </w:tcBorders>
            <w:shd w:val="clear" w:color="auto" w:fill="auto"/>
            <w:vAlign w:val="bottom"/>
          </w:tcPr>
          <w:p w14:paraId="0BB5EA5F" w14:textId="77777777" w:rsidR="00D26316" w:rsidRPr="00137009" w:rsidRDefault="00D26316" w:rsidP="009765DF">
            <w:pPr>
              <w:tabs>
                <w:tab w:val="left" w:pos="288"/>
                <w:tab w:val="left" w:pos="576"/>
                <w:tab w:val="left" w:pos="864"/>
                <w:tab w:val="left" w:pos="1152"/>
              </w:tabs>
              <w:spacing w:before="81" w:after="40" w:line="210" w:lineRule="exact"/>
              <w:ind w:left="72" w:right="72"/>
              <w:jc w:val="right"/>
              <w:rPr>
                <w:rFonts w:eastAsia="DengXian"/>
                <w:sz w:val="17"/>
                <w:szCs w:val="17"/>
              </w:rPr>
            </w:pPr>
          </w:p>
        </w:tc>
      </w:tr>
      <w:tr w:rsidR="007C0300" w:rsidRPr="00137009" w14:paraId="44AE9686" w14:textId="77777777">
        <w:trPr>
          <w:trHeight w:val="20"/>
        </w:trPr>
        <w:tc>
          <w:tcPr>
            <w:tcW w:w="281" w:type="dxa"/>
            <w:vAlign w:val="bottom"/>
            <w:hideMark/>
          </w:tcPr>
          <w:p w14:paraId="0A1D5C4D" w14:textId="265CC79D" w:rsidR="007C0300" w:rsidRPr="00137009" w:rsidRDefault="007C0300" w:rsidP="007C0300">
            <w:pPr>
              <w:tabs>
                <w:tab w:val="left" w:pos="288"/>
                <w:tab w:val="left" w:pos="576"/>
                <w:tab w:val="left" w:pos="864"/>
                <w:tab w:val="left" w:pos="1152"/>
              </w:tabs>
              <w:spacing w:before="40" w:after="40" w:line="210" w:lineRule="exact"/>
              <w:ind w:right="40"/>
              <w:rPr>
                <w:sz w:val="17"/>
              </w:rPr>
            </w:pPr>
            <w:r w:rsidRPr="00137009">
              <w:rPr>
                <w:sz w:val="17"/>
              </w:rPr>
              <w:t>1</w:t>
            </w:r>
            <w:r>
              <w:rPr>
                <w:sz w:val="17"/>
              </w:rPr>
              <w:t>2</w:t>
            </w:r>
            <w:r w:rsidRPr="00137009">
              <w:rPr>
                <w:sz w:val="17"/>
              </w:rPr>
              <w:t>.</w:t>
            </w:r>
          </w:p>
        </w:tc>
        <w:tc>
          <w:tcPr>
            <w:tcW w:w="6989" w:type="dxa"/>
            <w:vAlign w:val="bottom"/>
            <w:hideMark/>
          </w:tcPr>
          <w:p w14:paraId="236AA122" w14:textId="77777777" w:rsidR="007C0300" w:rsidRPr="00137009" w:rsidRDefault="007C0300" w:rsidP="007C0300">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72" w:right="40"/>
              <w:rPr>
                <w:sz w:val="17"/>
              </w:rPr>
            </w:pPr>
            <w:r w:rsidRPr="00137009">
              <w:rPr>
                <w:sz w:val="17"/>
              </w:rPr>
              <w:t>Group of Experts on the Democratic Republic of the Congo</w:t>
            </w:r>
          </w:p>
        </w:tc>
        <w:tc>
          <w:tcPr>
            <w:tcW w:w="1063" w:type="dxa"/>
          </w:tcPr>
          <w:p w14:paraId="4CB460CE" w14:textId="08A3F7B3" w:rsidR="007C0300" w:rsidRPr="00137009" w:rsidRDefault="007C0300" w:rsidP="007C0300">
            <w:pPr>
              <w:tabs>
                <w:tab w:val="left" w:pos="288"/>
                <w:tab w:val="left" w:pos="576"/>
                <w:tab w:val="left" w:pos="864"/>
                <w:tab w:val="left" w:pos="1152"/>
              </w:tabs>
              <w:spacing w:before="40" w:after="40" w:line="210" w:lineRule="exact"/>
              <w:ind w:left="72" w:right="72"/>
              <w:jc w:val="right"/>
              <w:rPr>
                <w:rFonts w:eastAsia="DengXian"/>
                <w:sz w:val="17"/>
                <w:szCs w:val="17"/>
              </w:rPr>
            </w:pPr>
            <w:r w:rsidRPr="00C84F09">
              <w:rPr>
                <w:sz w:val="17"/>
                <w:szCs w:val="17"/>
              </w:rPr>
              <w:t xml:space="preserve"> 1 556.7 </w:t>
            </w:r>
          </w:p>
        </w:tc>
        <w:tc>
          <w:tcPr>
            <w:tcW w:w="964" w:type="dxa"/>
          </w:tcPr>
          <w:p w14:paraId="3EF2954E" w14:textId="74EDC9BD" w:rsidR="007C0300" w:rsidRPr="00137009" w:rsidRDefault="007C0300" w:rsidP="007C0300">
            <w:pPr>
              <w:tabs>
                <w:tab w:val="left" w:pos="288"/>
                <w:tab w:val="left" w:pos="576"/>
                <w:tab w:val="left" w:pos="864"/>
                <w:tab w:val="left" w:pos="1152"/>
              </w:tabs>
              <w:spacing w:before="40" w:after="40" w:line="210" w:lineRule="exact"/>
              <w:ind w:left="72" w:right="72"/>
              <w:jc w:val="right"/>
              <w:rPr>
                <w:rFonts w:eastAsia="DengXian"/>
                <w:sz w:val="17"/>
                <w:szCs w:val="17"/>
              </w:rPr>
            </w:pPr>
            <w:r w:rsidRPr="0087471B">
              <w:rPr>
                <w:sz w:val="17"/>
                <w:szCs w:val="17"/>
              </w:rPr>
              <w:t xml:space="preserve"> 1 112.8 </w:t>
            </w:r>
          </w:p>
        </w:tc>
        <w:tc>
          <w:tcPr>
            <w:tcW w:w="966" w:type="dxa"/>
            <w:gridSpan w:val="2"/>
          </w:tcPr>
          <w:p w14:paraId="7B569C56" w14:textId="6F494176" w:rsidR="007C0300" w:rsidRPr="00137009" w:rsidRDefault="007C0300" w:rsidP="007C0300">
            <w:pPr>
              <w:tabs>
                <w:tab w:val="left" w:pos="288"/>
                <w:tab w:val="left" w:pos="576"/>
                <w:tab w:val="left" w:pos="864"/>
                <w:tab w:val="left" w:pos="1152"/>
              </w:tabs>
              <w:spacing w:before="40" w:after="40" w:line="210" w:lineRule="exact"/>
              <w:ind w:left="72" w:right="72"/>
              <w:jc w:val="right"/>
              <w:rPr>
                <w:rFonts w:eastAsia="DengXian"/>
                <w:sz w:val="17"/>
                <w:szCs w:val="17"/>
              </w:rPr>
            </w:pPr>
            <w:r w:rsidRPr="00B23B4A">
              <w:rPr>
                <w:sz w:val="17"/>
                <w:szCs w:val="17"/>
              </w:rPr>
              <w:t xml:space="preserve"> 1 549.7 </w:t>
            </w:r>
          </w:p>
        </w:tc>
        <w:tc>
          <w:tcPr>
            <w:tcW w:w="997" w:type="dxa"/>
            <w:gridSpan w:val="2"/>
          </w:tcPr>
          <w:p w14:paraId="44B888A0" w14:textId="733533CF" w:rsidR="007C0300" w:rsidRPr="00137009" w:rsidRDefault="007C0300" w:rsidP="007C0300">
            <w:pPr>
              <w:tabs>
                <w:tab w:val="left" w:pos="288"/>
                <w:tab w:val="left" w:pos="576"/>
                <w:tab w:val="left" w:pos="864"/>
                <w:tab w:val="left" w:pos="1152"/>
              </w:tabs>
              <w:spacing w:before="40" w:after="40" w:line="210" w:lineRule="exact"/>
              <w:ind w:left="72" w:right="72"/>
              <w:jc w:val="right"/>
              <w:rPr>
                <w:rFonts w:eastAsia="DengXian"/>
                <w:sz w:val="17"/>
                <w:szCs w:val="17"/>
              </w:rPr>
            </w:pPr>
            <w:r w:rsidRPr="00204140">
              <w:rPr>
                <w:sz w:val="17"/>
                <w:szCs w:val="17"/>
              </w:rPr>
              <w:t xml:space="preserve"> 1 471.5 </w:t>
            </w:r>
          </w:p>
        </w:tc>
        <w:tc>
          <w:tcPr>
            <w:tcW w:w="1075" w:type="dxa"/>
            <w:gridSpan w:val="2"/>
          </w:tcPr>
          <w:p w14:paraId="765E45DA" w14:textId="4A66C733" w:rsidR="007C0300" w:rsidRPr="00137009" w:rsidRDefault="007C0300" w:rsidP="007C0300">
            <w:pPr>
              <w:tabs>
                <w:tab w:val="left" w:pos="288"/>
                <w:tab w:val="left" w:pos="576"/>
                <w:tab w:val="left" w:pos="864"/>
                <w:tab w:val="left" w:pos="1152"/>
              </w:tabs>
              <w:spacing w:before="40" w:after="40" w:line="210" w:lineRule="exact"/>
              <w:ind w:left="72" w:right="72"/>
              <w:jc w:val="right"/>
              <w:rPr>
                <w:rFonts w:eastAsia="DengXian"/>
                <w:sz w:val="17"/>
                <w:szCs w:val="17"/>
              </w:rPr>
            </w:pPr>
            <w:r w:rsidRPr="00204140">
              <w:rPr>
                <w:sz w:val="17"/>
                <w:szCs w:val="17"/>
              </w:rPr>
              <w:t xml:space="preserve"> (78.2)</w:t>
            </w:r>
          </w:p>
        </w:tc>
        <w:tc>
          <w:tcPr>
            <w:tcW w:w="895" w:type="dxa"/>
            <w:vAlign w:val="bottom"/>
          </w:tcPr>
          <w:p w14:paraId="19AAB355" w14:textId="20024677" w:rsidR="007C0300" w:rsidRPr="007C0300" w:rsidRDefault="00AA6FC6" w:rsidP="007C0300">
            <w:pPr>
              <w:tabs>
                <w:tab w:val="left" w:pos="288"/>
                <w:tab w:val="left" w:pos="576"/>
                <w:tab w:val="left" w:pos="864"/>
                <w:tab w:val="left" w:pos="1152"/>
              </w:tabs>
              <w:spacing w:before="40" w:after="40" w:line="210" w:lineRule="exact"/>
              <w:ind w:left="72" w:right="72"/>
              <w:jc w:val="right"/>
              <w:rPr>
                <w:sz w:val="17"/>
                <w:szCs w:val="17"/>
              </w:rPr>
            </w:pPr>
            <w:r>
              <w:rPr>
                <w:sz w:val="17"/>
                <w:szCs w:val="17"/>
              </w:rPr>
              <w:t>(</w:t>
            </w:r>
            <w:r w:rsidR="007C0300" w:rsidRPr="007C0300">
              <w:rPr>
                <w:sz w:val="17"/>
                <w:szCs w:val="17"/>
              </w:rPr>
              <w:t>5.0</w:t>
            </w:r>
            <w:r>
              <w:rPr>
                <w:sz w:val="17"/>
                <w:szCs w:val="17"/>
              </w:rPr>
              <w:t>)</w:t>
            </w:r>
          </w:p>
        </w:tc>
      </w:tr>
      <w:tr w:rsidR="007C0300" w:rsidRPr="00137009" w14:paraId="7696AA08" w14:textId="77777777">
        <w:trPr>
          <w:trHeight w:val="20"/>
        </w:trPr>
        <w:tc>
          <w:tcPr>
            <w:tcW w:w="281" w:type="dxa"/>
            <w:vAlign w:val="bottom"/>
            <w:hideMark/>
          </w:tcPr>
          <w:p w14:paraId="78D179ED" w14:textId="70E1EAA7" w:rsidR="007C0300" w:rsidRPr="00137009" w:rsidRDefault="007C0300" w:rsidP="007C0300">
            <w:pPr>
              <w:tabs>
                <w:tab w:val="left" w:pos="288"/>
                <w:tab w:val="left" w:pos="576"/>
                <w:tab w:val="left" w:pos="864"/>
                <w:tab w:val="left" w:pos="1152"/>
              </w:tabs>
              <w:spacing w:before="40" w:after="40" w:line="210" w:lineRule="exact"/>
              <w:ind w:right="40"/>
              <w:rPr>
                <w:sz w:val="17"/>
              </w:rPr>
            </w:pPr>
            <w:r w:rsidRPr="00137009">
              <w:rPr>
                <w:sz w:val="17"/>
              </w:rPr>
              <w:t>1</w:t>
            </w:r>
            <w:r>
              <w:rPr>
                <w:sz w:val="17"/>
              </w:rPr>
              <w:t>3</w:t>
            </w:r>
            <w:r w:rsidRPr="00137009">
              <w:rPr>
                <w:sz w:val="17"/>
              </w:rPr>
              <w:t>.</w:t>
            </w:r>
          </w:p>
        </w:tc>
        <w:tc>
          <w:tcPr>
            <w:tcW w:w="6989" w:type="dxa"/>
            <w:vAlign w:val="bottom"/>
            <w:hideMark/>
          </w:tcPr>
          <w:p w14:paraId="173F84D7" w14:textId="77777777" w:rsidR="007C0300" w:rsidRPr="00137009" w:rsidRDefault="007C0300" w:rsidP="007C0300">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72" w:right="40"/>
              <w:rPr>
                <w:sz w:val="17"/>
              </w:rPr>
            </w:pPr>
            <w:r w:rsidRPr="00137009">
              <w:rPr>
                <w:sz w:val="17"/>
              </w:rPr>
              <w:t>Panel of Experts on the Sudan</w:t>
            </w:r>
          </w:p>
        </w:tc>
        <w:tc>
          <w:tcPr>
            <w:tcW w:w="1063" w:type="dxa"/>
          </w:tcPr>
          <w:p w14:paraId="7AD7FCCD" w14:textId="3EB325C8" w:rsidR="007C0300" w:rsidRPr="00137009" w:rsidRDefault="007C0300" w:rsidP="007C0300">
            <w:pPr>
              <w:tabs>
                <w:tab w:val="left" w:pos="288"/>
                <w:tab w:val="left" w:pos="576"/>
                <w:tab w:val="left" w:pos="864"/>
                <w:tab w:val="left" w:pos="1152"/>
              </w:tabs>
              <w:spacing w:before="40" w:after="40" w:line="210" w:lineRule="exact"/>
              <w:ind w:left="72" w:right="72"/>
              <w:jc w:val="right"/>
              <w:rPr>
                <w:rFonts w:eastAsia="DengXian"/>
                <w:sz w:val="17"/>
                <w:szCs w:val="17"/>
              </w:rPr>
            </w:pPr>
            <w:r w:rsidRPr="00C84F09">
              <w:rPr>
                <w:sz w:val="17"/>
                <w:szCs w:val="17"/>
              </w:rPr>
              <w:t xml:space="preserve"> 1 151.5 </w:t>
            </w:r>
          </w:p>
        </w:tc>
        <w:tc>
          <w:tcPr>
            <w:tcW w:w="964" w:type="dxa"/>
          </w:tcPr>
          <w:p w14:paraId="4B0A365D" w14:textId="6B38234D" w:rsidR="007C0300" w:rsidRPr="00137009" w:rsidRDefault="007C0300" w:rsidP="007C0300">
            <w:pPr>
              <w:tabs>
                <w:tab w:val="left" w:pos="288"/>
                <w:tab w:val="left" w:pos="576"/>
                <w:tab w:val="left" w:pos="864"/>
                <w:tab w:val="left" w:pos="1152"/>
              </w:tabs>
              <w:spacing w:before="40" w:after="40" w:line="210" w:lineRule="exact"/>
              <w:ind w:left="72" w:right="72"/>
              <w:jc w:val="right"/>
              <w:rPr>
                <w:rFonts w:eastAsia="DengXian"/>
                <w:sz w:val="17"/>
                <w:szCs w:val="17"/>
              </w:rPr>
            </w:pPr>
            <w:r w:rsidRPr="0087471B">
              <w:rPr>
                <w:sz w:val="17"/>
                <w:szCs w:val="17"/>
              </w:rPr>
              <w:t xml:space="preserve">  894.3 </w:t>
            </w:r>
          </w:p>
        </w:tc>
        <w:tc>
          <w:tcPr>
            <w:tcW w:w="966" w:type="dxa"/>
            <w:gridSpan w:val="2"/>
          </w:tcPr>
          <w:p w14:paraId="61D46B38" w14:textId="51A9D808" w:rsidR="007C0300" w:rsidRPr="00137009" w:rsidRDefault="007C0300" w:rsidP="007C0300">
            <w:pPr>
              <w:tabs>
                <w:tab w:val="left" w:pos="288"/>
                <w:tab w:val="left" w:pos="576"/>
                <w:tab w:val="left" w:pos="864"/>
                <w:tab w:val="left" w:pos="1152"/>
              </w:tabs>
              <w:spacing w:before="40" w:after="40" w:line="210" w:lineRule="exact"/>
              <w:ind w:left="72" w:right="72"/>
              <w:jc w:val="right"/>
              <w:rPr>
                <w:rFonts w:eastAsia="DengXian"/>
                <w:sz w:val="17"/>
                <w:szCs w:val="17"/>
              </w:rPr>
            </w:pPr>
            <w:r w:rsidRPr="00B23B4A">
              <w:rPr>
                <w:sz w:val="17"/>
                <w:szCs w:val="17"/>
              </w:rPr>
              <w:t xml:space="preserve"> 1 132.6 </w:t>
            </w:r>
          </w:p>
        </w:tc>
        <w:tc>
          <w:tcPr>
            <w:tcW w:w="997" w:type="dxa"/>
            <w:gridSpan w:val="2"/>
          </w:tcPr>
          <w:p w14:paraId="2D223097" w14:textId="2EEA100D" w:rsidR="007C0300" w:rsidRPr="00137009" w:rsidRDefault="007C0300" w:rsidP="007C0300">
            <w:pPr>
              <w:tabs>
                <w:tab w:val="left" w:pos="288"/>
                <w:tab w:val="left" w:pos="576"/>
                <w:tab w:val="left" w:pos="864"/>
                <w:tab w:val="left" w:pos="1152"/>
              </w:tabs>
              <w:spacing w:before="40" w:after="40" w:line="210" w:lineRule="exact"/>
              <w:ind w:left="72" w:right="72"/>
              <w:jc w:val="right"/>
              <w:rPr>
                <w:rFonts w:eastAsia="DengXian"/>
                <w:sz w:val="17"/>
                <w:szCs w:val="17"/>
              </w:rPr>
            </w:pPr>
            <w:r w:rsidRPr="00204140">
              <w:rPr>
                <w:sz w:val="17"/>
                <w:szCs w:val="17"/>
              </w:rPr>
              <w:t xml:space="preserve"> 1 170.3 </w:t>
            </w:r>
          </w:p>
        </w:tc>
        <w:tc>
          <w:tcPr>
            <w:tcW w:w="1075" w:type="dxa"/>
            <w:gridSpan w:val="2"/>
          </w:tcPr>
          <w:p w14:paraId="13AEE441" w14:textId="361349F8" w:rsidR="007C0300" w:rsidRPr="00137009" w:rsidRDefault="007C0300" w:rsidP="007C0300">
            <w:pPr>
              <w:tabs>
                <w:tab w:val="left" w:pos="288"/>
                <w:tab w:val="left" w:pos="576"/>
                <w:tab w:val="left" w:pos="864"/>
                <w:tab w:val="left" w:pos="1152"/>
              </w:tabs>
              <w:spacing w:before="40" w:after="40" w:line="210" w:lineRule="exact"/>
              <w:ind w:left="72" w:right="72"/>
              <w:jc w:val="right"/>
              <w:rPr>
                <w:rFonts w:eastAsia="DengXian"/>
                <w:sz w:val="17"/>
                <w:szCs w:val="17"/>
              </w:rPr>
            </w:pPr>
            <w:r w:rsidRPr="00204140">
              <w:rPr>
                <w:sz w:val="17"/>
                <w:szCs w:val="17"/>
              </w:rPr>
              <w:t xml:space="preserve">  37.7</w:t>
            </w:r>
          </w:p>
        </w:tc>
        <w:tc>
          <w:tcPr>
            <w:tcW w:w="895" w:type="dxa"/>
            <w:vAlign w:val="bottom"/>
          </w:tcPr>
          <w:p w14:paraId="37774B75" w14:textId="42F586FE" w:rsidR="007C0300" w:rsidRPr="007C0300" w:rsidRDefault="007C0300" w:rsidP="007C0300">
            <w:pPr>
              <w:tabs>
                <w:tab w:val="left" w:pos="288"/>
                <w:tab w:val="left" w:pos="576"/>
                <w:tab w:val="left" w:pos="864"/>
                <w:tab w:val="left" w:pos="1152"/>
              </w:tabs>
              <w:spacing w:before="40" w:after="40" w:line="210" w:lineRule="exact"/>
              <w:ind w:left="72" w:right="72"/>
              <w:jc w:val="right"/>
              <w:rPr>
                <w:sz w:val="17"/>
                <w:szCs w:val="17"/>
              </w:rPr>
            </w:pPr>
            <w:r w:rsidRPr="007C0300">
              <w:rPr>
                <w:sz w:val="17"/>
                <w:szCs w:val="17"/>
              </w:rPr>
              <w:t>3.3</w:t>
            </w:r>
          </w:p>
        </w:tc>
      </w:tr>
      <w:tr w:rsidR="007C0300" w:rsidRPr="00137009" w14:paraId="09D2232A" w14:textId="77777777">
        <w:trPr>
          <w:trHeight w:val="20"/>
        </w:trPr>
        <w:tc>
          <w:tcPr>
            <w:tcW w:w="281" w:type="dxa"/>
            <w:vAlign w:val="bottom"/>
            <w:hideMark/>
          </w:tcPr>
          <w:p w14:paraId="0D05EFA4" w14:textId="1C673762" w:rsidR="007C0300" w:rsidRPr="00137009" w:rsidRDefault="007C0300" w:rsidP="007C0300">
            <w:pPr>
              <w:tabs>
                <w:tab w:val="left" w:pos="288"/>
                <w:tab w:val="left" w:pos="576"/>
                <w:tab w:val="left" w:pos="864"/>
                <w:tab w:val="left" w:pos="1152"/>
              </w:tabs>
              <w:spacing w:before="40" w:after="40" w:line="210" w:lineRule="exact"/>
              <w:ind w:right="40"/>
              <w:rPr>
                <w:sz w:val="17"/>
              </w:rPr>
            </w:pPr>
            <w:r w:rsidRPr="00137009">
              <w:rPr>
                <w:sz w:val="17"/>
              </w:rPr>
              <w:t>1</w:t>
            </w:r>
            <w:r>
              <w:rPr>
                <w:sz w:val="17"/>
              </w:rPr>
              <w:t>4</w:t>
            </w:r>
            <w:r w:rsidRPr="00137009">
              <w:rPr>
                <w:sz w:val="17"/>
              </w:rPr>
              <w:t>.</w:t>
            </w:r>
          </w:p>
        </w:tc>
        <w:tc>
          <w:tcPr>
            <w:tcW w:w="6989" w:type="dxa"/>
            <w:vAlign w:val="bottom"/>
            <w:hideMark/>
          </w:tcPr>
          <w:p w14:paraId="37C72E6F" w14:textId="39526669" w:rsidR="007C0300" w:rsidRPr="00137009" w:rsidRDefault="007C0300" w:rsidP="007C0300">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72" w:right="40"/>
              <w:rPr>
                <w:sz w:val="17"/>
              </w:rPr>
            </w:pPr>
            <w:r w:rsidRPr="00137009">
              <w:rPr>
                <w:sz w:val="17"/>
              </w:rPr>
              <w:t>Support to the Security Council Committee established pursuant to resolution 1718 (2006)</w:t>
            </w:r>
            <w:r w:rsidRPr="00137009">
              <w:rPr>
                <w:bCs/>
                <w:i/>
                <w:iCs/>
                <w:sz w:val="17"/>
                <w:vertAlign w:val="superscript"/>
              </w:rPr>
              <w:t>a</w:t>
            </w:r>
          </w:p>
        </w:tc>
        <w:tc>
          <w:tcPr>
            <w:tcW w:w="1063" w:type="dxa"/>
          </w:tcPr>
          <w:p w14:paraId="6F4D3994" w14:textId="0DFA36FD" w:rsidR="007C0300" w:rsidRPr="00137009" w:rsidRDefault="007C0300" w:rsidP="007C0300">
            <w:pPr>
              <w:tabs>
                <w:tab w:val="left" w:pos="288"/>
                <w:tab w:val="left" w:pos="576"/>
                <w:tab w:val="left" w:pos="864"/>
                <w:tab w:val="left" w:pos="1152"/>
              </w:tabs>
              <w:spacing w:before="40" w:after="40" w:line="210" w:lineRule="exact"/>
              <w:ind w:left="72" w:right="72"/>
              <w:jc w:val="right"/>
              <w:rPr>
                <w:rFonts w:eastAsia="DengXian"/>
                <w:sz w:val="17"/>
                <w:szCs w:val="17"/>
              </w:rPr>
            </w:pPr>
            <w:r w:rsidRPr="00C84F09">
              <w:rPr>
                <w:sz w:val="17"/>
                <w:szCs w:val="17"/>
              </w:rPr>
              <w:t xml:space="preserve"> 3 407.9 </w:t>
            </w:r>
          </w:p>
        </w:tc>
        <w:tc>
          <w:tcPr>
            <w:tcW w:w="964" w:type="dxa"/>
          </w:tcPr>
          <w:p w14:paraId="00A6DA21" w14:textId="7CC8DA83" w:rsidR="007C0300" w:rsidRPr="00137009" w:rsidRDefault="007C0300" w:rsidP="007C0300">
            <w:pPr>
              <w:tabs>
                <w:tab w:val="left" w:pos="288"/>
                <w:tab w:val="left" w:pos="576"/>
                <w:tab w:val="left" w:pos="864"/>
                <w:tab w:val="left" w:pos="1152"/>
              </w:tabs>
              <w:spacing w:before="40" w:after="40" w:line="210" w:lineRule="exact"/>
              <w:ind w:left="72" w:right="72"/>
              <w:jc w:val="right"/>
              <w:rPr>
                <w:rFonts w:eastAsia="DengXian"/>
                <w:sz w:val="17"/>
                <w:szCs w:val="17"/>
              </w:rPr>
            </w:pPr>
            <w:r w:rsidRPr="0087471B">
              <w:rPr>
                <w:sz w:val="17"/>
                <w:szCs w:val="17"/>
              </w:rPr>
              <w:t xml:space="preserve"> 1 454.1 </w:t>
            </w:r>
          </w:p>
        </w:tc>
        <w:tc>
          <w:tcPr>
            <w:tcW w:w="966" w:type="dxa"/>
            <w:gridSpan w:val="2"/>
          </w:tcPr>
          <w:p w14:paraId="1C0AE51A" w14:textId="37C75687" w:rsidR="007C0300" w:rsidRPr="00137009" w:rsidRDefault="007C0300" w:rsidP="007C0300">
            <w:pPr>
              <w:tabs>
                <w:tab w:val="left" w:pos="288"/>
                <w:tab w:val="left" w:pos="576"/>
                <w:tab w:val="left" w:pos="864"/>
                <w:tab w:val="left" w:pos="1152"/>
              </w:tabs>
              <w:spacing w:before="40" w:after="40" w:line="210" w:lineRule="exact"/>
              <w:ind w:left="72" w:right="72"/>
              <w:jc w:val="right"/>
              <w:rPr>
                <w:rFonts w:eastAsia="DengXian"/>
                <w:sz w:val="17"/>
                <w:szCs w:val="17"/>
              </w:rPr>
            </w:pPr>
            <w:r w:rsidRPr="00B23B4A">
              <w:rPr>
                <w:sz w:val="17"/>
                <w:szCs w:val="17"/>
              </w:rPr>
              <w:t xml:space="preserve">  591.3 </w:t>
            </w:r>
          </w:p>
        </w:tc>
        <w:tc>
          <w:tcPr>
            <w:tcW w:w="997" w:type="dxa"/>
            <w:gridSpan w:val="2"/>
          </w:tcPr>
          <w:p w14:paraId="6903EA5D" w14:textId="7CB0365A" w:rsidR="007C0300" w:rsidRPr="00137009" w:rsidRDefault="007C0300" w:rsidP="007C0300">
            <w:pPr>
              <w:tabs>
                <w:tab w:val="left" w:pos="288"/>
                <w:tab w:val="left" w:pos="576"/>
                <w:tab w:val="left" w:pos="864"/>
                <w:tab w:val="left" w:pos="1152"/>
              </w:tabs>
              <w:spacing w:before="40" w:after="40" w:line="210" w:lineRule="exact"/>
              <w:ind w:left="72" w:right="72"/>
              <w:jc w:val="right"/>
              <w:rPr>
                <w:rFonts w:eastAsia="DengXian"/>
                <w:sz w:val="17"/>
                <w:szCs w:val="17"/>
              </w:rPr>
            </w:pPr>
            <w:r w:rsidRPr="00204140">
              <w:rPr>
                <w:sz w:val="17"/>
                <w:szCs w:val="17"/>
              </w:rPr>
              <w:t xml:space="preserve">  675.9 </w:t>
            </w:r>
          </w:p>
        </w:tc>
        <w:tc>
          <w:tcPr>
            <w:tcW w:w="1075" w:type="dxa"/>
            <w:gridSpan w:val="2"/>
          </w:tcPr>
          <w:p w14:paraId="5642E7E9" w14:textId="28E20D26" w:rsidR="007C0300" w:rsidRPr="00137009" w:rsidRDefault="007C0300" w:rsidP="007C0300">
            <w:pPr>
              <w:tabs>
                <w:tab w:val="left" w:pos="288"/>
                <w:tab w:val="left" w:pos="576"/>
                <w:tab w:val="left" w:pos="864"/>
                <w:tab w:val="left" w:pos="1152"/>
              </w:tabs>
              <w:spacing w:before="40" w:after="40" w:line="210" w:lineRule="exact"/>
              <w:ind w:left="72" w:right="72"/>
              <w:jc w:val="right"/>
              <w:rPr>
                <w:rFonts w:eastAsia="DengXian"/>
                <w:sz w:val="17"/>
                <w:szCs w:val="17"/>
              </w:rPr>
            </w:pPr>
            <w:r w:rsidRPr="00204140">
              <w:rPr>
                <w:sz w:val="17"/>
                <w:szCs w:val="17"/>
              </w:rPr>
              <w:t xml:space="preserve">  84.6</w:t>
            </w:r>
          </w:p>
        </w:tc>
        <w:tc>
          <w:tcPr>
            <w:tcW w:w="895" w:type="dxa"/>
            <w:vAlign w:val="bottom"/>
          </w:tcPr>
          <w:p w14:paraId="5FC7AA03" w14:textId="5D3F73DA" w:rsidR="007C0300" w:rsidRPr="007C0300" w:rsidRDefault="007C0300" w:rsidP="007C0300">
            <w:pPr>
              <w:tabs>
                <w:tab w:val="left" w:pos="288"/>
                <w:tab w:val="left" w:pos="576"/>
                <w:tab w:val="left" w:pos="864"/>
                <w:tab w:val="left" w:pos="1152"/>
              </w:tabs>
              <w:spacing w:before="40" w:after="40" w:line="210" w:lineRule="exact"/>
              <w:ind w:left="72" w:right="72"/>
              <w:jc w:val="right"/>
              <w:rPr>
                <w:sz w:val="17"/>
                <w:szCs w:val="17"/>
              </w:rPr>
            </w:pPr>
            <w:r w:rsidRPr="007C0300">
              <w:rPr>
                <w:sz w:val="17"/>
                <w:szCs w:val="17"/>
              </w:rPr>
              <w:t>14.3</w:t>
            </w:r>
          </w:p>
        </w:tc>
      </w:tr>
      <w:tr w:rsidR="007C0300" w:rsidRPr="00137009" w14:paraId="5918973F" w14:textId="77777777">
        <w:trPr>
          <w:trHeight w:val="20"/>
        </w:trPr>
        <w:tc>
          <w:tcPr>
            <w:tcW w:w="281" w:type="dxa"/>
            <w:vAlign w:val="bottom"/>
            <w:hideMark/>
          </w:tcPr>
          <w:p w14:paraId="5D9BAF37" w14:textId="1205ECA7" w:rsidR="007C0300" w:rsidRPr="00137009" w:rsidRDefault="007C0300" w:rsidP="007C0300">
            <w:pPr>
              <w:tabs>
                <w:tab w:val="left" w:pos="288"/>
                <w:tab w:val="left" w:pos="576"/>
                <w:tab w:val="left" w:pos="864"/>
                <w:tab w:val="left" w:pos="1152"/>
              </w:tabs>
              <w:spacing w:before="40" w:after="40" w:line="210" w:lineRule="exact"/>
              <w:ind w:right="40"/>
              <w:rPr>
                <w:sz w:val="17"/>
              </w:rPr>
            </w:pPr>
            <w:r w:rsidRPr="00137009">
              <w:rPr>
                <w:sz w:val="17"/>
              </w:rPr>
              <w:t>1</w:t>
            </w:r>
            <w:r>
              <w:rPr>
                <w:sz w:val="17"/>
              </w:rPr>
              <w:t>5</w:t>
            </w:r>
            <w:r w:rsidRPr="00137009">
              <w:rPr>
                <w:sz w:val="17"/>
              </w:rPr>
              <w:t>.</w:t>
            </w:r>
          </w:p>
        </w:tc>
        <w:tc>
          <w:tcPr>
            <w:tcW w:w="6989" w:type="dxa"/>
            <w:vAlign w:val="bottom"/>
            <w:hideMark/>
          </w:tcPr>
          <w:p w14:paraId="389DAA39" w14:textId="77777777" w:rsidR="007C0300" w:rsidRPr="00137009" w:rsidRDefault="007C0300" w:rsidP="007C0300">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72" w:right="40"/>
              <w:rPr>
                <w:sz w:val="17"/>
              </w:rPr>
            </w:pPr>
            <w:r w:rsidRPr="00137009">
              <w:rPr>
                <w:sz w:val="17"/>
              </w:rPr>
              <w:t>Panel of Experts on Libya</w:t>
            </w:r>
          </w:p>
        </w:tc>
        <w:tc>
          <w:tcPr>
            <w:tcW w:w="1063" w:type="dxa"/>
          </w:tcPr>
          <w:p w14:paraId="13980D00" w14:textId="6190A000" w:rsidR="007C0300" w:rsidRPr="00137009" w:rsidRDefault="007C0300" w:rsidP="007C0300">
            <w:pPr>
              <w:tabs>
                <w:tab w:val="left" w:pos="288"/>
                <w:tab w:val="left" w:pos="576"/>
                <w:tab w:val="left" w:pos="864"/>
                <w:tab w:val="left" w:pos="1152"/>
              </w:tabs>
              <w:spacing w:before="40" w:after="40" w:line="210" w:lineRule="exact"/>
              <w:ind w:left="72" w:right="72"/>
              <w:jc w:val="right"/>
              <w:rPr>
                <w:rFonts w:eastAsia="DengXian"/>
                <w:sz w:val="17"/>
                <w:szCs w:val="17"/>
              </w:rPr>
            </w:pPr>
            <w:r w:rsidRPr="00C84F09">
              <w:rPr>
                <w:sz w:val="17"/>
                <w:szCs w:val="17"/>
              </w:rPr>
              <w:t xml:space="preserve"> 1 456.2 </w:t>
            </w:r>
          </w:p>
        </w:tc>
        <w:tc>
          <w:tcPr>
            <w:tcW w:w="964" w:type="dxa"/>
          </w:tcPr>
          <w:p w14:paraId="4B3766A2" w14:textId="1984A138" w:rsidR="007C0300" w:rsidRPr="00137009" w:rsidRDefault="007C0300" w:rsidP="007C0300">
            <w:pPr>
              <w:tabs>
                <w:tab w:val="left" w:pos="288"/>
                <w:tab w:val="left" w:pos="576"/>
                <w:tab w:val="left" w:pos="864"/>
                <w:tab w:val="left" w:pos="1152"/>
              </w:tabs>
              <w:spacing w:before="40" w:after="40" w:line="210" w:lineRule="exact"/>
              <w:ind w:left="72" w:right="72"/>
              <w:jc w:val="right"/>
              <w:rPr>
                <w:rFonts w:eastAsia="DengXian"/>
                <w:sz w:val="17"/>
                <w:szCs w:val="17"/>
              </w:rPr>
            </w:pPr>
            <w:r w:rsidRPr="0087471B">
              <w:rPr>
                <w:sz w:val="17"/>
                <w:szCs w:val="17"/>
              </w:rPr>
              <w:t xml:space="preserve"> 1 072.9 </w:t>
            </w:r>
          </w:p>
        </w:tc>
        <w:tc>
          <w:tcPr>
            <w:tcW w:w="966" w:type="dxa"/>
            <w:gridSpan w:val="2"/>
          </w:tcPr>
          <w:p w14:paraId="27692015" w14:textId="2A1BE179" w:rsidR="007C0300" w:rsidRPr="00137009" w:rsidRDefault="007C0300" w:rsidP="007C0300">
            <w:pPr>
              <w:tabs>
                <w:tab w:val="left" w:pos="288"/>
                <w:tab w:val="left" w:pos="576"/>
                <w:tab w:val="left" w:pos="864"/>
                <w:tab w:val="left" w:pos="1152"/>
              </w:tabs>
              <w:spacing w:before="40" w:after="40" w:line="210" w:lineRule="exact"/>
              <w:ind w:left="72" w:right="72"/>
              <w:jc w:val="right"/>
              <w:rPr>
                <w:rFonts w:eastAsia="DengXian"/>
                <w:sz w:val="17"/>
                <w:szCs w:val="17"/>
              </w:rPr>
            </w:pPr>
            <w:r w:rsidRPr="00B23B4A">
              <w:rPr>
                <w:sz w:val="17"/>
                <w:szCs w:val="17"/>
              </w:rPr>
              <w:t xml:space="preserve"> 1 376.4 </w:t>
            </w:r>
          </w:p>
        </w:tc>
        <w:tc>
          <w:tcPr>
            <w:tcW w:w="997" w:type="dxa"/>
            <w:gridSpan w:val="2"/>
          </w:tcPr>
          <w:p w14:paraId="07008732" w14:textId="12E2F975" w:rsidR="007C0300" w:rsidRPr="00137009" w:rsidRDefault="007C0300" w:rsidP="007C0300">
            <w:pPr>
              <w:tabs>
                <w:tab w:val="left" w:pos="288"/>
                <w:tab w:val="left" w:pos="576"/>
                <w:tab w:val="left" w:pos="864"/>
                <w:tab w:val="left" w:pos="1152"/>
              </w:tabs>
              <w:spacing w:before="40" w:after="40" w:line="210" w:lineRule="exact"/>
              <w:ind w:left="72" w:right="72"/>
              <w:jc w:val="right"/>
              <w:rPr>
                <w:rFonts w:eastAsia="DengXian"/>
                <w:sz w:val="17"/>
                <w:szCs w:val="17"/>
              </w:rPr>
            </w:pPr>
            <w:r w:rsidRPr="00204140">
              <w:rPr>
                <w:sz w:val="17"/>
                <w:szCs w:val="17"/>
              </w:rPr>
              <w:t xml:space="preserve"> 1 549.7 </w:t>
            </w:r>
          </w:p>
        </w:tc>
        <w:tc>
          <w:tcPr>
            <w:tcW w:w="1075" w:type="dxa"/>
            <w:gridSpan w:val="2"/>
          </w:tcPr>
          <w:p w14:paraId="3A4F3A2B" w14:textId="1F4ADB3D" w:rsidR="007C0300" w:rsidRPr="00137009" w:rsidRDefault="007C0300" w:rsidP="007C0300">
            <w:pPr>
              <w:tabs>
                <w:tab w:val="left" w:pos="288"/>
                <w:tab w:val="left" w:pos="576"/>
                <w:tab w:val="left" w:pos="864"/>
                <w:tab w:val="left" w:pos="1152"/>
              </w:tabs>
              <w:spacing w:before="40" w:after="40" w:line="210" w:lineRule="exact"/>
              <w:ind w:left="72" w:right="72"/>
              <w:jc w:val="right"/>
              <w:rPr>
                <w:rFonts w:eastAsia="DengXian"/>
                <w:sz w:val="17"/>
                <w:szCs w:val="17"/>
              </w:rPr>
            </w:pPr>
            <w:r w:rsidRPr="00204140">
              <w:rPr>
                <w:sz w:val="17"/>
                <w:szCs w:val="17"/>
              </w:rPr>
              <w:t xml:space="preserve">  173.3</w:t>
            </w:r>
          </w:p>
        </w:tc>
        <w:tc>
          <w:tcPr>
            <w:tcW w:w="895" w:type="dxa"/>
            <w:vAlign w:val="bottom"/>
          </w:tcPr>
          <w:p w14:paraId="0C775585" w14:textId="186CA2AD" w:rsidR="007C0300" w:rsidRPr="007C0300" w:rsidRDefault="007C0300" w:rsidP="007C0300">
            <w:pPr>
              <w:tabs>
                <w:tab w:val="left" w:pos="288"/>
                <w:tab w:val="left" w:pos="576"/>
                <w:tab w:val="left" w:pos="864"/>
                <w:tab w:val="left" w:pos="1152"/>
              </w:tabs>
              <w:spacing w:before="40" w:after="40" w:line="210" w:lineRule="exact"/>
              <w:ind w:left="72" w:right="72"/>
              <w:jc w:val="right"/>
              <w:rPr>
                <w:sz w:val="17"/>
                <w:szCs w:val="17"/>
              </w:rPr>
            </w:pPr>
            <w:r w:rsidRPr="007C0300">
              <w:rPr>
                <w:sz w:val="17"/>
                <w:szCs w:val="17"/>
              </w:rPr>
              <w:t>12.6</w:t>
            </w:r>
          </w:p>
        </w:tc>
      </w:tr>
      <w:tr w:rsidR="007C0300" w:rsidRPr="00137009" w14:paraId="40A99B5E" w14:textId="77777777">
        <w:trPr>
          <w:trHeight w:val="20"/>
        </w:trPr>
        <w:tc>
          <w:tcPr>
            <w:tcW w:w="281" w:type="dxa"/>
            <w:vAlign w:val="bottom"/>
            <w:hideMark/>
          </w:tcPr>
          <w:p w14:paraId="1F6F341D" w14:textId="2A79244C" w:rsidR="007C0300" w:rsidRPr="00137009" w:rsidRDefault="007C0300" w:rsidP="007C0300">
            <w:pPr>
              <w:tabs>
                <w:tab w:val="left" w:pos="288"/>
                <w:tab w:val="left" w:pos="576"/>
                <w:tab w:val="left" w:pos="864"/>
                <w:tab w:val="left" w:pos="1152"/>
              </w:tabs>
              <w:spacing w:before="40" w:after="40" w:line="210" w:lineRule="exact"/>
              <w:ind w:right="40"/>
              <w:rPr>
                <w:sz w:val="17"/>
              </w:rPr>
            </w:pPr>
            <w:r w:rsidRPr="00137009">
              <w:rPr>
                <w:sz w:val="17"/>
              </w:rPr>
              <w:t>1</w:t>
            </w:r>
            <w:r>
              <w:rPr>
                <w:sz w:val="17"/>
              </w:rPr>
              <w:t>6</w:t>
            </w:r>
            <w:r w:rsidRPr="00137009">
              <w:rPr>
                <w:sz w:val="17"/>
              </w:rPr>
              <w:t>.</w:t>
            </w:r>
          </w:p>
        </w:tc>
        <w:tc>
          <w:tcPr>
            <w:tcW w:w="6989" w:type="dxa"/>
            <w:vAlign w:val="bottom"/>
            <w:hideMark/>
          </w:tcPr>
          <w:p w14:paraId="082F096A" w14:textId="51686195" w:rsidR="007C0300" w:rsidRPr="00137009" w:rsidRDefault="007C0300" w:rsidP="007C0300">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72" w:right="40"/>
              <w:rPr>
                <w:sz w:val="17"/>
              </w:rPr>
            </w:pPr>
            <w:r w:rsidRPr="00137009">
              <w:rPr>
                <w:sz w:val="17"/>
              </w:rPr>
              <w:t xml:space="preserve">Panel of Experts </w:t>
            </w:r>
            <w:r w:rsidR="001F0716" w:rsidRPr="001F0716">
              <w:rPr>
                <w:sz w:val="17"/>
              </w:rPr>
              <w:t>pursuant to resolution 2745 (2024)</w:t>
            </w:r>
          </w:p>
        </w:tc>
        <w:tc>
          <w:tcPr>
            <w:tcW w:w="1063" w:type="dxa"/>
          </w:tcPr>
          <w:p w14:paraId="0F88E8EC" w14:textId="6A568E2D" w:rsidR="007C0300" w:rsidRPr="00137009" w:rsidRDefault="007C0300" w:rsidP="007C0300">
            <w:pPr>
              <w:tabs>
                <w:tab w:val="left" w:pos="288"/>
                <w:tab w:val="left" w:pos="576"/>
                <w:tab w:val="left" w:pos="864"/>
                <w:tab w:val="left" w:pos="1152"/>
              </w:tabs>
              <w:spacing w:before="40" w:after="40" w:line="210" w:lineRule="exact"/>
              <w:ind w:left="72" w:right="72"/>
              <w:jc w:val="right"/>
              <w:rPr>
                <w:rFonts w:eastAsia="DengXian"/>
                <w:sz w:val="17"/>
                <w:szCs w:val="17"/>
              </w:rPr>
            </w:pPr>
            <w:r w:rsidRPr="00C84F09">
              <w:rPr>
                <w:sz w:val="17"/>
                <w:szCs w:val="17"/>
              </w:rPr>
              <w:t xml:space="preserve"> 1 281.6 </w:t>
            </w:r>
          </w:p>
        </w:tc>
        <w:tc>
          <w:tcPr>
            <w:tcW w:w="964" w:type="dxa"/>
          </w:tcPr>
          <w:p w14:paraId="125C6F2B" w14:textId="36A972C2" w:rsidR="007C0300" w:rsidRPr="00137009" w:rsidRDefault="007C0300" w:rsidP="007C0300">
            <w:pPr>
              <w:tabs>
                <w:tab w:val="left" w:pos="288"/>
                <w:tab w:val="left" w:pos="576"/>
                <w:tab w:val="left" w:pos="864"/>
                <w:tab w:val="left" w:pos="1152"/>
              </w:tabs>
              <w:spacing w:before="40" w:after="40" w:line="210" w:lineRule="exact"/>
              <w:ind w:left="72" w:right="72"/>
              <w:jc w:val="right"/>
              <w:rPr>
                <w:rFonts w:eastAsia="DengXian"/>
                <w:sz w:val="17"/>
                <w:szCs w:val="17"/>
              </w:rPr>
            </w:pPr>
            <w:r w:rsidRPr="0087471B">
              <w:rPr>
                <w:sz w:val="17"/>
                <w:szCs w:val="17"/>
              </w:rPr>
              <w:t xml:space="preserve">  893.7 </w:t>
            </w:r>
          </w:p>
        </w:tc>
        <w:tc>
          <w:tcPr>
            <w:tcW w:w="966" w:type="dxa"/>
            <w:gridSpan w:val="2"/>
          </w:tcPr>
          <w:p w14:paraId="7F217865" w14:textId="41FB10D8" w:rsidR="007C0300" w:rsidRPr="00137009" w:rsidRDefault="007C0300" w:rsidP="007C0300">
            <w:pPr>
              <w:tabs>
                <w:tab w:val="left" w:pos="288"/>
                <w:tab w:val="left" w:pos="576"/>
                <w:tab w:val="left" w:pos="864"/>
                <w:tab w:val="left" w:pos="1152"/>
              </w:tabs>
              <w:spacing w:before="40" w:after="40" w:line="210" w:lineRule="exact"/>
              <w:ind w:left="72" w:right="72"/>
              <w:jc w:val="right"/>
              <w:rPr>
                <w:rFonts w:eastAsia="DengXian"/>
                <w:sz w:val="17"/>
                <w:szCs w:val="17"/>
              </w:rPr>
            </w:pPr>
            <w:r w:rsidRPr="00B23B4A">
              <w:rPr>
                <w:sz w:val="17"/>
                <w:szCs w:val="17"/>
              </w:rPr>
              <w:t xml:space="preserve"> 1 300.7 </w:t>
            </w:r>
          </w:p>
        </w:tc>
        <w:tc>
          <w:tcPr>
            <w:tcW w:w="997" w:type="dxa"/>
            <w:gridSpan w:val="2"/>
          </w:tcPr>
          <w:p w14:paraId="4214A83D" w14:textId="4805248C" w:rsidR="007C0300" w:rsidRPr="00137009" w:rsidRDefault="007C0300" w:rsidP="007C0300">
            <w:pPr>
              <w:tabs>
                <w:tab w:val="left" w:pos="288"/>
                <w:tab w:val="left" w:pos="576"/>
                <w:tab w:val="left" w:pos="864"/>
                <w:tab w:val="left" w:pos="1152"/>
              </w:tabs>
              <w:spacing w:before="40" w:after="40" w:line="210" w:lineRule="exact"/>
              <w:ind w:left="72" w:right="72"/>
              <w:jc w:val="right"/>
              <w:rPr>
                <w:rFonts w:eastAsia="DengXian"/>
                <w:sz w:val="17"/>
                <w:szCs w:val="17"/>
              </w:rPr>
            </w:pPr>
            <w:r w:rsidRPr="00204140">
              <w:rPr>
                <w:sz w:val="17"/>
                <w:szCs w:val="17"/>
              </w:rPr>
              <w:t xml:space="preserve"> 1 356.7 </w:t>
            </w:r>
          </w:p>
        </w:tc>
        <w:tc>
          <w:tcPr>
            <w:tcW w:w="1075" w:type="dxa"/>
            <w:gridSpan w:val="2"/>
          </w:tcPr>
          <w:p w14:paraId="2D86F537" w14:textId="2E113D83" w:rsidR="007C0300" w:rsidRPr="00137009" w:rsidRDefault="007C0300" w:rsidP="007C0300">
            <w:pPr>
              <w:tabs>
                <w:tab w:val="left" w:pos="288"/>
                <w:tab w:val="left" w:pos="576"/>
                <w:tab w:val="left" w:pos="864"/>
                <w:tab w:val="left" w:pos="1152"/>
              </w:tabs>
              <w:spacing w:before="40" w:after="40" w:line="210" w:lineRule="exact"/>
              <w:ind w:left="72" w:right="72"/>
              <w:jc w:val="right"/>
              <w:rPr>
                <w:rFonts w:eastAsia="DengXian"/>
                <w:sz w:val="17"/>
                <w:szCs w:val="17"/>
              </w:rPr>
            </w:pPr>
            <w:r w:rsidRPr="00204140">
              <w:rPr>
                <w:sz w:val="17"/>
                <w:szCs w:val="17"/>
              </w:rPr>
              <w:t xml:space="preserve">  56.0</w:t>
            </w:r>
          </w:p>
        </w:tc>
        <w:tc>
          <w:tcPr>
            <w:tcW w:w="895" w:type="dxa"/>
            <w:vAlign w:val="bottom"/>
          </w:tcPr>
          <w:p w14:paraId="2D7A1CA4" w14:textId="75531677" w:rsidR="007C0300" w:rsidRPr="007C0300" w:rsidRDefault="007C0300" w:rsidP="007C0300">
            <w:pPr>
              <w:tabs>
                <w:tab w:val="left" w:pos="288"/>
                <w:tab w:val="left" w:pos="576"/>
                <w:tab w:val="left" w:pos="864"/>
                <w:tab w:val="left" w:pos="1152"/>
              </w:tabs>
              <w:spacing w:before="40" w:after="40" w:line="210" w:lineRule="exact"/>
              <w:ind w:left="72" w:right="72"/>
              <w:jc w:val="right"/>
              <w:rPr>
                <w:sz w:val="17"/>
                <w:szCs w:val="17"/>
              </w:rPr>
            </w:pPr>
            <w:r w:rsidRPr="007C0300">
              <w:rPr>
                <w:sz w:val="17"/>
                <w:szCs w:val="17"/>
              </w:rPr>
              <w:t>4.3</w:t>
            </w:r>
          </w:p>
        </w:tc>
      </w:tr>
      <w:tr w:rsidR="007C0300" w:rsidRPr="00137009" w14:paraId="13318A5C" w14:textId="77777777">
        <w:trPr>
          <w:trHeight w:val="20"/>
        </w:trPr>
        <w:tc>
          <w:tcPr>
            <w:tcW w:w="281" w:type="dxa"/>
            <w:vAlign w:val="bottom"/>
            <w:hideMark/>
          </w:tcPr>
          <w:p w14:paraId="45BA2C2E" w14:textId="2E7533EE" w:rsidR="007C0300" w:rsidRPr="00137009" w:rsidRDefault="007C0300" w:rsidP="007C0300">
            <w:pPr>
              <w:tabs>
                <w:tab w:val="left" w:pos="288"/>
                <w:tab w:val="left" w:pos="576"/>
                <w:tab w:val="left" w:pos="864"/>
                <w:tab w:val="left" w:pos="1152"/>
              </w:tabs>
              <w:spacing w:before="40" w:after="40" w:line="210" w:lineRule="exact"/>
              <w:ind w:right="40"/>
              <w:rPr>
                <w:sz w:val="17"/>
              </w:rPr>
            </w:pPr>
            <w:r w:rsidRPr="00137009">
              <w:rPr>
                <w:sz w:val="17"/>
              </w:rPr>
              <w:t>1</w:t>
            </w:r>
            <w:r>
              <w:rPr>
                <w:sz w:val="17"/>
              </w:rPr>
              <w:t>7</w:t>
            </w:r>
            <w:r w:rsidRPr="00137009">
              <w:rPr>
                <w:sz w:val="17"/>
              </w:rPr>
              <w:t>.</w:t>
            </w:r>
          </w:p>
        </w:tc>
        <w:tc>
          <w:tcPr>
            <w:tcW w:w="6989" w:type="dxa"/>
            <w:vAlign w:val="bottom"/>
            <w:hideMark/>
          </w:tcPr>
          <w:p w14:paraId="123DC20C" w14:textId="77777777" w:rsidR="007C0300" w:rsidRPr="00137009" w:rsidRDefault="007C0300" w:rsidP="007C0300">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72" w:right="40"/>
              <w:rPr>
                <w:sz w:val="17"/>
              </w:rPr>
            </w:pPr>
            <w:r w:rsidRPr="00137009">
              <w:rPr>
                <w:sz w:val="17"/>
              </w:rPr>
              <w:t>Panel of Experts on Yemen</w:t>
            </w:r>
          </w:p>
        </w:tc>
        <w:tc>
          <w:tcPr>
            <w:tcW w:w="1063" w:type="dxa"/>
          </w:tcPr>
          <w:p w14:paraId="6649F7F6" w14:textId="3078E4BD" w:rsidR="007C0300" w:rsidRPr="00137009" w:rsidRDefault="007C0300" w:rsidP="007C0300">
            <w:pPr>
              <w:tabs>
                <w:tab w:val="left" w:pos="288"/>
                <w:tab w:val="left" w:pos="576"/>
                <w:tab w:val="left" w:pos="864"/>
                <w:tab w:val="left" w:pos="1152"/>
              </w:tabs>
              <w:spacing w:before="40" w:after="40" w:line="210" w:lineRule="exact"/>
              <w:ind w:left="72" w:right="72"/>
              <w:jc w:val="right"/>
              <w:rPr>
                <w:rFonts w:eastAsia="DengXian"/>
                <w:sz w:val="17"/>
                <w:szCs w:val="17"/>
              </w:rPr>
            </w:pPr>
            <w:r w:rsidRPr="00C84F09">
              <w:rPr>
                <w:sz w:val="17"/>
                <w:szCs w:val="17"/>
              </w:rPr>
              <w:t xml:space="preserve"> 2 307.7 </w:t>
            </w:r>
          </w:p>
        </w:tc>
        <w:tc>
          <w:tcPr>
            <w:tcW w:w="964" w:type="dxa"/>
          </w:tcPr>
          <w:p w14:paraId="3EBA7BA6" w14:textId="7E5DDCE1" w:rsidR="007C0300" w:rsidRPr="00137009" w:rsidRDefault="007C0300" w:rsidP="007C0300">
            <w:pPr>
              <w:tabs>
                <w:tab w:val="left" w:pos="288"/>
                <w:tab w:val="left" w:pos="576"/>
                <w:tab w:val="left" w:pos="864"/>
                <w:tab w:val="left" w:pos="1152"/>
              </w:tabs>
              <w:spacing w:before="40" w:after="40" w:line="210" w:lineRule="exact"/>
              <w:ind w:left="72" w:right="72"/>
              <w:jc w:val="right"/>
              <w:rPr>
                <w:rFonts w:eastAsia="DengXian"/>
                <w:sz w:val="17"/>
                <w:szCs w:val="17"/>
              </w:rPr>
            </w:pPr>
            <w:r w:rsidRPr="0087471B">
              <w:rPr>
                <w:sz w:val="17"/>
                <w:szCs w:val="17"/>
              </w:rPr>
              <w:t xml:space="preserve"> 1 985.3 </w:t>
            </w:r>
          </w:p>
        </w:tc>
        <w:tc>
          <w:tcPr>
            <w:tcW w:w="966" w:type="dxa"/>
            <w:gridSpan w:val="2"/>
          </w:tcPr>
          <w:p w14:paraId="13265CA2" w14:textId="107FB12A" w:rsidR="007C0300" w:rsidRPr="00137009" w:rsidRDefault="007C0300" w:rsidP="007C0300">
            <w:pPr>
              <w:tabs>
                <w:tab w:val="left" w:pos="288"/>
                <w:tab w:val="left" w:pos="576"/>
                <w:tab w:val="left" w:pos="864"/>
                <w:tab w:val="left" w:pos="1152"/>
              </w:tabs>
              <w:spacing w:before="40" w:after="40" w:line="210" w:lineRule="exact"/>
              <w:ind w:left="72" w:right="72"/>
              <w:jc w:val="right"/>
              <w:rPr>
                <w:rFonts w:eastAsia="DengXian"/>
                <w:sz w:val="17"/>
                <w:szCs w:val="17"/>
              </w:rPr>
            </w:pPr>
            <w:r w:rsidRPr="00B23B4A">
              <w:rPr>
                <w:sz w:val="17"/>
                <w:szCs w:val="17"/>
              </w:rPr>
              <w:t xml:space="preserve"> 2 389.0 </w:t>
            </w:r>
          </w:p>
        </w:tc>
        <w:tc>
          <w:tcPr>
            <w:tcW w:w="997" w:type="dxa"/>
            <w:gridSpan w:val="2"/>
          </w:tcPr>
          <w:p w14:paraId="41BC77B6" w14:textId="0CD1B00A" w:rsidR="007C0300" w:rsidRPr="00137009" w:rsidRDefault="007C0300" w:rsidP="007C0300">
            <w:pPr>
              <w:tabs>
                <w:tab w:val="left" w:pos="288"/>
                <w:tab w:val="left" w:pos="576"/>
                <w:tab w:val="left" w:pos="864"/>
                <w:tab w:val="left" w:pos="1152"/>
              </w:tabs>
              <w:spacing w:before="40" w:after="40" w:line="210" w:lineRule="exact"/>
              <w:ind w:left="72" w:right="72"/>
              <w:jc w:val="right"/>
              <w:rPr>
                <w:rFonts w:eastAsia="DengXian"/>
                <w:sz w:val="17"/>
                <w:szCs w:val="17"/>
              </w:rPr>
            </w:pPr>
            <w:r w:rsidRPr="00204140">
              <w:rPr>
                <w:sz w:val="17"/>
                <w:szCs w:val="17"/>
              </w:rPr>
              <w:t xml:space="preserve"> 2 660.7 </w:t>
            </w:r>
          </w:p>
        </w:tc>
        <w:tc>
          <w:tcPr>
            <w:tcW w:w="1075" w:type="dxa"/>
            <w:gridSpan w:val="2"/>
          </w:tcPr>
          <w:p w14:paraId="7649582E" w14:textId="3BC8EA8D" w:rsidR="007C0300" w:rsidRPr="00137009" w:rsidRDefault="007C0300" w:rsidP="007C0300">
            <w:pPr>
              <w:tabs>
                <w:tab w:val="left" w:pos="288"/>
                <w:tab w:val="left" w:pos="576"/>
                <w:tab w:val="left" w:pos="864"/>
                <w:tab w:val="left" w:pos="1152"/>
              </w:tabs>
              <w:spacing w:before="40" w:after="40" w:line="210" w:lineRule="exact"/>
              <w:ind w:left="72" w:right="72"/>
              <w:jc w:val="right"/>
              <w:rPr>
                <w:rFonts w:eastAsia="DengXian"/>
                <w:sz w:val="17"/>
                <w:szCs w:val="17"/>
              </w:rPr>
            </w:pPr>
            <w:r w:rsidRPr="00204140">
              <w:rPr>
                <w:sz w:val="17"/>
                <w:szCs w:val="17"/>
              </w:rPr>
              <w:t xml:space="preserve">  271.7</w:t>
            </w:r>
          </w:p>
        </w:tc>
        <w:tc>
          <w:tcPr>
            <w:tcW w:w="895" w:type="dxa"/>
            <w:vAlign w:val="bottom"/>
          </w:tcPr>
          <w:p w14:paraId="76C8DF75" w14:textId="6621953F" w:rsidR="007C0300" w:rsidRPr="007C0300" w:rsidRDefault="007C0300" w:rsidP="007C0300">
            <w:pPr>
              <w:tabs>
                <w:tab w:val="left" w:pos="288"/>
                <w:tab w:val="left" w:pos="576"/>
                <w:tab w:val="left" w:pos="864"/>
                <w:tab w:val="left" w:pos="1152"/>
              </w:tabs>
              <w:spacing w:before="40" w:after="40" w:line="210" w:lineRule="exact"/>
              <w:ind w:left="72" w:right="72"/>
              <w:jc w:val="right"/>
              <w:rPr>
                <w:sz w:val="17"/>
                <w:szCs w:val="17"/>
              </w:rPr>
            </w:pPr>
            <w:r w:rsidRPr="007C0300">
              <w:rPr>
                <w:sz w:val="17"/>
                <w:szCs w:val="17"/>
              </w:rPr>
              <w:t>11.4</w:t>
            </w:r>
          </w:p>
        </w:tc>
      </w:tr>
      <w:tr w:rsidR="007C0300" w:rsidRPr="00137009" w14:paraId="6918CC33" w14:textId="77777777">
        <w:trPr>
          <w:trHeight w:val="20"/>
        </w:trPr>
        <w:tc>
          <w:tcPr>
            <w:tcW w:w="281" w:type="dxa"/>
            <w:vAlign w:val="bottom"/>
            <w:hideMark/>
          </w:tcPr>
          <w:p w14:paraId="6E95B2D3" w14:textId="3819F2E7" w:rsidR="007C0300" w:rsidRPr="00137009" w:rsidRDefault="007C0300" w:rsidP="007C0300">
            <w:pPr>
              <w:tabs>
                <w:tab w:val="left" w:pos="288"/>
                <w:tab w:val="left" w:pos="576"/>
                <w:tab w:val="left" w:pos="864"/>
                <w:tab w:val="left" w:pos="1152"/>
              </w:tabs>
              <w:spacing w:before="40" w:after="40" w:line="210" w:lineRule="exact"/>
              <w:ind w:right="40"/>
              <w:rPr>
                <w:sz w:val="17"/>
              </w:rPr>
            </w:pPr>
            <w:r w:rsidRPr="00137009">
              <w:rPr>
                <w:sz w:val="17"/>
              </w:rPr>
              <w:t>1</w:t>
            </w:r>
            <w:r>
              <w:rPr>
                <w:sz w:val="17"/>
              </w:rPr>
              <w:t>8</w:t>
            </w:r>
            <w:r w:rsidRPr="00137009">
              <w:rPr>
                <w:sz w:val="17"/>
              </w:rPr>
              <w:t>.</w:t>
            </w:r>
          </w:p>
        </w:tc>
        <w:tc>
          <w:tcPr>
            <w:tcW w:w="6989" w:type="dxa"/>
            <w:vAlign w:val="bottom"/>
            <w:hideMark/>
          </w:tcPr>
          <w:p w14:paraId="7FFA4CD3" w14:textId="77777777" w:rsidR="007C0300" w:rsidRPr="00137009" w:rsidRDefault="007C0300" w:rsidP="007C0300">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72" w:right="40"/>
              <w:rPr>
                <w:sz w:val="17"/>
              </w:rPr>
            </w:pPr>
            <w:r w:rsidRPr="00137009">
              <w:rPr>
                <w:sz w:val="17"/>
              </w:rPr>
              <w:t>Panel of Experts on South Sudan</w:t>
            </w:r>
          </w:p>
        </w:tc>
        <w:tc>
          <w:tcPr>
            <w:tcW w:w="1063" w:type="dxa"/>
          </w:tcPr>
          <w:p w14:paraId="40622460" w14:textId="5A0644B2" w:rsidR="007C0300" w:rsidRPr="00137009" w:rsidRDefault="007C0300" w:rsidP="007C0300">
            <w:pPr>
              <w:tabs>
                <w:tab w:val="left" w:pos="288"/>
                <w:tab w:val="left" w:pos="576"/>
                <w:tab w:val="left" w:pos="864"/>
                <w:tab w:val="left" w:pos="1152"/>
              </w:tabs>
              <w:spacing w:before="40" w:after="40" w:line="210" w:lineRule="exact"/>
              <w:ind w:left="72" w:right="72"/>
              <w:jc w:val="right"/>
              <w:rPr>
                <w:rFonts w:eastAsia="DengXian"/>
                <w:sz w:val="17"/>
                <w:szCs w:val="17"/>
              </w:rPr>
            </w:pPr>
            <w:r w:rsidRPr="00C84F09">
              <w:rPr>
                <w:sz w:val="17"/>
                <w:szCs w:val="17"/>
              </w:rPr>
              <w:t xml:space="preserve"> 1 246.0 </w:t>
            </w:r>
          </w:p>
        </w:tc>
        <w:tc>
          <w:tcPr>
            <w:tcW w:w="964" w:type="dxa"/>
          </w:tcPr>
          <w:p w14:paraId="101A5C1B" w14:textId="61E0F423" w:rsidR="007C0300" w:rsidRPr="00137009" w:rsidRDefault="007C0300" w:rsidP="007C0300">
            <w:pPr>
              <w:tabs>
                <w:tab w:val="left" w:pos="288"/>
                <w:tab w:val="left" w:pos="576"/>
                <w:tab w:val="left" w:pos="864"/>
                <w:tab w:val="left" w:pos="1152"/>
              </w:tabs>
              <w:spacing w:before="40" w:after="40" w:line="210" w:lineRule="exact"/>
              <w:ind w:left="72" w:right="72"/>
              <w:jc w:val="right"/>
              <w:rPr>
                <w:rFonts w:eastAsia="DengXian"/>
                <w:sz w:val="17"/>
                <w:szCs w:val="17"/>
              </w:rPr>
            </w:pPr>
            <w:r w:rsidRPr="0087471B">
              <w:rPr>
                <w:sz w:val="17"/>
                <w:szCs w:val="17"/>
              </w:rPr>
              <w:t xml:space="preserve">  897.5 </w:t>
            </w:r>
          </w:p>
        </w:tc>
        <w:tc>
          <w:tcPr>
            <w:tcW w:w="966" w:type="dxa"/>
            <w:gridSpan w:val="2"/>
          </w:tcPr>
          <w:p w14:paraId="5E4C3A7E" w14:textId="1BF6CF04" w:rsidR="007C0300" w:rsidRPr="00137009" w:rsidRDefault="007C0300" w:rsidP="007C0300">
            <w:pPr>
              <w:tabs>
                <w:tab w:val="left" w:pos="288"/>
                <w:tab w:val="left" w:pos="576"/>
                <w:tab w:val="left" w:pos="864"/>
                <w:tab w:val="left" w:pos="1152"/>
              </w:tabs>
              <w:spacing w:before="40" w:after="40" w:line="210" w:lineRule="exact"/>
              <w:ind w:left="72" w:right="72"/>
              <w:jc w:val="right"/>
              <w:rPr>
                <w:rFonts w:eastAsia="DengXian"/>
                <w:sz w:val="17"/>
                <w:szCs w:val="17"/>
              </w:rPr>
            </w:pPr>
            <w:r w:rsidRPr="00B23B4A">
              <w:rPr>
                <w:sz w:val="17"/>
                <w:szCs w:val="17"/>
              </w:rPr>
              <w:t xml:space="preserve"> 1 435.4 </w:t>
            </w:r>
          </w:p>
        </w:tc>
        <w:tc>
          <w:tcPr>
            <w:tcW w:w="997" w:type="dxa"/>
            <w:gridSpan w:val="2"/>
          </w:tcPr>
          <w:p w14:paraId="2D6CE6F1" w14:textId="07D9BD41" w:rsidR="007C0300" w:rsidRPr="00137009" w:rsidRDefault="007C0300" w:rsidP="007C0300">
            <w:pPr>
              <w:tabs>
                <w:tab w:val="left" w:pos="288"/>
                <w:tab w:val="left" w:pos="576"/>
                <w:tab w:val="left" w:pos="864"/>
                <w:tab w:val="left" w:pos="1152"/>
              </w:tabs>
              <w:spacing w:before="40" w:after="40" w:line="210" w:lineRule="exact"/>
              <w:ind w:left="72" w:right="72"/>
              <w:jc w:val="right"/>
              <w:rPr>
                <w:rFonts w:eastAsia="DengXian"/>
                <w:sz w:val="17"/>
                <w:szCs w:val="17"/>
              </w:rPr>
            </w:pPr>
            <w:r w:rsidRPr="00204140">
              <w:rPr>
                <w:sz w:val="17"/>
                <w:szCs w:val="17"/>
              </w:rPr>
              <w:t xml:space="preserve"> 1 524.1 </w:t>
            </w:r>
          </w:p>
        </w:tc>
        <w:tc>
          <w:tcPr>
            <w:tcW w:w="1075" w:type="dxa"/>
            <w:gridSpan w:val="2"/>
          </w:tcPr>
          <w:p w14:paraId="45E465FF" w14:textId="3395C060" w:rsidR="007C0300" w:rsidRPr="00137009" w:rsidRDefault="007C0300" w:rsidP="007C0300">
            <w:pPr>
              <w:tabs>
                <w:tab w:val="left" w:pos="288"/>
                <w:tab w:val="left" w:pos="576"/>
                <w:tab w:val="left" w:pos="864"/>
                <w:tab w:val="left" w:pos="1152"/>
              </w:tabs>
              <w:spacing w:before="40" w:after="40" w:line="210" w:lineRule="exact"/>
              <w:ind w:left="72" w:right="72"/>
              <w:jc w:val="right"/>
              <w:rPr>
                <w:rFonts w:eastAsia="DengXian"/>
                <w:sz w:val="17"/>
                <w:szCs w:val="17"/>
              </w:rPr>
            </w:pPr>
            <w:r w:rsidRPr="00204140">
              <w:rPr>
                <w:sz w:val="17"/>
                <w:szCs w:val="17"/>
              </w:rPr>
              <w:t xml:space="preserve">  88.7</w:t>
            </w:r>
          </w:p>
        </w:tc>
        <w:tc>
          <w:tcPr>
            <w:tcW w:w="895" w:type="dxa"/>
            <w:vAlign w:val="bottom"/>
          </w:tcPr>
          <w:p w14:paraId="6629B52F" w14:textId="6C2E7B9B" w:rsidR="007C0300" w:rsidRPr="007C0300" w:rsidRDefault="007C0300" w:rsidP="007C0300">
            <w:pPr>
              <w:tabs>
                <w:tab w:val="left" w:pos="288"/>
                <w:tab w:val="left" w:pos="576"/>
                <w:tab w:val="left" w:pos="864"/>
                <w:tab w:val="left" w:pos="1152"/>
              </w:tabs>
              <w:spacing w:before="40" w:after="40" w:line="210" w:lineRule="exact"/>
              <w:ind w:left="72" w:right="72"/>
              <w:jc w:val="right"/>
              <w:rPr>
                <w:sz w:val="17"/>
                <w:szCs w:val="17"/>
              </w:rPr>
            </w:pPr>
            <w:r w:rsidRPr="007C0300">
              <w:rPr>
                <w:sz w:val="17"/>
                <w:szCs w:val="17"/>
              </w:rPr>
              <w:t>6.2</w:t>
            </w:r>
          </w:p>
        </w:tc>
      </w:tr>
      <w:tr w:rsidR="007C0300" w:rsidRPr="00137009" w14:paraId="49C3F163" w14:textId="77777777">
        <w:trPr>
          <w:trHeight w:val="20"/>
        </w:trPr>
        <w:tc>
          <w:tcPr>
            <w:tcW w:w="281" w:type="dxa"/>
            <w:hideMark/>
          </w:tcPr>
          <w:p w14:paraId="775EB197" w14:textId="477A53E7" w:rsidR="007C0300" w:rsidRPr="00137009" w:rsidRDefault="007C0300" w:rsidP="007C0300">
            <w:pPr>
              <w:tabs>
                <w:tab w:val="left" w:pos="288"/>
                <w:tab w:val="left" w:pos="576"/>
                <w:tab w:val="left" w:pos="864"/>
                <w:tab w:val="left" w:pos="1152"/>
              </w:tabs>
              <w:spacing w:before="40" w:after="40" w:line="210" w:lineRule="exact"/>
              <w:ind w:right="40"/>
              <w:rPr>
                <w:sz w:val="17"/>
              </w:rPr>
            </w:pPr>
            <w:r w:rsidRPr="00137009">
              <w:rPr>
                <w:sz w:val="17"/>
              </w:rPr>
              <w:t>1</w:t>
            </w:r>
            <w:r>
              <w:rPr>
                <w:sz w:val="17"/>
              </w:rPr>
              <w:t>9</w:t>
            </w:r>
            <w:r w:rsidRPr="00137009">
              <w:rPr>
                <w:sz w:val="17"/>
              </w:rPr>
              <w:t>.</w:t>
            </w:r>
          </w:p>
        </w:tc>
        <w:tc>
          <w:tcPr>
            <w:tcW w:w="6989" w:type="dxa"/>
            <w:vAlign w:val="bottom"/>
            <w:hideMark/>
          </w:tcPr>
          <w:p w14:paraId="06CFF1BC" w14:textId="0C4760A3" w:rsidR="007C0300" w:rsidRPr="00137009" w:rsidRDefault="007C0300" w:rsidP="007C0300">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72" w:right="40"/>
              <w:rPr>
                <w:sz w:val="17"/>
              </w:rPr>
            </w:pPr>
            <w:r w:rsidRPr="00137009">
              <w:rPr>
                <w:sz w:val="17"/>
              </w:rPr>
              <w:t xml:space="preserve">Analytical Support and Sanctions Monitoring Team pursuant to resolutions </w:t>
            </w:r>
            <w:hyperlink r:id="rId70" w:history="1">
              <w:r w:rsidRPr="00137009">
                <w:rPr>
                  <w:rStyle w:val="Hyperlink"/>
                  <w:sz w:val="17"/>
                </w:rPr>
                <w:t>1526 (2004)</w:t>
              </w:r>
            </w:hyperlink>
            <w:r w:rsidRPr="00137009">
              <w:rPr>
                <w:sz w:val="17"/>
              </w:rPr>
              <w:t xml:space="preserve"> and </w:t>
            </w:r>
            <w:hyperlink r:id="rId71" w:history="1">
              <w:r w:rsidRPr="00137009">
                <w:rPr>
                  <w:rStyle w:val="Hyperlink"/>
                  <w:sz w:val="17"/>
                </w:rPr>
                <w:t>2253 (2015)</w:t>
              </w:r>
            </w:hyperlink>
            <w:r w:rsidRPr="00137009">
              <w:rPr>
                <w:sz w:val="17"/>
              </w:rPr>
              <w:t xml:space="preserve"> concerning ISIL (Da’esh), Al-Qaida and the Taliban and associated individuals and entities</w:t>
            </w:r>
          </w:p>
        </w:tc>
        <w:tc>
          <w:tcPr>
            <w:tcW w:w="1063" w:type="dxa"/>
          </w:tcPr>
          <w:p w14:paraId="727960C8" w14:textId="4BE1A5D4" w:rsidR="007C0300" w:rsidRPr="00137009" w:rsidRDefault="007C0300" w:rsidP="007C0300">
            <w:pPr>
              <w:tabs>
                <w:tab w:val="left" w:pos="288"/>
                <w:tab w:val="left" w:pos="576"/>
                <w:tab w:val="left" w:pos="864"/>
                <w:tab w:val="left" w:pos="1152"/>
              </w:tabs>
              <w:spacing w:before="40" w:after="40" w:line="210" w:lineRule="exact"/>
              <w:ind w:left="72" w:right="72"/>
              <w:jc w:val="right"/>
              <w:rPr>
                <w:rFonts w:eastAsia="DengXian"/>
                <w:sz w:val="17"/>
                <w:szCs w:val="17"/>
              </w:rPr>
            </w:pPr>
            <w:r w:rsidRPr="00C84F09">
              <w:rPr>
                <w:sz w:val="17"/>
                <w:szCs w:val="17"/>
              </w:rPr>
              <w:t xml:space="preserve"> 6 516.9 </w:t>
            </w:r>
          </w:p>
        </w:tc>
        <w:tc>
          <w:tcPr>
            <w:tcW w:w="964" w:type="dxa"/>
          </w:tcPr>
          <w:p w14:paraId="3582CE4B" w14:textId="5FB017C8" w:rsidR="007C0300" w:rsidRPr="00137009" w:rsidRDefault="007C0300" w:rsidP="007C0300">
            <w:pPr>
              <w:tabs>
                <w:tab w:val="left" w:pos="288"/>
                <w:tab w:val="left" w:pos="576"/>
                <w:tab w:val="left" w:pos="864"/>
                <w:tab w:val="left" w:pos="1152"/>
              </w:tabs>
              <w:spacing w:before="40" w:after="40" w:line="210" w:lineRule="exact"/>
              <w:ind w:left="72" w:right="72"/>
              <w:jc w:val="right"/>
              <w:rPr>
                <w:rFonts w:eastAsia="DengXian"/>
                <w:sz w:val="17"/>
                <w:szCs w:val="17"/>
              </w:rPr>
            </w:pPr>
            <w:r w:rsidRPr="0087471B">
              <w:rPr>
                <w:sz w:val="17"/>
                <w:szCs w:val="17"/>
              </w:rPr>
              <w:t xml:space="preserve"> 5 729.2 </w:t>
            </w:r>
          </w:p>
        </w:tc>
        <w:tc>
          <w:tcPr>
            <w:tcW w:w="966" w:type="dxa"/>
            <w:gridSpan w:val="2"/>
          </w:tcPr>
          <w:p w14:paraId="7630F3FA" w14:textId="21AF6072" w:rsidR="007C0300" w:rsidRPr="00137009" w:rsidRDefault="007C0300" w:rsidP="007C0300">
            <w:pPr>
              <w:tabs>
                <w:tab w:val="left" w:pos="288"/>
                <w:tab w:val="left" w:pos="576"/>
                <w:tab w:val="left" w:pos="864"/>
                <w:tab w:val="left" w:pos="1152"/>
              </w:tabs>
              <w:spacing w:before="40" w:after="40" w:line="210" w:lineRule="exact"/>
              <w:ind w:left="72" w:right="72"/>
              <w:jc w:val="right"/>
              <w:rPr>
                <w:rFonts w:eastAsia="DengXian"/>
                <w:sz w:val="17"/>
                <w:szCs w:val="17"/>
              </w:rPr>
            </w:pPr>
            <w:r w:rsidRPr="00B23B4A">
              <w:rPr>
                <w:sz w:val="17"/>
                <w:szCs w:val="17"/>
              </w:rPr>
              <w:t xml:space="preserve"> 6 158.1 </w:t>
            </w:r>
          </w:p>
        </w:tc>
        <w:tc>
          <w:tcPr>
            <w:tcW w:w="997" w:type="dxa"/>
            <w:gridSpan w:val="2"/>
          </w:tcPr>
          <w:p w14:paraId="4F0CAAC4" w14:textId="717BDF5F" w:rsidR="007C0300" w:rsidRPr="00137009" w:rsidRDefault="007C0300" w:rsidP="007C0300">
            <w:pPr>
              <w:tabs>
                <w:tab w:val="left" w:pos="288"/>
                <w:tab w:val="left" w:pos="576"/>
                <w:tab w:val="left" w:pos="864"/>
                <w:tab w:val="left" w:pos="1152"/>
              </w:tabs>
              <w:spacing w:before="40" w:after="40" w:line="210" w:lineRule="exact"/>
              <w:ind w:left="72" w:right="72"/>
              <w:jc w:val="right"/>
              <w:rPr>
                <w:rFonts w:eastAsia="DengXian"/>
                <w:sz w:val="17"/>
                <w:szCs w:val="17"/>
              </w:rPr>
            </w:pPr>
            <w:r w:rsidRPr="00204140">
              <w:rPr>
                <w:sz w:val="17"/>
                <w:szCs w:val="17"/>
              </w:rPr>
              <w:t xml:space="preserve"> 6 </w:t>
            </w:r>
            <w:r>
              <w:rPr>
                <w:sz w:val="17"/>
                <w:szCs w:val="17"/>
              </w:rPr>
              <w:t>003.3</w:t>
            </w:r>
            <w:r w:rsidRPr="00204140">
              <w:rPr>
                <w:sz w:val="17"/>
                <w:szCs w:val="17"/>
              </w:rPr>
              <w:t xml:space="preserve"> </w:t>
            </w:r>
          </w:p>
        </w:tc>
        <w:tc>
          <w:tcPr>
            <w:tcW w:w="1075" w:type="dxa"/>
            <w:gridSpan w:val="2"/>
          </w:tcPr>
          <w:p w14:paraId="33FFFF3D" w14:textId="6DBA8293" w:rsidR="007C0300" w:rsidRPr="00137009" w:rsidRDefault="007C0300" w:rsidP="007C0300">
            <w:pPr>
              <w:tabs>
                <w:tab w:val="left" w:pos="288"/>
                <w:tab w:val="left" w:pos="576"/>
                <w:tab w:val="left" w:pos="864"/>
                <w:tab w:val="left" w:pos="1152"/>
              </w:tabs>
              <w:spacing w:before="40" w:after="40" w:line="210" w:lineRule="exact"/>
              <w:ind w:left="72" w:right="72"/>
              <w:jc w:val="right"/>
              <w:rPr>
                <w:rFonts w:eastAsia="DengXian"/>
                <w:sz w:val="17"/>
                <w:szCs w:val="17"/>
              </w:rPr>
            </w:pPr>
            <w:r w:rsidRPr="00204140">
              <w:rPr>
                <w:sz w:val="17"/>
                <w:szCs w:val="17"/>
              </w:rPr>
              <w:t xml:space="preserve">  </w:t>
            </w:r>
            <w:r>
              <w:rPr>
                <w:sz w:val="17"/>
                <w:szCs w:val="17"/>
              </w:rPr>
              <w:t>(154.8)</w:t>
            </w:r>
          </w:p>
        </w:tc>
        <w:tc>
          <w:tcPr>
            <w:tcW w:w="895" w:type="dxa"/>
            <w:vAlign w:val="bottom"/>
          </w:tcPr>
          <w:p w14:paraId="7BFB5B1A" w14:textId="77777777" w:rsidR="007C0300" w:rsidRDefault="00AA6FC6" w:rsidP="007C0300">
            <w:pPr>
              <w:tabs>
                <w:tab w:val="left" w:pos="288"/>
                <w:tab w:val="left" w:pos="576"/>
                <w:tab w:val="left" w:pos="864"/>
                <w:tab w:val="left" w:pos="1152"/>
              </w:tabs>
              <w:spacing w:before="40" w:after="40" w:line="210" w:lineRule="exact"/>
              <w:ind w:left="72" w:right="72"/>
              <w:jc w:val="right"/>
              <w:rPr>
                <w:sz w:val="17"/>
                <w:szCs w:val="17"/>
              </w:rPr>
            </w:pPr>
            <w:r>
              <w:rPr>
                <w:sz w:val="17"/>
                <w:szCs w:val="17"/>
              </w:rPr>
              <w:t>(</w:t>
            </w:r>
            <w:r w:rsidR="007C0300" w:rsidRPr="007C0300">
              <w:rPr>
                <w:sz w:val="17"/>
                <w:szCs w:val="17"/>
              </w:rPr>
              <w:t>2.5</w:t>
            </w:r>
            <w:r>
              <w:rPr>
                <w:sz w:val="17"/>
                <w:szCs w:val="17"/>
              </w:rPr>
              <w:t>)</w:t>
            </w:r>
          </w:p>
          <w:p w14:paraId="40FB9F9F" w14:textId="77777777" w:rsidR="00AA6FC6" w:rsidRDefault="00AA6FC6" w:rsidP="007C0300">
            <w:pPr>
              <w:tabs>
                <w:tab w:val="left" w:pos="288"/>
                <w:tab w:val="left" w:pos="576"/>
                <w:tab w:val="left" w:pos="864"/>
                <w:tab w:val="left" w:pos="1152"/>
              </w:tabs>
              <w:spacing w:before="40" w:after="40" w:line="210" w:lineRule="exact"/>
              <w:ind w:left="72" w:right="72"/>
              <w:jc w:val="right"/>
              <w:rPr>
                <w:sz w:val="17"/>
                <w:szCs w:val="17"/>
              </w:rPr>
            </w:pPr>
          </w:p>
          <w:p w14:paraId="7EEF9F6C" w14:textId="3C9012D6" w:rsidR="00AA6FC6" w:rsidRPr="007C0300" w:rsidRDefault="00AA6FC6" w:rsidP="00AA6FC6">
            <w:pPr>
              <w:tabs>
                <w:tab w:val="left" w:pos="288"/>
                <w:tab w:val="left" w:pos="576"/>
                <w:tab w:val="left" w:pos="864"/>
                <w:tab w:val="left" w:pos="1152"/>
              </w:tabs>
              <w:spacing w:before="40" w:after="40" w:line="210" w:lineRule="exact"/>
              <w:ind w:left="72" w:right="158"/>
              <w:jc w:val="right"/>
              <w:rPr>
                <w:sz w:val="17"/>
                <w:szCs w:val="17"/>
              </w:rPr>
            </w:pPr>
          </w:p>
        </w:tc>
      </w:tr>
      <w:tr w:rsidR="007C0300" w:rsidRPr="00137009" w14:paraId="244C2F6A" w14:textId="77777777">
        <w:trPr>
          <w:trHeight w:val="20"/>
        </w:trPr>
        <w:tc>
          <w:tcPr>
            <w:tcW w:w="281" w:type="dxa"/>
            <w:vAlign w:val="bottom"/>
            <w:hideMark/>
          </w:tcPr>
          <w:p w14:paraId="7D10463E" w14:textId="5359082C" w:rsidR="007C0300" w:rsidRPr="00137009" w:rsidRDefault="007C0300" w:rsidP="007C0300">
            <w:pPr>
              <w:tabs>
                <w:tab w:val="left" w:pos="288"/>
                <w:tab w:val="left" w:pos="576"/>
                <w:tab w:val="left" w:pos="864"/>
                <w:tab w:val="left" w:pos="1152"/>
              </w:tabs>
              <w:spacing w:before="40" w:after="40" w:line="210" w:lineRule="exact"/>
              <w:ind w:right="40"/>
              <w:rPr>
                <w:sz w:val="17"/>
              </w:rPr>
            </w:pPr>
            <w:r>
              <w:rPr>
                <w:sz w:val="17"/>
              </w:rPr>
              <w:t>20</w:t>
            </w:r>
            <w:r w:rsidRPr="00137009">
              <w:rPr>
                <w:sz w:val="17"/>
              </w:rPr>
              <w:t>.</w:t>
            </w:r>
          </w:p>
        </w:tc>
        <w:tc>
          <w:tcPr>
            <w:tcW w:w="6989" w:type="dxa"/>
            <w:vAlign w:val="bottom"/>
            <w:hideMark/>
          </w:tcPr>
          <w:p w14:paraId="7463AC36" w14:textId="6E3D6FC4" w:rsidR="007C0300" w:rsidRPr="00137009" w:rsidRDefault="007C0300" w:rsidP="007C0300">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72" w:right="40"/>
              <w:rPr>
                <w:sz w:val="17"/>
              </w:rPr>
            </w:pPr>
            <w:r w:rsidRPr="00137009">
              <w:rPr>
                <w:sz w:val="17"/>
              </w:rPr>
              <w:t xml:space="preserve">Office of the Ombudsperson established pursuant to Security Council resolution </w:t>
            </w:r>
            <w:hyperlink r:id="rId72" w:history="1">
              <w:r w:rsidRPr="00137009">
                <w:rPr>
                  <w:rStyle w:val="Hyperlink"/>
                  <w:sz w:val="17"/>
                </w:rPr>
                <w:t>1904 (2009)</w:t>
              </w:r>
            </w:hyperlink>
          </w:p>
        </w:tc>
        <w:tc>
          <w:tcPr>
            <w:tcW w:w="1063" w:type="dxa"/>
          </w:tcPr>
          <w:p w14:paraId="2ED27ED7" w14:textId="7C8C0017" w:rsidR="007C0300" w:rsidRPr="00137009" w:rsidRDefault="007C0300" w:rsidP="007C0300">
            <w:pPr>
              <w:tabs>
                <w:tab w:val="left" w:pos="288"/>
                <w:tab w:val="left" w:pos="576"/>
                <w:tab w:val="left" w:pos="864"/>
                <w:tab w:val="left" w:pos="1152"/>
              </w:tabs>
              <w:spacing w:before="40" w:after="40" w:line="210" w:lineRule="exact"/>
              <w:ind w:left="72" w:right="72"/>
              <w:jc w:val="right"/>
              <w:rPr>
                <w:rFonts w:eastAsia="DengXian"/>
                <w:sz w:val="17"/>
                <w:szCs w:val="17"/>
              </w:rPr>
            </w:pPr>
            <w:r w:rsidRPr="00C84F09">
              <w:rPr>
                <w:sz w:val="17"/>
                <w:szCs w:val="17"/>
              </w:rPr>
              <w:t xml:space="preserve"> 711.1 </w:t>
            </w:r>
          </w:p>
        </w:tc>
        <w:tc>
          <w:tcPr>
            <w:tcW w:w="964" w:type="dxa"/>
          </w:tcPr>
          <w:p w14:paraId="5C58D53F" w14:textId="06FC4963" w:rsidR="007C0300" w:rsidRPr="00137009" w:rsidRDefault="007C0300" w:rsidP="007C0300">
            <w:pPr>
              <w:tabs>
                <w:tab w:val="left" w:pos="288"/>
                <w:tab w:val="left" w:pos="576"/>
                <w:tab w:val="left" w:pos="864"/>
                <w:tab w:val="left" w:pos="1152"/>
              </w:tabs>
              <w:spacing w:before="40" w:after="40" w:line="210" w:lineRule="exact"/>
              <w:ind w:left="72" w:right="72"/>
              <w:jc w:val="right"/>
              <w:rPr>
                <w:rFonts w:eastAsia="DengXian"/>
                <w:sz w:val="17"/>
                <w:szCs w:val="17"/>
              </w:rPr>
            </w:pPr>
            <w:r w:rsidRPr="0087471B">
              <w:rPr>
                <w:sz w:val="17"/>
                <w:szCs w:val="17"/>
              </w:rPr>
              <w:t xml:space="preserve">  718.5 </w:t>
            </w:r>
          </w:p>
        </w:tc>
        <w:tc>
          <w:tcPr>
            <w:tcW w:w="966" w:type="dxa"/>
            <w:gridSpan w:val="2"/>
          </w:tcPr>
          <w:p w14:paraId="56F9B53E" w14:textId="3F99F4C8" w:rsidR="007C0300" w:rsidRPr="00137009" w:rsidRDefault="007C0300" w:rsidP="007C0300">
            <w:pPr>
              <w:tabs>
                <w:tab w:val="left" w:pos="288"/>
                <w:tab w:val="left" w:pos="576"/>
                <w:tab w:val="left" w:pos="864"/>
                <w:tab w:val="left" w:pos="1152"/>
              </w:tabs>
              <w:spacing w:before="40" w:after="40" w:line="210" w:lineRule="exact"/>
              <w:ind w:left="72" w:right="72"/>
              <w:jc w:val="right"/>
              <w:rPr>
                <w:rFonts w:eastAsia="DengXian"/>
                <w:sz w:val="17"/>
                <w:szCs w:val="17"/>
              </w:rPr>
            </w:pPr>
            <w:r w:rsidRPr="00B23B4A">
              <w:rPr>
                <w:sz w:val="17"/>
                <w:szCs w:val="17"/>
              </w:rPr>
              <w:t xml:space="preserve">  729.8 </w:t>
            </w:r>
          </w:p>
        </w:tc>
        <w:tc>
          <w:tcPr>
            <w:tcW w:w="997" w:type="dxa"/>
            <w:gridSpan w:val="2"/>
          </w:tcPr>
          <w:p w14:paraId="44AADFD1" w14:textId="7C097ED8" w:rsidR="007C0300" w:rsidRPr="00137009" w:rsidRDefault="007C0300" w:rsidP="007C0300">
            <w:pPr>
              <w:tabs>
                <w:tab w:val="left" w:pos="288"/>
                <w:tab w:val="left" w:pos="576"/>
                <w:tab w:val="left" w:pos="864"/>
                <w:tab w:val="left" w:pos="1152"/>
              </w:tabs>
              <w:spacing w:before="40" w:after="40" w:line="210" w:lineRule="exact"/>
              <w:ind w:left="72" w:right="72"/>
              <w:jc w:val="right"/>
              <w:rPr>
                <w:rFonts w:eastAsia="DengXian"/>
                <w:sz w:val="17"/>
                <w:szCs w:val="17"/>
              </w:rPr>
            </w:pPr>
            <w:r w:rsidRPr="00204140">
              <w:rPr>
                <w:sz w:val="17"/>
                <w:szCs w:val="17"/>
              </w:rPr>
              <w:t xml:space="preserve">  770.3 </w:t>
            </w:r>
          </w:p>
        </w:tc>
        <w:tc>
          <w:tcPr>
            <w:tcW w:w="1075" w:type="dxa"/>
            <w:gridSpan w:val="2"/>
          </w:tcPr>
          <w:p w14:paraId="6A593C06" w14:textId="1F883B5E" w:rsidR="007C0300" w:rsidRPr="00137009" w:rsidRDefault="007C0300" w:rsidP="007C0300">
            <w:pPr>
              <w:tabs>
                <w:tab w:val="left" w:pos="288"/>
                <w:tab w:val="left" w:pos="576"/>
                <w:tab w:val="left" w:pos="864"/>
                <w:tab w:val="left" w:pos="1152"/>
              </w:tabs>
              <w:spacing w:before="40" w:after="40" w:line="210" w:lineRule="exact"/>
              <w:ind w:left="72" w:right="72"/>
              <w:jc w:val="right"/>
              <w:rPr>
                <w:rFonts w:eastAsia="DengXian"/>
                <w:sz w:val="17"/>
                <w:szCs w:val="17"/>
              </w:rPr>
            </w:pPr>
            <w:r w:rsidRPr="00204140">
              <w:rPr>
                <w:sz w:val="17"/>
                <w:szCs w:val="17"/>
              </w:rPr>
              <w:t xml:space="preserve">  40.5</w:t>
            </w:r>
          </w:p>
        </w:tc>
        <w:tc>
          <w:tcPr>
            <w:tcW w:w="895" w:type="dxa"/>
            <w:vAlign w:val="bottom"/>
          </w:tcPr>
          <w:p w14:paraId="7C60AFFB" w14:textId="1A37A720" w:rsidR="007C0300" w:rsidRPr="007C0300" w:rsidRDefault="007C0300" w:rsidP="007C0300">
            <w:pPr>
              <w:tabs>
                <w:tab w:val="left" w:pos="288"/>
                <w:tab w:val="left" w:pos="576"/>
                <w:tab w:val="left" w:pos="864"/>
                <w:tab w:val="left" w:pos="1152"/>
              </w:tabs>
              <w:spacing w:before="40" w:after="40" w:line="210" w:lineRule="exact"/>
              <w:ind w:left="72" w:right="72"/>
              <w:jc w:val="right"/>
              <w:rPr>
                <w:sz w:val="17"/>
                <w:szCs w:val="17"/>
              </w:rPr>
            </w:pPr>
            <w:r w:rsidRPr="007C0300">
              <w:rPr>
                <w:sz w:val="17"/>
                <w:szCs w:val="17"/>
              </w:rPr>
              <w:t>5.5</w:t>
            </w:r>
          </w:p>
        </w:tc>
      </w:tr>
      <w:tr w:rsidR="007C0300" w:rsidRPr="00137009" w14:paraId="6C21064D" w14:textId="77777777">
        <w:trPr>
          <w:trHeight w:val="20"/>
        </w:trPr>
        <w:tc>
          <w:tcPr>
            <w:tcW w:w="281" w:type="dxa"/>
            <w:vAlign w:val="bottom"/>
            <w:hideMark/>
          </w:tcPr>
          <w:p w14:paraId="19C3B978" w14:textId="786A1E77" w:rsidR="007C0300" w:rsidRPr="00137009" w:rsidRDefault="007C0300" w:rsidP="007C0300">
            <w:pPr>
              <w:tabs>
                <w:tab w:val="left" w:pos="288"/>
                <w:tab w:val="left" w:pos="576"/>
                <w:tab w:val="left" w:pos="864"/>
                <w:tab w:val="left" w:pos="1152"/>
              </w:tabs>
              <w:spacing w:before="40" w:after="40" w:line="210" w:lineRule="exact"/>
              <w:ind w:right="43"/>
              <w:rPr>
                <w:sz w:val="17"/>
              </w:rPr>
            </w:pPr>
            <w:r w:rsidRPr="00137009">
              <w:rPr>
                <w:sz w:val="17"/>
              </w:rPr>
              <w:lastRenderedPageBreak/>
              <w:t>2</w:t>
            </w:r>
            <w:r>
              <w:rPr>
                <w:sz w:val="17"/>
              </w:rPr>
              <w:t>1</w:t>
            </w:r>
            <w:r w:rsidRPr="00137009">
              <w:rPr>
                <w:sz w:val="17"/>
              </w:rPr>
              <w:t>.</w:t>
            </w:r>
          </w:p>
        </w:tc>
        <w:tc>
          <w:tcPr>
            <w:tcW w:w="6989" w:type="dxa"/>
            <w:vAlign w:val="bottom"/>
            <w:hideMark/>
          </w:tcPr>
          <w:p w14:paraId="04AF00C5" w14:textId="6A45B02B" w:rsidR="007C0300" w:rsidRPr="00137009" w:rsidRDefault="007C0300" w:rsidP="007C0300">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72" w:right="43"/>
              <w:rPr>
                <w:sz w:val="17"/>
              </w:rPr>
            </w:pPr>
            <w:r w:rsidRPr="00137009">
              <w:rPr>
                <w:sz w:val="17"/>
              </w:rPr>
              <w:t xml:space="preserve">Panel of Experts pursuant to resolution </w:t>
            </w:r>
            <w:hyperlink r:id="rId73" w:history="1">
              <w:r w:rsidRPr="00137009">
                <w:rPr>
                  <w:rStyle w:val="Hyperlink"/>
                  <w:sz w:val="17"/>
                </w:rPr>
                <w:t>2713 (2023)</w:t>
              </w:r>
            </w:hyperlink>
          </w:p>
        </w:tc>
        <w:tc>
          <w:tcPr>
            <w:tcW w:w="1063" w:type="dxa"/>
          </w:tcPr>
          <w:p w14:paraId="48BD46AE" w14:textId="49D6314E" w:rsidR="007C0300" w:rsidRPr="00137009" w:rsidRDefault="007C0300" w:rsidP="007C0300">
            <w:pPr>
              <w:tabs>
                <w:tab w:val="left" w:pos="288"/>
                <w:tab w:val="left" w:pos="576"/>
                <w:tab w:val="left" w:pos="864"/>
                <w:tab w:val="left" w:pos="1152"/>
              </w:tabs>
              <w:spacing w:before="40" w:after="40" w:line="210" w:lineRule="exact"/>
              <w:ind w:left="72" w:right="72"/>
              <w:jc w:val="right"/>
              <w:rPr>
                <w:rFonts w:eastAsia="DengXian"/>
                <w:sz w:val="17"/>
                <w:szCs w:val="17"/>
              </w:rPr>
            </w:pPr>
            <w:r w:rsidRPr="00C84F09">
              <w:rPr>
                <w:sz w:val="17"/>
                <w:szCs w:val="17"/>
              </w:rPr>
              <w:t xml:space="preserve"> 1 963.2 </w:t>
            </w:r>
          </w:p>
        </w:tc>
        <w:tc>
          <w:tcPr>
            <w:tcW w:w="964" w:type="dxa"/>
          </w:tcPr>
          <w:p w14:paraId="204D5522" w14:textId="3FAE23B9" w:rsidR="007C0300" w:rsidRPr="00137009" w:rsidRDefault="007C0300" w:rsidP="007C0300">
            <w:pPr>
              <w:tabs>
                <w:tab w:val="left" w:pos="288"/>
                <w:tab w:val="left" w:pos="576"/>
                <w:tab w:val="left" w:pos="864"/>
                <w:tab w:val="left" w:pos="1152"/>
              </w:tabs>
              <w:spacing w:before="40" w:after="40" w:line="210" w:lineRule="exact"/>
              <w:ind w:left="72" w:right="72"/>
              <w:jc w:val="right"/>
              <w:rPr>
                <w:rFonts w:eastAsia="DengXian"/>
                <w:sz w:val="17"/>
                <w:szCs w:val="17"/>
              </w:rPr>
            </w:pPr>
            <w:r w:rsidRPr="0087471B">
              <w:rPr>
                <w:sz w:val="17"/>
                <w:szCs w:val="17"/>
              </w:rPr>
              <w:t xml:space="preserve"> 1 611.3 </w:t>
            </w:r>
          </w:p>
        </w:tc>
        <w:tc>
          <w:tcPr>
            <w:tcW w:w="966" w:type="dxa"/>
            <w:gridSpan w:val="2"/>
          </w:tcPr>
          <w:p w14:paraId="51C7BD9C" w14:textId="285740C1" w:rsidR="007C0300" w:rsidRPr="00137009" w:rsidRDefault="007C0300" w:rsidP="007C0300">
            <w:pPr>
              <w:tabs>
                <w:tab w:val="left" w:pos="288"/>
                <w:tab w:val="left" w:pos="576"/>
                <w:tab w:val="left" w:pos="864"/>
                <w:tab w:val="left" w:pos="1152"/>
              </w:tabs>
              <w:spacing w:before="40" w:after="40" w:line="210" w:lineRule="exact"/>
              <w:ind w:left="72" w:right="72"/>
              <w:jc w:val="right"/>
              <w:rPr>
                <w:rFonts w:eastAsia="DengXian"/>
                <w:sz w:val="17"/>
                <w:szCs w:val="17"/>
              </w:rPr>
            </w:pPr>
            <w:r w:rsidRPr="00B23B4A">
              <w:rPr>
                <w:sz w:val="17"/>
                <w:szCs w:val="17"/>
              </w:rPr>
              <w:t xml:space="preserve"> 1 960.2 </w:t>
            </w:r>
          </w:p>
        </w:tc>
        <w:tc>
          <w:tcPr>
            <w:tcW w:w="997" w:type="dxa"/>
            <w:gridSpan w:val="2"/>
          </w:tcPr>
          <w:p w14:paraId="76C1F5B7" w14:textId="7E91CA88" w:rsidR="007C0300" w:rsidRPr="00137009" w:rsidRDefault="007C0300" w:rsidP="007C0300">
            <w:pPr>
              <w:tabs>
                <w:tab w:val="left" w:pos="288"/>
                <w:tab w:val="left" w:pos="576"/>
                <w:tab w:val="left" w:pos="864"/>
                <w:tab w:val="left" w:pos="1152"/>
              </w:tabs>
              <w:spacing w:before="40" w:after="40" w:line="210" w:lineRule="exact"/>
              <w:ind w:left="72" w:right="72"/>
              <w:jc w:val="right"/>
              <w:rPr>
                <w:rFonts w:eastAsia="DengXian"/>
                <w:sz w:val="17"/>
                <w:szCs w:val="17"/>
              </w:rPr>
            </w:pPr>
            <w:r w:rsidRPr="00204140">
              <w:rPr>
                <w:sz w:val="17"/>
                <w:szCs w:val="17"/>
              </w:rPr>
              <w:t xml:space="preserve"> 2 101.0 </w:t>
            </w:r>
          </w:p>
        </w:tc>
        <w:tc>
          <w:tcPr>
            <w:tcW w:w="1075" w:type="dxa"/>
            <w:gridSpan w:val="2"/>
          </w:tcPr>
          <w:p w14:paraId="09FC6AD7" w14:textId="227232F0" w:rsidR="007C0300" w:rsidRPr="00137009" w:rsidRDefault="007C0300" w:rsidP="007C0300">
            <w:pPr>
              <w:tabs>
                <w:tab w:val="left" w:pos="288"/>
                <w:tab w:val="left" w:pos="576"/>
                <w:tab w:val="left" w:pos="864"/>
                <w:tab w:val="left" w:pos="1152"/>
              </w:tabs>
              <w:spacing w:before="40" w:after="40" w:line="210" w:lineRule="exact"/>
              <w:ind w:left="72" w:right="72"/>
              <w:jc w:val="right"/>
              <w:rPr>
                <w:rFonts w:eastAsia="DengXian"/>
                <w:sz w:val="17"/>
                <w:szCs w:val="17"/>
              </w:rPr>
            </w:pPr>
            <w:r w:rsidRPr="00204140">
              <w:rPr>
                <w:sz w:val="17"/>
                <w:szCs w:val="17"/>
              </w:rPr>
              <w:t xml:space="preserve">  140.8</w:t>
            </w:r>
          </w:p>
        </w:tc>
        <w:tc>
          <w:tcPr>
            <w:tcW w:w="895" w:type="dxa"/>
            <w:vAlign w:val="bottom"/>
          </w:tcPr>
          <w:p w14:paraId="339B693D" w14:textId="4E96555E" w:rsidR="007C0300" w:rsidRPr="007C0300" w:rsidRDefault="007C0300" w:rsidP="007C0300">
            <w:pPr>
              <w:tabs>
                <w:tab w:val="left" w:pos="288"/>
                <w:tab w:val="left" w:pos="576"/>
                <w:tab w:val="left" w:pos="864"/>
                <w:tab w:val="left" w:pos="1152"/>
              </w:tabs>
              <w:spacing w:before="40" w:after="40" w:line="210" w:lineRule="exact"/>
              <w:ind w:left="72" w:right="72"/>
              <w:jc w:val="right"/>
              <w:rPr>
                <w:sz w:val="17"/>
                <w:szCs w:val="17"/>
              </w:rPr>
            </w:pPr>
            <w:r w:rsidRPr="007C0300">
              <w:rPr>
                <w:sz w:val="17"/>
                <w:szCs w:val="17"/>
              </w:rPr>
              <w:t>7.2</w:t>
            </w:r>
          </w:p>
        </w:tc>
      </w:tr>
      <w:tr w:rsidR="007C0300" w:rsidRPr="00137009" w14:paraId="0D4D2E98" w14:textId="77777777">
        <w:trPr>
          <w:trHeight w:val="20"/>
        </w:trPr>
        <w:tc>
          <w:tcPr>
            <w:tcW w:w="281" w:type="dxa"/>
            <w:vAlign w:val="bottom"/>
          </w:tcPr>
          <w:p w14:paraId="49FB9A34" w14:textId="3492A96F" w:rsidR="007C0300" w:rsidRPr="00137009" w:rsidRDefault="007C0300" w:rsidP="007C0300">
            <w:pPr>
              <w:tabs>
                <w:tab w:val="left" w:pos="288"/>
                <w:tab w:val="left" w:pos="576"/>
                <w:tab w:val="left" w:pos="864"/>
                <w:tab w:val="left" w:pos="1152"/>
              </w:tabs>
              <w:spacing w:before="40" w:after="40" w:line="210" w:lineRule="exact"/>
              <w:ind w:right="43"/>
              <w:rPr>
                <w:sz w:val="17"/>
              </w:rPr>
            </w:pPr>
            <w:r w:rsidRPr="00137009">
              <w:rPr>
                <w:sz w:val="17"/>
              </w:rPr>
              <w:t>2</w:t>
            </w:r>
            <w:r>
              <w:rPr>
                <w:sz w:val="17"/>
              </w:rPr>
              <w:t>2</w:t>
            </w:r>
            <w:r w:rsidRPr="00137009">
              <w:rPr>
                <w:sz w:val="17"/>
              </w:rPr>
              <w:t>.</w:t>
            </w:r>
          </w:p>
        </w:tc>
        <w:tc>
          <w:tcPr>
            <w:tcW w:w="6989" w:type="dxa"/>
            <w:vAlign w:val="bottom"/>
          </w:tcPr>
          <w:p w14:paraId="54579BD3" w14:textId="36E33703" w:rsidR="007C0300" w:rsidRPr="00137009" w:rsidRDefault="007C0300" w:rsidP="007C0300">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72" w:right="43"/>
              <w:rPr>
                <w:sz w:val="17"/>
              </w:rPr>
            </w:pPr>
            <w:r w:rsidRPr="00137009">
              <w:rPr>
                <w:sz w:val="17"/>
              </w:rPr>
              <w:t>Panel of Experts on Haiti</w:t>
            </w:r>
          </w:p>
        </w:tc>
        <w:tc>
          <w:tcPr>
            <w:tcW w:w="1063" w:type="dxa"/>
          </w:tcPr>
          <w:p w14:paraId="4001CCD0" w14:textId="5EBFE2A0" w:rsidR="007C0300" w:rsidRPr="00137009" w:rsidRDefault="007C0300" w:rsidP="007C0300">
            <w:pPr>
              <w:tabs>
                <w:tab w:val="left" w:pos="288"/>
                <w:tab w:val="left" w:pos="576"/>
                <w:tab w:val="left" w:pos="864"/>
                <w:tab w:val="left" w:pos="1152"/>
              </w:tabs>
              <w:spacing w:before="40" w:after="40" w:line="210" w:lineRule="exact"/>
              <w:ind w:left="72" w:right="72"/>
              <w:jc w:val="right"/>
              <w:rPr>
                <w:rFonts w:eastAsia="DengXian"/>
                <w:sz w:val="17"/>
                <w:szCs w:val="17"/>
              </w:rPr>
            </w:pPr>
            <w:r w:rsidRPr="00C84F09">
              <w:rPr>
                <w:sz w:val="17"/>
                <w:szCs w:val="17"/>
              </w:rPr>
              <w:t xml:space="preserve"> 1 548.5 </w:t>
            </w:r>
          </w:p>
        </w:tc>
        <w:tc>
          <w:tcPr>
            <w:tcW w:w="964" w:type="dxa"/>
          </w:tcPr>
          <w:p w14:paraId="201B1544" w14:textId="1D6F36FF" w:rsidR="007C0300" w:rsidRPr="00137009" w:rsidRDefault="007C0300" w:rsidP="007C0300">
            <w:pPr>
              <w:tabs>
                <w:tab w:val="left" w:pos="288"/>
                <w:tab w:val="left" w:pos="576"/>
                <w:tab w:val="left" w:pos="864"/>
                <w:tab w:val="left" w:pos="1152"/>
              </w:tabs>
              <w:spacing w:before="40" w:after="40" w:line="210" w:lineRule="exact"/>
              <w:ind w:left="72" w:right="72"/>
              <w:jc w:val="right"/>
              <w:rPr>
                <w:rFonts w:eastAsia="DengXian"/>
                <w:sz w:val="17"/>
                <w:szCs w:val="17"/>
              </w:rPr>
            </w:pPr>
            <w:r w:rsidRPr="0087471B">
              <w:rPr>
                <w:sz w:val="17"/>
                <w:szCs w:val="17"/>
              </w:rPr>
              <w:t xml:space="preserve"> 1 291.1 </w:t>
            </w:r>
          </w:p>
        </w:tc>
        <w:tc>
          <w:tcPr>
            <w:tcW w:w="966" w:type="dxa"/>
            <w:gridSpan w:val="2"/>
          </w:tcPr>
          <w:p w14:paraId="4A0B930A" w14:textId="0F9DA522" w:rsidR="007C0300" w:rsidRPr="00137009" w:rsidRDefault="007C0300" w:rsidP="007C0300">
            <w:pPr>
              <w:tabs>
                <w:tab w:val="left" w:pos="288"/>
                <w:tab w:val="left" w:pos="576"/>
                <w:tab w:val="left" w:pos="864"/>
                <w:tab w:val="left" w:pos="1152"/>
              </w:tabs>
              <w:spacing w:before="40" w:after="40" w:line="210" w:lineRule="exact"/>
              <w:ind w:left="72" w:right="72"/>
              <w:jc w:val="right"/>
              <w:rPr>
                <w:rFonts w:eastAsia="DengXian"/>
                <w:sz w:val="17"/>
                <w:szCs w:val="17"/>
              </w:rPr>
            </w:pPr>
            <w:r w:rsidRPr="00B23B4A">
              <w:rPr>
                <w:sz w:val="17"/>
                <w:szCs w:val="17"/>
              </w:rPr>
              <w:t xml:space="preserve"> 1 553.0 </w:t>
            </w:r>
          </w:p>
        </w:tc>
        <w:tc>
          <w:tcPr>
            <w:tcW w:w="997" w:type="dxa"/>
            <w:gridSpan w:val="2"/>
          </w:tcPr>
          <w:p w14:paraId="3914CF75" w14:textId="541AF12C" w:rsidR="007C0300" w:rsidRPr="00137009" w:rsidRDefault="007C0300" w:rsidP="007C0300">
            <w:pPr>
              <w:tabs>
                <w:tab w:val="left" w:pos="288"/>
                <w:tab w:val="left" w:pos="576"/>
                <w:tab w:val="left" w:pos="864"/>
                <w:tab w:val="left" w:pos="1152"/>
              </w:tabs>
              <w:spacing w:before="40" w:after="40" w:line="210" w:lineRule="exact"/>
              <w:ind w:left="72" w:right="72"/>
              <w:jc w:val="right"/>
              <w:rPr>
                <w:rFonts w:eastAsia="DengXian"/>
                <w:sz w:val="17"/>
                <w:szCs w:val="17"/>
              </w:rPr>
            </w:pPr>
            <w:r w:rsidRPr="00204140">
              <w:rPr>
                <w:sz w:val="17"/>
                <w:szCs w:val="17"/>
              </w:rPr>
              <w:t xml:space="preserve"> 1 794.3 </w:t>
            </w:r>
          </w:p>
        </w:tc>
        <w:tc>
          <w:tcPr>
            <w:tcW w:w="1075" w:type="dxa"/>
            <w:gridSpan w:val="2"/>
          </w:tcPr>
          <w:p w14:paraId="6E6799C3" w14:textId="10337509" w:rsidR="007C0300" w:rsidRPr="00137009" w:rsidRDefault="007C0300" w:rsidP="007C0300">
            <w:pPr>
              <w:tabs>
                <w:tab w:val="left" w:pos="288"/>
                <w:tab w:val="left" w:pos="576"/>
                <w:tab w:val="left" w:pos="864"/>
                <w:tab w:val="left" w:pos="1152"/>
              </w:tabs>
              <w:spacing w:before="40" w:after="40" w:line="210" w:lineRule="exact"/>
              <w:ind w:left="72" w:right="72"/>
              <w:jc w:val="right"/>
              <w:rPr>
                <w:rFonts w:eastAsia="DengXian"/>
                <w:sz w:val="17"/>
                <w:szCs w:val="17"/>
              </w:rPr>
            </w:pPr>
            <w:r w:rsidRPr="00204140">
              <w:rPr>
                <w:sz w:val="17"/>
                <w:szCs w:val="17"/>
              </w:rPr>
              <w:t xml:space="preserve">  241.3</w:t>
            </w:r>
          </w:p>
        </w:tc>
        <w:tc>
          <w:tcPr>
            <w:tcW w:w="895" w:type="dxa"/>
            <w:vAlign w:val="bottom"/>
          </w:tcPr>
          <w:p w14:paraId="1782BB03" w14:textId="0E8473FE" w:rsidR="007C0300" w:rsidRPr="007C0300" w:rsidRDefault="007C0300" w:rsidP="007C0300">
            <w:pPr>
              <w:tabs>
                <w:tab w:val="left" w:pos="288"/>
                <w:tab w:val="left" w:pos="576"/>
                <w:tab w:val="left" w:pos="864"/>
                <w:tab w:val="left" w:pos="1152"/>
              </w:tabs>
              <w:spacing w:before="40" w:after="40" w:line="210" w:lineRule="exact"/>
              <w:ind w:left="72" w:right="72"/>
              <w:jc w:val="right"/>
              <w:rPr>
                <w:sz w:val="17"/>
                <w:szCs w:val="17"/>
              </w:rPr>
            </w:pPr>
            <w:r w:rsidRPr="007C0300">
              <w:rPr>
                <w:sz w:val="17"/>
                <w:szCs w:val="17"/>
              </w:rPr>
              <w:t>15.5</w:t>
            </w:r>
          </w:p>
        </w:tc>
      </w:tr>
      <w:tr w:rsidR="007C0300" w:rsidRPr="00137009" w14:paraId="2E1C4114" w14:textId="77777777">
        <w:trPr>
          <w:trHeight w:val="20"/>
        </w:trPr>
        <w:tc>
          <w:tcPr>
            <w:tcW w:w="281" w:type="dxa"/>
            <w:hideMark/>
          </w:tcPr>
          <w:p w14:paraId="65014227" w14:textId="79D7DD08" w:rsidR="007C0300" w:rsidRPr="00137009" w:rsidRDefault="007C0300" w:rsidP="007C0300">
            <w:pPr>
              <w:tabs>
                <w:tab w:val="left" w:pos="288"/>
                <w:tab w:val="left" w:pos="576"/>
                <w:tab w:val="left" w:pos="864"/>
                <w:tab w:val="left" w:pos="1152"/>
              </w:tabs>
              <w:spacing w:before="40" w:after="40" w:line="210" w:lineRule="exact"/>
              <w:ind w:right="43"/>
              <w:rPr>
                <w:sz w:val="17"/>
              </w:rPr>
            </w:pPr>
            <w:r w:rsidRPr="00137009">
              <w:rPr>
                <w:sz w:val="17"/>
              </w:rPr>
              <w:t>2</w:t>
            </w:r>
            <w:r>
              <w:rPr>
                <w:sz w:val="17"/>
              </w:rPr>
              <w:t>3</w:t>
            </w:r>
            <w:r w:rsidRPr="00137009">
              <w:rPr>
                <w:sz w:val="17"/>
              </w:rPr>
              <w:t>.</w:t>
            </w:r>
          </w:p>
        </w:tc>
        <w:tc>
          <w:tcPr>
            <w:tcW w:w="6989" w:type="dxa"/>
            <w:vAlign w:val="bottom"/>
          </w:tcPr>
          <w:p w14:paraId="7C53B033" w14:textId="6E1973ED" w:rsidR="007C0300" w:rsidRPr="00137009" w:rsidRDefault="007C0300" w:rsidP="007C0300">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72" w:right="43"/>
              <w:rPr>
                <w:sz w:val="17"/>
              </w:rPr>
            </w:pPr>
            <w:r w:rsidRPr="00836CA5">
              <w:rPr>
                <w:sz w:val="17"/>
              </w:rPr>
              <w:t>Office of the Focal Point for Delisting</w:t>
            </w:r>
          </w:p>
        </w:tc>
        <w:tc>
          <w:tcPr>
            <w:tcW w:w="1063" w:type="dxa"/>
          </w:tcPr>
          <w:p w14:paraId="319B9328" w14:textId="05552FC1" w:rsidR="007C0300" w:rsidRPr="00137009" w:rsidRDefault="007C0300" w:rsidP="007C0300">
            <w:pPr>
              <w:tabs>
                <w:tab w:val="left" w:pos="288"/>
                <w:tab w:val="left" w:pos="576"/>
                <w:tab w:val="left" w:pos="864"/>
                <w:tab w:val="left" w:pos="1152"/>
              </w:tabs>
              <w:spacing w:before="40" w:after="40" w:line="210" w:lineRule="exact"/>
              <w:ind w:left="72" w:right="72"/>
              <w:jc w:val="right"/>
              <w:rPr>
                <w:rFonts w:eastAsia="DengXian"/>
                <w:sz w:val="17"/>
                <w:szCs w:val="17"/>
              </w:rPr>
            </w:pPr>
            <w:r>
              <w:rPr>
                <w:rFonts w:asciiTheme="minorEastAsia" w:eastAsiaTheme="minorEastAsia" w:hAnsiTheme="minorEastAsia" w:hint="eastAsia"/>
                <w:sz w:val="17"/>
                <w:szCs w:val="17"/>
                <w:lang w:eastAsia="zh-CN"/>
              </w:rPr>
              <w:t>—</w:t>
            </w:r>
          </w:p>
        </w:tc>
        <w:tc>
          <w:tcPr>
            <w:tcW w:w="964" w:type="dxa"/>
          </w:tcPr>
          <w:p w14:paraId="38693E79" w14:textId="49CD6F69" w:rsidR="007C0300" w:rsidRPr="00137009" w:rsidRDefault="007C0300" w:rsidP="007C0300">
            <w:pPr>
              <w:tabs>
                <w:tab w:val="left" w:pos="288"/>
                <w:tab w:val="left" w:pos="576"/>
                <w:tab w:val="left" w:pos="864"/>
                <w:tab w:val="left" w:pos="1152"/>
              </w:tabs>
              <w:spacing w:before="40" w:after="40" w:line="210" w:lineRule="exact"/>
              <w:ind w:left="72" w:right="72"/>
              <w:jc w:val="right"/>
              <w:rPr>
                <w:rFonts w:eastAsia="DengXian"/>
                <w:sz w:val="17"/>
                <w:szCs w:val="17"/>
              </w:rPr>
            </w:pPr>
            <w:r w:rsidRPr="0087471B">
              <w:rPr>
                <w:sz w:val="17"/>
                <w:szCs w:val="17"/>
              </w:rPr>
              <w:t xml:space="preserve"> — </w:t>
            </w:r>
          </w:p>
        </w:tc>
        <w:tc>
          <w:tcPr>
            <w:tcW w:w="966" w:type="dxa"/>
            <w:gridSpan w:val="2"/>
          </w:tcPr>
          <w:p w14:paraId="388E72BC" w14:textId="1F0EF2F3" w:rsidR="007C0300" w:rsidRPr="00137009" w:rsidRDefault="007C0300" w:rsidP="007C0300">
            <w:pPr>
              <w:tabs>
                <w:tab w:val="left" w:pos="288"/>
                <w:tab w:val="left" w:pos="576"/>
                <w:tab w:val="left" w:pos="864"/>
                <w:tab w:val="left" w:pos="1152"/>
              </w:tabs>
              <w:spacing w:before="40" w:after="40" w:line="210" w:lineRule="exact"/>
              <w:ind w:left="72" w:right="72"/>
              <w:jc w:val="right"/>
              <w:rPr>
                <w:rFonts w:eastAsia="DengXian"/>
                <w:sz w:val="17"/>
                <w:szCs w:val="17"/>
              </w:rPr>
            </w:pPr>
            <w:r w:rsidRPr="00B23B4A">
              <w:rPr>
                <w:sz w:val="17"/>
                <w:szCs w:val="17"/>
              </w:rPr>
              <w:t xml:space="preserve">  774.8 </w:t>
            </w:r>
          </w:p>
        </w:tc>
        <w:tc>
          <w:tcPr>
            <w:tcW w:w="997" w:type="dxa"/>
            <w:gridSpan w:val="2"/>
          </w:tcPr>
          <w:p w14:paraId="4BD47AC6" w14:textId="3FE90675" w:rsidR="007C0300" w:rsidRPr="00137009" w:rsidRDefault="007C0300" w:rsidP="007C0300">
            <w:pPr>
              <w:tabs>
                <w:tab w:val="left" w:pos="288"/>
                <w:tab w:val="left" w:pos="576"/>
                <w:tab w:val="left" w:pos="864"/>
                <w:tab w:val="left" w:pos="1152"/>
              </w:tabs>
              <w:spacing w:before="40" w:after="40" w:line="210" w:lineRule="exact"/>
              <w:ind w:left="72" w:right="72"/>
              <w:jc w:val="right"/>
              <w:rPr>
                <w:rFonts w:eastAsia="DengXian"/>
                <w:sz w:val="17"/>
                <w:szCs w:val="17"/>
              </w:rPr>
            </w:pPr>
            <w:r w:rsidRPr="00204140">
              <w:rPr>
                <w:sz w:val="17"/>
                <w:szCs w:val="17"/>
              </w:rPr>
              <w:t xml:space="preserve">  680.7 </w:t>
            </w:r>
          </w:p>
        </w:tc>
        <w:tc>
          <w:tcPr>
            <w:tcW w:w="1075" w:type="dxa"/>
            <w:gridSpan w:val="2"/>
          </w:tcPr>
          <w:p w14:paraId="3176EE06" w14:textId="2963CE05" w:rsidR="007C0300" w:rsidRPr="00137009" w:rsidRDefault="007C0300" w:rsidP="007C0300">
            <w:pPr>
              <w:tabs>
                <w:tab w:val="left" w:pos="288"/>
                <w:tab w:val="left" w:pos="576"/>
                <w:tab w:val="left" w:pos="864"/>
                <w:tab w:val="left" w:pos="1152"/>
              </w:tabs>
              <w:spacing w:before="40" w:after="40" w:line="210" w:lineRule="exact"/>
              <w:ind w:left="72" w:right="72"/>
              <w:jc w:val="right"/>
              <w:rPr>
                <w:rFonts w:eastAsia="DengXian"/>
                <w:sz w:val="17"/>
                <w:szCs w:val="17"/>
              </w:rPr>
            </w:pPr>
            <w:r w:rsidRPr="00204140">
              <w:rPr>
                <w:sz w:val="17"/>
                <w:szCs w:val="17"/>
              </w:rPr>
              <w:t xml:space="preserve"> (94.1)</w:t>
            </w:r>
          </w:p>
        </w:tc>
        <w:tc>
          <w:tcPr>
            <w:tcW w:w="895" w:type="dxa"/>
            <w:vAlign w:val="bottom"/>
          </w:tcPr>
          <w:p w14:paraId="3A962BD4" w14:textId="5CE14D02" w:rsidR="007C0300" w:rsidRPr="007C0300" w:rsidRDefault="00AA6FC6" w:rsidP="007C0300">
            <w:pPr>
              <w:tabs>
                <w:tab w:val="left" w:pos="288"/>
                <w:tab w:val="left" w:pos="576"/>
                <w:tab w:val="left" w:pos="864"/>
                <w:tab w:val="left" w:pos="1152"/>
              </w:tabs>
              <w:spacing w:before="40" w:after="40" w:line="210" w:lineRule="exact"/>
              <w:ind w:left="72" w:right="72"/>
              <w:jc w:val="right"/>
              <w:rPr>
                <w:sz w:val="17"/>
                <w:szCs w:val="17"/>
              </w:rPr>
            </w:pPr>
            <w:r>
              <w:rPr>
                <w:sz w:val="17"/>
                <w:szCs w:val="17"/>
              </w:rPr>
              <w:t>(</w:t>
            </w:r>
            <w:r w:rsidR="007C0300" w:rsidRPr="007C0300">
              <w:rPr>
                <w:sz w:val="17"/>
                <w:szCs w:val="17"/>
              </w:rPr>
              <w:t>12.1</w:t>
            </w:r>
            <w:r>
              <w:rPr>
                <w:sz w:val="17"/>
                <w:szCs w:val="17"/>
              </w:rPr>
              <w:t>)</w:t>
            </w:r>
          </w:p>
        </w:tc>
      </w:tr>
      <w:tr w:rsidR="007C0300" w:rsidRPr="00137009" w14:paraId="4F833954" w14:textId="77777777">
        <w:trPr>
          <w:trHeight w:val="20"/>
        </w:trPr>
        <w:tc>
          <w:tcPr>
            <w:tcW w:w="281" w:type="dxa"/>
          </w:tcPr>
          <w:p w14:paraId="0CF966AC" w14:textId="73F8AC5E" w:rsidR="007C0300" w:rsidRPr="00137009" w:rsidRDefault="007C0300" w:rsidP="007C0300">
            <w:pPr>
              <w:tabs>
                <w:tab w:val="left" w:pos="288"/>
                <w:tab w:val="left" w:pos="576"/>
                <w:tab w:val="left" w:pos="864"/>
                <w:tab w:val="left" w:pos="1152"/>
              </w:tabs>
              <w:spacing w:before="40" w:after="40" w:line="210" w:lineRule="exact"/>
              <w:ind w:right="43"/>
              <w:rPr>
                <w:sz w:val="17"/>
              </w:rPr>
            </w:pPr>
            <w:r w:rsidRPr="00137009">
              <w:rPr>
                <w:sz w:val="17"/>
              </w:rPr>
              <w:t>2</w:t>
            </w:r>
            <w:r>
              <w:rPr>
                <w:sz w:val="17"/>
              </w:rPr>
              <w:t>4</w:t>
            </w:r>
            <w:r w:rsidRPr="00137009">
              <w:rPr>
                <w:sz w:val="17"/>
              </w:rPr>
              <w:t>.</w:t>
            </w:r>
          </w:p>
        </w:tc>
        <w:tc>
          <w:tcPr>
            <w:tcW w:w="6989" w:type="dxa"/>
            <w:vAlign w:val="bottom"/>
          </w:tcPr>
          <w:p w14:paraId="56E4961F" w14:textId="1FD26872" w:rsidR="007C0300" w:rsidRPr="00137009" w:rsidRDefault="007C0300" w:rsidP="007C0300">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72" w:right="43"/>
              <w:rPr>
                <w:sz w:val="17"/>
              </w:rPr>
            </w:pPr>
            <w:r w:rsidRPr="00137009">
              <w:rPr>
                <w:sz w:val="17"/>
              </w:rPr>
              <w:t xml:space="preserve">Support to the Security Council Committee established pursuant to resolution </w:t>
            </w:r>
            <w:hyperlink r:id="rId74" w:history="1">
              <w:r w:rsidRPr="00137009">
                <w:rPr>
                  <w:rStyle w:val="Hyperlink"/>
                  <w:sz w:val="17"/>
                </w:rPr>
                <w:t>1540 (2004)</w:t>
              </w:r>
            </w:hyperlink>
            <w:r w:rsidRPr="00137009">
              <w:rPr>
                <w:sz w:val="17"/>
              </w:rPr>
              <w:t xml:space="preserve"> on the non</w:t>
            </w:r>
            <w:r w:rsidRPr="00137009">
              <w:rPr>
                <w:sz w:val="17"/>
              </w:rPr>
              <w:noBreakHyphen/>
              <w:t>proliferation of all weapons of mass destruction</w:t>
            </w:r>
          </w:p>
        </w:tc>
        <w:tc>
          <w:tcPr>
            <w:tcW w:w="1063" w:type="dxa"/>
          </w:tcPr>
          <w:p w14:paraId="1A600199" w14:textId="542292FF" w:rsidR="007C0300" w:rsidRPr="00137009" w:rsidRDefault="007C0300" w:rsidP="007C0300">
            <w:pPr>
              <w:tabs>
                <w:tab w:val="left" w:pos="288"/>
                <w:tab w:val="left" w:pos="576"/>
                <w:tab w:val="left" w:pos="864"/>
                <w:tab w:val="left" w:pos="1152"/>
              </w:tabs>
              <w:spacing w:before="40" w:after="40" w:line="210" w:lineRule="exact"/>
              <w:ind w:left="72" w:right="72"/>
              <w:jc w:val="right"/>
              <w:rPr>
                <w:rFonts w:eastAsia="DengXian"/>
                <w:sz w:val="17"/>
                <w:szCs w:val="17"/>
              </w:rPr>
            </w:pPr>
            <w:r w:rsidRPr="00C84F09">
              <w:rPr>
                <w:sz w:val="17"/>
                <w:szCs w:val="17"/>
              </w:rPr>
              <w:t xml:space="preserve"> 3 415.1 </w:t>
            </w:r>
          </w:p>
        </w:tc>
        <w:tc>
          <w:tcPr>
            <w:tcW w:w="964" w:type="dxa"/>
          </w:tcPr>
          <w:p w14:paraId="702A185B" w14:textId="145687DB" w:rsidR="007C0300" w:rsidRPr="00137009" w:rsidRDefault="007C0300" w:rsidP="007C0300">
            <w:pPr>
              <w:tabs>
                <w:tab w:val="left" w:pos="288"/>
                <w:tab w:val="left" w:pos="576"/>
                <w:tab w:val="left" w:pos="864"/>
                <w:tab w:val="left" w:pos="1152"/>
              </w:tabs>
              <w:spacing w:before="40" w:after="40" w:line="210" w:lineRule="exact"/>
              <w:ind w:left="72" w:right="72"/>
              <w:jc w:val="right"/>
              <w:rPr>
                <w:rFonts w:eastAsia="DengXian"/>
                <w:sz w:val="17"/>
                <w:szCs w:val="17"/>
              </w:rPr>
            </w:pPr>
            <w:r w:rsidRPr="0087471B">
              <w:rPr>
                <w:sz w:val="17"/>
                <w:szCs w:val="17"/>
              </w:rPr>
              <w:t xml:space="preserve"> 2 442.1 </w:t>
            </w:r>
          </w:p>
        </w:tc>
        <w:tc>
          <w:tcPr>
            <w:tcW w:w="966" w:type="dxa"/>
            <w:gridSpan w:val="2"/>
          </w:tcPr>
          <w:p w14:paraId="19F549BB" w14:textId="521B1678" w:rsidR="007C0300" w:rsidRPr="00137009" w:rsidRDefault="007C0300" w:rsidP="007C0300">
            <w:pPr>
              <w:tabs>
                <w:tab w:val="left" w:pos="288"/>
                <w:tab w:val="left" w:pos="576"/>
                <w:tab w:val="left" w:pos="864"/>
                <w:tab w:val="left" w:pos="1152"/>
              </w:tabs>
              <w:spacing w:before="40" w:after="40" w:line="210" w:lineRule="exact"/>
              <w:ind w:left="72" w:right="72"/>
              <w:jc w:val="right"/>
              <w:rPr>
                <w:rFonts w:eastAsia="DengXian"/>
                <w:sz w:val="17"/>
                <w:szCs w:val="17"/>
              </w:rPr>
            </w:pPr>
            <w:r w:rsidRPr="00B23B4A">
              <w:rPr>
                <w:sz w:val="17"/>
                <w:szCs w:val="17"/>
              </w:rPr>
              <w:t xml:space="preserve"> 3 465.9 </w:t>
            </w:r>
          </w:p>
        </w:tc>
        <w:tc>
          <w:tcPr>
            <w:tcW w:w="997" w:type="dxa"/>
            <w:gridSpan w:val="2"/>
          </w:tcPr>
          <w:p w14:paraId="721A4959" w14:textId="6D706CF4" w:rsidR="007C0300" w:rsidRPr="00137009" w:rsidRDefault="007C0300" w:rsidP="007C0300">
            <w:pPr>
              <w:tabs>
                <w:tab w:val="left" w:pos="288"/>
                <w:tab w:val="left" w:pos="576"/>
                <w:tab w:val="left" w:pos="864"/>
                <w:tab w:val="left" w:pos="1152"/>
              </w:tabs>
              <w:spacing w:before="40" w:after="40" w:line="210" w:lineRule="exact"/>
              <w:ind w:left="72" w:right="72"/>
              <w:jc w:val="right"/>
              <w:rPr>
                <w:rFonts w:eastAsia="DengXian"/>
                <w:sz w:val="17"/>
                <w:szCs w:val="17"/>
              </w:rPr>
            </w:pPr>
            <w:r w:rsidRPr="00204140">
              <w:rPr>
                <w:sz w:val="17"/>
                <w:szCs w:val="17"/>
              </w:rPr>
              <w:t xml:space="preserve"> 3 </w:t>
            </w:r>
            <w:r>
              <w:rPr>
                <w:sz w:val="17"/>
                <w:szCs w:val="17"/>
              </w:rPr>
              <w:t>532</w:t>
            </w:r>
            <w:r w:rsidRPr="00204140">
              <w:rPr>
                <w:sz w:val="17"/>
                <w:szCs w:val="17"/>
              </w:rPr>
              <w:t xml:space="preserve">.0 </w:t>
            </w:r>
          </w:p>
        </w:tc>
        <w:tc>
          <w:tcPr>
            <w:tcW w:w="1075" w:type="dxa"/>
            <w:gridSpan w:val="2"/>
          </w:tcPr>
          <w:p w14:paraId="757CC0EF" w14:textId="571F5CC5" w:rsidR="007C0300" w:rsidRPr="00137009" w:rsidRDefault="007C0300" w:rsidP="007C0300">
            <w:pPr>
              <w:tabs>
                <w:tab w:val="left" w:pos="288"/>
                <w:tab w:val="left" w:pos="576"/>
                <w:tab w:val="left" w:pos="864"/>
                <w:tab w:val="left" w:pos="1152"/>
              </w:tabs>
              <w:spacing w:before="40" w:after="40" w:line="210" w:lineRule="exact"/>
              <w:ind w:left="72" w:right="72"/>
              <w:jc w:val="right"/>
              <w:rPr>
                <w:rFonts w:eastAsia="DengXian"/>
                <w:sz w:val="17"/>
                <w:szCs w:val="17"/>
              </w:rPr>
            </w:pPr>
            <w:r>
              <w:rPr>
                <w:sz w:val="17"/>
                <w:szCs w:val="17"/>
              </w:rPr>
              <w:t>66.1</w:t>
            </w:r>
          </w:p>
        </w:tc>
        <w:tc>
          <w:tcPr>
            <w:tcW w:w="895" w:type="dxa"/>
            <w:vAlign w:val="bottom"/>
          </w:tcPr>
          <w:p w14:paraId="1A095B4E" w14:textId="77777777" w:rsidR="007C0300" w:rsidRDefault="007C0300" w:rsidP="007C0300">
            <w:pPr>
              <w:tabs>
                <w:tab w:val="left" w:pos="288"/>
                <w:tab w:val="left" w:pos="576"/>
                <w:tab w:val="left" w:pos="864"/>
                <w:tab w:val="left" w:pos="1152"/>
              </w:tabs>
              <w:spacing w:before="40" w:after="40" w:line="210" w:lineRule="exact"/>
              <w:ind w:left="72" w:right="72"/>
              <w:jc w:val="right"/>
              <w:rPr>
                <w:sz w:val="17"/>
                <w:szCs w:val="17"/>
              </w:rPr>
            </w:pPr>
            <w:r w:rsidRPr="007C0300">
              <w:rPr>
                <w:sz w:val="17"/>
                <w:szCs w:val="17"/>
              </w:rPr>
              <w:t>1.9</w:t>
            </w:r>
          </w:p>
          <w:p w14:paraId="4E02765A" w14:textId="34938E83" w:rsidR="00AA6FC6" w:rsidRPr="007C0300" w:rsidRDefault="00AA6FC6" w:rsidP="007C0300">
            <w:pPr>
              <w:tabs>
                <w:tab w:val="left" w:pos="288"/>
                <w:tab w:val="left" w:pos="576"/>
                <w:tab w:val="left" w:pos="864"/>
                <w:tab w:val="left" w:pos="1152"/>
              </w:tabs>
              <w:spacing w:before="40" w:after="40" w:line="210" w:lineRule="exact"/>
              <w:ind w:left="72" w:right="72"/>
              <w:jc w:val="right"/>
              <w:rPr>
                <w:sz w:val="17"/>
                <w:szCs w:val="17"/>
              </w:rPr>
            </w:pPr>
          </w:p>
        </w:tc>
      </w:tr>
      <w:tr w:rsidR="007C0300" w:rsidRPr="00137009" w14:paraId="040B3228" w14:textId="77777777">
        <w:trPr>
          <w:trHeight w:val="20"/>
        </w:trPr>
        <w:tc>
          <w:tcPr>
            <w:tcW w:w="281" w:type="dxa"/>
            <w:vAlign w:val="bottom"/>
          </w:tcPr>
          <w:p w14:paraId="783B3529" w14:textId="714E0594" w:rsidR="007C0300" w:rsidRPr="00137009" w:rsidRDefault="007C0300" w:rsidP="007C0300">
            <w:pPr>
              <w:tabs>
                <w:tab w:val="left" w:pos="288"/>
                <w:tab w:val="left" w:pos="576"/>
                <w:tab w:val="left" w:pos="864"/>
                <w:tab w:val="left" w:pos="1152"/>
              </w:tabs>
              <w:spacing w:before="40" w:after="81" w:line="210" w:lineRule="exact"/>
              <w:ind w:right="43"/>
              <w:rPr>
                <w:sz w:val="17"/>
              </w:rPr>
            </w:pPr>
            <w:r w:rsidRPr="00137009">
              <w:rPr>
                <w:sz w:val="17"/>
              </w:rPr>
              <w:t>2</w:t>
            </w:r>
            <w:r>
              <w:rPr>
                <w:sz w:val="17"/>
              </w:rPr>
              <w:t>5</w:t>
            </w:r>
            <w:r w:rsidRPr="00137009">
              <w:rPr>
                <w:sz w:val="17"/>
              </w:rPr>
              <w:t>.</w:t>
            </w:r>
          </w:p>
        </w:tc>
        <w:tc>
          <w:tcPr>
            <w:tcW w:w="6989" w:type="dxa"/>
            <w:vAlign w:val="bottom"/>
            <w:hideMark/>
          </w:tcPr>
          <w:p w14:paraId="12736A72" w14:textId="77777777" w:rsidR="007C0300" w:rsidRPr="00137009" w:rsidRDefault="007C0300" w:rsidP="007C0300">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81" w:line="210" w:lineRule="exact"/>
              <w:ind w:left="72" w:right="43"/>
              <w:rPr>
                <w:sz w:val="17"/>
              </w:rPr>
            </w:pPr>
            <w:r w:rsidRPr="00137009">
              <w:rPr>
                <w:sz w:val="17"/>
              </w:rPr>
              <w:t>Counter-Terrorism Committee Executive Directorate</w:t>
            </w:r>
          </w:p>
        </w:tc>
        <w:tc>
          <w:tcPr>
            <w:tcW w:w="1063" w:type="dxa"/>
          </w:tcPr>
          <w:p w14:paraId="70C75753" w14:textId="75B04BC1" w:rsidR="007C0300" w:rsidRPr="00137009" w:rsidRDefault="007C0300" w:rsidP="007C0300">
            <w:pPr>
              <w:tabs>
                <w:tab w:val="left" w:pos="288"/>
                <w:tab w:val="left" w:pos="576"/>
                <w:tab w:val="left" w:pos="864"/>
                <w:tab w:val="left" w:pos="1152"/>
              </w:tabs>
              <w:spacing w:before="40" w:after="81" w:line="210" w:lineRule="exact"/>
              <w:ind w:left="72" w:right="72"/>
              <w:jc w:val="right"/>
              <w:rPr>
                <w:rFonts w:eastAsia="DengXian"/>
                <w:sz w:val="17"/>
                <w:szCs w:val="17"/>
              </w:rPr>
            </w:pPr>
            <w:r w:rsidRPr="00C84F09">
              <w:rPr>
                <w:sz w:val="17"/>
                <w:szCs w:val="17"/>
              </w:rPr>
              <w:t xml:space="preserve"> 11 669.1 </w:t>
            </w:r>
          </w:p>
        </w:tc>
        <w:tc>
          <w:tcPr>
            <w:tcW w:w="964" w:type="dxa"/>
          </w:tcPr>
          <w:p w14:paraId="2A6E0909" w14:textId="32A79C52" w:rsidR="007C0300" w:rsidRPr="00137009" w:rsidRDefault="007C0300" w:rsidP="007C0300">
            <w:pPr>
              <w:tabs>
                <w:tab w:val="left" w:pos="288"/>
                <w:tab w:val="left" w:pos="576"/>
                <w:tab w:val="left" w:pos="864"/>
                <w:tab w:val="left" w:pos="1152"/>
              </w:tabs>
              <w:spacing w:before="40" w:after="81" w:line="210" w:lineRule="exact"/>
              <w:ind w:left="72" w:right="72"/>
              <w:jc w:val="right"/>
              <w:rPr>
                <w:rFonts w:eastAsia="DengXian"/>
                <w:sz w:val="17"/>
                <w:szCs w:val="17"/>
              </w:rPr>
            </w:pPr>
            <w:r w:rsidRPr="0087471B">
              <w:rPr>
                <w:sz w:val="17"/>
                <w:szCs w:val="17"/>
              </w:rPr>
              <w:t xml:space="preserve"> 11 173.3 </w:t>
            </w:r>
          </w:p>
        </w:tc>
        <w:tc>
          <w:tcPr>
            <w:tcW w:w="966" w:type="dxa"/>
            <w:gridSpan w:val="2"/>
          </w:tcPr>
          <w:p w14:paraId="5A5D57BD" w14:textId="12C5ED20" w:rsidR="007C0300" w:rsidRPr="00137009" w:rsidRDefault="007C0300" w:rsidP="007C0300">
            <w:pPr>
              <w:tabs>
                <w:tab w:val="left" w:pos="288"/>
                <w:tab w:val="left" w:pos="576"/>
                <w:tab w:val="left" w:pos="864"/>
                <w:tab w:val="left" w:pos="1152"/>
              </w:tabs>
              <w:spacing w:before="40" w:after="81" w:line="210" w:lineRule="exact"/>
              <w:ind w:left="72" w:right="72"/>
              <w:jc w:val="right"/>
              <w:rPr>
                <w:rFonts w:eastAsia="DengXian"/>
                <w:sz w:val="17"/>
                <w:szCs w:val="17"/>
              </w:rPr>
            </w:pPr>
            <w:r w:rsidRPr="00B23B4A">
              <w:rPr>
                <w:sz w:val="17"/>
                <w:szCs w:val="17"/>
              </w:rPr>
              <w:t xml:space="preserve"> 12 815.7 </w:t>
            </w:r>
          </w:p>
        </w:tc>
        <w:tc>
          <w:tcPr>
            <w:tcW w:w="997" w:type="dxa"/>
            <w:gridSpan w:val="2"/>
          </w:tcPr>
          <w:p w14:paraId="49FBD3B6" w14:textId="3AB14317" w:rsidR="007C0300" w:rsidRPr="00137009" w:rsidRDefault="007C0300" w:rsidP="007C0300">
            <w:pPr>
              <w:tabs>
                <w:tab w:val="left" w:pos="288"/>
                <w:tab w:val="left" w:pos="576"/>
                <w:tab w:val="left" w:pos="864"/>
                <w:tab w:val="left" w:pos="1152"/>
              </w:tabs>
              <w:spacing w:before="40" w:after="81" w:line="210" w:lineRule="exact"/>
              <w:ind w:left="72" w:right="72"/>
              <w:jc w:val="right"/>
              <w:rPr>
                <w:rFonts w:eastAsia="DengXian"/>
                <w:sz w:val="17"/>
                <w:szCs w:val="17"/>
              </w:rPr>
            </w:pPr>
            <w:r w:rsidRPr="00204140">
              <w:rPr>
                <w:sz w:val="17"/>
                <w:szCs w:val="17"/>
              </w:rPr>
              <w:t xml:space="preserve"> 12 660.1 </w:t>
            </w:r>
          </w:p>
        </w:tc>
        <w:tc>
          <w:tcPr>
            <w:tcW w:w="1075" w:type="dxa"/>
            <w:gridSpan w:val="2"/>
          </w:tcPr>
          <w:p w14:paraId="5CF5D617" w14:textId="4BE9A6F7" w:rsidR="007C0300" w:rsidRPr="00137009" w:rsidRDefault="007C0300" w:rsidP="007C0300">
            <w:pPr>
              <w:tabs>
                <w:tab w:val="left" w:pos="288"/>
                <w:tab w:val="left" w:pos="576"/>
                <w:tab w:val="left" w:pos="864"/>
                <w:tab w:val="left" w:pos="1152"/>
              </w:tabs>
              <w:spacing w:before="40" w:after="81" w:line="210" w:lineRule="exact"/>
              <w:ind w:left="72" w:right="72"/>
              <w:jc w:val="right"/>
              <w:rPr>
                <w:rFonts w:eastAsia="DengXian"/>
                <w:sz w:val="17"/>
                <w:szCs w:val="17"/>
              </w:rPr>
            </w:pPr>
            <w:r w:rsidRPr="00204140">
              <w:rPr>
                <w:sz w:val="17"/>
                <w:szCs w:val="17"/>
              </w:rPr>
              <w:t xml:space="preserve"> (155.6)</w:t>
            </w:r>
          </w:p>
        </w:tc>
        <w:tc>
          <w:tcPr>
            <w:tcW w:w="895" w:type="dxa"/>
            <w:vAlign w:val="bottom"/>
          </w:tcPr>
          <w:p w14:paraId="5E231C8D" w14:textId="7DB7D158" w:rsidR="007C0300" w:rsidRPr="007C0300" w:rsidRDefault="00AA6FC6" w:rsidP="007C0300">
            <w:pPr>
              <w:tabs>
                <w:tab w:val="left" w:pos="288"/>
                <w:tab w:val="left" w:pos="576"/>
                <w:tab w:val="left" w:pos="864"/>
                <w:tab w:val="left" w:pos="1152"/>
              </w:tabs>
              <w:spacing w:before="40" w:after="40" w:line="210" w:lineRule="exact"/>
              <w:ind w:left="72" w:right="72"/>
              <w:jc w:val="right"/>
              <w:rPr>
                <w:sz w:val="17"/>
                <w:szCs w:val="17"/>
              </w:rPr>
            </w:pPr>
            <w:r>
              <w:rPr>
                <w:sz w:val="17"/>
                <w:szCs w:val="17"/>
              </w:rPr>
              <w:t>(</w:t>
            </w:r>
            <w:r w:rsidR="007C0300" w:rsidRPr="007C0300">
              <w:rPr>
                <w:sz w:val="17"/>
                <w:szCs w:val="17"/>
              </w:rPr>
              <w:t>1.2</w:t>
            </w:r>
            <w:r>
              <w:rPr>
                <w:sz w:val="17"/>
                <w:szCs w:val="17"/>
              </w:rPr>
              <w:t>)</w:t>
            </w:r>
          </w:p>
        </w:tc>
      </w:tr>
      <w:tr w:rsidR="00A66273" w:rsidRPr="00137009" w14:paraId="1224F539" w14:textId="77777777">
        <w:trPr>
          <w:trHeight w:val="20"/>
        </w:trPr>
        <w:tc>
          <w:tcPr>
            <w:tcW w:w="281" w:type="dxa"/>
            <w:tcBorders>
              <w:top w:val="single" w:sz="4" w:space="0" w:color="auto"/>
              <w:bottom w:val="single" w:sz="4" w:space="0" w:color="auto"/>
            </w:tcBorders>
            <w:shd w:val="clear" w:color="auto" w:fill="auto"/>
            <w:vAlign w:val="bottom"/>
            <w:hideMark/>
          </w:tcPr>
          <w:p w14:paraId="3C8FCF58" w14:textId="77777777" w:rsidR="00A66273" w:rsidRPr="00137009" w:rsidRDefault="00A66273" w:rsidP="00A66273">
            <w:pPr>
              <w:tabs>
                <w:tab w:val="left" w:pos="288"/>
                <w:tab w:val="left" w:pos="576"/>
                <w:tab w:val="left" w:pos="864"/>
                <w:tab w:val="left" w:pos="1152"/>
              </w:tabs>
              <w:spacing w:before="81" w:after="81" w:line="210" w:lineRule="exact"/>
              <w:ind w:right="43"/>
              <w:rPr>
                <w:b/>
                <w:sz w:val="17"/>
              </w:rPr>
            </w:pPr>
          </w:p>
        </w:tc>
        <w:tc>
          <w:tcPr>
            <w:tcW w:w="6989" w:type="dxa"/>
            <w:tcBorders>
              <w:top w:val="single" w:sz="4" w:space="0" w:color="auto"/>
              <w:bottom w:val="single" w:sz="4" w:space="0" w:color="auto"/>
            </w:tcBorders>
            <w:shd w:val="clear" w:color="auto" w:fill="auto"/>
            <w:vAlign w:val="bottom"/>
            <w:hideMark/>
          </w:tcPr>
          <w:p w14:paraId="74124040" w14:textId="77777777" w:rsidR="00A66273" w:rsidRPr="00137009" w:rsidRDefault="00A66273" w:rsidP="00A66273">
            <w:pPr>
              <w:tabs>
                <w:tab w:val="left" w:pos="288"/>
                <w:tab w:val="left" w:pos="576"/>
                <w:tab w:val="left" w:pos="864"/>
                <w:tab w:val="left" w:pos="1152"/>
              </w:tabs>
              <w:spacing w:before="81" w:after="81" w:line="210" w:lineRule="exact"/>
              <w:ind w:left="72" w:right="43"/>
              <w:rPr>
                <w:b/>
                <w:sz w:val="17"/>
              </w:rPr>
            </w:pPr>
            <w:r w:rsidRPr="00137009">
              <w:rPr>
                <w:b/>
                <w:sz w:val="17"/>
              </w:rPr>
              <w:tab/>
              <w:t>Subtotal, cluster II</w:t>
            </w:r>
          </w:p>
        </w:tc>
        <w:tc>
          <w:tcPr>
            <w:tcW w:w="1063" w:type="dxa"/>
            <w:tcBorders>
              <w:top w:val="single" w:sz="4" w:space="0" w:color="auto"/>
              <w:bottom w:val="single" w:sz="4" w:space="0" w:color="auto"/>
            </w:tcBorders>
            <w:shd w:val="clear" w:color="auto" w:fill="auto"/>
          </w:tcPr>
          <w:p w14:paraId="7B37DCEB" w14:textId="52CD5C47" w:rsidR="00A66273" w:rsidRPr="00137009" w:rsidRDefault="00A66273" w:rsidP="00A66273">
            <w:pPr>
              <w:tabs>
                <w:tab w:val="left" w:pos="288"/>
                <w:tab w:val="left" w:pos="576"/>
                <w:tab w:val="left" w:pos="864"/>
                <w:tab w:val="left" w:pos="1152"/>
              </w:tabs>
              <w:spacing w:before="81" w:after="81" w:line="210" w:lineRule="exact"/>
              <w:ind w:left="72" w:right="72"/>
              <w:jc w:val="right"/>
              <w:rPr>
                <w:rFonts w:eastAsia="DengXian"/>
                <w:b/>
                <w:bCs/>
                <w:sz w:val="17"/>
                <w:szCs w:val="17"/>
              </w:rPr>
            </w:pPr>
            <w:r w:rsidRPr="00F6002A">
              <w:rPr>
                <w:b/>
                <w:bCs/>
                <w:sz w:val="17"/>
                <w:szCs w:val="17"/>
              </w:rPr>
              <w:t xml:space="preserve"> 3</w:t>
            </w:r>
            <w:r w:rsidRPr="00F6002A">
              <w:rPr>
                <w:rFonts w:eastAsiaTheme="minorEastAsia" w:hint="eastAsia"/>
                <w:b/>
                <w:bCs/>
                <w:sz w:val="17"/>
                <w:szCs w:val="17"/>
                <w:lang w:eastAsia="zh-CN"/>
              </w:rPr>
              <w:t>8</w:t>
            </w:r>
            <w:r w:rsidRPr="00F6002A">
              <w:rPr>
                <w:b/>
                <w:bCs/>
                <w:sz w:val="17"/>
                <w:szCs w:val="17"/>
              </w:rPr>
              <w:t xml:space="preserve"> 2</w:t>
            </w:r>
            <w:r w:rsidRPr="00F6002A">
              <w:rPr>
                <w:rFonts w:eastAsiaTheme="minorEastAsia" w:hint="eastAsia"/>
                <w:b/>
                <w:bCs/>
                <w:sz w:val="17"/>
                <w:szCs w:val="17"/>
                <w:lang w:eastAsia="zh-CN"/>
              </w:rPr>
              <w:t>3</w:t>
            </w:r>
            <w:r w:rsidRPr="00F6002A">
              <w:rPr>
                <w:b/>
                <w:bCs/>
                <w:sz w:val="17"/>
                <w:szCs w:val="17"/>
              </w:rPr>
              <w:t>1.</w:t>
            </w:r>
            <w:r w:rsidRPr="00F6002A">
              <w:rPr>
                <w:rFonts w:eastAsiaTheme="minorEastAsia" w:hint="eastAsia"/>
                <w:b/>
                <w:bCs/>
                <w:sz w:val="17"/>
                <w:szCs w:val="17"/>
                <w:lang w:eastAsia="zh-CN"/>
              </w:rPr>
              <w:t>5</w:t>
            </w:r>
            <w:r w:rsidRPr="00F6002A">
              <w:rPr>
                <w:b/>
                <w:bCs/>
                <w:sz w:val="17"/>
                <w:szCs w:val="17"/>
              </w:rPr>
              <w:t xml:space="preserve"> </w:t>
            </w:r>
          </w:p>
        </w:tc>
        <w:tc>
          <w:tcPr>
            <w:tcW w:w="964" w:type="dxa"/>
            <w:tcBorders>
              <w:top w:val="single" w:sz="4" w:space="0" w:color="auto"/>
              <w:bottom w:val="single" w:sz="4" w:space="0" w:color="auto"/>
            </w:tcBorders>
            <w:shd w:val="clear" w:color="auto" w:fill="auto"/>
          </w:tcPr>
          <w:p w14:paraId="29232560" w14:textId="373331AF" w:rsidR="00A66273" w:rsidRPr="00137009" w:rsidRDefault="00A66273" w:rsidP="00A66273">
            <w:pPr>
              <w:tabs>
                <w:tab w:val="left" w:pos="288"/>
                <w:tab w:val="left" w:pos="576"/>
                <w:tab w:val="left" w:pos="864"/>
                <w:tab w:val="left" w:pos="1152"/>
              </w:tabs>
              <w:spacing w:before="81" w:after="81" w:line="210" w:lineRule="exact"/>
              <w:ind w:left="72" w:right="72"/>
              <w:jc w:val="right"/>
              <w:rPr>
                <w:rFonts w:eastAsia="DengXian"/>
                <w:b/>
                <w:bCs/>
                <w:sz w:val="17"/>
                <w:szCs w:val="17"/>
              </w:rPr>
            </w:pPr>
            <w:r w:rsidRPr="00F6002A">
              <w:rPr>
                <w:b/>
                <w:bCs/>
                <w:sz w:val="17"/>
                <w:szCs w:val="17"/>
              </w:rPr>
              <w:t xml:space="preserve"> 31 276.0 </w:t>
            </w:r>
          </w:p>
        </w:tc>
        <w:tc>
          <w:tcPr>
            <w:tcW w:w="966" w:type="dxa"/>
            <w:gridSpan w:val="2"/>
            <w:tcBorders>
              <w:top w:val="single" w:sz="4" w:space="0" w:color="auto"/>
              <w:bottom w:val="single" w:sz="4" w:space="0" w:color="auto"/>
            </w:tcBorders>
            <w:shd w:val="clear" w:color="auto" w:fill="auto"/>
          </w:tcPr>
          <w:p w14:paraId="445D8D0C" w14:textId="74099080" w:rsidR="00A66273" w:rsidRPr="00137009" w:rsidRDefault="00A66273" w:rsidP="00A66273">
            <w:pPr>
              <w:tabs>
                <w:tab w:val="left" w:pos="288"/>
                <w:tab w:val="left" w:pos="576"/>
                <w:tab w:val="left" w:pos="864"/>
                <w:tab w:val="left" w:pos="1152"/>
              </w:tabs>
              <w:spacing w:before="81" w:after="81" w:line="210" w:lineRule="exact"/>
              <w:ind w:left="72" w:right="72"/>
              <w:jc w:val="right"/>
              <w:rPr>
                <w:rFonts w:eastAsia="DengXian"/>
                <w:b/>
                <w:bCs/>
                <w:sz w:val="17"/>
                <w:szCs w:val="17"/>
              </w:rPr>
            </w:pPr>
            <w:r w:rsidRPr="00F54B78">
              <w:rPr>
                <w:b/>
                <w:bCs/>
                <w:sz w:val="17"/>
                <w:szCs w:val="17"/>
              </w:rPr>
              <w:t xml:space="preserve"> 37 232.6 </w:t>
            </w:r>
          </w:p>
        </w:tc>
        <w:tc>
          <w:tcPr>
            <w:tcW w:w="997" w:type="dxa"/>
            <w:gridSpan w:val="2"/>
            <w:tcBorders>
              <w:top w:val="single" w:sz="4" w:space="0" w:color="auto"/>
              <w:bottom w:val="single" w:sz="4" w:space="0" w:color="auto"/>
            </w:tcBorders>
            <w:shd w:val="clear" w:color="auto" w:fill="auto"/>
          </w:tcPr>
          <w:p w14:paraId="53F8CF8A" w14:textId="54B2D16A" w:rsidR="00A66273" w:rsidRPr="00137009" w:rsidRDefault="00A66273" w:rsidP="00A66273">
            <w:pPr>
              <w:tabs>
                <w:tab w:val="left" w:pos="288"/>
                <w:tab w:val="left" w:pos="576"/>
                <w:tab w:val="left" w:pos="864"/>
                <w:tab w:val="left" w:pos="1152"/>
              </w:tabs>
              <w:spacing w:before="81" w:after="81" w:line="210" w:lineRule="exact"/>
              <w:ind w:left="72" w:right="72"/>
              <w:jc w:val="right"/>
              <w:rPr>
                <w:rFonts w:eastAsia="DengXian"/>
                <w:b/>
                <w:bCs/>
                <w:sz w:val="17"/>
                <w:szCs w:val="17"/>
              </w:rPr>
            </w:pPr>
            <w:r>
              <w:rPr>
                <w:b/>
                <w:bCs/>
                <w:sz w:val="17"/>
                <w:szCs w:val="17"/>
              </w:rPr>
              <w:t>37 950.6</w:t>
            </w:r>
            <w:r w:rsidRPr="00F6002A">
              <w:rPr>
                <w:b/>
                <w:bCs/>
                <w:sz w:val="17"/>
                <w:szCs w:val="17"/>
              </w:rPr>
              <w:t xml:space="preserve"> </w:t>
            </w:r>
          </w:p>
        </w:tc>
        <w:tc>
          <w:tcPr>
            <w:tcW w:w="1075" w:type="dxa"/>
            <w:gridSpan w:val="2"/>
            <w:tcBorders>
              <w:top w:val="single" w:sz="4" w:space="0" w:color="auto"/>
              <w:bottom w:val="single" w:sz="4" w:space="0" w:color="auto"/>
            </w:tcBorders>
            <w:shd w:val="clear" w:color="auto" w:fill="auto"/>
          </w:tcPr>
          <w:p w14:paraId="0B3EB43B" w14:textId="2CB82669" w:rsidR="00A66273" w:rsidRPr="00137009" w:rsidRDefault="00A66273" w:rsidP="00A66273">
            <w:pPr>
              <w:tabs>
                <w:tab w:val="left" w:pos="288"/>
                <w:tab w:val="left" w:pos="576"/>
                <w:tab w:val="left" w:pos="864"/>
                <w:tab w:val="left" w:pos="1152"/>
              </w:tabs>
              <w:spacing w:before="81" w:after="81" w:line="210" w:lineRule="exact"/>
              <w:ind w:left="72" w:right="72"/>
              <w:jc w:val="right"/>
              <w:rPr>
                <w:rFonts w:eastAsia="DengXian"/>
                <w:b/>
                <w:bCs/>
                <w:sz w:val="17"/>
                <w:szCs w:val="17"/>
              </w:rPr>
            </w:pPr>
            <w:r w:rsidRPr="00F6002A">
              <w:rPr>
                <w:b/>
                <w:bCs/>
                <w:sz w:val="17"/>
                <w:szCs w:val="17"/>
              </w:rPr>
              <w:t xml:space="preserve">  </w:t>
            </w:r>
            <w:r>
              <w:rPr>
                <w:b/>
                <w:bCs/>
                <w:sz w:val="17"/>
                <w:szCs w:val="17"/>
              </w:rPr>
              <w:t>718.0</w:t>
            </w:r>
          </w:p>
        </w:tc>
        <w:tc>
          <w:tcPr>
            <w:tcW w:w="895" w:type="dxa"/>
            <w:tcBorders>
              <w:top w:val="single" w:sz="4" w:space="0" w:color="auto"/>
              <w:bottom w:val="single" w:sz="4" w:space="0" w:color="auto"/>
            </w:tcBorders>
            <w:shd w:val="clear" w:color="auto" w:fill="auto"/>
            <w:vAlign w:val="bottom"/>
          </w:tcPr>
          <w:p w14:paraId="7F94FFC4" w14:textId="214DF138" w:rsidR="00A66273" w:rsidRPr="00137009" w:rsidRDefault="00A66273" w:rsidP="00A66273">
            <w:pPr>
              <w:tabs>
                <w:tab w:val="left" w:pos="288"/>
                <w:tab w:val="left" w:pos="576"/>
                <w:tab w:val="left" w:pos="864"/>
                <w:tab w:val="left" w:pos="1152"/>
              </w:tabs>
              <w:spacing w:before="81" w:after="81" w:line="210" w:lineRule="exact"/>
              <w:ind w:left="72" w:right="72"/>
              <w:jc w:val="right"/>
              <w:rPr>
                <w:rFonts w:eastAsia="DengXian"/>
                <w:b/>
                <w:bCs/>
                <w:sz w:val="17"/>
                <w:szCs w:val="17"/>
              </w:rPr>
            </w:pPr>
            <w:r w:rsidRPr="00137009">
              <w:rPr>
                <w:b/>
                <w:bCs/>
                <w:sz w:val="17"/>
                <w:szCs w:val="17"/>
              </w:rPr>
              <w:t xml:space="preserve"> </w:t>
            </w:r>
            <w:r w:rsidR="007C0300">
              <w:rPr>
                <w:b/>
                <w:bCs/>
                <w:sz w:val="17"/>
                <w:szCs w:val="17"/>
              </w:rPr>
              <w:t>1.9</w:t>
            </w:r>
          </w:p>
        </w:tc>
      </w:tr>
      <w:tr w:rsidR="00D26316" w:rsidRPr="00137009" w14:paraId="11538FB5" w14:textId="77777777" w:rsidTr="00D252DE">
        <w:trPr>
          <w:trHeight w:val="20"/>
        </w:trPr>
        <w:tc>
          <w:tcPr>
            <w:tcW w:w="7270" w:type="dxa"/>
            <w:gridSpan w:val="2"/>
            <w:tcBorders>
              <w:top w:val="single" w:sz="4" w:space="0" w:color="auto"/>
            </w:tcBorders>
            <w:shd w:val="clear" w:color="auto" w:fill="auto"/>
            <w:vAlign w:val="bottom"/>
            <w:hideMark/>
          </w:tcPr>
          <w:p w14:paraId="2EE0384A" w14:textId="77777777" w:rsidR="00D26316" w:rsidRPr="00137009" w:rsidRDefault="00D26316" w:rsidP="009765DF">
            <w:pPr>
              <w:tabs>
                <w:tab w:val="left" w:pos="288"/>
                <w:tab w:val="left" w:pos="576"/>
                <w:tab w:val="left" w:pos="864"/>
                <w:tab w:val="left" w:pos="1152"/>
              </w:tabs>
              <w:spacing w:before="81" w:after="40" w:line="210" w:lineRule="exact"/>
              <w:ind w:right="43"/>
              <w:rPr>
                <w:b/>
                <w:sz w:val="17"/>
              </w:rPr>
            </w:pPr>
            <w:r w:rsidRPr="00137009">
              <w:rPr>
                <w:b/>
                <w:sz w:val="17"/>
              </w:rPr>
              <w:t>Cluster III</w:t>
            </w:r>
          </w:p>
        </w:tc>
        <w:tc>
          <w:tcPr>
            <w:tcW w:w="1063" w:type="dxa"/>
            <w:tcBorders>
              <w:top w:val="single" w:sz="4" w:space="0" w:color="auto"/>
            </w:tcBorders>
            <w:shd w:val="clear" w:color="auto" w:fill="auto"/>
            <w:vAlign w:val="bottom"/>
          </w:tcPr>
          <w:p w14:paraId="6ADC4BA4" w14:textId="77777777" w:rsidR="00D26316" w:rsidRPr="00137009" w:rsidRDefault="00D26316" w:rsidP="009765DF">
            <w:pPr>
              <w:tabs>
                <w:tab w:val="left" w:pos="288"/>
                <w:tab w:val="left" w:pos="576"/>
                <w:tab w:val="left" w:pos="864"/>
                <w:tab w:val="left" w:pos="1152"/>
              </w:tabs>
              <w:spacing w:before="81" w:after="40" w:line="210" w:lineRule="exact"/>
              <w:ind w:right="72"/>
              <w:jc w:val="right"/>
              <w:rPr>
                <w:rFonts w:eastAsia="DengXian"/>
                <w:sz w:val="17"/>
                <w:szCs w:val="17"/>
              </w:rPr>
            </w:pPr>
          </w:p>
        </w:tc>
        <w:tc>
          <w:tcPr>
            <w:tcW w:w="964" w:type="dxa"/>
            <w:tcBorders>
              <w:top w:val="single" w:sz="4" w:space="0" w:color="auto"/>
            </w:tcBorders>
            <w:shd w:val="clear" w:color="auto" w:fill="auto"/>
            <w:vAlign w:val="bottom"/>
          </w:tcPr>
          <w:p w14:paraId="204ECDD6" w14:textId="77777777" w:rsidR="00D26316" w:rsidRPr="00137009" w:rsidRDefault="00D26316" w:rsidP="009765DF">
            <w:pPr>
              <w:tabs>
                <w:tab w:val="left" w:pos="288"/>
                <w:tab w:val="left" w:pos="576"/>
                <w:tab w:val="left" w:pos="864"/>
                <w:tab w:val="left" w:pos="1152"/>
              </w:tabs>
              <w:spacing w:before="81" w:after="40" w:line="210" w:lineRule="exact"/>
              <w:ind w:right="72"/>
              <w:jc w:val="right"/>
              <w:rPr>
                <w:rFonts w:eastAsia="DengXian"/>
                <w:sz w:val="17"/>
                <w:szCs w:val="17"/>
              </w:rPr>
            </w:pPr>
          </w:p>
        </w:tc>
        <w:tc>
          <w:tcPr>
            <w:tcW w:w="966" w:type="dxa"/>
            <w:gridSpan w:val="2"/>
            <w:tcBorders>
              <w:top w:val="single" w:sz="4" w:space="0" w:color="auto"/>
            </w:tcBorders>
            <w:shd w:val="clear" w:color="auto" w:fill="auto"/>
            <w:vAlign w:val="bottom"/>
          </w:tcPr>
          <w:p w14:paraId="0A3B5CF1" w14:textId="77777777" w:rsidR="00D26316" w:rsidRPr="00137009" w:rsidRDefault="00D26316" w:rsidP="009765DF">
            <w:pPr>
              <w:tabs>
                <w:tab w:val="left" w:pos="288"/>
                <w:tab w:val="left" w:pos="576"/>
                <w:tab w:val="left" w:pos="864"/>
                <w:tab w:val="left" w:pos="1152"/>
              </w:tabs>
              <w:spacing w:before="81" w:after="40" w:line="210" w:lineRule="exact"/>
              <w:ind w:right="72"/>
              <w:jc w:val="right"/>
              <w:rPr>
                <w:rFonts w:eastAsia="DengXian"/>
                <w:sz w:val="17"/>
                <w:szCs w:val="17"/>
              </w:rPr>
            </w:pPr>
          </w:p>
        </w:tc>
        <w:tc>
          <w:tcPr>
            <w:tcW w:w="997" w:type="dxa"/>
            <w:gridSpan w:val="2"/>
            <w:tcBorders>
              <w:top w:val="single" w:sz="4" w:space="0" w:color="auto"/>
            </w:tcBorders>
            <w:shd w:val="clear" w:color="auto" w:fill="auto"/>
            <w:vAlign w:val="bottom"/>
          </w:tcPr>
          <w:p w14:paraId="226946FE" w14:textId="77777777" w:rsidR="00D26316" w:rsidRPr="00137009" w:rsidRDefault="00D26316" w:rsidP="009765DF">
            <w:pPr>
              <w:tabs>
                <w:tab w:val="left" w:pos="288"/>
                <w:tab w:val="left" w:pos="576"/>
                <w:tab w:val="left" w:pos="864"/>
                <w:tab w:val="left" w:pos="1152"/>
              </w:tabs>
              <w:spacing w:before="81" w:after="40" w:line="210" w:lineRule="exact"/>
              <w:ind w:right="72"/>
              <w:jc w:val="right"/>
              <w:rPr>
                <w:rFonts w:eastAsia="DengXian"/>
                <w:sz w:val="17"/>
                <w:szCs w:val="17"/>
              </w:rPr>
            </w:pPr>
          </w:p>
        </w:tc>
        <w:tc>
          <w:tcPr>
            <w:tcW w:w="1075" w:type="dxa"/>
            <w:gridSpan w:val="2"/>
            <w:tcBorders>
              <w:top w:val="single" w:sz="4" w:space="0" w:color="auto"/>
            </w:tcBorders>
            <w:shd w:val="clear" w:color="auto" w:fill="auto"/>
            <w:vAlign w:val="bottom"/>
          </w:tcPr>
          <w:p w14:paraId="3BD55604" w14:textId="77777777" w:rsidR="00D26316" w:rsidRPr="00137009" w:rsidRDefault="00D26316" w:rsidP="009765DF">
            <w:pPr>
              <w:tabs>
                <w:tab w:val="left" w:pos="288"/>
                <w:tab w:val="left" w:pos="576"/>
                <w:tab w:val="left" w:pos="864"/>
                <w:tab w:val="left" w:pos="1152"/>
              </w:tabs>
              <w:spacing w:before="81" w:after="40" w:line="210" w:lineRule="exact"/>
              <w:ind w:right="72"/>
              <w:jc w:val="right"/>
              <w:rPr>
                <w:rFonts w:eastAsia="DengXian"/>
                <w:sz w:val="17"/>
                <w:szCs w:val="17"/>
              </w:rPr>
            </w:pPr>
          </w:p>
        </w:tc>
        <w:tc>
          <w:tcPr>
            <w:tcW w:w="895" w:type="dxa"/>
            <w:tcBorders>
              <w:top w:val="single" w:sz="4" w:space="0" w:color="auto"/>
            </w:tcBorders>
            <w:shd w:val="clear" w:color="auto" w:fill="auto"/>
            <w:vAlign w:val="bottom"/>
          </w:tcPr>
          <w:p w14:paraId="0251A5D5" w14:textId="77777777" w:rsidR="00D26316" w:rsidRPr="00137009" w:rsidRDefault="00D26316" w:rsidP="009765DF">
            <w:pPr>
              <w:tabs>
                <w:tab w:val="left" w:pos="288"/>
                <w:tab w:val="left" w:pos="576"/>
                <w:tab w:val="left" w:pos="864"/>
                <w:tab w:val="left" w:pos="1152"/>
              </w:tabs>
              <w:spacing w:before="81" w:after="40" w:line="210" w:lineRule="exact"/>
              <w:ind w:right="72"/>
              <w:jc w:val="right"/>
              <w:rPr>
                <w:rFonts w:eastAsia="DengXian"/>
                <w:sz w:val="17"/>
                <w:szCs w:val="17"/>
              </w:rPr>
            </w:pPr>
          </w:p>
        </w:tc>
      </w:tr>
      <w:tr w:rsidR="0089171B" w:rsidRPr="00137009" w14:paraId="531640EC" w14:textId="77777777" w:rsidTr="00D252DE">
        <w:trPr>
          <w:trHeight w:val="20"/>
        </w:trPr>
        <w:tc>
          <w:tcPr>
            <w:tcW w:w="281" w:type="dxa"/>
            <w:shd w:val="clear" w:color="auto" w:fill="FFFFFF" w:themeFill="background1"/>
            <w:vAlign w:val="bottom"/>
            <w:hideMark/>
          </w:tcPr>
          <w:p w14:paraId="4DBCD67E" w14:textId="2DDBAF63" w:rsidR="0089171B" w:rsidRPr="00137009" w:rsidRDefault="0089171B" w:rsidP="0089171B">
            <w:pPr>
              <w:tabs>
                <w:tab w:val="left" w:pos="288"/>
                <w:tab w:val="left" w:pos="576"/>
                <w:tab w:val="left" w:pos="864"/>
                <w:tab w:val="left" w:pos="1152"/>
              </w:tabs>
              <w:spacing w:before="40" w:after="40" w:line="210" w:lineRule="exact"/>
              <w:ind w:right="43"/>
              <w:rPr>
                <w:sz w:val="17"/>
              </w:rPr>
            </w:pPr>
            <w:r w:rsidRPr="00137009">
              <w:rPr>
                <w:sz w:val="17"/>
              </w:rPr>
              <w:t>2</w:t>
            </w:r>
            <w:r>
              <w:rPr>
                <w:sz w:val="17"/>
              </w:rPr>
              <w:t>6</w:t>
            </w:r>
            <w:r w:rsidRPr="00137009">
              <w:rPr>
                <w:sz w:val="17"/>
              </w:rPr>
              <w:t>.</w:t>
            </w:r>
          </w:p>
        </w:tc>
        <w:tc>
          <w:tcPr>
            <w:tcW w:w="6989" w:type="dxa"/>
            <w:shd w:val="clear" w:color="auto" w:fill="FFFFFF" w:themeFill="background1"/>
            <w:vAlign w:val="bottom"/>
            <w:hideMark/>
          </w:tcPr>
          <w:p w14:paraId="607D720B" w14:textId="77777777" w:rsidR="0089171B" w:rsidRPr="00137009" w:rsidRDefault="0089171B" w:rsidP="0089171B">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72" w:right="43"/>
              <w:rPr>
                <w:sz w:val="17"/>
              </w:rPr>
            </w:pPr>
            <w:r w:rsidRPr="00137009">
              <w:rPr>
                <w:sz w:val="17"/>
              </w:rPr>
              <w:t>UNOWAS</w:t>
            </w:r>
          </w:p>
        </w:tc>
        <w:tc>
          <w:tcPr>
            <w:tcW w:w="1063" w:type="dxa"/>
            <w:vAlign w:val="bottom"/>
          </w:tcPr>
          <w:p w14:paraId="478CFAC5" w14:textId="67D5B016" w:rsidR="0089171B" w:rsidRPr="00C91BF3" w:rsidRDefault="0089171B" w:rsidP="0089171B">
            <w:pPr>
              <w:tabs>
                <w:tab w:val="left" w:pos="288"/>
                <w:tab w:val="left" w:pos="576"/>
                <w:tab w:val="left" w:pos="864"/>
                <w:tab w:val="left" w:pos="1152"/>
              </w:tabs>
              <w:spacing w:before="40" w:after="81" w:line="210" w:lineRule="exact"/>
              <w:ind w:left="72" w:right="72"/>
              <w:jc w:val="right"/>
              <w:rPr>
                <w:sz w:val="17"/>
                <w:szCs w:val="17"/>
              </w:rPr>
            </w:pPr>
            <w:r w:rsidRPr="00C91BF3">
              <w:rPr>
                <w:sz w:val="17"/>
                <w:szCs w:val="17"/>
              </w:rPr>
              <w:t xml:space="preserve"> 15 900.1 </w:t>
            </w:r>
          </w:p>
        </w:tc>
        <w:tc>
          <w:tcPr>
            <w:tcW w:w="964" w:type="dxa"/>
            <w:vAlign w:val="bottom"/>
          </w:tcPr>
          <w:p w14:paraId="067D2B31" w14:textId="69DB103A" w:rsidR="0089171B" w:rsidRPr="00C91BF3" w:rsidRDefault="0089171B" w:rsidP="0089171B">
            <w:pPr>
              <w:tabs>
                <w:tab w:val="left" w:pos="288"/>
                <w:tab w:val="left" w:pos="576"/>
                <w:tab w:val="left" w:pos="864"/>
                <w:tab w:val="left" w:pos="1152"/>
              </w:tabs>
              <w:spacing w:before="40" w:after="81" w:line="210" w:lineRule="exact"/>
              <w:ind w:left="72" w:right="72"/>
              <w:jc w:val="right"/>
              <w:rPr>
                <w:sz w:val="17"/>
                <w:szCs w:val="17"/>
              </w:rPr>
            </w:pPr>
            <w:r w:rsidRPr="00C91BF3">
              <w:rPr>
                <w:sz w:val="17"/>
                <w:szCs w:val="17"/>
              </w:rPr>
              <w:t xml:space="preserve">14 699.8 </w:t>
            </w:r>
          </w:p>
        </w:tc>
        <w:tc>
          <w:tcPr>
            <w:tcW w:w="966" w:type="dxa"/>
            <w:gridSpan w:val="2"/>
            <w:vAlign w:val="bottom"/>
          </w:tcPr>
          <w:p w14:paraId="0AEE9F31" w14:textId="0BD13CDF" w:rsidR="0089171B" w:rsidRPr="00C91BF3" w:rsidRDefault="0089171B" w:rsidP="0089171B">
            <w:pPr>
              <w:tabs>
                <w:tab w:val="left" w:pos="288"/>
                <w:tab w:val="left" w:pos="576"/>
                <w:tab w:val="left" w:pos="864"/>
                <w:tab w:val="left" w:pos="1152"/>
              </w:tabs>
              <w:spacing w:before="40" w:after="81" w:line="210" w:lineRule="exact"/>
              <w:ind w:left="72" w:right="72"/>
              <w:jc w:val="right"/>
              <w:rPr>
                <w:sz w:val="17"/>
                <w:szCs w:val="17"/>
              </w:rPr>
            </w:pPr>
            <w:r w:rsidRPr="00C91BF3">
              <w:rPr>
                <w:sz w:val="17"/>
                <w:szCs w:val="17"/>
              </w:rPr>
              <w:t xml:space="preserve">15 702.1 </w:t>
            </w:r>
          </w:p>
        </w:tc>
        <w:tc>
          <w:tcPr>
            <w:tcW w:w="997" w:type="dxa"/>
            <w:gridSpan w:val="2"/>
            <w:vAlign w:val="bottom"/>
          </w:tcPr>
          <w:p w14:paraId="7F5DCA9A" w14:textId="7518FAAB" w:rsidR="0089171B" w:rsidRPr="00C91BF3" w:rsidRDefault="0089171B" w:rsidP="0089171B">
            <w:pPr>
              <w:tabs>
                <w:tab w:val="left" w:pos="288"/>
                <w:tab w:val="left" w:pos="576"/>
                <w:tab w:val="left" w:pos="864"/>
                <w:tab w:val="left" w:pos="1152"/>
              </w:tabs>
              <w:spacing w:before="40" w:after="81" w:line="210" w:lineRule="exact"/>
              <w:ind w:left="72" w:right="72"/>
              <w:jc w:val="right"/>
              <w:rPr>
                <w:sz w:val="17"/>
                <w:szCs w:val="17"/>
              </w:rPr>
            </w:pPr>
            <w:r w:rsidRPr="00C91BF3">
              <w:rPr>
                <w:sz w:val="17"/>
                <w:szCs w:val="17"/>
              </w:rPr>
              <w:t xml:space="preserve">15 960.2 </w:t>
            </w:r>
          </w:p>
        </w:tc>
        <w:tc>
          <w:tcPr>
            <w:tcW w:w="1075" w:type="dxa"/>
            <w:gridSpan w:val="2"/>
            <w:vAlign w:val="bottom"/>
          </w:tcPr>
          <w:p w14:paraId="4C3271CD" w14:textId="14E11DB7" w:rsidR="0089171B" w:rsidRPr="00C91BF3" w:rsidRDefault="0089171B" w:rsidP="0089171B">
            <w:pPr>
              <w:tabs>
                <w:tab w:val="left" w:pos="288"/>
                <w:tab w:val="left" w:pos="576"/>
                <w:tab w:val="left" w:pos="864"/>
                <w:tab w:val="left" w:pos="1152"/>
              </w:tabs>
              <w:spacing w:before="40" w:after="81" w:line="210" w:lineRule="exact"/>
              <w:ind w:left="72" w:right="72"/>
              <w:jc w:val="right"/>
              <w:rPr>
                <w:sz w:val="17"/>
                <w:szCs w:val="17"/>
              </w:rPr>
            </w:pPr>
            <w:r w:rsidRPr="00C91BF3">
              <w:rPr>
                <w:sz w:val="17"/>
                <w:szCs w:val="17"/>
              </w:rPr>
              <w:t xml:space="preserve">        258.1 </w:t>
            </w:r>
          </w:p>
        </w:tc>
        <w:tc>
          <w:tcPr>
            <w:tcW w:w="895" w:type="dxa"/>
            <w:vAlign w:val="bottom"/>
          </w:tcPr>
          <w:p w14:paraId="4644A90D" w14:textId="5C34E84F" w:rsidR="0089171B" w:rsidRPr="0089171B" w:rsidRDefault="0089171B" w:rsidP="0089171B">
            <w:pPr>
              <w:tabs>
                <w:tab w:val="left" w:pos="288"/>
                <w:tab w:val="left" w:pos="576"/>
                <w:tab w:val="left" w:pos="864"/>
                <w:tab w:val="left" w:pos="1152"/>
              </w:tabs>
              <w:spacing w:before="40" w:after="40" w:line="210" w:lineRule="exact"/>
              <w:ind w:left="72" w:right="72"/>
              <w:jc w:val="right"/>
              <w:rPr>
                <w:sz w:val="17"/>
                <w:szCs w:val="17"/>
              </w:rPr>
            </w:pPr>
            <w:r w:rsidRPr="0089171B">
              <w:rPr>
                <w:sz w:val="17"/>
                <w:szCs w:val="17"/>
              </w:rPr>
              <w:t>1.6</w:t>
            </w:r>
          </w:p>
        </w:tc>
      </w:tr>
      <w:tr w:rsidR="0089171B" w:rsidRPr="00137009" w14:paraId="0194C574" w14:textId="77777777" w:rsidTr="00D252DE">
        <w:trPr>
          <w:trHeight w:val="20"/>
        </w:trPr>
        <w:tc>
          <w:tcPr>
            <w:tcW w:w="281" w:type="dxa"/>
            <w:shd w:val="clear" w:color="auto" w:fill="FFFFFF" w:themeFill="background1"/>
            <w:vAlign w:val="bottom"/>
            <w:hideMark/>
          </w:tcPr>
          <w:p w14:paraId="17C5787A" w14:textId="459850C3" w:rsidR="0089171B" w:rsidRPr="00137009" w:rsidRDefault="0089171B" w:rsidP="0089171B">
            <w:pPr>
              <w:tabs>
                <w:tab w:val="left" w:pos="288"/>
                <w:tab w:val="left" w:pos="576"/>
                <w:tab w:val="left" w:pos="864"/>
                <w:tab w:val="left" w:pos="1152"/>
              </w:tabs>
              <w:spacing w:before="40" w:after="40" w:line="210" w:lineRule="exact"/>
              <w:ind w:right="43"/>
              <w:rPr>
                <w:sz w:val="17"/>
              </w:rPr>
            </w:pPr>
            <w:r w:rsidRPr="00137009">
              <w:rPr>
                <w:sz w:val="17"/>
              </w:rPr>
              <w:t>2</w:t>
            </w:r>
            <w:r>
              <w:rPr>
                <w:sz w:val="17"/>
              </w:rPr>
              <w:t>7</w:t>
            </w:r>
            <w:r w:rsidRPr="00137009">
              <w:rPr>
                <w:sz w:val="17"/>
              </w:rPr>
              <w:t>.</w:t>
            </w:r>
          </w:p>
        </w:tc>
        <w:tc>
          <w:tcPr>
            <w:tcW w:w="6989" w:type="dxa"/>
            <w:shd w:val="clear" w:color="auto" w:fill="FFFFFF" w:themeFill="background1"/>
            <w:vAlign w:val="bottom"/>
            <w:hideMark/>
          </w:tcPr>
          <w:p w14:paraId="0DAB9287" w14:textId="753A359F" w:rsidR="0089171B" w:rsidRPr="00137009" w:rsidRDefault="0089171B" w:rsidP="0089171B">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72" w:right="43"/>
              <w:rPr>
                <w:sz w:val="17"/>
              </w:rPr>
            </w:pPr>
            <w:r w:rsidRPr="00137009">
              <w:rPr>
                <w:sz w:val="17"/>
              </w:rPr>
              <w:t>UN</w:t>
            </w:r>
            <w:r>
              <w:rPr>
                <w:sz w:val="17"/>
              </w:rPr>
              <w:t>TMIS</w:t>
            </w:r>
          </w:p>
        </w:tc>
        <w:tc>
          <w:tcPr>
            <w:tcW w:w="1063" w:type="dxa"/>
            <w:vAlign w:val="bottom"/>
          </w:tcPr>
          <w:p w14:paraId="0A20ECFC" w14:textId="0F4DC272" w:rsidR="0089171B" w:rsidRPr="00C91BF3" w:rsidRDefault="0089171B" w:rsidP="0089171B">
            <w:pPr>
              <w:tabs>
                <w:tab w:val="left" w:pos="288"/>
                <w:tab w:val="left" w:pos="576"/>
                <w:tab w:val="left" w:pos="864"/>
                <w:tab w:val="left" w:pos="1152"/>
              </w:tabs>
              <w:spacing w:before="40" w:after="81" w:line="210" w:lineRule="exact"/>
              <w:ind w:left="72" w:right="72"/>
              <w:jc w:val="right"/>
              <w:rPr>
                <w:sz w:val="17"/>
                <w:szCs w:val="17"/>
              </w:rPr>
            </w:pPr>
            <w:r w:rsidRPr="00C91BF3">
              <w:rPr>
                <w:sz w:val="17"/>
                <w:szCs w:val="17"/>
              </w:rPr>
              <w:t xml:space="preserve">101 136.8 </w:t>
            </w:r>
          </w:p>
        </w:tc>
        <w:tc>
          <w:tcPr>
            <w:tcW w:w="964" w:type="dxa"/>
            <w:vAlign w:val="bottom"/>
          </w:tcPr>
          <w:p w14:paraId="2C302BE8" w14:textId="0DB2CAFC" w:rsidR="0089171B" w:rsidRPr="00C91BF3" w:rsidRDefault="0089171B" w:rsidP="0089171B">
            <w:pPr>
              <w:tabs>
                <w:tab w:val="left" w:pos="288"/>
                <w:tab w:val="left" w:pos="576"/>
                <w:tab w:val="left" w:pos="864"/>
                <w:tab w:val="left" w:pos="1152"/>
              </w:tabs>
              <w:spacing w:before="40" w:after="81" w:line="210" w:lineRule="exact"/>
              <w:ind w:left="72" w:right="72"/>
              <w:jc w:val="right"/>
              <w:rPr>
                <w:sz w:val="17"/>
                <w:szCs w:val="17"/>
              </w:rPr>
            </w:pPr>
            <w:r w:rsidRPr="00C91BF3">
              <w:rPr>
                <w:sz w:val="17"/>
                <w:szCs w:val="17"/>
              </w:rPr>
              <w:t xml:space="preserve">92 411.2 </w:t>
            </w:r>
          </w:p>
        </w:tc>
        <w:tc>
          <w:tcPr>
            <w:tcW w:w="966" w:type="dxa"/>
            <w:gridSpan w:val="2"/>
            <w:vAlign w:val="bottom"/>
          </w:tcPr>
          <w:p w14:paraId="4F112B23" w14:textId="1F080F6A" w:rsidR="0089171B" w:rsidRPr="00C91BF3" w:rsidRDefault="0089171B" w:rsidP="0089171B">
            <w:pPr>
              <w:tabs>
                <w:tab w:val="left" w:pos="288"/>
                <w:tab w:val="left" w:pos="576"/>
                <w:tab w:val="left" w:pos="864"/>
                <w:tab w:val="left" w:pos="1152"/>
              </w:tabs>
              <w:spacing w:before="40" w:after="81" w:line="210" w:lineRule="exact"/>
              <w:ind w:left="72" w:right="72"/>
              <w:jc w:val="right"/>
              <w:rPr>
                <w:sz w:val="17"/>
                <w:szCs w:val="17"/>
              </w:rPr>
            </w:pPr>
            <w:r w:rsidRPr="00C91BF3">
              <w:rPr>
                <w:sz w:val="17"/>
                <w:szCs w:val="17"/>
              </w:rPr>
              <w:t xml:space="preserve">100 177.3 </w:t>
            </w:r>
          </w:p>
        </w:tc>
        <w:tc>
          <w:tcPr>
            <w:tcW w:w="997" w:type="dxa"/>
            <w:gridSpan w:val="2"/>
            <w:vAlign w:val="bottom"/>
          </w:tcPr>
          <w:p w14:paraId="60B0BEF8" w14:textId="13441F2A" w:rsidR="0089171B" w:rsidRPr="00C91BF3" w:rsidRDefault="0089171B" w:rsidP="0089171B">
            <w:pPr>
              <w:tabs>
                <w:tab w:val="left" w:pos="288"/>
                <w:tab w:val="left" w:pos="576"/>
                <w:tab w:val="left" w:pos="864"/>
                <w:tab w:val="left" w:pos="1152"/>
              </w:tabs>
              <w:spacing w:before="40" w:after="81" w:line="210" w:lineRule="exact"/>
              <w:ind w:left="72" w:right="72"/>
              <w:jc w:val="right"/>
              <w:rPr>
                <w:sz w:val="17"/>
                <w:szCs w:val="17"/>
              </w:rPr>
            </w:pPr>
            <w:r w:rsidRPr="00C91BF3">
              <w:rPr>
                <w:sz w:val="17"/>
                <w:szCs w:val="17"/>
              </w:rPr>
              <w:t xml:space="preserve">   97 616.4 </w:t>
            </w:r>
          </w:p>
        </w:tc>
        <w:tc>
          <w:tcPr>
            <w:tcW w:w="1075" w:type="dxa"/>
            <w:gridSpan w:val="2"/>
            <w:vAlign w:val="bottom"/>
          </w:tcPr>
          <w:p w14:paraId="779B2774" w14:textId="700DBEDD" w:rsidR="0089171B" w:rsidRPr="00C91BF3" w:rsidRDefault="0089171B" w:rsidP="0089171B">
            <w:pPr>
              <w:tabs>
                <w:tab w:val="left" w:pos="288"/>
                <w:tab w:val="left" w:pos="576"/>
                <w:tab w:val="left" w:pos="864"/>
                <w:tab w:val="left" w:pos="1152"/>
              </w:tabs>
              <w:spacing w:before="40" w:after="81" w:line="210" w:lineRule="exact"/>
              <w:ind w:left="72" w:right="72"/>
              <w:jc w:val="right"/>
              <w:rPr>
                <w:sz w:val="17"/>
                <w:szCs w:val="17"/>
              </w:rPr>
            </w:pPr>
            <w:r w:rsidRPr="00C91BF3">
              <w:rPr>
                <w:sz w:val="17"/>
                <w:szCs w:val="17"/>
              </w:rPr>
              <w:t xml:space="preserve">  (2 560.9)</w:t>
            </w:r>
          </w:p>
        </w:tc>
        <w:tc>
          <w:tcPr>
            <w:tcW w:w="895" w:type="dxa"/>
            <w:vAlign w:val="bottom"/>
          </w:tcPr>
          <w:p w14:paraId="1645748B" w14:textId="7EF8A0AF" w:rsidR="0089171B" w:rsidRPr="0089171B" w:rsidRDefault="0089171B" w:rsidP="0089171B">
            <w:pPr>
              <w:tabs>
                <w:tab w:val="left" w:pos="288"/>
                <w:tab w:val="left" w:pos="576"/>
                <w:tab w:val="left" w:pos="864"/>
                <w:tab w:val="left" w:pos="1152"/>
              </w:tabs>
              <w:spacing w:before="40" w:after="40" w:line="210" w:lineRule="exact"/>
              <w:ind w:left="72" w:right="72"/>
              <w:jc w:val="right"/>
              <w:rPr>
                <w:sz w:val="17"/>
                <w:szCs w:val="17"/>
              </w:rPr>
            </w:pPr>
            <w:r>
              <w:rPr>
                <w:sz w:val="17"/>
                <w:szCs w:val="17"/>
              </w:rPr>
              <w:t>(</w:t>
            </w:r>
            <w:r w:rsidRPr="0089171B">
              <w:rPr>
                <w:sz w:val="17"/>
                <w:szCs w:val="17"/>
              </w:rPr>
              <w:t>2.6</w:t>
            </w:r>
            <w:r>
              <w:rPr>
                <w:sz w:val="17"/>
                <w:szCs w:val="17"/>
              </w:rPr>
              <w:t>)</w:t>
            </w:r>
          </w:p>
        </w:tc>
      </w:tr>
      <w:tr w:rsidR="0089171B" w:rsidRPr="00137009" w14:paraId="00FDD171" w14:textId="77777777" w:rsidTr="00D252DE">
        <w:trPr>
          <w:trHeight w:val="20"/>
        </w:trPr>
        <w:tc>
          <w:tcPr>
            <w:tcW w:w="281" w:type="dxa"/>
            <w:shd w:val="clear" w:color="auto" w:fill="FFFFFF" w:themeFill="background1"/>
            <w:vAlign w:val="bottom"/>
            <w:hideMark/>
          </w:tcPr>
          <w:p w14:paraId="43679528" w14:textId="7FED5CF0" w:rsidR="0089171B" w:rsidRPr="00137009" w:rsidRDefault="0089171B" w:rsidP="0089171B">
            <w:pPr>
              <w:tabs>
                <w:tab w:val="left" w:pos="288"/>
                <w:tab w:val="left" w:pos="576"/>
                <w:tab w:val="left" w:pos="864"/>
                <w:tab w:val="left" w:pos="1152"/>
              </w:tabs>
              <w:spacing w:before="40" w:after="40" w:line="210" w:lineRule="exact"/>
              <w:ind w:right="43"/>
              <w:rPr>
                <w:sz w:val="17"/>
              </w:rPr>
            </w:pPr>
            <w:r w:rsidRPr="00137009">
              <w:rPr>
                <w:sz w:val="17"/>
              </w:rPr>
              <w:t>2</w:t>
            </w:r>
            <w:r>
              <w:rPr>
                <w:sz w:val="17"/>
              </w:rPr>
              <w:t>8</w:t>
            </w:r>
            <w:r w:rsidRPr="00137009">
              <w:rPr>
                <w:sz w:val="17"/>
              </w:rPr>
              <w:t>.</w:t>
            </w:r>
          </w:p>
        </w:tc>
        <w:tc>
          <w:tcPr>
            <w:tcW w:w="6989" w:type="dxa"/>
            <w:shd w:val="clear" w:color="auto" w:fill="FFFFFF" w:themeFill="background1"/>
            <w:vAlign w:val="bottom"/>
            <w:hideMark/>
          </w:tcPr>
          <w:p w14:paraId="77D20B34" w14:textId="77777777" w:rsidR="0089171B" w:rsidRPr="00137009" w:rsidRDefault="0089171B" w:rsidP="0089171B">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72" w:right="43"/>
              <w:rPr>
                <w:sz w:val="17"/>
              </w:rPr>
            </w:pPr>
            <w:r w:rsidRPr="00137009">
              <w:rPr>
                <w:sz w:val="17"/>
              </w:rPr>
              <w:t xml:space="preserve">United Nations Regional Centre for Preventive Diplomacy for Central Asia </w:t>
            </w:r>
          </w:p>
        </w:tc>
        <w:tc>
          <w:tcPr>
            <w:tcW w:w="1063" w:type="dxa"/>
            <w:vAlign w:val="bottom"/>
          </w:tcPr>
          <w:p w14:paraId="5004AFDE" w14:textId="4D6130BE" w:rsidR="0089171B" w:rsidRPr="00C91BF3" w:rsidRDefault="0089171B" w:rsidP="0089171B">
            <w:pPr>
              <w:tabs>
                <w:tab w:val="left" w:pos="288"/>
                <w:tab w:val="left" w:pos="576"/>
                <w:tab w:val="left" w:pos="864"/>
                <w:tab w:val="left" w:pos="1152"/>
              </w:tabs>
              <w:spacing w:before="40" w:after="81" w:line="210" w:lineRule="exact"/>
              <w:ind w:left="72" w:right="72"/>
              <w:jc w:val="right"/>
              <w:rPr>
                <w:sz w:val="17"/>
                <w:szCs w:val="17"/>
              </w:rPr>
            </w:pPr>
            <w:r w:rsidRPr="00C91BF3">
              <w:rPr>
                <w:sz w:val="17"/>
                <w:szCs w:val="17"/>
              </w:rPr>
              <w:t xml:space="preserve">  3 233.2 </w:t>
            </w:r>
          </w:p>
        </w:tc>
        <w:tc>
          <w:tcPr>
            <w:tcW w:w="964" w:type="dxa"/>
            <w:vAlign w:val="bottom"/>
          </w:tcPr>
          <w:p w14:paraId="5EDBB9BA" w14:textId="637C4CAC" w:rsidR="0089171B" w:rsidRPr="00C91BF3" w:rsidRDefault="0089171B" w:rsidP="0089171B">
            <w:pPr>
              <w:tabs>
                <w:tab w:val="left" w:pos="288"/>
                <w:tab w:val="left" w:pos="576"/>
                <w:tab w:val="left" w:pos="864"/>
                <w:tab w:val="left" w:pos="1152"/>
              </w:tabs>
              <w:spacing w:before="40" w:after="81" w:line="210" w:lineRule="exact"/>
              <w:ind w:left="72" w:right="72"/>
              <w:jc w:val="right"/>
              <w:rPr>
                <w:sz w:val="17"/>
                <w:szCs w:val="17"/>
              </w:rPr>
            </w:pPr>
            <w:r w:rsidRPr="00C91BF3">
              <w:rPr>
                <w:sz w:val="17"/>
                <w:szCs w:val="17"/>
              </w:rPr>
              <w:t xml:space="preserve">  3 222.3 </w:t>
            </w:r>
          </w:p>
        </w:tc>
        <w:tc>
          <w:tcPr>
            <w:tcW w:w="966" w:type="dxa"/>
            <w:gridSpan w:val="2"/>
            <w:vAlign w:val="bottom"/>
          </w:tcPr>
          <w:p w14:paraId="2E710BDC" w14:textId="3E6875F5" w:rsidR="0089171B" w:rsidRPr="00C91BF3" w:rsidRDefault="0089171B" w:rsidP="0089171B">
            <w:pPr>
              <w:tabs>
                <w:tab w:val="left" w:pos="288"/>
                <w:tab w:val="left" w:pos="576"/>
                <w:tab w:val="left" w:pos="864"/>
                <w:tab w:val="left" w:pos="1152"/>
              </w:tabs>
              <w:spacing w:before="40" w:after="81" w:line="210" w:lineRule="exact"/>
              <w:ind w:left="72" w:right="72"/>
              <w:jc w:val="right"/>
              <w:rPr>
                <w:sz w:val="17"/>
                <w:szCs w:val="17"/>
              </w:rPr>
            </w:pPr>
            <w:r w:rsidRPr="00C91BF3">
              <w:rPr>
                <w:sz w:val="17"/>
                <w:szCs w:val="17"/>
              </w:rPr>
              <w:t xml:space="preserve">3 555.7 </w:t>
            </w:r>
          </w:p>
        </w:tc>
        <w:tc>
          <w:tcPr>
            <w:tcW w:w="997" w:type="dxa"/>
            <w:gridSpan w:val="2"/>
            <w:vAlign w:val="bottom"/>
          </w:tcPr>
          <w:p w14:paraId="41E0B0FE" w14:textId="32964BE9" w:rsidR="0089171B" w:rsidRPr="00C91BF3" w:rsidRDefault="0089171B" w:rsidP="0089171B">
            <w:pPr>
              <w:tabs>
                <w:tab w:val="left" w:pos="288"/>
                <w:tab w:val="left" w:pos="576"/>
                <w:tab w:val="left" w:pos="864"/>
                <w:tab w:val="left" w:pos="1152"/>
              </w:tabs>
              <w:spacing w:before="40" w:after="81" w:line="210" w:lineRule="exact"/>
              <w:ind w:left="72" w:right="72"/>
              <w:jc w:val="right"/>
              <w:rPr>
                <w:sz w:val="17"/>
                <w:szCs w:val="17"/>
              </w:rPr>
            </w:pPr>
            <w:r w:rsidRPr="00C91BF3">
              <w:rPr>
                <w:sz w:val="17"/>
                <w:szCs w:val="17"/>
              </w:rPr>
              <w:t xml:space="preserve"> 3 458.8 </w:t>
            </w:r>
          </w:p>
        </w:tc>
        <w:tc>
          <w:tcPr>
            <w:tcW w:w="1075" w:type="dxa"/>
            <w:gridSpan w:val="2"/>
            <w:vAlign w:val="bottom"/>
          </w:tcPr>
          <w:p w14:paraId="63F2D158" w14:textId="45079F12" w:rsidR="0089171B" w:rsidRPr="00C91BF3" w:rsidRDefault="0089171B" w:rsidP="0089171B">
            <w:pPr>
              <w:tabs>
                <w:tab w:val="left" w:pos="288"/>
                <w:tab w:val="left" w:pos="576"/>
                <w:tab w:val="left" w:pos="864"/>
                <w:tab w:val="left" w:pos="1152"/>
              </w:tabs>
              <w:spacing w:before="40" w:after="81" w:line="210" w:lineRule="exact"/>
              <w:ind w:left="72" w:right="72"/>
              <w:jc w:val="right"/>
              <w:rPr>
                <w:sz w:val="17"/>
                <w:szCs w:val="17"/>
              </w:rPr>
            </w:pPr>
            <w:r w:rsidRPr="00C91BF3">
              <w:rPr>
                <w:sz w:val="17"/>
                <w:szCs w:val="17"/>
              </w:rPr>
              <w:t xml:space="preserve">        (96.9)</w:t>
            </w:r>
          </w:p>
        </w:tc>
        <w:tc>
          <w:tcPr>
            <w:tcW w:w="895" w:type="dxa"/>
            <w:vAlign w:val="bottom"/>
          </w:tcPr>
          <w:p w14:paraId="75560B56" w14:textId="7328D762" w:rsidR="0089171B" w:rsidRPr="0089171B" w:rsidRDefault="0089171B" w:rsidP="0089171B">
            <w:pPr>
              <w:tabs>
                <w:tab w:val="left" w:pos="288"/>
                <w:tab w:val="left" w:pos="576"/>
                <w:tab w:val="left" w:pos="864"/>
                <w:tab w:val="left" w:pos="1152"/>
              </w:tabs>
              <w:spacing w:before="40" w:after="40" w:line="210" w:lineRule="exact"/>
              <w:ind w:left="72" w:right="72"/>
              <w:jc w:val="right"/>
              <w:rPr>
                <w:sz w:val="17"/>
                <w:szCs w:val="17"/>
              </w:rPr>
            </w:pPr>
            <w:r>
              <w:rPr>
                <w:sz w:val="17"/>
                <w:szCs w:val="17"/>
              </w:rPr>
              <w:t>(</w:t>
            </w:r>
            <w:r w:rsidRPr="0089171B">
              <w:rPr>
                <w:sz w:val="17"/>
                <w:szCs w:val="17"/>
              </w:rPr>
              <w:t>2.7</w:t>
            </w:r>
            <w:r>
              <w:rPr>
                <w:sz w:val="17"/>
                <w:szCs w:val="17"/>
              </w:rPr>
              <w:t>)</w:t>
            </w:r>
          </w:p>
        </w:tc>
      </w:tr>
      <w:tr w:rsidR="0089171B" w:rsidRPr="00137009" w14:paraId="4C065AC9" w14:textId="77777777" w:rsidTr="00D252DE">
        <w:trPr>
          <w:trHeight w:val="20"/>
        </w:trPr>
        <w:tc>
          <w:tcPr>
            <w:tcW w:w="281" w:type="dxa"/>
            <w:shd w:val="clear" w:color="auto" w:fill="FFFFFF" w:themeFill="background1"/>
            <w:vAlign w:val="bottom"/>
            <w:hideMark/>
          </w:tcPr>
          <w:p w14:paraId="24587E72" w14:textId="15066BFD" w:rsidR="0089171B" w:rsidRPr="00137009" w:rsidRDefault="0089171B" w:rsidP="0089171B">
            <w:pPr>
              <w:tabs>
                <w:tab w:val="left" w:pos="288"/>
                <w:tab w:val="left" w:pos="576"/>
                <w:tab w:val="left" w:pos="864"/>
                <w:tab w:val="left" w:pos="1152"/>
              </w:tabs>
              <w:spacing w:before="40" w:after="40" w:line="210" w:lineRule="exact"/>
              <w:ind w:right="43"/>
              <w:rPr>
                <w:sz w:val="17"/>
              </w:rPr>
            </w:pPr>
            <w:r w:rsidRPr="00137009">
              <w:rPr>
                <w:sz w:val="17"/>
              </w:rPr>
              <w:t>2</w:t>
            </w:r>
            <w:r>
              <w:rPr>
                <w:sz w:val="17"/>
              </w:rPr>
              <w:t>9</w:t>
            </w:r>
            <w:r w:rsidRPr="00137009">
              <w:rPr>
                <w:sz w:val="17"/>
              </w:rPr>
              <w:t>.</w:t>
            </w:r>
          </w:p>
        </w:tc>
        <w:tc>
          <w:tcPr>
            <w:tcW w:w="6989" w:type="dxa"/>
            <w:shd w:val="clear" w:color="auto" w:fill="FFFFFF" w:themeFill="background1"/>
            <w:vAlign w:val="bottom"/>
            <w:hideMark/>
          </w:tcPr>
          <w:p w14:paraId="71F79D33" w14:textId="77777777" w:rsidR="0089171B" w:rsidRPr="00137009" w:rsidRDefault="0089171B" w:rsidP="0089171B">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72" w:right="43"/>
              <w:rPr>
                <w:sz w:val="17"/>
              </w:rPr>
            </w:pPr>
            <w:r w:rsidRPr="00137009">
              <w:rPr>
                <w:sz w:val="17"/>
              </w:rPr>
              <w:t>United Nations support for the Cameroon-Nigeria Mixed Commission</w:t>
            </w:r>
          </w:p>
        </w:tc>
        <w:tc>
          <w:tcPr>
            <w:tcW w:w="1063" w:type="dxa"/>
            <w:vAlign w:val="bottom"/>
          </w:tcPr>
          <w:p w14:paraId="4356A54D" w14:textId="7CA76B65" w:rsidR="0089171B" w:rsidRPr="00C91BF3" w:rsidRDefault="0089171B" w:rsidP="0089171B">
            <w:pPr>
              <w:tabs>
                <w:tab w:val="left" w:pos="288"/>
                <w:tab w:val="left" w:pos="576"/>
                <w:tab w:val="left" w:pos="864"/>
                <w:tab w:val="left" w:pos="1152"/>
              </w:tabs>
              <w:spacing w:before="40" w:after="81" w:line="210" w:lineRule="exact"/>
              <w:ind w:left="72" w:right="72"/>
              <w:jc w:val="right"/>
              <w:rPr>
                <w:sz w:val="17"/>
                <w:szCs w:val="17"/>
              </w:rPr>
            </w:pPr>
            <w:r w:rsidRPr="00C91BF3">
              <w:rPr>
                <w:sz w:val="17"/>
                <w:szCs w:val="17"/>
              </w:rPr>
              <w:t xml:space="preserve">3 821.7 </w:t>
            </w:r>
          </w:p>
        </w:tc>
        <w:tc>
          <w:tcPr>
            <w:tcW w:w="964" w:type="dxa"/>
            <w:vAlign w:val="bottom"/>
          </w:tcPr>
          <w:p w14:paraId="6E104F44" w14:textId="29805C5A" w:rsidR="0089171B" w:rsidRPr="00C91BF3" w:rsidRDefault="0089171B" w:rsidP="0089171B">
            <w:pPr>
              <w:tabs>
                <w:tab w:val="left" w:pos="288"/>
                <w:tab w:val="left" w:pos="576"/>
                <w:tab w:val="left" w:pos="864"/>
                <w:tab w:val="left" w:pos="1152"/>
              </w:tabs>
              <w:spacing w:before="40" w:after="81" w:line="210" w:lineRule="exact"/>
              <w:ind w:left="72" w:right="72"/>
              <w:jc w:val="right"/>
              <w:rPr>
                <w:sz w:val="17"/>
                <w:szCs w:val="17"/>
              </w:rPr>
            </w:pPr>
            <w:r w:rsidRPr="00C91BF3">
              <w:rPr>
                <w:sz w:val="17"/>
                <w:szCs w:val="17"/>
              </w:rPr>
              <w:t xml:space="preserve"> 3 022.7 </w:t>
            </w:r>
          </w:p>
        </w:tc>
        <w:tc>
          <w:tcPr>
            <w:tcW w:w="966" w:type="dxa"/>
            <w:gridSpan w:val="2"/>
            <w:vAlign w:val="bottom"/>
          </w:tcPr>
          <w:p w14:paraId="02BDCACF" w14:textId="3C63A743" w:rsidR="0089171B" w:rsidRPr="00C91BF3" w:rsidRDefault="0089171B" w:rsidP="0089171B">
            <w:pPr>
              <w:tabs>
                <w:tab w:val="left" w:pos="288"/>
                <w:tab w:val="left" w:pos="576"/>
                <w:tab w:val="left" w:pos="864"/>
                <w:tab w:val="left" w:pos="1152"/>
              </w:tabs>
              <w:spacing w:before="40" w:after="81" w:line="210" w:lineRule="exact"/>
              <w:ind w:left="72" w:right="72"/>
              <w:jc w:val="right"/>
              <w:rPr>
                <w:sz w:val="17"/>
                <w:szCs w:val="17"/>
              </w:rPr>
            </w:pPr>
            <w:r w:rsidRPr="00C91BF3">
              <w:rPr>
                <w:sz w:val="17"/>
                <w:szCs w:val="17"/>
              </w:rPr>
              <w:t xml:space="preserve">3 719.4 </w:t>
            </w:r>
          </w:p>
        </w:tc>
        <w:tc>
          <w:tcPr>
            <w:tcW w:w="997" w:type="dxa"/>
            <w:gridSpan w:val="2"/>
            <w:vAlign w:val="bottom"/>
          </w:tcPr>
          <w:p w14:paraId="461A1847" w14:textId="6163EC28" w:rsidR="0089171B" w:rsidRPr="00C91BF3" w:rsidRDefault="0089171B" w:rsidP="0089171B">
            <w:pPr>
              <w:tabs>
                <w:tab w:val="left" w:pos="288"/>
                <w:tab w:val="left" w:pos="576"/>
                <w:tab w:val="left" w:pos="864"/>
                <w:tab w:val="left" w:pos="1152"/>
              </w:tabs>
              <w:spacing w:before="40" w:after="81" w:line="210" w:lineRule="exact"/>
              <w:ind w:left="72" w:right="72"/>
              <w:jc w:val="right"/>
              <w:rPr>
                <w:sz w:val="17"/>
                <w:szCs w:val="17"/>
              </w:rPr>
            </w:pPr>
            <w:r w:rsidRPr="00C91BF3">
              <w:rPr>
                <w:sz w:val="17"/>
                <w:szCs w:val="17"/>
              </w:rPr>
              <w:t xml:space="preserve">   3 706.4 </w:t>
            </w:r>
          </w:p>
        </w:tc>
        <w:tc>
          <w:tcPr>
            <w:tcW w:w="1075" w:type="dxa"/>
            <w:gridSpan w:val="2"/>
            <w:vAlign w:val="bottom"/>
          </w:tcPr>
          <w:p w14:paraId="722234A8" w14:textId="67E668CC" w:rsidR="0089171B" w:rsidRPr="00C91BF3" w:rsidRDefault="0089171B" w:rsidP="0089171B">
            <w:pPr>
              <w:tabs>
                <w:tab w:val="left" w:pos="288"/>
                <w:tab w:val="left" w:pos="576"/>
                <w:tab w:val="left" w:pos="864"/>
                <w:tab w:val="left" w:pos="1152"/>
              </w:tabs>
              <w:spacing w:before="40" w:after="81" w:line="210" w:lineRule="exact"/>
              <w:ind w:left="72" w:right="72"/>
              <w:jc w:val="right"/>
              <w:rPr>
                <w:sz w:val="17"/>
                <w:szCs w:val="17"/>
              </w:rPr>
            </w:pPr>
            <w:r w:rsidRPr="00C91BF3">
              <w:rPr>
                <w:sz w:val="17"/>
                <w:szCs w:val="17"/>
              </w:rPr>
              <w:t xml:space="preserve">        (13.0)</w:t>
            </w:r>
          </w:p>
        </w:tc>
        <w:tc>
          <w:tcPr>
            <w:tcW w:w="895" w:type="dxa"/>
            <w:vAlign w:val="bottom"/>
          </w:tcPr>
          <w:p w14:paraId="254B1236" w14:textId="0B3B457D" w:rsidR="0089171B" w:rsidRPr="0089171B" w:rsidRDefault="0089171B" w:rsidP="0089171B">
            <w:pPr>
              <w:tabs>
                <w:tab w:val="left" w:pos="288"/>
                <w:tab w:val="left" w:pos="576"/>
                <w:tab w:val="left" w:pos="864"/>
                <w:tab w:val="left" w:pos="1152"/>
              </w:tabs>
              <w:spacing w:before="40" w:after="40" w:line="210" w:lineRule="exact"/>
              <w:ind w:left="72" w:right="72"/>
              <w:jc w:val="right"/>
              <w:rPr>
                <w:sz w:val="17"/>
                <w:szCs w:val="17"/>
              </w:rPr>
            </w:pPr>
            <w:r>
              <w:rPr>
                <w:sz w:val="17"/>
                <w:szCs w:val="17"/>
              </w:rPr>
              <w:t>(</w:t>
            </w:r>
            <w:r w:rsidRPr="0089171B">
              <w:rPr>
                <w:sz w:val="17"/>
                <w:szCs w:val="17"/>
              </w:rPr>
              <w:t>0.3</w:t>
            </w:r>
            <w:r>
              <w:rPr>
                <w:sz w:val="17"/>
                <w:szCs w:val="17"/>
              </w:rPr>
              <w:t>)</w:t>
            </w:r>
          </w:p>
        </w:tc>
      </w:tr>
      <w:tr w:rsidR="0089171B" w:rsidRPr="00137009" w14:paraId="7B8903C6" w14:textId="77777777" w:rsidTr="00D252DE">
        <w:trPr>
          <w:trHeight w:val="20"/>
        </w:trPr>
        <w:tc>
          <w:tcPr>
            <w:tcW w:w="281" w:type="dxa"/>
            <w:shd w:val="clear" w:color="auto" w:fill="FFFFFF" w:themeFill="background1"/>
            <w:vAlign w:val="bottom"/>
            <w:hideMark/>
          </w:tcPr>
          <w:p w14:paraId="2AD5C190" w14:textId="1263F3CE" w:rsidR="0089171B" w:rsidRPr="00137009" w:rsidRDefault="0089171B" w:rsidP="0089171B">
            <w:pPr>
              <w:tabs>
                <w:tab w:val="left" w:pos="288"/>
                <w:tab w:val="left" w:pos="576"/>
                <w:tab w:val="left" w:pos="864"/>
                <w:tab w:val="left" w:pos="1152"/>
              </w:tabs>
              <w:spacing w:before="40" w:after="40" w:line="210" w:lineRule="exact"/>
              <w:ind w:right="43"/>
              <w:rPr>
                <w:sz w:val="17"/>
              </w:rPr>
            </w:pPr>
            <w:r>
              <w:rPr>
                <w:sz w:val="17"/>
              </w:rPr>
              <w:t>30</w:t>
            </w:r>
            <w:r w:rsidRPr="00137009">
              <w:rPr>
                <w:sz w:val="17"/>
              </w:rPr>
              <w:t>.</w:t>
            </w:r>
          </w:p>
        </w:tc>
        <w:tc>
          <w:tcPr>
            <w:tcW w:w="6989" w:type="dxa"/>
            <w:shd w:val="clear" w:color="auto" w:fill="FFFFFF" w:themeFill="background1"/>
            <w:vAlign w:val="bottom"/>
            <w:hideMark/>
          </w:tcPr>
          <w:p w14:paraId="656F8468" w14:textId="77777777" w:rsidR="0089171B" w:rsidRPr="00137009" w:rsidRDefault="0089171B" w:rsidP="0089171B">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72" w:right="43"/>
              <w:rPr>
                <w:sz w:val="17"/>
              </w:rPr>
            </w:pPr>
            <w:r w:rsidRPr="00137009">
              <w:rPr>
                <w:sz w:val="17"/>
              </w:rPr>
              <w:t>Office of the United Nations Special Coordinator for Lebanon</w:t>
            </w:r>
          </w:p>
        </w:tc>
        <w:tc>
          <w:tcPr>
            <w:tcW w:w="1063" w:type="dxa"/>
            <w:vAlign w:val="bottom"/>
          </w:tcPr>
          <w:p w14:paraId="0237747C" w14:textId="0F128269" w:rsidR="0089171B" w:rsidRPr="00C91BF3" w:rsidRDefault="0089171B" w:rsidP="0089171B">
            <w:pPr>
              <w:tabs>
                <w:tab w:val="left" w:pos="288"/>
                <w:tab w:val="left" w:pos="576"/>
                <w:tab w:val="left" w:pos="864"/>
                <w:tab w:val="left" w:pos="1152"/>
              </w:tabs>
              <w:spacing w:before="40" w:after="81" w:line="210" w:lineRule="exact"/>
              <w:ind w:left="72" w:right="72"/>
              <w:jc w:val="right"/>
              <w:rPr>
                <w:sz w:val="17"/>
                <w:szCs w:val="17"/>
              </w:rPr>
            </w:pPr>
            <w:r w:rsidRPr="00C91BF3">
              <w:rPr>
                <w:sz w:val="17"/>
                <w:szCs w:val="17"/>
              </w:rPr>
              <w:t xml:space="preserve">     11 303.4 </w:t>
            </w:r>
          </w:p>
        </w:tc>
        <w:tc>
          <w:tcPr>
            <w:tcW w:w="964" w:type="dxa"/>
            <w:vAlign w:val="bottom"/>
          </w:tcPr>
          <w:p w14:paraId="247C5F56" w14:textId="1DFF4CF0" w:rsidR="0089171B" w:rsidRPr="00C91BF3" w:rsidRDefault="0089171B" w:rsidP="0089171B">
            <w:pPr>
              <w:tabs>
                <w:tab w:val="left" w:pos="288"/>
                <w:tab w:val="left" w:pos="576"/>
                <w:tab w:val="left" w:pos="864"/>
                <w:tab w:val="left" w:pos="1152"/>
              </w:tabs>
              <w:spacing w:before="40" w:after="81" w:line="210" w:lineRule="exact"/>
              <w:ind w:left="72" w:right="72"/>
              <w:jc w:val="right"/>
              <w:rPr>
                <w:sz w:val="17"/>
                <w:szCs w:val="17"/>
              </w:rPr>
            </w:pPr>
            <w:r w:rsidRPr="00C91BF3">
              <w:rPr>
                <w:sz w:val="17"/>
                <w:szCs w:val="17"/>
              </w:rPr>
              <w:t xml:space="preserve">  10 716.0 </w:t>
            </w:r>
          </w:p>
        </w:tc>
        <w:tc>
          <w:tcPr>
            <w:tcW w:w="966" w:type="dxa"/>
            <w:gridSpan w:val="2"/>
            <w:vAlign w:val="bottom"/>
          </w:tcPr>
          <w:p w14:paraId="5262391D" w14:textId="66374D08" w:rsidR="0089171B" w:rsidRPr="00C91BF3" w:rsidRDefault="0089171B" w:rsidP="0089171B">
            <w:pPr>
              <w:tabs>
                <w:tab w:val="left" w:pos="288"/>
                <w:tab w:val="left" w:pos="576"/>
                <w:tab w:val="left" w:pos="864"/>
                <w:tab w:val="left" w:pos="1152"/>
              </w:tabs>
              <w:spacing w:before="40" w:after="81" w:line="210" w:lineRule="exact"/>
              <w:ind w:left="72" w:right="72"/>
              <w:jc w:val="right"/>
              <w:rPr>
                <w:sz w:val="17"/>
                <w:szCs w:val="17"/>
              </w:rPr>
            </w:pPr>
            <w:r w:rsidRPr="00C91BF3">
              <w:rPr>
                <w:sz w:val="17"/>
                <w:szCs w:val="17"/>
              </w:rPr>
              <w:t xml:space="preserve">  11 122.4 </w:t>
            </w:r>
          </w:p>
        </w:tc>
        <w:tc>
          <w:tcPr>
            <w:tcW w:w="997" w:type="dxa"/>
            <w:gridSpan w:val="2"/>
            <w:vAlign w:val="bottom"/>
          </w:tcPr>
          <w:p w14:paraId="1D35FA55" w14:textId="72930E6F" w:rsidR="0089171B" w:rsidRPr="00C91BF3" w:rsidRDefault="0089171B" w:rsidP="0089171B">
            <w:pPr>
              <w:tabs>
                <w:tab w:val="left" w:pos="288"/>
                <w:tab w:val="left" w:pos="576"/>
                <w:tab w:val="left" w:pos="864"/>
                <w:tab w:val="left" w:pos="1152"/>
              </w:tabs>
              <w:spacing w:before="40" w:after="81" w:line="210" w:lineRule="exact"/>
              <w:ind w:left="72" w:right="72"/>
              <w:jc w:val="right"/>
              <w:rPr>
                <w:sz w:val="17"/>
                <w:szCs w:val="17"/>
              </w:rPr>
            </w:pPr>
            <w:r w:rsidRPr="00C91BF3">
              <w:rPr>
                <w:sz w:val="17"/>
                <w:szCs w:val="17"/>
              </w:rPr>
              <w:t xml:space="preserve">   11 604.3 </w:t>
            </w:r>
          </w:p>
        </w:tc>
        <w:tc>
          <w:tcPr>
            <w:tcW w:w="1075" w:type="dxa"/>
            <w:gridSpan w:val="2"/>
            <w:vAlign w:val="bottom"/>
          </w:tcPr>
          <w:p w14:paraId="3AD15ED4" w14:textId="5A5D7B75" w:rsidR="0089171B" w:rsidRPr="00C91BF3" w:rsidRDefault="0089171B" w:rsidP="0089171B">
            <w:pPr>
              <w:tabs>
                <w:tab w:val="left" w:pos="288"/>
                <w:tab w:val="left" w:pos="576"/>
                <w:tab w:val="left" w:pos="864"/>
                <w:tab w:val="left" w:pos="1152"/>
              </w:tabs>
              <w:spacing w:before="40" w:after="81" w:line="210" w:lineRule="exact"/>
              <w:ind w:left="72" w:right="72"/>
              <w:jc w:val="right"/>
              <w:rPr>
                <w:sz w:val="17"/>
                <w:szCs w:val="17"/>
              </w:rPr>
            </w:pPr>
            <w:r w:rsidRPr="00C91BF3">
              <w:rPr>
                <w:sz w:val="17"/>
                <w:szCs w:val="17"/>
              </w:rPr>
              <w:t xml:space="preserve">        481.9 </w:t>
            </w:r>
          </w:p>
        </w:tc>
        <w:tc>
          <w:tcPr>
            <w:tcW w:w="895" w:type="dxa"/>
            <w:vAlign w:val="bottom"/>
          </w:tcPr>
          <w:p w14:paraId="0D2FBD97" w14:textId="280BD1E0" w:rsidR="0089171B" w:rsidRPr="0089171B" w:rsidRDefault="0089171B" w:rsidP="0089171B">
            <w:pPr>
              <w:tabs>
                <w:tab w:val="left" w:pos="288"/>
                <w:tab w:val="left" w:pos="576"/>
                <w:tab w:val="left" w:pos="864"/>
                <w:tab w:val="left" w:pos="1152"/>
              </w:tabs>
              <w:spacing w:before="40" w:after="40" w:line="210" w:lineRule="exact"/>
              <w:ind w:left="72" w:right="72"/>
              <w:jc w:val="right"/>
              <w:rPr>
                <w:sz w:val="17"/>
                <w:szCs w:val="17"/>
              </w:rPr>
            </w:pPr>
            <w:r w:rsidRPr="0089171B">
              <w:rPr>
                <w:sz w:val="17"/>
                <w:szCs w:val="17"/>
              </w:rPr>
              <w:t>4.3</w:t>
            </w:r>
          </w:p>
        </w:tc>
      </w:tr>
      <w:tr w:rsidR="0089171B" w:rsidRPr="00137009" w14:paraId="1FF099F5" w14:textId="77777777" w:rsidTr="00D252DE">
        <w:trPr>
          <w:trHeight w:val="20"/>
        </w:trPr>
        <w:tc>
          <w:tcPr>
            <w:tcW w:w="281" w:type="dxa"/>
            <w:shd w:val="clear" w:color="auto" w:fill="FFFFFF" w:themeFill="background1"/>
            <w:vAlign w:val="bottom"/>
            <w:hideMark/>
          </w:tcPr>
          <w:p w14:paraId="5262AC6E" w14:textId="7A28FBD8" w:rsidR="0089171B" w:rsidRPr="00137009" w:rsidRDefault="0089171B" w:rsidP="0089171B">
            <w:pPr>
              <w:tabs>
                <w:tab w:val="left" w:pos="288"/>
                <w:tab w:val="left" w:pos="576"/>
                <w:tab w:val="left" w:pos="864"/>
                <w:tab w:val="left" w:pos="1152"/>
              </w:tabs>
              <w:spacing w:before="40" w:after="40" w:line="210" w:lineRule="exact"/>
              <w:ind w:right="43"/>
              <w:rPr>
                <w:sz w:val="17"/>
              </w:rPr>
            </w:pPr>
            <w:r w:rsidRPr="00137009">
              <w:rPr>
                <w:sz w:val="17"/>
              </w:rPr>
              <w:t>3</w:t>
            </w:r>
            <w:r>
              <w:rPr>
                <w:sz w:val="17"/>
              </w:rPr>
              <w:t>1</w:t>
            </w:r>
            <w:r w:rsidRPr="00137009">
              <w:rPr>
                <w:sz w:val="17"/>
              </w:rPr>
              <w:t>.</w:t>
            </w:r>
          </w:p>
        </w:tc>
        <w:tc>
          <w:tcPr>
            <w:tcW w:w="6989" w:type="dxa"/>
            <w:shd w:val="clear" w:color="auto" w:fill="FFFFFF" w:themeFill="background1"/>
            <w:vAlign w:val="bottom"/>
            <w:hideMark/>
          </w:tcPr>
          <w:p w14:paraId="2E7DC836" w14:textId="77777777" w:rsidR="0089171B" w:rsidRPr="00137009" w:rsidRDefault="0089171B" w:rsidP="0089171B">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72" w:right="43"/>
              <w:rPr>
                <w:sz w:val="17"/>
              </w:rPr>
            </w:pPr>
            <w:r w:rsidRPr="00137009">
              <w:rPr>
                <w:sz w:val="17"/>
              </w:rPr>
              <w:t>UNOCA</w:t>
            </w:r>
          </w:p>
        </w:tc>
        <w:tc>
          <w:tcPr>
            <w:tcW w:w="1063" w:type="dxa"/>
            <w:vAlign w:val="bottom"/>
          </w:tcPr>
          <w:p w14:paraId="2A7687B3" w14:textId="52EB0E4E" w:rsidR="0089171B" w:rsidRPr="00C91BF3" w:rsidRDefault="0089171B" w:rsidP="0089171B">
            <w:pPr>
              <w:tabs>
                <w:tab w:val="left" w:pos="288"/>
                <w:tab w:val="left" w:pos="576"/>
                <w:tab w:val="left" w:pos="864"/>
                <w:tab w:val="left" w:pos="1152"/>
              </w:tabs>
              <w:spacing w:before="40" w:after="81" w:line="210" w:lineRule="exact"/>
              <w:ind w:left="72" w:right="72"/>
              <w:jc w:val="right"/>
              <w:rPr>
                <w:sz w:val="17"/>
                <w:szCs w:val="17"/>
              </w:rPr>
            </w:pPr>
            <w:r w:rsidRPr="00C91BF3">
              <w:rPr>
                <w:sz w:val="17"/>
                <w:szCs w:val="17"/>
              </w:rPr>
              <w:t xml:space="preserve"> 8 410.5 </w:t>
            </w:r>
          </w:p>
        </w:tc>
        <w:tc>
          <w:tcPr>
            <w:tcW w:w="964" w:type="dxa"/>
            <w:vAlign w:val="bottom"/>
          </w:tcPr>
          <w:p w14:paraId="2040ADD4" w14:textId="0DC1CF71" w:rsidR="0089171B" w:rsidRPr="00C91BF3" w:rsidRDefault="0089171B" w:rsidP="0089171B">
            <w:pPr>
              <w:tabs>
                <w:tab w:val="left" w:pos="288"/>
                <w:tab w:val="left" w:pos="576"/>
                <w:tab w:val="left" w:pos="864"/>
                <w:tab w:val="left" w:pos="1152"/>
              </w:tabs>
              <w:spacing w:before="40" w:after="81" w:line="210" w:lineRule="exact"/>
              <w:ind w:left="72" w:right="72"/>
              <w:jc w:val="right"/>
              <w:rPr>
                <w:sz w:val="17"/>
                <w:szCs w:val="17"/>
              </w:rPr>
            </w:pPr>
            <w:r w:rsidRPr="00C91BF3">
              <w:rPr>
                <w:sz w:val="17"/>
                <w:szCs w:val="17"/>
              </w:rPr>
              <w:t xml:space="preserve">  7 695.3 </w:t>
            </w:r>
          </w:p>
        </w:tc>
        <w:tc>
          <w:tcPr>
            <w:tcW w:w="966" w:type="dxa"/>
            <w:gridSpan w:val="2"/>
            <w:vAlign w:val="bottom"/>
          </w:tcPr>
          <w:p w14:paraId="6C5962A6" w14:textId="5F3FE69C" w:rsidR="0089171B" w:rsidRPr="00C91BF3" w:rsidRDefault="0089171B" w:rsidP="0089171B">
            <w:pPr>
              <w:tabs>
                <w:tab w:val="left" w:pos="288"/>
                <w:tab w:val="left" w:pos="576"/>
                <w:tab w:val="left" w:pos="864"/>
                <w:tab w:val="left" w:pos="1152"/>
              </w:tabs>
              <w:spacing w:before="40" w:after="81" w:line="210" w:lineRule="exact"/>
              <w:ind w:left="72" w:right="72"/>
              <w:jc w:val="right"/>
              <w:rPr>
                <w:sz w:val="17"/>
                <w:szCs w:val="17"/>
              </w:rPr>
            </w:pPr>
            <w:r w:rsidRPr="00C91BF3">
              <w:rPr>
                <w:sz w:val="17"/>
                <w:szCs w:val="17"/>
              </w:rPr>
              <w:t xml:space="preserve"> 7 868.1 </w:t>
            </w:r>
          </w:p>
        </w:tc>
        <w:tc>
          <w:tcPr>
            <w:tcW w:w="997" w:type="dxa"/>
            <w:gridSpan w:val="2"/>
            <w:vAlign w:val="bottom"/>
          </w:tcPr>
          <w:p w14:paraId="3C2A62D5" w14:textId="317ED03B" w:rsidR="0089171B" w:rsidRPr="00C91BF3" w:rsidRDefault="0089171B" w:rsidP="0089171B">
            <w:pPr>
              <w:tabs>
                <w:tab w:val="left" w:pos="288"/>
                <w:tab w:val="left" w:pos="576"/>
                <w:tab w:val="left" w:pos="864"/>
                <w:tab w:val="left" w:pos="1152"/>
              </w:tabs>
              <w:spacing w:before="40" w:after="81" w:line="210" w:lineRule="exact"/>
              <w:ind w:left="72" w:right="72"/>
              <w:jc w:val="right"/>
              <w:rPr>
                <w:sz w:val="17"/>
                <w:szCs w:val="17"/>
              </w:rPr>
            </w:pPr>
            <w:r w:rsidRPr="00C91BF3">
              <w:rPr>
                <w:sz w:val="17"/>
                <w:szCs w:val="17"/>
              </w:rPr>
              <w:t xml:space="preserve"> 8 329.2 </w:t>
            </w:r>
          </w:p>
        </w:tc>
        <w:tc>
          <w:tcPr>
            <w:tcW w:w="1075" w:type="dxa"/>
            <w:gridSpan w:val="2"/>
            <w:vAlign w:val="bottom"/>
          </w:tcPr>
          <w:p w14:paraId="411E47D7" w14:textId="2EA5CD5A" w:rsidR="0089171B" w:rsidRPr="00C91BF3" w:rsidRDefault="0089171B" w:rsidP="0089171B">
            <w:pPr>
              <w:tabs>
                <w:tab w:val="left" w:pos="288"/>
                <w:tab w:val="left" w:pos="576"/>
                <w:tab w:val="left" w:pos="864"/>
                <w:tab w:val="left" w:pos="1152"/>
              </w:tabs>
              <w:spacing w:before="40" w:after="81" w:line="210" w:lineRule="exact"/>
              <w:ind w:left="72" w:right="72"/>
              <w:jc w:val="right"/>
              <w:rPr>
                <w:sz w:val="17"/>
                <w:szCs w:val="17"/>
              </w:rPr>
            </w:pPr>
            <w:r w:rsidRPr="00C91BF3">
              <w:rPr>
                <w:sz w:val="17"/>
                <w:szCs w:val="17"/>
              </w:rPr>
              <w:t xml:space="preserve">        461.1 </w:t>
            </w:r>
          </w:p>
        </w:tc>
        <w:tc>
          <w:tcPr>
            <w:tcW w:w="895" w:type="dxa"/>
            <w:vAlign w:val="bottom"/>
          </w:tcPr>
          <w:p w14:paraId="41B6E15E" w14:textId="7731959E" w:rsidR="0089171B" w:rsidRPr="0089171B" w:rsidRDefault="0089171B" w:rsidP="0089171B">
            <w:pPr>
              <w:tabs>
                <w:tab w:val="left" w:pos="288"/>
                <w:tab w:val="left" w:pos="576"/>
                <w:tab w:val="left" w:pos="864"/>
                <w:tab w:val="left" w:pos="1152"/>
              </w:tabs>
              <w:spacing w:before="40" w:after="40" w:line="210" w:lineRule="exact"/>
              <w:ind w:left="72" w:right="72"/>
              <w:jc w:val="right"/>
              <w:rPr>
                <w:sz w:val="17"/>
                <w:szCs w:val="17"/>
              </w:rPr>
            </w:pPr>
            <w:r w:rsidRPr="0089171B">
              <w:rPr>
                <w:sz w:val="17"/>
                <w:szCs w:val="17"/>
              </w:rPr>
              <w:t>5.9</w:t>
            </w:r>
          </w:p>
        </w:tc>
      </w:tr>
      <w:tr w:rsidR="0089171B" w:rsidRPr="00137009" w14:paraId="15F7E39D" w14:textId="77777777" w:rsidTr="00D252DE">
        <w:trPr>
          <w:trHeight w:val="20"/>
        </w:trPr>
        <w:tc>
          <w:tcPr>
            <w:tcW w:w="281" w:type="dxa"/>
            <w:shd w:val="clear" w:color="auto" w:fill="FFFFFF" w:themeFill="background1"/>
            <w:hideMark/>
          </w:tcPr>
          <w:p w14:paraId="6C4F186E" w14:textId="23D316AF" w:rsidR="0089171B" w:rsidRPr="00137009" w:rsidRDefault="0089171B" w:rsidP="0089171B">
            <w:pPr>
              <w:tabs>
                <w:tab w:val="left" w:pos="288"/>
                <w:tab w:val="left" w:pos="576"/>
                <w:tab w:val="left" w:pos="864"/>
                <w:tab w:val="left" w:pos="1152"/>
              </w:tabs>
              <w:spacing w:before="40" w:after="40" w:line="210" w:lineRule="exact"/>
              <w:ind w:right="43"/>
              <w:rPr>
                <w:sz w:val="17"/>
              </w:rPr>
            </w:pPr>
            <w:r w:rsidRPr="00137009">
              <w:rPr>
                <w:sz w:val="17"/>
              </w:rPr>
              <w:t>3</w:t>
            </w:r>
            <w:r>
              <w:rPr>
                <w:sz w:val="17"/>
              </w:rPr>
              <w:t>2</w:t>
            </w:r>
            <w:r w:rsidRPr="00137009">
              <w:rPr>
                <w:sz w:val="17"/>
              </w:rPr>
              <w:t>.</w:t>
            </w:r>
          </w:p>
        </w:tc>
        <w:tc>
          <w:tcPr>
            <w:tcW w:w="6989" w:type="dxa"/>
            <w:shd w:val="clear" w:color="auto" w:fill="FFFFFF" w:themeFill="background1"/>
            <w:hideMark/>
          </w:tcPr>
          <w:p w14:paraId="3169184B" w14:textId="77777777" w:rsidR="0089171B" w:rsidRPr="00137009" w:rsidRDefault="0089171B" w:rsidP="0089171B">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72" w:right="43"/>
              <w:rPr>
                <w:sz w:val="17"/>
              </w:rPr>
            </w:pPr>
            <w:r w:rsidRPr="00137009">
              <w:rPr>
                <w:sz w:val="17"/>
              </w:rPr>
              <w:t>UNSMIL</w:t>
            </w:r>
          </w:p>
        </w:tc>
        <w:tc>
          <w:tcPr>
            <w:tcW w:w="1063" w:type="dxa"/>
            <w:vAlign w:val="bottom"/>
          </w:tcPr>
          <w:p w14:paraId="27D5B11E" w14:textId="69072DF0" w:rsidR="0089171B" w:rsidRPr="00C91BF3" w:rsidRDefault="0089171B" w:rsidP="0089171B">
            <w:pPr>
              <w:tabs>
                <w:tab w:val="left" w:pos="288"/>
                <w:tab w:val="left" w:pos="576"/>
                <w:tab w:val="left" w:pos="864"/>
                <w:tab w:val="left" w:pos="1152"/>
              </w:tabs>
              <w:spacing w:before="40" w:after="81" w:line="210" w:lineRule="exact"/>
              <w:ind w:left="72" w:right="72"/>
              <w:jc w:val="right"/>
              <w:rPr>
                <w:sz w:val="17"/>
                <w:szCs w:val="17"/>
              </w:rPr>
            </w:pPr>
            <w:r w:rsidRPr="00C91BF3">
              <w:rPr>
                <w:sz w:val="17"/>
                <w:szCs w:val="17"/>
              </w:rPr>
              <w:t xml:space="preserve">    87 763.6 </w:t>
            </w:r>
          </w:p>
        </w:tc>
        <w:tc>
          <w:tcPr>
            <w:tcW w:w="964" w:type="dxa"/>
            <w:vAlign w:val="bottom"/>
          </w:tcPr>
          <w:p w14:paraId="4BF88465" w14:textId="15FAC30C" w:rsidR="0089171B" w:rsidRPr="00C91BF3" w:rsidRDefault="0089171B" w:rsidP="0089171B">
            <w:pPr>
              <w:tabs>
                <w:tab w:val="left" w:pos="288"/>
                <w:tab w:val="left" w:pos="576"/>
                <w:tab w:val="left" w:pos="864"/>
                <w:tab w:val="left" w:pos="1152"/>
              </w:tabs>
              <w:spacing w:before="40" w:after="81" w:line="210" w:lineRule="exact"/>
              <w:ind w:left="72" w:right="72"/>
              <w:jc w:val="right"/>
              <w:rPr>
                <w:sz w:val="17"/>
                <w:szCs w:val="17"/>
              </w:rPr>
            </w:pPr>
            <w:r w:rsidRPr="00C91BF3">
              <w:rPr>
                <w:sz w:val="17"/>
                <w:szCs w:val="17"/>
              </w:rPr>
              <w:t xml:space="preserve"> 85 563.5 </w:t>
            </w:r>
          </w:p>
        </w:tc>
        <w:tc>
          <w:tcPr>
            <w:tcW w:w="966" w:type="dxa"/>
            <w:gridSpan w:val="2"/>
            <w:vAlign w:val="bottom"/>
          </w:tcPr>
          <w:p w14:paraId="17FBEEE3" w14:textId="50195DA7" w:rsidR="0089171B" w:rsidRPr="00C91BF3" w:rsidRDefault="0089171B" w:rsidP="0089171B">
            <w:pPr>
              <w:tabs>
                <w:tab w:val="left" w:pos="288"/>
                <w:tab w:val="left" w:pos="576"/>
                <w:tab w:val="left" w:pos="864"/>
                <w:tab w:val="left" w:pos="1152"/>
              </w:tabs>
              <w:spacing w:before="40" w:after="81" w:line="210" w:lineRule="exact"/>
              <w:ind w:left="72" w:right="72"/>
              <w:jc w:val="right"/>
              <w:rPr>
                <w:sz w:val="17"/>
                <w:szCs w:val="17"/>
              </w:rPr>
            </w:pPr>
            <w:r w:rsidRPr="00C91BF3">
              <w:rPr>
                <w:sz w:val="17"/>
                <w:szCs w:val="17"/>
              </w:rPr>
              <w:t xml:space="preserve">90 588.7 </w:t>
            </w:r>
          </w:p>
        </w:tc>
        <w:tc>
          <w:tcPr>
            <w:tcW w:w="997" w:type="dxa"/>
            <w:gridSpan w:val="2"/>
            <w:vAlign w:val="bottom"/>
          </w:tcPr>
          <w:p w14:paraId="370825ED" w14:textId="782AB5A4" w:rsidR="0089171B" w:rsidRPr="00C91BF3" w:rsidRDefault="0089171B" w:rsidP="0089171B">
            <w:pPr>
              <w:tabs>
                <w:tab w:val="left" w:pos="288"/>
                <w:tab w:val="left" w:pos="576"/>
                <w:tab w:val="left" w:pos="864"/>
                <w:tab w:val="left" w:pos="1152"/>
              </w:tabs>
              <w:spacing w:before="40" w:after="81" w:line="210" w:lineRule="exact"/>
              <w:ind w:left="72" w:right="72"/>
              <w:jc w:val="right"/>
              <w:rPr>
                <w:sz w:val="17"/>
                <w:szCs w:val="17"/>
              </w:rPr>
            </w:pPr>
            <w:r w:rsidRPr="00C91BF3">
              <w:rPr>
                <w:sz w:val="17"/>
                <w:szCs w:val="17"/>
              </w:rPr>
              <w:t xml:space="preserve">  90 432.2 </w:t>
            </w:r>
          </w:p>
        </w:tc>
        <w:tc>
          <w:tcPr>
            <w:tcW w:w="1075" w:type="dxa"/>
            <w:gridSpan w:val="2"/>
            <w:vAlign w:val="bottom"/>
          </w:tcPr>
          <w:p w14:paraId="4EA3B60F" w14:textId="4CF44255" w:rsidR="0089171B" w:rsidRPr="00C91BF3" w:rsidRDefault="0089171B" w:rsidP="0089171B">
            <w:pPr>
              <w:tabs>
                <w:tab w:val="left" w:pos="288"/>
                <w:tab w:val="left" w:pos="576"/>
                <w:tab w:val="left" w:pos="864"/>
                <w:tab w:val="left" w:pos="1152"/>
              </w:tabs>
              <w:spacing w:before="40" w:after="81" w:line="210" w:lineRule="exact"/>
              <w:ind w:left="72" w:right="72"/>
              <w:jc w:val="right"/>
              <w:rPr>
                <w:sz w:val="17"/>
                <w:szCs w:val="17"/>
              </w:rPr>
            </w:pPr>
            <w:r w:rsidRPr="00C91BF3">
              <w:rPr>
                <w:sz w:val="17"/>
                <w:szCs w:val="17"/>
              </w:rPr>
              <w:t xml:space="preserve">     (156.5)</w:t>
            </w:r>
          </w:p>
        </w:tc>
        <w:tc>
          <w:tcPr>
            <w:tcW w:w="895" w:type="dxa"/>
            <w:vAlign w:val="bottom"/>
          </w:tcPr>
          <w:p w14:paraId="798C49CB" w14:textId="44129954" w:rsidR="0089171B" w:rsidRPr="0089171B" w:rsidRDefault="0089171B" w:rsidP="0089171B">
            <w:pPr>
              <w:tabs>
                <w:tab w:val="left" w:pos="288"/>
                <w:tab w:val="left" w:pos="576"/>
                <w:tab w:val="left" w:pos="864"/>
                <w:tab w:val="left" w:pos="1152"/>
              </w:tabs>
              <w:spacing w:before="40" w:after="40" w:line="210" w:lineRule="exact"/>
              <w:ind w:left="72" w:right="72"/>
              <w:jc w:val="right"/>
              <w:rPr>
                <w:sz w:val="17"/>
                <w:szCs w:val="17"/>
              </w:rPr>
            </w:pPr>
            <w:r>
              <w:rPr>
                <w:sz w:val="17"/>
                <w:szCs w:val="17"/>
              </w:rPr>
              <w:t>(</w:t>
            </w:r>
            <w:r w:rsidRPr="0089171B">
              <w:rPr>
                <w:sz w:val="17"/>
                <w:szCs w:val="17"/>
              </w:rPr>
              <w:t>0.2</w:t>
            </w:r>
            <w:r>
              <w:rPr>
                <w:sz w:val="17"/>
                <w:szCs w:val="17"/>
              </w:rPr>
              <w:t>)</w:t>
            </w:r>
          </w:p>
        </w:tc>
      </w:tr>
      <w:tr w:rsidR="0089171B" w:rsidRPr="00137009" w14:paraId="2B25A94D" w14:textId="77777777" w:rsidTr="00D252DE">
        <w:trPr>
          <w:trHeight w:val="20"/>
        </w:trPr>
        <w:tc>
          <w:tcPr>
            <w:tcW w:w="281" w:type="dxa"/>
            <w:shd w:val="clear" w:color="auto" w:fill="FFFFFF" w:themeFill="background1"/>
            <w:vAlign w:val="bottom"/>
            <w:hideMark/>
          </w:tcPr>
          <w:p w14:paraId="61E3C30B" w14:textId="23A2A925" w:rsidR="0089171B" w:rsidRPr="00137009" w:rsidRDefault="0089171B" w:rsidP="0089171B">
            <w:pPr>
              <w:tabs>
                <w:tab w:val="left" w:pos="288"/>
                <w:tab w:val="left" w:pos="576"/>
                <w:tab w:val="left" w:pos="864"/>
                <w:tab w:val="left" w:pos="1152"/>
              </w:tabs>
              <w:spacing w:before="40" w:after="40" w:line="210" w:lineRule="exact"/>
              <w:ind w:right="43"/>
              <w:rPr>
                <w:sz w:val="17"/>
              </w:rPr>
            </w:pPr>
            <w:r w:rsidRPr="00137009">
              <w:rPr>
                <w:sz w:val="17"/>
              </w:rPr>
              <w:t>3</w:t>
            </w:r>
            <w:r>
              <w:rPr>
                <w:sz w:val="17"/>
              </w:rPr>
              <w:t>3</w:t>
            </w:r>
            <w:r w:rsidRPr="00137009">
              <w:rPr>
                <w:sz w:val="17"/>
              </w:rPr>
              <w:t>.</w:t>
            </w:r>
          </w:p>
        </w:tc>
        <w:tc>
          <w:tcPr>
            <w:tcW w:w="6989" w:type="dxa"/>
            <w:shd w:val="clear" w:color="auto" w:fill="FFFFFF" w:themeFill="background1"/>
            <w:vAlign w:val="bottom"/>
            <w:hideMark/>
          </w:tcPr>
          <w:p w14:paraId="79BE61FF" w14:textId="77777777" w:rsidR="0089171B" w:rsidRPr="00137009" w:rsidRDefault="0089171B" w:rsidP="0089171B">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72" w:right="43"/>
              <w:rPr>
                <w:sz w:val="17"/>
              </w:rPr>
            </w:pPr>
            <w:r w:rsidRPr="00137009">
              <w:rPr>
                <w:sz w:val="17"/>
              </w:rPr>
              <w:t>United Nations Verification Mission in Colombia</w:t>
            </w:r>
          </w:p>
        </w:tc>
        <w:tc>
          <w:tcPr>
            <w:tcW w:w="1063" w:type="dxa"/>
            <w:vAlign w:val="bottom"/>
          </w:tcPr>
          <w:p w14:paraId="17C26E26" w14:textId="650A7A6B" w:rsidR="0089171B" w:rsidRPr="00C91BF3" w:rsidRDefault="0089171B" w:rsidP="0089171B">
            <w:pPr>
              <w:tabs>
                <w:tab w:val="left" w:pos="288"/>
                <w:tab w:val="left" w:pos="576"/>
                <w:tab w:val="left" w:pos="864"/>
                <w:tab w:val="left" w:pos="1152"/>
              </w:tabs>
              <w:spacing w:before="40" w:after="81" w:line="210" w:lineRule="exact"/>
              <w:ind w:left="72" w:right="72"/>
              <w:jc w:val="right"/>
              <w:rPr>
                <w:sz w:val="17"/>
                <w:szCs w:val="17"/>
              </w:rPr>
            </w:pPr>
            <w:r w:rsidRPr="00C91BF3">
              <w:rPr>
                <w:sz w:val="17"/>
                <w:szCs w:val="17"/>
              </w:rPr>
              <w:t xml:space="preserve">78 336.7 </w:t>
            </w:r>
          </w:p>
        </w:tc>
        <w:tc>
          <w:tcPr>
            <w:tcW w:w="964" w:type="dxa"/>
            <w:vAlign w:val="bottom"/>
          </w:tcPr>
          <w:p w14:paraId="19085AAF" w14:textId="67E0DBFC" w:rsidR="0089171B" w:rsidRPr="00C91BF3" w:rsidRDefault="0089171B" w:rsidP="0089171B">
            <w:pPr>
              <w:tabs>
                <w:tab w:val="left" w:pos="288"/>
                <w:tab w:val="left" w:pos="576"/>
                <w:tab w:val="left" w:pos="864"/>
                <w:tab w:val="left" w:pos="1152"/>
              </w:tabs>
              <w:spacing w:before="40" w:after="81" w:line="210" w:lineRule="exact"/>
              <w:ind w:left="72" w:right="72"/>
              <w:jc w:val="right"/>
              <w:rPr>
                <w:sz w:val="17"/>
                <w:szCs w:val="17"/>
              </w:rPr>
            </w:pPr>
            <w:r w:rsidRPr="00C91BF3">
              <w:rPr>
                <w:sz w:val="17"/>
                <w:szCs w:val="17"/>
              </w:rPr>
              <w:t xml:space="preserve">  80 104.5 </w:t>
            </w:r>
          </w:p>
        </w:tc>
        <w:tc>
          <w:tcPr>
            <w:tcW w:w="966" w:type="dxa"/>
            <w:gridSpan w:val="2"/>
            <w:vAlign w:val="bottom"/>
          </w:tcPr>
          <w:p w14:paraId="708BABDC" w14:textId="386449C2" w:rsidR="0089171B" w:rsidRPr="00C91BF3" w:rsidRDefault="0089171B" w:rsidP="0089171B">
            <w:pPr>
              <w:tabs>
                <w:tab w:val="left" w:pos="288"/>
                <w:tab w:val="left" w:pos="576"/>
                <w:tab w:val="left" w:pos="864"/>
                <w:tab w:val="left" w:pos="1152"/>
              </w:tabs>
              <w:spacing w:before="40" w:after="81" w:line="210" w:lineRule="exact"/>
              <w:ind w:left="72" w:right="72"/>
              <w:jc w:val="right"/>
              <w:rPr>
                <w:sz w:val="17"/>
                <w:szCs w:val="17"/>
              </w:rPr>
            </w:pPr>
            <w:r w:rsidRPr="00C91BF3">
              <w:rPr>
                <w:sz w:val="17"/>
                <w:szCs w:val="17"/>
              </w:rPr>
              <w:t xml:space="preserve">86 582.3 </w:t>
            </w:r>
          </w:p>
        </w:tc>
        <w:tc>
          <w:tcPr>
            <w:tcW w:w="997" w:type="dxa"/>
            <w:gridSpan w:val="2"/>
            <w:vAlign w:val="bottom"/>
          </w:tcPr>
          <w:p w14:paraId="394D1148" w14:textId="13D8678E" w:rsidR="0089171B" w:rsidRPr="00C91BF3" w:rsidRDefault="0089171B" w:rsidP="0089171B">
            <w:pPr>
              <w:tabs>
                <w:tab w:val="left" w:pos="288"/>
                <w:tab w:val="left" w:pos="576"/>
                <w:tab w:val="left" w:pos="864"/>
                <w:tab w:val="left" w:pos="1152"/>
              </w:tabs>
              <w:spacing w:before="40" w:after="81" w:line="210" w:lineRule="exact"/>
              <w:ind w:left="72" w:right="72"/>
              <w:jc w:val="right"/>
              <w:rPr>
                <w:sz w:val="17"/>
                <w:szCs w:val="17"/>
              </w:rPr>
            </w:pPr>
            <w:r w:rsidRPr="00C91BF3">
              <w:rPr>
                <w:sz w:val="17"/>
                <w:szCs w:val="17"/>
              </w:rPr>
              <w:t xml:space="preserve">86 </w:t>
            </w:r>
            <w:r w:rsidR="000004E0">
              <w:rPr>
                <w:sz w:val="17"/>
                <w:szCs w:val="17"/>
              </w:rPr>
              <w:t>953.1</w:t>
            </w:r>
          </w:p>
        </w:tc>
        <w:tc>
          <w:tcPr>
            <w:tcW w:w="1075" w:type="dxa"/>
            <w:gridSpan w:val="2"/>
            <w:vAlign w:val="bottom"/>
          </w:tcPr>
          <w:p w14:paraId="5C9CC275" w14:textId="7987FA3E" w:rsidR="0089171B" w:rsidRPr="00C91BF3" w:rsidRDefault="0089171B" w:rsidP="0089171B">
            <w:pPr>
              <w:tabs>
                <w:tab w:val="left" w:pos="288"/>
                <w:tab w:val="left" w:pos="576"/>
                <w:tab w:val="left" w:pos="864"/>
                <w:tab w:val="left" w:pos="1152"/>
              </w:tabs>
              <w:spacing w:before="40" w:after="81" w:line="210" w:lineRule="exact"/>
              <w:ind w:left="72" w:right="72"/>
              <w:jc w:val="right"/>
              <w:rPr>
                <w:sz w:val="17"/>
                <w:szCs w:val="17"/>
              </w:rPr>
            </w:pPr>
            <w:r w:rsidRPr="00C91BF3">
              <w:rPr>
                <w:sz w:val="17"/>
                <w:szCs w:val="17"/>
              </w:rPr>
              <w:t xml:space="preserve">     </w:t>
            </w:r>
            <w:r w:rsidR="00A5059B">
              <w:rPr>
                <w:sz w:val="17"/>
                <w:szCs w:val="17"/>
              </w:rPr>
              <w:t>370.8</w:t>
            </w:r>
          </w:p>
        </w:tc>
        <w:tc>
          <w:tcPr>
            <w:tcW w:w="895" w:type="dxa"/>
            <w:vAlign w:val="bottom"/>
          </w:tcPr>
          <w:p w14:paraId="04DCF167" w14:textId="13935FC6" w:rsidR="0089171B" w:rsidRPr="0089171B" w:rsidRDefault="0089171B" w:rsidP="0089171B">
            <w:pPr>
              <w:tabs>
                <w:tab w:val="left" w:pos="288"/>
                <w:tab w:val="left" w:pos="576"/>
                <w:tab w:val="left" w:pos="864"/>
                <w:tab w:val="left" w:pos="1152"/>
              </w:tabs>
              <w:spacing w:before="40" w:after="40" w:line="210" w:lineRule="exact"/>
              <w:ind w:left="72" w:right="72"/>
              <w:jc w:val="right"/>
              <w:rPr>
                <w:sz w:val="17"/>
                <w:szCs w:val="17"/>
              </w:rPr>
            </w:pPr>
            <w:r w:rsidRPr="0089171B">
              <w:rPr>
                <w:sz w:val="17"/>
                <w:szCs w:val="17"/>
              </w:rPr>
              <w:t>0.</w:t>
            </w:r>
            <w:r w:rsidR="00A5059B">
              <w:rPr>
                <w:sz w:val="17"/>
                <w:szCs w:val="17"/>
              </w:rPr>
              <w:t>4</w:t>
            </w:r>
          </w:p>
        </w:tc>
      </w:tr>
      <w:tr w:rsidR="0089171B" w:rsidRPr="00137009" w14:paraId="43FDE5A8" w14:textId="77777777" w:rsidTr="00D252DE">
        <w:trPr>
          <w:trHeight w:val="20"/>
        </w:trPr>
        <w:tc>
          <w:tcPr>
            <w:tcW w:w="281" w:type="dxa"/>
            <w:shd w:val="clear" w:color="auto" w:fill="FFFFFF" w:themeFill="background1"/>
            <w:vAlign w:val="bottom"/>
            <w:hideMark/>
          </w:tcPr>
          <w:p w14:paraId="5EDCC13E" w14:textId="4F8E73E3" w:rsidR="0089171B" w:rsidRPr="00137009" w:rsidRDefault="0089171B" w:rsidP="0089171B">
            <w:pPr>
              <w:tabs>
                <w:tab w:val="left" w:pos="288"/>
                <w:tab w:val="left" w:pos="576"/>
                <w:tab w:val="left" w:pos="864"/>
                <w:tab w:val="left" w:pos="1152"/>
              </w:tabs>
              <w:spacing w:before="40" w:after="40" w:line="210" w:lineRule="exact"/>
              <w:ind w:right="43"/>
              <w:rPr>
                <w:sz w:val="17"/>
              </w:rPr>
            </w:pPr>
            <w:r w:rsidRPr="00137009">
              <w:rPr>
                <w:sz w:val="17"/>
              </w:rPr>
              <w:t>3</w:t>
            </w:r>
            <w:r>
              <w:rPr>
                <w:sz w:val="17"/>
              </w:rPr>
              <w:t>4</w:t>
            </w:r>
            <w:r w:rsidRPr="00137009">
              <w:rPr>
                <w:sz w:val="17"/>
              </w:rPr>
              <w:t>.</w:t>
            </w:r>
          </w:p>
        </w:tc>
        <w:tc>
          <w:tcPr>
            <w:tcW w:w="6989" w:type="dxa"/>
            <w:shd w:val="clear" w:color="auto" w:fill="FFFFFF" w:themeFill="background1"/>
            <w:vAlign w:val="bottom"/>
            <w:hideMark/>
          </w:tcPr>
          <w:p w14:paraId="55EE524C" w14:textId="77777777" w:rsidR="0089171B" w:rsidRPr="00137009" w:rsidRDefault="0089171B" w:rsidP="0089171B">
            <w:pPr>
              <w:keepNext/>
              <w:keepLines/>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72" w:right="43"/>
              <w:rPr>
                <w:sz w:val="17"/>
              </w:rPr>
            </w:pPr>
            <w:r w:rsidRPr="00137009">
              <w:rPr>
                <w:sz w:val="17"/>
              </w:rPr>
              <w:t>UNMHA</w:t>
            </w:r>
          </w:p>
        </w:tc>
        <w:tc>
          <w:tcPr>
            <w:tcW w:w="1063" w:type="dxa"/>
            <w:vAlign w:val="bottom"/>
          </w:tcPr>
          <w:p w14:paraId="32D8013B" w14:textId="5E07487D" w:rsidR="0089171B" w:rsidRPr="00C91BF3" w:rsidRDefault="0089171B" w:rsidP="0089171B">
            <w:pPr>
              <w:tabs>
                <w:tab w:val="left" w:pos="288"/>
                <w:tab w:val="left" w:pos="576"/>
                <w:tab w:val="left" w:pos="864"/>
                <w:tab w:val="left" w:pos="1152"/>
              </w:tabs>
              <w:spacing w:before="40" w:after="81" w:line="210" w:lineRule="exact"/>
              <w:ind w:left="72" w:right="72"/>
              <w:jc w:val="right"/>
              <w:rPr>
                <w:sz w:val="17"/>
                <w:szCs w:val="17"/>
              </w:rPr>
            </w:pPr>
            <w:r w:rsidRPr="00C91BF3">
              <w:rPr>
                <w:sz w:val="17"/>
                <w:szCs w:val="17"/>
              </w:rPr>
              <w:t xml:space="preserve">    33 640.2 </w:t>
            </w:r>
          </w:p>
        </w:tc>
        <w:tc>
          <w:tcPr>
            <w:tcW w:w="964" w:type="dxa"/>
            <w:vAlign w:val="bottom"/>
          </w:tcPr>
          <w:p w14:paraId="23B4032F" w14:textId="15CE80E9" w:rsidR="0089171B" w:rsidRPr="00C91BF3" w:rsidRDefault="0089171B" w:rsidP="0089171B">
            <w:pPr>
              <w:tabs>
                <w:tab w:val="left" w:pos="288"/>
                <w:tab w:val="left" w:pos="576"/>
                <w:tab w:val="left" w:pos="864"/>
                <w:tab w:val="left" w:pos="1152"/>
              </w:tabs>
              <w:spacing w:before="40" w:after="81" w:line="210" w:lineRule="exact"/>
              <w:ind w:left="72" w:right="72"/>
              <w:jc w:val="right"/>
              <w:rPr>
                <w:sz w:val="17"/>
                <w:szCs w:val="17"/>
              </w:rPr>
            </w:pPr>
            <w:r w:rsidRPr="00C91BF3">
              <w:rPr>
                <w:sz w:val="17"/>
                <w:szCs w:val="17"/>
              </w:rPr>
              <w:t xml:space="preserve"> 28 873.4 </w:t>
            </w:r>
          </w:p>
        </w:tc>
        <w:tc>
          <w:tcPr>
            <w:tcW w:w="966" w:type="dxa"/>
            <w:gridSpan w:val="2"/>
            <w:vAlign w:val="bottom"/>
          </w:tcPr>
          <w:p w14:paraId="4BEAF83E" w14:textId="2E3428B0" w:rsidR="0089171B" w:rsidRPr="00C91BF3" w:rsidRDefault="0089171B" w:rsidP="0089171B">
            <w:pPr>
              <w:tabs>
                <w:tab w:val="left" w:pos="288"/>
                <w:tab w:val="left" w:pos="576"/>
                <w:tab w:val="left" w:pos="864"/>
                <w:tab w:val="left" w:pos="1152"/>
              </w:tabs>
              <w:spacing w:before="40" w:after="81" w:line="210" w:lineRule="exact"/>
              <w:ind w:left="72" w:right="72"/>
              <w:jc w:val="right"/>
              <w:rPr>
                <w:sz w:val="17"/>
                <w:szCs w:val="17"/>
              </w:rPr>
            </w:pPr>
            <w:r w:rsidRPr="00C91BF3">
              <w:rPr>
                <w:sz w:val="17"/>
                <w:szCs w:val="17"/>
              </w:rPr>
              <w:t xml:space="preserve">  31 002.1 </w:t>
            </w:r>
          </w:p>
        </w:tc>
        <w:tc>
          <w:tcPr>
            <w:tcW w:w="997" w:type="dxa"/>
            <w:gridSpan w:val="2"/>
            <w:vAlign w:val="bottom"/>
          </w:tcPr>
          <w:p w14:paraId="10423805" w14:textId="2209AAB3" w:rsidR="0089171B" w:rsidRPr="00C91BF3" w:rsidRDefault="0089171B" w:rsidP="0089171B">
            <w:pPr>
              <w:tabs>
                <w:tab w:val="left" w:pos="288"/>
                <w:tab w:val="left" w:pos="576"/>
                <w:tab w:val="left" w:pos="864"/>
                <w:tab w:val="left" w:pos="1152"/>
              </w:tabs>
              <w:spacing w:before="40" w:after="81" w:line="210" w:lineRule="exact"/>
              <w:ind w:left="72" w:right="72"/>
              <w:jc w:val="right"/>
              <w:rPr>
                <w:sz w:val="17"/>
                <w:szCs w:val="17"/>
              </w:rPr>
            </w:pPr>
            <w:r w:rsidRPr="00C91BF3">
              <w:rPr>
                <w:sz w:val="17"/>
                <w:szCs w:val="17"/>
              </w:rPr>
              <w:t xml:space="preserve">  30 040.5 </w:t>
            </w:r>
          </w:p>
        </w:tc>
        <w:tc>
          <w:tcPr>
            <w:tcW w:w="1075" w:type="dxa"/>
            <w:gridSpan w:val="2"/>
            <w:vAlign w:val="bottom"/>
          </w:tcPr>
          <w:p w14:paraId="576BD4F5" w14:textId="51A19523" w:rsidR="0089171B" w:rsidRPr="00C91BF3" w:rsidRDefault="0089171B" w:rsidP="0089171B">
            <w:pPr>
              <w:tabs>
                <w:tab w:val="left" w:pos="288"/>
                <w:tab w:val="left" w:pos="576"/>
                <w:tab w:val="left" w:pos="864"/>
                <w:tab w:val="left" w:pos="1152"/>
              </w:tabs>
              <w:spacing w:before="40" w:after="81" w:line="210" w:lineRule="exact"/>
              <w:ind w:left="72" w:right="72"/>
              <w:jc w:val="right"/>
              <w:rPr>
                <w:sz w:val="17"/>
                <w:szCs w:val="17"/>
              </w:rPr>
            </w:pPr>
            <w:r w:rsidRPr="00C91BF3">
              <w:rPr>
                <w:sz w:val="17"/>
                <w:szCs w:val="17"/>
              </w:rPr>
              <w:t xml:space="preserve">     (961.6)</w:t>
            </w:r>
          </w:p>
        </w:tc>
        <w:tc>
          <w:tcPr>
            <w:tcW w:w="895" w:type="dxa"/>
            <w:vAlign w:val="bottom"/>
          </w:tcPr>
          <w:p w14:paraId="5ED59D3C" w14:textId="3DCEA015" w:rsidR="0089171B" w:rsidRPr="0089171B" w:rsidRDefault="0089171B" w:rsidP="0089171B">
            <w:pPr>
              <w:tabs>
                <w:tab w:val="left" w:pos="288"/>
                <w:tab w:val="left" w:pos="576"/>
                <w:tab w:val="left" w:pos="864"/>
                <w:tab w:val="left" w:pos="1152"/>
              </w:tabs>
              <w:spacing w:before="40" w:after="40" w:line="210" w:lineRule="exact"/>
              <w:ind w:left="72" w:right="72"/>
              <w:jc w:val="right"/>
              <w:rPr>
                <w:sz w:val="17"/>
                <w:szCs w:val="17"/>
              </w:rPr>
            </w:pPr>
            <w:r>
              <w:rPr>
                <w:sz w:val="17"/>
                <w:szCs w:val="17"/>
              </w:rPr>
              <w:t>(</w:t>
            </w:r>
            <w:r w:rsidRPr="0089171B">
              <w:rPr>
                <w:sz w:val="17"/>
                <w:szCs w:val="17"/>
              </w:rPr>
              <w:t>3.1</w:t>
            </w:r>
            <w:r>
              <w:rPr>
                <w:sz w:val="17"/>
                <w:szCs w:val="17"/>
              </w:rPr>
              <w:t>)</w:t>
            </w:r>
          </w:p>
        </w:tc>
      </w:tr>
      <w:tr w:rsidR="0089171B" w:rsidRPr="00137009" w14:paraId="6D3D501E" w14:textId="77777777" w:rsidTr="00D252DE">
        <w:trPr>
          <w:trHeight w:val="20"/>
        </w:trPr>
        <w:tc>
          <w:tcPr>
            <w:tcW w:w="281" w:type="dxa"/>
            <w:shd w:val="clear" w:color="auto" w:fill="FFFFFF" w:themeFill="background1"/>
            <w:vAlign w:val="bottom"/>
          </w:tcPr>
          <w:p w14:paraId="7E603638" w14:textId="5E317A40" w:rsidR="0089171B" w:rsidRPr="00137009" w:rsidRDefault="0089171B" w:rsidP="0089171B">
            <w:pPr>
              <w:tabs>
                <w:tab w:val="left" w:pos="288"/>
                <w:tab w:val="left" w:pos="576"/>
                <w:tab w:val="left" w:pos="864"/>
                <w:tab w:val="left" w:pos="1152"/>
              </w:tabs>
              <w:spacing w:before="40" w:after="81" w:line="210" w:lineRule="exact"/>
              <w:ind w:right="43"/>
              <w:rPr>
                <w:sz w:val="17"/>
              </w:rPr>
            </w:pPr>
            <w:r w:rsidRPr="00137009">
              <w:rPr>
                <w:sz w:val="17"/>
                <w:szCs w:val="17"/>
              </w:rPr>
              <w:t>3</w:t>
            </w:r>
            <w:r>
              <w:rPr>
                <w:sz w:val="17"/>
                <w:szCs w:val="17"/>
              </w:rPr>
              <w:t>5</w:t>
            </w:r>
            <w:r w:rsidRPr="00137009">
              <w:rPr>
                <w:sz w:val="17"/>
                <w:szCs w:val="17"/>
              </w:rPr>
              <w:t>.</w:t>
            </w:r>
          </w:p>
        </w:tc>
        <w:tc>
          <w:tcPr>
            <w:tcW w:w="6989" w:type="dxa"/>
            <w:shd w:val="clear" w:color="auto" w:fill="FFFFFF" w:themeFill="background1"/>
            <w:vAlign w:val="bottom"/>
          </w:tcPr>
          <w:p w14:paraId="4C0CFA87" w14:textId="77777777" w:rsidR="0089171B" w:rsidRPr="00137009" w:rsidRDefault="0089171B" w:rsidP="0089171B">
            <w:pPr>
              <w:keepNext/>
              <w:keepLines/>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81" w:line="210" w:lineRule="exact"/>
              <w:ind w:left="72" w:right="43"/>
              <w:rPr>
                <w:sz w:val="17"/>
              </w:rPr>
            </w:pPr>
            <w:r w:rsidRPr="00137009">
              <w:rPr>
                <w:sz w:val="17"/>
                <w:szCs w:val="17"/>
              </w:rPr>
              <w:t>BINUH</w:t>
            </w:r>
          </w:p>
        </w:tc>
        <w:tc>
          <w:tcPr>
            <w:tcW w:w="1063" w:type="dxa"/>
            <w:vAlign w:val="bottom"/>
          </w:tcPr>
          <w:p w14:paraId="28F3F45F" w14:textId="21DFD952" w:rsidR="0089171B" w:rsidRPr="00C91BF3" w:rsidRDefault="0089171B" w:rsidP="0089171B">
            <w:pPr>
              <w:tabs>
                <w:tab w:val="left" w:pos="288"/>
                <w:tab w:val="left" w:pos="576"/>
                <w:tab w:val="left" w:pos="864"/>
                <w:tab w:val="left" w:pos="1152"/>
              </w:tabs>
              <w:spacing w:before="40" w:after="81" w:line="210" w:lineRule="exact"/>
              <w:ind w:left="72" w:right="72"/>
              <w:jc w:val="right"/>
              <w:rPr>
                <w:sz w:val="17"/>
                <w:szCs w:val="17"/>
              </w:rPr>
            </w:pPr>
            <w:r w:rsidRPr="00C91BF3">
              <w:rPr>
                <w:sz w:val="17"/>
                <w:szCs w:val="17"/>
              </w:rPr>
              <w:t xml:space="preserve">  36 540.1 </w:t>
            </w:r>
          </w:p>
        </w:tc>
        <w:tc>
          <w:tcPr>
            <w:tcW w:w="964" w:type="dxa"/>
            <w:vAlign w:val="bottom"/>
          </w:tcPr>
          <w:p w14:paraId="31F2A67F" w14:textId="607CB166" w:rsidR="0089171B" w:rsidRPr="00C91BF3" w:rsidRDefault="0089171B" w:rsidP="0089171B">
            <w:pPr>
              <w:tabs>
                <w:tab w:val="left" w:pos="288"/>
                <w:tab w:val="left" w:pos="576"/>
                <w:tab w:val="left" w:pos="864"/>
                <w:tab w:val="left" w:pos="1152"/>
              </w:tabs>
              <w:spacing w:before="40" w:after="81" w:line="210" w:lineRule="exact"/>
              <w:ind w:left="72" w:right="72"/>
              <w:jc w:val="right"/>
              <w:rPr>
                <w:sz w:val="17"/>
                <w:szCs w:val="17"/>
              </w:rPr>
            </w:pPr>
            <w:r w:rsidRPr="00C91BF3">
              <w:rPr>
                <w:sz w:val="17"/>
                <w:szCs w:val="17"/>
              </w:rPr>
              <w:t xml:space="preserve"> 33 718.2 </w:t>
            </w:r>
          </w:p>
        </w:tc>
        <w:tc>
          <w:tcPr>
            <w:tcW w:w="966" w:type="dxa"/>
            <w:gridSpan w:val="2"/>
            <w:vAlign w:val="bottom"/>
          </w:tcPr>
          <w:p w14:paraId="44EA22A3" w14:textId="23A0E7D9" w:rsidR="0089171B" w:rsidRPr="00C91BF3" w:rsidRDefault="0089171B" w:rsidP="0089171B">
            <w:pPr>
              <w:tabs>
                <w:tab w:val="left" w:pos="288"/>
                <w:tab w:val="left" w:pos="576"/>
                <w:tab w:val="left" w:pos="864"/>
                <w:tab w:val="left" w:pos="1152"/>
              </w:tabs>
              <w:spacing w:before="40" w:after="81" w:line="210" w:lineRule="exact"/>
              <w:ind w:left="72" w:right="72"/>
              <w:jc w:val="right"/>
              <w:rPr>
                <w:sz w:val="17"/>
                <w:szCs w:val="17"/>
              </w:rPr>
            </w:pPr>
            <w:r w:rsidRPr="00C91BF3">
              <w:rPr>
                <w:sz w:val="17"/>
                <w:szCs w:val="17"/>
              </w:rPr>
              <w:t xml:space="preserve"> 35 705.0 </w:t>
            </w:r>
          </w:p>
        </w:tc>
        <w:tc>
          <w:tcPr>
            <w:tcW w:w="997" w:type="dxa"/>
            <w:gridSpan w:val="2"/>
            <w:vAlign w:val="bottom"/>
          </w:tcPr>
          <w:p w14:paraId="653FB283" w14:textId="4BBA55C5" w:rsidR="0089171B" w:rsidRPr="00C91BF3" w:rsidRDefault="0089171B" w:rsidP="0089171B">
            <w:pPr>
              <w:tabs>
                <w:tab w:val="left" w:pos="288"/>
                <w:tab w:val="left" w:pos="576"/>
                <w:tab w:val="left" w:pos="864"/>
                <w:tab w:val="left" w:pos="1152"/>
              </w:tabs>
              <w:spacing w:before="40" w:after="81" w:line="210" w:lineRule="exact"/>
              <w:ind w:left="72" w:right="72"/>
              <w:jc w:val="right"/>
              <w:rPr>
                <w:sz w:val="17"/>
                <w:szCs w:val="17"/>
              </w:rPr>
            </w:pPr>
            <w:r w:rsidRPr="00C91BF3">
              <w:rPr>
                <w:sz w:val="17"/>
                <w:szCs w:val="17"/>
              </w:rPr>
              <w:t xml:space="preserve"> 36 8</w:t>
            </w:r>
            <w:r w:rsidR="00131F10">
              <w:rPr>
                <w:sz w:val="17"/>
                <w:szCs w:val="17"/>
              </w:rPr>
              <w:t>0</w:t>
            </w:r>
            <w:r w:rsidRPr="00C91BF3">
              <w:rPr>
                <w:sz w:val="17"/>
                <w:szCs w:val="17"/>
              </w:rPr>
              <w:t xml:space="preserve">4.9 </w:t>
            </w:r>
          </w:p>
        </w:tc>
        <w:tc>
          <w:tcPr>
            <w:tcW w:w="1075" w:type="dxa"/>
            <w:gridSpan w:val="2"/>
            <w:vAlign w:val="bottom"/>
          </w:tcPr>
          <w:p w14:paraId="57B029A0" w14:textId="67957DF2" w:rsidR="0089171B" w:rsidRPr="00C91BF3" w:rsidRDefault="0089171B" w:rsidP="0089171B">
            <w:pPr>
              <w:tabs>
                <w:tab w:val="left" w:pos="288"/>
                <w:tab w:val="left" w:pos="576"/>
                <w:tab w:val="left" w:pos="864"/>
                <w:tab w:val="left" w:pos="1152"/>
              </w:tabs>
              <w:spacing w:before="40" w:after="81" w:line="210" w:lineRule="exact"/>
              <w:ind w:left="72" w:right="72"/>
              <w:jc w:val="right"/>
              <w:rPr>
                <w:sz w:val="17"/>
                <w:szCs w:val="17"/>
              </w:rPr>
            </w:pPr>
            <w:r w:rsidRPr="00C91BF3">
              <w:rPr>
                <w:sz w:val="17"/>
                <w:szCs w:val="17"/>
              </w:rPr>
              <w:t xml:space="preserve">     1 </w:t>
            </w:r>
            <w:r w:rsidR="00131F10">
              <w:rPr>
                <w:sz w:val="17"/>
                <w:szCs w:val="17"/>
              </w:rPr>
              <w:t>09</w:t>
            </w:r>
            <w:r w:rsidRPr="00C91BF3">
              <w:rPr>
                <w:sz w:val="17"/>
                <w:szCs w:val="17"/>
              </w:rPr>
              <w:t xml:space="preserve">9.9 </w:t>
            </w:r>
          </w:p>
        </w:tc>
        <w:tc>
          <w:tcPr>
            <w:tcW w:w="895" w:type="dxa"/>
            <w:vAlign w:val="bottom"/>
          </w:tcPr>
          <w:p w14:paraId="1C39B765" w14:textId="3A316046" w:rsidR="0089171B" w:rsidRPr="0089171B" w:rsidRDefault="0089171B" w:rsidP="0089171B">
            <w:pPr>
              <w:tabs>
                <w:tab w:val="left" w:pos="288"/>
                <w:tab w:val="left" w:pos="576"/>
                <w:tab w:val="left" w:pos="864"/>
                <w:tab w:val="left" w:pos="1152"/>
              </w:tabs>
              <w:spacing w:before="40" w:after="40" w:line="210" w:lineRule="exact"/>
              <w:ind w:left="72" w:right="72"/>
              <w:jc w:val="right"/>
              <w:rPr>
                <w:sz w:val="17"/>
                <w:szCs w:val="17"/>
              </w:rPr>
            </w:pPr>
            <w:r w:rsidRPr="0089171B">
              <w:rPr>
                <w:sz w:val="17"/>
                <w:szCs w:val="17"/>
              </w:rPr>
              <w:t>3.1</w:t>
            </w:r>
          </w:p>
        </w:tc>
      </w:tr>
      <w:tr w:rsidR="00A5059B" w:rsidRPr="00137009" w14:paraId="67545004" w14:textId="77777777">
        <w:trPr>
          <w:trHeight w:val="20"/>
        </w:trPr>
        <w:tc>
          <w:tcPr>
            <w:tcW w:w="281" w:type="dxa"/>
            <w:tcBorders>
              <w:top w:val="single" w:sz="4" w:space="0" w:color="auto"/>
              <w:bottom w:val="single" w:sz="4" w:space="0" w:color="auto"/>
            </w:tcBorders>
            <w:shd w:val="clear" w:color="auto" w:fill="FFFFFF" w:themeFill="background1"/>
            <w:vAlign w:val="bottom"/>
            <w:hideMark/>
          </w:tcPr>
          <w:p w14:paraId="6437721A" w14:textId="77777777" w:rsidR="00A5059B" w:rsidRPr="00137009" w:rsidRDefault="00A5059B" w:rsidP="00A5059B">
            <w:pPr>
              <w:tabs>
                <w:tab w:val="left" w:pos="288"/>
                <w:tab w:val="left" w:pos="576"/>
                <w:tab w:val="left" w:pos="864"/>
                <w:tab w:val="left" w:pos="1152"/>
              </w:tabs>
              <w:spacing w:before="81" w:after="81" w:line="210" w:lineRule="exact"/>
              <w:ind w:right="43"/>
              <w:rPr>
                <w:b/>
                <w:sz w:val="17"/>
              </w:rPr>
            </w:pPr>
          </w:p>
        </w:tc>
        <w:tc>
          <w:tcPr>
            <w:tcW w:w="6989" w:type="dxa"/>
            <w:tcBorders>
              <w:top w:val="single" w:sz="4" w:space="0" w:color="auto"/>
              <w:bottom w:val="single" w:sz="4" w:space="0" w:color="auto"/>
            </w:tcBorders>
            <w:shd w:val="clear" w:color="auto" w:fill="FFFFFF" w:themeFill="background1"/>
            <w:vAlign w:val="bottom"/>
            <w:hideMark/>
          </w:tcPr>
          <w:p w14:paraId="3E213C2B" w14:textId="77777777" w:rsidR="00A5059B" w:rsidRPr="00137009" w:rsidRDefault="00A5059B" w:rsidP="00A5059B">
            <w:pPr>
              <w:tabs>
                <w:tab w:val="left" w:pos="288"/>
                <w:tab w:val="left" w:pos="576"/>
                <w:tab w:val="left" w:pos="864"/>
                <w:tab w:val="left" w:pos="1152"/>
              </w:tabs>
              <w:spacing w:before="81" w:after="81" w:line="210" w:lineRule="exact"/>
              <w:ind w:left="72" w:right="43"/>
              <w:rPr>
                <w:b/>
                <w:sz w:val="17"/>
              </w:rPr>
            </w:pPr>
            <w:r w:rsidRPr="00137009">
              <w:rPr>
                <w:b/>
                <w:sz w:val="17"/>
              </w:rPr>
              <w:tab/>
              <w:t>Subtotal, cluster III</w:t>
            </w:r>
          </w:p>
        </w:tc>
        <w:tc>
          <w:tcPr>
            <w:tcW w:w="1063" w:type="dxa"/>
            <w:tcBorders>
              <w:top w:val="single" w:sz="4" w:space="0" w:color="auto"/>
              <w:bottom w:val="single" w:sz="4" w:space="0" w:color="auto"/>
            </w:tcBorders>
            <w:shd w:val="clear" w:color="auto" w:fill="FFFFFF" w:themeFill="background1"/>
            <w:vAlign w:val="bottom"/>
          </w:tcPr>
          <w:p w14:paraId="1C0E069B" w14:textId="0EBC81CF" w:rsidR="00A5059B" w:rsidRPr="0089171B" w:rsidRDefault="00A5059B" w:rsidP="00A5059B">
            <w:pPr>
              <w:tabs>
                <w:tab w:val="left" w:pos="288"/>
                <w:tab w:val="left" w:pos="576"/>
                <w:tab w:val="left" w:pos="864"/>
                <w:tab w:val="left" w:pos="1152"/>
              </w:tabs>
              <w:spacing w:before="81" w:after="81" w:line="210" w:lineRule="exact"/>
              <w:ind w:left="72" w:right="72"/>
              <w:jc w:val="right"/>
              <w:rPr>
                <w:b/>
                <w:bCs/>
                <w:sz w:val="17"/>
                <w:szCs w:val="17"/>
              </w:rPr>
            </w:pPr>
            <w:r w:rsidRPr="0089171B">
              <w:rPr>
                <w:b/>
                <w:bCs/>
                <w:sz w:val="17"/>
                <w:szCs w:val="17"/>
              </w:rPr>
              <w:t xml:space="preserve">  380 086.3 </w:t>
            </w:r>
          </w:p>
        </w:tc>
        <w:tc>
          <w:tcPr>
            <w:tcW w:w="964" w:type="dxa"/>
            <w:tcBorders>
              <w:top w:val="single" w:sz="4" w:space="0" w:color="auto"/>
              <w:bottom w:val="single" w:sz="4" w:space="0" w:color="auto"/>
            </w:tcBorders>
            <w:shd w:val="clear" w:color="auto" w:fill="FFFFFF" w:themeFill="background1"/>
            <w:vAlign w:val="bottom"/>
          </w:tcPr>
          <w:p w14:paraId="612018A3" w14:textId="72776C73" w:rsidR="00A5059B" w:rsidRPr="0089171B" w:rsidRDefault="00A5059B" w:rsidP="00A5059B">
            <w:pPr>
              <w:tabs>
                <w:tab w:val="left" w:pos="288"/>
                <w:tab w:val="left" w:pos="576"/>
                <w:tab w:val="left" w:pos="864"/>
                <w:tab w:val="left" w:pos="1152"/>
              </w:tabs>
              <w:spacing w:before="81" w:after="81" w:line="210" w:lineRule="exact"/>
              <w:ind w:left="72" w:right="72"/>
              <w:jc w:val="right"/>
              <w:rPr>
                <w:b/>
                <w:bCs/>
                <w:sz w:val="17"/>
                <w:szCs w:val="17"/>
              </w:rPr>
            </w:pPr>
            <w:r w:rsidRPr="0089171B">
              <w:rPr>
                <w:b/>
                <w:bCs/>
                <w:sz w:val="17"/>
                <w:szCs w:val="17"/>
              </w:rPr>
              <w:t xml:space="preserve">360 027.0 </w:t>
            </w:r>
          </w:p>
        </w:tc>
        <w:tc>
          <w:tcPr>
            <w:tcW w:w="966" w:type="dxa"/>
            <w:gridSpan w:val="2"/>
            <w:tcBorders>
              <w:top w:val="single" w:sz="4" w:space="0" w:color="auto"/>
              <w:bottom w:val="single" w:sz="4" w:space="0" w:color="auto"/>
            </w:tcBorders>
            <w:shd w:val="clear" w:color="auto" w:fill="FFFFFF" w:themeFill="background1"/>
            <w:vAlign w:val="bottom"/>
          </w:tcPr>
          <w:p w14:paraId="275E0520" w14:textId="6A886DCA" w:rsidR="00A5059B" w:rsidRPr="0089171B" w:rsidRDefault="00A5059B" w:rsidP="00A5059B">
            <w:pPr>
              <w:tabs>
                <w:tab w:val="left" w:pos="288"/>
                <w:tab w:val="left" w:pos="576"/>
                <w:tab w:val="left" w:pos="864"/>
                <w:tab w:val="left" w:pos="1152"/>
              </w:tabs>
              <w:spacing w:before="81" w:after="81" w:line="210" w:lineRule="exact"/>
              <w:ind w:left="72" w:right="72"/>
              <w:jc w:val="right"/>
              <w:rPr>
                <w:b/>
                <w:bCs/>
                <w:sz w:val="17"/>
                <w:szCs w:val="17"/>
              </w:rPr>
            </w:pPr>
            <w:r w:rsidRPr="0089171B">
              <w:rPr>
                <w:b/>
                <w:bCs/>
                <w:sz w:val="17"/>
                <w:szCs w:val="17"/>
              </w:rPr>
              <w:t xml:space="preserve">386 023.1 </w:t>
            </w:r>
          </w:p>
        </w:tc>
        <w:tc>
          <w:tcPr>
            <w:tcW w:w="997" w:type="dxa"/>
            <w:gridSpan w:val="2"/>
            <w:tcBorders>
              <w:top w:val="single" w:sz="4" w:space="0" w:color="auto"/>
              <w:bottom w:val="single" w:sz="4" w:space="0" w:color="auto"/>
            </w:tcBorders>
            <w:shd w:val="clear" w:color="auto" w:fill="FFFFFF" w:themeFill="background1"/>
            <w:vAlign w:val="center"/>
          </w:tcPr>
          <w:p w14:paraId="5CF76348" w14:textId="2A1D5D25" w:rsidR="00A5059B" w:rsidRPr="00131F10" w:rsidRDefault="00A5059B" w:rsidP="00A5059B">
            <w:pPr>
              <w:tabs>
                <w:tab w:val="left" w:pos="288"/>
                <w:tab w:val="left" w:pos="576"/>
                <w:tab w:val="left" w:pos="864"/>
                <w:tab w:val="left" w:pos="1152"/>
              </w:tabs>
              <w:spacing w:before="81" w:after="81" w:line="210" w:lineRule="exact"/>
              <w:ind w:left="72" w:right="72"/>
              <w:jc w:val="right"/>
              <w:rPr>
                <w:b/>
                <w:bCs/>
                <w:sz w:val="17"/>
                <w:szCs w:val="17"/>
              </w:rPr>
            </w:pPr>
            <w:r w:rsidRPr="00A5059B">
              <w:rPr>
                <w:b/>
                <w:bCs/>
                <w:sz w:val="17"/>
                <w:szCs w:val="17"/>
              </w:rPr>
              <w:t>384</w:t>
            </w:r>
            <w:r w:rsidR="0015574F">
              <w:rPr>
                <w:b/>
                <w:bCs/>
                <w:sz w:val="17"/>
                <w:szCs w:val="17"/>
              </w:rPr>
              <w:t xml:space="preserve"> </w:t>
            </w:r>
            <w:r w:rsidRPr="00A5059B">
              <w:rPr>
                <w:b/>
                <w:bCs/>
                <w:sz w:val="17"/>
                <w:szCs w:val="17"/>
              </w:rPr>
              <w:t xml:space="preserve">906.0 </w:t>
            </w:r>
          </w:p>
        </w:tc>
        <w:tc>
          <w:tcPr>
            <w:tcW w:w="1075" w:type="dxa"/>
            <w:gridSpan w:val="2"/>
            <w:tcBorders>
              <w:top w:val="single" w:sz="4" w:space="0" w:color="auto"/>
              <w:bottom w:val="single" w:sz="4" w:space="0" w:color="auto"/>
            </w:tcBorders>
            <w:vAlign w:val="center"/>
          </w:tcPr>
          <w:p w14:paraId="19A8A603" w14:textId="49A15E30" w:rsidR="00A5059B" w:rsidRPr="00131F10" w:rsidRDefault="00A5059B" w:rsidP="00A5059B">
            <w:pPr>
              <w:tabs>
                <w:tab w:val="left" w:pos="288"/>
                <w:tab w:val="left" w:pos="576"/>
                <w:tab w:val="left" w:pos="864"/>
                <w:tab w:val="left" w:pos="1152"/>
              </w:tabs>
              <w:spacing w:before="81" w:after="81" w:line="210" w:lineRule="exact"/>
              <w:ind w:left="72" w:right="72"/>
              <w:jc w:val="right"/>
              <w:rPr>
                <w:b/>
                <w:bCs/>
                <w:sz w:val="17"/>
                <w:szCs w:val="17"/>
              </w:rPr>
            </w:pPr>
            <w:r w:rsidRPr="00A5059B">
              <w:rPr>
                <w:b/>
                <w:bCs/>
                <w:sz w:val="17"/>
                <w:szCs w:val="17"/>
              </w:rPr>
              <w:t xml:space="preserve">     (1</w:t>
            </w:r>
            <w:r w:rsidR="0015574F">
              <w:rPr>
                <w:b/>
                <w:bCs/>
                <w:sz w:val="17"/>
                <w:szCs w:val="17"/>
              </w:rPr>
              <w:t xml:space="preserve"> </w:t>
            </w:r>
            <w:r w:rsidRPr="00A5059B">
              <w:rPr>
                <w:b/>
                <w:bCs/>
                <w:sz w:val="17"/>
                <w:szCs w:val="17"/>
              </w:rPr>
              <w:t>117.1)</w:t>
            </w:r>
          </w:p>
        </w:tc>
        <w:tc>
          <w:tcPr>
            <w:tcW w:w="895" w:type="dxa"/>
            <w:tcBorders>
              <w:top w:val="single" w:sz="4" w:space="0" w:color="auto"/>
              <w:bottom w:val="single" w:sz="4" w:space="0" w:color="auto"/>
            </w:tcBorders>
            <w:vAlign w:val="bottom"/>
          </w:tcPr>
          <w:p w14:paraId="75F5874B" w14:textId="25FF2507" w:rsidR="00A5059B" w:rsidRPr="00131F10" w:rsidRDefault="00A5059B" w:rsidP="00A5059B">
            <w:pPr>
              <w:tabs>
                <w:tab w:val="left" w:pos="288"/>
                <w:tab w:val="left" w:pos="576"/>
                <w:tab w:val="left" w:pos="864"/>
                <w:tab w:val="left" w:pos="1152"/>
              </w:tabs>
              <w:spacing w:before="81" w:after="81" w:line="210" w:lineRule="exact"/>
              <w:ind w:left="72" w:right="72"/>
              <w:jc w:val="right"/>
              <w:rPr>
                <w:rFonts w:eastAsia="DengXian"/>
                <w:b/>
                <w:bCs/>
                <w:sz w:val="17"/>
                <w:szCs w:val="17"/>
              </w:rPr>
            </w:pPr>
            <w:r w:rsidRPr="00131F10">
              <w:rPr>
                <w:b/>
                <w:bCs/>
                <w:sz w:val="17"/>
                <w:szCs w:val="17"/>
              </w:rPr>
              <w:t>(0.</w:t>
            </w:r>
            <w:r>
              <w:rPr>
                <w:b/>
                <w:bCs/>
                <w:sz w:val="17"/>
                <w:szCs w:val="17"/>
              </w:rPr>
              <w:t>3</w:t>
            </w:r>
            <w:r w:rsidRPr="00131F10">
              <w:rPr>
                <w:b/>
                <w:bCs/>
                <w:sz w:val="17"/>
                <w:szCs w:val="17"/>
              </w:rPr>
              <w:t xml:space="preserve">) </w:t>
            </w:r>
          </w:p>
        </w:tc>
      </w:tr>
      <w:tr w:rsidR="00D26316" w:rsidRPr="00137009" w14:paraId="4772BD92" w14:textId="77777777" w:rsidTr="00D252DE">
        <w:trPr>
          <w:trHeight w:val="20"/>
        </w:trPr>
        <w:tc>
          <w:tcPr>
            <w:tcW w:w="7270" w:type="dxa"/>
            <w:gridSpan w:val="2"/>
            <w:tcBorders>
              <w:top w:val="single" w:sz="4" w:space="0" w:color="auto"/>
            </w:tcBorders>
            <w:shd w:val="clear" w:color="auto" w:fill="auto"/>
            <w:vAlign w:val="bottom"/>
            <w:hideMark/>
          </w:tcPr>
          <w:p w14:paraId="288E8864" w14:textId="77777777" w:rsidR="00D26316" w:rsidRPr="00137009" w:rsidRDefault="00D26316" w:rsidP="009765DF">
            <w:pPr>
              <w:tabs>
                <w:tab w:val="left" w:pos="288"/>
                <w:tab w:val="left" w:pos="576"/>
                <w:tab w:val="left" w:pos="864"/>
                <w:tab w:val="left" w:pos="1152"/>
              </w:tabs>
              <w:spacing w:before="81" w:after="40" w:line="210" w:lineRule="exact"/>
              <w:ind w:right="43"/>
              <w:rPr>
                <w:b/>
                <w:sz w:val="17"/>
              </w:rPr>
            </w:pPr>
            <w:r w:rsidRPr="00137009">
              <w:rPr>
                <w:b/>
                <w:sz w:val="17"/>
              </w:rPr>
              <w:t>UNAMA and UNAMI</w:t>
            </w:r>
          </w:p>
        </w:tc>
        <w:tc>
          <w:tcPr>
            <w:tcW w:w="1063" w:type="dxa"/>
            <w:tcBorders>
              <w:top w:val="single" w:sz="4" w:space="0" w:color="auto"/>
            </w:tcBorders>
            <w:shd w:val="clear" w:color="auto" w:fill="auto"/>
            <w:vAlign w:val="bottom"/>
          </w:tcPr>
          <w:p w14:paraId="7F131D1F" w14:textId="77777777" w:rsidR="00D26316" w:rsidRPr="00137009" w:rsidRDefault="00D26316" w:rsidP="009765DF">
            <w:pPr>
              <w:tabs>
                <w:tab w:val="left" w:pos="288"/>
                <w:tab w:val="left" w:pos="576"/>
                <w:tab w:val="left" w:pos="864"/>
                <w:tab w:val="left" w:pos="1152"/>
              </w:tabs>
              <w:spacing w:before="81" w:after="40" w:line="210" w:lineRule="exact"/>
              <w:ind w:left="72" w:right="72"/>
              <w:jc w:val="right"/>
              <w:rPr>
                <w:rFonts w:eastAsia="DengXian"/>
                <w:sz w:val="17"/>
                <w:szCs w:val="17"/>
              </w:rPr>
            </w:pPr>
          </w:p>
        </w:tc>
        <w:tc>
          <w:tcPr>
            <w:tcW w:w="964" w:type="dxa"/>
            <w:tcBorders>
              <w:top w:val="single" w:sz="4" w:space="0" w:color="auto"/>
            </w:tcBorders>
            <w:shd w:val="clear" w:color="auto" w:fill="auto"/>
            <w:vAlign w:val="bottom"/>
          </w:tcPr>
          <w:p w14:paraId="1B512254" w14:textId="77777777" w:rsidR="00D26316" w:rsidRPr="00137009" w:rsidRDefault="00D26316" w:rsidP="009765DF">
            <w:pPr>
              <w:tabs>
                <w:tab w:val="left" w:pos="288"/>
                <w:tab w:val="left" w:pos="576"/>
                <w:tab w:val="left" w:pos="864"/>
                <w:tab w:val="left" w:pos="1152"/>
              </w:tabs>
              <w:spacing w:before="81" w:after="40" w:line="210" w:lineRule="exact"/>
              <w:ind w:left="72" w:right="72"/>
              <w:jc w:val="right"/>
              <w:rPr>
                <w:rFonts w:eastAsia="DengXian"/>
                <w:sz w:val="17"/>
                <w:szCs w:val="17"/>
              </w:rPr>
            </w:pPr>
          </w:p>
        </w:tc>
        <w:tc>
          <w:tcPr>
            <w:tcW w:w="966" w:type="dxa"/>
            <w:gridSpan w:val="2"/>
            <w:tcBorders>
              <w:top w:val="single" w:sz="4" w:space="0" w:color="auto"/>
            </w:tcBorders>
            <w:shd w:val="clear" w:color="auto" w:fill="auto"/>
            <w:vAlign w:val="bottom"/>
          </w:tcPr>
          <w:p w14:paraId="129EB1EE" w14:textId="77777777" w:rsidR="00D26316" w:rsidRPr="00137009" w:rsidRDefault="00D26316" w:rsidP="009765DF">
            <w:pPr>
              <w:tabs>
                <w:tab w:val="left" w:pos="288"/>
                <w:tab w:val="left" w:pos="576"/>
                <w:tab w:val="left" w:pos="864"/>
                <w:tab w:val="left" w:pos="1152"/>
              </w:tabs>
              <w:spacing w:before="81" w:after="40" w:line="210" w:lineRule="exact"/>
              <w:ind w:left="72" w:right="72"/>
              <w:jc w:val="right"/>
              <w:rPr>
                <w:rFonts w:eastAsia="DengXian"/>
                <w:sz w:val="17"/>
                <w:szCs w:val="17"/>
              </w:rPr>
            </w:pPr>
          </w:p>
        </w:tc>
        <w:tc>
          <w:tcPr>
            <w:tcW w:w="997" w:type="dxa"/>
            <w:gridSpan w:val="2"/>
            <w:tcBorders>
              <w:top w:val="single" w:sz="4" w:space="0" w:color="auto"/>
            </w:tcBorders>
            <w:shd w:val="clear" w:color="auto" w:fill="auto"/>
            <w:vAlign w:val="bottom"/>
          </w:tcPr>
          <w:p w14:paraId="6D1CC0E3" w14:textId="77777777" w:rsidR="00D26316" w:rsidRPr="00137009" w:rsidRDefault="00D26316" w:rsidP="009765DF">
            <w:pPr>
              <w:tabs>
                <w:tab w:val="left" w:pos="288"/>
                <w:tab w:val="left" w:pos="576"/>
                <w:tab w:val="left" w:pos="864"/>
                <w:tab w:val="left" w:pos="1152"/>
              </w:tabs>
              <w:spacing w:before="81" w:after="40" w:line="210" w:lineRule="exact"/>
              <w:ind w:left="72" w:right="72"/>
              <w:jc w:val="right"/>
              <w:rPr>
                <w:rFonts w:eastAsia="DengXian"/>
                <w:sz w:val="17"/>
                <w:szCs w:val="17"/>
              </w:rPr>
            </w:pPr>
          </w:p>
        </w:tc>
        <w:tc>
          <w:tcPr>
            <w:tcW w:w="1075" w:type="dxa"/>
            <w:gridSpan w:val="2"/>
            <w:tcBorders>
              <w:top w:val="single" w:sz="4" w:space="0" w:color="auto"/>
            </w:tcBorders>
            <w:shd w:val="clear" w:color="auto" w:fill="auto"/>
            <w:vAlign w:val="bottom"/>
          </w:tcPr>
          <w:p w14:paraId="0320C4F9" w14:textId="77777777" w:rsidR="00D26316" w:rsidRPr="00137009" w:rsidRDefault="00D26316" w:rsidP="009765DF">
            <w:pPr>
              <w:tabs>
                <w:tab w:val="left" w:pos="288"/>
                <w:tab w:val="left" w:pos="576"/>
                <w:tab w:val="left" w:pos="864"/>
                <w:tab w:val="left" w:pos="1152"/>
              </w:tabs>
              <w:spacing w:before="81" w:after="40" w:line="210" w:lineRule="exact"/>
              <w:ind w:left="72" w:right="72"/>
              <w:jc w:val="right"/>
              <w:rPr>
                <w:rFonts w:eastAsia="DengXian"/>
                <w:sz w:val="17"/>
                <w:szCs w:val="17"/>
              </w:rPr>
            </w:pPr>
          </w:p>
        </w:tc>
        <w:tc>
          <w:tcPr>
            <w:tcW w:w="895" w:type="dxa"/>
            <w:tcBorders>
              <w:top w:val="single" w:sz="4" w:space="0" w:color="auto"/>
            </w:tcBorders>
            <w:shd w:val="clear" w:color="auto" w:fill="auto"/>
            <w:vAlign w:val="bottom"/>
          </w:tcPr>
          <w:p w14:paraId="1B31255A" w14:textId="77777777" w:rsidR="00D26316" w:rsidRPr="00137009" w:rsidRDefault="00D26316" w:rsidP="009765DF">
            <w:pPr>
              <w:tabs>
                <w:tab w:val="left" w:pos="288"/>
                <w:tab w:val="left" w:pos="576"/>
                <w:tab w:val="left" w:pos="864"/>
                <w:tab w:val="left" w:pos="1152"/>
              </w:tabs>
              <w:spacing w:before="81" w:after="40" w:line="210" w:lineRule="exact"/>
              <w:ind w:left="72" w:right="72"/>
              <w:jc w:val="right"/>
              <w:rPr>
                <w:rFonts w:eastAsia="DengXian"/>
                <w:sz w:val="17"/>
                <w:szCs w:val="17"/>
              </w:rPr>
            </w:pPr>
          </w:p>
        </w:tc>
      </w:tr>
      <w:tr w:rsidR="00E4614A" w:rsidRPr="00137009" w14:paraId="1948F92A" w14:textId="77777777" w:rsidTr="00D252DE">
        <w:trPr>
          <w:trHeight w:val="20"/>
        </w:trPr>
        <w:tc>
          <w:tcPr>
            <w:tcW w:w="281" w:type="dxa"/>
            <w:shd w:val="clear" w:color="auto" w:fill="FFFFFF" w:themeFill="background1"/>
            <w:vAlign w:val="bottom"/>
            <w:hideMark/>
          </w:tcPr>
          <w:p w14:paraId="17DF6CA6" w14:textId="48EDDAC5" w:rsidR="00E4614A" w:rsidRPr="00137009" w:rsidRDefault="00E4614A" w:rsidP="00E4614A">
            <w:pPr>
              <w:tabs>
                <w:tab w:val="left" w:pos="288"/>
                <w:tab w:val="left" w:pos="576"/>
                <w:tab w:val="left" w:pos="864"/>
                <w:tab w:val="left" w:pos="1152"/>
              </w:tabs>
              <w:spacing w:before="40" w:after="40" w:line="210" w:lineRule="exact"/>
              <w:ind w:right="43"/>
              <w:rPr>
                <w:sz w:val="17"/>
              </w:rPr>
            </w:pPr>
            <w:r w:rsidRPr="00137009">
              <w:rPr>
                <w:sz w:val="17"/>
              </w:rPr>
              <w:t>3</w:t>
            </w:r>
            <w:r>
              <w:rPr>
                <w:sz w:val="17"/>
              </w:rPr>
              <w:t>6</w:t>
            </w:r>
            <w:r w:rsidRPr="00137009">
              <w:rPr>
                <w:sz w:val="17"/>
              </w:rPr>
              <w:t>.</w:t>
            </w:r>
          </w:p>
        </w:tc>
        <w:tc>
          <w:tcPr>
            <w:tcW w:w="6989" w:type="dxa"/>
            <w:shd w:val="clear" w:color="auto" w:fill="FFFFFF" w:themeFill="background1"/>
            <w:vAlign w:val="bottom"/>
            <w:hideMark/>
          </w:tcPr>
          <w:p w14:paraId="7157D147" w14:textId="77777777" w:rsidR="00E4614A" w:rsidRPr="00137009" w:rsidRDefault="00E4614A" w:rsidP="00E4614A">
            <w:pPr>
              <w:tabs>
                <w:tab w:val="left" w:pos="288"/>
                <w:tab w:val="left" w:pos="576"/>
                <w:tab w:val="left" w:pos="864"/>
                <w:tab w:val="left" w:pos="1152"/>
              </w:tabs>
              <w:spacing w:before="40" w:after="40" w:line="210" w:lineRule="exact"/>
              <w:ind w:left="72" w:right="43"/>
              <w:rPr>
                <w:sz w:val="17"/>
              </w:rPr>
            </w:pPr>
            <w:r w:rsidRPr="00137009">
              <w:rPr>
                <w:sz w:val="17"/>
              </w:rPr>
              <w:t>UNAMA</w:t>
            </w:r>
          </w:p>
        </w:tc>
        <w:tc>
          <w:tcPr>
            <w:tcW w:w="1063" w:type="dxa"/>
            <w:vAlign w:val="bottom"/>
          </w:tcPr>
          <w:p w14:paraId="51047ABE" w14:textId="488D5877" w:rsidR="00E4614A" w:rsidRPr="00E4614A" w:rsidRDefault="00E4614A" w:rsidP="00E4614A">
            <w:pPr>
              <w:tabs>
                <w:tab w:val="left" w:pos="288"/>
                <w:tab w:val="left" w:pos="576"/>
                <w:tab w:val="left" w:pos="864"/>
                <w:tab w:val="left" w:pos="1152"/>
              </w:tabs>
              <w:spacing w:before="40" w:after="81" w:line="210" w:lineRule="exact"/>
              <w:ind w:left="72" w:right="72"/>
              <w:jc w:val="right"/>
              <w:rPr>
                <w:sz w:val="17"/>
                <w:szCs w:val="17"/>
              </w:rPr>
            </w:pPr>
            <w:r w:rsidRPr="00E4614A">
              <w:rPr>
                <w:sz w:val="17"/>
                <w:szCs w:val="17"/>
              </w:rPr>
              <w:t xml:space="preserve">127 324.7 </w:t>
            </w:r>
          </w:p>
        </w:tc>
        <w:tc>
          <w:tcPr>
            <w:tcW w:w="964" w:type="dxa"/>
            <w:vAlign w:val="bottom"/>
          </w:tcPr>
          <w:p w14:paraId="33E59EDF" w14:textId="7970DB22" w:rsidR="00E4614A" w:rsidRPr="00E4614A" w:rsidRDefault="00E4614A" w:rsidP="00E4614A">
            <w:pPr>
              <w:tabs>
                <w:tab w:val="left" w:pos="288"/>
                <w:tab w:val="left" w:pos="576"/>
                <w:tab w:val="left" w:pos="864"/>
                <w:tab w:val="left" w:pos="1152"/>
              </w:tabs>
              <w:spacing w:before="40" w:after="81" w:line="210" w:lineRule="exact"/>
              <w:ind w:left="72" w:right="72"/>
              <w:jc w:val="right"/>
              <w:rPr>
                <w:sz w:val="17"/>
                <w:szCs w:val="17"/>
              </w:rPr>
            </w:pPr>
            <w:r w:rsidRPr="00E4614A">
              <w:rPr>
                <w:sz w:val="17"/>
                <w:szCs w:val="17"/>
              </w:rPr>
              <w:t xml:space="preserve"> 116 932.9 </w:t>
            </w:r>
          </w:p>
        </w:tc>
        <w:tc>
          <w:tcPr>
            <w:tcW w:w="966" w:type="dxa"/>
            <w:gridSpan w:val="2"/>
            <w:vAlign w:val="bottom"/>
          </w:tcPr>
          <w:p w14:paraId="0B0C8E4E" w14:textId="305C4371" w:rsidR="00E4614A" w:rsidRPr="00E4614A" w:rsidRDefault="00E4614A" w:rsidP="00E4614A">
            <w:pPr>
              <w:tabs>
                <w:tab w:val="left" w:pos="288"/>
                <w:tab w:val="left" w:pos="576"/>
                <w:tab w:val="left" w:pos="864"/>
                <w:tab w:val="left" w:pos="1152"/>
              </w:tabs>
              <w:spacing w:before="40" w:after="81" w:line="210" w:lineRule="exact"/>
              <w:ind w:left="72" w:right="72"/>
              <w:jc w:val="right"/>
              <w:rPr>
                <w:sz w:val="17"/>
                <w:szCs w:val="17"/>
              </w:rPr>
            </w:pPr>
            <w:r w:rsidRPr="00E4614A">
              <w:rPr>
                <w:sz w:val="17"/>
                <w:szCs w:val="17"/>
              </w:rPr>
              <w:t xml:space="preserve">124 695.0 </w:t>
            </w:r>
          </w:p>
        </w:tc>
        <w:tc>
          <w:tcPr>
            <w:tcW w:w="997" w:type="dxa"/>
            <w:gridSpan w:val="2"/>
            <w:vAlign w:val="bottom"/>
          </w:tcPr>
          <w:p w14:paraId="7BBC1023" w14:textId="18871ABE" w:rsidR="00E4614A" w:rsidRPr="00E4614A" w:rsidRDefault="00E4614A" w:rsidP="00E4614A">
            <w:pPr>
              <w:tabs>
                <w:tab w:val="left" w:pos="288"/>
                <w:tab w:val="left" w:pos="576"/>
                <w:tab w:val="left" w:pos="864"/>
                <w:tab w:val="left" w:pos="1152"/>
              </w:tabs>
              <w:spacing w:before="40" w:after="81" w:line="210" w:lineRule="exact"/>
              <w:ind w:left="72" w:right="72"/>
              <w:jc w:val="right"/>
              <w:rPr>
                <w:sz w:val="17"/>
                <w:szCs w:val="17"/>
              </w:rPr>
            </w:pPr>
            <w:r w:rsidRPr="00E4614A">
              <w:rPr>
                <w:sz w:val="17"/>
                <w:szCs w:val="17"/>
              </w:rPr>
              <w:t xml:space="preserve"> 124 463.1 </w:t>
            </w:r>
          </w:p>
        </w:tc>
        <w:tc>
          <w:tcPr>
            <w:tcW w:w="1075" w:type="dxa"/>
            <w:gridSpan w:val="2"/>
            <w:vAlign w:val="bottom"/>
          </w:tcPr>
          <w:p w14:paraId="78C40BB1" w14:textId="23B18510" w:rsidR="00E4614A" w:rsidRPr="00E4614A" w:rsidRDefault="00E4614A" w:rsidP="00E4614A">
            <w:pPr>
              <w:tabs>
                <w:tab w:val="left" w:pos="288"/>
                <w:tab w:val="left" w:pos="576"/>
                <w:tab w:val="left" w:pos="864"/>
                <w:tab w:val="left" w:pos="1152"/>
              </w:tabs>
              <w:spacing w:before="40" w:after="81" w:line="210" w:lineRule="exact"/>
              <w:ind w:left="72" w:right="72"/>
              <w:jc w:val="right"/>
              <w:rPr>
                <w:sz w:val="17"/>
                <w:szCs w:val="17"/>
              </w:rPr>
            </w:pPr>
            <w:r w:rsidRPr="00E4614A">
              <w:rPr>
                <w:sz w:val="17"/>
                <w:szCs w:val="17"/>
              </w:rPr>
              <w:t xml:space="preserve"> (231.9)</w:t>
            </w:r>
          </w:p>
        </w:tc>
        <w:tc>
          <w:tcPr>
            <w:tcW w:w="895" w:type="dxa"/>
            <w:vAlign w:val="bottom"/>
          </w:tcPr>
          <w:p w14:paraId="1401849B" w14:textId="31FE0972" w:rsidR="00E4614A" w:rsidRPr="00137009" w:rsidRDefault="00E4614A" w:rsidP="00E4614A">
            <w:pPr>
              <w:tabs>
                <w:tab w:val="left" w:pos="288"/>
                <w:tab w:val="left" w:pos="576"/>
                <w:tab w:val="left" w:pos="864"/>
                <w:tab w:val="left" w:pos="1152"/>
              </w:tabs>
              <w:spacing w:before="40" w:after="40" w:line="210" w:lineRule="exact"/>
              <w:ind w:left="72" w:right="72"/>
              <w:jc w:val="right"/>
              <w:rPr>
                <w:rFonts w:eastAsia="DengXian"/>
                <w:sz w:val="17"/>
                <w:szCs w:val="17"/>
              </w:rPr>
            </w:pPr>
            <w:r w:rsidRPr="00137009">
              <w:rPr>
                <w:sz w:val="17"/>
                <w:szCs w:val="17"/>
              </w:rPr>
              <w:t xml:space="preserve"> (0.</w:t>
            </w:r>
            <w:r w:rsidR="009F2A70">
              <w:rPr>
                <w:sz w:val="17"/>
                <w:szCs w:val="17"/>
              </w:rPr>
              <w:t>2</w:t>
            </w:r>
            <w:r w:rsidRPr="00137009">
              <w:rPr>
                <w:sz w:val="17"/>
                <w:szCs w:val="17"/>
              </w:rPr>
              <w:t>)</w:t>
            </w:r>
          </w:p>
        </w:tc>
      </w:tr>
      <w:tr w:rsidR="00E4614A" w:rsidRPr="00137009" w14:paraId="4C082039" w14:textId="77777777" w:rsidTr="00D252DE">
        <w:trPr>
          <w:trHeight w:val="20"/>
        </w:trPr>
        <w:tc>
          <w:tcPr>
            <w:tcW w:w="281" w:type="dxa"/>
            <w:tcBorders>
              <w:bottom w:val="single" w:sz="4" w:space="0" w:color="auto"/>
            </w:tcBorders>
            <w:vAlign w:val="bottom"/>
            <w:hideMark/>
          </w:tcPr>
          <w:p w14:paraId="1F8B8558" w14:textId="44FFA374" w:rsidR="00E4614A" w:rsidRPr="00137009" w:rsidRDefault="00E4614A" w:rsidP="00E4614A">
            <w:pPr>
              <w:tabs>
                <w:tab w:val="left" w:pos="288"/>
                <w:tab w:val="left" w:pos="576"/>
                <w:tab w:val="left" w:pos="864"/>
                <w:tab w:val="left" w:pos="1152"/>
              </w:tabs>
              <w:spacing w:before="40" w:after="81" w:line="210" w:lineRule="exact"/>
              <w:ind w:right="43"/>
              <w:rPr>
                <w:sz w:val="17"/>
              </w:rPr>
            </w:pPr>
            <w:r w:rsidRPr="00137009">
              <w:rPr>
                <w:sz w:val="17"/>
              </w:rPr>
              <w:t>3</w:t>
            </w:r>
            <w:r>
              <w:rPr>
                <w:sz w:val="17"/>
              </w:rPr>
              <w:t>7</w:t>
            </w:r>
            <w:r w:rsidRPr="00137009">
              <w:rPr>
                <w:sz w:val="17"/>
              </w:rPr>
              <w:t>.</w:t>
            </w:r>
          </w:p>
        </w:tc>
        <w:tc>
          <w:tcPr>
            <w:tcW w:w="6989" w:type="dxa"/>
            <w:tcBorders>
              <w:bottom w:val="single" w:sz="4" w:space="0" w:color="auto"/>
            </w:tcBorders>
            <w:vAlign w:val="bottom"/>
            <w:hideMark/>
          </w:tcPr>
          <w:p w14:paraId="46874694" w14:textId="77777777" w:rsidR="00E4614A" w:rsidRPr="00137009" w:rsidRDefault="00E4614A" w:rsidP="00E4614A">
            <w:pPr>
              <w:tabs>
                <w:tab w:val="left" w:pos="288"/>
                <w:tab w:val="left" w:pos="576"/>
                <w:tab w:val="left" w:pos="864"/>
                <w:tab w:val="left" w:pos="1152"/>
              </w:tabs>
              <w:spacing w:before="40" w:after="81" w:line="210" w:lineRule="exact"/>
              <w:ind w:left="72" w:right="43"/>
              <w:rPr>
                <w:sz w:val="17"/>
              </w:rPr>
            </w:pPr>
            <w:r w:rsidRPr="00137009">
              <w:rPr>
                <w:sz w:val="17"/>
              </w:rPr>
              <w:t>UNAMI</w:t>
            </w:r>
          </w:p>
        </w:tc>
        <w:tc>
          <w:tcPr>
            <w:tcW w:w="1063" w:type="dxa"/>
            <w:tcBorders>
              <w:bottom w:val="single" w:sz="4" w:space="0" w:color="auto"/>
            </w:tcBorders>
            <w:vAlign w:val="bottom"/>
          </w:tcPr>
          <w:p w14:paraId="4EAB6BCA" w14:textId="3DF3E3E5" w:rsidR="00E4614A" w:rsidRPr="00E4614A" w:rsidRDefault="00E4614A" w:rsidP="00E4614A">
            <w:pPr>
              <w:tabs>
                <w:tab w:val="left" w:pos="288"/>
                <w:tab w:val="left" w:pos="576"/>
                <w:tab w:val="left" w:pos="864"/>
                <w:tab w:val="left" w:pos="1152"/>
              </w:tabs>
              <w:spacing w:before="40" w:after="81" w:line="210" w:lineRule="exact"/>
              <w:ind w:left="72" w:right="72"/>
              <w:jc w:val="right"/>
              <w:rPr>
                <w:sz w:val="17"/>
                <w:szCs w:val="17"/>
              </w:rPr>
            </w:pPr>
            <w:r w:rsidRPr="00E4614A">
              <w:rPr>
                <w:sz w:val="17"/>
                <w:szCs w:val="17"/>
              </w:rPr>
              <w:t xml:space="preserve">98 126.5 </w:t>
            </w:r>
          </w:p>
        </w:tc>
        <w:tc>
          <w:tcPr>
            <w:tcW w:w="964" w:type="dxa"/>
            <w:tcBorders>
              <w:bottom w:val="single" w:sz="4" w:space="0" w:color="auto"/>
            </w:tcBorders>
            <w:vAlign w:val="bottom"/>
          </w:tcPr>
          <w:p w14:paraId="2152FDED" w14:textId="0967EE1C" w:rsidR="00E4614A" w:rsidRPr="00E4614A" w:rsidRDefault="00E4614A" w:rsidP="00E4614A">
            <w:pPr>
              <w:tabs>
                <w:tab w:val="left" w:pos="288"/>
                <w:tab w:val="left" w:pos="576"/>
                <w:tab w:val="left" w:pos="864"/>
                <w:tab w:val="left" w:pos="1152"/>
              </w:tabs>
              <w:spacing w:before="40" w:after="81" w:line="210" w:lineRule="exact"/>
              <w:ind w:left="72" w:right="72"/>
              <w:jc w:val="right"/>
              <w:rPr>
                <w:sz w:val="17"/>
                <w:szCs w:val="17"/>
              </w:rPr>
            </w:pPr>
            <w:r w:rsidRPr="00E4614A">
              <w:rPr>
                <w:sz w:val="17"/>
                <w:szCs w:val="17"/>
              </w:rPr>
              <w:t xml:space="preserve">90 095.8 </w:t>
            </w:r>
          </w:p>
        </w:tc>
        <w:tc>
          <w:tcPr>
            <w:tcW w:w="966" w:type="dxa"/>
            <w:gridSpan w:val="2"/>
            <w:tcBorders>
              <w:bottom w:val="single" w:sz="4" w:space="0" w:color="auto"/>
            </w:tcBorders>
            <w:vAlign w:val="bottom"/>
          </w:tcPr>
          <w:p w14:paraId="07E422E6" w14:textId="5551FBFA" w:rsidR="00E4614A" w:rsidRPr="00E4614A" w:rsidRDefault="00E4614A" w:rsidP="00E4614A">
            <w:pPr>
              <w:tabs>
                <w:tab w:val="left" w:pos="288"/>
                <w:tab w:val="left" w:pos="576"/>
                <w:tab w:val="left" w:pos="864"/>
                <w:tab w:val="left" w:pos="1152"/>
              </w:tabs>
              <w:spacing w:before="40" w:after="81" w:line="210" w:lineRule="exact"/>
              <w:ind w:left="72" w:right="72"/>
              <w:jc w:val="right"/>
              <w:rPr>
                <w:sz w:val="17"/>
                <w:szCs w:val="17"/>
              </w:rPr>
            </w:pPr>
            <w:r w:rsidRPr="00E4614A">
              <w:rPr>
                <w:sz w:val="17"/>
                <w:szCs w:val="17"/>
              </w:rPr>
              <w:t xml:space="preserve">95 399.1 </w:t>
            </w:r>
          </w:p>
        </w:tc>
        <w:tc>
          <w:tcPr>
            <w:tcW w:w="997" w:type="dxa"/>
            <w:gridSpan w:val="2"/>
            <w:tcBorders>
              <w:bottom w:val="single" w:sz="4" w:space="0" w:color="auto"/>
            </w:tcBorders>
            <w:vAlign w:val="bottom"/>
          </w:tcPr>
          <w:p w14:paraId="561B9510" w14:textId="1853AE27" w:rsidR="00E4614A" w:rsidRPr="00E4614A" w:rsidRDefault="00E4614A" w:rsidP="00E4614A">
            <w:pPr>
              <w:tabs>
                <w:tab w:val="left" w:pos="288"/>
                <w:tab w:val="left" w:pos="576"/>
                <w:tab w:val="left" w:pos="864"/>
                <w:tab w:val="left" w:pos="1152"/>
              </w:tabs>
              <w:spacing w:before="40" w:after="81" w:line="210" w:lineRule="exact"/>
              <w:ind w:left="72" w:right="72"/>
              <w:jc w:val="right"/>
              <w:rPr>
                <w:sz w:val="17"/>
                <w:szCs w:val="17"/>
              </w:rPr>
            </w:pPr>
            <w:r w:rsidRPr="00E4614A">
              <w:rPr>
                <w:sz w:val="17"/>
                <w:szCs w:val="17"/>
              </w:rPr>
              <w:t xml:space="preserve">38 041.0 </w:t>
            </w:r>
          </w:p>
        </w:tc>
        <w:tc>
          <w:tcPr>
            <w:tcW w:w="1075" w:type="dxa"/>
            <w:gridSpan w:val="2"/>
            <w:tcBorders>
              <w:bottom w:val="single" w:sz="4" w:space="0" w:color="auto"/>
            </w:tcBorders>
            <w:vAlign w:val="bottom"/>
          </w:tcPr>
          <w:p w14:paraId="7B3279E6" w14:textId="6DF2E408" w:rsidR="00E4614A" w:rsidRPr="00E4614A" w:rsidRDefault="00E4614A" w:rsidP="00E4614A">
            <w:pPr>
              <w:tabs>
                <w:tab w:val="left" w:pos="288"/>
                <w:tab w:val="left" w:pos="576"/>
                <w:tab w:val="left" w:pos="864"/>
                <w:tab w:val="left" w:pos="1152"/>
              </w:tabs>
              <w:spacing w:before="40" w:after="81" w:line="210" w:lineRule="exact"/>
              <w:ind w:left="72" w:right="72"/>
              <w:jc w:val="right"/>
              <w:rPr>
                <w:sz w:val="17"/>
                <w:szCs w:val="17"/>
              </w:rPr>
            </w:pPr>
            <w:r w:rsidRPr="00E4614A">
              <w:rPr>
                <w:sz w:val="17"/>
                <w:szCs w:val="17"/>
              </w:rPr>
              <w:t xml:space="preserve"> (57 358.1)</w:t>
            </w:r>
          </w:p>
        </w:tc>
        <w:tc>
          <w:tcPr>
            <w:tcW w:w="895" w:type="dxa"/>
            <w:tcBorders>
              <w:bottom w:val="single" w:sz="4" w:space="0" w:color="auto"/>
            </w:tcBorders>
            <w:vAlign w:val="bottom"/>
          </w:tcPr>
          <w:p w14:paraId="5A7B6CC1" w14:textId="43765989" w:rsidR="00E4614A" w:rsidRPr="00137009" w:rsidRDefault="00E4614A" w:rsidP="00E4614A">
            <w:pPr>
              <w:tabs>
                <w:tab w:val="left" w:pos="288"/>
                <w:tab w:val="left" w:pos="576"/>
                <w:tab w:val="left" w:pos="864"/>
                <w:tab w:val="left" w:pos="1152"/>
              </w:tabs>
              <w:spacing w:before="40" w:after="81" w:line="210" w:lineRule="exact"/>
              <w:ind w:left="72" w:right="72"/>
              <w:jc w:val="right"/>
              <w:rPr>
                <w:rFonts w:eastAsia="DengXian"/>
                <w:sz w:val="17"/>
                <w:szCs w:val="17"/>
              </w:rPr>
            </w:pPr>
            <w:r w:rsidRPr="00137009">
              <w:rPr>
                <w:sz w:val="17"/>
                <w:szCs w:val="17"/>
              </w:rPr>
              <w:t xml:space="preserve"> </w:t>
            </w:r>
            <w:r w:rsidR="009F2A70">
              <w:rPr>
                <w:sz w:val="17"/>
                <w:szCs w:val="17"/>
              </w:rPr>
              <w:t>(60.1)</w:t>
            </w:r>
          </w:p>
        </w:tc>
      </w:tr>
      <w:tr w:rsidR="008F56B5" w:rsidRPr="00137009" w14:paraId="04EBE93E" w14:textId="77777777" w:rsidTr="00D252DE">
        <w:trPr>
          <w:trHeight w:val="20"/>
        </w:trPr>
        <w:tc>
          <w:tcPr>
            <w:tcW w:w="281" w:type="dxa"/>
            <w:tcBorders>
              <w:top w:val="single" w:sz="4" w:space="0" w:color="auto"/>
              <w:bottom w:val="single" w:sz="4" w:space="0" w:color="auto"/>
            </w:tcBorders>
            <w:shd w:val="clear" w:color="auto" w:fill="auto"/>
            <w:vAlign w:val="bottom"/>
          </w:tcPr>
          <w:p w14:paraId="6EC90B10" w14:textId="77777777" w:rsidR="008F56B5" w:rsidRPr="00137009" w:rsidRDefault="008F56B5" w:rsidP="008F56B5">
            <w:pPr>
              <w:tabs>
                <w:tab w:val="left" w:pos="288"/>
                <w:tab w:val="left" w:pos="576"/>
                <w:tab w:val="left" w:pos="864"/>
                <w:tab w:val="left" w:pos="1152"/>
              </w:tabs>
              <w:spacing w:before="81" w:after="81" w:line="210" w:lineRule="exact"/>
              <w:ind w:right="43"/>
              <w:rPr>
                <w:b/>
                <w:sz w:val="17"/>
              </w:rPr>
            </w:pPr>
          </w:p>
        </w:tc>
        <w:tc>
          <w:tcPr>
            <w:tcW w:w="6989" w:type="dxa"/>
            <w:tcBorders>
              <w:top w:val="single" w:sz="4" w:space="0" w:color="auto"/>
              <w:bottom w:val="single" w:sz="4" w:space="0" w:color="auto"/>
            </w:tcBorders>
            <w:shd w:val="clear" w:color="auto" w:fill="auto"/>
            <w:vAlign w:val="bottom"/>
            <w:hideMark/>
          </w:tcPr>
          <w:p w14:paraId="31BA5548" w14:textId="77777777" w:rsidR="008F56B5" w:rsidRPr="00137009" w:rsidRDefault="008F56B5" w:rsidP="008F56B5">
            <w:pPr>
              <w:tabs>
                <w:tab w:val="left" w:pos="288"/>
                <w:tab w:val="left" w:pos="576"/>
                <w:tab w:val="left" w:pos="864"/>
                <w:tab w:val="left" w:pos="1152"/>
              </w:tabs>
              <w:spacing w:before="81" w:after="81" w:line="210" w:lineRule="exact"/>
              <w:ind w:left="72" w:right="43"/>
              <w:rPr>
                <w:b/>
                <w:sz w:val="17"/>
              </w:rPr>
            </w:pPr>
            <w:r w:rsidRPr="00137009">
              <w:rPr>
                <w:b/>
                <w:sz w:val="17"/>
              </w:rPr>
              <w:tab/>
              <w:t>Subtotal, UNAMA and UNAMI</w:t>
            </w:r>
          </w:p>
        </w:tc>
        <w:tc>
          <w:tcPr>
            <w:tcW w:w="1063" w:type="dxa"/>
            <w:tcBorders>
              <w:top w:val="single" w:sz="4" w:space="0" w:color="auto"/>
              <w:bottom w:val="single" w:sz="4" w:space="0" w:color="auto"/>
            </w:tcBorders>
            <w:shd w:val="clear" w:color="auto" w:fill="auto"/>
            <w:vAlign w:val="bottom"/>
          </w:tcPr>
          <w:p w14:paraId="5466775B" w14:textId="03CD845A" w:rsidR="008F56B5" w:rsidRPr="00137009" w:rsidRDefault="008F56B5" w:rsidP="008F56B5">
            <w:pPr>
              <w:tabs>
                <w:tab w:val="left" w:pos="288"/>
                <w:tab w:val="left" w:pos="576"/>
                <w:tab w:val="left" w:pos="864"/>
                <w:tab w:val="left" w:pos="1152"/>
              </w:tabs>
              <w:spacing w:before="81" w:after="81" w:line="210" w:lineRule="exact"/>
              <w:ind w:left="72" w:right="72"/>
              <w:jc w:val="right"/>
              <w:rPr>
                <w:b/>
                <w:bCs/>
                <w:sz w:val="17"/>
                <w:szCs w:val="17"/>
              </w:rPr>
            </w:pPr>
            <w:r w:rsidRPr="008F56B5">
              <w:rPr>
                <w:b/>
                <w:bCs/>
                <w:sz w:val="17"/>
                <w:szCs w:val="17"/>
              </w:rPr>
              <w:t xml:space="preserve">225 451.2 </w:t>
            </w:r>
          </w:p>
        </w:tc>
        <w:tc>
          <w:tcPr>
            <w:tcW w:w="964" w:type="dxa"/>
            <w:tcBorders>
              <w:top w:val="single" w:sz="4" w:space="0" w:color="auto"/>
              <w:bottom w:val="single" w:sz="4" w:space="0" w:color="auto"/>
            </w:tcBorders>
            <w:shd w:val="clear" w:color="auto" w:fill="auto"/>
            <w:vAlign w:val="bottom"/>
          </w:tcPr>
          <w:p w14:paraId="79FDD3D8" w14:textId="0AD20ECA" w:rsidR="008F56B5" w:rsidRPr="00137009" w:rsidRDefault="008F56B5" w:rsidP="008F56B5">
            <w:pPr>
              <w:tabs>
                <w:tab w:val="left" w:pos="288"/>
                <w:tab w:val="left" w:pos="576"/>
                <w:tab w:val="left" w:pos="864"/>
                <w:tab w:val="left" w:pos="1152"/>
              </w:tabs>
              <w:spacing w:before="81" w:after="81" w:line="210" w:lineRule="exact"/>
              <w:ind w:left="72" w:right="72"/>
              <w:jc w:val="right"/>
              <w:rPr>
                <w:b/>
                <w:bCs/>
                <w:sz w:val="17"/>
                <w:szCs w:val="17"/>
              </w:rPr>
            </w:pPr>
            <w:r w:rsidRPr="008F56B5">
              <w:rPr>
                <w:b/>
                <w:bCs/>
                <w:sz w:val="17"/>
                <w:szCs w:val="17"/>
              </w:rPr>
              <w:t xml:space="preserve">207 028.6 </w:t>
            </w:r>
          </w:p>
        </w:tc>
        <w:tc>
          <w:tcPr>
            <w:tcW w:w="966" w:type="dxa"/>
            <w:gridSpan w:val="2"/>
            <w:tcBorders>
              <w:top w:val="single" w:sz="4" w:space="0" w:color="auto"/>
              <w:bottom w:val="single" w:sz="4" w:space="0" w:color="auto"/>
            </w:tcBorders>
            <w:shd w:val="clear" w:color="auto" w:fill="auto"/>
            <w:vAlign w:val="bottom"/>
          </w:tcPr>
          <w:p w14:paraId="19B4F3FE" w14:textId="378E00EC" w:rsidR="008F56B5" w:rsidRPr="00137009" w:rsidRDefault="008F56B5" w:rsidP="008F56B5">
            <w:pPr>
              <w:tabs>
                <w:tab w:val="left" w:pos="288"/>
                <w:tab w:val="left" w:pos="576"/>
                <w:tab w:val="left" w:pos="864"/>
                <w:tab w:val="left" w:pos="1152"/>
              </w:tabs>
              <w:spacing w:before="81" w:after="81" w:line="210" w:lineRule="exact"/>
              <w:ind w:left="72" w:right="72"/>
              <w:jc w:val="right"/>
              <w:rPr>
                <w:b/>
                <w:bCs/>
                <w:sz w:val="17"/>
                <w:szCs w:val="17"/>
              </w:rPr>
            </w:pPr>
            <w:r w:rsidRPr="008F56B5">
              <w:rPr>
                <w:b/>
                <w:bCs/>
                <w:sz w:val="17"/>
                <w:szCs w:val="17"/>
              </w:rPr>
              <w:t xml:space="preserve"> 220 094.1 </w:t>
            </w:r>
          </w:p>
        </w:tc>
        <w:tc>
          <w:tcPr>
            <w:tcW w:w="997" w:type="dxa"/>
            <w:gridSpan w:val="2"/>
            <w:tcBorders>
              <w:top w:val="single" w:sz="4" w:space="0" w:color="auto"/>
              <w:bottom w:val="single" w:sz="4" w:space="0" w:color="auto"/>
            </w:tcBorders>
            <w:shd w:val="clear" w:color="auto" w:fill="auto"/>
            <w:vAlign w:val="bottom"/>
          </w:tcPr>
          <w:p w14:paraId="4E0107C0" w14:textId="5DC637A6" w:rsidR="008F56B5" w:rsidRPr="00137009" w:rsidRDefault="008F56B5" w:rsidP="008F56B5">
            <w:pPr>
              <w:tabs>
                <w:tab w:val="left" w:pos="288"/>
                <w:tab w:val="left" w:pos="576"/>
                <w:tab w:val="left" w:pos="864"/>
                <w:tab w:val="left" w:pos="1152"/>
              </w:tabs>
              <w:spacing w:before="81" w:after="81" w:line="210" w:lineRule="exact"/>
              <w:ind w:left="72" w:right="72"/>
              <w:jc w:val="right"/>
              <w:rPr>
                <w:b/>
                <w:bCs/>
                <w:sz w:val="17"/>
                <w:szCs w:val="17"/>
              </w:rPr>
            </w:pPr>
            <w:r w:rsidRPr="008F56B5">
              <w:rPr>
                <w:b/>
                <w:bCs/>
                <w:sz w:val="17"/>
                <w:szCs w:val="17"/>
              </w:rPr>
              <w:t xml:space="preserve">  162 504.1 </w:t>
            </w:r>
          </w:p>
        </w:tc>
        <w:tc>
          <w:tcPr>
            <w:tcW w:w="1075" w:type="dxa"/>
            <w:gridSpan w:val="2"/>
            <w:tcBorders>
              <w:top w:val="single" w:sz="4" w:space="0" w:color="auto"/>
              <w:bottom w:val="single" w:sz="4" w:space="0" w:color="auto"/>
            </w:tcBorders>
            <w:shd w:val="clear" w:color="auto" w:fill="auto"/>
            <w:vAlign w:val="bottom"/>
          </w:tcPr>
          <w:p w14:paraId="18933E99" w14:textId="64AB9553" w:rsidR="008F56B5" w:rsidRPr="00137009" w:rsidRDefault="008F56B5" w:rsidP="008F56B5">
            <w:pPr>
              <w:tabs>
                <w:tab w:val="left" w:pos="288"/>
                <w:tab w:val="left" w:pos="576"/>
                <w:tab w:val="left" w:pos="864"/>
                <w:tab w:val="left" w:pos="1152"/>
              </w:tabs>
              <w:spacing w:before="81" w:after="81" w:line="210" w:lineRule="exact"/>
              <w:ind w:left="72" w:right="72"/>
              <w:jc w:val="right"/>
              <w:rPr>
                <w:b/>
                <w:bCs/>
                <w:sz w:val="17"/>
                <w:szCs w:val="17"/>
              </w:rPr>
            </w:pPr>
            <w:r w:rsidRPr="008F56B5">
              <w:rPr>
                <w:b/>
                <w:bCs/>
                <w:sz w:val="17"/>
                <w:szCs w:val="17"/>
              </w:rPr>
              <w:t xml:space="preserve">   (57 590.0)</w:t>
            </w:r>
          </w:p>
        </w:tc>
        <w:tc>
          <w:tcPr>
            <w:tcW w:w="895" w:type="dxa"/>
            <w:tcBorders>
              <w:top w:val="single" w:sz="4" w:space="0" w:color="auto"/>
              <w:bottom w:val="single" w:sz="4" w:space="0" w:color="auto"/>
            </w:tcBorders>
            <w:shd w:val="clear" w:color="auto" w:fill="auto"/>
            <w:vAlign w:val="bottom"/>
          </w:tcPr>
          <w:p w14:paraId="63D531FF" w14:textId="043BFE0B" w:rsidR="008F56B5" w:rsidRPr="00137009" w:rsidRDefault="000405FC" w:rsidP="008F56B5">
            <w:pPr>
              <w:tabs>
                <w:tab w:val="left" w:pos="288"/>
                <w:tab w:val="left" w:pos="576"/>
                <w:tab w:val="left" w:pos="864"/>
                <w:tab w:val="left" w:pos="1152"/>
              </w:tabs>
              <w:spacing w:before="81" w:after="81" w:line="210" w:lineRule="exact"/>
              <w:ind w:left="72" w:right="72"/>
              <w:jc w:val="right"/>
              <w:rPr>
                <w:b/>
                <w:bCs/>
                <w:sz w:val="17"/>
                <w:szCs w:val="17"/>
              </w:rPr>
            </w:pPr>
            <w:r>
              <w:rPr>
                <w:b/>
                <w:bCs/>
                <w:sz w:val="17"/>
                <w:szCs w:val="17"/>
              </w:rPr>
              <w:t>(26.2)</w:t>
            </w:r>
            <w:r w:rsidR="008F56B5" w:rsidRPr="00137009">
              <w:rPr>
                <w:b/>
                <w:bCs/>
                <w:sz w:val="17"/>
                <w:szCs w:val="17"/>
              </w:rPr>
              <w:t xml:space="preserve"> </w:t>
            </w:r>
          </w:p>
        </w:tc>
      </w:tr>
      <w:tr w:rsidR="007B648C" w:rsidRPr="00137009" w14:paraId="6BA0A016" w14:textId="77777777">
        <w:trPr>
          <w:trHeight w:val="20"/>
        </w:trPr>
        <w:tc>
          <w:tcPr>
            <w:tcW w:w="281" w:type="dxa"/>
            <w:tcBorders>
              <w:top w:val="single" w:sz="4" w:space="0" w:color="auto"/>
              <w:bottom w:val="single" w:sz="4" w:space="0" w:color="auto"/>
            </w:tcBorders>
            <w:shd w:val="clear" w:color="auto" w:fill="auto"/>
            <w:vAlign w:val="bottom"/>
          </w:tcPr>
          <w:p w14:paraId="695FAEB0" w14:textId="77777777" w:rsidR="007B648C" w:rsidRPr="00137009" w:rsidRDefault="007B648C" w:rsidP="007B648C">
            <w:pPr>
              <w:tabs>
                <w:tab w:val="left" w:pos="288"/>
                <w:tab w:val="left" w:pos="576"/>
                <w:tab w:val="left" w:pos="864"/>
                <w:tab w:val="left" w:pos="1152"/>
              </w:tabs>
              <w:spacing w:before="81" w:after="81" w:line="210" w:lineRule="exact"/>
              <w:ind w:right="43"/>
              <w:rPr>
                <w:b/>
                <w:sz w:val="17"/>
              </w:rPr>
            </w:pPr>
          </w:p>
        </w:tc>
        <w:tc>
          <w:tcPr>
            <w:tcW w:w="6989" w:type="dxa"/>
            <w:tcBorders>
              <w:top w:val="single" w:sz="4" w:space="0" w:color="auto"/>
              <w:bottom w:val="single" w:sz="4" w:space="0" w:color="auto"/>
            </w:tcBorders>
            <w:shd w:val="clear" w:color="auto" w:fill="auto"/>
            <w:vAlign w:val="bottom"/>
            <w:hideMark/>
          </w:tcPr>
          <w:p w14:paraId="16BD7480" w14:textId="77777777" w:rsidR="007B648C" w:rsidRPr="00137009" w:rsidRDefault="007B648C" w:rsidP="007B648C">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210" w:lineRule="exact"/>
              <w:ind w:left="72" w:right="43"/>
              <w:rPr>
                <w:b/>
                <w:sz w:val="17"/>
              </w:rPr>
            </w:pPr>
            <w:r w:rsidRPr="00137009">
              <w:rPr>
                <w:b/>
                <w:sz w:val="17"/>
              </w:rPr>
              <w:tab/>
              <w:t>Subtotal, continuing missions</w:t>
            </w:r>
          </w:p>
        </w:tc>
        <w:tc>
          <w:tcPr>
            <w:tcW w:w="1063" w:type="dxa"/>
            <w:tcBorders>
              <w:top w:val="single" w:sz="4" w:space="0" w:color="auto"/>
              <w:bottom w:val="single" w:sz="4" w:space="0" w:color="auto"/>
            </w:tcBorders>
            <w:shd w:val="clear" w:color="auto" w:fill="auto"/>
            <w:vAlign w:val="bottom"/>
          </w:tcPr>
          <w:p w14:paraId="7D2B0ED0" w14:textId="429D5576" w:rsidR="007B648C" w:rsidRPr="00137009" w:rsidRDefault="007B648C" w:rsidP="007B648C">
            <w:pPr>
              <w:tabs>
                <w:tab w:val="left" w:pos="288"/>
                <w:tab w:val="left" w:pos="576"/>
                <w:tab w:val="left" w:pos="864"/>
                <w:tab w:val="left" w:pos="1152"/>
              </w:tabs>
              <w:spacing w:before="81" w:after="81" w:line="210" w:lineRule="exact"/>
              <w:ind w:left="72" w:right="72"/>
              <w:jc w:val="right"/>
              <w:rPr>
                <w:b/>
                <w:bCs/>
                <w:sz w:val="17"/>
                <w:szCs w:val="17"/>
              </w:rPr>
            </w:pPr>
            <w:r w:rsidRPr="0013126E">
              <w:rPr>
                <w:b/>
                <w:bCs/>
                <w:sz w:val="17"/>
                <w:szCs w:val="17"/>
              </w:rPr>
              <w:t xml:space="preserve">690 862.0 </w:t>
            </w:r>
          </w:p>
        </w:tc>
        <w:tc>
          <w:tcPr>
            <w:tcW w:w="964" w:type="dxa"/>
            <w:tcBorders>
              <w:top w:val="single" w:sz="4" w:space="0" w:color="auto"/>
              <w:bottom w:val="single" w:sz="4" w:space="0" w:color="auto"/>
            </w:tcBorders>
            <w:shd w:val="clear" w:color="auto" w:fill="auto"/>
            <w:vAlign w:val="bottom"/>
          </w:tcPr>
          <w:p w14:paraId="77E44A3B" w14:textId="5E6A4E68" w:rsidR="007B648C" w:rsidRPr="00137009" w:rsidRDefault="007B648C" w:rsidP="007B648C">
            <w:pPr>
              <w:tabs>
                <w:tab w:val="left" w:pos="288"/>
                <w:tab w:val="left" w:pos="576"/>
                <w:tab w:val="left" w:pos="864"/>
                <w:tab w:val="left" w:pos="1152"/>
              </w:tabs>
              <w:spacing w:before="81" w:after="81" w:line="210" w:lineRule="exact"/>
              <w:ind w:left="72" w:right="72"/>
              <w:jc w:val="right"/>
              <w:rPr>
                <w:b/>
                <w:bCs/>
                <w:sz w:val="17"/>
                <w:szCs w:val="17"/>
              </w:rPr>
            </w:pPr>
            <w:r w:rsidRPr="0013126E">
              <w:rPr>
                <w:b/>
                <w:bCs/>
                <w:sz w:val="17"/>
                <w:szCs w:val="17"/>
              </w:rPr>
              <w:t xml:space="preserve">641 355.5 </w:t>
            </w:r>
          </w:p>
        </w:tc>
        <w:tc>
          <w:tcPr>
            <w:tcW w:w="966" w:type="dxa"/>
            <w:gridSpan w:val="2"/>
            <w:tcBorders>
              <w:top w:val="single" w:sz="4" w:space="0" w:color="auto"/>
              <w:bottom w:val="single" w:sz="4" w:space="0" w:color="auto"/>
            </w:tcBorders>
            <w:shd w:val="clear" w:color="auto" w:fill="auto"/>
            <w:vAlign w:val="bottom"/>
          </w:tcPr>
          <w:p w14:paraId="0C009F44" w14:textId="2F4ED236" w:rsidR="007B648C" w:rsidRPr="00137009" w:rsidRDefault="007B648C" w:rsidP="007B648C">
            <w:pPr>
              <w:tabs>
                <w:tab w:val="left" w:pos="288"/>
                <w:tab w:val="left" w:pos="576"/>
                <w:tab w:val="left" w:pos="864"/>
                <w:tab w:val="left" w:pos="1152"/>
              </w:tabs>
              <w:spacing w:before="81" w:after="81" w:line="210" w:lineRule="exact"/>
              <w:ind w:left="72" w:right="72"/>
              <w:jc w:val="right"/>
              <w:rPr>
                <w:b/>
                <w:bCs/>
                <w:sz w:val="17"/>
                <w:szCs w:val="17"/>
              </w:rPr>
            </w:pPr>
            <w:r w:rsidRPr="0013126E">
              <w:rPr>
                <w:b/>
                <w:bCs/>
                <w:sz w:val="17"/>
                <w:szCs w:val="17"/>
              </w:rPr>
              <w:t xml:space="preserve">690 387.0 </w:t>
            </w:r>
          </w:p>
        </w:tc>
        <w:tc>
          <w:tcPr>
            <w:tcW w:w="997" w:type="dxa"/>
            <w:gridSpan w:val="2"/>
            <w:tcBorders>
              <w:top w:val="single" w:sz="4" w:space="0" w:color="auto"/>
              <w:bottom w:val="single" w:sz="4" w:space="0" w:color="auto"/>
            </w:tcBorders>
            <w:shd w:val="clear" w:color="auto" w:fill="auto"/>
            <w:vAlign w:val="center"/>
          </w:tcPr>
          <w:p w14:paraId="0EEAA17D" w14:textId="5E32A477" w:rsidR="007B648C" w:rsidRPr="00137009" w:rsidRDefault="007B648C" w:rsidP="007B648C">
            <w:pPr>
              <w:tabs>
                <w:tab w:val="left" w:pos="288"/>
                <w:tab w:val="left" w:pos="576"/>
                <w:tab w:val="left" w:pos="864"/>
                <w:tab w:val="left" w:pos="1152"/>
              </w:tabs>
              <w:spacing w:before="81" w:after="81" w:line="210" w:lineRule="exact"/>
              <w:ind w:left="72" w:right="72"/>
              <w:jc w:val="right"/>
              <w:rPr>
                <w:b/>
                <w:bCs/>
                <w:sz w:val="17"/>
                <w:szCs w:val="17"/>
              </w:rPr>
            </w:pPr>
            <w:r>
              <w:rPr>
                <w:b/>
                <w:bCs/>
                <w:color w:val="000000"/>
                <w:sz w:val="17"/>
                <w:szCs w:val="17"/>
              </w:rPr>
              <w:t xml:space="preserve">  637</w:t>
            </w:r>
            <w:r w:rsidR="00336055">
              <w:rPr>
                <w:b/>
                <w:bCs/>
                <w:color w:val="000000"/>
                <w:sz w:val="17"/>
                <w:szCs w:val="17"/>
              </w:rPr>
              <w:t xml:space="preserve"> </w:t>
            </w:r>
            <w:r>
              <w:rPr>
                <w:b/>
                <w:bCs/>
                <w:color w:val="000000"/>
                <w:sz w:val="17"/>
                <w:szCs w:val="17"/>
              </w:rPr>
              <w:t xml:space="preserve">499.5 </w:t>
            </w:r>
          </w:p>
        </w:tc>
        <w:tc>
          <w:tcPr>
            <w:tcW w:w="1075" w:type="dxa"/>
            <w:gridSpan w:val="2"/>
            <w:tcBorders>
              <w:top w:val="single" w:sz="4" w:space="0" w:color="auto"/>
              <w:bottom w:val="single" w:sz="4" w:space="0" w:color="auto"/>
            </w:tcBorders>
            <w:shd w:val="clear" w:color="auto" w:fill="auto"/>
            <w:vAlign w:val="center"/>
          </w:tcPr>
          <w:p w14:paraId="5A41EB36" w14:textId="57DC5307" w:rsidR="007B648C" w:rsidRPr="00137009" w:rsidRDefault="007B648C" w:rsidP="007B648C">
            <w:pPr>
              <w:tabs>
                <w:tab w:val="left" w:pos="288"/>
                <w:tab w:val="left" w:pos="576"/>
                <w:tab w:val="left" w:pos="864"/>
                <w:tab w:val="left" w:pos="1152"/>
              </w:tabs>
              <w:spacing w:before="81" w:after="81" w:line="210" w:lineRule="exact"/>
              <w:ind w:left="72" w:right="72"/>
              <w:jc w:val="right"/>
              <w:rPr>
                <w:b/>
                <w:bCs/>
                <w:sz w:val="17"/>
                <w:szCs w:val="17"/>
              </w:rPr>
            </w:pPr>
            <w:r>
              <w:rPr>
                <w:b/>
                <w:bCs/>
                <w:color w:val="000000"/>
                <w:sz w:val="17"/>
                <w:szCs w:val="17"/>
              </w:rPr>
              <w:t xml:space="preserve">   (52</w:t>
            </w:r>
            <w:r w:rsidR="00336055">
              <w:rPr>
                <w:b/>
                <w:bCs/>
                <w:color w:val="000000"/>
                <w:sz w:val="17"/>
                <w:szCs w:val="17"/>
              </w:rPr>
              <w:t xml:space="preserve"> </w:t>
            </w:r>
            <w:r>
              <w:rPr>
                <w:b/>
                <w:bCs/>
                <w:color w:val="000000"/>
                <w:sz w:val="17"/>
                <w:szCs w:val="17"/>
              </w:rPr>
              <w:t>887.5)</w:t>
            </w:r>
          </w:p>
        </w:tc>
        <w:tc>
          <w:tcPr>
            <w:tcW w:w="895" w:type="dxa"/>
            <w:tcBorders>
              <w:top w:val="single" w:sz="4" w:space="0" w:color="auto"/>
              <w:bottom w:val="single" w:sz="4" w:space="0" w:color="auto"/>
            </w:tcBorders>
            <w:shd w:val="clear" w:color="auto" w:fill="auto"/>
            <w:vAlign w:val="bottom"/>
          </w:tcPr>
          <w:p w14:paraId="2DE9564D" w14:textId="7A8A10B5" w:rsidR="007B648C" w:rsidRPr="00137009" w:rsidRDefault="007B648C" w:rsidP="007B648C">
            <w:pPr>
              <w:tabs>
                <w:tab w:val="left" w:pos="288"/>
                <w:tab w:val="left" w:pos="576"/>
                <w:tab w:val="left" w:pos="864"/>
                <w:tab w:val="left" w:pos="1152"/>
              </w:tabs>
              <w:spacing w:before="81" w:after="81" w:line="210" w:lineRule="exact"/>
              <w:ind w:left="72" w:right="72"/>
              <w:jc w:val="right"/>
              <w:rPr>
                <w:b/>
                <w:bCs/>
                <w:sz w:val="17"/>
                <w:szCs w:val="17"/>
              </w:rPr>
            </w:pPr>
            <w:r w:rsidRPr="00137009">
              <w:rPr>
                <w:b/>
                <w:bCs/>
                <w:sz w:val="17"/>
                <w:szCs w:val="17"/>
              </w:rPr>
              <w:t xml:space="preserve"> </w:t>
            </w:r>
            <w:r>
              <w:rPr>
                <w:b/>
                <w:bCs/>
                <w:sz w:val="17"/>
                <w:szCs w:val="17"/>
              </w:rPr>
              <w:t>(7.7)</w:t>
            </w:r>
            <w:r w:rsidRPr="00137009">
              <w:rPr>
                <w:b/>
                <w:bCs/>
                <w:sz w:val="17"/>
                <w:szCs w:val="17"/>
              </w:rPr>
              <w:t xml:space="preserve"> </w:t>
            </w:r>
          </w:p>
        </w:tc>
      </w:tr>
      <w:tr w:rsidR="00D26316" w:rsidRPr="00137009" w14:paraId="4DE6E4F8" w14:textId="77777777" w:rsidTr="00D252DE">
        <w:trPr>
          <w:trHeight w:val="20"/>
        </w:trPr>
        <w:tc>
          <w:tcPr>
            <w:tcW w:w="281" w:type="dxa"/>
            <w:vAlign w:val="bottom"/>
          </w:tcPr>
          <w:p w14:paraId="0C2A5D36" w14:textId="77777777" w:rsidR="00D26316" w:rsidRPr="00137009" w:rsidRDefault="00D26316" w:rsidP="008E2939">
            <w:pPr>
              <w:pageBreakBefore/>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40" w:line="210" w:lineRule="exact"/>
              <w:ind w:right="40"/>
              <w:rPr>
                <w:sz w:val="17"/>
              </w:rPr>
            </w:pPr>
          </w:p>
        </w:tc>
        <w:tc>
          <w:tcPr>
            <w:tcW w:w="6989" w:type="dxa"/>
            <w:vAlign w:val="bottom"/>
          </w:tcPr>
          <w:p w14:paraId="5046A5C6" w14:textId="77777777" w:rsidR="00D26316" w:rsidRPr="00137009" w:rsidRDefault="00D26316" w:rsidP="008E2939">
            <w:pPr>
              <w:pageBreakBefore/>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40" w:line="210" w:lineRule="exact"/>
              <w:ind w:left="72" w:right="40"/>
              <w:rPr>
                <w:bCs/>
                <w:sz w:val="17"/>
              </w:rPr>
            </w:pPr>
            <w:r w:rsidRPr="00137009">
              <w:rPr>
                <w:b/>
                <w:bCs/>
                <w:sz w:val="17"/>
              </w:rPr>
              <w:t>Discontinuing and discontinued missions</w:t>
            </w:r>
            <w:r w:rsidRPr="00137009">
              <w:rPr>
                <w:bCs/>
                <w:i/>
                <w:iCs/>
                <w:sz w:val="17"/>
                <w:vertAlign w:val="superscript"/>
              </w:rPr>
              <w:t>b</w:t>
            </w:r>
          </w:p>
        </w:tc>
        <w:tc>
          <w:tcPr>
            <w:tcW w:w="1063" w:type="dxa"/>
            <w:shd w:val="clear" w:color="auto" w:fill="auto"/>
            <w:vAlign w:val="bottom"/>
          </w:tcPr>
          <w:p w14:paraId="41528FDF" w14:textId="77777777" w:rsidR="00D26316" w:rsidRPr="00137009" w:rsidRDefault="00D26316" w:rsidP="008E2939">
            <w:pPr>
              <w:pageBreakBefore/>
              <w:tabs>
                <w:tab w:val="left" w:pos="288"/>
                <w:tab w:val="left" w:pos="576"/>
                <w:tab w:val="left" w:pos="864"/>
                <w:tab w:val="left" w:pos="1152"/>
              </w:tabs>
              <w:spacing w:before="81" w:after="40" w:line="210" w:lineRule="exact"/>
              <w:ind w:left="72" w:right="72"/>
              <w:jc w:val="right"/>
              <w:rPr>
                <w:rFonts w:eastAsia="DengXian"/>
                <w:sz w:val="17"/>
                <w:szCs w:val="17"/>
              </w:rPr>
            </w:pPr>
          </w:p>
        </w:tc>
        <w:tc>
          <w:tcPr>
            <w:tcW w:w="964" w:type="dxa"/>
            <w:shd w:val="clear" w:color="auto" w:fill="auto"/>
            <w:vAlign w:val="bottom"/>
          </w:tcPr>
          <w:p w14:paraId="176629EB" w14:textId="77777777" w:rsidR="00D26316" w:rsidRPr="00137009" w:rsidRDefault="00D26316" w:rsidP="008E2939">
            <w:pPr>
              <w:pageBreakBefore/>
              <w:tabs>
                <w:tab w:val="left" w:pos="288"/>
                <w:tab w:val="left" w:pos="576"/>
                <w:tab w:val="left" w:pos="864"/>
                <w:tab w:val="left" w:pos="1152"/>
              </w:tabs>
              <w:spacing w:before="81" w:after="40" w:line="210" w:lineRule="exact"/>
              <w:ind w:left="72" w:right="72"/>
              <w:jc w:val="right"/>
              <w:rPr>
                <w:rFonts w:eastAsia="DengXian"/>
                <w:sz w:val="17"/>
                <w:szCs w:val="17"/>
              </w:rPr>
            </w:pPr>
          </w:p>
        </w:tc>
        <w:tc>
          <w:tcPr>
            <w:tcW w:w="966" w:type="dxa"/>
            <w:gridSpan w:val="2"/>
            <w:shd w:val="clear" w:color="auto" w:fill="auto"/>
            <w:vAlign w:val="bottom"/>
          </w:tcPr>
          <w:p w14:paraId="4562CFEC" w14:textId="77777777" w:rsidR="00D26316" w:rsidRPr="00137009" w:rsidRDefault="00D26316" w:rsidP="008E2939">
            <w:pPr>
              <w:pageBreakBefore/>
              <w:tabs>
                <w:tab w:val="left" w:pos="288"/>
                <w:tab w:val="left" w:pos="576"/>
                <w:tab w:val="left" w:pos="864"/>
                <w:tab w:val="left" w:pos="1152"/>
              </w:tabs>
              <w:spacing w:before="81" w:after="40" w:line="210" w:lineRule="exact"/>
              <w:ind w:left="72" w:right="72"/>
              <w:jc w:val="right"/>
              <w:rPr>
                <w:rFonts w:eastAsia="DengXian"/>
                <w:sz w:val="17"/>
                <w:szCs w:val="17"/>
              </w:rPr>
            </w:pPr>
          </w:p>
        </w:tc>
        <w:tc>
          <w:tcPr>
            <w:tcW w:w="997" w:type="dxa"/>
            <w:gridSpan w:val="2"/>
            <w:shd w:val="clear" w:color="auto" w:fill="auto"/>
            <w:vAlign w:val="bottom"/>
          </w:tcPr>
          <w:p w14:paraId="7ACF695F" w14:textId="77777777" w:rsidR="00D26316" w:rsidRPr="00137009" w:rsidRDefault="00D26316" w:rsidP="008E2939">
            <w:pPr>
              <w:pageBreakBefore/>
              <w:tabs>
                <w:tab w:val="left" w:pos="288"/>
                <w:tab w:val="left" w:pos="576"/>
                <w:tab w:val="left" w:pos="864"/>
                <w:tab w:val="left" w:pos="1152"/>
              </w:tabs>
              <w:spacing w:before="81" w:after="40" w:line="210" w:lineRule="exact"/>
              <w:ind w:left="72" w:right="72"/>
              <w:jc w:val="right"/>
              <w:rPr>
                <w:rFonts w:eastAsia="DengXian"/>
                <w:sz w:val="17"/>
                <w:szCs w:val="17"/>
              </w:rPr>
            </w:pPr>
          </w:p>
        </w:tc>
        <w:tc>
          <w:tcPr>
            <w:tcW w:w="1075" w:type="dxa"/>
            <w:gridSpan w:val="2"/>
            <w:vAlign w:val="bottom"/>
          </w:tcPr>
          <w:p w14:paraId="020A5D26" w14:textId="77777777" w:rsidR="00D26316" w:rsidRPr="00137009" w:rsidRDefault="00D26316" w:rsidP="008E2939">
            <w:pPr>
              <w:pageBreakBefore/>
              <w:tabs>
                <w:tab w:val="left" w:pos="288"/>
                <w:tab w:val="left" w:pos="576"/>
                <w:tab w:val="left" w:pos="864"/>
                <w:tab w:val="left" w:pos="1152"/>
              </w:tabs>
              <w:spacing w:before="81" w:after="40" w:line="210" w:lineRule="exact"/>
              <w:ind w:left="72" w:right="72"/>
              <w:jc w:val="right"/>
              <w:rPr>
                <w:rFonts w:eastAsia="DengXian"/>
                <w:sz w:val="17"/>
                <w:szCs w:val="17"/>
              </w:rPr>
            </w:pPr>
          </w:p>
        </w:tc>
        <w:tc>
          <w:tcPr>
            <w:tcW w:w="895" w:type="dxa"/>
            <w:vAlign w:val="bottom"/>
          </w:tcPr>
          <w:p w14:paraId="62A42330" w14:textId="77777777" w:rsidR="00D26316" w:rsidRPr="00137009" w:rsidRDefault="00D26316" w:rsidP="008E2939">
            <w:pPr>
              <w:pageBreakBefore/>
              <w:tabs>
                <w:tab w:val="left" w:pos="288"/>
                <w:tab w:val="left" w:pos="576"/>
                <w:tab w:val="left" w:pos="864"/>
                <w:tab w:val="left" w:pos="1152"/>
              </w:tabs>
              <w:spacing w:before="81" w:after="40" w:line="210" w:lineRule="exact"/>
              <w:ind w:left="72" w:right="72"/>
              <w:jc w:val="right"/>
              <w:rPr>
                <w:rFonts w:eastAsia="DengXian"/>
                <w:sz w:val="17"/>
                <w:szCs w:val="17"/>
              </w:rPr>
            </w:pPr>
          </w:p>
        </w:tc>
      </w:tr>
      <w:tr w:rsidR="00DF6991" w:rsidRPr="00137009" w14:paraId="3093CCB1" w14:textId="77777777">
        <w:trPr>
          <w:trHeight w:val="20"/>
        </w:trPr>
        <w:tc>
          <w:tcPr>
            <w:tcW w:w="281" w:type="dxa"/>
            <w:vAlign w:val="bottom"/>
          </w:tcPr>
          <w:p w14:paraId="5CE1AA08" w14:textId="77777777" w:rsidR="00DF6991" w:rsidRPr="00137009" w:rsidRDefault="00DF6991" w:rsidP="00DF6991">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right="40"/>
              <w:rPr>
                <w:sz w:val="17"/>
              </w:rPr>
            </w:pPr>
          </w:p>
        </w:tc>
        <w:tc>
          <w:tcPr>
            <w:tcW w:w="6989" w:type="dxa"/>
            <w:vAlign w:val="center"/>
          </w:tcPr>
          <w:p w14:paraId="5844D20A" w14:textId="6856B072" w:rsidR="00DF6991" w:rsidRPr="00137009" w:rsidRDefault="00DF6991" w:rsidP="00DF6991">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72" w:right="43"/>
              <w:jc w:val="both"/>
              <w:rPr>
                <w:color w:val="000000"/>
                <w:sz w:val="17"/>
                <w:szCs w:val="17"/>
              </w:rPr>
            </w:pPr>
            <w:r w:rsidRPr="00137009">
              <w:rPr>
                <w:sz w:val="17"/>
              </w:rPr>
              <w:t xml:space="preserve">Implementation of Security Council resolution </w:t>
            </w:r>
            <w:hyperlink r:id="rId75" w:history="1">
              <w:r w:rsidRPr="00137009">
                <w:rPr>
                  <w:rStyle w:val="Hyperlink"/>
                  <w:sz w:val="17"/>
                </w:rPr>
                <w:t>2231 (2015)</w:t>
              </w:r>
            </w:hyperlink>
          </w:p>
        </w:tc>
        <w:tc>
          <w:tcPr>
            <w:tcW w:w="1063" w:type="dxa"/>
            <w:shd w:val="clear" w:color="auto" w:fill="auto"/>
          </w:tcPr>
          <w:p w14:paraId="633AC15E" w14:textId="0685AC0B" w:rsidR="00DF6991" w:rsidRPr="00137009" w:rsidRDefault="00DF6991" w:rsidP="00DF6991">
            <w:pPr>
              <w:tabs>
                <w:tab w:val="left" w:pos="288"/>
                <w:tab w:val="left" w:pos="576"/>
                <w:tab w:val="left" w:pos="864"/>
                <w:tab w:val="left" w:pos="1152"/>
              </w:tabs>
              <w:spacing w:before="40" w:after="40" w:line="210" w:lineRule="exact"/>
              <w:ind w:left="72" w:right="72"/>
              <w:jc w:val="right"/>
              <w:rPr>
                <w:sz w:val="17"/>
                <w:szCs w:val="17"/>
              </w:rPr>
            </w:pPr>
            <w:r>
              <w:rPr>
                <w:bCs/>
                <w:sz w:val="17"/>
                <w:szCs w:val="17"/>
              </w:rPr>
              <w:t>1 190.4</w:t>
            </w:r>
          </w:p>
        </w:tc>
        <w:tc>
          <w:tcPr>
            <w:tcW w:w="964" w:type="dxa"/>
            <w:shd w:val="clear" w:color="auto" w:fill="auto"/>
          </w:tcPr>
          <w:p w14:paraId="60191707" w14:textId="5125CF7A" w:rsidR="00DF6991" w:rsidRPr="00137009" w:rsidRDefault="00DF6991" w:rsidP="00DF6991">
            <w:pPr>
              <w:tabs>
                <w:tab w:val="left" w:pos="288"/>
                <w:tab w:val="left" w:pos="576"/>
                <w:tab w:val="left" w:pos="864"/>
                <w:tab w:val="left" w:pos="1152"/>
              </w:tabs>
              <w:spacing w:before="40" w:after="40" w:line="210" w:lineRule="exact"/>
              <w:ind w:left="72" w:right="72"/>
              <w:jc w:val="right"/>
              <w:rPr>
                <w:sz w:val="17"/>
                <w:szCs w:val="17"/>
              </w:rPr>
            </w:pPr>
            <w:r>
              <w:rPr>
                <w:bCs/>
                <w:sz w:val="17"/>
                <w:szCs w:val="17"/>
              </w:rPr>
              <w:t>959.6</w:t>
            </w:r>
          </w:p>
        </w:tc>
        <w:tc>
          <w:tcPr>
            <w:tcW w:w="966" w:type="dxa"/>
            <w:gridSpan w:val="2"/>
            <w:shd w:val="clear" w:color="auto" w:fill="auto"/>
          </w:tcPr>
          <w:p w14:paraId="3D954641" w14:textId="32955EFA" w:rsidR="00DF6991" w:rsidRPr="00137009" w:rsidRDefault="00DF6991" w:rsidP="00DF6991">
            <w:pPr>
              <w:tabs>
                <w:tab w:val="left" w:pos="288"/>
                <w:tab w:val="left" w:pos="576"/>
                <w:tab w:val="left" w:pos="864"/>
                <w:tab w:val="left" w:pos="1152"/>
              </w:tabs>
              <w:spacing w:before="40" w:after="40" w:line="210" w:lineRule="exact"/>
              <w:ind w:left="72" w:right="72"/>
              <w:jc w:val="right"/>
              <w:rPr>
                <w:sz w:val="17"/>
                <w:szCs w:val="17"/>
              </w:rPr>
            </w:pPr>
            <w:r>
              <w:rPr>
                <w:bCs/>
                <w:sz w:val="17"/>
                <w:szCs w:val="17"/>
              </w:rPr>
              <w:t>355.4</w:t>
            </w:r>
          </w:p>
        </w:tc>
        <w:tc>
          <w:tcPr>
            <w:tcW w:w="997" w:type="dxa"/>
            <w:gridSpan w:val="2"/>
            <w:shd w:val="clear" w:color="auto" w:fill="auto"/>
          </w:tcPr>
          <w:p w14:paraId="22B4F5DF" w14:textId="7AAFA063" w:rsidR="00DF6991" w:rsidRPr="00137009" w:rsidRDefault="00DF6991" w:rsidP="00DF6991">
            <w:pPr>
              <w:tabs>
                <w:tab w:val="left" w:pos="288"/>
                <w:tab w:val="left" w:pos="576"/>
                <w:tab w:val="left" w:pos="864"/>
                <w:tab w:val="left" w:pos="1152"/>
              </w:tabs>
              <w:spacing w:before="40" w:after="40" w:line="210" w:lineRule="exact"/>
              <w:ind w:left="72" w:right="72"/>
              <w:jc w:val="right"/>
              <w:rPr>
                <w:sz w:val="17"/>
                <w:szCs w:val="17"/>
              </w:rPr>
            </w:pPr>
            <w:r w:rsidRPr="008F3828">
              <w:rPr>
                <w:bCs/>
                <w:sz w:val="17"/>
                <w:szCs w:val="17"/>
              </w:rPr>
              <w:t xml:space="preserve"> </w:t>
            </w:r>
            <w:r w:rsidRPr="00137009">
              <w:rPr>
                <w:sz w:val="17"/>
                <w:szCs w:val="17"/>
              </w:rPr>
              <w:t>–</w:t>
            </w:r>
          </w:p>
        </w:tc>
        <w:tc>
          <w:tcPr>
            <w:tcW w:w="1075" w:type="dxa"/>
            <w:gridSpan w:val="2"/>
          </w:tcPr>
          <w:p w14:paraId="13491FB7" w14:textId="1192DEBF" w:rsidR="00DF6991" w:rsidRPr="00137009" w:rsidRDefault="00DF6991" w:rsidP="00DF6991">
            <w:pPr>
              <w:tabs>
                <w:tab w:val="left" w:pos="288"/>
                <w:tab w:val="left" w:pos="576"/>
                <w:tab w:val="left" w:pos="864"/>
                <w:tab w:val="left" w:pos="1152"/>
              </w:tabs>
              <w:spacing w:before="40" w:after="40" w:line="210" w:lineRule="exact"/>
              <w:ind w:left="72" w:right="72"/>
              <w:jc w:val="right"/>
              <w:rPr>
                <w:sz w:val="17"/>
                <w:szCs w:val="17"/>
              </w:rPr>
            </w:pPr>
            <w:r>
              <w:rPr>
                <w:bCs/>
                <w:sz w:val="17"/>
                <w:szCs w:val="17"/>
              </w:rPr>
              <w:t>(355.4)</w:t>
            </w:r>
          </w:p>
        </w:tc>
        <w:tc>
          <w:tcPr>
            <w:tcW w:w="895" w:type="dxa"/>
            <w:vAlign w:val="bottom"/>
          </w:tcPr>
          <w:p w14:paraId="77526FB1" w14:textId="63FC1F6C" w:rsidR="00DF6991" w:rsidRPr="00137009" w:rsidRDefault="00077852" w:rsidP="00DF6991">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(100.0)</w:t>
            </w:r>
          </w:p>
        </w:tc>
      </w:tr>
      <w:tr w:rsidR="0066413A" w:rsidRPr="00137009" w14:paraId="2A60BD65" w14:textId="77777777">
        <w:trPr>
          <w:trHeight w:val="20"/>
        </w:trPr>
        <w:tc>
          <w:tcPr>
            <w:tcW w:w="281" w:type="dxa"/>
            <w:vAlign w:val="bottom"/>
          </w:tcPr>
          <w:p w14:paraId="2DEAEA97" w14:textId="77777777" w:rsidR="0066413A" w:rsidRPr="00137009" w:rsidRDefault="0066413A" w:rsidP="0066413A">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right="40"/>
              <w:rPr>
                <w:sz w:val="17"/>
              </w:rPr>
            </w:pPr>
          </w:p>
        </w:tc>
        <w:tc>
          <w:tcPr>
            <w:tcW w:w="6989" w:type="dxa"/>
            <w:vAlign w:val="center"/>
          </w:tcPr>
          <w:p w14:paraId="28367D4C" w14:textId="373E5B4D" w:rsidR="0066413A" w:rsidRPr="00137009" w:rsidRDefault="0066413A" w:rsidP="0066413A">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72" w:right="43"/>
              <w:jc w:val="both"/>
              <w:rPr>
                <w:bCs/>
                <w:sz w:val="17"/>
              </w:rPr>
            </w:pPr>
            <w:r w:rsidRPr="00137009">
              <w:rPr>
                <w:color w:val="000000"/>
                <w:sz w:val="17"/>
                <w:szCs w:val="17"/>
              </w:rPr>
              <w:t>UNITAD</w:t>
            </w:r>
          </w:p>
        </w:tc>
        <w:tc>
          <w:tcPr>
            <w:tcW w:w="1063" w:type="dxa"/>
            <w:shd w:val="clear" w:color="auto" w:fill="auto"/>
            <w:vAlign w:val="center"/>
          </w:tcPr>
          <w:p w14:paraId="4D71894D" w14:textId="7BC3F0F4" w:rsidR="0066413A" w:rsidRPr="00137009" w:rsidRDefault="0066413A" w:rsidP="0066413A">
            <w:pPr>
              <w:tabs>
                <w:tab w:val="left" w:pos="288"/>
                <w:tab w:val="left" w:pos="576"/>
                <w:tab w:val="left" w:pos="864"/>
                <w:tab w:val="left" w:pos="1152"/>
              </w:tabs>
              <w:spacing w:before="40" w:after="40" w:line="210" w:lineRule="exact"/>
              <w:ind w:left="72" w:right="72"/>
              <w:jc w:val="right"/>
              <w:rPr>
                <w:sz w:val="17"/>
                <w:szCs w:val="17"/>
              </w:rPr>
            </w:pPr>
            <w:r w:rsidRPr="001F3CC4">
              <w:rPr>
                <w:rFonts w:asciiTheme="majorBidi" w:eastAsia="Times New Roman" w:hAnsiTheme="majorBidi" w:cstheme="majorBidi"/>
                <w:color w:val="000000"/>
                <w:kern w:val="0"/>
                <w:sz w:val="17"/>
                <w:szCs w:val="17"/>
                <w14:ligatures w14:val="none"/>
              </w:rPr>
              <w:t>25</w:t>
            </w:r>
            <w:r>
              <w:rPr>
                <w:rFonts w:asciiTheme="majorBidi" w:eastAsia="Times New Roman" w:hAnsiTheme="majorBidi" w:cstheme="majorBidi"/>
                <w:color w:val="000000"/>
                <w:kern w:val="0"/>
                <w:sz w:val="17"/>
                <w:szCs w:val="17"/>
                <w14:ligatures w14:val="none"/>
              </w:rPr>
              <w:t xml:space="preserve"> </w:t>
            </w:r>
            <w:r w:rsidRPr="001F3CC4">
              <w:rPr>
                <w:rFonts w:asciiTheme="majorBidi" w:eastAsia="Times New Roman" w:hAnsiTheme="majorBidi" w:cstheme="majorBidi"/>
                <w:color w:val="000000"/>
                <w:kern w:val="0"/>
                <w:sz w:val="17"/>
                <w:szCs w:val="17"/>
                <w14:ligatures w14:val="none"/>
              </w:rPr>
              <w:t xml:space="preserve">673.1 </w:t>
            </w:r>
          </w:p>
        </w:tc>
        <w:tc>
          <w:tcPr>
            <w:tcW w:w="964" w:type="dxa"/>
            <w:shd w:val="clear" w:color="auto" w:fill="auto"/>
            <w:vAlign w:val="center"/>
          </w:tcPr>
          <w:p w14:paraId="17AD2DC2" w14:textId="5A359FDA" w:rsidR="0066413A" w:rsidRPr="00137009" w:rsidRDefault="0066413A" w:rsidP="0066413A">
            <w:pPr>
              <w:tabs>
                <w:tab w:val="left" w:pos="288"/>
                <w:tab w:val="left" w:pos="576"/>
                <w:tab w:val="left" w:pos="864"/>
                <w:tab w:val="left" w:pos="1152"/>
              </w:tabs>
              <w:spacing w:before="40" w:after="40" w:line="210" w:lineRule="exact"/>
              <w:ind w:left="72" w:right="72"/>
              <w:jc w:val="right"/>
              <w:rPr>
                <w:rFonts w:eastAsia="DengXian"/>
                <w:sz w:val="17"/>
                <w:szCs w:val="17"/>
              </w:rPr>
            </w:pPr>
            <w:r w:rsidRPr="001F3CC4">
              <w:rPr>
                <w:rFonts w:asciiTheme="majorBidi" w:eastAsia="Times New Roman" w:hAnsiTheme="majorBidi" w:cstheme="majorBidi"/>
                <w:color w:val="000000"/>
                <w:kern w:val="0"/>
                <w:sz w:val="17"/>
                <w:szCs w:val="17"/>
                <w14:ligatures w14:val="none"/>
              </w:rPr>
              <w:t>19</w:t>
            </w:r>
            <w:r>
              <w:rPr>
                <w:rFonts w:asciiTheme="majorBidi" w:eastAsia="Times New Roman" w:hAnsiTheme="majorBidi" w:cstheme="majorBidi"/>
                <w:color w:val="000000"/>
                <w:kern w:val="0"/>
                <w:sz w:val="17"/>
                <w:szCs w:val="17"/>
                <w14:ligatures w14:val="none"/>
              </w:rPr>
              <w:t xml:space="preserve"> </w:t>
            </w:r>
            <w:r w:rsidRPr="001F3CC4">
              <w:rPr>
                <w:rFonts w:asciiTheme="majorBidi" w:eastAsia="Times New Roman" w:hAnsiTheme="majorBidi" w:cstheme="majorBidi"/>
                <w:color w:val="000000"/>
                <w:kern w:val="0"/>
                <w:sz w:val="17"/>
                <w:szCs w:val="17"/>
                <w14:ligatures w14:val="none"/>
              </w:rPr>
              <w:t>996.1</w:t>
            </w:r>
          </w:p>
        </w:tc>
        <w:tc>
          <w:tcPr>
            <w:tcW w:w="966" w:type="dxa"/>
            <w:gridSpan w:val="2"/>
            <w:shd w:val="clear" w:color="auto" w:fill="auto"/>
            <w:vAlign w:val="bottom"/>
          </w:tcPr>
          <w:p w14:paraId="69C13CB2" w14:textId="5984CE4B" w:rsidR="0066413A" w:rsidRPr="00137009" w:rsidRDefault="0066413A" w:rsidP="0066413A">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 – </w:t>
            </w:r>
          </w:p>
        </w:tc>
        <w:tc>
          <w:tcPr>
            <w:tcW w:w="997" w:type="dxa"/>
            <w:gridSpan w:val="2"/>
            <w:shd w:val="clear" w:color="auto" w:fill="auto"/>
            <w:vAlign w:val="bottom"/>
          </w:tcPr>
          <w:p w14:paraId="354274F9" w14:textId="7457F70F" w:rsidR="0066413A" w:rsidRPr="00137009" w:rsidRDefault="0066413A" w:rsidP="0066413A">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 – </w:t>
            </w:r>
          </w:p>
        </w:tc>
        <w:tc>
          <w:tcPr>
            <w:tcW w:w="1075" w:type="dxa"/>
            <w:gridSpan w:val="2"/>
            <w:vAlign w:val="bottom"/>
          </w:tcPr>
          <w:p w14:paraId="518E350B" w14:textId="50EE9447" w:rsidR="0066413A" w:rsidRPr="00137009" w:rsidRDefault="0066413A" w:rsidP="0066413A">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 – </w:t>
            </w:r>
          </w:p>
        </w:tc>
        <w:tc>
          <w:tcPr>
            <w:tcW w:w="895" w:type="dxa"/>
            <w:vAlign w:val="bottom"/>
          </w:tcPr>
          <w:p w14:paraId="5795D6DD" w14:textId="5B35AED4" w:rsidR="0066413A" w:rsidRPr="00137009" w:rsidRDefault="0066413A" w:rsidP="0066413A">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 </w:t>
            </w:r>
            <w:r w:rsidR="00077852" w:rsidRPr="00137009">
              <w:rPr>
                <w:sz w:val="17"/>
                <w:szCs w:val="17"/>
              </w:rPr>
              <w:t>–</w:t>
            </w:r>
          </w:p>
        </w:tc>
      </w:tr>
      <w:tr w:rsidR="001B0E75" w:rsidRPr="00137009" w14:paraId="5EB57682" w14:textId="77777777">
        <w:trPr>
          <w:trHeight w:val="20"/>
        </w:trPr>
        <w:tc>
          <w:tcPr>
            <w:tcW w:w="281" w:type="dxa"/>
            <w:vAlign w:val="bottom"/>
          </w:tcPr>
          <w:p w14:paraId="5C4E8EC0" w14:textId="77777777" w:rsidR="001B0E75" w:rsidRPr="00137009" w:rsidRDefault="001B0E75" w:rsidP="001B0E75">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right="40"/>
              <w:rPr>
                <w:sz w:val="17"/>
              </w:rPr>
            </w:pPr>
          </w:p>
        </w:tc>
        <w:tc>
          <w:tcPr>
            <w:tcW w:w="6989" w:type="dxa"/>
            <w:vAlign w:val="center"/>
          </w:tcPr>
          <w:p w14:paraId="4CC74B65" w14:textId="77777777" w:rsidR="001B0E75" w:rsidRPr="00137009" w:rsidRDefault="001B0E75" w:rsidP="001B0E75">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72" w:right="43"/>
              <w:jc w:val="both"/>
              <w:rPr>
                <w:bCs/>
                <w:sz w:val="17"/>
              </w:rPr>
            </w:pPr>
            <w:r w:rsidRPr="00137009">
              <w:rPr>
                <w:color w:val="000000"/>
                <w:sz w:val="17"/>
                <w:szCs w:val="17"/>
              </w:rPr>
              <w:t>UNITAMS</w:t>
            </w:r>
          </w:p>
        </w:tc>
        <w:tc>
          <w:tcPr>
            <w:tcW w:w="1063" w:type="dxa"/>
            <w:shd w:val="clear" w:color="auto" w:fill="auto"/>
            <w:vAlign w:val="bottom"/>
          </w:tcPr>
          <w:p w14:paraId="14A42DE5" w14:textId="6E405BC8" w:rsidR="001B0E75" w:rsidRPr="00137009" w:rsidRDefault="001B0E75" w:rsidP="001B0E75">
            <w:pPr>
              <w:tabs>
                <w:tab w:val="left" w:pos="288"/>
                <w:tab w:val="left" w:pos="576"/>
                <w:tab w:val="left" w:pos="864"/>
                <w:tab w:val="left" w:pos="1152"/>
              </w:tabs>
              <w:spacing w:before="40" w:after="40" w:line="210" w:lineRule="exact"/>
              <w:ind w:left="72" w:right="72"/>
              <w:jc w:val="right"/>
              <w:rPr>
                <w:sz w:val="17"/>
                <w:szCs w:val="17"/>
              </w:rPr>
            </w:pPr>
            <w:r w:rsidRPr="001F3CC4">
              <w:rPr>
                <w:rFonts w:asciiTheme="majorBidi" w:eastAsia="Times New Roman" w:hAnsiTheme="majorBidi" w:cstheme="majorBidi"/>
                <w:color w:val="000000"/>
                <w:kern w:val="0"/>
                <w:sz w:val="17"/>
                <w:szCs w:val="17"/>
                <w14:ligatures w14:val="none"/>
              </w:rPr>
              <w:t>22</w:t>
            </w:r>
            <w:r>
              <w:rPr>
                <w:rFonts w:asciiTheme="majorBidi" w:eastAsia="Times New Roman" w:hAnsiTheme="majorBidi" w:cstheme="majorBidi"/>
                <w:color w:val="000000"/>
                <w:kern w:val="0"/>
                <w:sz w:val="17"/>
                <w:szCs w:val="17"/>
                <w14:ligatures w14:val="none"/>
              </w:rPr>
              <w:t xml:space="preserve"> </w:t>
            </w:r>
            <w:r w:rsidRPr="001F3CC4">
              <w:rPr>
                <w:rFonts w:asciiTheme="majorBidi" w:eastAsia="Times New Roman" w:hAnsiTheme="majorBidi" w:cstheme="majorBidi"/>
                <w:color w:val="000000"/>
                <w:kern w:val="0"/>
                <w:sz w:val="17"/>
                <w:szCs w:val="17"/>
                <w14:ligatures w14:val="none"/>
              </w:rPr>
              <w:t>162.6</w:t>
            </w:r>
          </w:p>
        </w:tc>
        <w:tc>
          <w:tcPr>
            <w:tcW w:w="964" w:type="dxa"/>
            <w:shd w:val="clear" w:color="auto" w:fill="auto"/>
            <w:vAlign w:val="center"/>
          </w:tcPr>
          <w:p w14:paraId="7981799D" w14:textId="537E5299" w:rsidR="001B0E75" w:rsidRPr="00137009" w:rsidRDefault="001B0E75" w:rsidP="001B0E75">
            <w:pPr>
              <w:tabs>
                <w:tab w:val="left" w:pos="288"/>
                <w:tab w:val="left" w:pos="576"/>
                <w:tab w:val="left" w:pos="864"/>
                <w:tab w:val="left" w:pos="1152"/>
              </w:tabs>
              <w:spacing w:before="40" w:after="40" w:line="210" w:lineRule="exact"/>
              <w:ind w:left="72" w:right="72"/>
              <w:jc w:val="right"/>
              <w:rPr>
                <w:rFonts w:eastAsia="DengXian"/>
                <w:sz w:val="17"/>
                <w:szCs w:val="17"/>
              </w:rPr>
            </w:pPr>
            <w:r w:rsidRPr="001F3CC4">
              <w:rPr>
                <w:rFonts w:asciiTheme="majorBidi" w:eastAsia="Times New Roman" w:hAnsiTheme="majorBidi" w:cstheme="majorBidi"/>
                <w:color w:val="000000"/>
                <w:kern w:val="0"/>
                <w:sz w:val="17"/>
                <w:szCs w:val="17"/>
                <w14:ligatures w14:val="none"/>
              </w:rPr>
              <w:t>17</w:t>
            </w:r>
            <w:r>
              <w:rPr>
                <w:rFonts w:asciiTheme="majorBidi" w:eastAsia="Times New Roman" w:hAnsiTheme="majorBidi" w:cstheme="majorBidi"/>
                <w:color w:val="000000"/>
                <w:kern w:val="0"/>
                <w:sz w:val="17"/>
                <w:szCs w:val="17"/>
                <w14:ligatures w14:val="none"/>
              </w:rPr>
              <w:t xml:space="preserve"> </w:t>
            </w:r>
            <w:r w:rsidRPr="001F3CC4">
              <w:rPr>
                <w:rFonts w:asciiTheme="majorBidi" w:eastAsia="Times New Roman" w:hAnsiTheme="majorBidi" w:cstheme="majorBidi"/>
                <w:color w:val="000000"/>
                <w:kern w:val="0"/>
                <w:sz w:val="17"/>
                <w:szCs w:val="17"/>
                <w14:ligatures w14:val="none"/>
              </w:rPr>
              <w:t>834.7</w:t>
            </w:r>
          </w:p>
        </w:tc>
        <w:tc>
          <w:tcPr>
            <w:tcW w:w="966" w:type="dxa"/>
            <w:gridSpan w:val="2"/>
            <w:shd w:val="clear" w:color="auto" w:fill="auto"/>
            <w:vAlign w:val="bottom"/>
          </w:tcPr>
          <w:p w14:paraId="77236A8D" w14:textId="251C0A46" w:rsidR="001B0E75" w:rsidRPr="00137009" w:rsidRDefault="001B0E75" w:rsidP="001B0E75">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 – </w:t>
            </w:r>
          </w:p>
        </w:tc>
        <w:tc>
          <w:tcPr>
            <w:tcW w:w="997" w:type="dxa"/>
            <w:gridSpan w:val="2"/>
            <w:shd w:val="clear" w:color="auto" w:fill="auto"/>
            <w:vAlign w:val="bottom"/>
          </w:tcPr>
          <w:p w14:paraId="24BBA06E" w14:textId="345AAF54" w:rsidR="001B0E75" w:rsidRPr="00137009" w:rsidRDefault="001B0E75" w:rsidP="001B0E75">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 – </w:t>
            </w:r>
          </w:p>
        </w:tc>
        <w:tc>
          <w:tcPr>
            <w:tcW w:w="1075" w:type="dxa"/>
            <w:gridSpan w:val="2"/>
          </w:tcPr>
          <w:p w14:paraId="4D066384" w14:textId="464C70F6" w:rsidR="001B0E75" w:rsidRPr="00137009" w:rsidRDefault="001B0E75" w:rsidP="001B0E75">
            <w:pPr>
              <w:tabs>
                <w:tab w:val="left" w:pos="288"/>
                <w:tab w:val="left" w:pos="576"/>
                <w:tab w:val="left" w:pos="864"/>
                <w:tab w:val="left" w:pos="1152"/>
              </w:tabs>
              <w:spacing w:before="40" w:after="40" w:line="210" w:lineRule="exact"/>
              <w:ind w:left="72" w:right="72"/>
              <w:jc w:val="right"/>
              <w:rPr>
                <w:sz w:val="17"/>
                <w:szCs w:val="17"/>
              </w:rPr>
            </w:pPr>
            <w:r w:rsidRPr="00401C0F">
              <w:rPr>
                <w:sz w:val="17"/>
                <w:szCs w:val="17"/>
              </w:rPr>
              <w:t xml:space="preserve"> –</w:t>
            </w:r>
          </w:p>
        </w:tc>
        <w:tc>
          <w:tcPr>
            <w:tcW w:w="895" w:type="dxa"/>
          </w:tcPr>
          <w:p w14:paraId="0924AAB4" w14:textId="0FA5DB0C" w:rsidR="001B0E75" w:rsidRPr="00137009" w:rsidRDefault="001B0E75" w:rsidP="001B0E75">
            <w:pPr>
              <w:tabs>
                <w:tab w:val="left" w:pos="288"/>
                <w:tab w:val="left" w:pos="576"/>
                <w:tab w:val="left" w:pos="864"/>
                <w:tab w:val="left" w:pos="1152"/>
              </w:tabs>
              <w:spacing w:before="40" w:after="40" w:line="210" w:lineRule="exact"/>
              <w:ind w:left="72" w:right="72"/>
              <w:jc w:val="right"/>
              <w:rPr>
                <w:sz w:val="17"/>
                <w:szCs w:val="17"/>
              </w:rPr>
            </w:pPr>
            <w:r w:rsidRPr="00401C0F">
              <w:rPr>
                <w:sz w:val="17"/>
                <w:szCs w:val="17"/>
              </w:rPr>
              <w:t xml:space="preserve"> –</w:t>
            </w:r>
          </w:p>
        </w:tc>
      </w:tr>
      <w:tr w:rsidR="00B50BDF" w:rsidRPr="00137009" w14:paraId="433B7FB9" w14:textId="77777777">
        <w:trPr>
          <w:trHeight w:val="20"/>
        </w:trPr>
        <w:tc>
          <w:tcPr>
            <w:tcW w:w="281" w:type="dxa"/>
            <w:vAlign w:val="bottom"/>
          </w:tcPr>
          <w:p w14:paraId="72903F20" w14:textId="77777777" w:rsidR="00B50BDF" w:rsidRPr="00137009" w:rsidRDefault="00B50BDF" w:rsidP="00B50BDF">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right="40"/>
              <w:rPr>
                <w:sz w:val="17"/>
              </w:rPr>
            </w:pPr>
          </w:p>
        </w:tc>
        <w:tc>
          <w:tcPr>
            <w:tcW w:w="6989" w:type="dxa"/>
            <w:vAlign w:val="center"/>
          </w:tcPr>
          <w:p w14:paraId="22D2B007" w14:textId="77777777" w:rsidR="00B50BDF" w:rsidRPr="00137009" w:rsidRDefault="00B50BDF" w:rsidP="00B50BDF">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72" w:right="43"/>
              <w:jc w:val="both"/>
              <w:rPr>
                <w:bCs/>
                <w:sz w:val="17"/>
              </w:rPr>
            </w:pPr>
            <w:r w:rsidRPr="00137009">
              <w:rPr>
                <w:color w:val="000000"/>
                <w:sz w:val="17"/>
                <w:szCs w:val="17"/>
              </w:rPr>
              <w:t>Panel of Experts on Mali</w:t>
            </w:r>
          </w:p>
        </w:tc>
        <w:tc>
          <w:tcPr>
            <w:tcW w:w="1063" w:type="dxa"/>
            <w:shd w:val="clear" w:color="auto" w:fill="auto"/>
          </w:tcPr>
          <w:p w14:paraId="07B7CAB2" w14:textId="270C3262" w:rsidR="00B50BDF" w:rsidRPr="00137009" w:rsidRDefault="00B50BDF" w:rsidP="00B50BDF">
            <w:pPr>
              <w:tabs>
                <w:tab w:val="left" w:pos="288"/>
                <w:tab w:val="left" w:pos="576"/>
                <w:tab w:val="left" w:pos="864"/>
                <w:tab w:val="left" w:pos="1152"/>
              </w:tabs>
              <w:spacing w:before="40" w:after="40" w:line="210" w:lineRule="exact"/>
              <w:ind w:left="72" w:right="72"/>
              <w:jc w:val="right"/>
              <w:rPr>
                <w:sz w:val="17"/>
                <w:szCs w:val="17"/>
              </w:rPr>
            </w:pPr>
            <w:r w:rsidRPr="004F5582">
              <w:rPr>
                <w:sz w:val="17"/>
                <w:szCs w:val="17"/>
              </w:rPr>
              <w:t xml:space="preserve"> –</w:t>
            </w:r>
          </w:p>
        </w:tc>
        <w:tc>
          <w:tcPr>
            <w:tcW w:w="964" w:type="dxa"/>
            <w:shd w:val="clear" w:color="auto" w:fill="auto"/>
            <w:vAlign w:val="center"/>
          </w:tcPr>
          <w:p w14:paraId="30E7D373" w14:textId="65FA8B84" w:rsidR="00B50BDF" w:rsidRPr="00137009" w:rsidRDefault="00B50BDF" w:rsidP="00B50BDF">
            <w:pPr>
              <w:tabs>
                <w:tab w:val="left" w:pos="288"/>
                <w:tab w:val="left" w:pos="576"/>
                <w:tab w:val="left" w:pos="864"/>
                <w:tab w:val="left" w:pos="1152"/>
              </w:tabs>
              <w:spacing w:before="40" w:after="40" w:line="210" w:lineRule="exact"/>
              <w:ind w:left="72" w:right="72"/>
              <w:jc w:val="right"/>
              <w:rPr>
                <w:rFonts w:eastAsia="DengXian"/>
                <w:sz w:val="17"/>
                <w:szCs w:val="17"/>
              </w:rPr>
            </w:pPr>
            <w:r w:rsidRPr="001F3CC4">
              <w:rPr>
                <w:rFonts w:asciiTheme="majorBidi" w:eastAsia="Times New Roman" w:hAnsiTheme="majorBidi" w:cstheme="majorBidi"/>
                <w:color w:val="000000"/>
                <w:kern w:val="0"/>
                <w:sz w:val="17"/>
                <w:szCs w:val="17"/>
                <w14:ligatures w14:val="none"/>
              </w:rPr>
              <w:t>0.3</w:t>
            </w:r>
          </w:p>
        </w:tc>
        <w:tc>
          <w:tcPr>
            <w:tcW w:w="966" w:type="dxa"/>
            <w:gridSpan w:val="2"/>
            <w:shd w:val="clear" w:color="auto" w:fill="auto"/>
            <w:vAlign w:val="bottom"/>
          </w:tcPr>
          <w:p w14:paraId="48A7B2E0" w14:textId="40AEBEAC" w:rsidR="00B50BDF" w:rsidRPr="00137009" w:rsidRDefault="00B50BDF" w:rsidP="00B50BDF">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 – </w:t>
            </w:r>
          </w:p>
        </w:tc>
        <w:tc>
          <w:tcPr>
            <w:tcW w:w="997" w:type="dxa"/>
            <w:gridSpan w:val="2"/>
            <w:shd w:val="clear" w:color="auto" w:fill="auto"/>
            <w:vAlign w:val="bottom"/>
          </w:tcPr>
          <w:p w14:paraId="64861BE1" w14:textId="3EB9EE16" w:rsidR="00B50BDF" w:rsidRPr="00137009" w:rsidRDefault="00B50BDF" w:rsidP="00B50BDF">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 – </w:t>
            </w:r>
          </w:p>
        </w:tc>
        <w:tc>
          <w:tcPr>
            <w:tcW w:w="1075" w:type="dxa"/>
            <w:gridSpan w:val="2"/>
            <w:vAlign w:val="bottom"/>
          </w:tcPr>
          <w:p w14:paraId="07E88525" w14:textId="6CF203C6" w:rsidR="00B50BDF" w:rsidRPr="00137009" w:rsidRDefault="00B50BDF" w:rsidP="00B50BDF">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 – </w:t>
            </w:r>
          </w:p>
        </w:tc>
        <w:tc>
          <w:tcPr>
            <w:tcW w:w="895" w:type="dxa"/>
            <w:vAlign w:val="bottom"/>
          </w:tcPr>
          <w:p w14:paraId="7E48A053" w14:textId="3D427B8E" w:rsidR="00B50BDF" w:rsidRPr="00137009" w:rsidRDefault="00B50BDF" w:rsidP="00B50BDF">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 – </w:t>
            </w:r>
          </w:p>
        </w:tc>
      </w:tr>
      <w:tr w:rsidR="00B50BDF" w:rsidRPr="00137009" w14:paraId="5C76D734" w14:textId="77777777">
        <w:trPr>
          <w:trHeight w:val="20"/>
        </w:trPr>
        <w:tc>
          <w:tcPr>
            <w:tcW w:w="281" w:type="dxa"/>
            <w:vAlign w:val="bottom"/>
          </w:tcPr>
          <w:p w14:paraId="5C9FA184" w14:textId="77777777" w:rsidR="00B50BDF" w:rsidRPr="00137009" w:rsidRDefault="00B50BDF" w:rsidP="00B50BDF">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right="40"/>
              <w:rPr>
                <w:sz w:val="17"/>
              </w:rPr>
            </w:pPr>
          </w:p>
        </w:tc>
        <w:tc>
          <w:tcPr>
            <w:tcW w:w="6989" w:type="dxa"/>
            <w:vAlign w:val="center"/>
          </w:tcPr>
          <w:p w14:paraId="73041F77" w14:textId="77777777" w:rsidR="00B50BDF" w:rsidRPr="00137009" w:rsidRDefault="00B50BDF" w:rsidP="00B50BDF">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72" w:right="43"/>
              <w:jc w:val="both"/>
              <w:rPr>
                <w:bCs/>
                <w:sz w:val="17"/>
              </w:rPr>
            </w:pPr>
            <w:r w:rsidRPr="00137009">
              <w:rPr>
                <w:color w:val="000000"/>
                <w:sz w:val="17"/>
                <w:szCs w:val="17"/>
              </w:rPr>
              <w:t>Office of the Special Envoy of the Secretary-General for Burundi</w:t>
            </w:r>
          </w:p>
        </w:tc>
        <w:tc>
          <w:tcPr>
            <w:tcW w:w="1063" w:type="dxa"/>
            <w:shd w:val="clear" w:color="auto" w:fill="auto"/>
          </w:tcPr>
          <w:p w14:paraId="00380242" w14:textId="00B595F4" w:rsidR="00B50BDF" w:rsidRPr="00137009" w:rsidRDefault="00B50BDF" w:rsidP="00B50BDF">
            <w:pPr>
              <w:tabs>
                <w:tab w:val="left" w:pos="288"/>
                <w:tab w:val="left" w:pos="576"/>
                <w:tab w:val="left" w:pos="864"/>
                <w:tab w:val="left" w:pos="1152"/>
              </w:tabs>
              <w:spacing w:before="40" w:after="40" w:line="210" w:lineRule="exact"/>
              <w:ind w:left="72" w:right="72"/>
              <w:jc w:val="right"/>
              <w:rPr>
                <w:sz w:val="17"/>
                <w:szCs w:val="17"/>
              </w:rPr>
            </w:pPr>
            <w:r w:rsidRPr="004F5582">
              <w:rPr>
                <w:sz w:val="17"/>
                <w:szCs w:val="17"/>
              </w:rPr>
              <w:t xml:space="preserve"> –</w:t>
            </w:r>
          </w:p>
        </w:tc>
        <w:tc>
          <w:tcPr>
            <w:tcW w:w="964" w:type="dxa"/>
            <w:shd w:val="clear" w:color="auto" w:fill="auto"/>
            <w:vAlign w:val="center"/>
          </w:tcPr>
          <w:p w14:paraId="7FBB5259" w14:textId="11B9E9F3" w:rsidR="00B50BDF" w:rsidRPr="00137009" w:rsidRDefault="00B50BDF" w:rsidP="00B50BDF">
            <w:pPr>
              <w:tabs>
                <w:tab w:val="left" w:pos="288"/>
                <w:tab w:val="left" w:pos="576"/>
                <w:tab w:val="left" w:pos="864"/>
                <w:tab w:val="left" w:pos="1152"/>
              </w:tabs>
              <w:spacing w:before="40" w:after="40" w:line="210" w:lineRule="exact"/>
              <w:ind w:left="72" w:right="72"/>
              <w:jc w:val="right"/>
              <w:rPr>
                <w:rFonts w:eastAsia="DengXian"/>
                <w:sz w:val="17"/>
                <w:szCs w:val="17"/>
              </w:rPr>
            </w:pPr>
            <w:r w:rsidRPr="001F3CC4">
              <w:rPr>
                <w:rFonts w:asciiTheme="majorBidi" w:eastAsia="Times New Roman" w:hAnsiTheme="majorBidi" w:cstheme="majorBidi"/>
                <w:color w:val="000000"/>
                <w:kern w:val="0"/>
                <w:sz w:val="17"/>
                <w:szCs w:val="17"/>
                <w14:ligatures w14:val="none"/>
              </w:rPr>
              <w:t>84.5</w:t>
            </w:r>
          </w:p>
        </w:tc>
        <w:tc>
          <w:tcPr>
            <w:tcW w:w="966" w:type="dxa"/>
            <w:gridSpan w:val="2"/>
            <w:shd w:val="clear" w:color="auto" w:fill="auto"/>
            <w:vAlign w:val="bottom"/>
          </w:tcPr>
          <w:p w14:paraId="50531F43" w14:textId="02874925" w:rsidR="00B50BDF" w:rsidRPr="00137009" w:rsidRDefault="00B50BDF" w:rsidP="00B50BDF">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 – </w:t>
            </w:r>
          </w:p>
        </w:tc>
        <w:tc>
          <w:tcPr>
            <w:tcW w:w="997" w:type="dxa"/>
            <w:gridSpan w:val="2"/>
            <w:shd w:val="clear" w:color="auto" w:fill="auto"/>
            <w:vAlign w:val="bottom"/>
          </w:tcPr>
          <w:p w14:paraId="1FE32A07" w14:textId="77B21C1B" w:rsidR="00B50BDF" w:rsidRPr="00137009" w:rsidRDefault="00B50BDF" w:rsidP="00B50BDF">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 – </w:t>
            </w:r>
          </w:p>
        </w:tc>
        <w:tc>
          <w:tcPr>
            <w:tcW w:w="1075" w:type="dxa"/>
            <w:gridSpan w:val="2"/>
            <w:vAlign w:val="bottom"/>
          </w:tcPr>
          <w:p w14:paraId="68D01C77" w14:textId="54F52390" w:rsidR="00B50BDF" w:rsidRPr="00137009" w:rsidRDefault="00B50BDF" w:rsidP="00B50BDF">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 – </w:t>
            </w:r>
          </w:p>
        </w:tc>
        <w:tc>
          <w:tcPr>
            <w:tcW w:w="895" w:type="dxa"/>
            <w:vAlign w:val="bottom"/>
          </w:tcPr>
          <w:p w14:paraId="12E0FDD7" w14:textId="5DD0CB01" w:rsidR="00B50BDF" w:rsidRPr="00137009" w:rsidRDefault="00B50BDF" w:rsidP="00B50BDF">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 – </w:t>
            </w:r>
          </w:p>
        </w:tc>
      </w:tr>
      <w:tr w:rsidR="00B50BDF" w:rsidRPr="00137009" w14:paraId="08908E13" w14:textId="77777777">
        <w:trPr>
          <w:trHeight w:val="20"/>
        </w:trPr>
        <w:tc>
          <w:tcPr>
            <w:tcW w:w="281" w:type="dxa"/>
            <w:vAlign w:val="bottom"/>
          </w:tcPr>
          <w:p w14:paraId="562AC546" w14:textId="77777777" w:rsidR="00B50BDF" w:rsidRPr="00137009" w:rsidRDefault="00B50BDF" w:rsidP="00B50BDF">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right="40"/>
              <w:rPr>
                <w:sz w:val="17"/>
              </w:rPr>
            </w:pPr>
          </w:p>
        </w:tc>
        <w:tc>
          <w:tcPr>
            <w:tcW w:w="6989" w:type="dxa"/>
            <w:vAlign w:val="center"/>
          </w:tcPr>
          <w:p w14:paraId="41DEF109" w14:textId="0324DB40" w:rsidR="00B50BDF" w:rsidRPr="001B0E75" w:rsidRDefault="00B50BDF" w:rsidP="00B50BDF">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72" w:right="43"/>
              <w:jc w:val="both"/>
              <w:rPr>
                <w:color w:val="000000"/>
                <w:sz w:val="17"/>
                <w:szCs w:val="17"/>
              </w:rPr>
            </w:pPr>
            <w:r w:rsidRPr="00137009">
              <w:rPr>
                <w:color w:val="000000"/>
                <w:sz w:val="17"/>
                <w:szCs w:val="17"/>
              </w:rPr>
              <w:t>UNIOGBIS</w:t>
            </w:r>
          </w:p>
        </w:tc>
        <w:tc>
          <w:tcPr>
            <w:tcW w:w="1063" w:type="dxa"/>
            <w:shd w:val="clear" w:color="auto" w:fill="auto"/>
          </w:tcPr>
          <w:p w14:paraId="20D1C19C" w14:textId="13828E82" w:rsidR="00B50BDF" w:rsidRPr="00137009" w:rsidRDefault="00B50BDF" w:rsidP="00B50BDF">
            <w:pPr>
              <w:tabs>
                <w:tab w:val="left" w:pos="288"/>
                <w:tab w:val="left" w:pos="576"/>
                <w:tab w:val="left" w:pos="864"/>
                <w:tab w:val="left" w:pos="1152"/>
              </w:tabs>
              <w:spacing w:before="40" w:after="40" w:line="210" w:lineRule="exact"/>
              <w:ind w:left="72" w:right="72"/>
              <w:jc w:val="right"/>
              <w:rPr>
                <w:sz w:val="17"/>
                <w:szCs w:val="17"/>
              </w:rPr>
            </w:pPr>
            <w:r w:rsidRPr="004F5582">
              <w:rPr>
                <w:sz w:val="17"/>
                <w:szCs w:val="17"/>
              </w:rPr>
              <w:t xml:space="preserve"> –</w:t>
            </w:r>
          </w:p>
        </w:tc>
        <w:tc>
          <w:tcPr>
            <w:tcW w:w="964" w:type="dxa"/>
            <w:shd w:val="clear" w:color="auto" w:fill="auto"/>
            <w:vAlign w:val="center"/>
          </w:tcPr>
          <w:p w14:paraId="29FD4142" w14:textId="4AA52844" w:rsidR="00B50BDF" w:rsidRPr="00137009" w:rsidRDefault="00B50BDF" w:rsidP="00B50BDF">
            <w:pPr>
              <w:tabs>
                <w:tab w:val="left" w:pos="288"/>
                <w:tab w:val="left" w:pos="576"/>
                <w:tab w:val="left" w:pos="864"/>
                <w:tab w:val="left" w:pos="1152"/>
              </w:tabs>
              <w:spacing w:before="40" w:after="40" w:line="210" w:lineRule="exact"/>
              <w:ind w:left="72" w:right="72"/>
              <w:jc w:val="right"/>
              <w:rPr>
                <w:rFonts w:eastAsia="DengXian"/>
                <w:sz w:val="17"/>
                <w:szCs w:val="17"/>
              </w:rPr>
            </w:pPr>
            <w:r w:rsidRPr="001F3CC4">
              <w:rPr>
                <w:rFonts w:asciiTheme="majorBidi" w:eastAsia="Times New Roman" w:hAnsiTheme="majorBidi" w:cstheme="majorBidi"/>
                <w:color w:val="000000"/>
                <w:kern w:val="0"/>
                <w:sz w:val="17"/>
                <w:szCs w:val="17"/>
                <w14:ligatures w14:val="none"/>
              </w:rPr>
              <w:t>68.6</w:t>
            </w:r>
          </w:p>
        </w:tc>
        <w:tc>
          <w:tcPr>
            <w:tcW w:w="966" w:type="dxa"/>
            <w:gridSpan w:val="2"/>
            <w:shd w:val="clear" w:color="auto" w:fill="auto"/>
            <w:vAlign w:val="bottom"/>
          </w:tcPr>
          <w:p w14:paraId="73BD54AB" w14:textId="581452CE" w:rsidR="00B50BDF" w:rsidRPr="00137009" w:rsidRDefault="00B50BDF" w:rsidP="00B50BDF">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 – </w:t>
            </w:r>
          </w:p>
        </w:tc>
        <w:tc>
          <w:tcPr>
            <w:tcW w:w="997" w:type="dxa"/>
            <w:gridSpan w:val="2"/>
            <w:shd w:val="clear" w:color="auto" w:fill="auto"/>
            <w:vAlign w:val="bottom"/>
          </w:tcPr>
          <w:p w14:paraId="41662034" w14:textId="4E4CD337" w:rsidR="00B50BDF" w:rsidRPr="00137009" w:rsidRDefault="00B50BDF" w:rsidP="00B50BDF">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 – </w:t>
            </w:r>
          </w:p>
        </w:tc>
        <w:tc>
          <w:tcPr>
            <w:tcW w:w="1075" w:type="dxa"/>
            <w:gridSpan w:val="2"/>
            <w:vAlign w:val="bottom"/>
          </w:tcPr>
          <w:p w14:paraId="05EE3CF1" w14:textId="35B3C94B" w:rsidR="00B50BDF" w:rsidRPr="00137009" w:rsidRDefault="00B50BDF" w:rsidP="00B50BDF">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 – </w:t>
            </w:r>
          </w:p>
        </w:tc>
        <w:tc>
          <w:tcPr>
            <w:tcW w:w="895" w:type="dxa"/>
            <w:vAlign w:val="bottom"/>
          </w:tcPr>
          <w:p w14:paraId="1FA4990F" w14:textId="620A9233" w:rsidR="00B50BDF" w:rsidRPr="00137009" w:rsidRDefault="00B50BDF" w:rsidP="00B50BDF">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 – </w:t>
            </w:r>
          </w:p>
        </w:tc>
      </w:tr>
      <w:tr w:rsidR="00B50BDF" w:rsidRPr="00137009" w14:paraId="1A943627" w14:textId="77777777">
        <w:trPr>
          <w:trHeight w:val="20"/>
        </w:trPr>
        <w:tc>
          <w:tcPr>
            <w:tcW w:w="281" w:type="dxa"/>
            <w:vAlign w:val="bottom"/>
          </w:tcPr>
          <w:p w14:paraId="3D9CCE2A" w14:textId="77777777" w:rsidR="00B50BDF" w:rsidRPr="00137009" w:rsidRDefault="00B50BDF" w:rsidP="00B50BDF">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right="40"/>
              <w:rPr>
                <w:sz w:val="17"/>
              </w:rPr>
            </w:pPr>
          </w:p>
        </w:tc>
        <w:tc>
          <w:tcPr>
            <w:tcW w:w="6989" w:type="dxa"/>
            <w:vAlign w:val="center"/>
          </w:tcPr>
          <w:p w14:paraId="439DFE65" w14:textId="333F19AA" w:rsidR="00B50BDF" w:rsidRPr="00137009" w:rsidRDefault="00710E43" w:rsidP="00B50BDF">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72" w:right="43"/>
              <w:jc w:val="both"/>
              <w:rPr>
                <w:color w:val="000000"/>
                <w:sz w:val="17"/>
                <w:szCs w:val="17"/>
              </w:rPr>
            </w:pPr>
            <w:r w:rsidRPr="00710E43">
              <w:rPr>
                <w:rFonts w:eastAsia="Times New Roman"/>
                <w:color w:val="000000"/>
                <w:kern w:val="0"/>
                <w:sz w:val="17"/>
                <w:szCs w:val="17"/>
                <w14:ligatures w14:val="none"/>
              </w:rPr>
              <w:t>OPCW-UN Joint Mission in Syria</w:t>
            </w:r>
          </w:p>
        </w:tc>
        <w:tc>
          <w:tcPr>
            <w:tcW w:w="1063" w:type="dxa"/>
            <w:shd w:val="clear" w:color="auto" w:fill="auto"/>
          </w:tcPr>
          <w:p w14:paraId="1F353A11" w14:textId="5581F774" w:rsidR="00B50BDF" w:rsidRPr="004F5582" w:rsidRDefault="00B50BDF" w:rsidP="00B50BDF">
            <w:pPr>
              <w:tabs>
                <w:tab w:val="left" w:pos="288"/>
                <w:tab w:val="left" w:pos="576"/>
                <w:tab w:val="left" w:pos="864"/>
                <w:tab w:val="left" w:pos="1152"/>
              </w:tabs>
              <w:spacing w:before="40" w:after="40" w:line="210" w:lineRule="exact"/>
              <w:ind w:left="72" w:right="72"/>
              <w:jc w:val="right"/>
              <w:rPr>
                <w:sz w:val="17"/>
                <w:szCs w:val="17"/>
              </w:rPr>
            </w:pPr>
            <w:r w:rsidRPr="004F5582">
              <w:rPr>
                <w:sz w:val="17"/>
                <w:szCs w:val="17"/>
              </w:rPr>
              <w:t>–</w:t>
            </w:r>
          </w:p>
        </w:tc>
        <w:tc>
          <w:tcPr>
            <w:tcW w:w="964" w:type="dxa"/>
            <w:shd w:val="clear" w:color="auto" w:fill="auto"/>
            <w:vAlign w:val="center"/>
          </w:tcPr>
          <w:p w14:paraId="58015BB1" w14:textId="3D06964A" w:rsidR="00B50BDF" w:rsidRPr="00137009" w:rsidRDefault="00B50BDF" w:rsidP="00B50BDF">
            <w:pPr>
              <w:tabs>
                <w:tab w:val="left" w:pos="288"/>
                <w:tab w:val="left" w:pos="576"/>
                <w:tab w:val="left" w:pos="864"/>
                <w:tab w:val="left" w:pos="1152"/>
              </w:tabs>
              <w:spacing w:before="40" w:after="40" w:line="210" w:lineRule="exact"/>
              <w:ind w:left="72" w:right="72"/>
              <w:jc w:val="right"/>
              <w:rPr>
                <w:sz w:val="17"/>
                <w:szCs w:val="17"/>
              </w:rPr>
            </w:pPr>
            <w:r w:rsidRPr="001F3CC4">
              <w:rPr>
                <w:rFonts w:asciiTheme="majorBidi" w:eastAsia="Times New Roman" w:hAnsiTheme="majorBidi" w:cstheme="majorBidi"/>
                <w:color w:val="000000"/>
                <w:kern w:val="0"/>
                <w:sz w:val="17"/>
                <w:szCs w:val="17"/>
                <w14:ligatures w14:val="none"/>
              </w:rPr>
              <w:t>1.7</w:t>
            </w:r>
          </w:p>
        </w:tc>
        <w:tc>
          <w:tcPr>
            <w:tcW w:w="966" w:type="dxa"/>
            <w:gridSpan w:val="2"/>
            <w:shd w:val="clear" w:color="auto" w:fill="auto"/>
            <w:vAlign w:val="bottom"/>
          </w:tcPr>
          <w:p w14:paraId="47277403" w14:textId="613CCD1D" w:rsidR="00B50BDF" w:rsidRPr="00137009" w:rsidRDefault="00B50BDF" w:rsidP="00B50BDF">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 – </w:t>
            </w:r>
          </w:p>
        </w:tc>
        <w:tc>
          <w:tcPr>
            <w:tcW w:w="997" w:type="dxa"/>
            <w:gridSpan w:val="2"/>
            <w:shd w:val="clear" w:color="auto" w:fill="auto"/>
            <w:vAlign w:val="bottom"/>
          </w:tcPr>
          <w:p w14:paraId="4F9A6158" w14:textId="7495C945" w:rsidR="00B50BDF" w:rsidRPr="00137009" w:rsidRDefault="00B50BDF" w:rsidP="00B50BDF">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 – </w:t>
            </w:r>
          </w:p>
        </w:tc>
        <w:tc>
          <w:tcPr>
            <w:tcW w:w="1075" w:type="dxa"/>
            <w:gridSpan w:val="2"/>
            <w:vAlign w:val="bottom"/>
          </w:tcPr>
          <w:p w14:paraId="70954708" w14:textId="31573FF2" w:rsidR="00B50BDF" w:rsidRPr="00137009" w:rsidRDefault="00B50BDF" w:rsidP="00B50BDF">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 – </w:t>
            </w:r>
          </w:p>
        </w:tc>
        <w:tc>
          <w:tcPr>
            <w:tcW w:w="895" w:type="dxa"/>
            <w:vAlign w:val="bottom"/>
          </w:tcPr>
          <w:p w14:paraId="29D2E47C" w14:textId="7B3D05B2" w:rsidR="00B50BDF" w:rsidRPr="00137009" w:rsidRDefault="00B50BDF" w:rsidP="00B50BDF">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 – </w:t>
            </w:r>
          </w:p>
        </w:tc>
      </w:tr>
      <w:tr w:rsidR="00B50BDF" w:rsidRPr="00137009" w14:paraId="70B4342F" w14:textId="77777777">
        <w:trPr>
          <w:trHeight w:val="20"/>
        </w:trPr>
        <w:tc>
          <w:tcPr>
            <w:tcW w:w="281" w:type="dxa"/>
            <w:vAlign w:val="bottom"/>
          </w:tcPr>
          <w:p w14:paraId="65BF05EB" w14:textId="77777777" w:rsidR="00B50BDF" w:rsidRPr="00137009" w:rsidRDefault="00B50BDF" w:rsidP="00B50BDF">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right="40"/>
              <w:rPr>
                <w:sz w:val="17"/>
              </w:rPr>
            </w:pPr>
          </w:p>
        </w:tc>
        <w:tc>
          <w:tcPr>
            <w:tcW w:w="6989" w:type="dxa"/>
            <w:vAlign w:val="center"/>
          </w:tcPr>
          <w:p w14:paraId="6C52FCCF" w14:textId="645FD026" w:rsidR="00B50BDF" w:rsidRPr="00137009" w:rsidRDefault="00973132" w:rsidP="00B50BDF">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72" w:right="43"/>
              <w:jc w:val="both"/>
              <w:rPr>
                <w:color w:val="000000"/>
                <w:sz w:val="17"/>
                <w:szCs w:val="17"/>
              </w:rPr>
            </w:pPr>
            <w:r w:rsidRPr="00973132">
              <w:rPr>
                <w:rFonts w:eastAsia="Times New Roman"/>
                <w:color w:val="000000"/>
                <w:kern w:val="0"/>
                <w:sz w:val="17"/>
                <w:szCs w:val="17"/>
                <w14:ligatures w14:val="none"/>
              </w:rPr>
              <w:t>UN Mission in Colombia</w:t>
            </w:r>
          </w:p>
        </w:tc>
        <w:tc>
          <w:tcPr>
            <w:tcW w:w="1063" w:type="dxa"/>
            <w:shd w:val="clear" w:color="auto" w:fill="auto"/>
          </w:tcPr>
          <w:p w14:paraId="46B97561" w14:textId="37E16854" w:rsidR="00B50BDF" w:rsidRPr="004F5582" w:rsidRDefault="00B50BDF" w:rsidP="00B50BDF">
            <w:pPr>
              <w:tabs>
                <w:tab w:val="left" w:pos="288"/>
                <w:tab w:val="left" w:pos="576"/>
                <w:tab w:val="left" w:pos="864"/>
                <w:tab w:val="left" w:pos="1152"/>
              </w:tabs>
              <w:spacing w:before="40" w:after="40" w:line="210" w:lineRule="exact"/>
              <w:ind w:left="72" w:right="72"/>
              <w:jc w:val="right"/>
              <w:rPr>
                <w:sz w:val="17"/>
                <w:szCs w:val="17"/>
              </w:rPr>
            </w:pPr>
            <w:r w:rsidRPr="002C3A3B">
              <w:rPr>
                <w:sz w:val="17"/>
                <w:szCs w:val="17"/>
              </w:rPr>
              <w:t xml:space="preserve"> –</w:t>
            </w:r>
          </w:p>
        </w:tc>
        <w:tc>
          <w:tcPr>
            <w:tcW w:w="964" w:type="dxa"/>
            <w:shd w:val="clear" w:color="auto" w:fill="auto"/>
            <w:vAlign w:val="center"/>
          </w:tcPr>
          <w:p w14:paraId="53D8DE88" w14:textId="40C069B4" w:rsidR="00B50BDF" w:rsidRPr="00137009" w:rsidRDefault="00B50BDF" w:rsidP="00B50BDF">
            <w:pPr>
              <w:tabs>
                <w:tab w:val="left" w:pos="288"/>
                <w:tab w:val="left" w:pos="576"/>
                <w:tab w:val="left" w:pos="864"/>
                <w:tab w:val="left" w:pos="1152"/>
              </w:tabs>
              <w:spacing w:before="40" w:after="40" w:line="210" w:lineRule="exact"/>
              <w:ind w:left="72" w:right="72"/>
              <w:jc w:val="right"/>
              <w:rPr>
                <w:sz w:val="17"/>
                <w:szCs w:val="17"/>
              </w:rPr>
            </w:pPr>
            <w:r w:rsidRPr="001F3CC4">
              <w:rPr>
                <w:rFonts w:asciiTheme="majorBidi" w:eastAsia="Times New Roman" w:hAnsiTheme="majorBidi" w:cstheme="majorBidi"/>
                <w:color w:val="000000"/>
                <w:kern w:val="0"/>
                <w:sz w:val="17"/>
                <w:szCs w:val="17"/>
                <w14:ligatures w14:val="none"/>
              </w:rPr>
              <w:t>23.7</w:t>
            </w:r>
          </w:p>
        </w:tc>
        <w:tc>
          <w:tcPr>
            <w:tcW w:w="966" w:type="dxa"/>
            <w:gridSpan w:val="2"/>
            <w:shd w:val="clear" w:color="auto" w:fill="auto"/>
            <w:vAlign w:val="bottom"/>
          </w:tcPr>
          <w:p w14:paraId="41DDEE82" w14:textId="6F10753F" w:rsidR="00B50BDF" w:rsidRPr="00137009" w:rsidRDefault="00B50BDF" w:rsidP="00B50BDF">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 – </w:t>
            </w:r>
          </w:p>
        </w:tc>
        <w:tc>
          <w:tcPr>
            <w:tcW w:w="997" w:type="dxa"/>
            <w:gridSpan w:val="2"/>
            <w:shd w:val="clear" w:color="auto" w:fill="auto"/>
            <w:vAlign w:val="bottom"/>
          </w:tcPr>
          <w:p w14:paraId="7A13C8AA" w14:textId="656EEE31" w:rsidR="00B50BDF" w:rsidRPr="00137009" w:rsidRDefault="00B50BDF" w:rsidP="00B50BDF">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 – </w:t>
            </w:r>
          </w:p>
        </w:tc>
        <w:tc>
          <w:tcPr>
            <w:tcW w:w="1075" w:type="dxa"/>
            <w:gridSpan w:val="2"/>
            <w:vAlign w:val="bottom"/>
          </w:tcPr>
          <w:p w14:paraId="640620FC" w14:textId="6BB4B4D3" w:rsidR="00B50BDF" w:rsidRPr="00137009" w:rsidRDefault="00B50BDF" w:rsidP="00B50BDF">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 – </w:t>
            </w:r>
          </w:p>
        </w:tc>
        <w:tc>
          <w:tcPr>
            <w:tcW w:w="895" w:type="dxa"/>
            <w:vAlign w:val="bottom"/>
          </w:tcPr>
          <w:p w14:paraId="5A2C4DDE" w14:textId="0E89F97E" w:rsidR="00B50BDF" w:rsidRPr="00137009" w:rsidRDefault="00B50BDF" w:rsidP="00B50BDF">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 – </w:t>
            </w:r>
          </w:p>
        </w:tc>
      </w:tr>
      <w:tr w:rsidR="00B50BDF" w:rsidRPr="00137009" w14:paraId="07CA2457" w14:textId="77777777">
        <w:trPr>
          <w:trHeight w:val="20"/>
        </w:trPr>
        <w:tc>
          <w:tcPr>
            <w:tcW w:w="281" w:type="dxa"/>
            <w:vAlign w:val="bottom"/>
          </w:tcPr>
          <w:p w14:paraId="784EE579" w14:textId="77777777" w:rsidR="00B50BDF" w:rsidRPr="00137009" w:rsidRDefault="00B50BDF" w:rsidP="00B50BDF">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right="40"/>
              <w:rPr>
                <w:sz w:val="17"/>
              </w:rPr>
            </w:pPr>
          </w:p>
        </w:tc>
        <w:tc>
          <w:tcPr>
            <w:tcW w:w="6989" w:type="dxa"/>
            <w:vAlign w:val="center"/>
          </w:tcPr>
          <w:p w14:paraId="05C65D5A" w14:textId="519F94E8" w:rsidR="00B50BDF" w:rsidRPr="00137009" w:rsidRDefault="00B50BDF" w:rsidP="00B50BDF">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72" w:right="43"/>
              <w:jc w:val="both"/>
              <w:rPr>
                <w:color w:val="000000"/>
                <w:sz w:val="17"/>
                <w:szCs w:val="17"/>
              </w:rPr>
            </w:pPr>
            <w:r w:rsidRPr="001F3CC4">
              <w:rPr>
                <w:rFonts w:eastAsia="Times New Roman"/>
                <w:color w:val="000000"/>
                <w:kern w:val="0"/>
                <w:sz w:val="17"/>
                <w:szCs w:val="17"/>
                <w14:ligatures w14:val="none"/>
              </w:rPr>
              <w:t>MENUB</w:t>
            </w:r>
          </w:p>
        </w:tc>
        <w:tc>
          <w:tcPr>
            <w:tcW w:w="1063" w:type="dxa"/>
            <w:shd w:val="clear" w:color="auto" w:fill="auto"/>
          </w:tcPr>
          <w:p w14:paraId="25F80C0E" w14:textId="5D6C27DE" w:rsidR="00B50BDF" w:rsidRPr="004F5582" w:rsidRDefault="00B50BDF" w:rsidP="00B50BDF">
            <w:pPr>
              <w:tabs>
                <w:tab w:val="left" w:pos="288"/>
                <w:tab w:val="left" w:pos="576"/>
                <w:tab w:val="left" w:pos="864"/>
                <w:tab w:val="left" w:pos="1152"/>
              </w:tabs>
              <w:spacing w:before="40" w:after="40" w:line="210" w:lineRule="exact"/>
              <w:ind w:left="72" w:right="72"/>
              <w:jc w:val="right"/>
              <w:rPr>
                <w:sz w:val="17"/>
                <w:szCs w:val="17"/>
              </w:rPr>
            </w:pPr>
            <w:r w:rsidRPr="002C3A3B">
              <w:rPr>
                <w:sz w:val="17"/>
                <w:szCs w:val="17"/>
              </w:rPr>
              <w:t xml:space="preserve"> –</w:t>
            </w:r>
          </w:p>
        </w:tc>
        <w:tc>
          <w:tcPr>
            <w:tcW w:w="964" w:type="dxa"/>
            <w:shd w:val="clear" w:color="auto" w:fill="auto"/>
            <w:vAlign w:val="center"/>
          </w:tcPr>
          <w:p w14:paraId="37F33E11" w14:textId="30A3E98C" w:rsidR="00B50BDF" w:rsidRPr="00137009" w:rsidRDefault="00B50BDF" w:rsidP="00B50BDF">
            <w:pPr>
              <w:tabs>
                <w:tab w:val="left" w:pos="288"/>
                <w:tab w:val="left" w:pos="576"/>
                <w:tab w:val="left" w:pos="864"/>
                <w:tab w:val="left" w:pos="1152"/>
              </w:tabs>
              <w:spacing w:before="40" w:after="40" w:line="210" w:lineRule="exact"/>
              <w:ind w:left="72" w:right="72"/>
              <w:jc w:val="right"/>
              <w:rPr>
                <w:sz w:val="17"/>
                <w:szCs w:val="17"/>
              </w:rPr>
            </w:pPr>
            <w:r w:rsidRPr="001F3CC4">
              <w:rPr>
                <w:rFonts w:asciiTheme="majorBidi" w:eastAsia="Times New Roman" w:hAnsiTheme="majorBidi" w:cstheme="majorBidi"/>
                <w:color w:val="000000"/>
                <w:kern w:val="0"/>
                <w:sz w:val="17"/>
                <w:szCs w:val="17"/>
                <w14:ligatures w14:val="none"/>
              </w:rPr>
              <w:t>1.4</w:t>
            </w:r>
          </w:p>
        </w:tc>
        <w:tc>
          <w:tcPr>
            <w:tcW w:w="966" w:type="dxa"/>
            <w:gridSpan w:val="2"/>
            <w:shd w:val="clear" w:color="auto" w:fill="auto"/>
            <w:vAlign w:val="bottom"/>
          </w:tcPr>
          <w:p w14:paraId="09A0E8DF" w14:textId="5E350D8B" w:rsidR="00B50BDF" w:rsidRPr="00137009" w:rsidRDefault="00B50BDF" w:rsidP="00B50BDF">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 – </w:t>
            </w:r>
          </w:p>
        </w:tc>
        <w:tc>
          <w:tcPr>
            <w:tcW w:w="997" w:type="dxa"/>
            <w:gridSpan w:val="2"/>
            <w:shd w:val="clear" w:color="auto" w:fill="auto"/>
            <w:vAlign w:val="bottom"/>
          </w:tcPr>
          <w:p w14:paraId="7D126C8E" w14:textId="3455853C" w:rsidR="00B50BDF" w:rsidRPr="00137009" w:rsidRDefault="00B50BDF" w:rsidP="00B50BDF">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 – </w:t>
            </w:r>
          </w:p>
        </w:tc>
        <w:tc>
          <w:tcPr>
            <w:tcW w:w="1075" w:type="dxa"/>
            <w:gridSpan w:val="2"/>
            <w:vAlign w:val="bottom"/>
          </w:tcPr>
          <w:p w14:paraId="46DB709B" w14:textId="4FE50C50" w:rsidR="00B50BDF" w:rsidRPr="00137009" w:rsidRDefault="00B50BDF" w:rsidP="00B50BDF">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 – </w:t>
            </w:r>
          </w:p>
        </w:tc>
        <w:tc>
          <w:tcPr>
            <w:tcW w:w="895" w:type="dxa"/>
            <w:vAlign w:val="bottom"/>
          </w:tcPr>
          <w:p w14:paraId="6B7BCF3C" w14:textId="211637C6" w:rsidR="00B50BDF" w:rsidRPr="00137009" w:rsidRDefault="00B50BDF" w:rsidP="00B50BDF">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 – </w:t>
            </w:r>
          </w:p>
        </w:tc>
      </w:tr>
      <w:tr w:rsidR="008C2696" w:rsidRPr="00137009" w14:paraId="37BBEA62" w14:textId="77777777" w:rsidTr="007B648C">
        <w:trPr>
          <w:trHeight w:val="425"/>
        </w:trPr>
        <w:tc>
          <w:tcPr>
            <w:tcW w:w="281" w:type="dxa"/>
            <w:tcBorders>
              <w:bottom w:val="single" w:sz="4" w:space="0" w:color="auto"/>
            </w:tcBorders>
            <w:vAlign w:val="bottom"/>
          </w:tcPr>
          <w:p w14:paraId="2CA7162B" w14:textId="77777777" w:rsidR="008C2696" w:rsidRPr="00137009" w:rsidRDefault="008C2696" w:rsidP="008C2696">
            <w:pPr>
              <w:tabs>
                <w:tab w:val="left" w:pos="288"/>
                <w:tab w:val="left" w:pos="576"/>
                <w:tab w:val="left" w:pos="864"/>
                <w:tab w:val="left" w:pos="1152"/>
              </w:tabs>
              <w:spacing w:before="40" w:after="81" w:line="210" w:lineRule="exact"/>
              <w:ind w:right="43"/>
              <w:rPr>
                <w:bCs/>
                <w:sz w:val="17"/>
              </w:rPr>
            </w:pPr>
          </w:p>
        </w:tc>
        <w:tc>
          <w:tcPr>
            <w:tcW w:w="6989" w:type="dxa"/>
            <w:tcBorders>
              <w:bottom w:val="single" w:sz="4" w:space="0" w:color="auto"/>
            </w:tcBorders>
            <w:vAlign w:val="bottom"/>
          </w:tcPr>
          <w:p w14:paraId="210A29FE" w14:textId="77777777" w:rsidR="008C2696" w:rsidRPr="00137009" w:rsidRDefault="008C2696" w:rsidP="008C2696">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81" w:line="210" w:lineRule="exact"/>
              <w:ind w:left="72" w:right="43"/>
              <w:rPr>
                <w:b/>
                <w:bCs/>
                <w:sz w:val="17"/>
              </w:rPr>
            </w:pPr>
            <w:r w:rsidRPr="00137009">
              <w:rPr>
                <w:b/>
                <w:bCs/>
                <w:sz w:val="17"/>
              </w:rPr>
              <w:t>Provision for the share of special political missions for the Regional Service Centre</w:t>
            </w:r>
          </w:p>
        </w:tc>
        <w:tc>
          <w:tcPr>
            <w:tcW w:w="1063" w:type="dxa"/>
            <w:tcBorders>
              <w:bottom w:val="single" w:sz="4" w:space="0" w:color="auto"/>
            </w:tcBorders>
            <w:vAlign w:val="center"/>
          </w:tcPr>
          <w:p w14:paraId="1DF9BBDC" w14:textId="2826F091" w:rsidR="008C2696" w:rsidRPr="00137009" w:rsidRDefault="008C2696" w:rsidP="008C2696">
            <w:pPr>
              <w:tabs>
                <w:tab w:val="left" w:pos="288"/>
                <w:tab w:val="left" w:pos="576"/>
                <w:tab w:val="left" w:pos="864"/>
                <w:tab w:val="left" w:pos="1152"/>
              </w:tabs>
              <w:spacing w:before="40" w:after="81" w:line="210" w:lineRule="exact"/>
              <w:ind w:left="72" w:right="72"/>
              <w:jc w:val="right"/>
              <w:rPr>
                <w:rFonts w:eastAsia="DengXian"/>
                <w:sz w:val="17"/>
                <w:szCs w:val="17"/>
              </w:rPr>
            </w:pPr>
            <w:r w:rsidRPr="001F3CC4">
              <w:rPr>
                <w:rFonts w:asciiTheme="majorBidi" w:eastAsia="Times New Roman" w:hAnsiTheme="majorBidi" w:cstheme="majorBidi"/>
                <w:color w:val="000000"/>
                <w:kern w:val="0"/>
                <w:sz w:val="17"/>
                <w:szCs w:val="17"/>
                <w14:ligatures w14:val="none"/>
              </w:rPr>
              <w:t xml:space="preserve">       2</w:t>
            </w:r>
            <w:r>
              <w:rPr>
                <w:rFonts w:asciiTheme="majorBidi" w:eastAsia="Times New Roman" w:hAnsiTheme="majorBidi" w:cstheme="majorBidi"/>
                <w:color w:val="000000"/>
                <w:kern w:val="0"/>
                <w:sz w:val="17"/>
                <w:szCs w:val="17"/>
                <w14:ligatures w14:val="none"/>
              </w:rPr>
              <w:t xml:space="preserve"> </w:t>
            </w:r>
            <w:r w:rsidRPr="001F3CC4">
              <w:rPr>
                <w:rFonts w:asciiTheme="majorBidi" w:eastAsia="Times New Roman" w:hAnsiTheme="majorBidi" w:cstheme="majorBidi"/>
                <w:color w:val="000000"/>
                <w:kern w:val="0"/>
                <w:sz w:val="17"/>
                <w:szCs w:val="17"/>
                <w14:ligatures w14:val="none"/>
              </w:rPr>
              <w:t xml:space="preserve">128.8 </w:t>
            </w:r>
          </w:p>
        </w:tc>
        <w:tc>
          <w:tcPr>
            <w:tcW w:w="964" w:type="dxa"/>
            <w:tcBorders>
              <w:bottom w:val="single" w:sz="4" w:space="0" w:color="auto"/>
            </w:tcBorders>
            <w:vAlign w:val="center"/>
          </w:tcPr>
          <w:p w14:paraId="10A89E72" w14:textId="18EF4EEE" w:rsidR="008C2696" w:rsidRPr="00137009" w:rsidRDefault="008C2696" w:rsidP="008C2696">
            <w:pPr>
              <w:tabs>
                <w:tab w:val="left" w:pos="288"/>
                <w:tab w:val="left" w:pos="576"/>
                <w:tab w:val="left" w:pos="864"/>
                <w:tab w:val="left" w:pos="1152"/>
              </w:tabs>
              <w:spacing w:before="40" w:after="81" w:line="210" w:lineRule="exact"/>
              <w:ind w:left="72" w:right="72"/>
              <w:jc w:val="right"/>
              <w:rPr>
                <w:rFonts w:eastAsia="DengXian"/>
                <w:sz w:val="17"/>
                <w:szCs w:val="17"/>
              </w:rPr>
            </w:pPr>
            <w:r w:rsidRPr="001F3CC4">
              <w:rPr>
                <w:rFonts w:asciiTheme="majorBidi" w:eastAsia="Times New Roman" w:hAnsiTheme="majorBidi" w:cstheme="majorBidi"/>
                <w:color w:val="000000"/>
                <w:kern w:val="0"/>
                <w:sz w:val="17"/>
                <w:szCs w:val="17"/>
                <w14:ligatures w14:val="none"/>
              </w:rPr>
              <w:t>2</w:t>
            </w:r>
            <w:r>
              <w:rPr>
                <w:rFonts w:asciiTheme="majorBidi" w:eastAsia="Times New Roman" w:hAnsiTheme="majorBidi" w:cstheme="majorBidi"/>
                <w:color w:val="000000"/>
                <w:kern w:val="0"/>
                <w:sz w:val="17"/>
                <w:szCs w:val="17"/>
                <w14:ligatures w14:val="none"/>
              </w:rPr>
              <w:t xml:space="preserve"> </w:t>
            </w:r>
            <w:r w:rsidRPr="001F3CC4">
              <w:rPr>
                <w:rFonts w:asciiTheme="majorBidi" w:eastAsia="Times New Roman" w:hAnsiTheme="majorBidi" w:cstheme="majorBidi"/>
                <w:color w:val="000000"/>
                <w:kern w:val="0"/>
                <w:sz w:val="17"/>
                <w:szCs w:val="17"/>
                <w14:ligatures w14:val="none"/>
              </w:rPr>
              <w:t>128.8</w:t>
            </w:r>
          </w:p>
        </w:tc>
        <w:tc>
          <w:tcPr>
            <w:tcW w:w="966" w:type="dxa"/>
            <w:gridSpan w:val="2"/>
            <w:tcBorders>
              <w:bottom w:val="single" w:sz="4" w:space="0" w:color="auto"/>
            </w:tcBorders>
            <w:vAlign w:val="bottom"/>
          </w:tcPr>
          <w:p w14:paraId="2FD345BF" w14:textId="4C6D34A6" w:rsidR="008C2696" w:rsidRPr="00137009" w:rsidRDefault="008C2696" w:rsidP="008C2696">
            <w:pPr>
              <w:tabs>
                <w:tab w:val="left" w:pos="288"/>
                <w:tab w:val="left" w:pos="576"/>
                <w:tab w:val="left" w:pos="864"/>
                <w:tab w:val="left" w:pos="1152"/>
              </w:tabs>
              <w:spacing w:before="40" w:after="81" w:line="210" w:lineRule="exact"/>
              <w:ind w:left="72" w:right="72"/>
              <w:jc w:val="right"/>
              <w:rPr>
                <w:rFonts w:eastAsia="DengXian"/>
                <w:sz w:val="17"/>
                <w:szCs w:val="17"/>
              </w:rPr>
            </w:pPr>
            <w:r w:rsidRPr="00137009">
              <w:rPr>
                <w:sz w:val="17"/>
                <w:szCs w:val="17"/>
              </w:rPr>
              <w:t xml:space="preserve"> 2 </w:t>
            </w:r>
            <w:r w:rsidR="00067E57">
              <w:rPr>
                <w:sz w:val="17"/>
                <w:szCs w:val="17"/>
              </w:rPr>
              <w:t>29</w:t>
            </w:r>
            <w:r w:rsidRPr="00137009">
              <w:rPr>
                <w:sz w:val="17"/>
                <w:szCs w:val="17"/>
              </w:rPr>
              <w:t xml:space="preserve">8.8 </w:t>
            </w:r>
          </w:p>
        </w:tc>
        <w:tc>
          <w:tcPr>
            <w:tcW w:w="997" w:type="dxa"/>
            <w:gridSpan w:val="2"/>
            <w:tcBorders>
              <w:bottom w:val="single" w:sz="4" w:space="0" w:color="auto"/>
            </w:tcBorders>
            <w:vAlign w:val="bottom"/>
          </w:tcPr>
          <w:p w14:paraId="57276B0E" w14:textId="42A7E03D" w:rsidR="008C2696" w:rsidRPr="00137009" w:rsidRDefault="008C2696" w:rsidP="008C2696">
            <w:pPr>
              <w:tabs>
                <w:tab w:val="left" w:pos="288"/>
                <w:tab w:val="left" w:pos="576"/>
                <w:tab w:val="left" w:pos="864"/>
                <w:tab w:val="left" w:pos="1152"/>
              </w:tabs>
              <w:spacing w:before="40" w:after="81" w:line="210" w:lineRule="exact"/>
              <w:ind w:left="72" w:right="72"/>
              <w:jc w:val="right"/>
              <w:rPr>
                <w:rFonts w:eastAsia="DengXian"/>
                <w:sz w:val="17"/>
                <w:szCs w:val="17"/>
              </w:rPr>
            </w:pPr>
            <w:r w:rsidRPr="00137009">
              <w:rPr>
                <w:sz w:val="17"/>
                <w:szCs w:val="17"/>
              </w:rPr>
              <w:t xml:space="preserve"> 2 3</w:t>
            </w:r>
            <w:r w:rsidR="00131F10">
              <w:rPr>
                <w:sz w:val="17"/>
                <w:szCs w:val="17"/>
              </w:rPr>
              <w:t>3</w:t>
            </w:r>
            <w:r w:rsidR="009C0FED">
              <w:rPr>
                <w:sz w:val="17"/>
                <w:szCs w:val="17"/>
              </w:rPr>
              <w:t>2.0</w:t>
            </w:r>
            <w:r w:rsidRPr="00137009">
              <w:rPr>
                <w:sz w:val="17"/>
                <w:szCs w:val="17"/>
              </w:rPr>
              <w:t xml:space="preserve"> </w:t>
            </w:r>
          </w:p>
        </w:tc>
        <w:tc>
          <w:tcPr>
            <w:tcW w:w="1075" w:type="dxa"/>
            <w:gridSpan w:val="2"/>
            <w:tcBorders>
              <w:bottom w:val="single" w:sz="4" w:space="0" w:color="auto"/>
            </w:tcBorders>
            <w:vAlign w:val="bottom"/>
          </w:tcPr>
          <w:p w14:paraId="1E42DA8B" w14:textId="19B0F169" w:rsidR="008C2696" w:rsidRPr="00137009" w:rsidRDefault="008C2696" w:rsidP="008C2696">
            <w:pPr>
              <w:tabs>
                <w:tab w:val="left" w:pos="288"/>
                <w:tab w:val="left" w:pos="576"/>
                <w:tab w:val="left" w:pos="864"/>
                <w:tab w:val="left" w:pos="1152"/>
              </w:tabs>
              <w:spacing w:before="40" w:after="81" w:line="210" w:lineRule="exact"/>
              <w:ind w:left="72" w:right="72"/>
              <w:jc w:val="right"/>
              <w:rPr>
                <w:rFonts w:eastAsia="DengXian"/>
                <w:sz w:val="17"/>
                <w:szCs w:val="17"/>
              </w:rPr>
            </w:pPr>
            <w:r w:rsidRPr="00137009">
              <w:rPr>
                <w:sz w:val="17"/>
                <w:szCs w:val="17"/>
              </w:rPr>
              <w:t xml:space="preserve"> </w:t>
            </w:r>
            <w:r w:rsidR="00131F10">
              <w:rPr>
                <w:sz w:val="17"/>
                <w:szCs w:val="17"/>
              </w:rPr>
              <w:t>3</w:t>
            </w:r>
            <w:r w:rsidR="009C0FED">
              <w:rPr>
                <w:sz w:val="17"/>
                <w:szCs w:val="17"/>
              </w:rPr>
              <w:t>3.2</w:t>
            </w:r>
            <w:r w:rsidRPr="00137009">
              <w:rPr>
                <w:sz w:val="17"/>
                <w:szCs w:val="17"/>
              </w:rPr>
              <w:t xml:space="preserve"> </w:t>
            </w:r>
          </w:p>
        </w:tc>
        <w:tc>
          <w:tcPr>
            <w:tcW w:w="895" w:type="dxa"/>
            <w:tcBorders>
              <w:bottom w:val="single" w:sz="4" w:space="0" w:color="auto"/>
            </w:tcBorders>
            <w:vAlign w:val="bottom"/>
          </w:tcPr>
          <w:p w14:paraId="05C6D3E7" w14:textId="73875793" w:rsidR="008C2696" w:rsidRPr="00137009" w:rsidRDefault="008C2696" w:rsidP="008C2696">
            <w:pPr>
              <w:tabs>
                <w:tab w:val="left" w:pos="288"/>
                <w:tab w:val="left" w:pos="576"/>
                <w:tab w:val="left" w:pos="864"/>
                <w:tab w:val="left" w:pos="1152"/>
              </w:tabs>
              <w:spacing w:before="40" w:after="81" w:line="210" w:lineRule="exact"/>
              <w:ind w:left="72" w:right="72"/>
              <w:jc w:val="right"/>
              <w:rPr>
                <w:rFonts w:eastAsia="DengXian"/>
                <w:sz w:val="17"/>
                <w:szCs w:val="17"/>
              </w:rPr>
            </w:pPr>
            <w:r w:rsidRPr="00137009">
              <w:rPr>
                <w:sz w:val="17"/>
                <w:szCs w:val="17"/>
              </w:rPr>
              <w:t xml:space="preserve"> </w:t>
            </w:r>
            <w:r w:rsidR="00131F10">
              <w:rPr>
                <w:sz w:val="17"/>
                <w:szCs w:val="17"/>
              </w:rPr>
              <w:t>1.4</w:t>
            </w:r>
            <w:r w:rsidRPr="00137009">
              <w:rPr>
                <w:sz w:val="17"/>
                <w:szCs w:val="17"/>
              </w:rPr>
              <w:t xml:space="preserve"> </w:t>
            </w:r>
          </w:p>
        </w:tc>
      </w:tr>
      <w:tr w:rsidR="007B648C" w:rsidRPr="00137009" w14:paraId="43EE1909" w14:textId="77777777">
        <w:trPr>
          <w:trHeight w:val="20"/>
        </w:trPr>
        <w:tc>
          <w:tcPr>
            <w:tcW w:w="281" w:type="dxa"/>
            <w:tcBorders>
              <w:top w:val="single" w:sz="4" w:space="0" w:color="auto"/>
              <w:bottom w:val="single" w:sz="12" w:space="0" w:color="auto"/>
            </w:tcBorders>
            <w:shd w:val="clear" w:color="auto" w:fill="auto"/>
            <w:vAlign w:val="bottom"/>
          </w:tcPr>
          <w:p w14:paraId="3F1B848C" w14:textId="77777777" w:rsidR="007B648C" w:rsidRPr="00137009" w:rsidRDefault="007B648C" w:rsidP="007B648C">
            <w:pPr>
              <w:tabs>
                <w:tab w:val="left" w:pos="288"/>
                <w:tab w:val="left" w:pos="576"/>
                <w:tab w:val="left" w:pos="864"/>
                <w:tab w:val="left" w:pos="1152"/>
              </w:tabs>
              <w:spacing w:before="81" w:after="81" w:line="210" w:lineRule="exact"/>
              <w:ind w:right="43"/>
              <w:rPr>
                <w:b/>
                <w:sz w:val="17"/>
              </w:rPr>
            </w:pPr>
          </w:p>
        </w:tc>
        <w:tc>
          <w:tcPr>
            <w:tcW w:w="6989" w:type="dxa"/>
            <w:tcBorders>
              <w:top w:val="single" w:sz="4" w:space="0" w:color="auto"/>
              <w:bottom w:val="single" w:sz="12" w:space="0" w:color="auto"/>
            </w:tcBorders>
            <w:shd w:val="clear" w:color="auto" w:fill="auto"/>
            <w:vAlign w:val="bottom"/>
            <w:hideMark/>
          </w:tcPr>
          <w:p w14:paraId="1DB8CB9F" w14:textId="77777777" w:rsidR="007B648C" w:rsidRPr="00137009" w:rsidRDefault="007B648C" w:rsidP="007B648C">
            <w:pPr>
              <w:tabs>
                <w:tab w:val="left" w:pos="288"/>
                <w:tab w:val="left" w:pos="576"/>
                <w:tab w:val="left" w:pos="864"/>
                <w:tab w:val="left" w:pos="1152"/>
              </w:tabs>
              <w:spacing w:before="81" w:after="81" w:line="210" w:lineRule="exact"/>
              <w:ind w:left="72" w:right="43"/>
              <w:rPr>
                <w:b/>
                <w:sz w:val="17"/>
              </w:rPr>
            </w:pPr>
            <w:r w:rsidRPr="00137009">
              <w:rPr>
                <w:b/>
                <w:sz w:val="17"/>
              </w:rPr>
              <w:tab/>
              <w:t>Total</w:t>
            </w:r>
          </w:p>
        </w:tc>
        <w:tc>
          <w:tcPr>
            <w:tcW w:w="1063" w:type="dxa"/>
            <w:tcBorders>
              <w:top w:val="single" w:sz="4" w:space="0" w:color="auto"/>
              <w:bottom w:val="single" w:sz="12" w:space="0" w:color="auto"/>
            </w:tcBorders>
            <w:shd w:val="clear" w:color="auto" w:fill="auto"/>
            <w:vAlign w:val="bottom"/>
          </w:tcPr>
          <w:p w14:paraId="556867A8" w14:textId="38424F09" w:rsidR="007B648C" w:rsidRPr="00E8069C" w:rsidRDefault="007B648C" w:rsidP="007B648C">
            <w:pPr>
              <w:tabs>
                <w:tab w:val="left" w:pos="288"/>
                <w:tab w:val="left" w:pos="576"/>
                <w:tab w:val="left" w:pos="864"/>
                <w:tab w:val="left" w:pos="1152"/>
              </w:tabs>
              <w:spacing w:before="81" w:after="81" w:line="210" w:lineRule="exact"/>
              <w:ind w:left="72" w:right="72"/>
              <w:jc w:val="right"/>
              <w:rPr>
                <w:b/>
                <w:bCs/>
                <w:sz w:val="17"/>
                <w:szCs w:val="17"/>
              </w:rPr>
            </w:pPr>
            <w:r w:rsidRPr="00E8069C">
              <w:rPr>
                <w:b/>
                <w:bCs/>
                <w:sz w:val="17"/>
                <w:szCs w:val="17"/>
              </w:rPr>
              <w:t xml:space="preserve"> 742 016.9 </w:t>
            </w:r>
          </w:p>
        </w:tc>
        <w:tc>
          <w:tcPr>
            <w:tcW w:w="964" w:type="dxa"/>
            <w:tcBorders>
              <w:top w:val="single" w:sz="4" w:space="0" w:color="auto"/>
              <w:bottom w:val="single" w:sz="12" w:space="0" w:color="auto"/>
            </w:tcBorders>
            <w:shd w:val="clear" w:color="auto" w:fill="auto"/>
            <w:vAlign w:val="bottom"/>
          </w:tcPr>
          <w:p w14:paraId="215D6A28" w14:textId="18DBB820" w:rsidR="007B648C" w:rsidRPr="00E8069C" w:rsidRDefault="007B648C" w:rsidP="007B648C">
            <w:pPr>
              <w:tabs>
                <w:tab w:val="left" w:pos="288"/>
                <w:tab w:val="left" w:pos="576"/>
                <w:tab w:val="left" w:pos="864"/>
                <w:tab w:val="left" w:pos="1152"/>
              </w:tabs>
              <w:spacing w:before="81" w:after="81" w:line="210" w:lineRule="exact"/>
              <w:ind w:left="72" w:right="72"/>
              <w:jc w:val="right"/>
              <w:rPr>
                <w:b/>
                <w:bCs/>
                <w:sz w:val="17"/>
                <w:szCs w:val="17"/>
              </w:rPr>
            </w:pPr>
            <w:r w:rsidRPr="00E8069C">
              <w:rPr>
                <w:b/>
                <w:bCs/>
                <w:sz w:val="17"/>
                <w:szCs w:val="17"/>
              </w:rPr>
              <w:t xml:space="preserve">682 428.2 </w:t>
            </w:r>
          </w:p>
        </w:tc>
        <w:tc>
          <w:tcPr>
            <w:tcW w:w="966" w:type="dxa"/>
            <w:gridSpan w:val="2"/>
            <w:tcBorders>
              <w:top w:val="single" w:sz="4" w:space="0" w:color="auto"/>
              <w:bottom w:val="single" w:sz="12" w:space="0" w:color="auto"/>
            </w:tcBorders>
            <w:shd w:val="clear" w:color="auto" w:fill="auto"/>
            <w:vAlign w:val="bottom"/>
          </w:tcPr>
          <w:p w14:paraId="17BE3702" w14:textId="7B1C1342" w:rsidR="007B648C" w:rsidRPr="00E8069C" w:rsidRDefault="007B648C" w:rsidP="007B648C">
            <w:pPr>
              <w:tabs>
                <w:tab w:val="left" w:pos="288"/>
                <w:tab w:val="left" w:pos="576"/>
                <w:tab w:val="left" w:pos="864"/>
                <w:tab w:val="left" w:pos="1152"/>
              </w:tabs>
              <w:spacing w:before="81" w:after="81" w:line="210" w:lineRule="exact"/>
              <w:ind w:left="72" w:right="72"/>
              <w:jc w:val="right"/>
              <w:rPr>
                <w:b/>
                <w:bCs/>
                <w:sz w:val="17"/>
                <w:szCs w:val="17"/>
              </w:rPr>
            </w:pPr>
            <w:r w:rsidRPr="00E8069C">
              <w:rPr>
                <w:b/>
                <w:bCs/>
                <w:sz w:val="17"/>
                <w:szCs w:val="17"/>
              </w:rPr>
              <w:t xml:space="preserve">693 041.2 </w:t>
            </w:r>
          </w:p>
        </w:tc>
        <w:tc>
          <w:tcPr>
            <w:tcW w:w="997" w:type="dxa"/>
            <w:gridSpan w:val="2"/>
            <w:tcBorders>
              <w:top w:val="single" w:sz="4" w:space="0" w:color="auto"/>
              <w:bottom w:val="single" w:sz="12" w:space="0" w:color="auto"/>
            </w:tcBorders>
            <w:shd w:val="clear" w:color="auto" w:fill="auto"/>
            <w:vAlign w:val="center"/>
          </w:tcPr>
          <w:p w14:paraId="7750FD39" w14:textId="0D881D7A" w:rsidR="007B648C" w:rsidRPr="00E8069C" w:rsidRDefault="007B648C" w:rsidP="007B648C">
            <w:pPr>
              <w:tabs>
                <w:tab w:val="left" w:pos="288"/>
                <w:tab w:val="left" w:pos="576"/>
                <w:tab w:val="left" w:pos="864"/>
                <w:tab w:val="left" w:pos="1152"/>
              </w:tabs>
              <w:spacing w:before="81" w:after="81" w:line="210" w:lineRule="exact"/>
              <w:ind w:left="72" w:right="72"/>
              <w:jc w:val="right"/>
              <w:rPr>
                <w:b/>
                <w:bCs/>
                <w:sz w:val="17"/>
                <w:szCs w:val="17"/>
              </w:rPr>
            </w:pPr>
            <w:r>
              <w:rPr>
                <w:b/>
                <w:bCs/>
                <w:color w:val="000000"/>
                <w:sz w:val="17"/>
                <w:szCs w:val="17"/>
              </w:rPr>
              <w:t xml:space="preserve">  639</w:t>
            </w:r>
            <w:r w:rsidR="00336055">
              <w:rPr>
                <w:b/>
                <w:bCs/>
                <w:color w:val="000000"/>
                <w:sz w:val="17"/>
                <w:szCs w:val="17"/>
              </w:rPr>
              <w:t xml:space="preserve"> </w:t>
            </w:r>
            <w:r>
              <w:rPr>
                <w:b/>
                <w:bCs/>
                <w:color w:val="000000"/>
                <w:sz w:val="17"/>
                <w:szCs w:val="17"/>
              </w:rPr>
              <w:t xml:space="preserve">831.5 </w:t>
            </w:r>
          </w:p>
        </w:tc>
        <w:tc>
          <w:tcPr>
            <w:tcW w:w="1075" w:type="dxa"/>
            <w:gridSpan w:val="2"/>
            <w:tcBorders>
              <w:top w:val="single" w:sz="4" w:space="0" w:color="auto"/>
              <w:bottom w:val="single" w:sz="12" w:space="0" w:color="auto"/>
            </w:tcBorders>
            <w:shd w:val="clear" w:color="auto" w:fill="auto"/>
            <w:vAlign w:val="center"/>
          </w:tcPr>
          <w:p w14:paraId="790F6811" w14:textId="1BFE2590" w:rsidR="007B648C" w:rsidRPr="00E8069C" w:rsidRDefault="007B648C" w:rsidP="007B648C">
            <w:pPr>
              <w:tabs>
                <w:tab w:val="left" w:pos="288"/>
                <w:tab w:val="left" w:pos="576"/>
                <w:tab w:val="left" w:pos="864"/>
                <w:tab w:val="left" w:pos="1152"/>
              </w:tabs>
              <w:spacing w:before="81" w:after="81" w:line="210" w:lineRule="exact"/>
              <w:ind w:left="72" w:right="72"/>
              <w:jc w:val="right"/>
              <w:rPr>
                <w:b/>
                <w:bCs/>
                <w:sz w:val="17"/>
                <w:szCs w:val="17"/>
              </w:rPr>
            </w:pPr>
            <w:r>
              <w:rPr>
                <w:b/>
                <w:bCs/>
                <w:color w:val="000000"/>
                <w:sz w:val="17"/>
                <w:szCs w:val="17"/>
              </w:rPr>
              <w:t xml:space="preserve">   (5</w:t>
            </w:r>
            <w:r w:rsidR="007E061B">
              <w:rPr>
                <w:b/>
                <w:bCs/>
                <w:color w:val="000000"/>
                <w:sz w:val="17"/>
                <w:szCs w:val="17"/>
              </w:rPr>
              <w:t>3</w:t>
            </w:r>
            <w:r w:rsidR="00336055">
              <w:rPr>
                <w:b/>
                <w:bCs/>
                <w:color w:val="000000"/>
                <w:sz w:val="17"/>
                <w:szCs w:val="17"/>
              </w:rPr>
              <w:t xml:space="preserve"> </w:t>
            </w:r>
            <w:r w:rsidR="007E061B">
              <w:rPr>
                <w:b/>
                <w:bCs/>
                <w:color w:val="000000"/>
                <w:sz w:val="17"/>
                <w:szCs w:val="17"/>
              </w:rPr>
              <w:t>209.7</w:t>
            </w:r>
            <w:r>
              <w:rPr>
                <w:b/>
                <w:bCs/>
                <w:color w:val="000000"/>
                <w:sz w:val="17"/>
                <w:szCs w:val="17"/>
              </w:rPr>
              <w:t>)</w:t>
            </w:r>
          </w:p>
        </w:tc>
        <w:tc>
          <w:tcPr>
            <w:tcW w:w="895" w:type="dxa"/>
            <w:tcBorders>
              <w:top w:val="single" w:sz="4" w:space="0" w:color="auto"/>
              <w:bottom w:val="single" w:sz="12" w:space="0" w:color="auto"/>
            </w:tcBorders>
            <w:shd w:val="clear" w:color="auto" w:fill="auto"/>
            <w:vAlign w:val="bottom"/>
          </w:tcPr>
          <w:p w14:paraId="5F1857D3" w14:textId="7FF3BD48" w:rsidR="007B648C" w:rsidRPr="00137009" w:rsidRDefault="007B648C" w:rsidP="007B648C">
            <w:pPr>
              <w:tabs>
                <w:tab w:val="left" w:pos="288"/>
                <w:tab w:val="left" w:pos="576"/>
                <w:tab w:val="left" w:pos="864"/>
                <w:tab w:val="left" w:pos="1152"/>
              </w:tabs>
              <w:spacing w:before="81" w:after="81" w:line="210" w:lineRule="exact"/>
              <w:ind w:left="72" w:right="72"/>
              <w:jc w:val="right"/>
              <w:rPr>
                <w:rFonts w:eastAsia="DengXian"/>
                <w:b/>
                <w:sz w:val="17"/>
                <w:szCs w:val="17"/>
              </w:rPr>
            </w:pPr>
            <w:r w:rsidRPr="00137009">
              <w:rPr>
                <w:b/>
                <w:sz w:val="17"/>
                <w:szCs w:val="17"/>
              </w:rPr>
              <w:t xml:space="preserve"> (</w:t>
            </w:r>
            <w:r>
              <w:rPr>
                <w:b/>
                <w:sz w:val="17"/>
                <w:szCs w:val="17"/>
              </w:rPr>
              <w:t>7.</w:t>
            </w:r>
            <w:r w:rsidR="007E061B">
              <w:rPr>
                <w:b/>
                <w:sz w:val="17"/>
                <w:szCs w:val="17"/>
              </w:rPr>
              <w:t>7</w:t>
            </w:r>
            <w:r w:rsidRPr="00137009">
              <w:rPr>
                <w:b/>
                <w:sz w:val="17"/>
                <w:szCs w:val="17"/>
              </w:rPr>
              <w:t>)</w:t>
            </w:r>
          </w:p>
        </w:tc>
      </w:tr>
    </w:tbl>
    <w:p w14:paraId="204350E1" w14:textId="77777777" w:rsidR="00D26316" w:rsidRPr="00137009" w:rsidRDefault="00D26316" w:rsidP="00D26316">
      <w:pPr>
        <w:pStyle w:val="SingleTxt"/>
        <w:spacing w:after="0" w:line="120" w:lineRule="exact"/>
        <w:rPr>
          <w:sz w:val="10"/>
        </w:rPr>
      </w:pPr>
    </w:p>
    <w:p w14:paraId="51827CB6" w14:textId="4E838BC8" w:rsidR="00D26316" w:rsidRPr="007B648C" w:rsidRDefault="00D26316" w:rsidP="00D26316">
      <w:pPr>
        <w:pStyle w:val="FootnoteText"/>
        <w:tabs>
          <w:tab w:val="clear" w:pos="418"/>
          <w:tab w:val="right" w:pos="216"/>
          <w:tab w:val="left" w:pos="288"/>
          <w:tab w:val="right" w:pos="576"/>
          <w:tab w:val="left" w:pos="648"/>
        </w:tabs>
        <w:ind w:left="288" w:hanging="288"/>
        <w:rPr>
          <w:color w:val="000000" w:themeColor="text1"/>
          <w:spacing w:val="4"/>
          <w:szCs w:val="17"/>
        </w:rPr>
      </w:pPr>
      <w:r w:rsidRPr="00137009">
        <w:tab/>
      </w:r>
      <w:r w:rsidRPr="00137009">
        <w:rPr>
          <w:i/>
          <w:iCs/>
          <w:vertAlign w:val="superscript"/>
        </w:rPr>
        <w:t>a</w:t>
      </w:r>
      <w:r w:rsidRPr="00137009">
        <w:tab/>
      </w:r>
      <w:r w:rsidRPr="007B648C">
        <w:rPr>
          <w:color w:val="000000" w:themeColor="text1"/>
          <w:spacing w:val="4"/>
          <w:szCs w:val="17"/>
        </w:rPr>
        <w:t>The mission providing support</w:t>
      </w:r>
      <w:r w:rsidRPr="007B648C">
        <w:rPr>
          <w:color w:val="000000" w:themeColor="text1"/>
          <w:szCs w:val="17"/>
        </w:rPr>
        <w:t xml:space="preserve"> to the </w:t>
      </w:r>
      <w:r w:rsidRPr="007B648C">
        <w:rPr>
          <w:color w:val="000000" w:themeColor="text1"/>
        </w:rPr>
        <w:t>Security</w:t>
      </w:r>
      <w:r w:rsidRPr="007B648C">
        <w:rPr>
          <w:color w:val="000000" w:themeColor="text1"/>
          <w:szCs w:val="17"/>
        </w:rPr>
        <w:t xml:space="preserve"> Council Committee established pursuant to resolution </w:t>
      </w:r>
      <w:hyperlink r:id="rId76" w:history="1">
        <w:r w:rsidRPr="007B648C">
          <w:rPr>
            <w:rStyle w:val="Hyperlink"/>
            <w:color w:val="000000" w:themeColor="text1"/>
            <w:szCs w:val="17"/>
          </w:rPr>
          <w:t>1718 (2006)</w:t>
        </w:r>
      </w:hyperlink>
      <w:r w:rsidRPr="007B648C">
        <w:rPr>
          <w:color w:val="000000" w:themeColor="text1"/>
          <w:spacing w:val="4"/>
          <w:szCs w:val="17"/>
        </w:rPr>
        <w:t xml:space="preserve"> was called the Panel of Experts for the </w:t>
      </w:r>
      <w:r w:rsidRPr="007B648C">
        <w:rPr>
          <w:color w:val="000000" w:themeColor="text1"/>
        </w:rPr>
        <w:t>Democratic</w:t>
      </w:r>
      <w:r w:rsidRPr="007B648C">
        <w:rPr>
          <w:color w:val="000000" w:themeColor="text1"/>
          <w:spacing w:val="4"/>
          <w:szCs w:val="17"/>
        </w:rPr>
        <w:t xml:space="preserve"> People</w:t>
      </w:r>
      <w:r w:rsidR="00155393" w:rsidRPr="007B648C">
        <w:rPr>
          <w:color w:val="000000" w:themeColor="text1"/>
          <w:spacing w:val="4"/>
          <w:szCs w:val="17"/>
        </w:rPr>
        <w:t>’</w:t>
      </w:r>
      <w:r w:rsidRPr="007B648C">
        <w:rPr>
          <w:color w:val="000000" w:themeColor="text1"/>
          <w:spacing w:val="4"/>
          <w:szCs w:val="17"/>
        </w:rPr>
        <w:t>s Republic of Korea until April 2024. The data shown in tables throughout the present report reflect the data for the Panel of Experts up to the end of its mandate on 30 April 2024, and the data thereafter relate to the remaining component providing support to the Security Council Committee.</w:t>
      </w:r>
    </w:p>
    <w:p w14:paraId="15F73C12" w14:textId="6C4A8543" w:rsidR="00D26316" w:rsidRPr="007B648C" w:rsidRDefault="00D26316" w:rsidP="00D26316">
      <w:pPr>
        <w:pStyle w:val="FootnoteText"/>
        <w:tabs>
          <w:tab w:val="clear" w:pos="418"/>
          <w:tab w:val="right" w:pos="216"/>
          <w:tab w:val="left" w:pos="288"/>
          <w:tab w:val="right" w:pos="576"/>
          <w:tab w:val="left" w:pos="648"/>
        </w:tabs>
        <w:ind w:left="288" w:hanging="288"/>
        <w:rPr>
          <w:color w:val="000000" w:themeColor="text1"/>
        </w:rPr>
      </w:pPr>
      <w:r w:rsidRPr="007B648C">
        <w:rPr>
          <w:color w:val="000000" w:themeColor="text1"/>
        </w:rPr>
        <w:tab/>
      </w:r>
      <w:r w:rsidRPr="007B648C">
        <w:rPr>
          <w:i/>
          <w:iCs/>
          <w:color w:val="000000" w:themeColor="text1"/>
          <w:vertAlign w:val="superscript"/>
        </w:rPr>
        <w:t>b</w:t>
      </w:r>
      <w:r w:rsidRPr="007B648C">
        <w:rPr>
          <w:color w:val="000000" w:themeColor="text1"/>
        </w:rPr>
        <w:tab/>
        <w:t xml:space="preserve">The Office of the Special Envoy of the Secretary-General for Burundi and </w:t>
      </w:r>
      <w:r w:rsidRPr="007B648C">
        <w:rPr>
          <w:color w:val="000000" w:themeColor="text1"/>
          <w:szCs w:val="17"/>
        </w:rPr>
        <w:t xml:space="preserve">UNIOGBIS </w:t>
      </w:r>
      <w:r w:rsidRPr="007B648C">
        <w:rPr>
          <w:color w:val="000000" w:themeColor="text1"/>
        </w:rPr>
        <w:t>closed in 2021</w:t>
      </w:r>
      <w:r w:rsidR="00973132" w:rsidRPr="007B648C">
        <w:rPr>
          <w:color w:val="000000" w:themeColor="text1"/>
        </w:rPr>
        <w:t xml:space="preserve">, the UN Mission in Colombia closed in 2017, the </w:t>
      </w:r>
      <w:r w:rsidR="00865F46" w:rsidRPr="007B648C">
        <w:rPr>
          <w:color w:val="000000" w:themeColor="text1"/>
        </w:rPr>
        <w:t xml:space="preserve">UN Electoral Observation Mission in Burundi (MENUB) </w:t>
      </w:r>
      <w:r w:rsidR="00710E43" w:rsidRPr="007B648C">
        <w:rPr>
          <w:color w:val="000000" w:themeColor="text1"/>
        </w:rPr>
        <w:t>closed in</w:t>
      </w:r>
      <w:r w:rsidR="00865F46" w:rsidRPr="007B648C">
        <w:rPr>
          <w:color w:val="000000" w:themeColor="text1"/>
        </w:rPr>
        <w:t xml:space="preserve"> 2015</w:t>
      </w:r>
      <w:r w:rsidR="00973132" w:rsidRPr="007B648C">
        <w:rPr>
          <w:color w:val="000000" w:themeColor="text1"/>
        </w:rPr>
        <w:t xml:space="preserve"> and the </w:t>
      </w:r>
      <w:r w:rsidR="00710E43" w:rsidRPr="007B648C">
        <w:rPr>
          <w:color w:val="000000" w:themeColor="text1"/>
        </w:rPr>
        <w:t>OPCW-UN Joint Mission in Syria closed in 2014</w:t>
      </w:r>
      <w:r w:rsidRPr="007B648C">
        <w:rPr>
          <w:color w:val="000000" w:themeColor="text1"/>
        </w:rPr>
        <w:t>. Some payroll adjustments for separated staff were posted in 202</w:t>
      </w:r>
      <w:r w:rsidR="00207B6D" w:rsidRPr="007B648C">
        <w:rPr>
          <w:color w:val="000000" w:themeColor="text1"/>
        </w:rPr>
        <w:t>4</w:t>
      </w:r>
      <w:r w:rsidRPr="007B648C">
        <w:rPr>
          <w:color w:val="000000" w:themeColor="text1"/>
        </w:rPr>
        <w:t>.</w:t>
      </w:r>
    </w:p>
    <w:p w14:paraId="48C82BDF" w14:textId="77777777" w:rsidR="00D26316" w:rsidRPr="00D262B9" w:rsidRDefault="00D26316" w:rsidP="00D26316">
      <w:pPr>
        <w:pStyle w:val="FootnoteText"/>
        <w:tabs>
          <w:tab w:val="clear" w:pos="418"/>
          <w:tab w:val="right" w:pos="216"/>
          <w:tab w:val="left" w:pos="288"/>
          <w:tab w:val="right" w:pos="576"/>
          <w:tab w:val="left" w:pos="648"/>
        </w:tabs>
        <w:ind w:left="288" w:hanging="288"/>
        <w:rPr>
          <w:bCs/>
          <w:color w:val="FF0000"/>
        </w:rPr>
      </w:pPr>
      <w:r w:rsidRPr="00D262B9">
        <w:rPr>
          <w:b/>
          <w:bCs/>
          <w:color w:val="FF0000"/>
        </w:rPr>
        <w:br w:type="page"/>
      </w:r>
    </w:p>
    <w:p w14:paraId="4247DFBB" w14:textId="5BC2C188" w:rsidR="00D26316" w:rsidRPr="00137009" w:rsidRDefault="00D26316" w:rsidP="00F616A8">
      <w:pPr>
        <w:pStyle w:val="H23"/>
        <w:rPr>
          <w:b w:val="0"/>
          <w:bCs/>
          <w:lang w:val="en-GB"/>
        </w:rPr>
      </w:pPr>
      <w:r w:rsidRPr="00137009">
        <w:rPr>
          <w:b w:val="0"/>
          <w:bCs/>
          <w:lang w:val="en-GB"/>
        </w:rPr>
        <w:lastRenderedPageBreak/>
        <w:t xml:space="preserve">Table </w:t>
      </w:r>
      <w:r w:rsidR="008E2939">
        <w:rPr>
          <w:b w:val="0"/>
          <w:bCs/>
          <w:lang w:val="en-GB"/>
        </w:rPr>
        <w:t>10</w:t>
      </w:r>
      <w:r w:rsidRPr="00137009">
        <w:rPr>
          <w:b w:val="0"/>
          <w:bCs/>
          <w:lang w:val="en-GB"/>
        </w:rPr>
        <w:t xml:space="preserve"> </w:t>
      </w:r>
    </w:p>
    <w:p w14:paraId="5A5EDAFB" w14:textId="03BD9521" w:rsidR="00D26316" w:rsidRPr="00083097" w:rsidRDefault="00D26316" w:rsidP="00F616A8">
      <w:pPr>
        <w:pStyle w:val="H23"/>
        <w:rPr>
          <w:color w:val="FF0000"/>
          <w:lang w:val="en-GB"/>
        </w:rPr>
      </w:pPr>
      <w:r w:rsidRPr="00137009">
        <w:rPr>
          <w:lang w:val="en-GB"/>
        </w:rPr>
        <w:t>Overview of financial resources by category of expenditure</w:t>
      </w:r>
      <w:r w:rsidR="00083097">
        <w:rPr>
          <w:lang w:val="en-GB"/>
        </w:rPr>
        <w:t xml:space="preserve"> </w:t>
      </w:r>
      <w:r w:rsidR="00086F1F" w:rsidRPr="00083097" w:rsidDel="00086F1F">
        <w:rPr>
          <w:color w:val="FF0000"/>
          <w:highlight w:val="yellow"/>
          <w:lang w:val="en-GB"/>
        </w:rPr>
        <w:t xml:space="preserve"> </w:t>
      </w:r>
    </w:p>
    <w:p w14:paraId="0403A50E" w14:textId="77777777" w:rsidR="00D26316" w:rsidRPr="00137009" w:rsidRDefault="00D26316" w:rsidP="00F616A8">
      <w:pPr>
        <w:rPr>
          <w:sz w:val="14"/>
          <w:szCs w:val="14"/>
        </w:rPr>
      </w:pPr>
      <w:r w:rsidRPr="00137009">
        <w:rPr>
          <w:sz w:val="14"/>
          <w:szCs w:val="14"/>
        </w:rPr>
        <w:t>(Thousands of United States dollars)</w:t>
      </w:r>
    </w:p>
    <w:p w14:paraId="2EC75A01" w14:textId="77777777" w:rsidR="00F616A8" w:rsidRPr="00137009" w:rsidRDefault="00F616A8" w:rsidP="00F616A8">
      <w:pPr>
        <w:spacing w:line="120" w:lineRule="exact"/>
        <w:rPr>
          <w:sz w:val="10"/>
        </w:rPr>
      </w:pPr>
    </w:p>
    <w:p w14:paraId="6AEAA4E1" w14:textId="77777777" w:rsidR="00F616A8" w:rsidRPr="00137009" w:rsidRDefault="00F616A8" w:rsidP="00F616A8">
      <w:pPr>
        <w:spacing w:line="120" w:lineRule="exact"/>
        <w:rPr>
          <w:b/>
          <w:sz w:val="10"/>
        </w:rPr>
      </w:pPr>
    </w:p>
    <w:tbl>
      <w:tblPr>
        <w:tblW w:w="13230" w:type="dxa"/>
        <w:tblLayout w:type="fixed"/>
        <w:tblCellMar>
          <w:left w:w="0" w:type="dxa"/>
          <w:right w:w="0" w:type="dxa"/>
        </w:tblCellMar>
        <w:tblLook w:val="04A0" w:firstRow="1" w:lastRow="0" w:firstColumn="1" w:lastColumn="0" w:noHBand="0" w:noVBand="1"/>
      </w:tblPr>
      <w:tblGrid>
        <w:gridCol w:w="307"/>
        <w:gridCol w:w="6533"/>
        <w:gridCol w:w="1080"/>
        <w:gridCol w:w="990"/>
        <w:gridCol w:w="120"/>
        <w:gridCol w:w="1140"/>
        <w:gridCol w:w="90"/>
        <w:gridCol w:w="990"/>
        <w:gridCol w:w="90"/>
        <w:gridCol w:w="900"/>
        <w:gridCol w:w="990"/>
      </w:tblGrid>
      <w:tr w:rsidR="00D26316" w:rsidRPr="00137009" w14:paraId="41841769" w14:textId="77777777" w:rsidTr="005E7016">
        <w:trPr>
          <w:trHeight w:val="20"/>
          <w:tblHeader/>
        </w:trPr>
        <w:tc>
          <w:tcPr>
            <w:tcW w:w="6840" w:type="dxa"/>
            <w:gridSpan w:val="2"/>
            <w:tcBorders>
              <w:top w:val="single" w:sz="4" w:space="0" w:color="auto"/>
            </w:tcBorders>
            <w:shd w:val="clear" w:color="auto" w:fill="auto"/>
            <w:vAlign w:val="bottom"/>
          </w:tcPr>
          <w:p w14:paraId="1ADFC3B5" w14:textId="77777777" w:rsidR="00D26316" w:rsidRPr="00137009" w:rsidRDefault="00D26316" w:rsidP="00752979">
            <w:pPr>
              <w:spacing w:before="81" w:after="81" w:line="160" w:lineRule="exact"/>
              <w:ind w:right="43"/>
              <w:rPr>
                <w:i/>
                <w:sz w:val="14"/>
              </w:rPr>
            </w:pPr>
          </w:p>
        </w:tc>
        <w:tc>
          <w:tcPr>
            <w:tcW w:w="2070" w:type="dxa"/>
            <w:gridSpan w:val="2"/>
            <w:tcBorders>
              <w:top w:val="single" w:sz="4" w:space="0" w:color="auto"/>
              <w:bottom w:val="single" w:sz="2" w:space="0" w:color="auto"/>
            </w:tcBorders>
            <w:shd w:val="clear" w:color="auto" w:fill="auto"/>
            <w:vAlign w:val="bottom"/>
          </w:tcPr>
          <w:p w14:paraId="1563C462" w14:textId="0BA4E3B4" w:rsidR="00D26316" w:rsidRPr="00137009" w:rsidRDefault="00D26316" w:rsidP="00752979">
            <w:pPr>
              <w:spacing w:before="81" w:after="81" w:line="160" w:lineRule="exact"/>
              <w:ind w:right="43"/>
              <w:jc w:val="center"/>
              <w:rPr>
                <w:i/>
                <w:sz w:val="14"/>
              </w:rPr>
            </w:pPr>
            <w:r w:rsidRPr="00137009">
              <w:rPr>
                <w:i/>
                <w:sz w:val="14"/>
              </w:rPr>
              <w:t>202</w:t>
            </w:r>
            <w:r w:rsidR="00E8069C">
              <w:rPr>
                <w:i/>
                <w:sz w:val="14"/>
              </w:rPr>
              <w:t>4</w:t>
            </w:r>
          </w:p>
        </w:tc>
        <w:tc>
          <w:tcPr>
            <w:tcW w:w="120" w:type="dxa"/>
            <w:tcBorders>
              <w:top w:val="single" w:sz="4" w:space="0" w:color="auto"/>
            </w:tcBorders>
            <w:shd w:val="clear" w:color="auto" w:fill="auto"/>
            <w:vAlign w:val="bottom"/>
          </w:tcPr>
          <w:p w14:paraId="2F719DF9" w14:textId="77777777" w:rsidR="00D26316" w:rsidRPr="00137009" w:rsidRDefault="00D26316" w:rsidP="00752979">
            <w:pPr>
              <w:spacing w:before="81" w:after="81" w:line="160" w:lineRule="exact"/>
              <w:ind w:right="43"/>
              <w:jc w:val="right"/>
              <w:rPr>
                <w:i/>
                <w:sz w:val="14"/>
              </w:rPr>
            </w:pPr>
          </w:p>
        </w:tc>
        <w:tc>
          <w:tcPr>
            <w:tcW w:w="1140" w:type="dxa"/>
            <w:tcBorders>
              <w:top w:val="single" w:sz="4" w:space="0" w:color="auto"/>
              <w:bottom w:val="single" w:sz="4" w:space="0" w:color="auto"/>
            </w:tcBorders>
            <w:shd w:val="clear" w:color="auto" w:fill="auto"/>
            <w:vAlign w:val="bottom"/>
          </w:tcPr>
          <w:p w14:paraId="34C6200A" w14:textId="1BF2CD61" w:rsidR="00D26316" w:rsidRPr="00137009" w:rsidRDefault="00D26316" w:rsidP="00752979">
            <w:pPr>
              <w:spacing w:before="81" w:after="81" w:line="160" w:lineRule="exact"/>
              <w:ind w:right="43"/>
              <w:jc w:val="right"/>
              <w:rPr>
                <w:i/>
                <w:sz w:val="14"/>
              </w:rPr>
            </w:pPr>
            <w:r w:rsidRPr="00137009">
              <w:rPr>
                <w:i/>
                <w:sz w:val="14"/>
              </w:rPr>
              <w:t>202</w:t>
            </w:r>
            <w:r w:rsidR="00E8069C">
              <w:rPr>
                <w:i/>
                <w:sz w:val="14"/>
              </w:rPr>
              <w:t>5</w:t>
            </w:r>
          </w:p>
        </w:tc>
        <w:tc>
          <w:tcPr>
            <w:tcW w:w="90" w:type="dxa"/>
            <w:tcBorders>
              <w:top w:val="single" w:sz="4" w:space="0" w:color="auto"/>
            </w:tcBorders>
            <w:shd w:val="clear" w:color="auto" w:fill="auto"/>
            <w:vAlign w:val="bottom"/>
          </w:tcPr>
          <w:p w14:paraId="2FC7FD85" w14:textId="77777777" w:rsidR="00D26316" w:rsidRPr="00137009" w:rsidRDefault="00D26316" w:rsidP="00752979">
            <w:pPr>
              <w:spacing w:before="81" w:after="81" w:line="160" w:lineRule="exact"/>
              <w:ind w:right="43"/>
              <w:jc w:val="right"/>
              <w:rPr>
                <w:i/>
                <w:sz w:val="14"/>
              </w:rPr>
            </w:pPr>
          </w:p>
        </w:tc>
        <w:tc>
          <w:tcPr>
            <w:tcW w:w="990" w:type="dxa"/>
            <w:tcBorders>
              <w:top w:val="single" w:sz="4" w:space="0" w:color="auto"/>
              <w:bottom w:val="single" w:sz="4" w:space="0" w:color="auto"/>
            </w:tcBorders>
            <w:shd w:val="clear" w:color="auto" w:fill="auto"/>
            <w:vAlign w:val="bottom"/>
          </w:tcPr>
          <w:p w14:paraId="2655A1A6" w14:textId="278EC105" w:rsidR="00D26316" w:rsidRPr="00137009" w:rsidRDefault="00D26316" w:rsidP="00752979">
            <w:pPr>
              <w:spacing w:before="81" w:after="81" w:line="160" w:lineRule="exact"/>
              <w:ind w:right="43"/>
              <w:jc w:val="right"/>
              <w:rPr>
                <w:i/>
                <w:sz w:val="14"/>
              </w:rPr>
            </w:pPr>
            <w:r w:rsidRPr="00137009">
              <w:rPr>
                <w:i/>
                <w:sz w:val="14"/>
              </w:rPr>
              <w:t>202</w:t>
            </w:r>
            <w:r w:rsidR="00E8069C">
              <w:rPr>
                <w:i/>
                <w:sz w:val="14"/>
              </w:rPr>
              <w:t>6</w:t>
            </w:r>
          </w:p>
        </w:tc>
        <w:tc>
          <w:tcPr>
            <w:tcW w:w="90" w:type="dxa"/>
            <w:tcBorders>
              <w:top w:val="single" w:sz="4" w:space="0" w:color="auto"/>
            </w:tcBorders>
            <w:shd w:val="clear" w:color="auto" w:fill="auto"/>
          </w:tcPr>
          <w:p w14:paraId="3E2717F9" w14:textId="77777777" w:rsidR="00D26316" w:rsidRPr="00137009" w:rsidRDefault="00D26316" w:rsidP="00752979">
            <w:pPr>
              <w:spacing w:before="81" w:after="81" w:line="160" w:lineRule="exact"/>
              <w:ind w:right="40"/>
              <w:jc w:val="right"/>
              <w:rPr>
                <w:i/>
                <w:sz w:val="14"/>
              </w:rPr>
            </w:pPr>
          </w:p>
        </w:tc>
        <w:tc>
          <w:tcPr>
            <w:tcW w:w="1890" w:type="dxa"/>
            <w:gridSpan w:val="2"/>
            <w:tcBorders>
              <w:top w:val="single" w:sz="4" w:space="0" w:color="auto"/>
              <w:bottom w:val="single" w:sz="4" w:space="0" w:color="auto"/>
            </w:tcBorders>
            <w:shd w:val="clear" w:color="auto" w:fill="auto"/>
            <w:vAlign w:val="bottom"/>
          </w:tcPr>
          <w:p w14:paraId="7CCF8DE9" w14:textId="77777777" w:rsidR="00D26316" w:rsidRPr="00137009" w:rsidRDefault="00D26316" w:rsidP="00752979">
            <w:pPr>
              <w:spacing w:before="81" w:after="81" w:line="160" w:lineRule="exact"/>
              <w:ind w:right="40"/>
              <w:jc w:val="center"/>
              <w:rPr>
                <w:i/>
                <w:sz w:val="14"/>
              </w:rPr>
            </w:pPr>
            <w:r w:rsidRPr="00137009">
              <w:rPr>
                <w:i/>
                <w:sz w:val="14"/>
              </w:rPr>
              <w:t>Variance</w:t>
            </w:r>
          </w:p>
        </w:tc>
      </w:tr>
      <w:tr w:rsidR="00D26316" w:rsidRPr="00137009" w14:paraId="5CA81274" w14:textId="77777777" w:rsidTr="005E7016">
        <w:trPr>
          <w:trHeight w:val="199"/>
          <w:tblHeader/>
        </w:trPr>
        <w:tc>
          <w:tcPr>
            <w:tcW w:w="6840" w:type="dxa"/>
            <w:gridSpan w:val="2"/>
            <w:vMerge w:val="restart"/>
            <w:vAlign w:val="bottom"/>
          </w:tcPr>
          <w:p w14:paraId="0382E30D" w14:textId="77777777" w:rsidR="00D26316" w:rsidRPr="00137009" w:rsidRDefault="00D26316" w:rsidP="00752979">
            <w:pPr>
              <w:spacing w:before="81" w:after="81" w:line="160" w:lineRule="exact"/>
              <w:ind w:right="43"/>
              <w:rPr>
                <w:i/>
                <w:sz w:val="14"/>
              </w:rPr>
            </w:pPr>
            <w:r w:rsidRPr="00137009">
              <w:rPr>
                <w:i/>
                <w:sz w:val="14"/>
              </w:rPr>
              <w:t>Category of expenditure</w:t>
            </w:r>
          </w:p>
        </w:tc>
        <w:tc>
          <w:tcPr>
            <w:tcW w:w="1080" w:type="dxa"/>
            <w:tcBorders>
              <w:top w:val="single" w:sz="2" w:space="0" w:color="auto"/>
              <w:bottom w:val="single" w:sz="4" w:space="0" w:color="auto"/>
            </w:tcBorders>
            <w:vAlign w:val="bottom"/>
            <w:hideMark/>
          </w:tcPr>
          <w:p w14:paraId="4F4D1D46" w14:textId="77777777" w:rsidR="00D26316" w:rsidRPr="00137009" w:rsidRDefault="00D26316" w:rsidP="00752979">
            <w:pPr>
              <w:spacing w:before="81" w:after="81" w:line="160" w:lineRule="exact"/>
              <w:ind w:right="43"/>
              <w:jc w:val="right"/>
              <w:rPr>
                <w:i/>
                <w:sz w:val="14"/>
              </w:rPr>
            </w:pPr>
            <w:r w:rsidRPr="00137009">
              <w:rPr>
                <w:i/>
                <w:sz w:val="14"/>
              </w:rPr>
              <w:t>Appropriation</w:t>
            </w:r>
          </w:p>
        </w:tc>
        <w:tc>
          <w:tcPr>
            <w:tcW w:w="990" w:type="dxa"/>
            <w:tcBorders>
              <w:top w:val="single" w:sz="2" w:space="0" w:color="auto"/>
              <w:bottom w:val="single" w:sz="4" w:space="0" w:color="auto"/>
            </w:tcBorders>
            <w:vAlign w:val="bottom"/>
          </w:tcPr>
          <w:p w14:paraId="5C68DF12" w14:textId="77777777" w:rsidR="00D26316" w:rsidRPr="00137009" w:rsidRDefault="00D26316" w:rsidP="00752979">
            <w:pPr>
              <w:spacing w:before="81" w:after="81" w:line="160" w:lineRule="exact"/>
              <w:ind w:right="43"/>
              <w:jc w:val="right"/>
              <w:rPr>
                <w:i/>
                <w:sz w:val="14"/>
              </w:rPr>
            </w:pPr>
            <w:r w:rsidRPr="00137009">
              <w:rPr>
                <w:i/>
                <w:sz w:val="14"/>
              </w:rPr>
              <w:t>Expenditure</w:t>
            </w:r>
          </w:p>
        </w:tc>
        <w:tc>
          <w:tcPr>
            <w:tcW w:w="1260" w:type="dxa"/>
            <w:gridSpan w:val="2"/>
            <w:tcBorders>
              <w:bottom w:val="single" w:sz="4" w:space="0" w:color="auto"/>
            </w:tcBorders>
            <w:vAlign w:val="bottom"/>
            <w:hideMark/>
          </w:tcPr>
          <w:p w14:paraId="3E428ACF" w14:textId="77777777" w:rsidR="00D26316" w:rsidRPr="00137009" w:rsidRDefault="00D26316" w:rsidP="00752979">
            <w:pPr>
              <w:spacing w:before="81" w:after="81" w:line="160" w:lineRule="exact"/>
              <w:ind w:right="43"/>
              <w:jc w:val="right"/>
              <w:rPr>
                <w:i/>
                <w:sz w:val="14"/>
              </w:rPr>
            </w:pPr>
            <w:r w:rsidRPr="00137009">
              <w:rPr>
                <w:i/>
                <w:sz w:val="14"/>
              </w:rPr>
              <w:t xml:space="preserve">Appropriation </w:t>
            </w:r>
          </w:p>
        </w:tc>
        <w:tc>
          <w:tcPr>
            <w:tcW w:w="1080" w:type="dxa"/>
            <w:gridSpan w:val="2"/>
            <w:tcBorders>
              <w:bottom w:val="single" w:sz="4" w:space="0" w:color="auto"/>
            </w:tcBorders>
            <w:vAlign w:val="bottom"/>
            <w:hideMark/>
          </w:tcPr>
          <w:p w14:paraId="19D3F5CD" w14:textId="77777777" w:rsidR="00D26316" w:rsidRPr="00137009" w:rsidRDefault="00D26316" w:rsidP="00752979">
            <w:pPr>
              <w:spacing w:before="81" w:after="81" w:line="160" w:lineRule="exact"/>
              <w:ind w:right="43"/>
              <w:jc w:val="right"/>
              <w:rPr>
                <w:i/>
                <w:sz w:val="14"/>
              </w:rPr>
            </w:pPr>
            <w:r w:rsidRPr="00137009">
              <w:rPr>
                <w:i/>
                <w:sz w:val="14"/>
              </w:rPr>
              <w:t>Requirements</w:t>
            </w:r>
          </w:p>
        </w:tc>
        <w:tc>
          <w:tcPr>
            <w:tcW w:w="990" w:type="dxa"/>
            <w:gridSpan w:val="2"/>
            <w:tcBorders>
              <w:bottom w:val="single" w:sz="4" w:space="0" w:color="auto"/>
            </w:tcBorders>
            <w:vAlign w:val="bottom"/>
          </w:tcPr>
          <w:p w14:paraId="738981B3" w14:textId="77777777" w:rsidR="00D26316" w:rsidRPr="00137009" w:rsidRDefault="00D26316" w:rsidP="00752979">
            <w:pPr>
              <w:spacing w:before="81" w:after="81" w:line="160" w:lineRule="exact"/>
              <w:ind w:right="43"/>
              <w:jc w:val="right"/>
              <w:rPr>
                <w:i/>
                <w:sz w:val="14"/>
              </w:rPr>
            </w:pPr>
            <w:r w:rsidRPr="00137009">
              <w:rPr>
                <w:i/>
                <w:sz w:val="14"/>
              </w:rPr>
              <w:t>Amount</w:t>
            </w:r>
          </w:p>
        </w:tc>
        <w:tc>
          <w:tcPr>
            <w:tcW w:w="990" w:type="dxa"/>
            <w:tcBorders>
              <w:bottom w:val="single" w:sz="4" w:space="0" w:color="auto"/>
            </w:tcBorders>
            <w:vAlign w:val="bottom"/>
          </w:tcPr>
          <w:p w14:paraId="7D41B41F" w14:textId="77777777" w:rsidR="00D26316" w:rsidRPr="00137009" w:rsidRDefault="00D26316" w:rsidP="00752979">
            <w:pPr>
              <w:spacing w:before="81" w:after="81" w:line="160" w:lineRule="exact"/>
              <w:ind w:right="43"/>
              <w:jc w:val="right"/>
              <w:rPr>
                <w:i/>
                <w:sz w:val="14"/>
              </w:rPr>
            </w:pPr>
            <w:r w:rsidRPr="00137009">
              <w:rPr>
                <w:i/>
                <w:sz w:val="14"/>
              </w:rPr>
              <w:t xml:space="preserve">Percentage </w:t>
            </w:r>
          </w:p>
        </w:tc>
      </w:tr>
      <w:tr w:rsidR="00D26316" w:rsidRPr="00137009" w14:paraId="65AF8500" w14:textId="77777777" w:rsidTr="005E7016">
        <w:trPr>
          <w:trHeight w:val="20"/>
          <w:tblHeader/>
        </w:trPr>
        <w:tc>
          <w:tcPr>
            <w:tcW w:w="6840" w:type="dxa"/>
            <w:gridSpan w:val="2"/>
            <w:vMerge/>
            <w:tcBorders>
              <w:bottom w:val="single" w:sz="12" w:space="0" w:color="auto"/>
            </w:tcBorders>
            <w:shd w:val="clear" w:color="auto" w:fill="auto"/>
          </w:tcPr>
          <w:p w14:paraId="36D8DC76" w14:textId="77777777" w:rsidR="00D26316" w:rsidRPr="00137009" w:rsidRDefault="00D26316" w:rsidP="00752979">
            <w:pPr>
              <w:spacing w:before="81" w:after="81" w:line="160" w:lineRule="exact"/>
              <w:ind w:left="72" w:right="40"/>
              <w:rPr>
                <w:i/>
                <w:sz w:val="14"/>
              </w:rPr>
            </w:pPr>
          </w:p>
        </w:tc>
        <w:tc>
          <w:tcPr>
            <w:tcW w:w="1080" w:type="dxa"/>
            <w:tcBorders>
              <w:top w:val="single" w:sz="4" w:space="0" w:color="auto"/>
              <w:bottom w:val="single" w:sz="12" w:space="0" w:color="auto"/>
            </w:tcBorders>
            <w:shd w:val="clear" w:color="auto" w:fill="auto"/>
            <w:vAlign w:val="bottom"/>
          </w:tcPr>
          <w:p w14:paraId="388E590F" w14:textId="77777777" w:rsidR="00D26316" w:rsidRPr="00137009" w:rsidRDefault="00D26316" w:rsidP="00752979">
            <w:pPr>
              <w:spacing w:before="81" w:after="81" w:line="160" w:lineRule="exact"/>
              <w:ind w:left="72" w:right="40"/>
              <w:jc w:val="right"/>
              <w:rPr>
                <w:i/>
                <w:sz w:val="14"/>
              </w:rPr>
            </w:pPr>
            <w:r w:rsidRPr="00137009">
              <w:rPr>
                <w:i/>
                <w:sz w:val="14"/>
              </w:rPr>
              <w:t>(1)</w:t>
            </w:r>
          </w:p>
        </w:tc>
        <w:tc>
          <w:tcPr>
            <w:tcW w:w="990" w:type="dxa"/>
            <w:tcBorders>
              <w:top w:val="single" w:sz="4" w:space="0" w:color="auto"/>
              <w:bottom w:val="single" w:sz="12" w:space="0" w:color="auto"/>
            </w:tcBorders>
            <w:shd w:val="clear" w:color="auto" w:fill="auto"/>
            <w:vAlign w:val="bottom"/>
          </w:tcPr>
          <w:p w14:paraId="47FB6526" w14:textId="77777777" w:rsidR="00D26316" w:rsidRPr="00137009" w:rsidRDefault="00D26316" w:rsidP="00752979">
            <w:pPr>
              <w:spacing w:before="81" w:after="81" w:line="160" w:lineRule="exact"/>
              <w:ind w:left="72" w:right="40"/>
              <w:jc w:val="right"/>
              <w:rPr>
                <w:i/>
                <w:sz w:val="14"/>
              </w:rPr>
            </w:pPr>
            <w:r w:rsidRPr="00137009">
              <w:rPr>
                <w:i/>
                <w:sz w:val="14"/>
              </w:rPr>
              <w:t>(2)</w:t>
            </w:r>
          </w:p>
        </w:tc>
        <w:tc>
          <w:tcPr>
            <w:tcW w:w="1260" w:type="dxa"/>
            <w:gridSpan w:val="2"/>
            <w:tcBorders>
              <w:top w:val="single" w:sz="4" w:space="0" w:color="auto"/>
              <w:bottom w:val="single" w:sz="12" w:space="0" w:color="auto"/>
            </w:tcBorders>
            <w:shd w:val="clear" w:color="auto" w:fill="auto"/>
            <w:vAlign w:val="bottom"/>
          </w:tcPr>
          <w:p w14:paraId="12642E56" w14:textId="77777777" w:rsidR="00D26316" w:rsidRPr="00137009" w:rsidRDefault="00D26316" w:rsidP="00752979">
            <w:pPr>
              <w:spacing w:before="81" w:after="81" w:line="160" w:lineRule="exact"/>
              <w:ind w:left="72" w:right="40"/>
              <w:jc w:val="right"/>
              <w:rPr>
                <w:i/>
                <w:sz w:val="14"/>
              </w:rPr>
            </w:pPr>
            <w:r w:rsidRPr="00137009">
              <w:rPr>
                <w:i/>
                <w:sz w:val="14"/>
              </w:rPr>
              <w:t>(3)</w:t>
            </w:r>
          </w:p>
        </w:tc>
        <w:tc>
          <w:tcPr>
            <w:tcW w:w="1080" w:type="dxa"/>
            <w:gridSpan w:val="2"/>
            <w:tcBorders>
              <w:top w:val="single" w:sz="4" w:space="0" w:color="auto"/>
              <w:bottom w:val="single" w:sz="12" w:space="0" w:color="auto"/>
            </w:tcBorders>
            <w:shd w:val="clear" w:color="auto" w:fill="auto"/>
            <w:vAlign w:val="bottom"/>
          </w:tcPr>
          <w:p w14:paraId="28525051" w14:textId="77777777" w:rsidR="00D26316" w:rsidRPr="00137009" w:rsidRDefault="00D26316" w:rsidP="00752979">
            <w:pPr>
              <w:spacing w:before="81" w:after="81" w:line="160" w:lineRule="exact"/>
              <w:ind w:left="72" w:right="40"/>
              <w:jc w:val="right"/>
              <w:rPr>
                <w:i/>
                <w:sz w:val="14"/>
              </w:rPr>
            </w:pPr>
            <w:r w:rsidRPr="00137009">
              <w:rPr>
                <w:i/>
                <w:sz w:val="14"/>
              </w:rPr>
              <w:t>(4)</w:t>
            </w:r>
          </w:p>
        </w:tc>
        <w:tc>
          <w:tcPr>
            <w:tcW w:w="990" w:type="dxa"/>
            <w:gridSpan w:val="2"/>
            <w:tcBorders>
              <w:top w:val="single" w:sz="4" w:space="0" w:color="auto"/>
              <w:bottom w:val="single" w:sz="12" w:space="0" w:color="auto"/>
            </w:tcBorders>
            <w:shd w:val="clear" w:color="auto" w:fill="auto"/>
            <w:vAlign w:val="bottom"/>
          </w:tcPr>
          <w:p w14:paraId="78DFFA4E" w14:textId="77777777" w:rsidR="00D26316" w:rsidRPr="00137009" w:rsidRDefault="00D26316" w:rsidP="00752979">
            <w:pPr>
              <w:spacing w:before="81" w:after="81" w:line="160" w:lineRule="exact"/>
              <w:ind w:left="72" w:right="40"/>
              <w:jc w:val="right"/>
              <w:rPr>
                <w:i/>
                <w:sz w:val="14"/>
              </w:rPr>
            </w:pPr>
            <w:r w:rsidRPr="00137009">
              <w:rPr>
                <w:i/>
                <w:sz w:val="14"/>
              </w:rPr>
              <w:t>(5)=(4)-(3)</w:t>
            </w:r>
          </w:p>
        </w:tc>
        <w:tc>
          <w:tcPr>
            <w:tcW w:w="990" w:type="dxa"/>
            <w:tcBorders>
              <w:top w:val="single" w:sz="4" w:space="0" w:color="auto"/>
              <w:bottom w:val="single" w:sz="12" w:space="0" w:color="auto"/>
            </w:tcBorders>
            <w:shd w:val="clear" w:color="auto" w:fill="auto"/>
            <w:vAlign w:val="bottom"/>
          </w:tcPr>
          <w:p w14:paraId="43927C18" w14:textId="77777777" w:rsidR="00D26316" w:rsidRPr="00137009" w:rsidRDefault="00D26316" w:rsidP="00752979">
            <w:pPr>
              <w:spacing w:before="81" w:after="81" w:line="160" w:lineRule="exact"/>
              <w:ind w:left="72" w:right="40"/>
              <w:jc w:val="right"/>
              <w:rPr>
                <w:i/>
                <w:sz w:val="14"/>
              </w:rPr>
            </w:pPr>
            <w:r w:rsidRPr="00137009">
              <w:rPr>
                <w:i/>
                <w:sz w:val="14"/>
              </w:rPr>
              <w:t>(6)=(5)/(3)</w:t>
            </w:r>
          </w:p>
        </w:tc>
      </w:tr>
      <w:tr w:rsidR="00D26316" w:rsidRPr="00137009" w14:paraId="735927A3" w14:textId="77777777" w:rsidTr="005E7016">
        <w:trPr>
          <w:trHeight w:hRule="exact" w:val="115"/>
          <w:tblHeader/>
        </w:trPr>
        <w:tc>
          <w:tcPr>
            <w:tcW w:w="307" w:type="dxa"/>
            <w:tcBorders>
              <w:top w:val="single" w:sz="12" w:space="0" w:color="auto"/>
            </w:tcBorders>
            <w:shd w:val="clear" w:color="auto" w:fill="auto"/>
          </w:tcPr>
          <w:p w14:paraId="198E3A80" w14:textId="77777777" w:rsidR="00D26316" w:rsidRPr="00137009" w:rsidRDefault="00D26316" w:rsidP="00752979">
            <w:pPr>
              <w:spacing w:before="81" w:after="81" w:line="160" w:lineRule="exact"/>
              <w:ind w:right="40"/>
              <w:rPr>
                <w:i/>
                <w:sz w:val="14"/>
              </w:rPr>
            </w:pPr>
          </w:p>
        </w:tc>
        <w:tc>
          <w:tcPr>
            <w:tcW w:w="6533" w:type="dxa"/>
            <w:tcBorders>
              <w:top w:val="single" w:sz="12" w:space="0" w:color="auto"/>
            </w:tcBorders>
            <w:shd w:val="clear" w:color="auto" w:fill="auto"/>
          </w:tcPr>
          <w:p w14:paraId="006710C1" w14:textId="77777777" w:rsidR="00D26316" w:rsidRPr="00137009" w:rsidRDefault="00D26316" w:rsidP="00752979">
            <w:pPr>
              <w:spacing w:before="81" w:after="81" w:line="160" w:lineRule="exact"/>
              <w:ind w:left="72" w:right="40"/>
              <w:rPr>
                <w:i/>
                <w:sz w:val="14"/>
              </w:rPr>
            </w:pPr>
          </w:p>
        </w:tc>
        <w:tc>
          <w:tcPr>
            <w:tcW w:w="1080" w:type="dxa"/>
            <w:tcBorders>
              <w:top w:val="single" w:sz="12" w:space="0" w:color="auto"/>
            </w:tcBorders>
            <w:shd w:val="clear" w:color="auto" w:fill="auto"/>
            <w:vAlign w:val="bottom"/>
          </w:tcPr>
          <w:p w14:paraId="0CFA5DD6" w14:textId="77777777" w:rsidR="00D26316" w:rsidRPr="00137009" w:rsidRDefault="00D26316" w:rsidP="00752979">
            <w:pPr>
              <w:spacing w:before="81" w:after="81" w:line="160" w:lineRule="exact"/>
              <w:ind w:left="72" w:right="40"/>
              <w:jc w:val="right"/>
              <w:rPr>
                <w:i/>
                <w:sz w:val="14"/>
              </w:rPr>
            </w:pPr>
          </w:p>
        </w:tc>
        <w:tc>
          <w:tcPr>
            <w:tcW w:w="990" w:type="dxa"/>
            <w:tcBorders>
              <w:top w:val="single" w:sz="12" w:space="0" w:color="auto"/>
            </w:tcBorders>
            <w:shd w:val="clear" w:color="auto" w:fill="auto"/>
            <w:vAlign w:val="bottom"/>
          </w:tcPr>
          <w:p w14:paraId="7BEE842D" w14:textId="77777777" w:rsidR="00D26316" w:rsidRPr="00137009" w:rsidRDefault="00D26316" w:rsidP="00752979">
            <w:pPr>
              <w:spacing w:before="81" w:after="81" w:line="160" w:lineRule="exact"/>
              <w:ind w:left="72" w:right="40"/>
              <w:jc w:val="right"/>
              <w:rPr>
                <w:i/>
                <w:sz w:val="14"/>
              </w:rPr>
            </w:pPr>
          </w:p>
        </w:tc>
        <w:tc>
          <w:tcPr>
            <w:tcW w:w="1260" w:type="dxa"/>
            <w:gridSpan w:val="2"/>
            <w:tcBorders>
              <w:top w:val="single" w:sz="12" w:space="0" w:color="auto"/>
            </w:tcBorders>
            <w:shd w:val="clear" w:color="auto" w:fill="auto"/>
            <w:vAlign w:val="bottom"/>
          </w:tcPr>
          <w:p w14:paraId="0851ABBA" w14:textId="77777777" w:rsidR="00D26316" w:rsidRPr="00137009" w:rsidRDefault="00D26316" w:rsidP="00752979">
            <w:pPr>
              <w:spacing w:before="81" w:after="81" w:line="160" w:lineRule="exact"/>
              <w:ind w:left="72" w:right="40"/>
              <w:jc w:val="right"/>
              <w:rPr>
                <w:i/>
                <w:sz w:val="14"/>
              </w:rPr>
            </w:pPr>
          </w:p>
        </w:tc>
        <w:tc>
          <w:tcPr>
            <w:tcW w:w="1080" w:type="dxa"/>
            <w:gridSpan w:val="2"/>
            <w:tcBorders>
              <w:top w:val="single" w:sz="12" w:space="0" w:color="auto"/>
            </w:tcBorders>
            <w:shd w:val="clear" w:color="auto" w:fill="auto"/>
            <w:vAlign w:val="bottom"/>
          </w:tcPr>
          <w:p w14:paraId="4035ACCD" w14:textId="77777777" w:rsidR="00D26316" w:rsidRPr="00137009" w:rsidRDefault="00D26316" w:rsidP="00752979">
            <w:pPr>
              <w:spacing w:before="81" w:after="81" w:line="160" w:lineRule="exact"/>
              <w:ind w:left="72" w:right="40"/>
              <w:jc w:val="right"/>
              <w:rPr>
                <w:i/>
                <w:sz w:val="14"/>
              </w:rPr>
            </w:pPr>
          </w:p>
        </w:tc>
        <w:tc>
          <w:tcPr>
            <w:tcW w:w="990" w:type="dxa"/>
            <w:gridSpan w:val="2"/>
            <w:tcBorders>
              <w:top w:val="single" w:sz="12" w:space="0" w:color="auto"/>
            </w:tcBorders>
            <w:shd w:val="clear" w:color="auto" w:fill="auto"/>
            <w:vAlign w:val="bottom"/>
          </w:tcPr>
          <w:p w14:paraId="66331115" w14:textId="77777777" w:rsidR="00D26316" w:rsidRPr="00137009" w:rsidRDefault="00D26316" w:rsidP="00752979">
            <w:pPr>
              <w:spacing w:before="81" w:after="81" w:line="160" w:lineRule="exact"/>
              <w:ind w:left="72" w:right="40"/>
              <w:jc w:val="right"/>
              <w:rPr>
                <w:i/>
                <w:sz w:val="14"/>
              </w:rPr>
            </w:pPr>
          </w:p>
        </w:tc>
        <w:tc>
          <w:tcPr>
            <w:tcW w:w="990" w:type="dxa"/>
            <w:tcBorders>
              <w:top w:val="single" w:sz="12" w:space="0" w:color="auto"/>
            </w:tcBorders>
            <w:shd w:val="clear" w:color="auto" w:fill="auto"/>
            <w:vAlign w:val="bottom"/>
          </w:tcPr>
          <w:p w14:paraId="50233FF3" w14:textId="77777777" w:rsidR="00D26316" w:rsidRPr="00137009" w:rsidRDefault="00D26316" w:rsidP="00752979">
            <w:pPr>
              <w:spacing w:before="81" w:after="81" w:line="160" w:lineRule="exact"/>
              <w:ind w:left="72" w:right="40"/>
              <w:jc w:val="right"/>
              <w:rPr>
                <w:i/>
                <w:sz w:val="14"/>
              </w:rPr>
            </w:pPr>
          </w:p>
        </w:tc>
      </w:tr>
      <w:tr w:rsidR="00D26316" w:rsidRPr="00137009" w14:paraId="5B9ED452" w14:textId="77777777" w:rsidTr="005E7016">
        <w:trPr>
          <w:trHeight w:val="20"/>
        </w:trPr>
        <w:tc>
          <w:tcPr>
            <w:tcW w:w="307" w:type="dxa"/>
            <w:vAlign w:val="bottom"/>
          </w:tcPr>
          <w:p w14:paraId="3E529AAA" w14:textId="77777777" w:rsidR="00D26316" w:rsidRPr="00137009" w:rsidRDefault="00D26316" w:rsidP="0006107B">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right="40"/>
              <w:rPr>
                <w:sz w:val="17"/>
              </w:rPr>
            </w:pPr>
            <w:r w:rsidRPr="00137009">
              <w:rPr>
                <w:b/>
                <w:bCs/>
                <w:sz w:val="17"/>
              </w:rPr>
              <w:t>I.</w:t>
            </w:r>
          </w:p>
        </w:tc>
        <w:tc>
          <w:tcPr>
            <w:tcW w:w="6533" w:type="dxa"/>
            <w:vAlign w:val="bottom"/>
          </w:tcPr>
          <w:p w14:paraId="02044EBE" w14:textId="77777777" w:rsidR="00D26316" w:rsidRPr="00137009" w:rsidRDefault="00D26316" w:rsidP="0006107B">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72" w:right="40"/>
              <w:rPr>
                <w:sz w:val="17"/>
              </w:rPr>
            </w:pPr>
            <w:r w:rsidRPr="00137009">
              <w:rPr>
                <w:b/>
                <w:bCs/>
                <w:sz w:val="17"/>
              </w:rPr>
              <w:t>Military and police personnel</w:t>
            </w:r>
          </w:p>
        </w:tc>
        <w:tc>
          <w:tcPr>
            <w:tcW w:w="1080" w:type="dxa"/>
            <w:shd w:val="clear" w:color="auto" w:fill="auto"/>
            <w:vAlign w:val="bottom"/>
          </w:tcPr>
          <w:p w14:paraId="7A4D8079" w14:textId="77777777" w:rsidR="00D26316" w:rsidRPr="00137009" w:rsidRDefault="00D26316" w:rsidP="0006107B">
            <w:pPr>
              <w:tabs>
                <w:tab w:val="left" w:pos="288"/>
                <w:tab w:val="left" w:pos="576"/>
                <w:tab w:val="left" w:pos="864"/>
                <w:tab w:val="left" w:pos="1152"/>
              </w:tabs>
              <w:spacing w:before="40" w:after="40" w:line="200" w:lineRule="exact"/>
              <w:ind w:left="72" w:right="72"/>
              <w:jc w:val="right"/>
              <w:rPr>
                <w:rFonts w:eastAsia="DengXian"/>
                <w:sz w:val="17"/>
                <w:szCs w:val="17"/>
              </w:rPr>
            </w:pPr>
          </w:p>
        </w:tc>
        <w:tc>
          <w:tcPr>
            <w:tcW w:w="990" w:type="dxa"/>
            <w:shd w:val="clear" w:color="auto" w:fill="auto"/>
            <w:vAlign w:val="bottom"/>
          </w:tcPr>
          <w:p w14:paraId="0A469DAB" w14:textId="77777777" w:rsidR="00D26316" w:rsidRPr="00137009" w:rsidRDefault="00D26316" w:rsidP="0006107B">
            <w:pPr>
              <w:tabs>
                <w:tab w:val="left" w:pos="288"/>
                <w:tab w:val="left" w:pos="576"/>
                <w:tab w:val="left" w:pos="864"/>
                <w:tab w:val="left" w:pos="1152"/>
              </w:tabs>
              <w:spacing w:before="40" w:after="40" w:line="200" w:lineRule="exact"/>
              <w:ind w:left="72" w:right="72"/>
              <w:jc w:val="right"/>
              <w:rPr>
                <w:rFonts w:eastAsia="DengXian"/>
                <w:sz w:val="17"/>
                <w:szCs w:val="17"/>
              </w:rPr>
            </w:pPr>
          </w:p>
        </w:tc>
        <w:tc>
          <w:tcPr>
            <w:tcW w:w="1260" w:type="dxa"/>
            <w:gridSpan w:val="2"/>
            <w:shd w:val="clear" w:color="auto" w:fill="auto"/>
            <w:vAlign w:val="bottom"/>
          </w:tcPr>
          <w:p w14:paraId="521B6F54" w14:textId="77777777" w:rsidR="00D26316" w:rsidRPr="00137009" w:rsidRDefault="00D26316" w:rsidP="0006107B">
            <w:pPr>
              <w:tabs>
                <w:tab w:val="left" w:pos="288"/>
                <w:tab w:val="left" w:pos="576"/>
                <w:tab w:val="left" w:pos="864"/>
                <w:tab w:val="left" w:pos="1152"/>
              </w:tabs>
              <w:spacing w:before="40" w:after="40" w:line="200" w:lineRule="exact"/>
              <w:ind w:left="72" w:right="72"/>
              <w:jc w:val="right"/>
              <w:rPr>
                <w:rFonts w:eastAsia="DengXian"/>
                <w:sz w:val="17"/>
                <w:szCs w:val="17"/>
              </w:rPr>
            </w:pPr>
          </w:p>
        </w:tc>
        <w:tc>
          <w:tcPr>
            <w:tcW w:w="1080" w:type="dxa"/>
            <w:gridSpan w:val="2"/>
            <w:shd w:val="clear" w:color="auto" w:fill="auto"/>
            <w:vAlign w:val="bottom"/>
          </w:tcPr>
          <w:p w14:paraId="018ACAED" w14:textId="77777777" w:rsidR="00D26316" w:rsidRPr="00137009" w:rsidRDefault="00D26316" w:rsidP="0006107B">
            <w:pPr>
              <w:tabs>
                <w:tab w:val="left" w:pos="288"/>
                <w:tab w:val="left" w:pos="576"/>
                <w:tab w:val="left" w:pos="864"/>
                <w:tab w:val="left" w:pos="1152"/>
              </w:tabs>
              <w:spacing w:before="40" w:after="40" w:line="200" w:lineRule="exact"/>
              <w:ind w:left="72" w:right="72"/>
              <w:jc w:val="right"/>
              <w:rPr>
                <w:rFonts w:eastAsia="DengXian"/>
                <w:sz w:val="17"/>
                <w:szCs w:val="17"/>
              </w:rPr>
            </w:pPr>
          </w:p>
        </w:tc>
        <w:tc>
          <w:tcPr>
            <w:tcW w:w="990" w:type="dxa"/>
            <w:gridSpan w:val="2"/>
            <w:vAlign w:val="bottom"/>
          </w:tcPr>
          <w:p w14:paraId="44979EAB" w14:textId="77777777" w:rsidR="00D26316" w:rsidRPr="00137009" w:rsidRDefault="00D26316" w:rsidP="0006107B">
            <w:pPr>
              <w:tabs>
                <w:tab w:val="left" w:pos="288"/>
                <w:tab w:val="left" w:pos="576"/>
                <w:tab w:val="left" w:pos="864"/>
                <w:tab w:val="left" w:pos="1152"/>
              </w:tabs>
              <w:spacing w:before="40" w:after="40" w:line="200" w:lineRule="exact"/>
              <w:ind w:left="72" w:right="72"/>
              <w:jc w:val="right"/>
              <w:rPr>
                <w:rFonts w:eastAsia="DengXian"/>
                <w:sz w:val="17"/>
                <w:szCs w:val="17"/>
              </w:rPr>
            </w:pPr>
          </w:p>
        </w:tc>
        <w:tc>
          <w:tcPr>
            <w:tcW w:w="990" w:type="dxa"/>
            <w:vAlign w:val="bottom"/>
          </w:tcPr>
          <w:p w14:paraId="07AEE549" w14:textId="77777777" w:rsidR="00D26316" w:rsidRPr="00137009" w:rsidRDefault="00D26316" w:rsidP="0006107B">
            <w:pPr>
              <w:tabs>
                <w:tab w:val="left" w:pos="288"/>
                <w:tab w:val="left" w:pos="576"/>
                <w:tab w:val="left" w:pos="864"/>
                <w:tab w:val="left" w:pos="1152"/>
              </w:tabs>
              <w:spacing w:before="40" w:after="40" w:line="200" w:lineRule="exact"/>
              <w:ind w:left="72" w:right="72"/>
              <w:jc w:val="right"/>
              <w:rPr>
                <w:rFonts w:eastAsia="DengXian"/>
                <w:sz w:val="17"/>
                <w:szCs w:val="17"/>
              </w:rPr>
            </w:pPr>
          </w:p>
        </w:tc>
      </w:tr>
      <w:tr w:rsidR="004343CC" w:rsidRPr="00137009" w14:paraId="239E8CE9" w14:textId="77777777" w:rsidTr="005E7016">
        <w:trPr>
          <w:trHeight w:val="20"/>
        </w:trPr>
        <w:tc>
          <w:tcPr>
            <w:tcW w:w="307" w:type="dxa"/>
            <w:vAlign w:val="bottom"/>
          </w:tcPr>
          <w:p w14:paraId="77442D78" w14:textId="77777777" w:rsidR="004343CC" w:rsidRPr="00137009" w:rsidRDefault="004343CC" w:rsidP="004343CC">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right="40"/>
              <w:rPr>
                <w:sz w:val="17"/>
              </w:rPr>
            </w:pPr>
            <w:r w:rsidRPr="00137009">
              <w:rPr>
                <w:sz w:val="17"/>
              </w:rPr>
              <w:t>1.</w:t>
            </w:r>
          </w:p>
        </w:tc>
        <w:tc>
          <w:tcPr>
            <w:tcW w:w="6533" w:type="dxa"/>
            <w:vAlign w:val="bottom"/>
          </w:tcPr>
          <w:p w14:paraId="0D915313" w14:textId="77777777" w:rsidR="004343CC" w:rsidRPr="00137009" w:rsidRDefault="004343CC" w:rsidP="004343CC">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72" w:right="40"/>
              <w:rPr>
                <w:sz w:val="17"/>
              </w:rPr>
            </w:pPr>
            <w:r w:rsidRPr="00137009">
              <w:rPr>
                <w:sz w:val="17"/>
              </w:rPr>
              <w:t xml:space="preserve">Military observers </w:t>
            </w:r>
          </w:p>
        </w:tc>
        <w:tc>
          <w:tcPr>
            <w:tcW w:w="1080" w:type="dxa"/>
            <w:shd w:val="clear" w:color="auto" w:fill="auto"/>
            <w:vAlign w:val="bottom"/>
          </w:tcPr>
          <w:p w14:paraId="1B2CCAC2" w14:textId="7E6C8DDD" w:rsidR="004343CC" w:rsidRPr="005E7016" w:rsidRDefault="004343CC" w:rsidP="004343CC">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sidRPr="005E7016">
              <w:rPr>
                <w:rFonts w:asciiTheme="majorBidi" w:hAnsiTheme="majorBidi" w:cstheme="majorBidi"/>
                <w:sz w:val="17"/>
                <w:szCs w:val="17"/>
              </w:rPr>
              <w:t>4</w:t>
            </w:r>
            <w:r>
              <w:rPr>
                <w:rFonts w:asciiTheme="majorBidi" w:hAnsiTheme="majorBidi" w:cstheme="majorBidi"/>
                <w:sz w:val="17"/>
                <w:szCs w:val="17"/>
              </w:rPr>
              <w:t xml:space="preserve"> </w:t>
            </w:r>
            <w:r w:rsidRPr="005E7016">
              <w:rPr>
                <w:rFonts w:asciiTheme="majorBidi" w:hAnsiTheme="majorBidi" w:cstheme="majorBidi"/>
                <w:sz w:val="17"/>
                <w:szCs w:val="17"/>
              </w:rPr>
              <w:t>739.0</w:t>
            </w:r>
          </w:p>
        </w:tc>
        <w:tc>
          <w:tcPr>
            <w:tcW w:w="990" w:type="dxa"/>
            <w:shd w:val="clear" w:color="auto" w:fill="auto"/>
            <w:vAlign w:val="bottom"/>
          </w:tcPr>
          <w:p w14:paraId="206B3990" w14:textId="5B55970E" w:rsidR="004343CC" w:rsidRPr="005E7016" w:rsidRDefault="004343CC" w:rsidP="004343CC">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sidRPr="005E7016">
              <w:rPr>
                <w:rFonts w:asciiTheme="majorBidi" w:hAnsiTheme="majorBidi" w:cstheme="majorBidi"/>
                <w:sz w:val="17"/>
                <w:szCs w:val="17"/>
              </w:rPr>
              <w:t>5</w:t>
            </w:r>
            <w:r>
              <w:rPr>
                <w:rFonts w:asciiTheme="majorBidi" w:hAnsiTheme="majorBidi" w:cstheme="majorBidi"/>
                <w:sz w:val="17"/>
                <w:szCs w:val="17"/>
              </w:rPr>
              <w:t xml:space="preserve"> </w:t>
            </w:r>
            <w:r w:rsidRPr="005E7016">
              <w:rPr>
                <w:rFonts w:asciiTheme="majorBidi" w:hAnsiTheme="majorBidi" w:cstheme="majorBidi"/>
                <w:sz w:val="17"/>
                <w:szCs w:val="17"/>
              </w:rPr>
              <w:t>387.9</w:t>
            </w:r>
          </w:p>
        </w:tc>
        <w:tc>
          <w:tcPr>
            <w:tcW w:w="1260" w:type="dxa"/>
            <w:gridSpan w:val="2"/>
            <w:shd w:val="clear" w:color="auto" w:fill="auto"/>
            <w:vAlign w:val="bottom"/>
          </w:tcPr>
          <w:p w14:paraId="4C8C0EEC" w14:textId="698CC11A" w:rsidR="004343CC" w:rsidRPr="005E7016" w:rsidRDefault="004343CC" w:rsidP="004343CC">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sidRPr="005E7016">
              <w:rPr>
                <w:rFonts w:asciiTheme="majorBidi" w:hAnsiTheme="majorBidi" w:cstheme="majorBidi"/>
                <w:sz w:val="17"/>
                <w:szCs w:val="17"/>
              </w:rPr>
              <w:t>4</w:t>
            </w:r>
            <w:r>
              <w:rPr>
                <w:rFonts w:asciiTheme="majorBidi" w:hAnsiTheme="majorBidi" w:cstheme="majorBidi"/>
                <w:sz w:val="17"/>
                <w:szCs w:val="17"/>
              </w:rPr>
              <w:t xml:space="preserve"> </w:t>
            </w:r>
            <w:r w:rsidRPr="005E7016">
              <w:rPr>
                <w:rFonts w:asciiTheme="majorBidi" w:hAnsiTheme="majorBidi" w:cstheme="majorBidi"/>
                <w:sz w:val="17"/>
                <w:szCs w:val="17"/>
              </w:rPr>
              <w:t>940.2</w:t>
            </w:r>
          </w:p>
        </w:tc>
        <w:tc>
          <w:tcPr>
            <w:tcW w:w="1080" w:type="dxa"/>
            <w:gridSpan w:val="2"/>
            <w:shd w:val="clear" w:color="auto" w:fill="auto"/>
            <w:vAlign w:val="bottom"/>
          </w:tcPr>
          <w:p w14:paraId="342543C2" w14:textId="14158C73" w:rsidR="004343CC" w:rsidRPr="005E7016" w:rsidRDefault="004343CC" w:rsidP="004343CC">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sidRPr="004343CC">
              <w:rPr>
                <w:rFonts w:asciiTheme="majorBidi" w:hAnsiTheme="majorBidi" w:cstheme="majorBidi"/>
                <w:sz w:val="17"/>
                <w:szCs w:val="17"/>
              </w:rPr>
              <w:t>7</w:t>
            </w:r>
            <w:r w:rsidR="00E0346D">
              <w:rPr>
                <w:rFonts w:asciiTheme="majorBidi" w:hAnsiTheme="majorBidi" w:cstheme="majorBidi"/>
                <w:sz w:val="17"/>
                <w:szCs w:val="17"/>
              </w:rPr>
              <w:t xml:space="preserve"> </w:t>
            </w:r>
            <w:r w:rsidRPr="004343CC">
              <w:rPr>
                <w:rFonts w:asciiTheme="majorBidi" w:hAnsiTheme="majorBidi" w:cstheme="majorBidi"/>
                <w:sz w:val="17"/>
                <w:szCs w:val="17"/>
              </w:rPr>
              <w:t>318.7</w:t>
            </w:r>
          </w:p>
        </w:tc>
        <w:tc>
          <w:tcPr>
            <w:tcW w:w="990" w:type="dxa"/>
            <w:gridSpan w:val="2"/>
            <w:vAlign w:val="bottom"/>
          </w:tcPr>
          <w:p w14:paraId="14A54305" w14:textId="0858470C" w:rsidR="004343CC" w:rsidRPr="005E7016" w:rsidRDefault="004343CC" w:rsidP="004343CC">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sidRPr="004343CC">
              <w:rPr>
                <w:rFonts w:asciiTheme="majorBidi" w:hAnsiTheme="majorBidi" w:cstheme="majorBidi"/>
                <w:sz w:val="17"/>
                <w:szCs w:val="17"/>
              </w:rPr>
              <w:t>2</w:t>
            </w:r>
            <w:r w:rsidR="00E0346D">
              <w:rPr>
                <w:rFonts w:asciiTheme="majorBidi" w:hAnsiTheme="majorBidi" w:cstheme="majorBidi"/>
                <w:sz w:val="17"/>
                <w:szCs w:val="17"/>
              </w:rPr>
              <w:t xml:space="preserve"> </w:t>
            </w:r>
            <w:r w:rsidRPr="004343CC">
              <w:rPr>
                <w:rFonts w:asciiTheme="majorBidi" w:hAnsiTheme="majorBidi" w:cstheme="majorBidi"/>
                <w:sz w:val="17"/>
                <w:szCs w:val="17"/>
              </w:rPr>
              <w:t>378.5</w:t>
            </w:r>
          </w:p>
        </w:tc>
        <w:tc>
          <w:tcPr>
            <w:tcW w:w="990" w:type="dxa"/>
            <w:vAlign w:val="bottom"/>
          </w:tcPr>
          <w:p w14:paraId="2308CC9E" w14:textId="4D6DAB28" w:rsidR="004343CC" w:rsidRPr="005E7016" w:rsidRDefault="004343CC" w:rsidP="004343CC">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sidRPr="004343CC">
              <w:rPr>
                <w:rFonts w:asciiTheme="majorBidi" w:hAnsiTheme="majorBidi" w:cstheme="majorBidi"/>
                <w:sz w:val="17"/>
                <w:szCs w:val="17"/>
              </w:rPr>
              <w:t>48.1</w:t>
            </w:r>
          </w:p>
        </w:tc>
      </w:tr>
      <w:tr w:rsidR="004343CC" w:rsidRPr="00137009" w14:paraId="0DBC77FA" w14:textId="77777777" w:rsidTr="005E7016">
        <w:trPr>
          <w:trHeight w:val="20"/>
        </w:trPr>
        <w:tc>
          <w:tcPr>
            <w:tcW w:w="307" w:type="dxa"/>
            <w:vAlign w:val="bottom"/>
          </w:tcPr>
          <w:p w14:paraId="14909360" w14:textId="77777777" w:rsidR="004343CC" w:rsidRPr="00137009" w:rsidRDefault="004343CC" w:rsidP="004343CC">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right="40"/>
              <w:rPr>
                <w:sz w:val="17"/>
              </w:rPr>
            </w:pPr>
            <w:r w:rsidRPr="00137009">
              <w:rPr>
                <w:sz w:val="17"/>
              </w:rPr>
              <w:t>2.</w:t>
            </w:r>
          </w:p>
        </w:tc>
        <w:tc>
          <w:tcPr>
            <w:tcW w:w="6533" w:type="dxa"/>
            <w:vAlign w:val="bottom"/>
          </w:tcPr>
          <w:p w14:paraId="09727D5B" w14:textId="77777777" w:rsidR="004343CC" w:rsidRPr="00137009" w:rsidRDefault="004343CC" w:rsidP="004343CC">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72" w:right="40"/>
              <w:rPr>
                <w:sz w:val="17"/>
              </w:rPr>
            </w:pPr>
            <w:r w:rsidRPr="00137009">
              <w:rPr>
                <w:sz w:val="17"/>
              </w:rPr>
              <w:t>Military contingents</w:t>
            </w:r>
          </w:p>
        </w:tc>
        <w:tc>
          <w:tcPr>
            <w:tcW w:w="1080" w:type="dxa"/>
            <w:shd w:val="clear" w:color="auto" w:fill="auto"/>
            <w:vAlign w:val="bottom"/>
          </w:tcPr>
          <w:p w14:paraId="083FB75F" w14:textId="258B55EA" w:rsidR="004343CC" w:rsidRPr="005E7016" w:rsidRDefault="004343CC" w:rsidP="004343CC">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sidRPr="005E7016">
              <w:rPr>
                <w:rFonts w:asciiTheme="majorBidi" w:hAnsiTheme="majorBidi" w:cstheme="majorBidi"/>
                <w:sz w:val="17"/>
                <w:szCs w:val="17"/>
              </w:rPr>
              <w:t>27</w:t>
            </w:r>
            <w:r>
              <w:rPr>
                <w:rFonts w:asciiTheme="majorBidi" w:hAnsiTheme="majorBidi" w:cstheme="majorBidi"/>
                <w:sz w:val="17"/>
                <w:szCs w:val="17"/>
              </w:rPr>
              <w:t xml:space="preserve"> </w:t>
            </w:r>
            <w:r w:rsidRPr="005E7016">
              <w:rPr>
                <w:rFonts w:asciiTheme="majorBidi" w:hAnsiTheme="majorBidi" w:cstheme="majorBidi"/>
                <w:sz w:val="17"/>
                <w:szCs w:val="17"/>
              </w:rPr>
              <w:t>789.2</w:t>
            </w:r>
          </w:p>
        </w:tc>
        <w:tc>
          <w:tcPr>
            <w:tcW w:w="990" w:type="dxa"/>
            <w:shd w:val="clear" w:color="auto" w:fill="auto"/>
            <w:vAlign w:val="bottom"/>
          </w:tcPr>
          <w:p w14:paraId="0F6A6A8B" w14:textId="7D90D8B6" w:rsidR="004343CC" w:rsidRPr="005E7016" w:rsidRDefault="004343CC" w:rsidP="004343CC">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sidRPr="005E7016">
              <w:rPr>
                <w:rFonts w:asciiTheme="majorBidi" w:hAnsiTheme="majorBidi" w:cstheme="majorBidi"/>
                <w:sz w:val="17"/>
                <w:szCs w:val="17"/>
              </w:rPr>
              <w:t>26</w:t>
            </w:r>
            <w:r>
              <w:rPr>
                <w:rFonts w:asciiTheme="majorBidi" w:hAnsiTheme="majorBidi" w:cstheme="majorBidi"/>
                <w:sz w:val="17"/>
                <w:szCs w:val="17"/>
              </w:rPr>
              <w:t xml:space="preserve"> </w:t>
            </w:r>
            <w:r w:rsidRPr="005E7016">
              <w:rPr>
                <w:rFonts w:asciiTheme="majorBidi" w:hAnsiTheme="majorBidi" w:cstheme="majorBidi"/>
                <w:sz w:val="17"/>
                <w:szCs w:val="17"/>
              </w:rPr>
              <w:t>549.9</w:t>
            </w:r>
          </w:p>
        </w:tc>
        <w:tc>
          <w:tcPr>
            <w:tcW w:w="1260" w:type="dxa"/>
            <w:gridSpan w:val="2"/>
            <w:shd w:val="clear" w:color="auto" w:fill="auto"/>
            <w:vAlign w:val="bottom"/>
          </w:tcPr>
          <w:p w14:paraId="0085FE5D" w14:textId="57D8E859" w:rsidR="004343CC" w:rsidRPr="005E7016" w:rsidRDefault="004343CC" w:rsidP="004343CC">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sidRPr="005E7016">
              <w:rPr>
                <w:rFonts w:asciiTheme="majorBidi" w:hAnsiTheme="majorBidi" w:cstheme="majorBidi"/>
                <w:sz w:val="17"/>
                <w:szCs w:val="17"/>
              </w:rPr>
              <w:t>26</w:t>
            </w:r>
            <w:r>
              <w:rPr>
                <w:rFonts w:asciiTheme="majorBidi" w:hAnsiTheme="majorBidi" w:cstheme="majorBidi"/>
                <w:sz w:val="17"/>
                <w:szCs w:val="17"/>
              </w:rPr>
              <w:t xml:space="preserve"> </w:t>
            </w:r>
            <w:r w:rsidRPr="005E7016">
              <w:rPr>
                <w:rFonts w:asciiTheme="majorBidi" w:hAnsiTheme="majorBidi" w:cstheme="majorBidi"/>
                <w:sz w:val="17"/>
                <w:szCs w:val="17"/>
              </w:rPr>
              <w:t>928.7</w:t>
            </w:r>
          </w:p>
        </w:tc>
        <w:tc>
          <w:tcPr>
            <w:tcW w:w="1080" w:type="dxa"/>
            <w:gridSpan w:val="2"/>
            <w:shd w:val="clear" w:color="auto" w:fill="auto"/>
            <w:vAlign w:val="bottom"/>
          </w:tcPr>
          <w:p w14:paraId="2F7BDB2D" w14:textId="48DD8739" w:rsidR="004343CC" w:rsidRPr="005E7016" w:rsidRDefault="004343CC" w:rsidP="004343CC">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sidRPr="004343CC">
              <w:rPr>
                <w:rFonts w:asciiTheme="majorBidi" w:hAnsiTheme="majorBidi" w:cstheme="majorBidi"/>
                <w:sz w:val="17"/>
                <w:szCs w:val="17"/>
              </w:rPr>
              <w:t>22</w:t>
            </w:r>
            <w:r w:rsidR="00E0346D">
              <w:rPr>
                <w:rFonts w:asciiTheme="majorBidi" w:hAnsiTheme="majorBidi" w:cstheme="majorBidi"/>
                <w:sz w:val="17"/>
                <w:szCs w:val="17"/>
              </w:rPr>
              <w:t xml:space="preserve"> </w:t>
            </w:r>
            <w:r w:rsidRPr="004343CC">
              <w:rPr>
                <w:rFonts w:asciiTheme="majorBidi" w:hAnsiTheme="majorBidi" w:cstheme="majorBidi"/>
                <w:sz w:val="17"/>
                <w:szCs w:val="17"/>
              </w:rPr>
              <w:t>209.1</w:t>
            </w:r>
          </w:p>
        </w:tc>
        <w:tc>
          <w:tcPr>
            <w:tcW w:w="990" w:type="dxa"/>
            <w:gridSpan w:val="2"/>
            <w:vAlign w:val="bottom"/>
          </w:tcPr>
          <w:p w14:paraId="3D941954" w14:textId="1D2D7EF2" w:rsidR="004343CC" w:rsidRPr="005E7016" w:rsidRDefault="004343CC" w:rsidP="004343CC">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sidRPr="004343CC">
              <w:rPr>
                <w:rFonts w:asciiTheme="majorBidi" w:hAnsiTheme="majorBidi" w:cstheme="majorBidi"/>
                <w:sz w:val="17"/>
                <w:szCs w:val="17"/>
              </w:rPr>
              <w:t>(4</w:t>
            </w:r>
            <w:r w:rsidR="00E0346D">
              <w:rPr>
                <w:rFonts w:asciiTheme="majorBidi" w:hAnsiTheme="majorBidi" w:cstheme="majorBidi"/>
                <w:sz w:val="17"/>
                <w:szCs w:val="17"/>
              </w:rPr>
              <w:t xml:space="preserve"> </w:t>
            </w:r>
            <w:r w:rsidRPr="004343CC">
              <w:rPr>
                <w:rFonts w:asciiTheme="majorBidi" w:hAnsiTheme="majorBidi" w:cstheme="majorBidi"/>
                <w:sz w:val="17"/>
                <w:szCs w:val="17"/>
              </w:rPr>
              <w:t>719.6)</w:t>
            </w:r>
          </w:p>
        </w:tc>
        <w:tc>
          <w:tcPr>
            <w:tcW w:w="990" w:type="dxa"/>
            <w:vAlign w:val="bottom"/>
          </w:tcPr>
          <w:p w14:paraId="759C7188" w14:textId="6D74A227" w:rsidR="004343CC" w:rsidRPr="005E7016" w:rsidRDefault="004343CC" w:rsidP="004343CC">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Pr>
                <w:rFonts w:asciiTheme="majorBidi" w:hAnsiTheme="majorBidi" w:cstheme="majorBidi"/>
                <w:sz w:val="17"/>
                <w:szCs w:val="17"/>
              </w:rPr>
              <w:t>(</w:t>
            </w:r>
            <w:r w:rsidRPr="004343CC">
              <w:rPr>
                <w:rFonts w:asciiTheme="majorBidi" w:hAnsiTheme="majorBidi" w:cstheme="majorBidi"/>
                <w:sz w:val="17"/>
                <w:szCs w:val="17"/>
              </w:rPr>
              <w:t>17.5</w:t>
            </w:r>
            <w:r>
              <w:rPr>
                <w:rFonts w:asciiTheme="majorBidi" w:hAnsiTheme="majorBidi" w:cstheme="majorBidi"/>
                <w:sz w:val="17"/>
                <w:szCs w:val="17"/>
              </w:rPr>
              <w:t>)</w:t>
            </w:r>
          </w:p>
        </w:tc>
      </w:tr>
      <w:tr w:rsidR="004343CC" w:rsidRPr="00137009" w14:paraId="38D6AE25" w14:textId="77777777" w:rsidTr="005E7016">
        <w:trPr>
          <w:trHeight w:val="20"/>
        </w:trPr>
        <w:tc>
          <w:tcPr>
            <w:tcW w:w="307" w:type="dxa"/>
            <w:tcBorders>
              <w:bottom w:val="single" w:sz="4" w:space="0" w:color="auto"/>
            </w:tcBorders>
            <w:vAlign w:val="bottom"/>
          </w:tcPr>
          <w:p w14:paraId="1253782E" w14:textId="77777777" w:rsidR="004343CC" w:rsidRPr="00137009" w:rsidRDefault="004343CC" w:rsidP="004343CC">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81" w:line="200" w:lineRule="exact"/>
              <w:ind w:right="40"/>
              <w:rPr>
                <w:sz w:val="17"/>
              </w:rPr>
            </w:pPr>
            <w:r w:rsidRPr="00137009">
              <w:rPr>
                <w:sz w:val="17"/>
              </w:rPr>
              <w:t>3.</w:t>
            </w:r>
          </w:p>
        </w:tc>
        <w:tc>
          <w:tcPr>
            <w:tcW w:w="6533" w:type="dxa"/>
            <w:tcBorders>
              <w:bottom w:val="single" w:sz="4" w:space="0" w:color="auto"/>
            </w:tcBorders>
            <w:vAlign w:val="bottom"/>
          </w:tcPr>
          <w:p w14:paraId="273645B1" w14:textId="77777777" w:rsidR="004343CC" w:rsidRPr="00137009" w:rsidRDefault="004343CC" w:rsidP="004343CC">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81" w:line="200" w:lineRule="exact"/>
              <w:ind w:left="72" w:right="40"/>
              <w:rPr>
                <w:sz w:val="17"/>
              </w:rPr>
            </w:pPr>
            <w:r w:rsidRPr="00137009">
              <w:rPr>
                <w:sz w:val="17"/>
              </w:rPr>
              <w:t>United Nations police</w:t>
            </w:r>
          </w:p>
        </w:tc>
        <w:tc>
          <w:tcPr>
            <w:tcW w:w="1080" w:type="dxa"/>
            <w:tcBorders>
              <w:bottom w:val="single" w:sz="4" w:space="0" w:color="auto"/>
            </w:tcBorders>
            <w:shd w:val="clear" w:color="auto" w:fill="auto"/>
            <w:vAlign w:val="bottom"/>
          </w:tcPr>
          <w:p w14:paraId="681C6DFE" w14:textId="6D6BCAF2" w:rsidR="004343CC" w:rsidRPr="005E7016" w:rsidRDefault="004343CC" w:rsidP="004343CC">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sidRPr="005E7016">
              <w:rPr>
                <w:rFonts w:asciiTheme="majorBidi" w:hAnsiTheme="majorBidi" w:cstheme="majorBidi"/>
                <w:sz w:val="17"/>
                <w:szCs w:val="17"/>
              </w:rPr>
              <w:t>2</w:t>
            </w:r>
            <w:r>
              <w:rPr>
                <w:rFonts w:asciiTheme="majorBidi" w:hAnsiTheme="majorBidi" w:cstheme="majorBidi"/>
                <w:sz w:val="17"/>
                <w:szCs w:val="17"/>
              </w:rPr>
              <w:t xml:space="preserve"> </w:t>
            </w:r>
            <w:r w:rsidRPr="005E7016">
              <w:rPr>
                <w:rFonts w:asciiTheme="majorBidi" w:hAnsiTheme="majorBidi" w:cstheme="majorBidi"/>
                <w:sz w:val="17"/>
                <w:szCs w:val="17"/>
              </w:rPr>
              <w:t>308.2</w:t>
            </w:r>
          </w:p>
        </w:tc>
        <w:tc>
          <w:tcPr>
            <w:tcW w:w="990" w:type="dxa"/>
            <w:tcBorders>
              <w:bottom w:val="single" w:sz="4" w:space="0" w:color="auto"/>
            </w:tcBorders>
            <w:shd w:val="clear" w:color="auto" w:fill="auto"/>
            <w:vAlign w:val="bottom"/>
          </w:tcPr>
          <w:p w14:paraId="25B4892F" w14:textId="38D6BC26" w:rsidR="004343CC" w:rsidRPr="005E7016" w:rsidRDefault="004343CC" w:rsidP="004343CC">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sidRPr="005E7016">
              <w:rPr>
                <w:rFonts w:asciiTheme="majorBidi" w:hAnsiTheme="majorBidi" w:cstheme="majorBidi"/>
                <w:sz w:val="17"/>
                <w:szCs w:val="17"/>
              </w:rPr>
              <w:t>1</w:t>
            </w:r>
            <w:r>
              <w:rPr>
                <w:rFonts w:asciiTheme="majorBidi" w:hAnsiTheme="majorBidi" w:cstheme="majorBidi"/>
                <w:sz w:val="17"/>
                <w:szCs w:val="17"/>
              </w:rPr>
              <w:t xml:space="preserve"> </w:t>
            </w:r>
            <w:r w:rsidRPr="005E7016">
              <w:rPr>
                <w:rFonts w:asciiTheme="majorBidi" w:hAnsiTheme="majorBidi" w:cstheme="majorBidi"/>
                <w:sz w:val="17"/>
                <w:szCs w:val="17"/>
              </w:rPr>
              <w:t>454.3</w:t>
            </w:r>
          </w:p>
        </w:tc>
        <w:tc>
          <w:tcPr>
            <w:tcW w:w="1260" w:type="dxa"/>
            <w:gridSpan w:val="2"/>
            <w:tcBorders>
              <w:bottom w:val="single" w:sz="4" w:space="0" w:color="auto"/>
            </w:tcBorders>
            <w:shd w:val="clear" w:color="auto" w:fill="auto"/>
            <w:vAlign w:val="bottom"/>
          </w:tcPr>
          <w:p w14:paraId="19FF96BC" w14:textId="3756795F" w:rsidR="004343CC" w:rsidRPr="005E7016" w:rsidRDefault="004343CC" w:rsidP="004343CC">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sidRPr="005E7016">
              <w:rPr>
                <w:rFonts w:asciiTheme="majorBidi" w:hAnsiTheme="majorBidi" w:cstheme="majorBidi"/>
                <w:sz w:val="17"/>
                <w:szCs w:val="17"/>
              </w:rPr>
              <w:t>2</w:t>
            </w:r>
            <w:r>
              <w:rPr>
                <w:rFonts w:asciiTheme="majorBidi" w:hAnsiTheme="majorBidi" w:cstheme="majorBidi"/>
                <w:sz w:val="17"/>
                <w:szCs w:val="17"/>
              </w:rPr>
              <w:t xml:space="preserve"> </w:t>
            </w:r>
            <w:r w:rsidRPr="005E7016">
              <w:rPr>
                <w:rFonts w:asciiTheme="majorBidi" w:hAnsiTheme="majorBidi" w:cstheme="majorBidi"/>
                <w:sz w:val="17"/>
                <w:szCs w:val="17"/>
              </w:rPr>
              <w:t>350.3</w:t>
            </w:r>
          </w:p>
        </w:tc>
        <w:tc>
          <w:tcPr>
            <w:tcW w:w="1080" w:type="dxa"/>
            <w:gridSpan w:val="2"/>
            <w:tcBorders>
              <w:bottom w:val="single" w:sz="4" w:space="0" w:color="auto"/>
            </w:tcBorders>
            <w:shd w:val="clear" w:color="auto" w:fill="auto"/>
            <w:vAlign w:val="bottom"/>
          </w:tcPr>
          <w:p w14:paraId="7D4668C9" w14:textId="39AD3BBB" w:rsidR="004343CC" w:rsidRPr="005E7016" w:rsidRDefault="004343CC" w:rsidP="004343CC">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sidRPr="004343CC">
              <w:rPr>
                <w:rFonts w:asciiTheme="majorBidi" w:hAnsiTheme="majorBidi" w:cstheme="majorBidi"/>
                <w:sz w:val="17"/>
                <w:szCs w:val="17"/>
              </w:rPr>
              <w:t>1</w:t>
            </w:r>
            <w:r w:rsidR="001610F6">
              <w:rPr>
                <w:rFonts w:asciiTheme="majorBidi" w:hAnsiTheme="majorBidi" w:cstheme="majorBidi"/>
                <w:sz w:val="17"/>
                <w:szCs w:val="17"/>
              </w:rPr>
              <w:t xml:space="preserve"> </w:t>
            </w:r>
            <w:r w:rsidRPr="004343CC">
              <w:rPr>
                <w:rFonts w:asciiTheme="majorBidi" w:hAnsiTheme="majorBidi" w:cstheme="majorBidi"/>
                <w:sz w:val="17"/>
                <w:szCs w:val="17"/>
              </w:rPr>
              <w:t>367.2</w:t>
            </w:r>
          </w:p>
        </w:tc>
        <w:tc>
          <w:tcPr>
            <w:tcW w:w="990" w:type="dxa"/>
            <w:gridSpan w:val="2"/>
            <w:tcBorders>
              <w:bottom w:val="single" w:sz="4" w:space="0" w:color="auto"/>
            </w:tcBorders>
            <w:vAlign w:val="bottom"/>
          </w:tcPr>
          <w:p w14:paraId="112ED398" w14:textId="350BEDE7" w:rsidR="004343CC" w:rsidRPr="005E7016" w:rsidRDefault="004343CC" w:rsidP="004343CC">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sidRPr="004343CC">
              <w:rPr>
                <w:rFonts w:asciiTheme="majorBidi" w:hAnsiTheme="majorBidi" w:cstheme="majorBidi"/>
                <w:sz w:val="17"/>
                <w:szCs w:val="17"/>
              </w:rPr>
              <w:t>(983.1)</w:t>
            </w:r>
          </w:p>
        </w:tc>
        <w:tc>
          <w:tcPr>
            <w:tcW w:w="990" w:type="dxa"/>
            <w:tcBorders>
              <w:bottom w:val="single" w:sz="4" w:space="0" w:color="auto"/>
            </w:tcBorders>
            <w:vAlign w:val="bottom"/>
          </w:tcPr>
          <w:p w14:paraId="4C782956" w14:textId="4FD261FA" w:rsidR="004343CC" w:rsidRPr="005E7016" w:rsidRDefault="004343CC" w:rsidP="004343CC">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Pr>
                <w:rFonts w:asciiTheme="majorBidi" w:hAnsiTheme="majorBidi" w:cstheme="majorBidi"/>
                <w:sz w:val="17"/>
                <w:szCs w:val="17"/>
              </w:rPr>
              <w:t>(</w:t>
            </w:r>
            <w:r w:rsidRPr="004343CC">
              <w:rPr>
                <w:rFonts w:asciiTheme="majorBidi" w:hAnsiTheme="majorBidi" w:cstheme="majorBidi"/>
                <w:sz w:val="17"/>
                <w:szCs w:val="17"/>
              </w:rPr>
              <w:t>41.8</w:t>
            </w:r>
            <w:r>
              <w:rPr>
                <w:rFonts w:asciiTheme="majorBidi" w:hAnsiTheme="majorBidi" w:cstheme="majorBidi"/>
                <w:sz w:val="17"/>
                <w:szCs w:val="17"/>
              </w:rPr>
              <w:t>)</w:t>
            </w:r>
          </w:p>
        </w:tc>
      </w:tr>
      <w:tr w:rsidR="004343CC" w:rsidRPr="00137009" w14:paraId="200D6958" w14:textId="77777777" w:rsidTr="005E7016">
        <w:trPr>
          <w:trHeight w:val="20"/>
        </w:trPr>
        <w:tc>
          <w:tcPr>
            <w:tcW w:w="307" w:type="dxa"/>
            <w:tcBorders>
              <w:top w:val="single" w:sz="4" w:space="0" w:color="auto"/>
              <w:bottom w:val="single" w:sz="4" w:space="0" w:color="auto"/>
            </w:tcBorders>
            <w:vAlign w:val="bottom"/>
          </w:tcPr>
          <w:p w14:paraId="1EE39C7B" w14:textId="77777777" w:rsidR="004343CC" w:rsidRPr="00137009" w:rsidRDefault="004343CC" w:rsidP="004343CC">
            <w:pPr>
              <w:tabs>
                <w:tab w:val="left" w:pos="288"/>
                <w:tab w:val="left" w:pos="576"/>
                <w:tab w:val="left" w:pos="864"/>
                <w:tab w:val="left" w:pos="1152"/>
              </w:tabs>
              <w:spacing w:before="81" w:after="81" w:line="200" w:lineRule="exact"/>
              <w:ind w:right="43"/>
              <w:rPr>
                <w:b/>
                <w:sz w:val="17"/>
              </w:rPr>
            </w:pPr>
          </w:p>
        </w:tc>
        <w:tc>
          <w:tcPr>
            <w:tcW w:w="6533" w:type="dxa"/>
            <w:tcBorders>
              <w:top w:val="single" w:sz="4" w:space="0" w:color="auto"/>
              <w:bottom w:val="single" w:sz="4" w:space="0" w:color="auto"/>
            </w:tcBorders>
            <w:vAlign w:val="bottom"/>
          </w:tcPr>
          <w:p w14:paraId="1CF6E8C3" w14:textId="77777777" w:rsidR="004343CC" w:rsidRPr="00137009" w:rsidRDefault="004343CC" w:rsidP="004343CC">
            <w:pPr>
              <w:tabs>
                <w:tab w:val="left" w:pos="288"/>
                <w:tab w:val="left" w:pos="576"/>
                <w:tab w:val="left" w:pos="864"/>
                <w:tab w:val="left" w:pos="1152"/>
              </w:tabs>
              <w:spacing w:before="81" w:after="81" w:line="200" w:lineRule="exact"/>
              <w:ind w:right="43"/>
              <w:rPr>
                <w:b/>
                <w:sz w:val="17"/>
              </w:rPr>
            </w:pPr>
            <w:r w:rsidRPr="00137009">
              <w:rPr>
                <w:b/>
                <w:sz w:val="17"/>
              </w:rPr>
              <w:tab/>
              <w:t>Subtotal, military and police personnel</w:t>
            </w:r>
          </w:p>
        </w:tc>
        <w:tc>
          <w:tcPr>
            <w:tcW w:w="1080" w:type="dxa"/>
            <w:tcBorders>
              <w:top w:val="single" w:sz="4" w:space="0" w:color="auto"/>
              <w:bottom w:val="single" w:sz="4" w:space="0" w:color="auto"/>
            </w:tcBorders>
            <w:shd w:val="clear" w:color="auto" w:fill="auto"/>
            <w:vAlign w:val="bottom"/>
          </w:tcPr>
          <w:p w14:paraId="474C3EA8" w14:textId="20FCC55D" w:rsidR="004343CC" w:rsidRPr="005E7016" w:rsidRDefault="004343CC" w:rsidP="004343CC">
            <w:pPr>
              <w:tabs>
                <w:tab w:val="left" w:pos="288"/>
                <w:tab w:val="left" w:pos="576"/>
                <w:tab w:val="left" w:pos="864"/>
                <w:tab w:val="left" w:pos="1152"/>
              </w:tabs>
              <w:spacing w:before="81" w:after="81" w:line="200" w:lineRule="exact"/>
              <w:ind w:right="43"/>
              <w:jc w:val="right"/>
              <w:rPr>
                <w:b/>
                <w:bCs/>
                <w:sz w:val="17"/>
                <w:szCs w:val="17"/>
              </w:rPr>
            </w:pPr>
            <w:r w:rsidRPr="005E7016">
              <w:rPr>
                <w:b/>
                <w:bCs/>
                <w:sz w:val="17"/>
                <w:szCs w:val="17"/>
              </w:rPr>
              <w:t>34</w:t>
            </w:r>
            <w:r>
              <w:rPr>
                <w:b/>
                <w:bCs/>
                <w:sz w:val="17"/>
                <w:szCs w:val="17"/>
              </w:rPr>
              <w:t xml:space="preserve"> </w:t>
            </w:r>
            <w:r w:rsidRPr="005E7016">
              <w:rPr>
                <w:b/>
                <w:bCs/>
                <w:sz w:val="17"/>
                <w:szCs w:val="17"/>
              </w:rPr>
              <w:t>836.4</w:t>
            </w:r>
          </w:p>
        </w:tc>
        <w:tc>
          <w:tcPr>
            <w:tcW w:w="990" w:type="dxa"/>
            <w:tcBorders>
              <w:top w:val="single" w:sz="4" w:space="0" w:color="auto"/>
              <w:bottom w:val="single" w:sz="4" w:space="0" w:color="auto"/>
            </w:tcBorders>
            <w:shd w:val="clear" w:color="auto" w:fill="auto"/>
            <w:vAlign w:val="bottom"/>
          </w:tcPr>
          <w:p w14:paraId="530C8740" w14:textId="1C2C462C" w:rsidR="004343CC" w:rsidRPr="005E7016" w:rsidRDefault="004343CC" w:rsidP="004343CC">
            <w:pPr>
              <w:tabs>
                <w:tab w:val="left" w:pos="288"/>
                <w:tab w:val="left" w:pos="576"/>
                <w:tab w:val="left" w:pos="864"/>
                <w:tab w:val="left" w:pos="1152"/>
              </w:tabs>
              <w:spacing w:before="81" w:after="81" w:line="200" w:lineRule="exact"/>
              <w:ind w:right="43"/>
              <w:jc w:val="right"/>
              <w:rPr>
                <w:b/>
                <w:bCs/>
                <w:sz w:val="17"/>
                <w:szCs w:val="17"/>
              </w:rPr>
            </w:pPr>
            <w:r w:rsidRPr="005E7016">
              <w:rPr>
                <w:b/>
                <w:bCs/>
                <w:sz w:val="17"/>
                <w:szCs w:val="17"/>
              </w:rPr>
              <w:t>33</w:t>
            </w:r>
            <w:r>
              <w:rPr>
                <w:b/>
                <w:bCs/>
                <w:sz w:val="17"/>
                <w:szCs w:val="17"/>
              </w:rPr>
              <w:t xml:space="preserve"> </w:t>
            </w:r>
            <w:r w:rsidRPr="005E7016">
              <w:rPr>
                <w:b/>
                <w:bCs/>
                <w:sz w:val="17"/>
                <w:szCs w:val="17"/>
              </w:rPr>
              <w:t>392.2</w:t>
            </w:r>
          </w:p>
        </w:tc>
        <w:tc>
          <w:tcPr>
            <w:tcW w:w="1260" w:type="dxa"/>
            <w:gridSpan w:val="2"/>
            <w:tcBorders>
              <w:top w:val="single" w:sz="4" w:space="0" w:color="auto"/>
              <w:bottom w:val="single" w:sz="4" w:space="0" w:color="auto"/>
            </w:tcBorders>
            <w:shd w:val="clear" w:color="auto" w:fill="auto"/>
            <w:vAlign w:val="bottom"/>
          </w:tcPr>
          <w:p w14:paraId="22AD8263" w14:textId="0B7AFF97" w:rsidR="004343CC" w:rsidRPr="005E7016" w:rsidRDefault="004343CC" w:rsidP="004343CC">
            <w:pPr>
              <w:tabs>
                <w:tab w:val="left" w:pos="288"/>
                <w:tab w:val="left" w:pos="576"/>
                <w:tab w:val="left" w:pos="864"/>
                <w:tab w:val="left" w:pos="1152"/>
              </w:tabs>
              <w:spacing w:before="81" w:after="81" w:line="200" w:lineRule="exact"/>
              <w:ind w:right="43"/>
              <w:jc w:val="right"/>
              <w:rPr>
                <w:b/>
                <w:bCs/>
                <w:sz w:val="17"/>
                <w:szCs w:val="17"/>
              </w:rPr>
            </w:pPr>
            <w:r w:rsidRPr="005E7016">
              <w:rPr>
                <w:b/>
                <w:bCs/>
                <w:sz w:val="17"/>
                <w:szCs w:val="17"/>
              </w:rPr>
              <w:t>34</w:t>
            </w:r>
            <w:r>
              <w:rPr>
                <w:b/>
                <w:bCs/>
                <w:sz w:val="17"/>
                <w:szCs w:val="17"/>
              </w:rPr>
              <w:t xml:space="preserve"> </w:t>
            </w:r>
            <w:r w:rsidRPr="005E7016">
              <w:rPr>
                <w:b/>
                <w:bCs/>
                <w:sz w:val="17"/>
                <w:szCs w:val="17"/>
              </w:rPr>
              <w:t>219.2</w:t>
            </w:r>
          </w:p>
        </w:tc>
        <w:tc>
          <w:tcPr>
            <w:tcW w:w="1080" w:type="dxa"/>
            <w:gridSpan w:val="2"/>
            <w:tcBorders>
              <w:top w:val="single" w:sz="4" w:space="0" w:color="auto"/>
              <w:bottom w:val="single" w:sz="4" w:space="0" w:color="auto"/>
            </w:tcBorders>
            <w:shd w:val="clear" w:color="auto" w:fill="auto"/>
            <w:vAlign w:val="bottom"/>
          </w:tcPr>
          <w:p w14:paraId="756FC529" w14:textId="4D4AA9CA" w:rsidR="004343CC" w:rsidRPr="005E7016" w:rsidRDefault="004343CC" w:rsidP="004343CC">
            <w:pPr>
              <w:tabs>
                <w:tab w:val="left" w:pos="288"/>
                <w:tab w:val="left" w:pos="576"/>
                <w:tab w:val="left" w:pos="864"/>
                <w:tab w:val="left" w:pos="1152"/>
              </w:tabs>
              <w:spacing w:before="81" w:after="81" w:line="200" w:lineRule="exact"/>
              <w:ind w:right="43"/>
              <w:jc w:val="right"/>
              <w:rPr>
                <w:b/>
                <w:bCs/>
                <w:sz w:val="17"/>
                <w:szCs w:val="17"/>
              </w:rPr>
            </w:pPr>
            <w:r w:rsidRPr="004343CC">
              <w:rPr>
                <w:b/>
                <w:bCs/>
                <w:sz w:val="17"/>
                <w:szCs w:val="17"/>
              </w:rPr>
              <w:t xml:space="preserve">        30</w:t>
            </w:r>
            <w:r>
              <w:rPr>
                <w:b/>
                <w:bCs/>
                <w:sz w:val="17"/>
                <w:szCs w:val="17"/>
              </w:rPr>
              <w:t xml:space="preserve"> </w:t>
            </w:r>
            <w:r w:rsidRPr="004343CC">
              <w:rPr>
                <w:b/>
                <w:bCs/>
                <w:sz w:val="17"/>
                <w:szCs w:val="17"/>
              </w:rPr>
              <w:t xml:space="preserve">895.0 </w:t>
            </w:r>
          </w:p>
        </w:tc>
        <w:tc>
          <w:tcPr>
            <w:tcW w:w="990" w:type="dxa"/>
            <w:gridSpan w:val="2"/>
            <w:tcBorders>
              <w:top w:val="single" w:sz="4" w:space="0" w:color="auto"/>
              <w:bottom w:val="single" w:sz="4" w:space="0" w:color="auto"/>
            </w:tcBorders>
            <w:vAlign w:val="bottom"/>
          </w:tcPr>
          <w:p w14:paraId="5BEBB4BF" w14:textId="695FFEBA" w:rsidR="004343CC" w:rsidRPr="005E7016" w:rsidRDefault="004343CC" w:rsidP="004343CC">
            <w:pPr>
              <w:tabs>
                <w:tab w:val="left" w:pos="288"/>
                <w:tab w:val="left" w:pos="576"/>
                <w:tab w:val="left" w:pos="864"/>
                <w:tab w:val="left" w:pos="1152"/>
              </w:tabs>
              <w:spacing w:before="81" w:after="81" w:line="200" w:lineRule="exact"/>
              <w:ind w:right="43"/>
              <w:jc w:val="right"/>
              <w:rPr>
                <w:b/>
                <w:bCs/>
                <w:sz w:val="17"/>
                <w:szCs w:val="17"/>
              </w:rPr>
            </w:pPr>
            <w:r w:rsidRPr="004343CC">
              <w:rPr>
                <w:b/>
                <w:bCs/>
                <w:sz w:val="17"/>
                <w:szCs w:val="17"/>
              </w:rPr>
              <w:t xml:space="preserve">     (3</w:t>
            </w:r>
            <w:r>
              <w:rPr>
                <w:b/>
                <w:bCs/>
                <w:sz w:val="17"/>
                <w:szCs w:val="17"/>
              </w:rPr>
              <w:t xml:space="preserve"> </w:t>
            </w:r>
            <w:r w:rsidRPr="004343CC">
              <w:rPr>
                <w:b/>
                <w:bCs/>
                <w:sz w:val="17"/>
                <w:szCs w:val="17"/>
              </w:rPr>
              <w:t>324.2)</w:t>
            </w:r>
          </w:p>
        </w:tc>
        <w:tc>
          <w:tcPr>
            <w:tcW w:w="990" w:type="dxa"/>
            <w:tcBorders>
              <w:top w:val="single" w:sz="4" w:space="0" w:color="auto"/>
              <w:bottom w:val="single" w:sz="4" w:space="0" w:color="auto"/>
            </w:tcBorders>
            <w:vAlign w:val="bottom"/>
          </w:tcPr>
          <w:p w14:paraId="7C81F127" w14:textId="2A9E7EB6" w:rsidR="004343CC" w:rsidRPr="005E7016" w:rsidRDefault="004343CC" w:rsidP="004343CC">
            <w:pPr>
              <w:tabs>
                <w:tab w:val="left" w:pos="288"/>
                <w:tab w:val="left" w:pos="576"/>
                <w:tab w:val="left" w:pos="864"/>
                <w:tab w:val="left" w:pos="1152"/>
              </w:tabs>
              <w:spacing w:before="81" w:after="81" w:line="200" w:lineRule="exact"/>
              <w:ind w:right="43"/>
              <w:jc w:val="right"/>
              <w:rPr>
                <w:b/>
                <w:bCs/>
                <w:sz w:val="17"/>
                <w:szCs w:val="17"/>
              </w:rPr>
            </w:pPr>
            <w:r>
              <w:rPr>
                <w:b/>
                <w:bCs/>
                <w:sz w:val="17"/>
                <w:szCs w:val="17"/>
              </w:rPr>
              <w:t>(</w:t>
            </w:r>
            <w:r w:rsidRPr="004343CC">
              <w:rPr>
                <w:b/>
                <w:bCs/>
                <w:sz w:val="17"/>
                <w:szCs w:val="17"/>
              </w:rPr>
              <w:t>9.7</w:t>
            </w:r>
            <w:r>
              <w:rPr>
                <w:b/>
                <w:bCs/>
                <w:sz w:val="17"/>
                <w:szCs w:val="17"/>
              </w:rPr>
              <w:t>)</w:t>
            </w:r>
          </w:p>
        </w:tc>
      </w:tr>
      <w:tr w:rsidR="00D26316" w:rsidRPr="00137009" w14:paraId="3EAF9142" w14:textId="77777777" w:rsidTr="005E7016">
        <w:trPr>
          <w:trHeight w:val="20"/>
        </w:trPr>
        <w:tc>
          <w:tcPr>
            <w:tcW w:w="307" w:type="dxa"/>
            <w:tcBorders>
              <w:top w:val="single" w:sz="4" w:space="0" w:color="auto"/>
            </w:tcBorders>
            <w:vAlign w:val="bottom"/>
          </w:tcPr>
          <w:p w14:paraId="3D8F1854" w14:textId="77777777" w:rsidR="00D26316" w:rsidRPr="00137009" w:rsidRDefault="00D26316" w:rsidP="0006107B">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40" w:line="200" w:lineRule="exact"/>
              <w:ind w:right="40"/>
              <w:rPr>
                <w:sz w:val="17"/>
              </w:rPr>
            </w:pPr>
            <w:r w:rsidRPr="00137009">
              <w:rPr>
                <w:b/>
                <w:bCs/>
                <w:sz w:val="17"/>
              </w:rPr>
              <w:t>II.</w:t>
            </w:r>
          </w:p>
        </w:tc>
        <w:tc>
          <w:tcPr>
            <w:tcW w:w="6533" w:type="dxa"/>
            <w:tcBorders>
              <w:top w:val="single" w:sz="4" w:space="0" w:color="auto"/>
            </w:tcBorders>
            <w:vAlign w:val="bottom"/>
          </w:tcPr>
          <w:p w14:paraId="35A533AB" w14:textId="77777777" w:rsidR="00D26316" w:rsidRPr="005E7016" w:rsidRDefault="00D26316" w:rsidP="0006107B">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40" w:line="200" w:lineRule="exact"/>
              <w:ind w:left="72" w:right="40"/>
              <w:rPr>
                <w:sz w:val="17"/>
                <w:highlight w:val="yellow"/>
              </w:rPr>
            </w:pPr>
            <w:r w:rsidRPr="004343CC">
              <w:rPr>
                <w:b/>
                <w:bCs/>
                <w:sz w:val="17"/>
              </w:rPr>
              <w:t>Civilian personnel</w:t>
            </w:r>
          </w:p>
        </w:tc>
        <w:tc>
          <w:tcPr>
            <w:tcW w:w="1080" w:type="dxa"/>
            <w:tcBorders>
              <w:top w:val="single" w:sz="4" w:space="0" w:color="auto"/>
            </w:tcBorders>
            <w:shd w:val="clear" w:color="auto" w:fill="auto"/>
          </w:tcPr>
          <w:p w14:paraId="1DBC0934" w14:textId="77777777" w:rsidR="00D26316" w:rsidRPr="00137009" w:rsidRDefault="00D26316" w:rsidP="0006107B">
            <w:pPr>
              <w:tabs>
                <w:tab w:val="left" w:pos="288"/>
                <w:tab w:val="left" w:pos="576"/>
                <w:tab w:val="left" w:pos="864"/>
                <w:tab w:val="left" w:pos="1152"/>
              </w:tabs>
              <w:spacing w:before="81" w:after="40" w:line="200" w:lineRule="exact"/>
              <w:ind w:left="72" w:right="72"/>
              <w:jc w:val="right"/>
              <w:rPr>
                <w:rFonts w:asciiTheme="majorBidi" w:eastAsia="DengXian" w:hAnsiTheme="majorBidi" w:cstheme="majorBidi"/>
                <w:sz w:val="17"/>
                <w:szCs w:val="17"/>
              </w:rPr>
            </w:pPr>
          </w:p>
        </w:tc>
        <w:tc>
          <w:tcPr>
            <w:tcW w:w="990" w:type="dxa"/>
            <w:tcBorders>
              <w:top w:val="single" w:sz="4" w:space="0" w:color="auto"/>
            </w:tcBorders>
            <w:shd w:val="clear" w:color="auto" w:fill="auto"/>
          </w:tcPr>
          <w:p w14:paraId="51B9E0D0" w14:textId="77777777" w:rsidR="00D26316" w:rsidRPr="00137009" w:rsidRDefault="00D26316" w:rsidP="0006107B">
            <w:pPr>
              <w:tabs>
                <w:tab w:val="left" w:pos="288"/>
                <w:tab w:val="left" w:pos="576"/>
                <w:tab w:val="left" w:pos="864"/>
                <w:tab w:val="left" w:pos="1152"/>
              </w:tabs>
              <w:spacing w:before="81" w:after="40" w:line="200" w:lineRule="exact"/>
              <w:ind w:left="72" w:right="72"/>
              <w:jc w:val="right"/>
              <w:rPr>
                <w:rFonts w:asciiTheme="majorBidi" w:eastAsia="DengXian" w:hAnsiTheme="majorBidi" w:cstheme="majorBidi"/>
                <w:sz w:val="17"/>
                <w:szCs w:val="17"/>
              </w:rPr>
            </w:pPr>
          </w:p>
        </w:tc>
        <w:tc>
          <w:tcPr>
            <w:tcW w:w="1260" w:type="dxa"/>
            <w:gridSpan w:val="2"/>
            <w:tcBorders>
              <w:top w:val="single" w:sz="4" w:space="0" w:color="auto"/>
            </w:tcBorders>
            <w:shd w:val="clear" w:color="auto" w:fill="auto"/>
          </w:tcPr>
          <w:p w14:paraId="62F26BFE" w14:textId="77777777" w:rsidR="00D26316" w:rsidRPr="00137009" w:rsidRDefault="00D26316" w:rsidP="0006107B">
            <w:pPr>
              <w:tabs>
                <w:tab w:val="left" w:pos="288"/>
                <w:tab w:val="left" w:pos="576"/>
                <w:tab w:val="left" w:pos="864"/>
                <w:tab w:val="left" w:pos="1152"/>
              </w:tabs>
              <w:spacing w:before="81" w:after="40" w:line="200" w:lineRule="exact"/>
              <w:ind w:left="72" w:right="72"/>
              <w:jc w:val="right"/>
              <w:rPr>
                <w:rFonts w:asciiTheme="majorBidi" w:eastAsia="DengXian" w:hAnsiTheme="majorBidi" w:cstheme="majorBidi"/>
                <w:sz w:val="17"/>
                <w:szCs w:val="17"/>
              </w:rPr>
            </w:pPr>
          </w:p>
        </w:tc>
        <w:tc>
          <w:tcPr>
            <w:tcW w:w="1080" w:type="dxa"/>
            <w:gridSpan w:val="2"/>
            <w:tcBorders>
              <w:top w:val="single" w:sz="4" w:space="0" w:color="auto"/>
            </w:tcBorders>
            <w:shd w:val="clear" w:color="auto" w:fill="auto"/>
          </w:tcPr>
          <w:p w14:paraId="0925E6B6" w14:textId="77777777" w:rsidR="00D26316" w:rsidRPr="00137009" w:rsidRDefault="00D26316" w:rsidP="0006107B">
            <w:pPr>
              <w:tabs>
                <w:tab w:val="left" w:pos="288"/>
                <w:tab w:val="left" w:pos="576"/>
                <w:tab w:val="left" w:pos="864"/>
                <w:tab w:val="left" w:pos="1152"/>
              </w:tabs>
              <w:spacing w:before="81" w:after="40" w:line="200" w:lineRule="exact"/>
              <w:ind w:left="72" w:right="72"/>
              <w:jc w:val="right"/>
              <w:rPr>
                <w:rFonts w:asciiTheme="majorBidi" w:eastAsia="DengXian" w:hAnsiTheme="majorBidi" w:cstheme="majorBidi"/>
                <w:sz w:val="17"/>
                <w:szCs w:val="17"/>
              </w:rPr>
            </w:pPr>
          </w:p>
        </w:tc>
        <w:tc>
          <w:tcPr>
            <w:tcW w:w="990" w:type="dxa"/>
            <w:gridSpan w:val="2"/>
            <w:tcBorders>
              <w:top w:val="single" w:sz="4" w:space="0" w:color="auto"/>
            </w:tcBorders>
          </w:tcPr>
          <w:p w14:paraId="0E109C20" w14:textId="77777777" w:rsidR="00D26316" w:rsidRPr="00137009" w:rsidRDefault="00D26316" w:rsidP="0006107B">
            <w:pPr>
              <w:tabs>
                <w:tab w:val="left" w:pos="288"/>
                <w:tab w:val="left" w:pos="576"/>
                <w:tab w:val="left" w:pos="864"/>
                <w:tab w:val="left" w:pos="1152"/>
              </w:tabs>
              <w:spacing w:before="81" w:after="40" w:line="200" w:lineRule="exact"/>
              <w:ind w:left="72" w:right="72"/>
              <w:jc w:val="right"/>
              <w:rPr>
                <w:rFonts w:asciiTheme="majorBidi" w:eastAsia="DengXian" w:hAnsiTheme="majorBidi" w:cstheme="majorBidi"/>
                <w:sz w:val="17"/>
                <w:szCs w:val="17"/>
              </w:rPr>
            </w:pPr>
          </w:p>
        </w:tc>
        <w:tc>
          <w:tcPr>
            <w:tcW w:w="990" w:type="dxa"/>
            <w:tcBorders>
              <w:top w:val="single" w:sz="4" w:space="0" w:color="auto"/>
            </w:tcBorders>
          </w:tcPr>
          <w:p w14:paraId="2E424075" w14:textId="77777777" w:rsidR="00D26316" w:rsidRPr="00137009" w:rsidRDefault="00D26316" w:rsidP="0006107B">
            <w:pPr>
              <w:tabs>
                <w:tab w:val="left" w:pos="288"/>
                <w:tab w:val="left" w:pos="576"/>
                <w:tab w:val="left" w:pos="864"/>
                <w:tab w:val="left" w:pos="1152"/>
              </w:tabs>
              <w:spacing w:before="81" w:after="40" w:line="200" w:lineRule="exact"/>
              <w:ind w:left="72" w:right="72"/>
              <w:jc w:val="right"/>
              <w:rPr>
                <w:rFonts w:asciiTheme="majorBidi" w:eastAsia="DengXian" w:hAnsiTheme="majorBidi" w:cstheme="majorBidi"/>
                <w:sz w:val="17"/>
                <w:szCs w:val="17"/>
              </w:rPr>
            </w:pPr>
          </w:p>
        </w:tc>
      </w:tr>
      <w:tr w:rsidR="004A4F09" w:rsidRPr="00137009" w14:paraId="715F7D67" w14:textId="77777777" w:rsidTr="005E7016">
        <w:trPr>
          <w:trHeight w:val="20"/>
        </w:trPr>
        <w:tc>
          <w:tcPr>
            <w:tcW w:w="307" w:type="dxa"/>
            <w:vAlign w:val="bottom"/>
          </w:tcPr>
          <w:p w14:paraId="70647920" w14:textId="77777777" w:rsidR="004A4F09" w:rsidRPr="00137009" w:rsidRDefault="004A4F09" w:rsidP="004A4F09">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right="40"/>
              <w:rPr>
                <w:sz w:val="17"/>
              </w:rPr>
            </w:pPr>
            <w:r w:rsidRPr="00137009">
              <w:rPr>
                <w:sz w:val="17"/>
              </w:rPr>
              <w:t>1.</w:t>
            </w:r>
          </w:p>
        </w:tc>
        <w:tc>
          <w:tcPr>
            <w:tcW w:w="6533" w:type="dxa"/>
            <w:vAlign w:val="bottom"/>
          </w:tcPr>
          <w:p w14:paraId="5987ACE5" w14:textId="77777777" w:rsidR="004A4F09" w:rsidRPr="00137009" w:rsidRDefault="004A4F09" w:rsidP="004A4F09">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72" w:right="40"/>
              <w:rPr>
                <w:sz w:val="17"/>
              </w:rPr>
            </w:pPr>
            <w:r w:rsidRPr="00137009">
              <w:rPr>
                <w:sz w:val="17"/>
              </w:rPr>
              <w:t>International staff</w:t>
            </w:r>
          </w:p>
        </w:tc>
        <w:tc>
          <w:tcPr>
            <w:tcW w:w="1080" w:type="dxa"/>
            <w:shd w:val="clear" w:color="auto" w:fill="auto"/>
            <w:vAlign w:val="bottom"/>
          </w:tcPr>
          <w:p w14:paraId="4500B92A" w14:textId="0D373963" w:rsidR="004A4F09" w:rsidRPr="005E7016" w:rsidRDefault="004A4F09" w:rsidP="004A4F09">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sidRPr="005E7016">
              <w:rPr>
                <w:rFonts w:asciiTheme="majorBidi" w:hAnsiTheme="majorBidi" w:cstheme="majorBidi"/>
                <w:sz w:val="17"/>
                <w:szCs w:val="17"/>
              </w:rPr>
              <w:t>30</w:t>
            </w:r>
            <w:r>
              <w:rPr>
                <w:rFonts w:asciiTheme="majorBidi" w:hAnsiTheme="majorBidi" w:cstheme="majorBidi"/>
                <w:sz w:val="17"/>
                <w:szCs w:val="17"/>
              </w:rPr>
              <w:t>1 847.7</w:t>
            </w:r>
          </w:p>
        </w:tc>
        <w:tc>
          <w:tcPr>
            <w:tcW w:w="990" w:type="dxa"/>
            <w:shd w:val="clear" w:color="auto" w:fill="auto"/>
            <w:vAlign w:val="bottom"/>
          </w:tcPr>
          <w:p w14:paraId="47CC5048" w14:textId="47CF717A" w:rsidR="004A4F09" w:rsidRPr="005E7016" w:rsidRDefault="004A4F09" w:rsidP="004A4F09">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sidRPr="005E7016">
              <w:rPr>
                <w:rFonts w:asciiTheme="majorBidi" w:hAnsiTheme="majorBidi" w:cstheme="majorBidi"/>
                <w:sz w:val="17"/>
                <w:szCs w:val="17"/>
              </w:rPr>
              <w:t>31</w:t>
            </w:r>
            <w:r>
              <w:rPr>
                <w:rFonts w:asciiTheme="majorBidi" w:hAnsiTheme="majorBidi" w:cstheme="majorBidi"/>
                <w:sz w:val="17"/>
                <w:szCs w:val="17"/>
              </w:rPr>
              <w:t>4 165.5</w:t>
            </w:r>
          </w:p>
        </w:tc>
        <w:tc>
          <w:tcPr>
            <w:tcW w:w="1260" w:type="dxa"/>
            <w:gridSpan w:val="2"/>
            <w:shd w:val="clear" w:color="auto" w:fill="auto"/>
            <w:vAlign w:val="bottom"/>
          </w:tcPr>
          <w:p w14:paraId="0430B3B3" w14:textId="051CC670" w:rsidR="004A4F09" w:rsidRPr="005E7016" w:rsidRDefault="004A4F09" w:rsidP="004A4F09">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sidRPr="004A4F09">
              <w:rPr>
                <w:rFonts w:asciiTheme="majorBidi" w:hAnsiTheme="majorBidi" w:cstheme="majorBidi"/>
                <w:sz w:val="17"/>
                <w:szCs w:val="17"/>
              </w:rPr>
              <w:t xml:space="preserve">317 739.8 </w:t>
            </w:r>
          </w:p>
        </w:tc>
        <w:tc>
          <w:tcPr>
            <w:tcW w:w="1080" w:type="dxa"/>
            <w:gridSpan w:val="2"/>
            <w:shd w:val="clear" w:color="auto" w:fill="auto"/>
            <w:vAlign w:val="bottom"/>
          </w:tcPr>
          <w:p w14:paraId="5B6A8FD3" w14:textId="472ED339" w:rsidR="004A4F09" w:rsidRPr="005E7016" w:rsidRDefault="004A4F09" w:rsidP="004A4F09">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sidRPr="004A4F09">
              <w:rPr>
                <w:rFonts w:asciiTheme="majorBidi" w:hAnsiTheme="majorBidi" w:cstheme="majorBidi"/>
                <w:sz w:val="17"/>
                <w:szCs w:val="17"/>
              </w:rPr>
              <w:t xml:space="preserve">298 874.4 </w:t>
            </w:r>
          </w:p>
        </w:tc>
        <w:tc>
          <w:tcPr>
            <w:tcW w:w="990" w:type="dxa"/>
            <w:gridSpan w:val="2"/>
            <w:vAlign w:val="bottom"/>
          </w:tcPr>
          <w:p w14:paraId="221C7B87" w14:textId="4B91DBD0" w:rsidR="004A4F09" w:rsidRPr="005E7016" w:rsidRDefault="004A4F09" w:rsidP="004A4F09">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sidRPr="004A4F09">
              <w:rPr>
                <w:rFonts w:asciiTheme="majorBidi" w:hAnsiTheme="majorBidi" w:cstheme="majorBidi"/>
                <w:sz w:val="17"/>
                <w:szCs w:val="17"/>
              </w:rPr>
              <w:t xml:space="preserve"> (18 865.4)</w:t>
            </w:r>
          </w:p>
        </w:tc>
        <w:tc>
          <w:tcPr>
            <w:tcW w:w="990" w:type="dxa"/>
            <w:vAlign w:val="bottom"/>
          </w:tcPr>
          <w:p w14:paraId="39BBB6C5" w14:textId="644EC160" w:rsidR="004A4F09" w:rsidRPr="005E7016" w:rsidRDefault="004A4F09" w:rsidP="004A4F09">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Pr>
                <w:rFonts w:asciiTheme="majorBidi" w:hAnsiTheme="majorBidi" w:cstheme="majorBidi"/>
                <w:sz w:val="17"/>
                <w:szCs w:val="17"/>
              </w:rPr>
              <w:t>(</w:t>
            </w:r>
            <w:r w:rsidRPr="004343CC">
              <w:rPr>
                <w:rFonts w:asciiTheme="majorBidi" w:hAnsiTheme="majorBidi" w:cstheme="majorBidi"/>
                <w:sz w:val="17"/>
                <w:szCs w:val="17"/>
              </w:rPr>
              <w:t>5.</w:t>
            </w:r>
            <w:r w:rsidR="00E76D28">
              <w:rPr>
                <w:rFonts w:asciiTheme="majorBidi" w:hAnsiTheme="majorBidi" w:cstheme="majorBidi"/>
                <w:sz w:val="17"/>
                <w:szCs w:val="17"/>
              </w:rPr>
              <w:t>9</w:t>
            </w:r>
            <w:r>
              <w:rPr>
                <w:rFonts w:asciiTheme="majorBidi" w:hAnsiTheme="majorBidi" w:cstheme="majorBidi"/>
                <w:sz w:val="17"/>
                <w:szCs w:val="17"/>
              </w:rPr>
              <w:t>)</w:t>
            </w:r>
          </w:p>
        </w:tc>
      </w:tr>
      <w:tr w:rsidR="004A4F09" w:rsidRPr="00137009" w14:paraId="2F46AD5E" w14:textId="77777777" w:rsidTr="005E7016">
        <w:trPr>
          <w:trHeight w:val="20"/>
        </w:trPr>
        <w:tc>
          <w:tcPr>
            <w:tcW w:w="307" w:type="dxa"/>
            <w:vAlign w:val="bottom"/>
          </w:tcPr>
          <w:p w14:paraId="775AD073" w14:textId="77777777" w:rsidR="004A4F09" w:rsidRPr="00137009" w:rsidRDefault="004A4F09" w:rsidP="004A4F09">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right="40"/>
              <w:rPr>
                <w:sz w:val="17"/>
              </w:rPr>
            </w:pPr>
            <w:r w:rsidRPr="00137009">
              <w:rPr>
                <w:sz w:val="17"/>
              </w:rPr>
              <w:t>2.</w:t>
            </w:r>
          </w:p>
        </w:tc>
        <w:tc>
          <w:tcPr>
            <w:tcW w:w="6533" w:type="dxa"/>
            <w:vAlign w:val="bottom"/>
          </w:tcPr>
          <w:p w14:paraId="71FBCBAD" w14:textId="77777777" w:rsidR="004A4F09" w:rsidRPr="00137009" w:rsidRDefault="004A4F09" w:rsidP="004A4F09">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72" w:right="40"/>
              <w:rPr>
                <w:sz w:val="17"/>
              </w:rPr>
            </w:pPr>
            <w:r w:rsidRPr="00137009">
              <w:rPr>
                <w:sz w:val="17"/>
              </w:rPr>
              <w:t xml:space="preserve">National Professional Officers </w:t>
            </w:r>
          </w:p>
        </w:tc>
        <w:tc>
          <w:tcPr>
            <w:tcW w:w="1080" w:type="dxa"/>
            <w:shd w:val="clear" w:color="auto" w:fill="auto"/>
            <w:vAlign w:val="bottom"/>
          </w:tcPr>
          <w:p w14:paraId="63C1AE72" w14:textId="30E0F84B" w:rsidR="004A4F09" w:rsidRPr="005E7016" w:rsidRDefault="004A4F09" w:rsidP="004A4F09">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sidRPr="005E7016">
              <w:rPr>
                <w:rFonts w:asciiTheme="majorBidi" w:hAnsiTheme="majorBidi" w:cstheme="majorBidi"/>
                <w:sz w:val="17"/>
                <w:szCs w:val="17"/>
              </w:rPr>
              <w:t>38</w:t>
            </w:r>
            <w:r>
              <w:rPr>
                <w:rFonts w:asciiTheme="majorBidi" w:hAnsiTheme="majorBidi" w:cstheme="majorBidi"/>
                <w:sz w:val="17"/>
                <w:szCs w:val="17"/>
              </w:rPr>
              <w:t xml:space="preserve"> </w:t>
            </w:r>
            <w:r w:rsidRPr="005E7016">
              <w:rPr>
                <w:rFonts w:asciiTheme="majorBidi" w:hAnsiTheme="majorBidi" w:cstheme="majorBidi"/>
                <w:sz w:val="17"/>
                <w:szCs w:val="17"/>
              </w:rPr>
              <w:t>921.9</w:t>
            </w:r>
          </w:p>
        </w:tc>
        <w:tc>
          <w:tcPr>
            <w:tcW w:w="990" w:type="dxa"/>
            <w:shd w:val="clear" w:color="auto" w:fill="auto"/>
            <w:vAlign w:val="bottom"/>
          </w:tcPr>
          <w:p w14:paraId="184E3C55" w14:textId="7C4125B7" w:rsidR="004A4F09" w:rsidRPr="005E7016" w:rsidRDefault="004A4F09" w:rsidP="004A4F09">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sidRPr="005E7016">
              <w:rPr>
                <w:rFonts w:asciiTheme="majorBidi" w:hAnsiTheme="majorBidi" w:cstheme="majorBidi"/>
                <w:sz w:val="17"/>
                <w:szCs w:val="17"/>
              </w:rPr>
              <w:t>41</w:t>
            </w:r>
            <w:r>
              <w:rPr>
                <w:rFonts w:asciiTheme="majorBidi" w:hAnsiTheme="majorBidi" w:cstheme="majorBidi"/>
                <w:sz w:val="17"/>
                <w:szCs w:val="17"/>
              </w:rPr>
              <w:t xml:space="preserve"> 728.7</w:t>
            </w:r>
          </w:p>
        </w:tc>
        <w:tc>
          <w:tcPr>
            <w:tcW w:w="1260" w:type="dxa"/>
            <w:gridSpan w:val="2"/>
            <w:shd w:val="clear" w:color="auto" w:fill="auto"/>
            <w:vAlign w:val="bottom"/>
          </w:tcPr>
          <w:p w14:paraId="0C6D5875" w14:textId="0127676E" w:rsidR="004A4F09" w:rsidRPr="005E7016" w:rsidRDefault="004A4F09" w:rsidP="004A4F09">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sidRPr="004A4F09">
              <w:rPr>
                <w:rFonts w:asciiTheme="majorBidi" w:hAnsiTheme="majorBidi" w:cstheme="majorBidi"/>
                <w:sz w:val="17"/>
                <w:szCs w:val="17"/>
              </w:rPr>
              <w:t xml:space="preserve">      40 664.9 </w:t>
            </w:r>
          </w:p>
        </w:tc>
        <w:tc>
          <w:tcPr>
            <w:tcW w:w="1080" w:type="dxa"/>
            <w:gridSpan w:val="2"/>
            <w:shd w:val="clear" w:color="auto" w:fill="auto"/>
            <w:vAlign w:val="bottom"/>
          </w:tcPr>
          <w:p w14:paraId="59E7303B" w14:textId="48EF0100" w:rsidR="004A4F09" w:rsidRPr="005E7016" w:rsidRDefault="004A4F09" w:rsidP="004A4F09">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sidRPr="004A4F09">
              <w:rPr>
                <w:rFonts w:asciiTheme="majorBidi" w:hAnsiTheme="majorBidi" w:cstheme="majorBidi"/>
                <w:sz w:val="17"/>
                <w:szCs w:val="17"/>
              </w:rPr>
              <w:t xml:space="preserve">32 466.1 </w:t>
            </w:r>
          </w:p>
        </w:tc>
        <w:tc>
          <w:tcPr>
            <w:tcW w:w="990" w:type="dxa"/>
            <w:gridSpan w:val="2"/>
            <w:vAlign w:val="bottom"/>
          </w:tcPr>
          <w:p w14:paraId="15323C53" w14:textId="442A400D" w:rsidR="004A4F09" w:rsidRPr="005E7016" w:rsidRDefault="004A4F09" w:rsidP="004A4F09">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sidRPr="004A4F09">
              <w:rPr>
                <w:rFonts w:asciiTheme="majorBidi" w:hAnsiTheme="majorBidi" w:cstheme="majorBidi"/>
                <w:sz w:val="17"/>
                <w:szCs w:val="17"/>
              </w:rPr>
              <w:t>(8 198.8)</w:t>
            </w:r>
          </w:p>
        </w:tc>
        <w:tc>
          <w:tcPr>
            <w:tcW w:w="990" w:type="dxa"/>
            <w:vAlign w:val="bottom"/>
          </w:tcPr>
          <w:p w14:paraId="4340FD6A" w14:textId="2FD20EF6" w:rsidR="004A4F09" w:rsidRPr="005E7016" w:rsidRDefault="004A4F09" w:rsidP="004A4F09">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Pr>
                <w:rFonts w:asciiTheme="majorBidi" w:hAnsiTheme="majorBidi" w:cstheme="majorBidi"/>
                <w:sz w:val="17"/>
                <w:szCs w:val="17"/>
              </w:rPr>
              <w:t>(</w:t>
            </w:r>
            <w:r w:rsidRPr="004343CC">
              <w:rPr>
                <w:rFonts w:asciiTheme="majorBidi" w:hAnsiTheme="majorBidi" w:cstheme="majorBidi"/>
                <w:sz w:val="17"/>
                <w:szCs w:val="17"/>
              </w:rPr>
              <w:t>2</w:t>
            </w:r>
            <w:r w:rsidR="00E76D28">
              <w:rPr>
                <w:rFonts w:asciiTheme="majorBidi" w:hAnsiTheme="majorBidi" w:cstheme="majorBidi"/>
                <w:sz w:val="17"/>
                <w:szCs w:val="17"/>
              </w:rPr>
              <w:t>0</w:t>
            </w:r>
            <w:r w:rsidRPr="004343CC">
              <w:rPr>
                <w:rFonts w:asciiTheme="majorBidi" w:hAnsiTheme="majorBidi" w:cstheme="majorBidi"/>
                <w:sz w:val="17"/>
                <w:szCs w:val="17"/>
              </w:rPr>
              <w:t>.</w:t>
            </w:r>
            <w:r w:rsidR="00E76D28">
              <w:rPr>
                <w:rFonts w:asciiTheme="majorBidi" w:hAnsiTheme="majorBidi" w:cstheme="majorBidi"/>
                <w:sz w:val="17"/>
                <w:szCs w:val="17"/>
              </w:rPr>
              <w:t>2</w:t>
            </w:r>
            <w:r>
              <w:rPr>
                <w:rFonts w:asciiTheme="majorBidi" w:hAnsiTheme="majorBidi" w:cstheme="majorBidi"/>
                <w:sz w:val="17"/>
                <w:szCs w:val="17"/>
              </w:rPr>
              <w:t>)</w:t>
            </w:r>
          </w:p>
        </w:tc>
      </w:tr>
      <w:tr w:rsidR="004A4F09" w:rsidRPr="00137009" w14:paraId="213E3FE0" w14:textId="77777777" w:rsidTr="005E7016">
        <w:trPr>
          <w:trHeight w:val="20"/>
        </w:trPr>
        <w:tc>
          <w:tcPr>
            <w:tcW w:w="307" w:type="dxa"/>
            <w:vAlign w:val="bottom"/>
          </w:tcPr>
          <w:p w14:paraId="4575AB2A" w14:textId="77777777" w:rsidR="004A4F09" w:rsidRPr="00137009" w:rsidRDefault="004A4F09" w:rsidP="004A4F09">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right="40"/>
              <w:rPr>
                <w:sz w:val="17"/>
              </w:rPr>
            </w:pPr>
            <w:r w:rsidRPr="00137009">
              <w:rPr>
                <w:sz w:val="17"/>
              </w:rPr>
              <w:t>3.</w:t>
            </w:r>
          </w:p>
        </w:tc>
        <w:tc>
          <w:tcPr>
            <w:tcW w:w="6533" w:type="dxa"/>
            <w:vAlign w:val="bottom"/>
          </w:tcPr>
          <w:p w14:paraId="4E34570E" w14:textId="19DB5E5D" w:rsidR="004A4F09" w:rsidRPr="00137009" w:rsidRDefault="00A07D06" w:rsidP="004A4F09">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72" w:right="40"/>
              <w:rPr>
                <w:sz w:val="17"/>
              </w:rPr>
            </w:pPr>
            <w:r>
              <w:rPr>
                <w:sz w:val="17"/>
              </w:rPr>
              <w:t>National General Service</w:t>
            </w:r>
            <w:r w:rsidR="004A4F09" w:rsidRPr="00137009">
              <w:rPr>
                <w:sz w:val="17"/>
              </w:rPr>
              <w:t xml:space="preserve"> staff</w:t>
            </w:r>
          </w:p>
        </w:tc>
        <w:tc>
          <w:tcPr>
            <w:tcW w:w="1080" w:type="dxa"/>
            <w:shd w:val="clear" w:color="auto" w:fill="auto"/>
            <w:vAlign w:val="bottom"/>
          </w:tcPr>
          <w:p w14:paraId="48FC8409" w14:textId="645A6049" w:rsidR="004A4F09" w:rsidRPr="005E7016" w:rsidRDefault="004A4F09" w:rsidP="004A4F09">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sidRPr="005E7016">
              <w:rPr>
                <w:rFonts w:asciiTheme="majorBidi" w:hAnsiTheme="majorBidi" w:cstheme="majorBidi"/>
                <w:sz w:val="17"/>
                <w:szCs w:val="17"/>
              </w:rPr>
              <w:t>62</w:t>
            </w:r>
            <w:r>
              <w:rPr>
                <w:rFonts w:asciiTheme="majorBidi" w:hAnsiTheme="majorBidi" w:cstheme="majorBidi"/>
                <w:sz w:val="17"/>
                <w:szCs w:val="17"/>
              </w:rPr>
              <w:t xml:space="preserve"> 609.5</w:t>
            </w:r>
          </w:p>
        </w:tc>
        <w:tc>
          <w:tcPr>
            <w:tcW w:w="990" w:type="dxa"/>
            <w:shd w:val="clear" w:color="auto" w:fill="auto"/>
            <w:vAlign w:val="bottom"/>
          </w:tcPr>
          <w:p w14:paraId="1A621FD8" w14:textId="6A50D9DC" w:rsidR="004A4F09" w:rsidRPr="005E7016" w:rsidRDefault="004A4F09" w:rsidP="004A4F09">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sidRPr="005E7016">
              <w:rPr>
                <w:rFonts w:asciiTheme="majorBidi" w:hAnsiTheme="majorBidi" w:cstheme="majorBidi"/>
                <w:sz w:val="17"/>
                <w:szCs w:val="17"/>
              </w:rPr>
              <w:t>63</w:t>
            </w:r>
            <w:r>
              <w:rPr>
                <w:rFonts w:asciiTheme="majorBidi" w:hAnsiTheme="majorBidi" w:cstheme="majorBidi"/>
                <w:sz w:val="17"/>
                <w:szCs w:val="17"/>
              </w:rPr>
              <w:t xml:space="preserve"> 016.8</w:t>
            </w:r>
          </w:p>
        </w:tc>
        <w:tc>
          <w:tcPr>
            <w:tcW w:w="1260" w:type="dxa"/>
            <w:gridSpan w:val="2"/>
            <w:shd w:val="clear" w:color="auto" w:fill="auto"/>
            <w:vAlign w:val="bottom"/>
          </w:tcPr>
          <w:p w14:paraId="416C5B63" w14:textId="03675C1F" w:rsidR="004A4F09" w:rsidRPr="005E7016" w:rsidRDefault="004A4F09" w:rsidP="004A4F09">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sidRPr="004A4F09">
              <w:rPr>
                <w:rFonts w:asciiTheme="majorBidi" w:hAnsiTheme="majorBidi" w:cstheme="majorBidi"/>
                <w:sz w:val="17"/>
                <w:szCs w:val="17"/>
              </w:rPr>
              <w:t xml:space="preserve">   64 477.7 </w:t>
            </w:r>
          </w:p>
        </w:tc>
        <w:tc>
          <w:tcPr>
            <w:tcW w:w="1080" w:type="dxa"/>
            <w:gridSpan w:val="2"/>
            <w:shd w:val="clear" w:color="auto" w:fill="auto"/>
            <w:vAlign w:val="bottom"/>
          </w:tcPr>
          <w:p w14:paraId="74FACE76" w14:textId="7092D4C2" w:rsidR="004A4F09" w:rsidRPr="005E7016" w:rsidRDefault="004A4F09" w:rsidP="004A4F09">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sidRPr="004A4F09">
              <w:rPr>
                <w:rFonts w:asciiTheme="majorBidi" w:hAnsiTheme="majorBidi" w:cstheme="majorBidi"/>
                <w:sz w:val="17"/>
                <w:szCs w:val="17"/>
              </w:rPr>
              <w:t xml:space="preserve">     48 834.4 </w:t>
            </w:r>
          </w:p>
        </w:tc>
        <w:tc>
          <w:tcPr>
            <w:tcW w:w="990" w:type="dxa"/>
            <w:gridSpan w:val="2"/>
            <w:vAlign w:val="bottom"/>
          </w:tcPr>
          <w:p w14:paraId="54CF7B7A" w14:textId="14B0DC65" w:rsidR="004A4F09" w:rsidRPr="005E7016" w:rsidRDefault="004A4F09" w:rsidP="004A4F09">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sidRPr="004A4F09">
              <w:rPr>
                <w:rFonts w:asciiTheme="majorBidi" w:hAnsiTheme="majorBidi" w:cstheme="majorBidi"/>
                <w:sz w:val="17"/>
                <w:szCs w:val="17"/>
              </w:rPr>
              <w:t xml:space="preserve"> (15 643.3)</w:t>
            </w:r>
          </w:p>
        </w:tc>
        <w:tc>
          <w:tcPr>
            <w:tcW w:w="990" w:type="dxa"/>
            <w:vAlign w:val="bottom"/>
          </w:tcPr>
          <w:p w14:paraId="36C0E5D7" w14:textId="24B38932" w:rsidR="004A4F09" w:rsidRPr="005E7016" w:rsidRDefault="004A4F09" w:rsidP="004A4F09">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Pr>
                <w:rFonts w:asciiTheme="majorBidi" w:hAnsiTheme="majorBidi" w:cstheme="majorBidi"/>
                <w:sz w:val="17"/>
                <w:szCs w:val="17"/>
              </w:rPr>
              <w:t>(</w:t>
            </w:r>
            <w:r w:rsidRPr="004343CC">
              <w:rPr>
                <w:rFonts w:asciiTheme="majorBidi" w:hAnsiTheme="majorBidi" w:cstheme="majorBidi"/>
                <w:sz w:val="17"/>
                <w:szCs w:val="17"/>
              </w:rPr>
              <w:t>2</w:t>
            </w:r>
            <w:r w:rsidR="00E76D28">
              <w:rPr>
                <w:rFonts w:asciiTheme="majorBidi" w:hAnsiTheme="majorBidi" w:cstheme="majorBidi"/>
                <w:sz w:val="17"/>
                <w:szCs w:val="17"/>
              </w:rPr>
              <w:t>4</w:t>
            </w:r>
            <w:r w:rsidRPr="004343CC">
              <w:rPr>
                <w:rFonts w:asciiTheme="majorBidi" w:hAnsiTheme="majorBidi" w:cstheme="majorBidi"/>
                <w:sz w:val="17"/>
                <w:szCs w:val="17"/>
              </w:rPr>
              <w:t>.</w:t>
            </w:r>
            <w:r w:rsidR="00E76D28">
              <w:rPr>
                <w:rFonts w:asciiTheme="majorBidi" w:hAnsiTheme="majorBidi" w:cstheme="majorBidi"/>
                <w:sz w:val="17"/>
                <w:szCs w:val="17"/>
              </w:rPr>
              <w:t>3</w:t>
            </w:r>
            <w:r>
              <w:rPr>
                <w:rFonts w:asciiTheme="majorBidi" w:hAnsiTheme="majorBidi" w:cstheme="majorBidi"/>
                <w:sz w:val="17"/>
                <w:szCs w:val="17"/>
              </w:rPr>
              <w:t>)</w:t>
            </w:r>
          </w:p>
        </w:tc>
      </w:tr>
      <w:tr w:rsidR="004343CC" w:rsidRPr="00137009" w14:paraId="1AF6F55A" w14:textId="77777777" w:rsidTr="005E7016">
        <w:trPr>
          <w:trHeight w:val="20"/>
        </w:trPr>
        <w:tc>
          <w:tcPr>
            <w:tcW w:w="307" w:type="dxa"/>
            <w:vAlign w:val="bottom"/>
          </w:tcPr>
          <w:p w14:paraId="6C2534E3" w14:textId="77777777" w:rsidR="004343CC" w:rsidRPr="00137009" w:rsidRDefault="004343CC" w:rsidP="004343CC">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right="40"/>
              <w:rPr>
                <w:sz w:val="17"/>
              </w:rPr>
            </w:pPr>
            <w:r w:rsidRPr="00137009">
              <w:rPr>
                <w:sz w:val="17"/>
              </w:rPr>
              <w:t>4.</w:t>
            </w:r>
          </w:p>
        </w:tc>
        <w:tc>
          <w:tcPr>
            <w:tcW w:w="6533" w:type="dxa"/>
            <w:vAlign w:val="bottom"/>
          </w:tcPr>
          <w:p w14:paraId="6A6AD15D" w14:textId="77777777" w:rsidR="004343CC" w:rsidRPr="00137009" w:rsidRDefault="004343CC" w:rsidP="004343CC">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72" w:right="40"/>
              <w:rPr>
                <w:sz w:val="17"/>
              </w:rPr>
            </w:pPr>
            <w:r w:rsidRPr="00137009">
              <w:rPr>
                <w:sz w:val="17"/>
              </w:rPr>
              <w:t>United Nations Volunteers</w:t>
            </w:r>
          </w:p>
        </w:tc>
        <w:tc>
          <w:tcPr>
            <w:tcW w:w="1080" w:type="dxa"/>
            <w:shd w:val="clear" w:color="auto" w:fill="auto"/>
            <w:vAlign w:val="bottom"/>
          </w:tcPr>
          <w:p w14:paraId="1EEEC204" w14:textId="7FBC5137" w:rsidR="004343CC" w:rsidRPr="005E7016" w:rsidRDefault="004343CC" w:rsidP="004343CC">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sidRPr="005E7016">
              <w:rPr>
                <w:rFonts w:asciiTheme="majorBidi" w:hAnsiTheme="majorBidi" w:cstheme="majorBidi"/>
                <w:sz w:val="17"/>
                <w:szCs w:val="17"/>
              </w:rPr>
              <w:t>11</w:t>
            </w:r>
            <w:r>
              <w:rPr>
                <w:rFonts w:asciiTheme="majorBidi" w:hAnsiTheme="majorBidi" w:cstheme="majorBidi"/>
                <w:sz w:val="17"/>
                <w:szCs w:val="17"/>
              </w:rPr>
              <w:t xml:space="preserve"> </w:t>
            </w:r>
            <w:r w:rsidRPr="005E7016">
              <w:rPr>
                <w:rFonts w:asciiTheme="majorBidi" w:hAnsiTheme="majorBidi" w:cstheme="majorBidi"/>
                <w:sz w:val="17"/>
                <w:szCs w:val="17"/>
              </w:rPr>
              <w:t>932.5</w:t>
            </w:r>
          </w:p>
        </w:tc>
        <w:tc>
          <w:tcPr>
            <w:tcW w:w="990" w:type="dxa"/>
            <w:shd w:val="clear" w:color="auto" w:fill="auto"/>
            <w:vAlign w:val="bottom"/>
          </w:tcPr>
          <w:p w14:paraId="4895D624" w14:textId="044675BF" w:rsidR="004343CC" w:rsidRPr="005E7016" w:rsidRDefault="004343CC" w:rsidP="004343CC">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sidRPr="005E7016">
              <w:rPr>
                <w:rFonts w:asciiTheme="majorBidi" w:hAnsiTheme="majorBidi" w:cstheme="majorBidi"/>
                <w:sz w:val="17"/>
                <w:szCs w:val="17"/>
              </w:rPr>
              <w:t>13</w:t>
            </w:r>
            <w:r>
              <w:rPr>
                <w:rFonts w:asciiTheme="majorBidi" w:hAnsiTheme="majorBidi" w:cstheme="majorBidi"/>
                <w:sz w:val="17"/>
                <w:szCs w:val="17"/>
              </w:rPr>
              <w:t xml:space="preserve"> </w:t>
            </w:r>
            <w:r w:rsidRPr="005E7016">
              <w:rPr>
                <w:rFonts w:asciiTheme="majorBidi" w:hAnsiTheme="majorBidi" w:cstheme="majorBidi"/>
                <w:sz w:val="17"/>
                <w:szCs w:val="17"/>
              </w:rPr>
              <w:t>911.7</w:t>
            </w:r>
          </w:p>
        </w:tc>
        <w:tc>
          <w:tcPr>
            <w:tcW w:w="1260" w:type="dxa"/>
            <w:gridSpan w:val="2"/>
            <w:shd w:val="clear" w:color="auto" w:fill="auto"/>
            <w:vAlign w:val="bottom"/>
          </w:tcPr>
          <w:p w14:paraId="3744EFE1" w14:textId="4347B085" w:rsidR="004343CC" w:rsidRPr="005E7016" w:rsidRDefault="004343CC" w:rsidP="004343CC">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sidRPr="005E7016">
              <w:rPr>
                <w:rFonts w:asciiTheme="majorBidi" w:hAnsiTheme="majorBidi" w:cstheme="majorBidi"/>
                <w:sz w:val="17"/>
                <w:szCs w:val="17"/>
              </w:rPr>
              <w:t>12</w:t>
            </w:r>
            <w:r>
              <w:rPr>
                <w:rFonts w:asciiTheme="majorBidi" w:hAnsiTheme="majorBidi" w:cstheme="majorBidi"/>
                <w:sz w:val="17"/>
                <w:szCs w:val="17"/>
              </w:rPr>
              <w:t xml:space="preserve"> </w:t>
            </w:r>
            <w:r w:rsidRPr="005E7016">
              <w:rPr>
                <w:rFonts w:asciiTheme="majorBidi" w:hAnsiTheme="majorBidi" w:cstheme="majorBidi"/>
                <w:sz w:val="17"/>
                <w:szCs w:val="17"/>
              </w:rPr>
              <w:t>353.5</w:t>
            </w:r>
          </w:p>
        </w:tc>
        <w:tc>
          <w:tcPr>
            <w:tcW w:w="1080" w:type="dxa"/>
            <w:gridSpan w:val="2"/>
            <w:shd w:val="clear" w:color="auto" w:fill="auto"/>
            <w:vAlign w:val="bottom"/>
          </w:tcPr>
          <w:p w14:paraId="6AB36B8B" w14:textId="3916EE12" w:rsidR="004343CC" w:rsidRPr="005E7016" w:rsidRDefault="004343CC" w:rsidP="004343CC">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sidRPr="004343CC">
              <w:rPr>
                <w:rFonts w:asciiTheme="majorBidi" w:hAnsiTheme="majorBidi" w:cstheme="majorBidi"/>
                <w:sz w:val="17"/>
                <w:szCs w:val="17"/>
              </w:rPr>
              <w:t>13</w:t>
            </w:r>
            <w:r>
              <w:rPr>
                <w:rFonts w:asciiTheme="majorBidi" w:hAnsiTheme="majorBidi" w:cstheme="majorBidi"/>
                <w:sz w:val="17"/>
                <w:szCs w:val="17"/>
              </w:rPr>
              <w:t xml:space="preserve"> </w:t>
            </w:r>
            <w:r w:rsidRPr="004343CC">
              <w:rPr>
                <w:rFonts w:asciiTheme="majorBidi" w:hAnsiTheme="majorBidi" w:cstheme="majorBidi"/>
                <w:sz w:val="17"/>
                <w:szCs w:val="17"/>
              </w:rPr>
              <w:t xml:space="preserve">341.3 </w:t>
            </w:r>
          </w:p>
        </w:tc>
        <w:tc>
          <w:tcPr>
            <w:tcW w:w="990" w:type="dxa"/>
            <w:gridSpan w:val="2"/>
            <w:vAlign w:val="bottom"/>
          </w:tcPr>
          <w:p w14:paraId="0031A76A" w14:textId="209A1064" w:rsidR="004343CC" w:rsidRPr="005E7016" w:rsidRDefault="004343CC" w:rsidP="004343CC">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sidRPr="004343CC">
              <w:rPr>
                <w:rFonts w:asciiTheme="majorBidi" w:hAnsiTheme="majorBidi" w:cstheme="majorBidi"/>
                <w:sz w:val="17"/>
                <w:szCs w:val="17"/>
              </w:rPr>
              <w:t xml:space="preserve">         987.8 </w:t>
            </w:r>
          </w:p>
        </w:tc>
        <w:tc>
          <w:tcPr>
            <w:tcW w:w="990" w:type="dxa"/>
            <w:vAlign w:val="bottom"/>
          </w:tcPr>
          <w:p w14:paraId="0BF040EA" w14:textId="3E98B1C2" w:rsidR="004343CC" w:rsidRPr="005E7016" w:rsidRDefault="004343CC" w:rsidP="004343CC">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sidRPr="004343CC">
              <w:rPr>
                <w:rFonts w:asciiTheme="majorBidi" w:hAnsiTheme="majorBidi" w:cstheme="majorBidi"/>
                <w:sz w:val="17"/>
                <w:szCs w:val="17"/>
              </w:rPr>
              <w:t>8.0</w:t>
            </w:r>
          </w:p>
        </w:tc>
      </w:tr>
      <w:tr w:rsidR="004343CC" w:rsidRPr="00137009" w14:paraId="0194B3FD" w14:textId="77777777" w:rsidTr="004343CC">
        <w:trPr>
          <w:trHeight w:val="20"/>
        </w:trPr>
        <w:tc>
          <w:tcPr>
            <w:tcW w:w="307" w:type="dxa"/>
            <w:vAlign w:val="bottom"/>
          </w:tcPr>
          <w:p w14:paraId="0F2F4339" w14:textId="77777777" w:rsidR="004343CC" w:rsidRPr="00137009" w:rsidRDefault="004343CC" w:rsidP="004343CC">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right="40"/>
              <w:rPr>
                <w:sz w:val="17"/>
              </w:rPr>
            </w:pPr>
            <w:r w:rsidRPr="00137009">
              <w:rPr>
                <w:sz w:val="17"/>
              </w:rPr>
              <w:t>5.</w:t>
            </w:r>
          </w:p>
        </w:tc>
        <w:tc>
          <w:tcPr>
            <w:tcW w:w="6533" w:type="dxa"/>
            <w:vAlign w:val="bottom"/>
          </w:tcPr>
          <w:p w14:paraId="23329B84" w14:textId="77777777" w:rsidR="004343CC" w:rsidRPr="00137009" w:rsidRDefault="004343CC" w:rsidP="004343CC">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72" w:right="40"/>
              <w:rPr>
                <w:sz w:val="17"/>
              </w:rPr>
            </w:pPr>
            <w:r w:rsidRPr="004343CC">
              <w:rPr>
                <w:sz w:val="17"/>
              </w:rPr>
              <w:t>General temporary assistance</w:t>
            </w:r>
          </w:p>
        </w:tc>
        <w:tc>
          <w:tcPr>
            <w:tcW w:w="1080" w:type="dxa"/>
            <w:shd w:val="clear" w:color="auto" w:fill="auto"/>
          </w:tcPr>
          <w:p w14:paraId="6784E2D1" w14:textId="20A4252C" w:rsidR="004343CC" w:rsidRPr="005E7016" w:rsidRDefault="004343CC" w:rsidP="004343CC">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Pr>
                <w:rFonts w:asciiTheme="majorBidi" w:hAnsiTheme="majorBidi" w:cstheme="majorBidi"/>
                <w:sz w:val="17"/>
                <w:szCs w:val="17"/>
              </w:rPr>
              <w:t>2 782.2</w:t>
            </w:r>
          </w:p>
        </w:tc>
        <w:tc>
          <w:tcPr>
            <w:tcW w:w="990" w:type="dxa"/>
            <w:shd w:val="clear" w:color="auto" w:fill="auto"/>
          </w:tcPr>
          <w:p w14:paraId="6FFE5589" w14:textId="3AC2BAD8" w:rsidR="004343CC" w:rsidRPr="005E7016" w:rsidRDefault="004343CC" w:rsidP="004343CC">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Pr>
                <w:rFonts w:asciiTheme="majorBidi" w:hAnsiTheme="majorBidi" w:cstheme="majorBidi"/>
                <w:sz w:val="17"/>
                <w:szCs w:val="17"/>
              </w:rPr>
              <w:t>3 642.0</w:t>
            </w:r>
          </w:p>
        </w:tc>
        <w:tc>
          <w:tcPr>
            <w:tcW w:w="1260" w:type="dxa"/>
            <w:gridSpan w:val="2"/>
            <w:shd w:val="clear" w:color="auto" w:fill="auto"/>
          </w:tcPr>
          <w:p w14:paraId="0B24569E" w14:textId="35FAF8EB" w:rsidR="004343CC" w:rsidRPr="005E7016" w:rsidRDefault="004343CC" w:rsidP="004343CC">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Pr>
                <w:rFonts w:asciiTheme="majorBidi" w:hAnsiTheme="majorBidi" w:cstheme="majorBidi"/>
                <w:sz w:val="17"/>
                <w:szCs w:val="17"/>
              </w:rPr>
              <w:t>3 426.6</w:t>
            </w:r>
          </w:p>
        </w:tc>
        <w:tc>
          <w:tcPr>
            <w:tcW w:w="1080" w:type="dxa"/>
            <w:gridSpan w:val="2"/>
            <w:shd w:val="clear" w:color="auto" w:fill="auto"/>
            <w:vAlign w:val="bottom"/>
          </w:tcPr>
          <w:p w14:paraId="0C1BA9F8" w14:textId="7CD4311B" w:rsidR="004343CC" w:rsidRPr="005E7016" w:rsidRDefault="004343CC" w:rsidP="004343CC">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sidRPr="004343CC">
              <w:rPr>
                <w:rFonts w:asciiTheme="majorBidi" w:hAnsiTheme="majorBidi" w:cstheme="majorBidi"/>
                <w:sz w:val="17"/>
                <w:szCs w:val="17"/>
              </w:rPr>
              <w:t>4</w:t>
            </w:r>
            <w:r>
              <w:rPr>
                <w:rFonts w:asciiTheme="majorBidi" w:hAnsiTheme="majorBidi" w:cstheme="majorBidi"/>
                <w:sz w:val="17"/>
                <w:szCs w:val="17"/>
              </w:rPr>
              <w:t xml:space="preserve"> </w:t>
            </w:r>
            <w:r w:rsidRPr="004343CC">
              <w:rPr>
                <w:rFonts w:asciiTheme="majorBidi" w:hAnsiTheme="majorBidi" w:cstheme="majorBidi"/>
                <w:sz w:val="17"/>
                <w:szCs w:val="17"/>
              </w:rPr>
              <w:t xml:space="preserve">419.5 </w:t>
            </w:r>
          </w:p>
        </w:tc>
        <w:tc>
          <w:tcPr>
            <w:tcW w:w="990" w:type="dxa"/>
            <w:gridSpan w:val="2"/>
            <w:vAlign w:val="bottom"/>
          </w:tcPr>
          <w:p w14:paraId="1C5435E9" w14:textId="19E1B99E" w:rsidR="004343CC" w:rsidRPr="005E7016" w:rsidRDefault="004343CC" w:rsidP="004343CC">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sidRPr="004343CC">
              <w:rPr>
                <w:rFonts w:asciiTheme="majorBidi" w:hAnsiTheme="majorBidi" w:cstheme="majorBidi"/>
                <w:sz w:val="17"/>
                <w:szCs w:val="17"/>
              </w:rPr>
              <w:t xml:space="preserve">        992.9 </w:t>
            </w:r>
          </w:p>
        </w:tc>
        <w:tc>
          <w:tcPr>
            <w:tcW w:w="990" w:type="dxa"/>
            <w:vAlign w:val="bottom"/>
          </w:tcPr>
          <w:p w14:paraId="65A4E291" w14:textId="02E83E0A" w:rsidR="004343CC" w:rsidRPr="005E7016" w:rsidRDefault="004343CC" w:rsidP="004343CC">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sidRPr="004343CC">
              <w:rPr>
                <w:rFonts w:asciiTheme="majorBidi" w:hAnsiTheme="majorBidi" w:cstheme="majorBidi"/>
                <w:sz w:val="17"/>
                <w:szCs w:val="17"/>
              </w:rPr>
              <w:t>29.0</w:t>
            </w:r>
          </w:p>
        </w:tc>
      </w:tr>
      <w:tr w:rsidR="004343CC" w:rsidRPr="00137009" w14:paraId="51B6E8D6" w14:textId="77777777" w:rsidTr="005E7016">
        <w:trPr>
          <w:trHeight w:val="20"/>
        </w:trPr>
        <w:tc>
          <w:tcPr>
            <w:tcW w:w="307" w:type="dxa"/>
            <w:tcBorders>
              <w:bottom w:val="single" w:sz="4" w:space="0" w:color="auto"/>
            </w:tcBorders>
            <w:vAlign w:val="bottom"/>
          </w:tcPr>
          <w:p w14:paraId="40C9A62F" w14:textId="77777777" w:rsidR="004343CC" w:rsidRPr="00137009" w:rsidRDefault="004343CC" w:rsidP="004343CC">
            <w:pPr>
              <w:tabs>
                <w:tab w:val="left" w:pos="288"/>
                <w:tab w:val="left" w:pos="576"/>
                <w:tab w:val="left" w:pos="864"/>
                <w:tab w:val="left" w:pos="1152"/>
              </w:tabs>
              <w:spacing w:before="40" w:after="81" w:line="200" w:lineRule="exact"/>
              <w:ind w:right="40"/>
              <w:rPr>
                <w:sz w:val="17"/>
              </w:rPr>
            </w:pPr>
            <w:r w:rsidRPr="00137009">
              <w:rPr>
                <w:sz w:val="17"/>
              </w:rPr>
              <w:t>6.</w:t>
            </w:r>
          </w:p>
        </w:tc>
        <w:tc>
          <w:tcPr>
            <w:tcW w:w="6533" w:type="dxa"/>
            <w:tcBorders>
              <w:bottom w:val="single" w:sz="4" w:space="0" w:color="auto"/>
            </w:tcBorders>
            <w:vAlign w:val="bottom"/>
          </w:tcPr>
          <w:p w14:paraId="12F93889" w14:textId="77777777" w:rsidR="004343CC" w:rsidRPr="00137009" w:rsidRDefault="004343CC" w:rsidP="004343CC">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81" w:line="200" w:lineRule="exact"/>
              <w:ind w:left="72" w:right="40"/>
              <w:rPr>
                <w:sz w:val="17"/>
              </w:rPr>
            </w:pPr>
            <w:r w:rsidRPr="00137009">
              <w:rPr>
                <w:sz w:val="17"/>
              </w:rPr>
              <w:t>Government-provided personnel</w:t>
            </w:r>
          </w:p>
        </w:tc>
        <w:tc>
          <w:tcPr>
            <w:tcW w:w="1080" w:type="dxa"/>
            <w:tcBorders>
              <w:bottom w:val="single" w:sz="4" w:space="0" w:color="auto"/>
            </w:tcBorders>
            <w:vAlign w:val="bottom"/>
          </w:tcPr>
          <w:p w14:paraId="7DFAAE71" w14:textId="76849E38" w:rsidR="004343CC" w:rsidRPr="005E7016" w:rsidRDefault="004343CC" w:rsidP="004343CC">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sidRPr="005E7016">
              <w:rPr>
                <w:rFonts w:asciiTheme="majorBidi" w:hAnsiTheme="majorBidi" w:cstheme="majorBidi"/>
                <w:sz w:val="17"/>
                <w:szCs w:val="17"/>
              </w:rPr>
              <w:t>1</w:t>
            </w:r>
            <w:r>
              <w:rPr>
                <w:rFonts w:asciiTheme="majorBidi" w:hAnsiTheme="majorBidi" w:cstheme="majorBidi"/>
                <w:sz w:val="17"/>
                <w:szCs w:val="17"/>
              </w:rPr>
              <w:t xml:space="preserve"> </w:t>
            </w:r>
            <w:r w:rsidRPr="005E7016">
              <w:rPr>
                <w:rFonts w:asciiTheme="majorBidi" w:hAnsiTheme="majorBidi" w:cstheme="majorBidi"/>
                <w:sz w:val="17"/>
                <w:szCs w:val="17"/>
              </w:rPr>
              <w:t>074.1</w:t>
            </w:r>
          </w:p>
        </w:tc>
        <w:tc>
          <w:tcPr>
            <w:tcW w:w="990" w:type="dxa"/>
            <w:tcBorders>
              <w:bottom w:val="single" w:sz="4" w:space="0" w:color="auto"/>
            </w:tcBorders>
            <w:vAlign w:val="bottom"/>
          </w:tcPr>
          <w:p w14:paraId="15031A9E" w14:textId="3AE52B56" w:rsidR="004343CC" w:rsidRPr="005E7016" w:rsidRDefault="004343CC" w:rsidP="004343CC">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sidRPr="005E7016">
              <w:rPr>
                <w:rFonts w:asciiTheme="majorBidi" w:hAnsiTheme="majorBidi" w:cstheme="majorBidi"/>
                <w:sz w:val="17"/>
                <w:szCs w:val="17"/>
              </w:rPr>
              <w:t>762.6</w:t>
            </w:r>
          </w:p>
        </w:tc>
        <w:tc>
          <w:tcPr>
            <w:tcW w:w="1260" w:type="dxa"/>
            <w:gridSpan w:val="2"/>
            <w:tcBorders>
              <w:bottom w:val="single" w:sz="4" w:space="0" w:color="auto"/>
            </w:tcBorders>
            <w:vAlign w:val="bottom"/>
          </w:tcPr>
          <w:p w14:paraId="3320D2BA" w14:textId="009473D7" w:rsidR="004343CC" w:rsidRPr="005E7016" w:rsidRDefault="004343CC" w:rsidP="004343CC">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sidRPr="005E7016">
              <w:rPr>
                <w:rFonts w:asciiTheme="majorBidi" w:hAnsiTheme="majorBidi" w:cstheme="majorBidi"/>
                <w:sz w:val="17"/>
                <w:szCs w:val="17"/>
              </w:rPr>
              <w:t>858.9</w:t>
            </w:r>
          </w:p>
        </w:tc>
        <w:tc>
          <w:tcPr>
            <w:tcW w:w="1080" w:type="dxa"/>
            <w:gridSpan w:val="2"/>
            <w:tcBorders>
              <w:bottom w:val="single" w:sz="4" w:space="0" w:color="auto"/>
            </w:tcBorders>
            <w:vAlign w:val="bottom"/>
          </w:tcPr>
          <w:p w14:paraId="0D40ED4F" w14:textId="4AC1B321" w:rsidR="004343CC" w:rsidRPr="005E7016" w:rsidRDefault="004343CC" w:rsidP="004343CC">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sidRPr="004343CC">
              <w:rPr>
                <w:rFonts w:asciiTheme="majorBidi" w:hAnsiTheme="majorBidi" w:cstheme="majorBidi"/>
                <w:sz w:val="17"/>
                <w:szCs w:val="17"/>
              </w:rPr>
              <w:t xml:space="preserve">           511.6 </w:t>
            </w:r>
          </w:p>
        </w:tc>
        <w:tc>
          <w:tcPr>
            <w:tcW w:w="990" w:type="dxa"/>
            <w:gridSpan w:val="2"/>
            <w:tcBorders>
              <w:bottom w:val="single" w:sz="4" w:space="0" w:color="auto"/>
            </w:tcBorders>
            <w:vAlign w:val="bottom"/>
          </w:tcPr>
          <w:p w14:paraId="0EDCAAF9" w14:textId="64C080E2" w:rsidR="004343CC" w:rsidRPr="005E7016" w:rsidRDefault="004343CC" w:rsidP="004343CC">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sidRPr="004343CC">
              <w:rPr>
                <w:rFonts w:asciiTheme="majorBidi" w:hAnsiTheme="majorBidi" w:cstheme="majorBidi"/>
                <w:sz w:val="17"/>
                <w:szCs w:val="17"/>
              </w:rPr>
              <w:t xml:space="preserve">    (347.3)</w:t>
            </w:r>
          </w:p>
        </w:tc>
        <w:tc>
          <w:tcPr>
            <w:tcW w:w="990" w:type="dxa"/>
            <w:tcBorders>
              <w:bottom w:val="single" w:sz="4" w:space="0" w:color="auto"/>
            </w:tcBorders>
            <w:vAlign w:val="bottom"/>
          </w:tcPr>
          <w:p w14:paraId="4297B992" w14:textId="6DF6C466" w:rsidR="004343CC" w:rsidRPr="005E7016" w:rsidRDefault="004343CC" w:rsidP="004343CC">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Pr>
                <w:rFonts w:asciiTheme="majorBidi" w:hAnsiTheme="majorBidi" w:cstheme="majorBidi"/>
                <w:sz w:val="17"/>
                <w:szCs w:val="17"/>
              </w:rPr>
              <w:t>(</w:t>
            </w:r>
            <w:r w:rsidRPr="004343CC">
              <w:rPr>
                <w:rFonts w:asciiTheme="majorBidi" w:hAnsiTheme="majorBidi" w:cstheme="majorBidi"/>
                <w:sz w:val="17"/>
                <w:szCs w:val="17"/>
              </w:rPr>
              <w:t>40.4</w:t>
            </w:r>
            <w:r>
              <w:rPr>
                <w:rFonts w:asciiTheme="majorBidi" w:hAnsiTheme="majorBidi" w:cstheme="majorBidi"/>
                <w:sz w:val="17"/>
                <w:szCs w:val="17"/>
              </w:rPr>
              <w:t>)</w:t>
            </w:r>
          </w:p>
        </w:tc>
      </w:tr>
      <w:tr w:rsidR="004343CC" w:rsidRPr="00137009" w14:paraId="1C0FFBFD" w14:textId="77777777" w:rsidTr="005E7016">
        <w:trPr>
          <w:trHeight w:val="20"/>
        </w:trPr>
        <w:tc>
          <w:tcPr>
            <w:tcW w:w="307" w:type="dxa"/>
            <w:tcBorders>
              <w:top w:val="single" w:sz="4" w:space="0" w:color="auto"/>
              <w:bottom w:val="single" w:sz="4" w:space="0" w:color="auto"/>
            </w:tcBorders>
            <w:vAlign w:val="bottom"/>
          </w:tcPr>
          <w:p w14:paraId="710F2890" w14:textId="77777777" w:rsidR="004343CC" w:rsidRPr="00137009" w:rsidRDefault="004343CC" w:rsidP="004343CC">
            <w:pPr>
              <w:tabs>
                <w:tab w:val="left" w:pos="288"/>
                <w:tab w:val="left" w:pos="576"/>
                <w:tab w:val="left" w:pos="864"/>
                <w:tab w:val="left" w:pos="1152"/>
              </w:tabs>
              <w:spacing w:before="81" w:after="80" w:line="200" w:lineRule="exact"/>
              <w:ind w:right="43"/>
              <w:rPr>
                <w:b/>
                <w:sz w:val="17"/>
              </w:rPr>
            </w:pPr>
          </w:p>
        </w:tc>
        <w:tc>
          <w:tcPr>
            <w:tcW w:w="6533" w:type="dxa"/>
            <w:tcBorders>
              <w:top w:val="single" w:sz="4" w:space="0" w:color="auto"/>
              <w:bottom w:val="single" w:sz="4" w:space="0" w:color="auto"/>
            </w:tcBorders>
            <w:vAlign w:val="bottom"/>
          </w:tcPr>
          <w:p w14:paraId="6D941FCF" w14:textId="77777777" w:rsidR="004343CC" w:rsidRPr="00137009" w:rsidRDefault="004343CC" w:rsidP="004343CC">
            <w:pPr>
              <w:tabs>
                <w:tab w:val="left" w:pos="288"/>
                <w:tab w:val="left" w:pos="576"/>
                <w:tab w:val="left" w:pos="864"/>
                <w:tab w:val="left" w:pos="1152"/>
              </w:tabs>
              <w:spacing w:before="81" w:after="80" w:line="200" w:lineRule="exact"/>
              <w:ind w:right="43"/>
              <w:rPr>
                <w:b/>
                <w:sz w:val="17"/>
              </w:rPr>
            </w:pPr>
            <w:r w:rsidRPr="00137009">
              <w:rPr>
                <w:b/>
                <w:sz w:val="17"/>
              </w:rPr>
              <w:tab/>
              <w:t>Subtotal, civilian personnel</w:t>
            </w:r>
          </w:p>
        </w:tc>
        <w:tc>
          <w:tcPr>
            <w:tcW w:w="1080" w:type="dxa"/>
            <w:tcBorders>
              <w:top w:val="single" w:sz="4" w:space="0" w:color="auto"/>
              <w:bottom w:val="single" w:sz="4" w:space="0" w:color="auto"/>
            </w:tcBorders>
            <w:vAlign w:val="bottom"/>
          </w:tcPr>
          <w:p w14:paraId="66954002" w14:textId="44DEE4AA" w:rsidR="004343CC" w:rsidRPr="005E7016" w:rsidRDefault="004343CC" w:rsidP="004343CC">
            <w:pPr>
              <w:tabs>
                <w:tab w:val="left" w:pos="288"/>
                <w:tab w:val="left" w:pos="576"/>
                <w:tab w:val="left" w:pos="864"/>
                <w:tab w:val="left" w:pos="1152"/>
              </w:tabs>
              <w:spacing w:before="81" w:after="81" w:line="200" w:lineRule="exact"/>
              <w:ind w:right="43"/>
              <w:jc w:val="right"/>
              <w:rPr>
                <w:b/>
                <w:bCs/>
                <w:sz w:val="17"/>
                <w:szCs w:val="17"/>
              </w:rPr>
            </w:pPr>
            <w:r w:rsidRPr="005E7016">
              <w:rPr>
                <w:b/>
                <w:bCs/>
                <w:sz w:val="17"/>
                <w:szCs w:val="17"/>
              </w:rPr>
              <w:t>419</w:t>
            </w:r>
            <w:r>
              <w:rPr>
                <w:b/>
                <w:bCs/>
                <w:sz w:val="17"/>
                <w:szCs w:val="17"/>
              </w:rPr>
              <w:t xml:space="preserve"> </w:t>
            </w:r>
            <w:r w:rsidRPr="005E7016">
              <w:rPr>
                <w:b/>
                <w:bCs/>
                <w:sz w:val="17"/>
                <w:szCs w:val="17"/>
              </w:rPr>
              <w:t>167.9</w:t>
            </w:r>
          </w:p>
        </w:tc>
        <w:tc>
          <w:tcPr>
            <w:tcW w:w="990" w:type="dxa"/>
            <w:tcBorders>
              <w:top w:val="single" w:sz="4" w:space="0" w:color="auto"/>
              <w:bottom w:val="single" w:sz="4" w:space="0" w:color="auto"/>
            </w:tcBorders>
            <w:vAlign w:val="bottom"/>
          </w:tcPr>
          <w:p w14:paraId="06C577A7" w14:textId="1E1FCBEC" w:rsidR="004343CC" w:rsidRPr="005E7016" w:rsidRDefault="004343CC" w:rsidP="004343CC">
            <w:pPr>
              <w:tabs>
                <w:tab w:val="left" w:pos="288"/>
                <w:tab w:val="left" w:pos="576"/>
                <w:tab w:val="left" w:pos="864"/>
                <w:tab w:val="left" w:pos="1152"/>
              </w:tabs>
              <w:spacing w:before="81" w:after="81" w:line="200" w:lineRule="exact"/>
              <w:ind w:right="43"/>
              <w:jc w:val="right"/>
              <w:rPr>
                <w:b/>
                <w:bCs/>
                <w:sz w:val="17"/>
                <w:szCs w:val="17"/>
              </w:rPr>
            </w:pPr>
            <w:r w:rsidRPr="005E7016">
              <w:rPr>
                <w:b/>
                <w:bCs/>
                <w:sz w:val="17"/>
                <w:szCs w:val="17"/>
              </w:rPr>
              <w:t>437</w:t>
            </w:r>
            <w:r>
              <w:rPr>
                <w:b/>
                <w:bCs/>
                <w:sz w:val="17"/>
                <w:szCs w:val="17"/>
              </w:rPr>
              <w:t xml:space="preserve"> </w:t>
            </w:r>
            <w:r w:rsidRPr="005E7016">
              <w:rPr>
                <w:b/>
                <w:bCs/>
                <w:sz w:val="17"/>
                <w:szCs w:val="17"/>
              </w:rPr>
              <w:t>227.3</w:t>
            </w:r>
          </w:p>
        </w:tc>
        <w:tc>
          <w:tcPr>
            <w:tcW w:w="1260" w:type="dxa"/>
            <w:gridSpan w:val="2"/>
            <w:tcBorders>
              <w:top w:val="single" w:sz="4" w:space="0" w:color="auto"/>
              <w:bottom w:val="single" w:sz="4" w:space="0" w:color="auto"/>
            </w:tcBorders>
            <w:vAlign w:val="bottom"/>
          </w:tcPr>
          <w:p w14:paraId="608BFCDC" w14:textId="63F027AF" w:rsidR="004343CC" w:rsidRPr="005E7016" w:rsidRDefault="004343CC" w:rsidP="004343CC">
            <w:pPr>
              <w:tabs>
                <w:tab w:val="left" w:pos="288"/>
                <w:tab w:val="left" w:pos="576"/>
                <w:tab w:val="left" w:pos="864"/>
                <w:tab w:val="left" w:pos="1152"/>
              </w:tabs>
              <w:spacing w:before="81" w:after="81" w:line="200" w:lineRule="exact"/>
              <w:ind w:right="43"/>
              <w:jc w:val="right"/>
              <w:rPr>
                <w:b/>
                <w:bCs/>
                <w:sz w:val="17"/>
                <w:szCs w:val="17"/>
              </w:rPr>
            </w:pPr>
            <w:r w:rsidRPr="005E7016">
              <w:rPr>
                <w:b/>
                <w:bCs/>
                <w:sz w:val="17"/>
                <w:szCs w:val="17"/>
              </w:rPr>
              <w:t>439</w:t>
            </w:r>
            <w:r>
              <w:rPr>
                <w:b/>
                <w:bCs/>
                <w:sz w:val="17"/>
                <w:szCs w:val="17"/>
              </w:rPr>
              <w:t xml:space="preserve"> </w:t>
            </w:r>
            <w:r w:rsidRPr="005E7016">
              <w:rPr>
                <w:b/>
                <w:bCs/>
                <w:sz w:val="17"/>
                <w:szCs w:val="17"/>
              </w:rPr>
              <w:t>521.4</w:t>
            </w:r>
          </w:p>
        </w:tc>
        <w:tc>
          <w:tcPr>
            <w:tcW w:w="1080" w:type="dxa"/>
            <w:gridSpan w:val="2"/>
            <w:tcBorders>
              <w:top w:val="single" w:sz="4" w:space="0" w:color="auto"/>
              <w:bottom w:val="single" w:sz="4" w:space="0" w:color="auto"/>
            </w:tcBorders>
            <w:vAlign w:val="bottom"/>
          </w:tcPr>
          <w:p w14:paraId="757070CA" w14:textId="226C286E" w:rsidR="004343CC" w:rsidRPr="005E7016" w:rsidRDefault="004343CC" w:rsidP="004343CC">
            <w:pPr>
              <w:tabs>
                <w:tab w:val="left" w:pos="288"/>
                <w:tab w:val="left" w:pos="576"/>
                <w:tab w:val="left" w:pos="864"/>
                <w:tab w:val="left" w:pos="1152"/>
              </w:tabs>
              <w:spacing w:before="81" w:after="81" w:line="200" w:lineRule="exact"/>
              <w:ind w:right="43"/>
              <w:jc w:val="right"/>
              <w:rPr>
                <w:b/>
                <w:bCs/>
                <w:sz w:val="17"/>
                <w:szCs w:val="17"/>
              </w:rPr>
            </w:pPr>
            <w:r w:rsidRPr="004343CC">
              <w:rPr>
                <w:b/>
                <w:bCs/>
                <w:sz w:val="17"/>
                <w:szCs w:val="17"/>
              </w:rPr>
              <w:t xml:space="preserve">     398</w:t>
            </w:r>
            <w:r>
              <w:rPr>
                <w:b/>
                <w:bCs/>
                <w:sz w:val="17"/>
                <w:szCs w:val="17"/>
              </w:rPr>
              <w:t xml:space="preserve"> </w:t>
            </w:r>
            <w:r w:rsidRPr="004343CC">
              <w:rPr>
                <w:b/>
                <w:bCs/>
                <w:sz w:val="17"/>
                <w:szCs w:val="17"/>
              </w:rPr>
              <w:t xml:space="preserve">447.3 </w:t>
            </w:r>
          </w:p>
        </w:tc>
        <w:tc>
          <w:tcPr>
            <w:tcW w:w="990" w:type="dxa"/>
            <w:gridSpan w:val="2"/>
            <w:tcBorders>
              <w:top w:val="single" w:sz="4" w:space="0" w:color="auto"/>
              <w:bottom w:val="single" w:sz="4" w:space="0" w:color="auto"/>
            </w:tcBorders>
            <w:vAlign w:val="bottom"/>
          </w:tcPr>
          <w:p w14:paraId="75A3F2A9" w14:textId="623582AE" w:rsidR="004343CC" w:rsidRPr="005E7016" w:rsidRDefault="004343CC" w:rsidP="004343CC">
            <w:pPr>
              <w:tabs>
                <w:tab w:val="left" w:pos="288"/>
                <w:tab w:val="left" w:pos="576"/>
                <w:tab w:val="left" w:pos="864"/>
                <w:tab w:val="left" w:pos="1152"/>
              </w:tabs>
              <w:spacing w:before="81" w:after="81" w:line="200" w:lineRule="exact"/>
              <w:ind w:right="43"/>
              <w:jc w:val="right"/>
              <w:rPr>
                <w:b/>
                <w:bCs/>
                <w:sz w:val="17"/>
                <w:szCs w:val="17"/>
              </w:rPr>
            </w:pPr>
            <w:r w:rsidRPr="004343CC">
              <w:rPr>
                <w:b/>
                <w:bCs/>
                <w:sz w:val="17"/>
                <w:szCs w:val="17"/>
              </w:rPr>
              <w:t xml:space="preserve"> (41</w:t>
            </w:r>
            <w:r>
              <w:rPr>
                <w:b/>
                <w:bCs/>
                <w:sz w:val="17"/>
                <w:szCs w:val="17"/>
              </w:rPr>
              <w:t xml:space="preserve"> </w:t>
            </w:r>
            <w:r w:rsidRPr="004343CC">
              <w:rPr>
                <w:b/>
                <w:bCs/>
                <w:sz w:val="17"/>
                <w:szCs w:val="17"/>
              </w:rPr>
              <w:t>074.1)</w:t>
            </w:r>
          </w:p>
        </w:tc>
        <w:tc>
          <w:tcPr>
            <w:tcW w:w="990" w:type="dxa"/>
            <w:tcBorders>
              <w:top w:val="single" w:sz="4" w:space="0" w:color="auto"/>
              <w:bottom w:val="single" w:sz="4" w:space="0" w:color="auto"/>
            </w:tcBorders>
            <w:vAlign w:val="bottom"/>
          </w:tcPr>
          <w:p w14:paraId="2DA13236" w14:textId="38C95FA5" w:rsidR="004343CC" w:rsidRPr="005E7016" w:rsidRDefault="004343CC" w:rsidP="004343CC">
            <w:pPr>
              <w:tabs>
                <w:tab w:val="left" w:pos="288"/>
                <w:tab w:val="left" w:pos="576"/>
                <w:tab w:val="left" w:pos="864"/>
                <w:tab w:val="left" w:pos="1152"/>
              </w:tabs>
              <w:spacing w:before="81" w:after="81" w:line="200" w:lineRule="exact"/>
              <w:ind w:right="43"/>
              <w:jc w:val="right"/>
              <w:rPr>
                <w:b/>
                <w:bCs/>
                <w:sz w:val="17"/>
                <w:szCs w:val="17"/>
              </w:rPr>
            </w:pPr>
            <w:r>
              <w:rPr>
                <w:b/>
                <w:bCs/>
                <w:sz w:val="17"/>
                <w:szCs w:val="17"/>
              </w:rPr>
              <w:t>(</w:t>
            </w:r>
            <w:r w:rsidRPr="004343CC">
              <w:rPr>
                <w:b/>
                <w:bCs/>
                <w:sz w:val="17"/>
                <w:szCs w:val="17"/>
              </w:rPr>
              <w:t>9.3</w:t>
            </w:r>
            <w:r>
              <w:rPr>
                <w:b/>
                <w:bCs/>
                <w:sz w:val="17"/>
                <w:szCs w:val="17"/>
              </w:rPr>
              <w:t>)</w:t>
            </w:r>
          </w:p>
        </w:tc>
      </w:tr>
      <w:tr w:rsidR="00D26316" w:rsidRPr="00137009" w14:paraId="7074BD34" w14:textId="77777777" w:rsidTr="005E7016">
        <w:trPr>
          <w:trHeight w:val="20"/>
        </w:trPr>
        <w:tc>
          <w:tcPr>
            <w:tcW w:w="307" w:type="dxa"/>
            <w:tcBorders>
              <w:top w:val="single" w:sz="4" w:space="0" w:color="auto"/>
            </w:tcBorders>
            <w:vAlign w:val="bottom"/>
          </w:tcPr>
          <w:p w14:paraId="2C42DF7E" w14:textId="77777777" w:rsidR="00D26316" w:rsidRPr="00137009" w:rsidRDefault="00D26316" w:rsidP="0006107B">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40" w:line="200" w:lineRule="exact"/>
              <w:ind w:right="43"/>
              <w:rPr>
                <w:rFonts w:ascii="Times New Roman Bold" w:hAnsi="Times New Roman Bold" w:cs="Times New Roman Bold"/>
                <w:b/>
                <w:bCs/>
                <w:spacing w:val="0"/>
                <w:w w:val="100"/>
                <w:sz w:val="17"/>
              </w:rPr>
            </w:pPr>
            <w:r w:rsidRPr="00137009">
              <w:rPr>
                <w:rFonts w:ascii="Times New Roman Bold" w:hAnsi="Times New Roman Bold" w:cs="Times New Roman Bold"/>
                <w:b/>
                <w:bCs/>
                <w:spacing w:val="0"/>
                <w:w w:val="100"/>
                <w:sz w:val="17"/>
              </w:rPr>
              <w:t>III.</w:t>
            </w:r>
          </w:p>
        </w:tc>
        <w:tc>
          <w:tcPr>
            <w:tcW w:w="6533" w:type="dxa"/>
            <w:tcBorders>
              <w:top w:val="single" w:sz="4" w:space="0" w:color="auto"/>
            </w:tcBorders>
            <w:vAlign w:val="bottom"/>
          </w:tcPr>
          <w:p w14:paraId="1C84C2A9" w14:textId="77777777" w:rsidR="00D26316" w:rsidRPr="00137009" w:rsidRDefault="00D26316" w:rsidP="0006107B">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40" w:line="200" w:lineRule="exact"/>
              <w:ind w:right="43"/>
              <w:rPr>
                <w:b/>
                <w:bCs/>
                <w:sz w:val="17"/>
              </w:rPr>
            </w:pPr>
            <w:r w:rsidRPr="00137009">
              <w:rPr>
                <w:b/>
                <w:bCs/>
                <w:sz w:val="17"/>
              </w:rPr>
              <w:t xml:space="preserve">Operational costs </w:t>
            </w:r>
          </w:p>
        </w:tc>
        <w:tc>
          <w:tcPr>
            <w:tcW w:w="1080" w:type="dxa"/>
            <w:tcBorders>
              <w:top w:val="single" w:sz="4" w:space="0" w:color="auto"/>
            </w:tcBorders>
            <w:vAlign w:val="bottom"/>
          </w:tcPr>
          <w:p w14:paraId="2C2C97BA" w14:textId="77777777" w:rsidR="00D26316" w:rsidRPr="00137009" w:rsidRDefault="00D26316" w:rsidP="0063004E">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40" w:line="200" w:lineRule="exact"/>
              <w:ind w:right="43"/>
              <w:jc w:val="right"/>
              <w:rPr>
                <w:rFonts w:asciiTheme="majorBidi" w:hAnsiTheme="majorBidi" w:cstheme="majorBidi"/>
                <w:b/>
                <w:bCs/>
                <w:sz w:val="17"/>
                <w:szCs w:val="17"/>
              </w:rPr>
            </w:pPr>
          </w:p>
        </w:tc>
        <w:tc>
          <w:tcPr>
            <w:tcW w:w="990" w:type="dxa"/>
            <w:tcBorders>
              <w:top w:val="single" w:sz="4" w:space="0" w:color="auto"/>
            </w:tcBorders>
            <w:vAlign w:val="bottom"/>
          </w:tcPr>
          <w:p w14:paraId="45C5753D" w14:textId="77777777" w:rsidR="00D26316" w:rsidRPr="00137009" w:rsidRDefault="00D26316" w:rsidP="0063004E">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40" w:line="200" w:lineRule="exact"/>
              <w:ind w:right="43"/>
              <w:jc w:val="right"/>
              <w:rPr>
                <w:rFonts w:asciiTheme="majorBidi" w:hAnsiTheme="majorBidi" w:cstheme="majorBidi"/>
                <w:b/>
                <w:bCs/>
                <w:sz w:val="17"/>
                <w:szCs w:val="17"/>
              </w:rPr>
            </w:pPr>
          </w:p>
        </w:tc>
        <w:tc>
          <w:tcPr>
            <w:tcW w:w="1260" w:type="dxa"/>
            <w:gridSpan w:val="2"/>
            <w:tcBorders>
              <w:top w:val="single" w:sz="4" w:space="0" w:color="auto"/>
            </w:tcBorders>
            <w:vAlign w:val="bottom"/>
          </w:tcPr>
          <w:p w14:paraId="432F879E" w14:textId="304BB875" w:rsidR="00D26316" w:rsidRPr="00137009" w:rsidRDefault="00083097" w:rsidP="0063004E">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40" w:line="200" w:lineRule="exact"/>
              <w:ind w:right="43"/>
              <w:jc w:val="right"/>
              <w:rPr>
                <w:rFonts w:asciiTheme="majorBidi" w:hAnsiTheme="majorBidi" w:cstheme="majorBidi"/>
                <w:b/>
                <w:bCs/>
                <w:sz w:val="17"/>
                <w:szCs w:val="17"/>
              </w:rPr>
            </w:pPr>
            <w:r>
              <w:rPr>
                <w:rFonts w:asciiTheme="majorBidi" w:hAnsiTheme="majorBidi" w:cstheme="majorBidi"/>
                <w:b/>
                <w:bCs/>
                <w:sz w:val="17"/>
                <w:szCs w:val="17"/>
              </w:rPr>
              <w:t xml:space="preserve"> </w:t>
            </w:r>
          </w:p>
        </w:tc>
        <w:tc>
          <w:tcPr>
            <w:tcW w:w="1080" w:type="dxa"/>
            <w:gridSpan w:val="2"/>
            <w:tcBorders>
              <w:top w:val="single" w:sz="4" w:space="0" w:color="auto"/>
            </w:tcBorders>
            <w:vAlign w:val="bottom"/>
          </w:tcPr>
          <w:p w14:paraId="117285CD" w14:textId="77777777" w:rsidR="00D26316" w:rsidRPr="00137009" w:rsidRDefault="00D26316" w:rsidP="0063004E">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40" w:line="200" w:lineRule="exact"/>
              <w:ind w:right="43"/>
              <w:jc w:val="right"/>
              <w:rPr>
                <w:rFonts w:asciiTheme="majorBidi" w:hAnsiTheme="majorBidi" w:cstheme="majorBidi"/>
                <w:b/>
                <w:bCs/>
                <w:sz w:val="17"/>
                <w:szCs w:val="17"/>
              </w:rPr>
            </w:pPr>
          </w:p>
        </w:tc>
        <w:tc>
          <w:tcPr>
            <w:tcW w:w="990" w:type="dxa"/>
            <w:gridSpan w:val="2"/>
            <w:tcBorders>
              <w:top w:val="single" w:sz="4" w:space="0" w:color="auto"/>
            </w:tcBorders>
            <w:vAlign w:val="bottom"/>
          </w:tcPr>
          <w:p w14:paraId="7183D54C" w14:textId="77777777" w:rsidR="00D26316" w:rsidRPr="00137009" w:rsidRDefault="00D26316" w:rsidP="0063004E">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40" w:line="200" w:lineRule="exact"/>
              <w:ind w:right="43"/>
              <w:jc w:val="right"/>
              <w:rPr>
                <w:rFonts w:asciiTheme="majorBidi" w:hAnsiTheme="majorBidi" w:cstheme="majorBidi"/>
                <w:b/>
                <w:bCs/>
                <w:sz w:val="17"/>
                <w:szCs w:val="17"/>
              </w:rPr>
            </w:pPr>
          </w:p>
        </w:tc>
        <w:tc>
          <w:tcPr>
            <w:tcW w:w="990" w:type="dxa"/>
            <w:tcBorders>
              <w:top w:val="single" w:sz="4" w:space="0" w:color="auto"/>
            </w:tcBorders>
            <w:vAlign w:val="bottom"/>
          </w:tcPr>
          <w:p w14:paraId="699ABDEB" w14:textId="77777777" w:rsidR="00D26316" w:rsidRPr="00137009" w:rsidRDefault="00D26316" w:rsidP="0063004E">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40" w:line="200" w:lineRule="exact"/>
              <w:ind w:right="43"/>
              <w:jc w:val="right"/>
              <w:rPr>
                <w:rFonts w:asciiTheme="majorBidi" w:hAnsiTheme="majorBidi" w:cstheme="majorBidi"/>
                <w:b/>
                <w:bCs/>
                <w:sz w:val="17"/>
                <w:szCs w:val="17"/>
              </w:rPr>
            </w:pPr>
          </w:p>
        </w:tc>
      </w:tr>
      <w:tr w:rsidR="005771C3" w:rsidRPr="00137009" w14:paraId="44F69DE8" w14:textId="77777777" w:rsidTr="005E7016">
        <w:trPr>
          <w:trHeight w:val="20"/>
        </w:trPr>
        <w:tc>
          <w:tcPr>
            <w:tcW w:w="307" w:type="dxa"/>
            <w:vAlign w:val="bottom"/>
          </w:tcPr>
          <w:p w14:paraId="498B761E" w14:textId="77777777" w:rsidR="005771C3" w:rsidRPr="00137009" w:rsidRDefault="005771C3" w:rsidP="005771C3">
            <w:pPr>
              <w:tabs>
                <w:tab w:val="left" w:pos="288"/>
                <w:tab w:val="left" w:pos="576"/>
                <w:tab w:val="left" w:pos="864"/>
                <w:tab w:val="left" w:pos="1152"/>
              </w:tabs>
              <w:spacing w:before="40" w:after="40" w:line="200" w:lineRule="exact"/>
              <w:ind w:right="40"/>
              <w:rPr>
                <w:sz w:val="17"/>
              </w:rPr>
            </w:pPr>
            <w:r w:rsidRPr="00137009">
              <w:rPr>
                <w:sz w:val="17"/>
              </w:rPr>
              <w:t>1.</w:t>
            </w:r>
          </w:p>
        </w:tc>
        <w:tc>
          <w:tcPr>
            <w:tcW w:w="6533" w:type="dxa"/>
            <w:vAlign w:val="bottom"/>
          </w:tcPr>
          <w:p w14:paraId="063F2B0D" w14:textId="77777777" w:rsidR="005771C3" w:rsidRPr="00137009" w:rsidRDefault="005771C3" w:rsidP="005771C3">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72" w:right="40"/>
              <w:rPr>
                <w:sz w:val="17"/>
              </w:rPr>
            </w:pPr>
            <w:r w:rsidRPr="00137009">
              <w:rPr>
                <w:sz w:val="17"/>
              </w:rPr>
              <w:t>Experts</w:t>
            </w:r>
          </w:p>
        </w:tc>
        <w:tc>
          <w:tcPr>
            <w:tcW w:w="1080" w:type="dxa"/>
            <w:vAlign w:val="bottom"/>
          </w:tcPr>
          <w:p w14:paraId="40635682" w14:textId="37EC9D15" w:rsidR="005771C3" w:rsidRPr="008F2A34" w:rsidRDefault="005771C3" w:rsidP="005771C3">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sidRPr="008F2A34">
              <w:rPr>
                <w:rFonts w:asciiTheme="majorBidi" w:hAnsiTheme="majorBidi" w:cstheme="majorBidi"/>
                <w:sz w:val="17"/>
                <w:szCs w:val="17"/>
              </w:rPr>
              <w:t>14</w:t>
            </w:r>
            <w:r>
              <w:rPr>
                <w:rFonts w:asciiTheme="majorBidi" w:hAnsiTheme="majorBidi" w:cstheme="majorBidi"/>
                <w:sz w:val="17"/>
                <w:szCs w:val="17"/>
              </w:rPr>
              <w:t xml:space="preserve"> </w:t>
            </w:r>
            <w:r w:rsidRPr="008F2A34">
              <w:rPr>
                <w:rFonts w:asciiTheme="majorBidi" w:hAnsiTheme="majorBidi" w:cstheme="majorBidi"/>
                <w:sz w:val="17"/>
                <w:szCs w:val="17"/>
              </w:rPr>
              <w:t>124.6</w:t>
            </w:r>
          </w:p>
        </w:tc>
        <w:tc>
          <w:tcPr>
            <w:tcW w:w="990" w:type="dxa"/>
            <w:vAlign w:val="bottom"/>
          </w:tcPr>
          <w:p w14:paraId="3DFA8953" w14:textId="104C9E26" w:rsidR="005771C3" w:rsidRPr="008F2A34" w:rsidRDefault="005771C3" w:rsidP="005771C3">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sidRPr="008F2A34">
              <w:rPr>
                <w:rFonts w:asciiTheme="majorBidi" w:hAnsiTheme="majorBidi" w:cstheme="majorBidi"/>
                <w:sz w:val="17"/>
                <w:szCs w:val="17"/>
              </w:rPr>
              <w:t>9</w:t>
            </w:r>
            <w:r>
              <w:rPr>
                <w:rFonts w:asciiTheme="majorBidi" w:hAnsiTheme="majorBidi" w:cstheme="majorBidi"/>
                <w:sz w:val="17"/>
                <w:szCs w:val="17"/>
              </w:rPr>
              <w:t xml:space="preserve"> </w:t>
            </w:r>
            <w:r w:rsidRPr="008F2A34">
              <w:rPr>
                <w:rFonts w:asciiTheme="majorBidi" w:hAnsiTheme="majorBidi" w:cstheme="majorBidi"/>
                <w:sz w:val="17"/>
                <w:szCs w:val="17"/>
              </w:rPr>
              <w:t>609.7</w:t>
            </w:r>
          </w:p>
        </w:tc>
        <w:tc>
          <w:tcPr>
            <w:tcW w:w="1260" w:type="dxa"/>
            <w:gridSpan w:val="2"/>
            <w:vAlign w:val="bottom"/>
          </w:tcPr>
          <w:p w14:paraId="4F7315A9" w14:textId="7B3F0485" w:rsidR="005771C3" w:rsidRPr="008F2A34" w:rsidRDefault="005771C3" w:rsidP="005771C3">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sidRPr="008F2A34">
              <w:rPr>
                <w:rFonts w:asciiTheme="majorBidi" w:hAnsiTheme="majorBidi" w:cstheme="majorBidi"/>
                <w:sz w:val="17"/>
                <w:szCs w:val="17"/>
              </w:rPr>
              <w:t>12</w:t>
            </w:r>
            <w:r>
              <w:rPr>
                <w:rFonts w:asciiTheme="majorBidi" w:hAnsiTheme="majorBidi" w:cstheme="majorBidi"/>
                <w:sz w:val="17"/>
                <w:szCs w:val="17"/>
              </w:rPr>
              <w:t xml:space="preserve"> </w:t>
            </w:r>
            <w:r w:rsidRPr="008F2A34">
              <w:rPr>
                <w:rFonts w:asciiTheme="majorBidi" w:hAnsiTheme="majorBidi" w:cstheme="majorBidi"/>
                <w:sz w:val="17"/>
                <w:szCs w:val="17"/>
              </w:rPr>
              <w:t>375.5</w:t>
            </w:r>
          </w:p>
        </w:tc>
        <w:tc>
          <w:tcPr>
            <w:tcW w:w="1080" w:type="dxa"/>
            <w:gridSpan w:val="2"/>
            <w:vAlign w:val="bottom"/>
          </w:tcPr>
          <w:p w14:paraId="0D12CC70" w14:textId="2632F368" w:rsidR="005771C3" w:rsidRPr="008F2A34" w:rsidRDefault="005771C3" w:rsidP="005771C3">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sidRPr="008F2A34">
              <w:rPr>
                <w:rFonts w:asciiTheme="majorBidi" w:hAnsiTheme="majorBidi" w:cstheme="majorBidi"/>
                <w:sz w:val="17"/>
                <w:szCs w:val="17"/>
              </w:rPr>
              <w:t>12</w:t>
            </w:r>
            <w:r>
              <w:rPr>
                <w:rFonts w:asciiTheme="majorBidi" w:hAnsiTheme="majorBidi" w:cstheme="majorBidi"/>
                <w:sz w:val="17"/>
                <w:szCs w:val="17"/>
              </w:rPr>
              <w:t xml:space="preserve"> </w:t>
            </w:r>
            <w:r w:rsidRPr="008F2A34">
              <w:rPr>
                <w:rFonts w:asciiTheme="majorBidi" w:hAnsiTheme="majorBidi" w:cstheme="majorBidi"/>
                <w:sz w:val="17"/>
                <w:szCs w:val="17"/>
              </w:rPr>
              <w:t>935.3</w:t>
            </w:r>
          </w:p>
        </w:tc>
        <w:tc>
          <w:tcPr>
            <w:tcW w:w="990" w:type="dxa"/>
            <w:gridSpan w:val="2"/>
            <w:vAlign w:val="bottom"/>
          </w:tcPr>
          <w:p w14:paraId="2539A893" w14:textId="57DEEB62" w:rsidR="005771C3" w:rsidRPr="008F2A34" w:rsidRDefault="005771C3" w:rsidP="005771C3">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sidRPr="008F2A34">
              <w:rPr>
                <w:rFonts w:asciiTheme="majorBidi" w:hAnsiTheme="majorBidi" w:cstheme="majorBidi"/>
                <w:sz w:val="17"/>
                <w:szCs w:val="17"/>
              </w:rPr>
              <w:t>559.8</w:t>
            </w:r>
          </w:p>
        </w:tc>
        <w:tc>
          <w:tcPr>
            <w:tcW w:w="990" w:type="dxa"/>
            <w:vAlign w:val="bottom"/>
          </w:tcPr>
          <w:p w14:paraId="3004D89C" w14:textId="4C907DFB" w:rsidR="005771C3" w:rsidRPr="005771C3" w:rsidRDefault="005771C3" w:rsidP="004343CC">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sidRPr="005771C3">
              <w:rPr>
                <w:rFonts w:asciiTheme="majorBidi" w:hAnsiTheme="majorBidi" w:cstheme="majorBidi"/>
                <w:sz w:val="17"/>
                <w:szCs w:val="17"/>
              </w:rPr>
              <w:t>4.5</w:t>
            </w:r>
          </w:p>
        </w:tc>
      </w:tr>
      <w:tr w:rsidR="005771C3" w:rsidRPr="00137009" w14:paraId="08559FE8" w14:textId="77777777" w:rsidTr="005E7016">
        <w:trPr>
          <w:trHeight w:val="20"/>
        </w:trPr>
        <w:tc>
          <w:tcPr>
            <w:tcW w:w="307" w:type="dxa"/>
            <w:vAlign w:val="bottom"/>
          </w:tcPr>
          <w:p w14:paraId="4414A0D4" w14:textId="77777777" w:rsidR="005771C3" w:rsidRPr="00137009" w:rsidRDefault="005771C3" w:rsidP="005771C3">
            <w:pPr>
              <w:tabs>
                <w:tab w:val="left" w:pos="288"/>
                <w:tab w:val="left" w:pos="576"/>
                <w:tab w:val="left" w:pos="864"/>
                <w:tab w:val="left" w:pos="1152"/>
              </w:tabs>
              <w:spacing w:before="40" w:after="40" w:line="200" w:lineRule="exact"/>
              <w:ind w:right="40"/>
              <w:rPr>
                <w:sz w:val="17"/>
              </w:rPr>
            </w:pPr>
            <w:r w:rsidRPr="00137009">
              <w:rPr>
                <w:sz w:val="17"/>
              </w:rPr>
              <w:t>2.</w:t>
            </w:r>
          </w:p>
        </w:tc>
        <w:tc>
          <w:tcPr>
            <w:tcW w:w="6533" w:type="dxa"/>
            <w:vAlign w:val="bottom"/>
          </w:tcPr>
          <w:p w14:paraId="666AACCB" w14:textId="77777777" w:rsidR="005771C3" w:rsidRPr="00137009" w:rsidRDefault="005771C3" w:rsidP="005771C3">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72" w:right="40"/>
              <w:rPr>
                <w:sz w:val="17"/>
              </w:rPr>
            </w:pPr>
            <w:r w:rsidRPr="00137009">
              <w:rPr>
                <w:sz w:val="17"/>
              </w:rPr>
              <w:t>Consultants and consulting services</w:t>
            </w:r>
          </w:p>
        </w:tc>
        <w:tc>
          <w:tcPr>
            <w:tcW w:w="1080" w:type="dxa"/>
            <w:vAlign w:val="bottom"/>
          </w:tcPr>
          <w:p w14:paraId="2573E866" w14:textId="0B52FF08" w:rsidR="005771C3" w:rsidRPr="008F2A34" w:rsidRDefault="005771C3" w:rsidP="005771C3">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sidRPr="008F2A34">
              <w:rPr>
                <w:rFonts w:asciiTheme="majorBidi" w:hAnsiTheme="majorBidi" w:cstheme="majorBidi"/>
                <w:sz w:val="17"/>
                <w:szCs w:val="17"/>
              </w:rPr>
              <w:t>2</w:t>
            </w:r>
            <w:r>
              <w:rPr>
                <w:rFonts w:asciiTheme="majorBidi" w:hAnsiTheme="majorBidi" w:cstheme="majorBidi"/>
                <w:sz w:val="17"/>
                <w:szCs w:val="17"/>
              </w:rPr>
              <w:t xml:space="preserve"> </w:t>
            </w:r>
            <w:r w:rsidRPr="008F2A34">
              <w:rPr>
                <w:rFonts w:asciiTheme="majorBidi" w:hAnsiTheme="majorBidi" w:cstheme="majorBidi"/>
                <w:sz w:val="17"/>
                <w:szCs w:val="17"/>
              </w:rPr>
              <w:t>609.9</w:t>
            </w:r>
          </w:p>
        </w:tc>
        <w:tc>
          <w:tcPr>
            <w:tcW w:w="990" w:type="dxa"/>
            <w:vAlign w:val="bottom"/>
          </w:tcPr>
          <w:p w14:paraId="6AA7662C" w14:textId="43A2AFB5" w:rsidR="005771C3" w:rsidRPr="008F2A34" w:rsidRDefault="005771C3" w:rsidP="005771C3">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sidRPr="008F2A34">
              <w:rPr>
                <w:rFonts w:asciiTheme="majorBidi" w:hAnsiTheme="majorBidi" w:cstheme="majorBidi"/>
                <w:sz w:val="17"/>
                <w:szCs w:val="17"/>
              </w:rPr>
              <w:t>923.0</w:t>
            </w:r>
          </w:p>
        </w:tc>
        <w:tc>
          <w:tcPr>
            <w:tcW w:w="1260" w:type="dxa"/>
            <w:gridSpan w:val="2"/>
            <w:vAlign w:val="bottom"/>
          </w:tcPr>
          <w:p w14:paraId="33078D03" w14:textId="3B9D5243" w:rsidR="005771C3" w:rsidRPr="008F2A34" w:rsidRDefault="005771C3" w:rsidP="005771C3">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sidRPr="008F2A34">
              <w:rPr>
                <w:rFonts w:asciiTheme="majorBidi" w:hAnsiTheme="majorBidi" w:cstheme="majorBidi"/>
                <w:sz w:val="17"/>
                <w:szCs w:val="17"/>
              </w:rPr>
              <w:t>2</w:t>
            </w:r>
            <w:r>
              <w:rPr>
                <w:rFonts w:asciiTheme="majorBidi" w:hAnsiTheme="majorBidi" w:cstheme="majorBidi"/>
                <w:sz w:val="17"/>
                <w:szCs w:val="17"/>
              </w:rPr>
              <w:t xml:space="preserve"> </w:t>
            </w:r>
            <w:r w:rsidRPr="008F2A34">
              <w:rPr>
                <w:rFonts w:asciiTheme="majorBidi" w:hAnsiTheme="majorBidi" w:cstheme="majorBidi"/>
                <w:sz w:val="17"/>
                <w:szCs w:val="17"/>
              </w:rPr>
              <w:t>512.6</w:t>
            </w:r>
          </w:p>
        </w:tc>
        <w:tc>
          <w:tcPr>
            <w:tcW w:w="1080" w:type="dxa"/>
            <w:gridSpan w:val="2"/>
            <w:vAlign w:val="bottom"/>
          </w:tcPr>
          <w:p w14:paraId="43B97C90" w14:textId="0BB0A95D" w:rsidR="005771C3" w:rsidRPr="008F2A34" w:rsidRDefault="005771C3" w:rsidP="005771C3">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sidRPr="008F2A34">
              <w:rPr>
                <w:rFonts w:asciiTheme="majorBidi" w:hAnsiTheme="majorBidi" w:cstheme="majorBidi"/>
                <w:sz w:val="17"/>
                <w:szCs w:val="17"/>
              </w:rPr>
              <w:t>1</w:t>
            </w:r>
            <w:r>
              <w:rPr>
                <w:rFonts w:asciiTheme="majorBidi" w:hAnsiTheme="majorBidi" w:cstheme="majorBidi"/>
                <w:sz w:val="17"/>
                <w:szCs w:val="17"/>
              </w:rPr>
              <w:t xml:space="preserve"> </w:t>
            </w:r>
            <w:r w:rsidRPr="008F2A34">
              <w:rPr>
                <w:rFonts w:asciiTheme="majorBidi" w:hAnsiTheme="majorBidi" w:cstheme="majorBidi"/>
                <w:sz w:val="17"/>
                <w:szCs w:val="17"/>
              </w:rPr>
              <w:t>919.0</w:t>
            </w:r>
          </w:p>
        </w:tc>
        <w:tc>
          <w:tcPr>
            <w:tcW w:w="990" w:type="dxa"/>
            <w:gridSpan w:val="2"/>
            <w:vAlign w:val="bottom"/>
          </w:tcPr>
          <w:p w14:paraId="3DEC7D4D" w14:textId="714BF3B7" w:rsidR="005771C3" w:rsidRPr="008F2A34" w:rsidRDefault="005771C3" w:rsidP="005771C3">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sidRPr="008F2A34">
              <w:rPr>
                <w:rFonts w:asciiTheme="majorBidi" w:hAnsiTheme="majorBidi" w:cstheme="majorBidi"/>
                <w:sz w:val="17"/>
                <w:szCs w:val="17"/>
              </w:rPr>
              <w:t>(593.6)</w:t>
            </w:r>
          </w:p>
        </w:tc>
        <w:tc>
          <w:tcPr>
            <w:tcW w:w="990" w:type="dxa"/>
            <w:vAlign w:val="bottom"/>
          </w:tcPr>
          <w:p w14:paraId="348FB669" w14:textId="6D77BB10" w:rsidR="005771C3" w:rsidRPr="005771C3" w:rsidRDefault="005771C3" w:rsidP="004343CC">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Pr>
                <w:rFonts w:asciiTheme="majorBidi" w:hAnsiTheme="majorBidi" w:cstheme="majorBidi"/>
                <w:sz w:val="17"/>
                <w:szCs w:val="17"/>
              </w:rPr>
              <w:t>(</w:t>
            </w:r>
            <w:r w:rsidRPr="005771C3">
              <w:rPr>
                <w:rFonts w:asciiTheme="majorBidi" w:hAnsiTheme="majorBidi" w:cstheme="majorBidi"/>
                <w:sz w:val="17"/>
                <w:szCs w:val="17"/>
              </w:rPr>
              <w:t>23.6</w:t>
            </w:r>
            <w:r>
              <w:rPr>
                <w:rFonts w:asciiTheme="majorBidi" w:hAnsiTheme="majorBidi" w:cstheme="majorBidi"/>
                <w:sz w:val="17"/>
                <w:szCs w:val="17"/>
              </w:rPr>
              <w:t>)</w:t>
            </w:r>
          </w:p>
        </w:tc>
      </w:tr>
      <w:tr w:rsidR="005771C3" w:rsidRPr="00137009" w14:paraId="6D8EC74F" w14:textId="77777777" w:rsidTr="005E7016">
        <w:trPr>
          <w:trHeight w:val="20"/>
        </w:trPr>
        <w:tc>
          <w:tcPr>
            <w:tcW w:w="307" w:type="dxa"/>
            <w:vAlign w:val="bottom"/>
          </w:tcPr>
          <w:p w14:paraId="57E43EE0" w14:textId="77777777" w:rsidR="005771C3" w:rsidRPr="00137009" w:rsidRDefault="005771C3" w:rsidP="005771C3">
            <w:pPr>
              <w:tabs>
                <w:tab w:val="left" w:pos="288"/>
                <w:tab w:val="left" w:pos="576"/>
                <w:tab w:val="left" w:pos="864"/>
                <w:tab w:val="left" w:pos="1152"/>
              </w:tabs>
              <w:spacing w:before="40" w:after="40" w:line="200" w:lineRule="exact"/>
              <w:ind w:right="40"/>
              <w:rPr>
                <w:sz w:val="17"/>
              </w:rPr>
            </w:pPr>
            <w:r w:rsidRPr="00137009">
              <w:rPr>
                <w:sz w:val="17"/>
              </w:rPr>
              <w:t>3.</w:t>
            </w:r>
          </w:p>
        </w:tc>
        <w:tc>
          <w:tcPr>
            <w:tcW w:w="6533" w:type="dxa"/>
            <w:vAlign w:val="bottom"/>
          </w:tcPr>
          <w:p w14:paraId="6A4D0F09" w14:textId="77777777" w:rsidR="005771C3" w:rsidRPr="00137009" w:rsidRDefault="005771C3" w:rsidP="005771C3">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72" w:right="40"/>
              <w:rPr>
                <w:sz w:val="17"/>
              </w:rPr>
            </w:pPr>
            <w:r w:rsidRPr="00137009">
              <w:rPr>
                <w:sz w:val="17"/>
              </w:rPr>
              <w:t>Official travel</w:t>
            </w:r>
          </w:p>
        </w:tc>
        <w:tc>
          <w:tcPr>
            <w:tcW w:w="1080" w:type="dxa"/>
            <w:vAlign w:val="bottom"/>
          </w:tcPr>
          <w:p w14:paraId="2946A92F" w14:textId="0A0E8590" w:rsidR="005771C3" w:rsidRPr="008F2A34" w:rsidRDefault="005771C3" w:rsidP="005771C3">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sidRPr="008F2A34">
              <w:rPr>
                <w:rFonts w:asciiTheme="majorBidi" w:hAnsiTheme="majorBidi" w:cstheme="majorBidi"/>
                <w:sz w:val="17"/>
                <w:szCs w:val="17"/>
              </w:rPr>
              <w:t>12</w:t>
            </w:r>
            <w:r>
              <w:rPr>
                <w:rFonts w:asciiTheme="majorBidi" w:hAnsiTheme="majorBidi" w:cstheme="majorBidi"/>
                <w:sz w:val="17"/>
                <w:szCs w:val="17"/>
              </w:rPr>
              <w:t xml:space="preserve"> </w:t>
            </w:r>
            <w:r w:rsidRPr="008F2A34">
              <w:rPr>
                <w:rFonts w:asciiTheme="majorBidi" w:hAnsiTheme="majorBidi" w:cstheme="majorBidi"/>
                <w:sz w:val="17"/>
                <w:szCs w:val="17"/>
              </w:rPr>
              <w:t>976.3</w:t>
            </w:r>
          </w:p>
        </w:tc>
        <w:tc>
          <w:tcPr>
            <w:tcW w:w="990" w:type="dxa"/>
            <w:vAlign w:val="bottom"/>
          </w:tcPr>
          <w:p w14:paraId="16D52C8B" w14:textId="665BD41F" w:rsidR="005771C3" w:rsidRPr="008F2A34" w:rsidRDefault="005771C3" w:rsidP="005771C3">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sidRPr="008F2A34">
              <w:rPr>
                <w:rFonts w:asciiTheme="majorBidi" w:hAnsiTheme="majorBidi" w:cstheme="majorBidi"/>
                <w:sz w:val="17"/>
                <w:szCs w:val="17"/>
              </w:rPr>
              <w:t>8</w:t>
            </w:r>
            <w:r>
              <w:rPr>
                <w:rFonts w:asciiTheme="majorBidi" w:hAnsiTheme="majorBidi" w:cstheme="majorBidi"/>
                <w:sz w:val="17"/>
                <w:szCs w:val="17"/>
              </w:rPr>
              <w:t xml:space="preserve"> </w:t>
            </w:r>
            <w:r w:rsidRPr="008F2A34">
              <w:rPr>
                <w:rFonts w:asciiTheme="majorBidi" w:hAnsiTheme="majorBidi" w:cstheme="majorBidi"/>
                <w:sz w:val="17"/>
                <w:szCs w:val="17"/>
              </w:rPr>
              <w:t>014.8</w:t>
            </w:r>
          </w:p>
        </w:tc>
        <w:tc>
          <w:tcPr>
            <w:tcW w:w="1260" w:type="dxa"/>
            <w:gridSpan w:val="2"/>
            <w:vAlign w:val="bottom"/>
          </w:tcPr>
          <w:p w14:paraId="0B1A9A61" w14:textId="1D699634" w:rsidR="005771C3" w:rsidRPr="008F2A34" w:rsidRDefault="005771C3" w:rsidP="005771C3">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sidRPr="008F2A34">
              <w:rPr>
                <w:rFonts w:asciiTheme="majorBidi" w:hAnsiTheme="majorBidi" w:cstheme="majorBidi"/>
                <w:sz w:val="17"/>
                <w:szCs w:val="17"/>
              </w:rPr>
              <w:t>12</w:t>
            </w:r>
            <w:r>
              <w:rPr>
                <w:rFonts w:asciiTheme="majorBidi" w:hAnsiTheme="majorBidi" w:cstheme="majorBidi"/>
                <w:sz w:val="17"/>
                <w:szCs w:val="17"/>
              </w:rPr>
              <w:t xml:space="preserve"> </w:t>
            </w:r>
            <w:r w:rsidRPr="008F2A34">
              <w:rPr>
                <w:rFonts w:asciiTheme="majorBidi" w:hAnsiTheme="majorBidi" w:cstheme="majorBidi"/>
                <w:sz w:val="17"/>
                <w:szCs w:val="17"/>
              </w:rPr>
              <w:t>393.9</w:t>
            </w:r>
          </w:p>
        </w:tc>
        <w:tc>
          <w:tcPr>
            <w:tcW w:w="1080" w:type="dxa"/>
            <w:gridSpan w:val="2"/>
            <w:vAlign w:val="bottom"/>
          </w:tcPr>
          <w:p w14:paraId="16A13277" w14:textId="135DFA54" w:rsidR="005771C3" w:rsidRPr="008F2A34" w:rsidRDefault="005771C3" w:rsidP="005771C3">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sidRPr="008F2A34">
              <w:rPr>
                <w:rFonts w:asciiTheme="majorBidi" w:hAnsiTheme="majorBidi" w:cstheme="majorBidi"/>
                <w:sz w:val="17"/>
                <w:szCs w:val="17"/>
              </w:rPr>
              <w:t>11</w:t>
            </w:r>
            <w:r>
              <w:rPr>
                <w:rFonts w:asciiTheme="majorBidi" w:hAnsiTheme="majorBidi" w:cstheme="majorBidi"/>
                <w:sz w:val="17"/>
                <w:szCs w:val="17"/>
              </w:rPr>
              <w:t xml:space="preserve"> </w:t>
            </w:r>
            <w:r w:rsidRPr="008F2A34">
              <w:rPr>
                <w:rFonts w:asciiTheme="majorBidi" w:hAnsiTheme="majorBidi" w:cstheme="majorBidi"/>
                <w:sz w:val="17"/>
                <w:szCs w:val="17"/>
              </w:rPr>
              <w:t>452.2</w:t>
            </w:r>
          </w:p>
        </w:tc>
        <w:tc>
          <w:tcPr>
            <w:tcW w:w="990" w:type="dxa"/>
            <w:gridSpan w:val="2"/>
            <w:vAlign w:val="bottom"/>
          </w:tcPr>
          <w:p w14:paraId="4119ADB0" w14:textId="71331B69" w:rsidR="005771C3" w:rsidRPr="008F2A34" w:rsidRDefault="005771C3" w:rsidP="005771C3">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sidRPr="008F2A34">
              <w:rPr>
                <w:rFonts w:asciiTheme="majorBidi" w:hAnsiTheme="majorBidi" w:cstheme="majorBidi"/>
                <w:sz w:val="17"/>
                <w:szCs w:val="17"/>
              </w:rPr>
              <w:t>(941.7)</w:t>
            </w:r>
          </w:p>
        </w:tc>
        <w:tc>
          <w:tcPr>
            <w:tcW w:w="990" w:type="dxa"/>
            <w:vAlign w:val="bottom"/>
          </w:tcPr>
          <w:p w14:paraId="11290418" w14:textId="1A294F73" w:rsidR="005771C3" w:rsidRPr="005771C3" w:rsidRDefault="005771C3" w:rsidP="004343CC">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Pr>
                <w:rFonts w:asciiTheme="majorBidi" w:hAnsiTheme="majorBidi" w:cstheme="majorBidi"/>
                <w:sz w:val="17"/>
                <w:szCs w:val="17"/>
              </w:rPr>
              <w:t>(</w:t>
            </w:r>
            <w:r w:rsidRPr="005771C3">
              <w:rPr>
                <w:rFonts w:asciiTheme="majorBidi" w:hAnsiTheme="majorBidi" w:cstheme="majorBidi"/>
                <w:sz w:val="17"/>
                <w:szCs w:val="17"/>
              </w:rPr>
              <w:t>7.6</w:t>
            </w:r>
            <w:r>
              <w:rPr>
                <w:rFonts w:asciiTheme="majorBidi" w:hAnsiTheme="majorBidi" w:cstheme="majorBidi"/>
                <w:sz w:val="17"/>
                <w:szCs w:val="17"/>
              </w:rPr>
              <w:t>)</w:t>
            </w:r>
          </w:p>
        </w:tc>
      </w:tr>
      <w:tr w:rsidR="004343CC" w:rsidRPr="00137009" w14:paraId="18D7428C" w14:textId="77777777" w:rsidTr="005E7016">
        <w:trPr>
          <w:trHeight w:val="20"/>
        </w:trPr>
        <w:tc>
          <w:tcPr>
            <w:tcW w:w="307" w:type="dxa"/>
            <w:vAlign w:val="bottom"/>
          </w:tcPr>
          <w:p w14:paraId="1981238D" w14:textId="77777777" w:rsidR="004343CC" w:rsidRPr="00137009" w:rsidRDefault="004343CC" w:rsidP="004343CC">
            <w:pPr>
              <w:tabs>
                <w:tab w:val="left" w:pos="288"/>
                <w:tab w:val="left" w:pos="576"/>
                <w:tab w:val="left" w:pos="864"/>
                <w:tab w:val="left" w:pos="1152"/>
              </w:tabs>
              <w:spacing w:before="40" w:after="40" w:line="200" w:lineRule="exact"/>
              <w:ind w:right="40"/>
              <w:rPr>
                <w:sz w:val="17"/>
              </w:rPr>
            </w:pPr>
            <w:r w:rsidRPr="00137009">
              <w:rPr>
                <w:sz w:val="17"/>
              </w:rPr>
              <w:t>4.</w:t>
            </w:r>
          </w:p>
        </w:tc>
        <w:tc>
          <w:tcPr>
            <w:tcW w:w="6533" w:type="dxa"/>
            <w:vAlign w:val="bottom"/>
          </w:tcPr>
          <w:p w14:paraId="0A3DA9D3" w14:textId="77777777" w:rsidR="004343CC" w:rsidRPr="00137009" w:rsidRDefault="004343CC" w:rsidP="004343CC">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72" w:right="40"/>
              <w:rPr>
                <w:sz w:val="17"/>
              </w:rPr>
            </w:pPr>
            <w:r w:rsidRPr="00137009">
              <w:rPr>
                <w:sz w:val="17"/>
              </w:rPr>
              <w:t>Facilities and infrastructure</w:t>
            </w:r>
          </w:p>
        </w:tc>
        <w:tc>
          <w:tcPr>
            <w:tcW w:w="1080" w:type="dxa"/>
            <w:vAlign w:val="bottom"/>
          </w:tcPr>
          <w:p w14:paraId="7AA8AFB5" w14:textId="6A26ACDE" w:rsidR="004343CC" w:rsidRPr="008F2A34" w:rsidRDefault="004343CC" w:rsidP="004343CC">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sidRPr="008F2A34">
              <w:rPr>
                <w:rFonts w:asciiTheme="majorBidi" w:hAnsiTheme="majorBidi" w:cstheme="majorBidi"/>
                <w:sz w:val="17"/>
                <w:szCs w:val="17"/>
              </w:rPr>
              <w:t>95</w:t>
            </w:r>
            <w:r>
              <w:rPr>
                <w:rFonts w:asciiTheme="majorBidi" w:hAnsiTheme="majorBidi" w:cstheme="majorBidi"/>
                <w:sz w:val="17"/>
                <w:szCs w:val="17"/>
              </w:rPr>
              <w:t xml:space="preserve"> </w:t>
            </w:r>
            <w:r w:rsidRPr="008F2A34">
              <w:rPr>
                <w:rFonts w:asciiTheme="majorBidi" w:hAnsiTheme="majorBidi" w:cstheme="majorBidi"/>
                <w:sz w:val="17"/>
                <w:szCs w:val="17"/>
              </w:rPr>
              <w:t>573.1</w:t>
            </w:r>
          </w:p>
        </w:tc>
        <w:tc>
          <w:tcPr>
            <w:tcW w:w="990" w:type="dxa"/>
            <w:vAlign w:val="bottom"/>
          </w:tcPr>
          <w:p w14:paraId="3469AB77" w14:textId="6BE58B91" w:rsidR="004343CC" w:rsidRPr="008F2A34" w:rsidRDefault="004343CC" w:rsidP="004343CC">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sidRPr="008F2A34">
              <w:rPr>
                <w:rFonts w:asciiTheme="majorBidi" w:hAnsiTheme="majorBidi" w:cstheme="majorBidi"/>
                <w:sz w:val="17"/>
                <w:szCs w:val="17"/>
              </w:rPr>
              <w:t>77</w:t>
            </w:r>
            <w:r>
              <w:rPr>
                <w:rFonts w:asciiTheme="majorBidi" w:hAnsiTheme="majorBidi" w:cstheme="majorBidi"/>
                <w:sz w:val="17"/>
                <w:szCs w:val="17"/>
              </w:rPr>
              <w:t xml:space="preserve"> </w:t>
            </w:r>
            <w:r w:rsidRPr="008F2A34">
              <w:rPr>
                <w:rFonts w:asciiTheme="majorBidi" w:hAnsiTheme="majorBidi" w:cstheme="majorBidi"/>
                <w:sz w:val="17"/>
                <w:szCs w:val="17"/>
              </w:rPr>
              <w:t>991.6</w:t>
            </w:r>
          </w:p>
        </w:tc>
        <w:tc>
          <w:tcPr>
            <w:tcW w:w="1260" w:type="dxa"/>
            <w:gridSpan w:val="2"/>
            <w:vAlign w:val="bottom"/>
          </w:tcPr>
          <w:p w14:paraId="54E3BFAF" w14:textId="76B415C4" w:rsidR="004343CC" w:rsidRPr="008F2A34" w:rsidRDefault="004343CC" w:rsidP="004343CC">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sidRPr="008F2A34">
              <w:rPr>
                <w:rFonts w:asciiTheme="majorBidi" w:hAnsiTheme="majorBidi" w:cstheme="majorBidi"/>
                <w:sz w:val="17"/>
                <w:szCs w:val="17"/>
              </w:rPr>
              <w:t>93</w:t>
            </w:r>
            <w:r>
              <w:rPr>
                <w:rFonts w:asciiTheme="majorBidi" w:hAnsiTheme="majorBidi" w:cstheme="majorBidi"/>
                <w:sz w:val="17"/>
                <w:szCs w:val="17"/>
              </w:rPr>
              <w:t xml:space="preserve"> </w:t>
            </w:r>
            <w:r w:rsidRPr="008F2A34">
              <w:rPr>
                <w:rFonts w:asciiTheme="majorBidi" w:hAnsiTheme="majorBidi" w:cstheme="majorBidi"/>
                <w:sz w:val="17"/>
                <w:szCs w:val="17"/>
              </w:rPr>
              <w:t>277.2</w:t>
            </w:r>
          </w:p>
        </w:tc>
        <w:tc>
          <w:tcPr>
            <w:tcW w:w="1080" w:type="dxa"/>
            <w:gridSpan w:val="2"/>
            <w:vAlign w:val="bottom"/>
          </w:tcPr>
          <w:p w14:paraId="403D730B" w14:textId="242EE7D5" w:rsidR="004343CC" w:rsidRPr="008F2A34" w:rsidRDefault="004343CC" w:rsidP="004343CC">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sidRPr="004343CC">
              <w:rPr>
                <w:rFonts w:asciiTheme="majorBidi" w:hAnsiTheme="majorBidi" w:cstheme="majorBidi"/>
                <w:sz w:val="17"/>
                <w:szCs w:val="17"/>
              </w:rPr>
              <w:t xml:space="preserve">      92</w:t>
            </w:r>
            <w:r>
              <w:rPr>
                <w:rFonts w:asciiTheme="majorBidi" w:hAnsiTheme="majorBidi" w:cstheme="majorBidi"/>
                <w:sz w:val="17"/>
                <w:szCs w:val="17"/>
              </w:rPr>
              <w:t xml:space="preserve"> </w:t>
            </w:r>
            <w:r w:rsidRPr="004343CC">
              <w:rPr>
                <w:rFonts w:asciiTheme="majorBidi" w:hAnsiTheme="majorBidi" w:cstheme="majorBidi"/>
                <w:sz w:val="17"/>
                <w:szCs w:val="17"/>
              </w:rPr>
              <w:t xml:space="preserve">908.8 </w:t>
            </w:r>
          </w:p>
        </w:tc>
        <w:tc>
          <w:tcPr>
            <w:tcW w:w="990" w:type="dxa"/>
            <w:gridSpan w:val="2"/>
            <w:vAlign w:val="bottom"/>
          </w:tcPr>
          <w:p w14:paraId="10733801" w14:textId="44175E50" w:rsidR="004343CC" w:rsidRPr="008F2A34" w:rsidRDefault="004343CC" w:rsidP="004343CC">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sidRPr="004343CC">
              <w:rPr>
                <w:rFonts w:asciiTheme="majorBidi" w:hAnsiTheme="majorBidi" w:cstheme="majorBidi"/>
                <w:sz w:val="17"/>
                <w:szCs w:val="17"/>
              </w:rPr>
              <w:t xml:space="preserve">     (368.4)</w:t>
            </w:r>
          </w:p>
        </w:tc>
        <w:tc>
          <w:tcPr>
            <w:tcW w:w="990" w:type="dxa"/>
            <w:vAlign w:val="bottom"/>
          </w:tcPr>
          <w:p w14:paraId="2F382B06" w14:textId="475F844E" w:rsidR="004343CC" w:rsidRPr="005771C3" w:rsidRDefault="004343CC" w:rsidP="004343CC">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Pr>
                <w:rFonts w:asciiTheme="majorBidi" w:hAnsiTheme="majorBidi" w:cstheme="majorBidi"/>
                <w:sz w:val="17"/>
                <w:szCs w:val="17"/>
              </w:rPr>
              <w:t>(</w:t>
            </w:r>
            <w:r w:rsidRPr="004343CC">
              <w:rPr>
                <w:rFonts w:asciiTheme="majorBidi" w:hAnsiTheme="majorBidi" w:cstheme="majorBidi"/>
                <w:sz w:val="17"/>
                <w:szCs w:val="17"/>
              </w:rPr>
              <w:t>0.4</w:t>
            </w:r>
            <w:r>
              <w:rPr>
                <w:rFonts w:asciiTheme="majorBidi" w:hAnsiTheme="majorBidi" w:cstheme="majorBidi"/>
                <w:sz w:val="17"/>
                <w:szCs w:val="17"/>
              </w:rPr>
              <w:t>)</w:t>
            </w:r>
          </w:p>
        </w:tc>
      </w:tr>
      <w:tr w:rsidR="004343CC" w:rsidRPr="00137009" w14:paraId="6B662D75" w14:textId="77777777" w:rsidTr="005E7016">
        <w:trPr>
          <w:trHeight w:val="20"/>
        </w:trPr>
        <w:tc>
          <w:tcPr>
            <w:tcW w:w="307" w:type="dxa"/>
            <w:vAlign w:val="bottom"/>
          </w:tcPr>
          <w:p w14:paraId="1520C5A3" w14:textId="77777777" w:rsidR="004343CC" w:rsidRPr="00137009" w:rsidRDefault="004343CC" w:rsidP="004343CC">
            <w:pPr>
              <w:tabs>
                <w:tab w:val="left" w:pos="288"/>
                <w:tab w:val="left" w:pos="576"/>
                <w:tab w:val="left" w:pos="864"/>
                <w:tab w:val="left" w:pos="1152"/>
              </w:tabs>
              <w:spacing w:before="40" w:after="40" w:line="200" w:lineRule="exact"/>
              <w:ind w:right="40"/>
              <w:rPr>
                <w:sz w:val="17"/>
              </w:rPr>
            </w:pPr>
            <w:r w:rsidRPr="00137009">
              <w:rPr>
                <w:sz w:val="17"/>
              </w:rPr>
              <w:t>5.</w:t>
            </w:r>
          </w:p>
        </w:tc>
        <w:tc>
          <w:tcPr>
            <w:tcW w:w="6533" w:type="dxa"/>
            <w:vAlign w:val="bottom"/>
          </w:tcPr>
          <w:p w14:paraId="254AAA59" w14:textId="77777777" w:rsidR="004343CC" w:rsidRPr="00137009" w:rsidRDefault="004343CC" w:rsidP="004343CC">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72" w:right="40"/>
              <w:rPr>
                <w:sz w:val="17"/>
              </w:rPr>
            </w:pPr>
            <w:r w:rsidRPr="00137009">
              <w:rPr>
                <w:sz w:val="17"/>
              </w:rPr>
              <w:t>Ground transportation</w:t>
            </w:r>
          </w:p>
        </w:tc>
        <w:tc>
          <w:tcPr>
            <w:tcW w:w="1080" w:type="dxa"/>
            <w:vAlign w:val="bottom"/>
          </w:tcPr>
          <w:p w14:paraId="3C75F1A6" w14:textId="68C2AC65" w:rsidR="004343CC" w:rsidRPr="008F2A34" w:rsidRDefault="004343CC" w:rsidP="004343CC">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sidRPr="008F2A34">
              <w:rPr>
                <w:rFonts w:asciiTheme="majorBidi" w:hAnsiTheme="majorBidi" w:cstheme="majorBidi"/>
                <w:sz w:val="17"/>
                <w:szCs w:val="17"/>
              </w:rPr>
              <w:t>11</w:t>
            </w:r>
            <w:r>
              <w:rPr>
                <w:rFonts w:asciiTheme="majorBidi" w:hAnsiTheme="majorBidi" w:cstheme="majorBidi"/>
                <w:sz w:val="17"/>
                <w:szCs w:val="17"/>
              </w:rPr>
              <w:t xml:space="preserve"> </w:t>
            </w:r>
            <w:r w:rsidRPr="008F2A34">
              <w:rPr>
                <w:rFonts w:asciiTheme="majorBidi" w:hAnsiTheme="majorBidi" w:cstheme="majorBidi"/>
                <w:sz w:val="17"/>
                <w:szCs w:val="17"/>
              </w:rPr>
              <w:t>523.0</w:t>
            </w:r>
          </w:p>
        </w:tc>
        <w:tc>
          <w:tcPr>
            <w:tcW w:w="990" w:type="dxa"/>
            <w:vAlign w:val="bottom"/>
          </w:tcPr>
          <w:p w14:paraId="13C43491" w14:textId="60281F80" w:rsidR="004343CC" w:rsidRPr="008F2A34" w:rsidRDefault="004343CC" w:rsidP="004343CC">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sidRPr="008F2A34">
              <w:rPr>
                <w:rFonts w:asciiTheme="majorBidi" w:hAnsiTheme="majorBidi" w:cstheme="majorBidi"/>
                <w:sz w:val="17"/>
                <w:szCs w:val="17"/>
              </w:rPr>
              <w:t>7</w:t>
            </w:r>
            <w:r>
              <w:rPr>
                <w:rFonts w:asciiTheme="majorBidi" w:hAnsiTheme="majorBidi" w:cstheme="majorBidi"/>
                <w:sz w:val="17"/>
                <w:szCs w:val="17"/>
              </w:rPr>
              <w:t xml:space="preserve"> </w:t>
            </w:r>
            <w:r w:rsidRPr="008F2A34">
              <w:rPr>
                <w:rFonts w:asciiTheme="majorBidi" w:hAnsiTheme="majorBidi" w:cstheme="majorBidi"/>
                <w:sz w:val="17"/>
                <w:szCs w:val="17"/>
              </w:rPr>
              <w:t>727.0</w:t>
            </w:r>
          </w:p>
        </w:tc>
        <w:tc>
          <w:tcPr>
            <w:tcW w:w="1260" w:type="dxa"/>
            <w:gridSpan w:val="2"/>
            <w:vAlign w:val="bottom"/>
          </w:tcPr>
          <w:p w14:paraId="6921482F" w14:textId="75B3E7FA" w:rsidR="004343CC" w:rsidRPr="008F2A34" w:rsidRDefault="004343CC" w:rsidP="004343CC">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sidRPr="008F2A34">
              <w:rPr>
                <w:rFonts w:asciiTheme="majorBidi" w:hAnsiTheme="majorBidi" w:cstheme="majorBidi"/>
                <w:sz w:val="17"/>
                <w:szCs w:val="17"/>
              </w:rPr>
              <w:t>7</w:t>
            </w:r>
            <w:r>
              <w:rPr>
                <w:rFonts w:asciiTheme="majorBidi" w:hAnsiTheme="majorBidi" w:cstheme="majorBidi"/>
                <w:sz w:val="17"/>
                <w:szCs w:val="17"/>
              </w:rPr>
              <w:t xml:space="preserve"> </w:t>
            </w:r>
            <w:r w:rsidRPr="008F2A34">
              <w:rPr>
                <w:rFonts w:asciiTheme="majorBidi" w:hAnsiTheme="majorBidi" w:cstheme="majorBidi"/>
                <w:sz w:val="17"/>
                <w:szCs w:val="17"/>
              </w:rPr>
              <w:t>900.1</w:t>
            </w:r>
          </w:p>
        </w:tc>
        <w:tc>
          <w:tcPr>
            <w:tcW w:w="1080" w:type="dxa"/>
            <w:gridSpan w:val="2"/>
            <w:vAlign w:val="bottom"/>
          </w:tcPr>
          <w:p w14:paraId="3CDB250A" w14:textId="3F566930" w:rsidR="004343CC" w:rsidRPr="008F2A34" w:rsidRDefault="004343CC" w:rsidP="004343CC">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sidRPr="004343CC">
              <w:rPr>
                <w:rFonts w:asciiTheme="majorBidi" w:hAnsiTheme="majorBidi" w:cstheme="majorBidi"/>
                <w:sz w:val="17"/>
                <w:szCs w:val="17"/>
              </w:rPr>
              <w:t xml:space="preserve">        6</w:t>
            </w:r>
            <w:r>
              <w:rPr>
                <w:rFonts w:asciiTheme="majorBidi" w:hAnsiTheme="majorBidi" w:cstheme="majorBidi"/>
                <w:sz w:val="17"/>
                <w:szCs w:val="17"/>
              </w:rPr>
              <w:t xml:space="preserve"> </w:t>
            </w:r>
            <w:r w:rsidRPr="004343CC">
              <w:rPr>
                <w:rFonts w:asciiTheme="majorBidi" w:hAnsiTheme="majorBidi" w:cstheme="majorBidi"/>
                <w:sz w:val="17"/>
                <w:szCs w:val="17"/>
              </w:rPr>
              <w:t xml:space="preserve">489.2 </w:t>
            </w:r>
          </w:p>
        </w:tc>
        <w:tc>
          <w:tcPr>
            <w:tcW w:w="990" w:type="dxa"/>
            <w:gridSpan w:val="2"/>
            <w:vAlign w:val="bottom"/>
          </w:tcPr>
          <w:p w14:paraId="3E28D50A" w14:textId="61465699" w:rsidR="004343CC" w:rsidRPr="008F2A34" w:rsidRDefault="004343CC" w:rsidP="004343CC">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sidRPr="004343CC">
              <w:rPr>
                <w:rFonts w:asciiTheme="majorBidi" w:hAnsiTheme="majorBidi" w:cstheme="majorBidi"/>
                <w:sz w:val="17"/>
                <w:szCs w:val="17"/>
              </w:rPr>
              <w:t xml:space="preserve">  (1</w:t>
            </w:r>
            <w:r>
              <w:rPr>
                <w:rFonts w:asciiTheme="majorBidi" w:hAnsiTheme="majorBidi" w:cstheme="majorBidi"/>
                <w:sz w:val="17"/>
                <w:szCs w:val="17"/>
              </w:rPr>
              <w:t xml:space="preserve"> </w:t>
            </w:r>
            <w:r w:rsidRPr="004343CC">
              <w:rPr>
                <w:rFonts w:asciiTheme="majorBidi" w:hAnsiTheme="majorBidi" w:cstheme="majorBidi"/>
                <w:sz w:val="17"/>
                <w:szCs w:val="17"/>
              </w:rPr>
              <w:t>410.9)</w:t>
            </w:r>
          </w:p>
        </w:tc>
        <w:tc>
          <w:tcPr>
            <w:tcW w:w="990" w:type="dxa"/>
            <w:vAlign w:val="bottom"/>
          </w:tcPr>
          <w:p w14:paraId="3F81A365" w14:textId="3D3E28AA" w:rsidR="004343CC" w:rsidRPr="005771C3" w:rsidRDefault="004343CC" w:rsidP="004343CC">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Pr>
                <w:rFonts w:asciiTheme="majorBidi" w:hAnsiTheme="majorBidi" w:cstheme="majorBidi"/>
                <w:sz w:val="17"/>
                <w:szCs w:val="17"/>
              </w:rPr>
              <w:t>(</w:t>
            </w:r>
            <w:r w:rsidRPr="004343CC">
              <w:rPr>
                <w:rFonts w:asciiTheme="majorBidi" w:hAnsiTheme="majorBidi" w:cstheme="majorBidi"/>
                <w:sz w:val="17"/>
                <w:szCs w:val="17"/>
              </w:rPr>
              <w:t>17.9</w:t>
            </w:r>
            <w:r>
              <w:rPr>
                <w:rFonts w:asciiTheme="majorBidi" w:hAnsiTheme="majorBidi" w:cstheme="majorBidi"/>
                <w:sz w:val="17"/>
                <w:szCs w:val="17"/>
              </w:rPr>
              <w:t>)</w:t>
            </w:r>
          </w:p>
        </w:tc>
      </w:tr>
      <w:tr w:rsidR="005771C3" w:rsidRPr="00137009" w14:paraId="686F90AA" w14:textId="77777777" w:rsidTr="005E7016">
        <w:trPr>
          <w:trHeight w:val="20"/>
        </w:trPr>
        <w:tc>
          <w:tcPr>
            <w:tcW w:w="307" w:type="dxa"/>
            <w:vAlign w:val="bottom"/>
          </w:tcPr>
          <w:p w14:paraId="49EAE48E" w14:textId="77777777" w:rsidR="005771C3" w:rsidRPr="00137009" w:rsidRDefault="005771C3" w:rsidP="005771C3">
            <w:pPr>
              <w:tabs>
                <w:tab w:val="left" w:pos="288"/>
                <w:tab w:val="left" w:pos="576"/>
                <w:tab w:val="left" w:pos="864"/>
                <w:tab w:val="left" w:pos="1152"/>
              </w:tabs>
              <w:spacing w:before="40" w:after="40" w:line="200" w:lineRule="exact"/>
              <w:ind w:right="40"/>
              <w:rPr>
                <w:sz w:val="17"/>
              </w:rPr>
            </w:pPr>
            <w:r w:rsidRPr="00137009">
              <w:rPr>
                <w:sz w:val="17"/>
              </w:rPr>
              <w:t>6.</w:t>
            </w:r>
          </w:p>
        </w:tc>
        <w:tc>
          <w:tcPr>
            <w:tcW w:w="6533" w:type="dxa"/>
            <w:vAlign w:val="bottom"/>
          </w:tcPr>
          <w:p w14:paraId="534EE996" w14:textId="77777777" w:rsidR="005771C3" w:rsidRPr="00137009" w:rsidRDefault="005771C3" w:rsidP="005771C3">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72" w:right="40"/>
              <w:rPr>
                <w:sz w:val="17"/>
              </w:rPr>
            </w:pPr>
            <w:r w:rsidRPr="00137009">
              <w:rPr>
                <w:sz w:val="17"/>
              </w:rPr>
              <w:t>Air operations</w:t>
            </w:r>
          </w:p>
        </w:tc>
        <w:tc>
          <w:tcPr>
            <w:tcW w:w="1080" w:type="dxa"/>
            <w:vAlign w:val="bottom"/>
          </w:tcPr>
          <w:p w14:paraId="1563FCB5" w14:textId="0F5C802D" w:rsidR="005771C3" w:rsidRPr="008F2A34" w:rsidRDefault="005771C3" w:rsidP="005771C3">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sidRPr="008F2A34">
              <w:rPr>
                <w:rFonts w:asciiTheme="majorBidi" w:hAnsiTheme="majorBidi" w:cstheme="majorBidi"/>
                <w:sz w:val="17"/>
                <w:szCs w:val="17"/>
              </w:rPr>
              <w:t>45</w:t>
            </w:r>
            <w:r>
              <w:rPr>
                <w:rFonts w:asciiTheme="majorBidi" w:hAnsiTheme="majorBidi" w:cstheme="majorBidi"/>
                <w:sz w:val="17"/>
                <w:szCs w:val="17"/>
              </w:rPr>
              <w:t xml:space="preserve"> </w:t>
            </w:r>
            <w:r w:rsidRPr="008F2A34">
              <w:rPr>
                <w:rFonts w:asciiTheme="majorBidi" w:hAnsiTheme="majorBidi" w:cstheme="majorBidi"/>
                <w:sz w:val="17"/>
                <w:szCs w:val="17"/>
              </w:rPr>
              <w:t>408.1</w:t>
            </w:r>
          </w:p>
        </w:tc>
        <w:tc>
          <w:tcPr>
            <w:tcW w:w="990" w:type="dxa"/>
            <w:vAlign w:val="bottom"/>
          </w:tcPr>
          <w:p w14:paraId="37E25DBB" w14:textId="7E4D6C01" w:rsidR="005771C3" w:rsidRPr="008F2A34" w:rsidRDefault="005771C3" w:rsidP="005771C3">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sidRPr="008F2A34">
              <w:rPr>
                <w:rFonts w:asciiTheme="majorBidi" w:hAnsiTheme="majorBidi" w:cstheme="majorBidi"/>
                <w:sz w:val="17"/>
                <w:szCs w:val="17"/>
              </w:rPr>
              <w:t>31</w:t>
            </w:r>
            <w:r>
              <w:rPr>
                <w:rFonts w:asciiTheme="majorBidi" w:hAnsiTheme="majorBidi" w:cstheme="majorBidi"/>
                <w:sz w:val="17"/>
                <w:szCs w:val="17"/>
              </w:rPr>
              <w:t xml:space="preserve"> </w:t>
            </w:r>
            <w:r w:rsidRPr="008F2A34">
              <w:rPr>
                <w:rFonts w:asciiTheme="majorBidi" w:hAnsiTheme="majorBidi" w:cstheme="majorBidi"/>
                <w:sz w:val="17"/>
                <w:szCs w:val="17"/>
              </w:rPr>
              <w:t>790.6</w:t>
            </w:r>
          </w:p>
        </w:tc>
        <w:tc>
          <w:tcPr>
            <w:tcW w:w="1260" w:type="dxa"/>
            <w:gridSpan w:val="2"/>
            <w:vAlign w:val="bottom"/>
          </w:tcPr>
          <w:p w14:paraId="0232AEB2" w14:textId="11D751B1" w:rsidR="005771C3" w:rsidRPr="008F2A34" w:rsidRDefault="005771C3" w:rsidP="005771C3">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sidRPr="008F2A34">
              <w:rPr>
                <w:rFonts w:asciiTheme="majorBidi" w:hAnsiTheme="majorBidi" w:cstheme="majorBidi"/>
                <w:sz w:val="17"/>
                <w:szCs w:val="17"/>
              </w:rPr>
              <w:t>35</w:t>
            </w:r>
            <w:r>
              <w:rPr>
                <w:rFonts w:asciiTheme="majorBidi" w:hAnsiTheme="majorBidi" w:cstheme="majorBidi"/>
                <w:sz w:val="17"/>
                <w:szCs w:val="17"/>
              </w:rPr>
              <w:t xml:space="preserve"> </w:t>
            </w:r>
            <w:r w:rsidRPr="008F2A34">
              <w:rPr>
                <w:rFonts w:asciiTheme="majorBidi" w:hAnsiTheme="majorBidi" w:cstheme="majorBidi"/>
                <w:sz w:val="17"/>
                <w:szCs w:val="17"/>
              </w:rPr>
              <w:t>736.6</w:t>
            </w:r>
          </w:p>
        </w:tc>
        <w:tc>
          <w:tcPr>
            <w:tcW w:w="1080" w:type="dxa"/>
            <w:gridSpan w:val="2"/>
            <w:vAlign w:val="bottom"/>
          </w:tcPr>
          <w:p w14:paraId="6D649B62" w14:textId="3B3E7732" w:rsidR="005771C3" w:rsidRPr="008F2A34" w:rsidRDefault="005771C3" w:rsidP="005771C3">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sidRPr="008F2A34">
              <w:rPr>
                <w:rFonts w:asciiTheme="majorBidi" w:hAnsiTheme="majorBidi" w:cstheme="majorBidi"/>
                <w:sz w:val="17"/>
                <w:szCs w:val="17"/>
              </w:rPr>
              <w:t>33</w:t>
            </w:r>
            <w:r>
              <w:rPr>
                <w:rFonts w:asciiTheme="majorBidi" w:hAnsiTheme="majorBidi" w:cstheme="majorBidi"/>
                <w:sz w:val="17"/>
                <w:szCs w:val="17"/>
              </w:rPr>
              <w:t xml:space="preserve"> </w:t>
            </w:r>
            <w:r w:rsidRPr="008F2A34">
              <w:rPr>
                <w:rFonts w:asciiTheme="majorBidi" w:hAnsiTheme="majorBidi" w:cstheme="majorBidi"/>
                <w:sz w:val="17"/>
                <w:szCs w:val="17"/>
              </w:rPr>
              <w:t>367.9</w:t>
            </w:r>
          </w:p>
        </w:tc>
        <w:tc>
          <w:tcPr>
            <w:tcW w:w="990" w:type="dxa"/>
            <w:gridSpan w:val="2"/>
            <w:vAlign w:val="bottom"/>
          </w:tcPr>
          <w:p w14:paraId="47A9EBB3" w14:textId="484FE434" w:rsidR="005771C3" w:rsidRPr="008F2A34" w:rsidRDefault="005771C3" w:rsidP="005771C3">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sidRPr="008F2A34">
              <w:rPr>
                <w:rFonts w:asciiTheme="majorBidi" w:hAnsiTheme="majorBidi" w:cstheme="majorBidi"/>
                <w:sz w:val="17"/>
                <w:szCs w:val="17"/>
              </w:rPr>
              <w:t>(2</w:t>
            </w:r>
            <w:r>
              <w:rPr>
                <w:rFonts w:asciiTheme="majorBidi" w:hAnsiTheme="majorBidi" w:cstheme="majorBidi"/>
                <w:sz w:val="17"/>
                <w:szCs w:val="17"/>
              </w:rPr>
              <w:t xml:space="preserve"> </w:t>
            </w:r>
            <w:r w:rsidRPr="008F2A34">
              <w:rPr>
                <w:rFonts w:asciiTheme="majorBidi" w:hAnsiTheme="majorBidi" w:cstheme="majorBidi"/>
                <w:sz w:val="17"/>
                <w:szCs w:val="17"/>
              </w:rPr>
              <w:t>368.7)</w:t>
            </w:r>
          </w:p>
        </w:tc>
        <w:tc>
          <w:tcPr>
            <w:tcW w:w="990" w:type="dxa"/>
            <w:vAlign w:val="bottom"/>
          </w:tcPr>
          <w:p w14:paraId="5CC40E90" w14:textId="6D2372E5" w:rsidR="005771C3" w:rsidRPr="005771C3" w:rsidRDefault="005771C3" w:rsidP="004343CC">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Pr>
                <w:rFonts w:asciiTheme="majorBidi" w:hAnsiTheme="majorBidi" w:cstheme="majorBidi"/>
                <w:sz w:val="17"/>
                <w:szCs w:val="17"/>
              </w:rPr>
              <w:t>(</w:t>
            </w:r>
            <w:r w:rsidRPr="005771C3">
              <w:rPr>
                <w:rFonts w:asciiTheme="majorBidi" w:hAnsiTheme="majorBidi" w:cstheme="majorBidi"/>
                <w:sz w:val="17"/>
                <w:szCs w:val="17"/>
              </w:rPr>
              <w:t>6.6</w:t>
            </w:r>
            <w:r>
              <w:rPr>
                <w:rFonts w:asciiTheme="majorBidi" w:hAnsiTheme="majorBidi" w:cstheme="majorBidi"/>
                <w:sz w:val="17"/>
                <w:szCs w:val="17"/>
              </w:rPr>
              <w:t>)</w:t>
            </w:r>
          </w:p>
        </w:tc>
      </w:tr>
      <w:tr w:rsidR="005771C3" w:rsidRPr="00137009" w14:paraId="09BEAA06" w14:textId="77777777" w:rsidTr="005E7016">
        <w:trPr>
          <w:trHeight w:val="20"/>
        </w:trPr>
        <w:tc>
          <w:tcPr>
            <w:tcW w:w="307" w:type="dxa"/>
            <w:vAlign w:val="bottom"/>
          </w:tcPr>
          <w:p w14:paraId="1B0DA83F" w14:textId="77777777" w:rsidR="005771C3" w:rsidRPr="00137009" w:rsidRDefault="005771C3" w:rsidP="005771C3">
            <w:pPr>
              <w:tabs>
                <w:tab w:val="left" w:pos="288"/>
                <w:tab w:val="left" w:pos="576"/>
                <w:tab w:val="left" w:pos="864"/>
                <w:tab w:val="left" w:pos="1152"/>
              </w:tabs>
              <w:spacing w:before="40" w:after="40" w:line="200" w:lineRule="exact"/>
              <w:ind w:right="43"/>
              <w:rPr>
                <w:sz w:val="17"/>
              </w:rPr>
            </w:pPr>
            <w:r w:rsidRPr="00137009">
              <w:rPr>
                <w:sz w:val="17"/>
              </w:rPr>
              <w:t>7.</w:t>
            </w:r>
          </w:p>
        </w:tc>
        <w:tc>
          <w:tcPr>
            <w:tcW w:w="6533" w:type="dxa"/>
            <w:vAlign w:val="bottom"/>
          </w:tcPr>
          <w:p w14:paraId="75FC2E3C" w14:textId="77777777" w:rsidR="005771C3" w:rsidRPr="00137009" w:rsidRDefault="005771C3" w:rsidP="005771C3">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72" w:right="43"/>
              <w:rPr>
                <w:sz w:val="17"/>
              </w:rPr>
            </w:pPr>
            <w:r w:rsidRPr="00137009">
              <w:rPr>
                <w:sz w:val="17"/>
              </w:rPr>
              <w:t>Marine operations</w:t>
            </w:r>
          </w:p>
        </w:tc>
        <w:tc>
          <w:tcPr>
            <w:tcW w:w="1080" w:type="dxa"/>
            <w:vAlign w:val="bottom"/>
          </w:tcPr>
          <w:p w14:paraId="66869A39" w14:textId="6EE94617" w:rsidR="005771C3" w:rsidRPr="008F2A34" w:rsidRDefault="005771C3" w:rsidP="005771C3">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sidRPr="008F2A34">
              <w:rPr>
                <w:rFonts w:asciiTheme="majorBidi" w:hAnsiTheme="majorBidi" w:cstheme="majorBidi"/>
                <w:sz w:val="17"/>
                <w:szCs w:val="17"/>
              </w:rPr>
              <w:t>111.8</w:t>
            </w:r>
          </w:p>
        </w:tc>
        <w:tc>
          <w:tcPr>
            <w:tcW w:w="990" w:type="dxa"/>
            <w:vAlign w:val="bottom"/>
          </w:tcPr>
          <w:p w14:paraId="54D7623C" w14:textId="4574F32D" w:rsidR="005771C3" w:rsidRPr="008F2A34" w:rsidRDefault="005771C3" w:rsidP="005771C3">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sidRPr="008F2A34">
              <w:rPr>
                <w:rFonts w:asciiTheme="majorBidi" w:hAnsiTheme="majorBidi" w:cstheme="majorBidi"/>
                <w:sz w:val="17"/>
                <w:szCs w:val="17"/>
              </w:rPr>
              <w:t>143.6</w:t>
            </w:r>
          </w:p>
        </w:tc>
        <w:tc>
          <w:tcPr>
            <w:tcW w:w="1260" w:type="dxa"/>
            <w:gridSpan w:val="2"/>
            <w:vAlign w:val="bottom"/>
          </w:tcPr>
          <w:p w14:paraId="65E0765B" w14:textId="7244B856" w:rsidR="005771C3" w:rsidRPr="008F2A34" w:rsidRDefault="005771C3" w:rsidP="005771C3">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sidRPr="008F2A34">
              <w:rPr>
                <w:rFonts w:asciiTheme="majorBidi" w:hAnsiTheme="majorBidi" w:cstheme="majorBidi"/>
                <w:sz w:val="17"/>
                <w:szCs w:val="17"/>
              </w:rPr>
              <w:t>177.0</w:t>
            </w:r>
          </w:p>
        </w:tc>
        <w:tc>
          <w:tcPr>
            <w:tcW w:w="1080" w:type="dxa"/>
            <w:gridSpan w:val="2"/>
            <w:vAlign w:val="bottom"/>
          </w:tcPr>
          <w:p w14:paraId="6F2963BD" w14:textId="4E6F97BA" w:rsidR="005771C3" w:rsidRPr="008F2A34" w:rsidRDefault="005771C3" w:rsidP="005771C3">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sidRPr="008F2A34">
              <w:rPr>
                <w:rFonts w:asciiTheme="majorBidi" w:hAnsiTheme="majorBidi" w:cstheme="majorBidi"/>
                <w:sz w:val="17"/>
                <w:szCs w:val="17"/>
              </w:rPr>
              <w:t>462.0</w:t>
            </w:r>
          </w:p>
        </w:tc>
        <w:tc>
          <w:tcPr>
            <w:tcW w:w="990" w:type="dxa"/>
            <w:gridSpan w:val="2"/>
            <w:vAlign w:val="bottom"/>
          </w:tcPr>
          <w:p w14:paraId="21E42BF8" w14:textId="20B42B04" w:rsidR="005771C3" w:rsidRPr="008F2A34" w:rsidRDefault="005771C3" w:rsidP="005771C3">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sidRPr="008F2A34">
              <w:rPr>
                <w:rFonts w:asciiTheme="majorBidi" w:hAnsiTheme="majorBidi" w:cstheme="majorBidi"/>
                <w:sz w:val="17"/>
                <w:szCs w:val="17"/>
              </w:rPr>
              <w:t>285.0</w:t>
            </w:r>
          </w:p>
        </w:tc>
        <w:tc>
          <w:tcPr>
            <w:tcW w:w="990" w:type="dxa"/>
            <w:vAlign w:val="bottom"/>
          </w:tcPr>
          <w:p w14:paraId="4977888F" w14:textId="1EC19E98" w:rsidR="005771C3" w:rsidRPr="005771C3" w:rsidRDefault="005771C3" w:rsidP="004343CC">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sidRPr="005771C3">
              <w:rPr>
                <w:rFonts w:asciiTheme="majorBidi" w:hAnsiTheme="majorBidi" w:cstheme="majorBidi"/>
                <w:sz w:val="17"/>
                <w:szCs w:val="17"/>
              </w:rPr>
              <w:t>161.0</w:t>
            </w:r>
          </w:p>
        </w:tc>
      </w:tr>
      <w:tr w:rsidR="005771C3" w:rsidRPr="00137009" w14:paraId="3EAB99B4" w14:textId="77777777" w:rsidTr="005E7016">
        <w:trPr>
          <w:trHeight w:val="20"/>
        </w:trPr>
        <w:tc>
          <w:tcPr>
            <w:tcW w:w="307" w:type="dxa"/>
            <w:vAlign w:val="bottom"/>
          </w:tcPr>
          <w:p w14:paraId="728D5403" w14:textId="77777777" w:rsidR="005771C3" w:rsidRPr="00137009" w:rsidRDefault="005771C3" w:rsidP="005771C3">
            <w:pPr>
              <w:tabs>
                <w:tab w:val="left" w:pos="288"/>
                <w:tab w:val="left" w:pos="576"/>
                <w:tab w:val="left" w:pos="864"/>
                <w:tab w:val="left" w:pos="1152"/>
              </w:tabs>
              <w:spacing w:before="40" w:after="40" w:line="200" w:lineRule="exact"/>
              <w:ind w:right="43"/>
              <w:rPr>
                <w:sz w:val="17"/>
              </w:rPr>
            </w:pPr>
            <w:r w:rsidRPr="00137009">
              <w:rPr>
                <w:sz w:val="17"/>
              </w:rPr>
              <w:t>8.</w:t>
            </w:r>
          </w:p>
        </w:tc>
        <w:tc>
          <w:tcPr>
            <w:tcW w:w="6533" w:type="dxa"/>
            <w:vAlign w:val="bottom"/>
          </w:tcPr>
          <w:p w14:paraId="32DCDAE5" w14:textId="77777777" w:rsidR="005771C3" w:rsidRPr="00137009" w:rsidRDefault="005771C3" w:rsidP="005771C3">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72" w:right="43"/>
              <w:rPr>
                <w:sz w:val="17"/>
              </w:rPr>
            </w:pPr>
            <w:r w:rsidRPr="00137009">
              <w:rPr>
                <w:sz w:val="17"/>
              </w:rPr>
              <w:t>Communications and information technology</w:t>
            </w:r>
          </w:p>
        </w:tc>
        <w:tc>
          <w:tcPr>
            <w:tcW w:w="1080" w:type="dxa"/>
            <w:vAlign w:val="bottom"/>
          </w:tcPr>
          <w:p w14:paraId="5DC65AEE" w14:textId="6AADFDE2" w:rsidR="005771C3" w:rsidRPr="008F2A34" w:rsidRDefault="005771C3" w:rsidP="005771C3">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sidRPr="008F2A34">
              <w:rPr>
                <w:rFonts w:asciiTheme="majorBidi" w:hAnsiTheme="majorBidi" w:cstheme="majorBidi"/>
                <w:sz w:val="17"/>
                <w:szCs w:val="17"/>
              </w:rPr>
              <w:t>31</w:t>
            </w:r>
            <w:r>
              <w:rPr>
                <w:rFonts w:asciiTheme="majorBidi" w:hAnsiTheme="majorBidi" w:cstheme="majorBidi"/>
                <w:sz w:val="17"/>
                <w:szCs w:val="17"/>
              </w:rPr>
              <w:t xml:space="preserve"> </w:t>
            </w:r>
            <w:r w:rsidRPr="008F2A34">
              <w:rPr>
                <w:rFonts w:asciiTheme="majorBidi" w:hAnsiTheme="majorBidi" w:cstheme="majorBidi"/>
                <w:sz w:val="17"/>
                <w:szCs w:val="17"/>
              </w:rPr>
              <w:t>958.5</w:t>
            </w:r>
          </w:p>
        </w:tc>
        <w:tc>
          <w:tcPr>
            <w:tcW w:w="990" w:type="dxa"/>
            <w:vAlign w:val="bottom"/>
          </w:tcPr>
          <w:p w14:paraId="1D9B5134" w14:textId="7B3561E3" w:rsidR="005771C3" w:rsidRPr="008F2A34" w:rsidRDefault="005771C3" w:rsidP="005771C3">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sidRPr="008F2A34">
              <w:rPr>
                <w:rFonts w:asciiTheme="majorBidi" w:hAnsiTheme="majorBidi" w:cstheme="majorBidi"/>
                <w:sz w:val="17"/>
                <w:szCs w:val="17"/>
              </w:rPr>
              <w:t>20</w:t>
            </w:r>
            <w:r>
              <w:rPr>
                <w:rFonts w:asciiTheme="majorBidi" w:hAnsiTheme="majorBidi" w:cstheme="majorBidi"/>
                <w:sz w:val="17"/>
                <w:szCs w:val="17"/>
              </w:rPr>
              <w:t xml:space="preserve"> </w:t>
            </w:r>
            <w:r w:rsidRPr="008F2A34">
              <w:rPr>
                <w:rFonts w:asciiTheme="majorBidi" w:hAnsiTheme="majorBidi" w:cstheme="majorBidi"/>
                <w:sz w:val="17"/>
                <w:szCs w:val="17"/>
              </w:rPr>
              <w:t>798.5</w:t>
            </w:r>
          </w:p>
        </w:tc>
        <w:tc>
          <w:tcPr>
            <w:tcW w:w="1260" w:type="dxa"/>
            <w:gridSpan w:val="2"/>
            <w:vAlign w:val="bottom"/>
          </w:tcPr>
          <w:p w14:paraId="6A86EB37" w14:textId="0C65AE1F" w:rsidR="005771C3" w:rsidRPr="008F2A34" w:rsidRDefault="005771C3" w:rsidP="005771C3">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sidRPr="008F2A34">
              <w:rPr>
                <w:rFonts w:asciiTheme="majorBidi" w:hAnsiTheme="majorBidi" w:cstheme="majorBidi"/>
                <w:sz w:val="17"/>
                <w:szCs w:val="17"/>
              </w:rPr>
              <w:t>28</w:t>
            </w:r>
            <w:r>
              <w:rPr>
                <w:rFonts w:asciiTheme="majorBidi" w:hAnsiTheme="majorBidi" w:cstheme="majorBidi"/>
                <w:sz w:val="17"/>
                <w:szCs w:val="17"/>
              </w:rPr>
              <w:t xml:space="preserve"> </w:t>
            </w:r>
            <w:r w:rsidRPr="008F2A34">
              <w:rPr>
                <w:rFonts w:asciiTheme="majorBidi" w:hAnsiTheme="majorBidi" w:cstheme="majorBidi"/>
                <w:sz w:val="17"/>
                <w:szCs w:val="17"/>
              </w:rPr>
              <w:t>292.2</w:t>
            </w:r>
          </w:p>
        </w:tc>
        <w:tc>
          <w:tcPr>
            <w:tcW w:w="1080" w:type="dxa"/>
            <w:gridSpan w:val="2"/>
            <w:vAlign w:val="bottom"/>
          </w:tcPr>
          <w:p w14:paraId="54FA8714" w14:textId="51C48A70" w:rsidR="005771C3" w:rsidRPr="008F2A34" w:rsidRDefault="005771C3" w:rsidP="005771C3">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sidRPr="008F2A34">
              <w:rPr>
                <w:rFonts w:asciiTheme="majorBidi" w:hAnsiTheme="majorBidi" w:cstheme="majorBidi"/>
                <w:sz w:val="17"/>
                <w:szCs w:val="17"/>
              </w:rPr>
              <w:t>26</w:t>
            </w:r>
            <w:r>
              <w:rPr>
                <w:rFonts w:asciiTheme="majorBidi" w:hAnsiTheme="majorBidi" w:cstheme="majorBidi"/>
                <w:sz w:val="17"/>
                <w:szCs w:val="17"/>
              </w:rPr>
              <w:t xml:space="preserve"> </w:t>
            </w:r>
            <w:r w:rsidRPr="008F2A34">
              <w:rPr>
                <w:rFonts w:asciiTheme="majorBidi" w:hAnsiTheme="majorBidi" w:cstheme="majorBidi"/>
                <w:sz w:val="17"/>
                <w:szCs w:val="17"/>
              </w:rPr>
              <w:t>0</w:t>
            </w:r>
            <w:r w:rsidR="00217807">
              <w:rPr>
                <w:rFonts w:asciiTheme="majorBidi" w:hAnsiTheme="majorBidi" w:cstheme="majorBidi"/>
                <w:sz w:val="17"/>
                <w:szCs w:val="17"/>
              </w:rPr>
              <w:t>0</w:t>
            </w:r>
            <w:r w:rsidRPr="008F2A34">
              <w:rPr>
                <w:rFonts w:asciiTheme="majorBidi" w:hAnsiTheme="majorBidi" w:cstheme="majorBidi"/>
                <w:sz w:val="17"/>
                <w:szCs w:val="17"/>
              </w:rPr>
              <w:t>0.7</w:t>
            </w:r>
          </w:p>
        </w:tc>
        <w:tc>
          <w:tcPr>
            <w:tcW w:w="990" w:type="dxa"/>
            <w:gridSpan w:val="2"/>
            <w:vAlign w:val="bottom"/>
          </w:tcPr>
          <w:p w14:paraId="2A1CEBE6" w14:textId="1E655DBE" w:rsidR="005771C3" w:rsidRPr="008F2A34" w:rsidRDefault="005771C3" w:rsidP="005771C3">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sidRPr="008F2A34">
              <w:rPr>
                <w:rFonts w:asciiTheme="majorBidi" w:hAnsiTheme="majorBidi" w:cstheme="majorBidi"/>
                <w:sz w:val="17"/>
                <w:szCs w:val="17"/>
              </w:rPr>
              <w:t>(2</w:t>
            </w:r>
            <w:r>
              <w:rPr>
                <w:rFonts w:asciiTheme="majorBidi" w:hAnsiTheme="majorBidi" w:cstheme="majorBidi"/>
                <w:sz w:val="17"/>
                <w:szCs w:val="17"/>
              </w:rPr>
              <w:t xml:space="preserve"> </w:t>
            </w:r>
            <w:r w:rsidRPr="008F2A34">
              <w:rPr>
                <w:rFonts w:asciiTheme="majorBidi" w:hAnsiTheme="majorBidi" w:cstheme="majorBidi"/>
                <w:sz w:val="17"/>
                <w:szCs w:val="17"/>
              </w:rPr>
              <w:t>2</w:t>
            </w:r>
            <w:r w:rsidR="00217807">
              <w:rPr>
                <w:rFonts w:asciiTheme="majorBidi" w:hAnsiTheme="majorBidi" w:cstheme="majorBidi"/>
                <w:sz w:val="17"/>
                <w:szCs w:val="17"/>
              </w:rPr>
              <w:t>9</w:t>
            </w:r>
            <w:r w:rsidRPr="008F2A34">
              <w:rPr>
                <w:rFonts w:asciiTheme="majorBidi" w:hAnsiTheme="majorBidi" w:cstheme="majorBidi"/>
                <w:sz w:val="17"/>
                <w:szCs w:val="17"/>
              </w:rPr>
              <w:t>1.5)</w:t>
            </w:r>
          </w:p>
        </w:tc>
        <w:tc>
          <w:tcPr>
            <w:tcW w:w="990" w:type="dxa"/>
            <w:vAlign w:val="bottom"/>
          </w:tcPr>
          <w:p w14:paraId="3292A408" w14:textId="2ED89EC6" w:rsidR="005771C3" w:rsidRPr="005771C3" w:rsidRDefault="005771C3" w:rsidP="004343CC">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Pr>
                <w:rFonts w:asciiTheme="majorBidi" w:hAnsiTheme="majorBidi" w:cstheme="majorBidi"/>
                <w:sz w:val="17"/>
                <w:szCs w:val="17"/>
              </w:rPr>
              <w:t>(</w:t>
            </w:r>
            <w:r w:rsidRPr="005771C3">
              <w:rPr>
                <w:rFonts w:asciiTheme="majorBidi" w:hAnsiTheme="majorBidi" w:cstheme="majorBidi"/>
                <w:sz w:val="17"/>
                <w:szCs w:val="17"/>
              </w:rPr>
              <w:t>8.</w:t>
            </w:r>
            <w:r w:rsidR="00217807">
              <w:rPr>
                <w:rFonts w:asciiTheme="majorBidi" w:hAnsiTheme="majorBidi" w:cstheme="majorBidi"/>
                <w:sz w:val="17"/>
                <w:szCs w:val="17"/>
              </w:rPr>
              <w:t>1</w:t>
            </w:r>
            <w:r>
              <w:rPr>
                <w:rFonts w:asciiTheme="majorBidi" w:hAnsiTheme="majorBidi" w:cstheme="majorBidi"/>
                <w:sz w:val="17"/>
                <w:szCs w:val="17"/>
              </w:rPr>
              <w:t>)</w:t>
            </w:r>
          </w:p>
        </w:tc>
      </w:tr>
      <w:tr w:rsidR="004343CC" w:rsidRPr="00137009" w14:paraId="13E9AB11" w14:textId="77777777" w:rsidTr="005E7016">
        <w:trPr>
          <w:trHeight w:val="20"/>
        </w:trPr>
        <w:tc>
          <w:tcPr>
            <w:tcW w:w="307" w:type="dxa"/>
            <w:vAlign w:val="bottom"/>
          </w:tcPr>
          <w:p w14:paraId="58345D37" w14:textId="77777777" w:rsidR="004343CC" w:rsidRPr="00137009" w:rsidRDefault="004343CC" w:rsidP="004343CC">
            <w:pPr>
              <w:tabs>
                <w:tab w:val="left" w:pos="288"/>
                <w:tab w:val="left" w:pos="576"/>
                <w:tab w:val="left" w:pos="864"/>
                <w:tab w:val="left" w:pos="1152"/>
              </w:tabs>
              <w:spacing w:before="40" w:after="40" w:line="200" w:lineRule="exact"/>
              <w:ind w:right="43"/>
              <w:rPr>
                <w:sz w:val="17"/>
              </w:rPr>
            </w:pPr>
            <w:r w:rsidRPr="00137009">
              <w:rPr>
                <w:sz w:val="17"/>
              </w:rPr>
              <w:t>9.</w:t>
            </w:r>
          </w:p>
        </w:tc>
        <w:tc>
          <w:tcPr>
            <w:tcW w:w="6533" w:type="dxa"/>
            <w:vAlign w:val="bottom"/>
          </w:tcPr>
          <w:p w14:paraId="6BE8E41D" w14:textId="77777777" w:rsidR="004343CC" w:rsidRPr="00137009" w:rsidRDefault="004343CC" w:rsidP="004343CC">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72" w:right="43"/>
              <w:rPr>
                <w:sz w:val="17"/>
              </w:rPr>
            </w:pPr>
            <w:r w:rsidRPr="00137009">
              <w:rPr>
                <w:sz w:val="17"/>
              </w:rPr>
              <w:t>Medical</w:t>
            </w:r>
          </w:p>
        </w:tc>
        <w:tc>
          <w:tcPr>
            <w:tcW w:w="1080" w:type="dxa"/>
            <w:vAlign w:val="bottom"/>
          </w:tcPr>
          <w:p w14:paraId="60842445" w14:textId="2FF1C881" w:rsidR="004343CC" w:rsidRPr="008F2A34" w:rsidRDefault="004343CC" w:rsidP="004343CC">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sidRPr="008F2A34">
              <w:rPr>
                <w:rFonts w:asciiTheme="majorBidi" w:hAnsiTheme="majorBidi" w:cstheme="majorBidi"/>
                <w:sz w:val="17"/>
                <w:szCs w:val="17"/>
              </w:rPr>
              <w:t>5</w:t>
            </w:r>
            <w:r>
              <w:rPr>
                <w:rFonts w:asciiTheme="majorBidi" w:hAnsiTheme="majorBidi" w:cstheme="majorBidi"/>
                <w:sz w:val="17"/>
                <w:szCs w:val="17"/>
              </w:rPr>
              <w:t xml:space="preserve"> </w:t>
            </w:r>
            <w:r w:rsidRPr="008F2A34">
              <w:rPr>
                <w:rFonts w:asciiTheme="majorBidi" w:hAnsiTheme="majorBidi" w:cstheme="majorBidi"/>
                <w:sz w:val="17"/>
                <w:szCs w:val="17"/>
              </w:rPr>
              <w:t>015.9</w:t>
            </w:r>
          </w:p>
        </w:tc>
        <w:tc>
          <w:tcPr>
            <w:tcW w:w="990" w:type="dxa"/>
            <w:vAlign w:val="bottom"/>
          </w:tcPr>
          <w:p w14:paraId="48704F18" w14:textId="49F947A9" w:rsidR="004343CC" w:rsidRPr="008F2A34" w:rsidRDefault="004343CC" w:rsidP="004343CC">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sidRPr="008F2A34">
              <w:rPr>
                <w:rFonts w:asciiTheme="majorBidi" w:hAnsiTheme="majorBidi" w:cstheme="majorBidi"/>
                <w:sz w:val="17"/>
                <w:szCs w:val="17"/>
              </w:rPr>
              <w:t>2</w:t>
            </w:r>
            <w:r>
              <w:rPr>
                <w:rFonts w:asciiTheme="majorBidi" w:hAnsiTheme="majorBidi" w:cstheme="majorBidi"/>
                <w:sz w:val="17"/>
                <w:szCs w:val="17"/>
              </w:rPr>
              <w:t xml:space="preserve"> </w:t>
            </w:r>
            <w:r w:rsidRPr="008F2A34">
              <w:rPr>
                <w:rFonts w:asciiTheme="majorBidi" w:hAnsiTheme="majorBidi" w:cstheme="majorBidi"/>
                <w:sz w:val="17"/>
                <w:szCs w:val="17"/>
              </w:rPr>
              <w:t>825.4</w:t>
            </w:r>
          </w:p>
        </w:tc>
        <w:tc>
          <w:tcPr>
            <w:tcW w:w="1260" w:type="dxa"/>
            <w:gridSpan w:val="2"/>
            <w:vAlign w:val="bottom"/>
          </w:tcPr>
          <w:p w14:paraId="1797385E" w14:textId="33D5A54B" w:rsidR="004343CC" w:rsidRPr="008F2A34" w:rsidRDefault="004343CC" w:rsidP="004343CC">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sidRPr="008F2A34">
              <w:rPr>
                <w:rFonts w:asciiTheme="majorBidi" w:hAnsiTheme="majorBidi" w:cstheme="majorBidi"/>
                <w:sz w:val="17"/>
                <w:szCs w:val="17"/>
              </w:rPr>
              <w:t>4</w:t>
            </w:r>
            <w:r>
              <w:rPr>
                <w:rFonts w:asciiTheme="majorBidi" w:hAnsiTheme="majorBidi" w:cstheme="majorBidi"/>
                <w:sz w:val="17"/>
                <w:szCs w:val="17"/>
              </w:rPr>
              <w:t xml:space="preserve"> </w:t>
            </w:r>
            <w:r w:rsidRPr="008F2A34">
              <w:rPr>
                <w:rFonts w:asciiTheme="majorBidi" w:hAnsiTheme="majorBidi" w:cstheme="majorBidi"/>
                <w:sz w:val="17"/>
                <w:szCs w:val="17"/>
              </w:rPr>
              <w:t>948.6</w:t>
            </w:r>
          </w:p>
        </w:tc>
        <w:tc>
          <w:tcPr>
            <w:tcW w:w="1080" w:type="dxa"/>
            <w:gridSpan w:val="2"/>
            <w:vAlign w:val="bottom"/>
          </w:tcPr>
          <w:p w14:paraId="1F5A302A" w14:textId="7BCDB89B" w:rsidR="004343CC" w:rsidRPr="008F2A34" w:rsidRDefault="004343CC" w:rsidP="004343CC">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sidRPr="004343CC">
              <w:rPr>
                <w:rFonts w:asciiTheme="majorBidi" w:hAnsiTheme="majorBidi" w:cstheme="majorBidi"/>
                <w:sz w:val="17"/>
                <w:szCs w:val="17"/>
              </w:rPr>
              <w:t xml:space="preserve">        4</w:t>
            </w:r>
            <w:r>
              <w:rPr>
                <w:rFonts w:asciiTheme="majorBidi" w:hAnsiTheme="majorBidi" w:cstheme="majorBidi"/>
                <w:sz w:val="17"/>
                <w:szCs w:val="17"/>
              </w:rPr>
              <w:t xml:space="preserve"> </w:t>
            </w:r>
            <w:r w:rsidRPr="004343CC">
              <w:rPr>
                <w:rFonts w:asciiTheme="majorBidi" w:hAnsiTheme="majorBidi" w:cstheme="majorBidi"/>
                <w:sz w:val="17"/>
                <w:szCs w:val="17"/>
              </w:rPr>
              <w:t xml:space="preserve">534.6 </w:t>
            </w:r>
          </w:p>
        </w:tc>
        <w:tc>
          <w:tcPr>
            <w:tcW w:w="990" w:type="dxa"/>
            <w:gridSpan w:val="2"/>
            <w:vAlign w:val="bottom"/>
          </w:tcPr>
          <w:p w14:paraId="61F66FB5" w14:textId="2FCA12F7" w:rsidR="004343CC" w:rsidRPr="008F2A34" w:rsidRDefault="004343CC" w:rsidP="004343CC">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sidRPr="004343CC">
              <w:rPr>
                <w:rFonts w:asciiTheme="majorBidi" w:hAnsiTheme="majorBidi" w:cstheme="majorBidi"/>
                <w:sz w:val="17"/>
                <w:szCs w:val="17"/>
              </w:rPr>
              <w:t xml:space="preserve">      (414.0)</w:t>
            </w:r>
          </w:p>
        </w:tc>
        <w:tc>
          <w:tcPr>
            <w:tcW w:w="990" w:type="dxa"/>
            <w:vAlign w:val="bottom"/>
          </w:tcPr>
          <w:p w14:paraId="4628524A" w14:textId="544CE0A7" w:rsidR="004343CC" w:rsidRPr="005771C3" w:rsidRDefault="004343CC" w:rsidP="004343CC">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Pr>
                <w:rFonts w:asciiTheme="majorBidi" w:hAnsiTheme="majorBidi" w:cstheme="majorBidi"/>
                <w:sz w:val="17"/>
                <w:szCs w:val="17"/>
              </w:rPr>
              <w:t>(</w:t>
            </w:r>
            <w:r w:rsidRPr="004343CC">
              <w:rPr>
                <w:rFonts w:asciiTheme="majorBidi" w:hAnsiTheme="majorBidi" w:cstheme="majorBidi"/>
                <w:sz w:val="17"/>
                <w:szCs w:val="17"/>
              </w:rPr>
              <w:t>8.4</w:t>
            </w:r>
            <w:r>
              <w:rPr>
                <w:rFonts w:asciiTheme="majorBidi" w:hAnsiTheme="majorBidi" w:cstheme="majorBidi"/>
                <w:sz w:val="17"/>
                <w:szCs w:val="17"/>
              </w:rPr>
              <w:t>)</w:t>
            </w:r>
          </w:p>
        </w:tc>
      </w:tr>
      <w:tr w:rsidR="004343CC" w:rsidRPr="00137009" w14:paraId="71C3AC8D" w14:textId="77777777" w:rsidTr="005E7016">
        <w:trPr>
          <w:trHeight w:val="20"/>
        </w:trPr>
        <w:tc>
          <w:tcPr>
            <w:tcW w:w="307" w:type="dxa"/>
            <w:vAlign w:val="bottom"/>
          </w:tcPr>
          <w:p w14:paraId="065457E9" w14:textId="77777777" w:rsidR="004343CC" w:rsidRPr="00137009" w:rsidRDefault="004343CC" w:rsidP="004343CC">
            <w:pPr>
              <w:keepNext/>
              <w:keepLines/>
              <w:tabs>
                <w:tab w:val="left" w:pos="288"/>
                <w:tab w:val="left" w:pos="576"/>
                <w:tab w:val="left" w:pos="864"/>
                <w:tab w:val="left" w:pos="1152"/>
              </w:tabs>
              <w:spacing w:before="40" w:after="40" w:line="200" w:lineRule="exact"/>
              <w:ind w:right="43"/>
              <w:rPr>
                <w:sz w:val="17"/>
              </w:rPr>
            </w:pPr>
            <w:r w:rsidRPr="00137009">
              <w:rPr>
                <w:sz w:val="17"/>
              </w:rPr>
              <w:lastRenderedPageBreak/>
              <w:t>10.</w:t>
            </w:r>
          </w:p>
        </w:tc>
        <w:tc>
          <w:tcPr>
            <w:tcW w:w="6533" w:type="dxa"/>
            <w:vAlign w:val="bottom"/>
          </w:tcPr>
          <w:p w14:paraId="6CBD49FA" w14:textId="77777777" w:rsidR="004343CC" w:rsidRPr="00137009" w:rsidRDefault="004343CC" w:rsidP="004343CC">
            <w:pPr>
              <w:keepNext/>
              <w:keepLines/>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72" w:right="43"/>
              <w:rPr>
                <w:sz w:val="17"/>
              </w:rPr>
            </w:pPr>
            <w:r w:rsidRPr="00137009">
              <w:rPr>
                <w:sz w:val="17"/>
              </w:rPr>
              <w:t>Other supplies, services and equipment</w:t>
            </w:r>
          </w:p>
        </w:tc>
        <w:tc>
          <w:tcPr>
            <w:tcW w:w="1080" w:type="dxa"/>
            <w:vAlign w:val="bottom"/>
          </w:tcPr>
          <w:p w14:paraId="34CBEED6" w14:textId="69A5CAF0" w:rsidR="004343CC" w:rsidRPr="008F2A34" w:rsidRDefault="004343CC" w:rsidP="004343CC">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sidRPr="008F2A34">
              <w:rPr>
                <w:rFonts w:asciiTheme="majorBidi" w:hAnsiTheme="majorBidi" w:cstheme="majorBidi"/>
                <w:sz w:val="17"/>
                <w:szCs w:val="17"/>
              </w:rPr>
              <w:t>17</w:t>
            </w:r>
            <w:r>
              <w:rPr>
                <w:rFonts w:asciiTheme="majorBidi" w:hAnsiTheme="majorBidi" w:cstheme="majorBidi"/>
                <w:sz w:val="17"/>
                <w:szCs w:val="17"/>
              </w:rPr>
              <w:t xml:space="preserve"> </w:t>
            </w:r>
            <w:r w:rsidRPr="008F2A34">
              <w:rPr>
                <w:rFonts w:asciiTheme="majorBidi" w:hAnsiTheme="majorBidi" w:cstheme="majorBidi"/>
                <w:sz w:val="17"/>
                <w:szCs w:val="17"/>
              </w:rPr>
              <w:t>256.5</w:t>
            </w:r>
          </w:p>
        </w:tc>
        <w:tc>
          <w:tcPr>
            <w:tcW w:w="990" w:type="dxa"/>
            <w:vAlign w:val="bottom"/>
          </w:tcPr>
          <w:p w14:paraId="0E965AB1" w14:textId="3130E156" w:rsidR="004343CC" w:rsidRPr="008F2A34" w:rsidRDefault="004343CC" w:rsidP="004343CC">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sidRPr="008F2A34">
              <w:rPr>
                <w:rFonts w:asciiTheme="majorBidi" w:hAnsiTheme="majorBidi" w:cstheme="majorBidi"/>
                <w:sz w:val="17"/>
                <w:szCs w:val="17"/>
              </w:rPr>
              <w:t>10</w:t>
            </w:r>
            <w:r>
              <w:rPr>
                <w:rFonts w:asciiTheme="majorBidi" w:hAnsiTheme="majorBidi" w:cstheme="majorBidi"/>
                <w:sz w:val="17"/>
                <w:szCs w:val="17"/>
              </w:rPr>
              <w:t xml:space="preserve"> </w:t>
            </w:r>
            <w:r w:rsidRPr="008F2A34">
              <w:rPr>
                <w:rFonts w:asciiTheme="majorBidi" w:hAnsiTheme="majorBidi" w:cstheme="majorBidi"/>
                <w:sz w:val="17"/>
                <w:szCs w:val="17"/>
              </w:rPr>
              <w:t>611.6</w:t>
            </w:r>
          </w:p>
        </w:tc>
        <w:tc>
          <w:tcPr>
            <w:tcW w:w="1260" w:type="dxa"/>
            <w:gridSpan w:val="2"/>
            <w:vAlign w:val="bottom"/>
          </w:tcPr>
          <w:p w14:paraId="3921EEB3" w14:textId="433CD88E" w:rsidR="004343CC" w:rsidRPr="008F2A34" w:rsidRDefault="004343CC" w:rsidP="004343CC">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sidRPr="008F2A34">
              <w:rPr>
                <w:rFonts w:asciiTheme="majorBidi" w:hAnsiTheme="majorBidi" w:cstheme="majorBidi"/>
                <w:sz w:val="17"/>
                <w:szCs w:val="17"/>
              </w:rPr>
              <w:t>18</w:t>
            </w:r>
            <w:r>
              <w:rPr>
                <w:rFonts w:asciiTheme="majorBidi" w:hAnsiTheme="majorBidi" w:cstheme="majorBidi"/>
                <w:sz w:val="17"/>
                <w:szCs w:val="17"/>
              </w:rPr>
              <w:t xml:space="preserve"> </w:t>
            </w:r>
            <w:r w:rsidRPr="008F2A34">
              <w:rPr>
                <w:rFonts w:asciiTheme="majorBidi" w:hAnsiTheme="majorBidi" w:cstheme="majorBidi"/>
                <w:sz w:val="17"/>
                <w:szCs w:val="17"/>
              </w:rPr>
              <w:t>732.7</w:t>
            </w:r>
          </w:p>
        </w:tc>
        <w:tc>
          <w:tcPr>
            <w:tcW w:w="1080" w:type="dxa"/>
            <w:gridSpan w:val="2"/>
            <w:vAlign w:val="bottom"/>
          </w:tcPr>
          <w:p w14:paraId="65CF1DEB" w14:textId="69B33F9F" w:rsidR="004343CC" w:rsidRPr="008F2A34" w:rsidRDefault="004343CC" w:rsidP="004343CC">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sidRPr="004343CC">
              <w:rPr>
                <w:rFonts w:asciiTheme="majorBidi" w:hAnsiTheme="majorBidi" w:cstheme="majorBidi"/>
                <w:sz w:val="17"/>
                <w:szCs w:val="17"/>
              </w:rPr>
              <w:t xml:space="preserve">     17</w:t>
            </w:r>
            <w:r>
              <w:rPr>
                <w:rFonts w:asciiTheme="majorBidi" w:hAnsiTheme="majorBidi" w:cstheme="majorBidi"/>
                <w:sz w:val="17"/>
                <w:szCs w:val="17"/>
              </w:rPr>
              <w:t xml:space="preserve"> </w:t>
            </w:r>
            <w:r w:rsidRPr="004343CC">
              <w:rPr>
                <w:rFonts w:asciiTheme="majorBidi" w:hAnsiTheme="majorBidi" w:cstheme="majorBidi"/>
                <w:sz w:val="17"/>
                <w:szCs w:val="17"/>
              </w:rPr>
              <w:t xml:space="preserve">737.5 </w:t>
            </w:r>
          </w:p>
        </w:tc>
        <w:tc>
          <w:tcPr>
            <w:tcW w:w="990" w:type="dxa"/>
            <w:gridSpan w:val="2"/>
            <w:vAlign w:val="bottom"/>
          </w:tcPr>
          <w:p w14:paraId="55BBB8DB" w14:textId="287B6AB2" w:rsidR="004343CC" w:rsidRPr="008F2A34" w:rsidRDefault="004343CC" w:rsidP="004343CC">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sidRPr="004343CC">
              <w:rPr>
                <w:rFonts w:asciiTheme="majorBidi" w:hAnsiTheme="majorBidi" w:cstheme="majorBidi"/>
                <w:sz w:val="17"/>
                <w:szCs w:val="17"/>
              </w:rPr>
              <w:t xml:space="preserve">     (995.2)</w:t>
            </w:r>
          </w:p>
        </w:tc>
        <w:tc>
          <w:tcPr>
            <w:tcW w:w="990" w:type="dxa"/>
            <w:vAlign w:val="bottom"/>
          </w:tcPr>
          <w:p w14:paraId="1DAF8666" w14:textId="627F798E" w:rsidR="004343CC" w:rsidRPr="005771C3" w:rsidRDefault="004343CC" w:rsidP="004343CC">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Pr>
                <w:rFonts w:asciiTheme="majorBidi" w:hAnsiTheme="majorBidi" w:cstheme="majorBidi"/>
                <w:sz w:val="17"/>
                <w:szCs w:val="17"/>
              </w:rPr>
              <w:t>(</w:t>
            </w:r>
            <w:r w:rsidRPr="004343CC">
              <w:rPr>
                <w:rFonts w:asciiTheme="majorBidi" w:hAnsiTheme="majorBidi" w:cstheme="majorBidi"/>
                <w:sz w:val="17"/>
                <w:szCs w:val="17"/>
              </w:rPr>
              <w:t>5.3</w:t>
            </w:r>
            <w:r>
              <w:rPr>
                <w:rFonts w:asciiTheme="majorBidi" w:hAnsiTheme="majorBidi" w:cstheme="majorBidi"/>
                <w:sz w:val="17"/>
                <w:szCs w:val="17"/>
              </w:rPr>
              <w:t>)</w:t>
            </w:r>
          </w:p>
        </w:tc>
      </w:tr>
      <w:tr w:rsidR="005771C3" w:rsidRPr="00137009" w14:paraId="781456FE" w14:textId="77777777" w:rsidTr="005E7016">
        <w:trPr>
          <w:trHeight w:val="20"/>
        </w:trPr>
        <w:tc>
          <w:tcPr>
            <w:tcW w:w="307" w:type="dxa"/>
            <w:tcBorders>
              <w:bottom w:val="single" w:sz="4" w:space="0" w:color="auto"/>
            </w:tcBorders>
            <w:vAlign w:val="bottom"/>
          </w:tcPr>
          <w:p w14:paraId="7ABF9195" w14:textId="77777777" w:rsidR="005771C3" w:rsidRPr="00137009" w:rsidRDefault="005771C3" w:rsidP="005771C3">
            <w:pPr>
              <w:keepNext/>
              <w:keepLines/>
              <w:tabs>
                <w:tab w:val="left" w:pos="288"/>
                <w:tab w:val="left" w:pos="576"/>
                <w:tab w:val="left" w:pos="864"/>
                <w:tab w:val="left" w:pos="1152"/>
              </w:tabs>
              <w:spacing w:before="40" w:after="81" w:line="200" w:lineRule="exact"/>
              <w:ind w:right="43"/>
              <w:rPr>
                <w:sz w:val="17"/>
              </w:rPr>
            </w:pPr>
            <w:r w:rsidRPr="00137009">
              <w:rPr>
                <w:sz w:val="17"/>
              </w:rPr>
              <w:t>11.</w:t>
            </w:r>
          </w:p>
        </w:tc>
        <w:tc>
          <w:tcPr>
            <w:tcW w:w="6533" w:type="dxa"/>
            <w:tcBorders>
              <w:bottom w:val="single" w:sz="4" w:space="0" w:color="auto"/>
            </w:tcBorders>
            <w:vAlign w:val="bottom"/>
          </w:tcPr>
          <w:p w14:paraId="224104C8" w14:textId="77777777" w:rsidR="005771C3" w:rsidRPr="00137009" w:rsidRDefault="005771C3" w:rsidP="005771C3">
            <w:pPr>
              <w:keepNext/>
              <w:keepLines/>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81" w:line="200" w:lineRule="exact"/>
              <w:ind w:left="72" w:right="43"/>
              <w:rPr>
                <w:sz w:val="17"/>
              </w:rPr>
            </w:pPr>
            <w:r w:rsidRPr="00137009">
              <w:rPr>
                <w:sz w:val="17"/>
              </w:rPr>
              <w:t>Quick impact projects</w:t>
            </w:r>
          </w:p>
        </w:tc>
        <w:tc>
          <w:tcPr>
            <w:tcW w:w="1080" w:type="dxa"/>
            <w:tcBorders>
              <w:bottom w:val="single" w:sz="4" w:space="0" w:color="auto"/>
            </w:tcBorders>
            <w:vAlign w:val="bottom"/>
          </w:tcPr>
          <w:p w14:paraId="336125AE" w14:textId="6F96B5B7" w:rsidR="005771C3" w:rsidRPr="008F2A34" w:rsidRDefault="005771C3" w:rsidP="005771C3">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sidRPr="008F2A34">
              <w:rPr>
                <w:rFonts w:asciiTheme="majorBidi" w:hAnsiTheme="majorBidi" w:cstheme="majorBidi"/>
                <w:sz w:val="17"/>
                <w:szCs w:val="17"/>
              </w:rPr>
              <w:t>300.0</w:t>
            </w:r>
          </w:p>
        </w:tc>
        <w:tc>
          <w:tcPr>
            <w:tcW w:w="990" w:type="dxa"/>
            <w:tcBorders>
              <w:bottom w:val="single" w:sz="4" w:space="0" w:color="auto"/>
            </w:tcBorders>
            <w:vAlign w:val="bottom"/>
          </w:tcPr>
          <w:p w14:paraId="30EF4074" w14:textId="6D063C64" w:rsidR="005771C3" w:rsidRPr="008F2A34" w:rsidRDefault="005771C3" w:rsidP="005771C3">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sidRPr="008F2A34">
              <w:rPr>
                <w:rFonts w:asciiTheme="majorBidi" w:hAnsiTheme="majorBidi" w:cstheme="majorBidi"/>
                <w:sz w:val="17"/>
                <w:szCs w:val="17"/>
              </w:rPr>
              <w:t>300.2</w:t>
            </w:r>
          </w:p>
        </w:tc>
        <w:tc>
          <w:tcPr>
            <w:tcW w:w="1260" w:type="dxa"/>
            <w:gridSpan w:val="2"/>
            <w:tcBorders>
              <w:bottom w:val="single" w:sz="4" w:space="0" w:color="auto"/>
            </w:tcBorders>
            <w:vAlign w:val="bottom"/>
          </w:tcPr>
          <w:p w14:paraId="65887D7A" w14:textId="4D4135E2" w:rsidR="005771C3" w:rsidRPr="008F2A34" w:rsidRDefault="005771C3" w:rsidP="005771C3">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sidRPr="008F2A34">
              <w:rPr>
                <w:rFonts w:asciiTheme="majorBidi" w:hAnsiTheme="majorBidi" w:cstheme="majorBidi"/>
                <w:sz w:val="17"/>
                <w:szCs w:val="17"/>
              </w:rPr>
              <w:t>300.0</w:t>
            </w:r>
          </w:p>
        </w:tc>
        <w:tc>
          <w:tcPr>
            <w:tcW w:w="1080" w:type="dxa"/>
            <w:gridSpan w:val="2"/>
            <w:tcBorders>
              <w:bottom w:val="single" w:sz="4" w:space="0" w:color="auto"/>
            </w:tcBorders>
            <w:vAlign w:val="bottom"/>
          </w:tcPr>
          <w:p w14:paraId="40429B45" w14:textId="3AC69363" w:rsidR="005771C3" w:rsidRPr="008F2A34" w:rsidRDefault="005771C3" w:rsidP="005771C3">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sidRPr="008F2A34">
              <w:rPr>
                <w:rFonts w:asciiTheme="majorBidi" w:hAnsiTheme="majorBidi" w:cstheme="majorBidi"/>
                <w:sz w:val="17"/>
                <w:szCs w:val="17"/>
              </w:rPr>
              <w:t>350.0</w:t>
            </w:r>
          </w:p>
        </w:tc>
        <w:tc>
          <w:tcPr>
            <w:tcW w:w="990" w:type="dxa"/>
            <w:gridSpan w:val="2"/>
            <w:tcBorders>
              <w:bottom w:val="single" w:sz="4" w:space="0" w:color="auto"/>
            </w:tcBorders>
            <w:vAlign w:val="bottom"/>
          </w:tcPr>
          <w:p w14:paraId="564B79C3" w14:textId="08679608" w:rsidR="005771C3" w:rsidRPr="008F2A34" w:rsidRDefault="005771C3" w:rsidP="005771C3">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sidRPr="008F2A34">
              <w:rPr>
                <w:rFonts w:asciiTheme="majorBidi" w:hAnsiTheme="majorBidi" w:cstheme="majorBidi"/>
                <w:sz w:val="17"/>
                <w:szCs w:val="17"/>
              </w:rPr>
              <w:t>50.0</w:t>
            </w:r>
          </w:p>
        </w:tc>
        <w:tc>
          <w:tcPr>
            <w:tcW w:w="990" w:type="dxa"/>
            <w:tcBorders>
              <w:bottom w:val="single" w:sz="4" w:space="0" w:color="auto"/>
            </w:tcBorders>
            <w:vAlign w:val="bottom"/>
          </w:tcPr>
          <w:p w14:paraId="288B038F" w14:textId="34EA2F8D" w:rsidR="005771C3" w:rsidRPr="005771C3" w:rsidRDefault="005771C3" w:rsidP="004343CC">
            <w:pPr>
              <w:tabs>
                <w:tab w:val="left" w:pos="288"/>
                <w:tab w:val="left" w:pos="576"/>
                <w:tab w:val="left" w:pos="864"/>
                <w:tab w:val="left" w:pos="1152"/>
              </w:tabs>
              <w:spacing w:before="40" w:after="81" w:line="200" w:lineRule="exact"/>
              <w:ind w:left="72" w:right="72"/>
              <w:jc w:val="right"/>
              <w:rPr>
                <w:rFonts w:asciiTheme="majorBidi" w:hAnsiTheme="majorBidi" w:cstheme="majorBidi"/>
                <w:sz w:val="17"/>
                <w:szCs w:val="17"/>
              </w:rPr>
            </w:pPr>
            <w:r w:rsidRPr="005771C3">
              <w:rPr>
                <w:rFonts w:asciiTheme="majorBidi" w:hAnsiTheme="majorBidi" w:cstheme="majorBidi"/>
                <w:sz w:val="17"/>
                <w:szCs w:val="17"/>
              </w:rPr>
              <w:t>16.7</w:t>
            </w:r>
          </w:p>
        </w:tc>
      </w:tr>
      <w:tr w:rsidR="004343CC" w:rsidRPr="005771C3" w14:paraId="115AD5B7" w14:textId="77777777" w:rsidTr="005E7016">
        <w:trPr>
          <w:trHeight w:val="20"/>
        </w:trPr>
        <w:tc>
          <w:tcPr>
            <w:tcW w:w="307" w:type="dxa"/>
            <w:tcBorders>
              <w:top w:val="single" w:sz="4" w:space="0" w:color="auto"/>
              <w:bottom w:val="single" w:sz="4" w:space="0" w:color="auto"/>
            </w:tcBorders>
            <w:vAlign w:val="bottom"/>
          </w:tcPr>
          <w:p w14:paraId="3F5A4A81" w14:textId="77777777" w:rsidR="004343CC" w:rsidRPr="00137009" w:rsidRDefault="004343CC" w:rsidP="004343CC">
            <w:pPr>
              <w:keepNext/>
              <w:keepLines/>
              <w:tabs>
                <w:tab w:val="left" w:pos="288"/>
                <w:tab w:val="left" w:pos="576"/>
                <w:tab w:val="left" w:pos="864"/>
                <w:tab w:val="left" w:pos="1152"/>
              </w:tabs>
              <w:spacing w:before="81" w:after="81" w:line="200" w:lineRule="exact"/>
              <w:ind w:right="43"/>
              <w:rPr>
                <w:b/>
                <w:sz w:val="17"/>
              </w:rPr>
            </w:pPr>
          </w:p>
        </w:tc>
        <w:tc>
          <w:tcPr>
            <w:tcW w:w="6533" w:type="dxa"/>
            <w:tcBorders>
              <w:top w:val="single" w:sz="4" w:space="0" w:color="auto"/>
              <w:bottom w:val="single" w:sz="4" w:space="0" w:color="auto"/>
            </w:tcBorders>
            <w:vAlign w:val="bottom"/>
          </w:tcPr>
          <w:p w14:paraId="05E91700" w14:textId="77777777" w:rsidR="004343CC" w:rsidRPr="00137009" w:rsidRDefault="004343CC" w:rsidP="004343CC">
            <w:pPr>
              <w:keepNext/>
              <w:keepLines/>
              <w:tabs>
                <w:tab w:val="left" w:pos="288"/>
                <w:tab w:val="left" w:pos="576"/>
                <w:tab w:val="left" w:pos="864"/>
                <w:tab w:val="left" w:pos="1152"/>
              </w:tabs>
              <w:spacing w:before="81" w:after="81" w:line="200" w:lineRule="exact"/>
              <w:ind w:right="43"/>
              <w:rPr>
                <w:b/>
                <w:sz w:val="17"/>
              </w:rPr>
            </w:pPr>
            <w:r w:rsidRPr="00137009">
              <w:rPr>
                <w:b/>
                <w:sz w:val="17"/>
              </w:rPr>
              <w:tab/>
              <w:t>Subtotal, operational costs</w:t>
            </w:r>
          </w:p>
        </w:tc>
        <w:tc>
          <w:tcPr>
            <w:tcW w:w="1080" w:type="dxa"/>
            <w:tcBorders>
              <w:top w:val="single" w:sz="4" w:space="0" w:color="auto"/>
              <w:bottom w:val="single" w:sz="4" w:space="0" w:color="auto"/>
            </w:tcBorders>
            <w:vAlign w:val="bottom"/>
          </w:tcPr>
          <w:p w14:paraId="5A241033" w14:textId="56B5DD48" w:rsidR="004343CC" w:rsidRPr="00D840FB" w:rsidRDefault="004343CC" w:rsidP="004343CC">
            <w:pPr>
              <w:tabs>
                <w:tab w:val="left" w:pos="288"/>
                <w:tab w:val="left" w:pos="576"/>
                <w:tab w:val="left" w:pos="864"/>
                <w:tab w:val="left" w:pos="1152"/>
              </w:tabs>
              <w:spacing w:before="81" w:after="81" w:line="200" w:lineRule="exact"/>
              <w:ind w:right="43"/>
              <w:jc w:val="right"/>
              <w:rPr>
                <w:b/>
                <w:bCs/>
                <w:sz w:val="17"/>
                <w:szCs w:val="17"/>
              </w:rPr>
            </w:pPr>
            <w:r w:rsidRPr="00D840FB">
              <w:rPr>
                <w:b/>
                <w:bCs/>
                <w:sz w:val="17"/>
                <w:szCs w:val="17"/>
              </w:rPr>
              <w:t>236</w:t>
            </w:r>
            <w:r>
              <w:rPr>
                <w:b/>
                <w:bCs/>
                <w:sz w:val="17"/>
                <w:szCs w:val="17"/>
              </w:rPr>
              <w:t xml:space="preserve"> </w:t>
            </w:r>
            <w:r w:rsidRPr="00D840FB">
              <w:rPr>
                <w:b/>
                <w:bCs/>
                <w:sz w:val="17"/>
                <w:szCs w:val="17"/>
              </w:rPr>
              <w:t>857.7</w:t>
            </w:r>
          </w:p>
        </w:tc>
        <w:tc>
          <w:tcPr>
            <w:tcW w:w="990" w:type="dxa"/>
            <w:tcBorders>
              <w:top w:val="single" w:sz="4" w:space="0" w:color="auto"/>
              <w:bottom w:val="single" w:sz="4" w:space="0" w:color="auto"/>
            </w:tcBorders>
            <w:vAlign w:val="bottom"/>
          </w:tcPr>
          <w:p w14:paraId="348E4D05" w14:textId="19F6EEB9" w:rsidR="004343CC" w:rsidRPr="00D840FB" w:rsidRDefault="004343CC" w:rsidP="004343CC">
            <w:pPr>
              <w:tabs>
                <w:tab w:val="left" w:pos="288"/>
                <w:tab w:val="left" w:pos="576"/>
                <w:tab w:val="left" w:pos="864"/>
                <w:tab w:val="left" w:pos="1152"/>
              </w:tabs>
              <w:spacing w:before="81" w:after="81" w:line="200" w:lineRule="exact"/>
              <w:ind w:right="43"/>
              <w:jc w:val="right"/>
              <w:rPr>
                <w:b/>
                <w:bCs/>
                <w:sz w:val="17"/>
                <w:szCs w:val="17"/>
              </w:rPr>
            </w:pPr>
            <w:r w:rsidRPr="00D840FB">
              <w:rPr>
                <w:b/>
                <w:bCs/>
                <w:sz w:val="17"/>
                <w:szCs w:val="17"/>
              </w:rPr>
              <w:t>170</w:t>
            </w:r>
            <w:r>
              <w:rPr>
                <w:b/>
                <w:bCs/>
                <w:sz w:val="17"/>
                <w:szCs w:val="17"/>
              </w:rPr>
              <w:t xml:space="preserve"> </w:t>
            </w:r>
            <w:r w:rsidRPr="00D840FB">
              <w:rPr>
                <w:b/>
                <w:bCs/>
                <w:sz w:val="17"/>
                <w:szCs w:val="17"/>
              </w:rPr>
              <w:t>736.0</w:t>
            </w:r>
          </w:p>
        </w:tc>
        <w:tc>
          <w:tcPr>
            <w:tcW w:w="1260" w:type="dxa"/>
            <w:gridSpan w:val="2"/>
            <w:tcBorders>
              <w:top w:val="single" w:sz="4" w:space="0" w:color="auto"/>
              <w:bottom w:val="single" w:sz="4" w:space="0" w:color="auto"/>
            </w:tcBorders>
            <w:vAlign w:val="bottom"/>
          </w:tcPr>
          <w:p w14:paraId="522D8026" w14:textId="3B416793" w:rsidR="004343CC" w:rsidRPr="00D840FB" w:rsidRDefault="004343CC" w:rsidP="004343CC">
            <w:pPr>
              <w:tabs>
                <w:tab w:val="left" w:pos="288"/>
                <w:tab w:val="left" w:pos="576"/>
                <w:tab w:val="left" w:pos="864"/>
                <w:tab w:val="left" w:pos="1152"/>
              </w:tabs>
              <w:spacing w:before="81" w:after="81" w:line="200" w:lineRule="exact"/>
              <w:ind w:right="43"/>
              <w:jc w:val="right"/>
              <w:rPr>
                <w:b/>
                <w:bCs/>
                <w:sz w:val="17"/>
                <w:szCs w:val="17"/>
              </w:rPr>
            </w:pPr>
            <w:r w:rsidRPr="00D840FB">
              <w:rPr>
                <w:b/>
                <w:bCs/>
                <w:sz w:val="17"/>
                <w:szCs w:val="17"/>
              </w:rPr>
              <w:t>216</w:t>
            </w:r>
            <w:r>
              <w:rPr>
                <w:b/>
                <w:bCs/>
                <w:sz w:val="17"/>
                <w:szCs w:val="17"/>
              </w:rPr>
              <w:t xml:space="preserve"> </w:t>
            </w:r>
            <w:r w:rsidRPr="00D840FB">
              <w:rPr>
                <w:b/>
                <w:bCs/>
                <w:sz w:val="17"/>
                <w:szCs w:val="17"/>
              </w:rPr>
              <w:t>646.4</w:t>
            </w:r>
          </w:p>
        </w:tc>
        <w:tc>
          <w:tcPr>
            <w:tcW w:w="1080" w:type="dxa"/>
            <w:gridSpan w:val="2"/>
            <w:tcBorders>
              <w:top w:val="single" w:sz="4" w:space="0" w:color="auto"/>
              <w:bottom w:val="single" w:sz="4" w:space="0" w:color="auto"/>
            </w:tcBorders>
            <w:vAlign w:val="bottom"/>
          </w:tcPr>
          <w:p w14:paraId="369A08A6" w14:textId="7C69EEB1" w:rsidR="004343CC" w:rsidRPr="00D840FB" w:rsidRDefault="004343CC" w:rsidP="004343CC">
            <w:pPr>
              <w:tabs>
                <w:tab w:val="left" w:pos="288"/>
                <w:tab w:val="left" w:pos="576"/>
                <w:tab w:val="left" w:pos="864"/>
                <w:tab w:val="left" w:pos="1152"/>
              </w:tabs>
              <w:spacing w:before="81" w:after="81" w:line="200" w:lineRule="exact"/>
              <w:ind w:right="43"/>
              <w:jc w:val="right"/>
              <w:rPr>
                <w:b/>
                <w:bCs/>
                <w:sz w:val="17"/>
                <w:szCs w:val="17"/>
              </w:rPr>
            </w:pPr>
            <w:r w:rsidRPr="004343CC">
              <w:rPr>
                <w:b/>
                <w:bCs/>
                <w:sz w:val="17"/>
                <w:szCs w:val="17"/>
              </w:rPr>
              <w:t xml:space="preserve">     208</w:t>
            </w:r>
            <w:r>
              <w:rPr>
                <w:b/>
                <w:bCs/>
                <w:sz w:val="17"/>
                <w:szCs w:val="17"/>
              </w:rPr>
              <w:t xml:space="preserve"> </w:t>
            </w:r>
            <w:r w:rsidRPr="004343CC">
              <w:rPr>
                <w:b/>
                <w:bCs/>
                <w:sz w:val="17"/>
                <w:szCs w:val="17"/>
              </w:rPr>
              <w:t xml:space="preserve">157.2 </w:t>
            </w:r>
          </w:p>
        </w:tc>
        <w:tc>
          <w:tcPr>
            <w:tcW w:w="990" w:type="dxa"/>
            <w:gridSpan w:val="2"/>
            <w:tcBorders>
              <w:top w:val="single" w:sz="4" w:space="0" w:color="auto"/>
              <w:bottom w:val="single" w:sz="4" w:space="0" w:color="auto"/>
            </w:tcBorders>
            <w:vAlign w:val="bottom"/>
          </w:tcPr>
          <w:p w14:paraId="4E4A8FC9" w14:textId="656004BF" w:rsidR="004343CC" w:rsidRPr="00D840FB" w:rsidRDefault="004343CC" w:rsidP="004343CC">
            <w:pPr>
              <w:tabs>
                <w:tab w:val="left" w:pos="288"/>
                <w:tab w:val="left" w:pos="576"/>
                <w:tab w:val="left" w:pos="864"/>
                <w:tab w:val="left" w:pos="1152"/>
              </w:tabs>
              <w:spacing w:before="81" w:after="81" w:line="200" w:lineRule="exact"/>
              <w:ind w:right="43"/>
              <w:jc w:val="right"/>
              <w:rPr>
                <w:b/>
                <w:bCs/>
                <w:sz w:val="17"/>
                <w:szCs w:val="17"/>
              </w:rPr>
            </w:pPr>
            <w:r w:rsidRPr="004343CC">
              <w:rPr>
                <w:b/>
                <w:bCs/>
                <w:sz w:val="17"/>
                <w:szCs w:val="17"/>
              </w:rPr>
              <w:t xml:space="preserve"> (8</w:t>
            </w:r>
            <w:r>
              <w:rPr>
                <w:b/>
                <w:bCs/>
                <w:sz w:val="17"/>
                <w:szCs w:val="17"/>
              </w:rPr>
              <w:t xml:space="preserve"> </w:t>
            </w:r>
            <w:r w:rsidRPr="004343CC">
              <w:rPr>
                <w:b/>
                <w:bCs/>
                <w:sz w:val="17"/>
                <w:szCs w:val="17"/>
              </w:rPr>
              <w:t>489.2)</w:t>
            </w:r>
          </w:p>
        </w:tc>
        <w:tc>
          <w:tcPr>
            <w:tcW w:w="990" w:type="dxa"/>
            <w:tcBorders>
              <w:top w:val="single" w:sz="4" w:space="0" w:color="auto"/>
              <w:bottom w:val="single" w:sz="4" w:space="0" w:color="auto"/>
            </w:tcBorders>
            <w:vAlign w:val="bottom"/>
          </w:tcPr>
          <w:p w14:paraId="1D7AF6CD" w14:textId="44B0033B" w:rsidR="004343CC" w:rsidRPr="005771C3" w:rsidRDefault="004343CC" w:rsidP="004343CC">
            <w:pPr>
              <w:tabs>
                <w:tab w:val="left" w:pos="288"/>
                <w:tab w:val="left" w:pos="576"/>
                <w:tab w:val="left" w:pos="864"/>
                <w:tab w:val="left" w:pos="1152"/>
              </w:tabs>
              <w:spacing w:before="81" w:after="81" w:line="200" w:lineRule="exact"/>
              <w:ind w:right="43"/>
              <w:jc w:val="right"/>
              <w:rPr>
                <w:b/>
                <w:bCs/>
                <w:sz w:val="17"/>
                <w:szCs w:val="17"/>
              </w:rPr>
            </w:pPr>
            <w:r>
              <w:rPr>
                <w:b/>
                <w:bCs/>
                <w:sz w:val="17"/>
                <w:szCs w:val="17"/>
              </w:rPr>
              <w:t>(</w:t>
            </w:r>
            <w:r w:rsidRPr="004343CC">
              <w:rPr>
                <w:b/>
                <w:bCs/>
                <w:sz w:val="17"/>
                <w:szCs w:val="17"/>
              </w:rPr>
              <w:t>3.9</w:t>
            </w:r>
            <w:r>
              <w:rPr>
                <w:b/>
                <w:bCs/>
                <w:sz w:val="17"/>
                <w:szCs w:val="17"/>
              </w:rPr>
              <w:t>)</w:t>
            </w:r>
          </w:p>
        </w:tc>
      </w:tr>
      <w:tr w:rsidR="004343CC" w:rsidRPr="00137009" w14:paraId="286572C0" w14:textId="77777777" w:rsidTr="005E7016">
        <w:trPr>
          <w:trHeight w:val="20"/>
        </w:trPr>
        <w:tc>
          <w:tcPr>
            <w:tcW w:w="307" w:type="dxa"/>
            <w:tcBorders>
              <w:top w:val="single" w:sz="4" w:space="0" w:color="auto"/>
              <w:bottom w:val="single" w:sz="4" w:space="0" w:color="auto"/>
            </w:tcBorders>
            <w:vAlign w:val="bottom"/>
          </w:tcPr>
          <w:p w14:paraId="64C58CA5" w14:textId="77777777" w:rsidR="004343CC" w:rsidRPr="00137009" w:rsidRDefault="004343CC" w:rsidP="004343CC">
            <w:pPr>
              <w:tabs>
                <w:tab w:val="left" w:pos="288"/>
                <w:tab w:val="left" w:pos="576"/>
                <w:tab w:val="left" w:pos="864"/>
                <w:tab w:val="left" w:pos="1152"/>
              </w:tabs>
              <w:spacing w:before="81" w:after="81" w:line="200" w:lineRule="exact"/>
              <w:ind w:right="43"/>
              <w:rPr>
                <w:b/>
                <w:sz w:val="17"/>
              </w:rPr>
            </w:pPr>
          </w:p>
        </w:tc>
        <w:tc>
          <w:tcPr>
            <w:tcW w:w="6533" w:type="dxa"/>
            <w:tcBorders>
              <w:top w:val="single" w:sz="4" w:space="0" w:color="auto"/>
              <w:bottom w:val="single" w:sz="4" w:space="0" w:color="auto"/>
            </w:tcBorders>
            <w:vAlign w:val="bottom"/>
          </w:tcPr>
          <w:p w14:paraId="09B17481" w14:textId="6F954268" w:rsidR="004343CC" w:rsidRPr="00137009" w:rsidRDefault="004343CC" w:rsidP="004343CC">
            <w:pPr>
              <w:tabs>
                <w:tab w:val="left" w:pos="288"/>
                <w:tab w:val="left" w:pos="576"/>
                <w:tab w:val="left" w:pos="864"/>
                <w:tab w:val="left" w:pos="1152"/>
              </w:tabs>
              <w:spacing w:before="81" w:after="81" w:line="200" w:lineRule="exact"/>
              <w:ind w:right="43"/>
              <w:rPr>
                <w:b/>
                <w:sz w:val="17"/>
              </w:rPr>
            </w:pPr>
            <w:r w:rsidRPr="00137009">
              <w:rPr>
                <w:b/>
                <w:sz w:val="17"/>
              </w:rPr>
              <w:tab/>
              <w:t>Subtotal, continuing missions</w:t>
            </w:r>
          </w:p>
        </w:tc>
        <w:tc>
          <w:tcPr>
            <w:tcW w:w="1080" w:type="dxa"/>
            <w:tcBorders>
              <w:top w:val="single" w:sz="4" w:space="0" w:color="auto"/>
              <w:bottom w:val="single" w:sz="4" w:space="0" w:color="auto"/>
            </w:tcBorders>
            <w:vAlign w:val="bottom"/>
          </w:tcPr>
          <w:p w14:paraId="77CF352D" w14:textId="3D4D3780" w:rsidR="004343CC" w:rsidRPr="00137009" w:rsidRDefault="004343CC" w:rsidP="004343CC">
            <w:pPr>
              <w:tabs>
                <w:tab w:val="left" w:pos="288"/>
                <w:tab w:val="left" w:pos="576"/>
                <w:tab w:val="left" w:pos="864"/>
                <w:tab w:val="left" w:pos="1152"/>
              </w:tabs>
              <w:spacing w:before="81" w:after="81" w:line="200" w:lineRule="exact"/>
              <w:ind w:right="43"/>
              <w:jc w:val="right"/>
              <w:rPr>
                <w:rFonts w:asciiTheme="majorBidi" w:hAnsiTheme="majorBidi" w:cstheme="majorBidi"/>
                <w:b/>
                <w:bCs/>
                <w:sz w:val="17"/>
                <w:szCs w:val="17"/>
              </w:rPr>
            </w:pPr>
            <w:r w:rsidRPr="0013126E">
              <w:rPr>
                <w:b/>
                <w:bCs/>
                <w:sz w:val="17"/>
                <w:szCs w:val="17"/>
              </w:rPr>
              <w:t xml:space="preserve">690 862.0 </w:t>
            </w:r>
          </w:p>
        </w:tc>
        <w:tc>
          <w:tcPr>
            <w:tcW w:w="990" w:type="dxa"/>
            <w:tcBorders>
              <w:top w:val="single" w:sz="4" w:space="0" w:color="auto"/>
              <w:bottom w:val="single" w:sz="4" w:space="0" w:color="auto"/>
            </w:tcBorders>
            <w:vAlign w:val="bottom"/>
          </w:tcPr>
          <w:p w14:paraId="63380804" w14:textId="62B21794" w:rsidR="004343CC" w:rsidRPr="00137009" w:rsidRDefault="004343CC" w:rsidP="004343CC">
            <w:pPr>
              <w:tabs>
                <w:tab w:val="left" w:pos="288"/>
                <w:tab w:val="left" w:pos="576"/>
                <w:tab w:val="left" w:pos="864"/>
                <w:tab w:val="left" w:pos="1152"/>
              </w:tabs>
              <w:spacing w:before="81" w:after="81" w:line="200" w:lineRule="exact"/>
              <w:ind w:right="43"/>
              <w:jc w:val="right"/>
              <w:rPr>
                <w:rFonts w:asciiTheme="majorBidi" w:hAnsiTheme="majorBidi" w:cstheme="majorBidi"/>
                <w:b/>
                <w:bCs/>
                <w:sz w:val="17"/>
                <w:szCs w:val="17"/>
              </w:rPr>
            </w:pPr>
            <w:r w:rsidRPr="0013126E">
              <w:rPr>
                <w:b/>
                <w:bCs/>
                <w:sz w:val="17"/>
                <w:szCs w:val="17"/>
              </w:rPr>
              <w:t xml:space="preserve">641 355.5 </w:t>
            </w:r>
          </w:p>
        </w:tc>
        <w:tc>
          <w:tcPr>
            <w:tcW w:w="1260" w:type="dxa"/>
            <w:gridSpan w:val="2"/>
            <w:tcBorders>
              <w:top w:val="single" w:sz="4" w:space="0" w:color="auto"/>
              <w:bottom w:val="single" w:sz="4" w:space="0" w:color="auto"/>
            </w:tcBorders>
            <w:vAlign w:val="bottom"/>
          </w:tcPr>
          <w:p w14:paraId="77986747" w14:textId="4DF86BFC" w:rsidR="004343CC" w:rsidRPr="00137009" w:rsidRDefault="004343CC" w:rsidP="004343CC">
            <w:pPr>
              <w:tabs>
                <w:tab w:val="left" w:pos="288"/>
                <w:tab w:val="left" w:pos="576"/>
                <w:tab w:val="left" w:pos="864"/>
                <w:tab w:val="left" w:pos="1152"/>
              </w:tabs>
              <w:spacing w:before="81" w:after="81" w:line="200" w:lineRule="exact"/>
              <w:ind w:right="43"/>
              <w:jc w:val="right"/>
              <w:rPr>
                <w:rFonts w:asciiTheme="majorBidi" w:hAnsiTheme="majorBidi" w:cstheme="majorBidi"/>
                <w:b/>
                <w:bCs/>
                <w:sz w:val="17"/>
                <w:szCs w:val="17"/>
              </w:rPr>
            </w:pPr>
            <w:r w:rsidRPr="0013126E">
              <w:rPr>
                <w:b/>
                <w:bCs/>
                <w:sz w:val="17"/>
                <w:szCs w:val="17"/>
              </w:rPr>
              <w:t xml:space="preserve">690 387.0 </w:t>
            </w:r>
          </w:p>
        </w:tc>
        <w:tc>
          <w:tcPr>
            <w:tcW w:w="1080" w:type="dxa"/>
            <w:gridSpan w:val="2"/>
            <w:tcBorders>
              <w:top w:val="single" w:sz="4" w:space="0" w:color="auto"/>
              <w:bottom w:val="single" w:sz="4" w:space="0" w:color="auto"/>
            </w:tcBorders>
            <w:vAlign w:val="bottom"/>
          </w:tcPr>
          <w:p w14:paraId="2CBF093A" w14:textId="74E65F1F" w:rsidR="004343CC" w:rsidRPr="004343CC" w:rsidRDefault="004343CC" w:rsidP="004343CC">
            <w:pPr>
              <w:tabs>
                <w:tab w:val="left" w:pos="288"/>
                <w:tab w:val="left" w:pos="576"/>
                <w:tab w:val="left" w:pos="864"/>
                <w:tab w:val="left" w:pos="1152"/>
              </w:tabs>
              <w:spacing w:before="81" w:after="81" w:line="200" w:lineRule="exact"/>
              <w:ind w:right="43"/>
              <w:jc w:val="right"/>
              <w:rPr>
                <w:b/>
                <w:bCs/>
                <w:sz w:val="17"/>
                <w:szCs w:val="17"/>
              </w:rPr>
            </w:pPr>
            <w:r w:rsidRPr="004343CC">
              <w:rPr>
                <w:b/>
                <w:bCs/>
                <w:sz w:val="17"/>
                <w:szCs w:val="17"/>
              </w:rPr>
              <w:t xml:space="preserve">     637</w:t>
            </w:r>
            <w:r>
              <w:rPr>
                <w:b/>
                <w:bCs/>
                <w:sz w:val="17"/>
                <w:szCs w:val="17"/>
              </w:rPr>
              <w:t xml:space="preserve"> </w:t>
            </w:r>
            <w:r w:rsidRPr="004343CC">
              <w:rPr>
                <w:b/>
                <w:bCs/>
                <w:sz w:val="17"/>
                <w:szCs w:val="17"/>
              </w:rPr>
              <w:t xml:space="preserve">499.5 </w:t>
            </w:r>
          </w:p>
        </w:tc>
        <w:tc>
          <w:tcPr>
            <w:tcW w:w="990" w:type="dxa"/>
            <w:gridSpan w:val="2"/>
            <w:tcBorders>
              <w:top w:val="single" w:sz="4" w:space="0" w:color="auto"/>
              <w:bottom w:val="single" w:sz="4" w:space="0" w:color="auto"/>
            </w:tcBorders>
            <w:vAlign w:val="bottom"/>
          </w:tcPr>
          <w:p w14:paraId="37D1C86B" w14:textId="6DA529AB" w:rsidR="004343CC" w:rsidRPr="004343CC" w:rsidRDefault="004343CC" w:rsidP="004343CC">
            <w:pPr>
              <w:tabs>
                <w:tab w:val="left" w:pos="288"/>
                <w:tab w:val="left" w:pos="576"/>
                <w:tab w:val="left" w:pos="864"/>
                <w:tab w:val="left" w:pos="1152"/>
              </w:tabs>
              <w:spacing w:before="81" w:after="81" w:line="200" w:lineRule="exact"/>
              <w:ind w:right="43"/>
              <w:jc w:val="right"/>
              <w:rPr>
                <w:b/>
                <w:bCs/>
                <w:sz w:val="17"/>
                <w:szCs w:val="17"/>
              </w:rPr>
            </w:pPr>
            <w:r w:rsidRPr="004343CC">
              <w:rPr>
                <w:b/>
                <w:bCs/>
                <w:sz w:val="17"/>
                <w:szCs w:val="17"/>
              </w:rPr>
              <w:t xml:space="preserve">   (52</w:t>
            </w:r>
            <w:r>
              <w:rPr>
                <w:b/>
                <w:bCs/>
                <w:sz w:val="17"/>
                <w:szCs w:val="17"/>
              </w:rPr>
              <w:t xml:space="preserve"> </w:t>
            </w:r>
            <w:r w:rsidRPr="004343CC">
              <w:rPr>
                <w:b/>
                <w:bCs/>
                <w:sz w:val="17"/>
                <w:szCs w:val="17"/>
              </w:rPr>
              <w:t>887.5)</w:t>
            </w:r>
          </w:p>
        </w:tc>
        <w:tc>
          <w:tcPr>
            <w:tcW w:w="990" w:type="dxa"/>
            <w:tcBorders>
              <w:top w:val="single" w:sz="4" w:space="0" w:color="auto"/>
              <w:bottom w:val="single" w:sz="4" w:space="0" w:color="auto"/>
            </w:tcBorders>
            <w:vAlign w:val="bottom"/>
          </w:tcPr>
          <w:p w14:paraId="06027C41" w14:textId="5213D1B0" w:rsidR="004343CC" w:rsidRPr="004343CC" w:rsidRDefault="004343CC" w:rsidP="004343CC">
            <w:pPr>
              <w:tabs>
                <w:tab w:val="left" w:pos="288"/>
                <w:tab w:val="left" w:pos="576"/>
                <w:tab w:val="left" w:pos="864"/>
                <w:tab w:val="left" w:pos="1152"/>
              </w:tabs>
              <w:spacing w:before="81" w:after="81" w:line="200" w:lineRule="exact"/>
              <w:ind w:right="43"/>
              <w:jc w:val="right"/>
              <w:rPr>
                <w:b/>
                <w:bCs/>
                <w:sz w:val="17"/>
                <w:szCs w:val="17"/>
              </w:rPr>
            </w:pPr>
            <w:r>
              <w:rPr>
                <w:b/>
                <w:bCs/>
                <w:sz w:val="17"/>
                <w:szCs w:val="17"/>
              </w:rPr>
              <w:t>(</w:t>
            </w:r>
            <w:r w:rsidRPr="004343CC">
              <w:rPr>
                <w:b/>
                <w:bCs/>
                <w:sz w:val="17"/>
                <w:szCs w:val="17"/>
              </w:rPr>
              <w:t>7.7</w:t>
            </w:r>
            <w:r>
              <w:rPr>
                <w:b/>
                <w:bCs/>
                <w:sz w:val="17"/>
                <w:szCs w:val="17"/>
              </w:rPr>
              <w:t>)</w:t>
            </w:r>
          </w:p>
        </w:tc>
      </w:tr>
      <w:tr w:rsidR="00D26316" w:rsidRPr="00137009" w14:paraId="25B2D74D" w14:textId="77777777" w:rsidTr="005E7016">
        <w:trPr>
          <w:trHeight w:val="20"/>
        </w:trPr>
        <w:tc>
          <w:tcPr>
            <w:tcW w:w="307" w:type="dxa"/>
            <w:tcBorders>
              <w:top w:val="single" w:sz="4" w:space="0" w:color="auto"/>
            </w:tcBorders>
            <w:shd w:val="clear" w:color="auto" w:fill="auto"/>
            <w:vAlign w:val="center"/>
          </w:tcPr>
          <w:p w14:paraId="56EFFEE0" w14:textId="77777777" w:rsidR="00D26316" w:rsidRPr="00137009" w:rsidRDefault="00D26316" w:rsidP="0006107B">
            <w:pPr>
              <w:tabs>
                <w:tab w:val="left" w:pos="288"/>
                <w:tab w:val="left" w:pos="576"/>
                <w:tab w:val="left" w:pos="864"/>
                <w:tab w:val="left" w:pos="1152"/>
              </w:tabs>
              <w:spacing w:before="81" w:after="40" w:line="210" w:lineRule="exact"/>
              <w:ind w:right="43"/>
              <w:rPr>
                <w:b/>
                <w:sz w:val="17"/>
              </w:rPr>
            </w:pPr>
          </w:p>
        </w:tc>
        <w:tc>
          <w:tcPr>
            <w:tcW w:w="6533" w:type="dxa"/>
            <w:tcBorders>
              <w:top w:val="single" w:sz="4" w:space="0" w:color="auto"/>
            </w:tcBorders>
            <w:shd w:val="clear" w:color="auto" w:fill="auto"/>
            <w:vAlign w:val="center"/>
          </w:tcPr>
          <w:p w14:paraId="5011AA05" w14:textId="77777777" w:rsidR="00D26316" w:rsidRPr="00137009" w:rsidRDefault="00D26316" w:rsidP="0006107B">
            <w:pPr>
              <w:tabs>
                <w:tab w:val="left" w:pos="288"/>
                <w:tab w:val="left" w:pos="576"/>
                <w:tab w:val="left" w:pos="864"/>
                <w:tab w:val="left" w:pos="1152"/>
              </w:tabs>
              <w:spacing w:before="81" w:after="40" w:line="210" w:lineRule="exact"/>
              <w:ind w:left="72" w:right="43"/>
              <w:rPr>
                <w:b/>
                <w:sz w:val="17"/>
              </w:rPr>
            </w:pPr>
            <w:r w:rsidRPr="00137009">
              <w:rPr>
                <w:b/>
                <w:bCs/>
                <w:sz w:val="17"/>
              </w:rPr>
              <w:t>Discontinuing and discontinued missions</w:t>
            </w:r>
          </w:p>
        </w:tc>
        <w:tc>
          <w:tcPr>
            <w:tcW w:w="1080" w:type="dxa"/>
            <w:tcBorders>
              <w:top w:val="single" w:sz="4" w:space="0" w:color="auto"/>
            </w:tcBorders>
            <w:shd w:val="clear" w:color="auto" w:fill="auto"/>
          </w:tcPr>
          <w:p w14:paraId="50B46911" w14:textId="77777777" w:rsidR="00D26316" w:rsidRPr="00137009" w:rsidRDefault="00D26316" w:rsidP="0006107B">
            <w:pPr>
              <w:tabs>
                <w:tab w:val="left" w:pos="288"/>
                <w:tab w:val="left" w:pos="576"/>
                <w:tab w:val="left" w:pos="864"/>
                <w:tab w:val="left" w:pos="1152"/>
              </w:tabs>
              <w:spacing w:before="81" w:after="40" w:line="210" w:lineRule="exact"/>
              <w:ind w:left="72" w:right="72"/>
              <w:jc w:val="right"/>
              <w:rPr>
                <w:rFonts w:asciiTheme="majorBidi" w:eastAsia="DengXian" w:hAnsiTheme="majorBidi" w:cstheme="majorBidi"/>
                <w:b/>
                <w:bCs/>
                <w:sz w:val="17"/>
                <w:szCs w:val="17"/>
              </w:rPr>
            </w:pPr>
          </w:p>
        </w:tc>
        <w:tc>
          <w:tcPr>
            <w:tcW w:w="990" w:type="dxa"/>
            <w:tcBorders>
              <w:top w:val="single" w:sz="4" w:space="0" w:color="auto"/>
            </w:tcBorders>
            <w:shd w:val="clear" w:color="auto" w:fill="auto"/>
          </w:tcPr>
          <w:p w14:paraId="342F968E" w14:textId="77777777" w:rsidR="00D26316" w:rsidRPr="00137009" w:rsidRDefault="00D26316" w:rsidP="0006107B">
            <w:pPr>
              <w:tabs>
                <w:tab w:val="left" w:pos="288"/>
                <w:tab w:val="left" w:pos="576"/>
                <w:tab w:val="left" w:pos="864"/>
                <w:tab w:val="left" w:pos="1152"/>
              </w:tabs>
              <w:spacing w:before="81" w:after="40" w:line="210" w:lineRule="exact"/>
              <w:ind w:left="72" w:right="72"/>
              <w:jc w:val="right"/>
              <w:rPr>
                <w:rFonts w:asciiTheme="majorBidi" w:eastAsia="DengXian" w:hAnsiTheme="majorBidi" w:cstheme="majorBidi"/>
                <w:b/>
                <w:bCs/>
                <w:sz w:val="17"/>
                <w:szCs w:val="17"/>
              </w:rPr>
            </w:pPr>
          </w:p>
        </w:tc>
        <w:tc>
          <w:tcPr>
            <w:tcW w:w="1260" w:type="dxa"/>
            <w:gridSpan w:val="2"/>
            <w:tcBorders>
              <w:top w:val="single" w:sz="4" w:space="0" w:color="auto"/>
            </w:tcBorders>
            <w:shd w:val="clear" w:color="auto" w:fill="auto"/>
          </w:tcPr>
          <w:p w14:paraId="20AF9636" w14:textId="77777777" w:rsidR="00D26316" w:rsidRPr="00137009" w:rsidRDefault="00D26316" w:rsidP="0006107B">
            <w:pPr>
              <w:tabs>
                <w:tab w:val="left" w:pos="288"/>
                <w:tab w:val="left" w:pos="576"/>
                <w:tab w:val="left" w:pos="864"/>
                <w:tab w:val="left" w:pos="1152"/>
              </w:tabs>
              <w:spacing w:before="81" w:after="40" w:line="210" w:lineRule="exact"/>
              <w:ind w:left="72" w:right="72"/>
              <w:jc w:val="right"/>
              <w:rPr>
                <w:rFonts w:asciiTheme="majorBidi" w:eastAsia="DengXian" w:hAnsiTheme="majorBidi" w:cstheme="majorBidi"/>
                <w:b/>
                <w:bCs/>
                <w:sz w:val="17"/>
                <w:szCs w:val="17"/>
              </w:rPr>
            </w:pPr>
          </w:p>
        </w:tc>
        <w:tc>
          <w:tcPr>
            <w:tcW w:w="1080" w:type="dxa"/>
            <w:gridSpan w:val="2"/>
            <w:tcBorders>
              <w:top w:val="single" w:sz="4" w:space="0" w:color="auto"/>
            </w:tcBorders>
            <w:shd w:val="clear" w:color="auto" w:fill="auto"/>
          </w:tcPr>
          <w:p w14:paraId="0B225A2E" w14:textId="77777777" w:rsidR="00D26316" w:rsidRPr="00137009" w:rsidRDefault="00D26316" w:rsidP="0006107B">
            <w:pPr>
              <w:tabs>
                <w:tab w:val="left" w:pos="288"/>
                <w:tab w:val="left" w:pos="576"/>
                <w:tab w:val="left" w:pos="864"/>
                <w:tab w:val="left" w:pos="1152"/>
              </w:tabs>
              <w:spacing w:before="81" w:after="40" w:line="210" w:lineRule="exact"/>
              <w:ind w:left="72" w:right="72"/>
              <w:jc w:val="right"/>
              <w:rPr>
                <w:rFonts w:asciiTheme="majorBidi" w:eastAsia="DengXian" w:hAnsiTheme="majorBidi" w:cstheme="majorBidi"/>
                <w:b/>
                <w:bCs/>
                <w:sz w:val="17"/>
                <w:szCs w:val="17"/>
              </w:rPr>
            </w:pPr>
          </w:p>
        </w:tc>
        <w:tc>
          <w:tcPr>
            <w:tcW w:w="990" w:type="dxa"/>
            <w:gridSpan w:val="2"/>
            <w:tcBorders>
              <w:top w:val="single" w:sz="4" w:space="0" w:color="auto"/>
            </w:tcBorders>
            <w:shd w:val="clear" w:color="auto" w:fill="auto"/>
          </w:tcPr>
          <w:p w14:paraId="3FEA51E8" w14:textId="77777777" w:rsidR="00D26316" w:rsidRPr="00137009" w:rsidRDefault="00D26316" w:rsidP="0006107B">
            <w:pPr>
              <w:tabs>
                <w:tab w:val="left" w:pos="288"/>
                <w:tab w:val="left" w:pos="576"/>
                <w:tab w:val="left" w:pos="864"/>
                <w:tab w:val="left" w:pos="1152"/>
              </w:tabs>
              <w:spacing w:before="81" w:after="40" w:line="210" w:lineRule="exact"/>
              <w:ind w:left="72" w:right="72"/>
              <w:jc w:val="right"/>
              <w:rPr>
                <w:rFonts w:asciiTheme="majorBidi" w:eastAsia="DengXian" w:hAnsiTheme="majorBidi" w:cstheme="majorBidi"/>
                <w:b/>
                <w:bCs/>
                <w:sz w:val="17"/>
                <w:szCs w:val="17"/>
              </w:rPr>
            </w:pPr>
          </w:p>
        </w:tc>
        <w:tc>
          <w:tcPr>
            <w:tcW w:w="990" w:type="dxa"/>
            <w:tcBorders>
              <w:top w:val="single" w:sz="4" w:space="0" w:color="auto"/>
            </w:tcBorders>
            <w:shd w:val="clear" w:color="auto" w:fill="auto"/>
          </w:tcPr>
          <w:p w14:paraId="1B54F7CB" w14:textId="77777777" w:rsidR="00D26316" w:rsidRPr="00137009" w:rsidRDefault="00D26316" w:rsidP="0006107B">
            <w:pPr>
              <w:tabs>
                <w:tab w:val="left" w:pos="288"/>
                <w:tab w:val="left" w:pos="576"/>
                <w:tab w:val="left" w:pos="864"/>
                <w:tab w:val="left" w:pos="1152"/>
              </w:tabs>
              <w:spacing w:before="81" w:after="40" w:line="210" w:lineRule="exact"/>
              <w:ind w:left="72" w:right="72"/>
              <w:jc w:val="right"/>
              <w:rPr>
                <w:rFonts w:asciiTheme="majorBidi" w:eastAsia="DengXian" w:hAnsiTheme="majorBidi" w:cstheme="majorBidi"/>
                <w:b/>
                <w:bCs/>
                <w:sz w:val="17"/>
                <w:szCs w:val="17"/>
              </w:rPr>
            </w:pPr>
          </w:p>
        </w:tc>
      </w:tr>
      <w:tr w:rsidR="00C14EE3" w:rsidRPr="00137009" w14:paraId="21943367" w14:textId="77777777" w:rsidTr="005E7016">
        <w:trPr>
          <w:trHeight w:val="20"/>
        </w:trPr>
        <w:tc>
          <w:tcPr>
            <w:tcW w:w="307" w:type="dxa"/>
            <w:shd w:val="clear" w:color="auto" w:fill="auto"/>
            <w:vAlign w:val="center"/>
          </w:tcPr>
          <w:p w14:paraId="0F79794F" w14:textId="77777777" w:rsidR="00C14EE3" w:rsidRPr="00137009" w:rsidRDefault="00C14EE3" w:rsidP="00C14EE3">
            <w:pPr>
              <w:tabs>
                <w:tab w:val="left" w:pos="288"/>
                <w:tab w:val="left" w:pos="576"/>
                <w:tab w:val="left" w:pos="864"/>
                <w:tab w:val="left" w:pos="1152"/>
              </w:tabs>
              <w:spacing w:before="40" w:after="40" w:line="210" w:lineRule="exact"/>
              <w:ind w:right="43"/>
              <w:rPr>
                <w:b/>
                <w:sz w:val="17"/>
              </w:rPr>
            </w:pPr>
          </w:p>
        </w:tc>
        <w:tc>
          <w:tcPr>
            <w:tcW w:w="6533" w:type="dxa"/>
            <w:shd w:val="clear" w:color="auto" w:fill="auto"/>
            <w:vAlign w:val="center"/>
          </w:tcPr>
          <w:p w14:paraId="422F7429" w14:textId="3D95A394" w:rsidR="00C14EE3" w:rsidRPr="00137009" w:rsidRDefault="00C14EE3" w:rsidP="00C14EE3">
            <w:pPr>
              <w:tabs>
                <w:tab w:val="left" w:pos="288"/>
                <w:tab w:val="left" w:pos="576"/>
                <w:tab w:val="left" w:pos="864"/>
                <w:tab w:val="left" w:pos="1152"/>
              </w:tabs>
              <w:spacing w:before="40" w:after="40" w:line="210" w:lineRule="exact"/>
              <w:ind w:left="72" w:right="43"/>
              <w:rPr>
                <w:sz w:val="17"/>
                <w:szCs w:val="17"/>
              </w:rPr>
            </w:pPr>
            <w:r w:rsidRPr="00137009">
              <w:rPr>
                <w:sz w:val="17"/>
              </w:rPr>
              <w:t xml:space="preserve">Implementation of Security Council resolution </w:t>
            </w:r>
            <w:hyperlink r:id="rId77" w:history="1">
              <w:r w:rsidRPr="00137009">
                <w:rPr>
                  <w:rStyle w:val="Hyperlink"/>
                  <w:sz w:val="17"/>
                </w:rPr>
                <w:t>2231 (2015)</w:t>
              </w:r>
            </w:hyperlink>
          </w:p>
        </w:tc>
        <w:tc>
          <w:tcPr>
            <w:tcW w:w="1080" w:type="dxa"/>
            <w:shd w:val="clear" w:color="auto" w:fill="auto"/>
          </w:tcPr>
          <w:p w14:paraId="31882608" w14:textId="30B13D7B" w:rsidR="00C14EE3" w:rsidRPr="00137009" w:rsidRDefault="00C14EE3" w:rsidP="00C14EE3">
            <w:pPr>
              <w:tabs>
                <w:tab w:val="left" w:pos="288"/>
                <w:tab w:val="left" w:pos="576"/>
                <w:tab w:val="left" w:pos="864"/>
                <w:tab w:val="left" w:pos="1152"/>
              </w:tabs>
              <w:spacing w:before="40" w:after="40" w:line="210" w:lineRule="exact"/>
              <w:ind w:left="72" w:right="72"/>
              <w:jc w:val="right"/>
              <w:rPr>
                <w:sz w:val="17"/>
                <w:szCs w:val="17"/>
              </w:rPr>
            </w:pPr>
            <w:r>
              <w:rPr>
                <w:bCs/>
                <w:sz w:val="17"/>
                <w:szCs w:val="17"/>
              </w:rPr>
              <w:t>1 190.4</w:t>
            </w:r>
          </w:p>
        </w:tc>
        <w:tc>
          <w:tcPr>
            <w:tcW w:w="990" w:type="dxa"/>
            <w:shd w:val="clear" w:color="auto" w:fill="auto"/>
          </w:tcPr>
          <w:p w14:paraId="4F27D247" w14:textId="1A9073EC" w:rsidR="00C14EE3" w:rsidRPr="00137009" w:rsidRDefault="00C14EE3" w:rsidP="00C14EE3">
            <w:pPr>
              <w:tabs>
                <w:tab w:val="left" w:pos="288"/>
                <w:tab w:val="left" w:pos="576"/>
                <w:tab w:val="left" w:pos="864"/>
                <w:tab w:val="left" w:pos="1152"/>
              </w:tabs>
              <w:spacing w:before="40" w:after="40" w:line="210" w:lineRule="exact"/>
              <w:ind w:left="72" w:right="72"/>
              <w:jc w:val="right"/>
              <w:rPr>
                <w:sz w:val="17"/>
                <w:szCs w:val="17"/>
              </w:rPr>
            </w:pPr>
            <w:r>
              <w:rPr>
                <w:bCs/>
                <w:sz w:val="17"/>
                <w:szCs w:val="17"/>
              </w:rPr>
              <w:t>959.6</w:t>
            </w:r>
          </w:p>
        </w:tc>
        <w:tc>
          <w:tcPr>
            <w:tcW w:w="1260" w:type="dxa"/>
            <w:gridSpan w:val="2"/>
            <w:shd w:val="clear" w:color="auto" w:fill="auto"/>
          </w:tcPr>
          <w:p w14:paraId="45BAD1AC" w14:textId="32BBEF37" w:rsidR="00C14EE3" w:rsidRPr="00137009" w:rsidRDefault="00C14EE3" w:rsidP="00C14EE3">
            <w:pPr>
              <w:tabs>
                <w:tab w:val="left" w:pos="288"/>
                <w:tab w:val="left" w:pos="576"/>
                <w:tab w:val="left" w:pos="864"/>
                <w:tab w:val="left" w:pos="1152"/>
              </w:tabs>
              <w:spacing w:before="40" w:after="40" w:line="210" w:lineRule="exact"/>
              <w:ind w:left="72" w:right="72"/>
              <w:jc w:val="right"/>
              <w:rPr>
                <w:sz w:val="17"/>
                <w:szCs w:val="17"/>
              </w:rPr>
            </w:pPr>
            <w:r>
              <w:rPr>
                <w:bCs/>
                <w:sz w:val="17"/>
                <w:szCs w:val="17"/>
              </w:rPr>
              <w:t>355.4</w:t>
            </w:r>
          </w:p>
        </w:tc>
        <w:tc>
          <w:tcPr>
            <w:tcW w:w="1080" w:type="dxa"/>
            <w:gridSpan w:val="2"/>
            <w:shd w:val="clear" w:color="auto" w:fill="auto"/>
          </w:tcPr>
          <w:p w14:paraId="2B0A9232" w14:textId="6ED4D995" w:rsidR="00C14EE3" w:rsidRPr="00137009" w:rsidRDefault="00C14EE3" w:rsidP="00C14EE3">
            <w:pPr>
              <w:tabs>
                <w:tab w:val="left" w:pos="288"/>
                <w:tab w:val="left" w:pos="576"/>
                <w:tab w:val="left" w:pos="864"/>
                <w:tab w:val="left" w:pos="1152"/>
              </w:tabs>
              <w:spacing w:before="40" w:after="40" w:line="210" w:lineRule="exact"/>
              <w:ind w:left="72" w:right="72"/>
              <w:jc w:val="right"/>
              <w:rPr>
                <w:sz w:val="17"/>
                <w:szCs w:val="17"/>
              </w:rPr>
            </w:pPr>
            <w:r w:rsidRPr="008F3828">
              <w:rPr>
                <w:bCs/>
                <w:sz w:val="17"/>
                <w:szCs w:val="17"/>
              </w:rPr>
              <w:t xml:space="preserve"> </w:t>
            </w:r>
            <w:r w:rsidRPr="00137009">
              <w:rPr>
                <w:sz w:val="17"/>
                <w:szCs w:val="17"/>
              </w:rPr>
              <w:t>–</w:t>
            </w:r>
          </w:p>
        </w:tc>
        <w:tc>
          <w:tcPr>
            <w:tcW w:w="990" w:type="dxa"/>
            <w:gridSpan w:val="2"/>
            <w:shd w:val="clear" w:color="auto" w:fill="auto"/>
          </w:tcPr>
          <w:p w14:paraId="4F97526B" w14:textId="76AC29B4" w:rsidR="00C14EE3" w:rsidRPr="00137009" w:rsidRDefault="00C14EE3" w:rsidP="00C14EE3">
            <w:pPr>
              <w:tabs>
                <w:tab w:val="left" w:pos="288"/>
                <w:tab w:val="left" w:pos="576"/>
                <w:tab w:val="left" w:pos="864"/>
                <w:tab w:val="left" w:pos="1152"/>
              </w:tabs>
              <w:spacing w:before="40" w:after="40" w:line="210" w:lineRule="exact"/>
              <w:ind w:left="72" w:right="72"/>
              <w:jc w:val="right"/>
              <w:rPr>
                <w:sz w:val="17"/>
                <w:szCs w:val="17"/>
              </w:rPr>
            </w:pPr>
            <w:r>
              <w:rPr>
                <w:bCs/>
                <w:sz w:val="17"/>
                <w:szCs w:val="17"/>
              </w:rPr>
              <w:t>(355.4)</w:t>
            </w:r>
          </w:p>
        </w:tc>
        <w:tc>
          <w:tcPr>
            <w:tcW w:w="990" w:type="dxa"/>
            <w:shd w:val="clear" w:color="auto" w:fill="auto"/>
            <w:vAlign w:val="bottom"/>
          </w:tcPr>
          <w:p w14:paraId="7B41ACEE" w14:textId="0991E9B4" w:rsidR="00C14EE3" w:rsidRPr="00137009" w:rsidRDefault="00077852" w:rsidP="00C14EE3">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(100.0)</w:t>
            </w:r>
          </w:p>
        </w:tc>
      </w:tr>
      <w:tr w:rsidR="00C14EE3" w:rsidRPr="00137009" w14:paraId="3DF11735" w14:textId="77777777" w:rsidTr="005E7016">
        <w:trPr>
          <w:trHeight w:val="20"/>
        </w:trPr>
        <w:tc>
          <w:tcPr>
            <w:tcW w:w="307" w:type="dxa"/>
            <w:shd w:val="clear" w:color="auto" w:fill="auto"/>
            <w:vAlign w:val="center"/>
          </w:tcPr>
          <w:p w14:paraId="4D84C385" w14:textId="77777777" w:rsidR="00C14EE3" w:rsidRPr="00137009" w:rsidRDefault="00C14EE3" w:rsidP="00C14EE3">
            <w:pPr>
              <w:tabs>
                <w:tab w:val="left" w:pos="288"/>
                <w:tab w:val="left" w:pos="576"/>
                <w:tab w:val="left" w:pos="864"/>
                <w:tab w:val="left" w:pos="1152"/>
              </w:tabs>
              <w:spacing w:before="40" w:after="40" w:line="210" w:lineRule="exact"/>
              <w:ind w:right="43"/>
              <w:rPr>
                <w:b/>
                <w:sz w:val="17"/>
              </w:rPr>
            </w:pPr>
          </w:p>
        </w:tc>
        <w:tc>
          <w:tcPr>
            <w:tcW w:w="6533" w:type="dxa"/>
            <w:shd w:val="clear" w:color="auto" w:fill="auto"/>
            <w:vAlign w:val="center"/>
          </w:tcPr>
          <w:p w14:paraId="794D9BA1" w14:textId="444FD324" w:rsidR="00C14EE3" w:rsidRPr="00137009" w:rsidRDefault="00C14EE3" w:rsidP="00C14EE3">
            <w:pPr>
              <w:tabs>
                <w:tab w:val="left" w:pos="288"/>
                <w:tab w:val="left" w:pos="576"/>
                <w:tab w:val="left" w:pos="864"/>
                <w:tab w:val="left" w:pos="1152"/>
              </w:tabs>
              <w:spacing w:before="40" w:after="40" w:line="210" w:lineRule="exact"/>
              <w:ind w:left="72" w:right="43"/>
              <w:rPr>
                <w:sz w:val="17"/>
                <w:szCs w:val="17"/>
              </w:rPr>
            </w:pPr>
            <w:r w:rsidRPr="00137009">
              <w:rPr>
                <w:color w:val="000000"/>
                <w:sz w:val="17"/>
                <w:szCs w:val="17"/>
              </w:rPr>
              <w:t>UNITAD</w:t>
            </w:r>
          </w:p>
        </w:tc>
        <w:tc>
          <w:tcPr>
            <w:tcW w:w="1080" w:type="dxa"/>
            <w:shd w:val="clear" w:color="auto" w:fill="auto"/>
            <w:vAlign w:val="center"/>
          </w:tcPr>
          <w:p w14:paraId="31587948" w14:textId="4563E325" w:rsidR="00C14EE3" w:rsidRPr="00137009" w:rsidRDefault="00C14EE3" w:rsidP="00C14EE3">
            <w:pPr>
              <w:tabs>
                <w:tab w:val="left" w:pos="288"/>
                <w:tab w:val="left" w:pos="576"/>
                <w:tab w:val="left" w:pos="864"/>
                <w:tab w:val="left" w:pos="1152"/>
              </w:tabs>
              <w:spacing w:before="40" w:after="40" w:line="210" w:lineRule="exact"/>
              <w:ind w:left="72" w:right="72"/>
              <w:jc w:val="right"/>
              <w:rPr>
                <w:sz w:val="17"/>
                <w:szCs w:val="17"/>
              </w:rPr>
            </w:pPr>
            <w:r w:rsidRPr="001F3CC4">
              <w:rPr>
                <w:rFonts w:asciiTheme="majorBidi" w:eastAsia="Times New Roman" w:hAnsiTheme="majorBidi" w:cstheme="majorBidi"/>
                <w:color w:val="000000"/>
                <w:kern w:val="0"/>
                <w:sz w:val="17"/>
                <w:szCs w:val="17"/>
                <w14:ligatures w14:val="none"/>
              </w:rPr>
              <w:t>25</w:t>
            </w:r>
            <w:r>
              <w:rPr>
                <w:rFonts w:asciiTheme="majorBidi" w:eastAsia="Times New Roman" w:hAnsiTheme="majorBidi" w:cstheme="majorBidi"/>
                <w:color w:val="000000"/>
                <w:kern w:val="0"/>
                <w:sz w:val="17"/>
                <w:szCs w:val="17"/>
                <w14:ligatures w14:val="none"/>
              </w:rPr>
              <w:t xml:space="preserve"> </w:t>
            </w:r>
            <w:r w:rsidRPr="001F3CC4">
              <w:rPr>
                <w:rFonts w:asciiTheme="majorBidi" w:eastAsia="Times New Roman" w:hAnsiTheme="majorBidi" w:cstheme="majorBidi"/>
                <w:color w:val="000000"/>
                <w:kern w:val="0"/>
                <w:sz w:val="17"/>
                <w:szCs w:val="17"/>
                <w14:ligatures w14:val="none"/>
              </w:rPr>
              <w:t xml:space="preserve">673.1 </w:t>
            </w:r>
          </w:p>
        </w:tc>
        <w:tc>
          <w:tcPr>
            <w:tcW w:w="990" w:type="dxa"/>
            <w:shd w:val="clear" w:color="auto" w:fill="auto"/>
            <w:vAlign w:val="center"/>
          </w:tcPr>
          <w:p w14:paraId="2A319A7F" w14:textId="240DDED4" w:rsidR="00C14EE3" w:rsidRPr="00137009" w:rsidRDefault="00C14EE3" w:rsidP="00C14EE3">
            <w:pPr>
              <w:tabs>
                <w:tab w:val="left" w:pos="288"/>
                <w:tab w:val="left" w:pos="576"/>
                <w:tab w:val="left" w:pos="864"/>
                <w:tab w:val="left" w:pos="1152"/>
              </w:tabs>
              <w:spacing w:before="40" w:after="40" w:line="210" w:lineRule="exact"/>
              <w:ind w:left="72" w:right="72"/>
              <w:jc w:val="right"/>
              <w:rPr>
                <w:sz w:val="17"/>
                <w:szCs w:val="17"/>
              </w:rPr>
            </w:pPr>
            <w:r w:rsidRPr="001F3CC4">
              <w:rPr>
                <w:rFonts w:asciiTheme="majorBidi" w:eastAsia="Times New Roman" w:hAnsiTheme="majorBidi" w:cstheme="majorBidi"/>
                <w:color w:val="000000"/>
                <w:kern w:val="0"/>
                <w:sz w:val="17"/>
                <w:szCs w:val="17"/>
                <w14:ligatures w14:val="none"/>
              </w:rPr>
              <w:t>19</w:t>
            </w:r>
            <w:r>
              <w:rPr>
                <w:rFonts w:asciiTheme="majorBidi" w:eastAsia="Times New Roman" w:hAnsiTheme="majorBidi" w:cstheme="majorBidi"/>
                <w:color w:val="000000"/>
                <w:kern w:val="0"/>
                <w:sz w:val="17"/>
                <w:szCs w:val="17"/>
                <w14:ligatures w14:val="none"/>
              </w:rPr>
              <w:t xml:space="preserve"> </w:t>
            </w:r>
            <w:r w:rsidRPr="001F3CC4">
              <w:rPr>
                <w:rFonts w:asciiTheme="majorBidi" w:eastAsia="Times New Roman" w:hAnsiTheme="majorBidi" w:cstheme="majorBidi"/>
                <w:color w:val="000000"/>
                <w:kern w:val="0"/>
                <w:sz w:val="17"/>
                <w:szCs w:val="17"/>
                <w14:ligatures w14:val="none"/>
              </w:rPr>
              <w:t>996.1</w:t>
            </w:r>
          </w:p>
        </w:tc>
        <w:tc>
          <w:tcPr>
            <w:tcW w:w="1260" w:type="dxa"/>
            <w:gridSpan w:val="2"/>
            <w:shd w:val="clear" w:color="auto" w:fill="auto"/>
            <w:vAlign w:val="bottom"/>
          </w:tcPr>
          <w:p w14:paraId="4C00BDB9" w14:textId="432A436E" w:rsidR="00C14EE3" w:rsidRPr="00137009" w:rsidRDefault="00C14EE3" w:rsidP="00C14EE3">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 – </w:t>
            </w:r>
          </w:p>
        </w:tc>
        <w:tc>
          <w:tcPr>
            <w:tcW w:w="1080" w:type="dxa"/>
            <w:gridSpan w:val="2"/>
            <w:shd w:val="clear" w:color="auto" w:fill="auto"/>
            <w:vAlign w:val="bottom"/>
          </w:tcPr>
          <w:p w14:paraId="537B35E7" w14:textId="4769B9B0" w:rsidR="00C14EE3" w:rsidRPr="00137009" w:rsidRDefault="00C14EE3" w:rsidP="00C14EE3">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 – </w:t>
            </w:r>
          </w:p>
        </w:tc>
        <w:tc>
          <w:tcPr>
            <w:tcW w:w="990" w:type="dxa"/>
            <w:gridSpan w:val="2"/>
            <w:shd w:val="clear" w:color="auto" w:fill="auto"/>
            <w:vAlign w:val="bottom"/>
          </w:tcPr>
          <w:p w14:paraId="38CFB4A3" w14:textId="3E056FE7" w:rsidR="00C14EE3" w:rsidRPr="00137009" w:rsidRDefault="00C14EE3" w:rsidP="00C14EE3">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 – </w:t>
            </w:r>
          </w:p>
        </w:tc>
        <w:tc>
          <w:tcPr>
            <w:tcW w:w="990" w:type="dxa"/>
            <w:shd w:val="clear" w:color="auto" w:fill="auto"/>
            <w:vAlign w:val="bottom"/>
          </w:tcPr>
          <w:p w14:paraId="1351A344" w14:textId="63340373" w:rsidR="00C14EE3" w:rsidRPr="00137009" w:rsidRDefault="00077852" w:rsidP="00C14EE3">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w:t>
            </w:r>
            <w:r w:rsidR="00C14EE3" w:rsidRPr="00137009">
              <w:rPr>
                <w:sz w:val="17"/>
                <w:szCs w:val="17"/>
              </w:rPr>
              <w:t xml:space="preserve"> </w:t>
            </w:r>
          </w:p>
        </w:tc>
      </w:tr>
      <w:tr w:rsidR="00C14EE3" w:rsidRPr="00137009" w14:paraId="73F494F0" w14:textId="77777777" w:rsidTr="005E7016">
        <w:trPr>
          <w:trHeight w:val="20"/>
        </w:trPr>
        <w:tc>
          <w:tcPr>
            <w:tcW w:w="307" w:type="dxa"/>
            <w:shd w:val="clear" w:color="auto" w:fill="auto"/>
            <w:vAlign w:val="center"/>
          </w:tcPr>
          <w:p w14:paraId="65142C3C" w14:textId="77777777" w:rsidR="00C14EE3" w:rsidRPr="00137009" w:rsidRDefault="00C14EE3" w:rsidP="00C14EE3">
            <w:pPr>
              <w:tabs>
                <w:tab w:val="left" w:pos="288"/>
                <w:tab w:val="left" w:pos="576"/>
                <w:tab w:val="left" w:pos="864"/>
                <w:tab w:val="left" w:pos="1152"/>
              </w:tabs>
              <w:spacing w:before="40" w:after="40" w:line="210" w:lineRule="exact"/>
              <w:ind w:right="43"/>
              <w:rPr>
                <w:b/>
                <w:sz w:val="17"/>
              </w:rPr>
            </w:pPr>
          </w:p>
        </w:tc>
        <w:tc>
          <w:tcPr>
            <w:tcW w:w="6533" w:type="dxa"/>
            <w:shd w:val="clear" w:color="auto" w:fill="auto"/>
            <w:vAlign w:val="center"/>
          </w:tcPr>
          <w:p w14:paraId="51F1EDC9" w14:textId="0A7AA67C" w:rsidR="00C14EE3" w:rsidRPr="00137009" w:rsidRDefault="00C14EE3" w:rsidP="00C14EE3">
            <w:pPr>
              <w:tabs>
                <w:tab w:val="left" w:pos="288"/>
                <w:tab w:val="left" w:pos="576"/>
                <w:tab w:val="left" w:pos="864"/>
                <w:tab w:val="left" w:pos="1152"/>
              </w:tabs>
              <w:spacing w:before="40" w:after="40" w:line="210" w:lineRule="exact"/>
              <w:ind w:left="72" w:right="43"/>
              <w:rPr>
                <w:sz w:val="17"/>
                <w:szCs w:val="17"/>
              </w:rPr>
            </w:pPr>
            <w:r w:rsidRPr="00137009">
              <w:rPr>
                <w:color w:val="000000"/>
                <w:sz w:val="17"/>
                <w:szCs w:val="17"/>
              </w:rPr>
              <w:t>UNITAMS</w:t>
            </w:r>
          </w:p>
        </w:tc>
        <w:tc>
          <w:tcPr>
            <w:tcW w:w="1080" w:type="dxa"/>
            <w:shd w:val="clear" w:color="auto" w:fill="auto"/>
            <w:vAlign w:val="bottom"/>
          </w:tcPr>
          <w:p w14:paraId="493C18C0" w14:textId="1E519088" w:rsidR="00C14EE3" w:rsidRPr="00137009" w:rsidRDefault="00C14EE3" w:rsidP="00C14EE3">
            <w:pPr>
              <w:tabs>
                <w:tab w:val="left" w:pos="288"/>
                <w:tab w:val="left" w:pos="576"/>
                <w:tab w:val="left" w:pos="864"/>
                <w:tab w:val="left" w:pos="1152"/>
              </w:tabs>
              <w:spacing w:before="40" w:after="40" w:line="210" w:lineRule="exact"/>
              <w:ind w:left="72" w:right="72"/>
              <w:jc w:val="right"/>
              <w:rPr>
                <w:sz w:val="17"/>
                <w:szCs w:val="17"/>
              </w:rPr>
            </w:pPr>
            <w:r w:rsidRPr="001F3CC4">
              <w:rPr>
                <w:rFonts w:asciiTheme="majorBidi" w:eastAsia="Times New Roman" w:hAnsiTheme="majorBidi" w:cstheme="majorBidi"/>
                <w:color w:val="000000"/>
                <w:kern w:val="0"/>
                <w:sz w:val="17"/>
                <w:szCs w:val="17"/>
                <w14:ligatures w14:val="none"/>
              </w:rPr>
              <w:t>22</w:t>
            </w:r>
            <w:r>
              <w:rPr>
                <w:rFonts w:asciiTheme="majorBidi" w:eastAsia="Times New Roman" w:hAnsiTheme="majorBidi" w:cstheme="majorBidi"/>
                <w:color w:val="000000"/>
                <w:kern w:val="0"/>
                <w:sz w:val="17"/>
                <w:szCs w:val="17"/>
                <w14:ligatures w14:val="none"/>
              </w:rPr>
              <w:t xml:space="preserve"> </w:t>
            </w:r>
            <w:r w:rsidRPr="001F3CC4">
              <w:rPr>
                <w:rFonts w:asciiTheme="majorBidi" w:eastAsia="Times New Roman" w:hAnsiTheme="majorBidi" w:cstheme="majorBidi"/>
                <w:color w:val="000000"/>
                <w:kern w:val="0"/>
                <w:sz w:val="17"/>
                <w:szCs w:val="17"/>
                <w14:ligatures w14:val="none"/>
              </w:rPr>
              <w:t>162.6</w:t>
            </w:r>
          </w:p>
        </w:tc>
        <w:tc>
          <w:tcPr>
            <w:tcW w:w="990" w:type="dxa"/>
            <w:shd w:val="clear" w:color="auto" w:fill="auto"/>
            <w:vAlign w:val="center"/>
          </w:tcPr>
          <w:p w14:paraId="218E6AB3" w14:textId="3A226EB3" w:rsidR="00C14EE3" w:rsidRPr="00137009" w:rsidRDefault="00C14EE3" w:rsidP="00C14EE3">
            <w:pPr>
              <w:tabs>
                <w:tab w:val="left" w:pos="288"/>
                <w:tab w:val="left" w:pos="576"/>
                <w:tab w:val="left" w:pos="864"/>
                <w:tab w:val="left" w:pos="1152"/>
              </w:tabs>
              <w:spacing w:before="40" w:after="40" w:line="210" w:lineRule="exact"/>
              <w:ind w:left="72" w:right="72"/>
              <w:jc w:val="right"/>
              <w:rPr>
                <w:sz w:val="17"/>
                <w:szCs w:val="17"/>
              </w:rPr>
            </w:pPr>
            <w:r w:rsidRPr="001F3CC4">
              <w:rPr>
                <w:rFonts w:asciiTheme="majorBidi" w:eastAsia="Times New Roman" w:hAnsiTheme="majorBidi" w:cstheme="majorBidi"/>
                <w:color w:val="000000"/>
                <w:kern w:val="0"/>
                <w:sz w:val="17"/>
                <w:szCs w:val="17"/>
                <w14:ligatures w14:val="none"/>
              </w:rPr>
              <w:t>17</w:t>
            </w:r>
            <w:r>
              <w:rPr>
                <w:rFonts w:asciiTheme="majorBidi" w:eastAsia="Times New Roman" w:hAnsiTheme="majorBidi" w:cstheme="majorBidi"/>
                <w:color w:val="000000"/>
                <w:kern w:val="0"/>
                <w:sz w:val="17"/>
                <w:szCs w:val="17"/>
                <w14:ligatures w14:val="none"/>
              </w:rPr>
              <w:t xml:space="preserve"> </w:t>
            </w:r>
            <w:r w:rsidRPr="001F3CC4">
              <w:rPr>
                <w:rFonts w:asciiTheme="majorBidi" w:eastAsia="Times New Roman" w:hAnsiTheme="majorBidi" w:cstheme="majorBidi"/>
                <w:color w:val="000000"/>
                <w:kern w:val="0"/>
                <w:sz w:val="17"/>
                <w:szCs w:val="17"/>
                <w14:ligatures w14:val="none"/>
              </w:rPr>
              <w:t>834.7</w:t>
            </w:r>
          </w:p>
        </w:tc>
        <w:tc>
          <w:tcPr>
            <w:tcW w:w="1260" w:type="dxa"/>
            <w:gridSpan w:val="2"/>
            <w:shd w:val="clear" w:color="auto" w:fill="auto"/>
            <w:vAlign w:val="bottom"/>
          </w:tcPr>
          <w:p w14:paraId="6FA00C8C" w14:textId="55FD92D5" w:rsidR="00C14EE3" w:rsidRPr="00137009" w:rsidRDefault="00C14EE3" w:rsidP="00C14EE3">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 – </w:t>
            </w:r>
          </w:p>
        </w:tc>
        <w:tc>
          <w:tcPr>
            <w:tcW w:w="1080" w:type="dxa"/>
            <w:gridSpan w:val="2"/>
            <w:shd w:val="clear" w:color="auto" w:fill="auto"/>
            <w:vAlign w:val="bottom"/>
          </w:tcPr>
          <w:p w14:paraId="6A0E478D" w14:textId="7BF6CBFE" w:rsidR="00C14EE3" w:rsidRPr="00137009" w:rsidRDefault="00C14EE3" w:rsidP="00C14EE3">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 – </w:t>
            </w:r>
          </w:p>
        </w:tc>
        <w:tc>
          <w:tcPr>
            <w:tcW w:w="990" w:type="dxa"/>
            <w:gridSpan w:val="2"/>
            <w:shd w:val="clear" w:color="auto" w:fill="auto"/>
          </w:tcPr>
          <w:p w14:paraId="40DBCD41" w14:textId="45FCCE94" w:rsidR="00C14EE3" w:rsidRPr="00137009" w:rsidRDefault="00C14EE3" w:rsidP="00C14EE3">
            <w:pPr>
              <w:tabs>
                <w:tab w:val="left" w:pos="288"/>
                <w:tab w:val="left" w:pos="576"/>
                <w:tab w:val="left" w:pos="864"/>
                <w:tab w:val="left" w:pos="1152"/>
              </w:tabs>
              <w:spacing w:before="40" w:after="40" w:line="210" w:lineRule="exact"/>
              <w:ind w:left="72" w:right="72"/>
              <w:jc w:val="right"/>
              <w:rPr>
                <w:sz w:val="17"/>
                <w:szCs w:val="17"/>
              </w:rPr>
            </w:pPr>
            <w:r w:rsidRPr="00401C0F">
              <w:rPr>
                <w:sz w:val="17"/>
                <w:szCs w:val="17"/>
              </w:rPr>
              <w:t xml:space="preserve"> –</w:t>
            </w:r>
          </w:p>
        </w:tc>
        <w:tc>
          <w:tcPr>
            <w:tcW w:w="990" w:type="dxa"/>
            <w:shd w:val="clear" w:color="auto" w:fill="auto"/>
          </w:tcPr>
          <w:p w14:paraId="4B5E1912" w14:textId="0E8DCE9F" w:rsidR="00C14EE3" w:rsidRPr="00137009" w:rsidRDefault="00C14EE3" w:rsidP="00C14EE3">
            <w:pPr>
              <w:tabs>
                <w:tab w:val="left" w:pos="288"/>
                <w:tab w:val="left" w:pos="576"/>
                <w:tab w:val="left" w:pos="864"/>
                <w:tab w:val="left" w:pos="1152"/>
              </w:tabs>
              <w:spacing w:before="40" w:after="40" w:line="210" w:lineRule="exact"/>
              <w:ind w:left="72" w:right="72"/>
              <w:jc w:val="right"/>
              <w:rPr>
                <w:sz w:val="17"/>
                <w:szCs w:val="17"/>
              </w:rPr>
            </w:pPr>
            <w:r w:rsidRPr="00401C0F">
              <w:rPr>
                <w:sz w:val="17"/>
                <w:szCs w:val="17"/>
              </w:rPr>
              <w:t xml:space="preserve"> –</w:t>
            </w:r>
          </w:p>
        </w:tc>
      </w:tr>
      <w:tr w:rsidR="00C14EE3" w:rsidRPr="00137009" w14:paraId="5CC7221F" w14:textId="77777777" w:rsidTr="005E7016">
        <w:trPr>
          <w:trHeight w:val="20"/>
        </w:trPr>
        <w:tc>
          <w:tcPr>
            <w:tcW w:w="307" w:type="dxa"/>
            <w:shd w:val="clear" w:color="auto" w:fill="auto"/>
            <w:vAlign w:val="center"/>
          </w:tcPr>
          <w:p w14:paraId="0902AD62" w14:textId="77777777" w:rsidR="00C14EE3" w:rsidRPr="00137009" w:rsidRDefault="00C14EE3" w:rsidP="00C14EE3">
            <w:pPr>
              <w:tabs>
                <w:tab w:val="left" w:pos="288"/>
                <w:tab w:val="left" w:pos="576"/>
                <w:tab w:val="left" w:pos="864"/>
                <w:tab w:val="left" w:pos="1152"/>
              </w:tabs>
              <w:spacing w:before="40" w:after="40" w:line="210" w:lineRule="exact"/>
              <w:ind w:right="43"/>
              <w:rPr>
                <w:b/>
                <w:sz w:val="17"/>
              </w:rPr>
            </w:pPr>
          </w:p>
        </w:tc>
        <w:tc>
          <w:tcPr>
            <w:tcW w:w="6533" w:type="dxa"/>
            <w:shd w:val="clear" w:color="auto" w:fill="auto"/>
            <w:vAlign w:val="center"/>
          </w:tcPr>
          <w:p w14:paraId="46C2352F" w14:textId="713C6ED8" w:rsidR="00C14EE3" w:rsidRPr="00137009" w:rsidRDefault="00C14EE3" w:rsidP="00C14EE3">
            <w:pPr>
              <w:tabs>
                <w:tab w:val="left" w:pos="288"/>
                <w:tab w:val="left" w:pos="576"/>
                <w:tab w:val="left" w:pos="864"/>
                <w:tab w:val="left" w:pos="1152"/>
              </w:tabs>
              <w:spacing w:before="40" w:after="40" w:line="210" w:lineRule="exact"/>
              <w:ind w:left="72" w:right="43"/>
              <w:rPr>
                <w:sz w:val="17"/>
                <w:szCs w:val="17"/>
              </w:rPr>
            </w:pPr>
            <w:r w:rsidRPr="00137009">
              <w:rPr>
                <w:color w:val="000000"/>
                <w:sz w:val="17"/>
                <w:szCs w:val="17"/>
              </w:rPr>
              <w:t>Panel of Experts on Mali</w:t>
            </w:r>
          </w:p>
        </w:tc>
        <w:tc>
          <w:tcPr>
            <w:tcW w:w="1080" w:type="dxa"/>
            <w:shd w:val="clear" w:color="auto" w:fill="auto"/>
          </w:tcPr>
          <w:p w14:paraId="237F28D6" w14:textId="36754071" w:rsidR="00C14EE3" w:rsidRPr="00137009" w:rsidRDefault="00C14EE3" w:rsidP="00C14EE3">
            <w:pPr>
              <w:tabs>
                <w:tab w:val="left" w:pos="288"/>
                <w:tab w:val="left" w:pos="576"/>
                <w:tab w:val="left" w:pos="864"/>
                <w:tab w:val="left" w:pos="1152"/>
              </w:tabs>
              <w:spacing w:before="40" w:after="40" w:line="210" w:lineRule="exact"/>
              <w:ind w:left="72" w:right="72"/>
              <w:jc w:val="right"/>
              <w:rPr>
                <w:sz w:val="17"/>
                <w:szCs w:val="17"/>
              </w:rPr>
            </w:pPr>
            <w:r w:rsidRPr="004F5582">
              <w:rPr>
                <w:sz w:val="17"/>
                <w:szCs w:val="17"/>
              </w:rPr>
              <w:t xml:space="preserve"> –</w:t>
            </w:r>
          </w:p>
        </w:tc>
        <w:tc>
          <w:tcPr>
            <w:tcW w:w="990" w:type="dxa"/>
            <w:shd w:val="clear" w:color="auto" w:fill="auto"/>
            <w:vAlign w:val="center"/>
          </w:tcPr>
          <w:p w14:paraId="604E6EA2" w14:textId="4B35FF26" w:rsidR="00C14EE3" w:rsidRPr="00137009" w:rsidRDefault="00C14EE3" w:rsidP="00C14EE3">
            <w:pPr>
              <w:tabs>
                <w:tab w:val="left" w:pos="288"/>
                <w:tab w:val="left" w:pos="576"/>
                <w:tab w:val="left" w:pos="864"/>
                <w:tab w:val="left" w:pos="1152"/>
              </w:tabs>
              <w:spacing w:before="40" w:after="40" w:line="210" w:lineRule="exact"/>
              <w:ind w:left="72" w:right="72"/>
              <w:jc w:val="right"/>
              <w:rPr>
                <w:sz w:val="17"/>
                <w:szCs w:val="17"/>
              </w:rPr>
            </w:pPr>
            <w:r w:rsidRPr="001F3CC4">
              <w:rPr>
                <w:rFonts w:asciiTheme="majorBidi" w:eastAsia="Times New Roman" w:hAnsiTheme="majorBidi" w:cstheme="majorBidi"/>
                <w:color w:val="000000"/>
                <w:kern w:val="0"/>
                <w:sz w:val="17"/>
                <w:szCs w:val="17"/>
                <w14:ligatures w14:val="none"/>
              </w:rPr>
              <w:t>0.3</w:t>
            </w:r>
          </w:p>
        </w:tc>
        <w:tc>
          <w:tcPr>
            <w:tcW w:w="1260" w:type="dxa"/>
            <w:gridSpan w:val="2"/>
            <w:shd w:val="clear" w:color="auto" w:fill="auto"/>
            <w:vAlign w:val="bottom"/>
          </w:tcPr>
          <w:p w14:paraId="3BF73556" w14:textId="718A354F" w:rsidR="00C14EE3" w:rsidRPr="00137009" w:rsidRDefault="00C14EE3" w:rsidP="00C14EE3">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 – </w:t>
            </w:r>
          </w:p>
        </w:tc>
        <w:tc>
          <w:tcPr>
            <w:tcW w:w="1080" w:type="dxa"/>
            <w:gridSpan w:val="2"/>
            <w:shd w:val="clear" w:color="auto" w:fill="auto"/>
            <w:vAlign w:val="bottom"/>
          </w:tcPr>
          <w:p w14:paraId="15C60115" w14:textId="5E2C161A" w:rsidR="00C14EE3" w:rsidRPr="00137009" w:rsidRDefault="00C14EE3" w:rsidP="00C14EE3">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 – </w:t>
            </w:r>
          </w:p>
        </w:tc>
        <w:tc>
          <w:tcPr>
            <w:tcW w:w="990" w:type="dxa"/>
            <w:gridSpan w:val="2"/>
            <w:shd w:val="clear" w:color="auto" w:fill="auto"/>
            <w:vAlign w:val="bottom"/>
          </w:tcPr>
          <w:p w14:paraId="68243820" w14:textId="5C58CDC4" w:rsidR="00C14EE3" w:rsidRPr="00137009" w:rsidRDefault="00C14EE3" w:rsidP="00C14EE3">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 – </w:t>
            </w:r>
          </w:p>
        </w:tc>
        <w:tc>
          <w:tcPr>
            <w:tcW w:w="990" w:type="dxa"/>
            <w:shd w:val="clear" w:color="auto" w:fill="auto"/>
            <w:vAlign w:val="bottom"/>
          </w:tcPr>
          <w:p w14:paraId="508A17FD" w14:textId="55DACEBD" w:rsidR="00C14EE3" w:rsidRPr="00137009" w:rsidRDefault="00C14EE3" w:rsidP="00C14EE3">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 – </w:t>
            </w:r>
          </w:p>
        </w:tc>
      </w:tr>
      <w:tr w:rsidR="00C14EE3" w:rsidRPr="00137009" w14:paraId="0DBB93F8" w14:textId="77777777" w:rsidTr="005E7016">
        <w:trPr>
          <w:trHeight w:val="20"/>
        </w:trPr>
        <w:tc>
          <w:tcPr>
            <w:tcW w:w="307" w:type="dxa"/>
            <w:shd w:val="clear" w:color="auto" w:fill="auto"/>
            <w:vAlign w:val="center"/>
          </w:tcPr>
          <w:p w14:paraId="58FA736C" w14:textId="77777777" w:rsidR="00C14EE3" w:rsidRPr="00137009" w:rsidRDefault="00C14EE3" w:rsidP="00C14EE3">
            <w:pPr>
              <w:tabs>
                <w:tab w:val="left" w:pos="288"/>
                <w:tab w:val="left" w:pos="576"/>
                <w:tab w:val="left" w:pos="864"/>
                <w:tab w:val="left" w:pos="1152"/>
              </w:tabs>
              <w:spacing w:before="40" w:after="40" w:line="210" w:lineRule="exact"/>
              <w:ind w:right="43"/>
              <w:rPr>
                <w:b/>
                <w:sz w:val="17"/>
              </w:rPr>
            </w:pPr>
          </w:p>
        </w:tc>
        <w:tc>
          <w:tcPr>
            <w:tcW w:w="6533" w:type="dxa"/>
            <w:shd w:val="clear" w:color="auto" w:fill="auto"/>
            <w:vAlign w:val="center"/>
          </w:tcPr>
          <w:p w14:paraId="1B2AD6E5" w14:textId="3C89E2A3" w:rsidR="00C14EE3" w:rsidRPr="00137009" w:rsidRDefault="00C14EE3" w:rsidP="00C14EE3">
            <w:pPr>
              <w:tabs>
                <w:tab w:val="left" w:pos="288"/>
                <w:tab w:val="left" w:pos="576"/>
                <w:tab w:val="left" w:pos="864"/>
                <w:tab w:val="left" w:pos="1152"/>
              </w:tabs>
              <w:spacing w:before="40" w:after="40" w:line="210" w:lineRule="exact"/>
              <w:ind w:left="72" w:right="43"/>
              <w:rPr>
                <w:sz w:val="17"/>
                <w:szCs w:val="17"/>
              </w:rPr>
            </w:pPr>
            <w:r w:rsidRPr="00137009">
              <w:rPr>
                <w:color w:val="000000"/>
                <w:sz w:val="17"/>
                <w:szCs w:val="17"/>
              </w:rPr>
              <w:t>Office of the Special Envoy of the Secretary-General for Burundi</w:t>
            </w:r>
          </w:p>
        </w:tc>
        <w:tc>
          <w:tcPr>
            <w:tcW w:w="1080" w:type="dxa"/>
            <w:shd w:val="clear" w:color="auto" w:fill="auto"/>
          </w:tcPr>
          <w:p w14:paraId="5582CECE" w14:textId="6F044D00" w:rsidR="00C14EE3" w:rsidRPr="00137009" w:rsidRDefault="00C14EE3" w:rsidP="00C14EE3">
            <w:pPr>
              <w:tabs>
                <w:tab w:val="left" w:pos="288"/>
                <w:tab w:val="left" w:pos="576"/>
                <w:tab w:val="left" w:pos="864"/>
                <w:tab w:val="left" w:pos="1152"/>
              </w:tabs>
              <w:spacing w:before="40" w:after="40" w:line="210" w:lineRule="exact"/>
              <w:ind w:left="72" w:right="72"/>
              <w:jc w:val="right"/>
              <w:rPr>
                <w:rFonts w:asciiTheme="majorBidi" w:hAnsiTheme="majorBidi" w:cstheme="majorBidi"/>
                <w:sz w:val="17"/>
                <w:szCs w:val="17"/>
              </w:rPr>
            </w:pPr>
            <w:r w:rsidRPr="004F5582">
              <w:rPr>
                <w:sz w:val="17"/>
                <w:szCs w:val="17"/>
              </w:rPr>
              <w:t xml:space="preserve"> –</w:t>
            </w:r>
          </w:p>
        </w:tc>
        <w:tc>
          <w:tcPr>
            <w:tcW w:w="990" w:type="dxa"/>
            <w:shd w:val="clear" w:color="auto" w:fill="auto"/>
            <w:vAlign w:val="center"/>
          </w:tcPr>
          <w:p w14:paraId="164496D8" w14:textId="2699D68E" w:rsidR="00C14EE3" w:rsidRPr="00137009" w:rsidRDefault="00C14EE3" w:rsidP="00C14EE3">
            <w:pPr>
              <w:tabs>
                <w:tab w:val="left" w:pos="288"/>
                <w:tab w:val="left" w:pos="576"/>
                <w:tab w:val="left" w:pos="864"/>
                <w:tab w:val="left" w:pos="1152"/>
              </w:tabs>
              <w:spacing w:before="40" w:after="40" w:line="210" w:lineRule="exact"/>
              <w:ind w:left="72" w:right="72"/>
              <w:jc w:val="right"/>
              <w:rPr>
                <w:rFonts w:asciiTheme="majorBidi" w:eastAsia="DengXian" w:hAnsiTheme="majorBidi" w:cstheme="majorBidi"/>
                <w:sz w:val="17"/>
                <w:szCs w:val="17"/>
              </w:rPr>
            </w:pPr>
            <w:r w:rsidRPr="001F3CC4">
              <w:rPr>
                <w:rFonts w:asciiTheme="majorBidi" w:eastAsia="Times New Roman" w:hAnsiTheme="majorBidi" w:cstheme="majorBidi"/>
                <w:color w:val="000000"/>
                <w:kern w:val="0"/>
                <w:sz w:val="17"/>
                <w:szCs w:val="17"/>
                <w14:ligatures w14:val="none"/>
              </w:rPr>
              <w:t>84.5</w:t>
            </w:r>
          </w:p>
        </w:tc>
        <w:tc>
          <w:tcPr>
            <w:tcW w:w="1260" w:type="dxa"/>
            <w:gridSpan w:val="2"/>
            <w:shd w:val="clear" w:color="auto" w:fill="auto"/>
            <w:vAlign w:val="bottom"/>
          </w:tcPr>
          <w:p w14:paraId="605BA66C" w14:textId="0EE33BCE" w:rsidR="00C14EE3" w:rsidRPr="00137009" w:rsidRDefault="00C14EE3" w:rsidP="00C14EE3">
            <w:pPr>
              <w:tabs>
                <w:tab w:val="left" w:pos="288"/>
                <w:tab w:val="left" w:pos="576"/>
                <w:tab w:val="left" w:pos="864"/>
                <w:tab w:val="left" w:pos="1152"/>
              </w:tabs>
              <w:spacing w:before="40" w:after="40" w:line="210" w:lineRule="exact"/>
              <w:ind w:left="72" w:right="72"/>
              <w:jc w:val="right"/>
              <w:rPr>
                <w:rFonts w:asciiTheme="majorBidi" w:hAnsiTheme="majorBidi" w:cstheme="majorBidi"/>
                <w:sz w:val="17"/>
                <w:szCs w:val="17"/>
              </w:rPr>
            </w:pPr>
            <w:r w:rsidRPr="00137009">
              <w:rPr>
                <w:sz w:val="17"/>
                <w:szCs w:val="17"/>
              </w:rPr>
              <w:t xml:space="preserve"> – </w:t>
            </w:r>
          </w:p>
        </w:tc>
        <w:tc>
          <w:tcPr>
            <w:tcW w:w="1080" w:type="dxa"/>
            <w:gridSpan w:val="2"/>
            <w:shd w:val="clear" w:color="auto" w:fill="auto"/>
            <w:vAlign w:val="bottom"/>
          </w:tcPr>
          <w:p w14:paraId="370C61CA" w14:textId="6A54A2F0" w:rsidR="00C14EE3" w:rsidRPr="00137009" w:rsidRDefault="00C14EE3" w:rsidP="00C14EE3">
            <w:pPr>
              <w:tabs>
                <w:tab w:val="left" w:pos="288"/>
                <w:tab w:val="left" w:pos="576"/>
                <w:tab w:val="left" w:pos="864"/>
                <w:tab w:val="left" w:pos="1152"/>
              </w:tabs>
              <w:spacing w:before="40" w:after="40" w:line="210" w:lineRule="exact"/>
              <w:ind w:left="72" w:right="72"/>
              <w:jc w:val="right"/>
              <w:rPr>
                <w:rFonts w:asciiTheme="majorBidi" w:hAnsiTheme="majorBidi" w:cstheme="majorBidi"/>
                <w:sz w:val="17"/>
                <w:szCs w:val="17"/>
              </w:rPr>
            </w:pPr>
            <w:r w:rsidRPr="00137009">
              <w:rPr>
                <w:sz w:val="17"/>
                <w:szCs w:val="17"/>
              </w:rPr>
              <w:t xml:space="preserve"> – </w:t>
            </w:r>
          </w:p>
        </w:tc>
        <w:tc>
          <w:tcPr>
            <w:tcW w:w="990" w:type="dxa"/>
            <w:gridSpan w:val="2"/>
            <w:shd w:val="clear" w:color="auto" w:fill="auto"/>
            <w:vAlign w:val="bottom"/>
          </w:tcPr>
          <w:p w14:paraId="71105314" w14:textId="14CB0FF4" w:rsidR="00C14EE3" w:rsidRPr="00137009" w:rsidRDefault="00C14EE3" w:rsidP="00C14EE3">
            <w:pPr>
              <w:tabs>
                <w:tab w:val="left" w:pos="288"/>
                <w:tab w:val="left" w:pos="576"/>
                <w:tab w:val="left" w:pos="864"/>
                <w:tab w:val="left" w:pos="1152"/>
              </w:tabs>
              <w:spacing w:before="40" w:after="40" w:line="210" w:lineRule="exact"/>
              <w:ind w:left="72" w:right="72"/>
              <w:jc w:val="right"/>
              <w:rPr>
                <w:rFonts w:asciiTheme="majorBidi" w:hAnsiTheme="majorBidi" w:cstheme="majorBidi"/>
                <w:sz w:val="17"/>
                <w:szCs w:val="17"/>
              </w:rPr>
            </w:pPr>
            <w:r w:rsidRPr="00137009">
              <w:rPr>
                <w:sz w:val="17"/>
                <w:szCs w:val="17"/>
              </w:rPr>
              <w:t xml:space="preserve"> – </w:t>
            </w:r>
          </w:p>
        </w:tc>
        <w:tc>
          <w:tcPr>
            <w:tcW w:w="990" w:type="dxa"/>
            <w:shd w:val="clear" w:color="auto" w:fill="auto"/>
            <w:vAlign w:val="bottom"/>
          </w:tcPr>
          <w:p w14:paraId="1A501829" w14:textId="3CCFB1B5" w:rsidR="00C14EE3" w:rsidRPr="00137009" w:rsidRDefault="00C14EE3" w:rsidP="00C14EE3">
            <w:pPr>
              <w:tabs>
                <w:tab w:val="left" w:pos="288"/>
                <w:tab w:val="left" w:pos="576"/>
                <w:tab w:val="left" w:pos="864"/>
                <w:tab w:val="left" w:pos="1152"/>
              </w:tabs>
              <w:spacing w:before="40" w:after="40" w:line="210" w:lineRule="exact"/>
              <w:ind w:left="72" w:right="72"/>
              <w:jc w:val="right"/>
              <w:rPr>
                <w:rFonts w:asciiTheme="majorBidi" w:hAnsiTheme="majorBidi" w:cstheme="majorBidi"/>
                <w:sz w:val="17"/>
                <w:szCs w:val="17"/>
              </w:rPr>
            </w:pPr>
            <w:r w:rsidRPr="00137009">
              <w:rPr>
                <w:sz w:val="17"/>
                <w:szCs w:val="17"/>
              </w:rPr>
              <w:t xml:space="preserve"> – </w:t>
            </w:r>
          </w:p>
        </w:tc>
      </w:tr>
      <w:tr w:rsidR="00C14EE3" w:rsidRPr="00137009" w14:paraId="170C520A" w14:textId="77777777" w:rsidTr="005E7016">
        <w:trPr>
          <w:trHeight w:val="20"/>
        </w:trPr>
        <w:tc>
          <w:tcPr>
            <w:tcW w:w="307" w:type="dxa"/>
            <w:shd w:val="clear" w:color="auto" w:fill="auto"/>
            <w:vAlign w:val="center"/>
          </w:tcPr>
          <w:p w14:paraId="702857F9" w14:textId="77777777" w:rsidR="00C14EE3" w:rsidRPr="00137009" w:rsidRDefault="00C14EE3" w:rsidP="00C14EE3">
            <w:pPr>
              <w:tabs>
                <w:tab w:val="left" w:pos="288"/>
                <w:tab w:val="left" w:pos="576"/>
                <w:tab w:val="left" w:pos="864"/>
                <w:tab w:val="left" w:pos="1152"/>
              </w:tabs>
              <w:spacing w:before="40" w:after="40" w:line="210" w:lineRule="exact"/>
              <w:ind w:right="43"/>
              <w:rPr>
                <w:b/>
                <w:sz w:val="17"/>
              </w:rPr>
            </w:pPr>
          </w:p>
        </w:tc>
        <w:tc>
          <w:tcPr>
            <w:tcW w:w="6533" w:type="dxa"/>
            <w:shd w:val="clear" w:color="auto" w:fill="auto"/>
            <w:vAlign w:val="center"/>
          </w:tcPr>
          <w:p w14:paraId="56C3E537" w14:textId="0883E7BE" w:rsidR="00C14EE3" w:rsidRPr="00137009" w:rsidRDefault="00C14EE3" w:rsidP="00C14EE3">
            <w:pPr>
              <w:tabs>
                <w:tab w:val="left" w:pos="288"/>
                <w:tab w:val="left" w:pos="576"/>
                <w:tab w:val="left" w:pos="864"/>
                <w:tab w:val="left" w:pos="1152"/>
              </w:tabs>
              <w:spacing w:before="40" w:after="40" w:line="210" w:lineRule="exact"/>
              <w:ind w:left="72" w:right="43"/>
              <w:rPr>
                <w:sz w:val="17"/>
                <w:szCs w:val="17"/>
              </w:rPr>
            </w:pPr>
            <w:r w:rsidRPr="00137009">
              <w:rPr>
                <w:color w:val="000000"/>
                <w:sz w:val="17"/>
                <w:szCs w:val="17"/>
              </w:rPr>
              <w:t>UNIOGBIS</w:t>
            </w:r>
          </w:p>
        </w:tc>
        <w:tc>
          <w:tcPr>
            <w:tcW w:w="1080" w:type="dxa"/>
            <w:shd w:val="clear" w:color="auto" w:fill="auto"/>
          </w:tcPr>
          <w:p w14:paraId="343D4F44" w14:textId="014AC912" w:rsidR="00C14EE3" w:rsidRPr="00137009" w:rsidRDefault="00C14EE3" w:rsidP="00C14EE3">
            <w:pPr>
              <w:tabs>
                <w:tab w:val="left" w:pos="288"/>
                <w:tab w:val="left" w:pos="576"/>
                <w:tab w:val="left" w:pos="864"/>
                <w:tab w:val="left" w:pos="1152"/>
              </w:tabs>
              <w:spacing w:before="40" w:after="40" w:line="210" w:lineRule="exact"/>
              <w:ind w:left="72" w:right="72"/>
              <w:jc w:val="right"/>
              <w:rPr>
                <w:rFonts w:asciiTheme="majorBidi" w:hAnsiTheme="majorBidi" w:cstheme="majorBidi"/>
                <w:sz w:val="17"/>
                <w:szCs w:val="17"/>
              </w:rPr>
            </w:pPr>
            <w:r w:rsidRPr="004F5582">
              <w:rPr>
                <w:sz w:val="17"/>
                <w:szCs w:val="17"/>
              </w:rPr>
              <w:t xml:space="preserve"> –</w:t>
            </w:r>
          </w:p>
        </w:tc>
        <w:tc>
          <w:tcPr>
            <w:tcW w:w="990" w:type="dxa"/>
            <w:shd w:val="clear" w:color="auto" w:fill="auto"/>
            <w:vAlign w:val="center"/>
          </w:tcPr>
          <w:p w14:paraId="2F16A6D7" w14:textId="699B8D7D" w:rsidR="00C14EE3" w:rsidRPr="00137009" w:rsidRDefault="00C14EE3" w:rsidP="00C14EE3">
            <w:pPr>
              <w:tabs>
                <w:tab w:val="left" w:pos="288"/>
                <w:tab w:val="left" w:pos="576"/>
                <w:tab w:val="left" w:pos="864"/>
                <w:tab w:val="left" w:pos="1152"/>
              </w:tabs>
              <w:spacing w:before="40" w:after="40" w:line="210" w:lineRule="exact"/>
              <w:ind w:left="72" w:right="72"/>
              <w:jc w:val="right"/>
              <w:rPr>
                <w:rFonts w:asciiTheme="majorBidi" w:eastAsia="DengXian" w:hAnsiTheme="majorBidi" w:cstheme="majorBidi"/>
                <w:sz w:val="17"/>
                <w:szCs w:val="17"/>
              </w:rPr>
            </w:pPr>
            <w:r w:rsidRPr="001F3CC4">
              <w:rPr>
                <w:rFonts w:asciiTheme="majorBidi" w:eastAsia="Times New Roman" w:hAnsiTheme="majorBidi" w:cstheme="majorBidi"/>
                <w:color w:val="000000"/>
                <w:kern w:val="0"/>
                <w:sz w:val="17"/>
                <w:szCs w:val="17"/>
                <w14:ligatures w14:val="none"/>
              </w:rPr>
              <w:t>68.6</w:t>
            </w:r>
          </w:p>
        </w:tc>
        <w:tc>
          <w:tcPr>
            <w:tcW w:w="1260" w:type="dxa"/>
            <w:gridSpan w:val="2"/>
            <w:shd w:val="clear" w:color="auto" w:fill="auto"/>
            <w:vAlign w:val="bottom"/>
          </w:tcPr>
          <w:p w14:paraId="130B565B" w14:textId="1B5F8998" w:rsidR="00C14EE3" w:rsidRPr="00137009" w:rsidRDefault="00C14EE3" w:rsidP="00C14EE3">
            <w:pPr>
              <w:tabs>
                <w:tab w:val="left" w:pos="288"/>
                <w:tab w:val="left" w:pos="576"/>
                <w:tab w:val="left" w:pos="864"/>
                <w:tab w:val="left" w:pos="1152"/>
              </w:tabs>
              <w:spacing w:before="40" w:after="40" w:line="210" w:lineRule="exact"/>
              <w:ind w:left="72" w:right="72"/>
              <w:jc w:val="right"/>
              <w:rPr>
                <w:rFonts w:asciiTheme="majorBidi" w:hAnsiTheme="majorBidi" w:cstheme="majorBidi"/>
                <w:sz w:val="17"/>
                <w:szCs w:val="17"/>
              </w:rPr>
            </w:pPr>
            <w:r w:rsidRPr="00137009">
              <w:rPr>
                <w:sz w:val="17"/>
                <w:szCs w:val="17"/>
              </w:rPr>
              <w:t xml:space="preserve"> – </w:t>
            </w:r>
          </w:p>
        </w:tc>
        <w:tc>
          <w:tcPr>
            <w:tcW w:w="1080" w:type="dxa"/>
            <w:gridSpan w:val="2"/>
            <w:shd w:val="clear" w:color="auto" w:fill="auto"/>
            <w:vAlign w:val="bottom"/>
          </w:tcPr>
          <w:p w14:paraId="34FCA924" w14:textId="7BE07835" w:rsidR="00C14EE3" w:rsidRPr="00137009" w:rsidRDefault="00C14EE3" w:rsidP="00C14EE3">
            <w:pPr>
              <w:tabs>
                <w:tab w:val="left" w:pos="288"/>
                <w:tab w:val="left" w:pos="576"/>
                <w:tab w:val="left" w:pos="864"/>
                <w:tab w:val="left" w:pos="1152"/>
              </w:tabs>
              <w:spacing w:before="40" w:after="40" w:line="210" w:lineRule="exact"/>
              <w:ind w:left="72" w:right="72"/>
              <w:jc w:val="right"/>
              <w:rPr>
                <w:rFonts w:asciiTheme="majorBidi" w:hAnsiTheme="majorBidi" w:cstheme="majorBidi"/>
                <w:sz w:val="17"/>
                <w:szCs w:val="17"/>
              </w:rPr>
            </w:pPr>
            <w:r w:rsidRPr="00137009">
              <w:rPr>
                <w:sz w:val="17"/>
                <w:szCs w:val="17"/>
              </w:rPr>
              <w:t xml:space="preserve"> – </w:t>
            </w:r>
          </w:p>
        </w:tc>
        <w:tc>
          <w:tcPr>
            <w:tcW w:w="990" w:type="dxa"/>
            <w:gridSpan w:val="2"/>
            <w:shd w:val="clear" w:color="auto" w:fill="auto"/>
            <w:vAlign w:val="bottom"/>
          </w:tcPr>
          <w:p w14:paraId="5BF199E0" w14:textId="10592AA2" w:rsidR="00C14EE3" w:rsidRPr="00137009" w:rsidRDefault="00C14EE3" w:rsidP="00C14EE3">
            <w:pPr>
              <w:tabs>
                <w:tab w:val="left" w:pos="288"/>
                <w:tab w:val="left" w:pos="576"/>
                <w:tab w:val="left" w:pos="864"/>
                <w:tab w:val="left" w:pos="1152"/>
              </w:tabs>
              <w:spacing w:before="40" w:after="40" w:line="210" w:lineRule="exact"/>
              <w:ind w:left="72" w:right="72"/>
              <w:jc w:val="right"/>
              <w:rPr>
                <w:rFonts w:asciiTheme="majorBidi" w:hAnsiTheme="majorBidi" w:cstheme="majorBidi"/>
                <w:sz w:val="17"/>
                <w:szCs w:val="17"/>
              </w:rPr>
            </w:pPr>
            <w:r w:rsidRPr="00137009">
              <w:rPr>
                <w:sz w:val="17"/>
                <w:szCs w:val="17"/>
              </w:rPr>
              <w:t xml:space="preserve"> – </w:t>
            </w:r>
          </w:p>
        </w:tc>
        <w:tc>
          <w:tcPr>
            <w:tcW w:w="990" w:type="dxa"/>
            <w:shd w:val="clear" w:color="auto" w:fill="auto"/>
            <w:vAlign w:val="bottom"/>
          </w:tcPr>
          <w:p w14:paraId="5EA9115F" w14:textId="78400ACD" w:rsidR="00C14EE3" w:rsidRPr="00137009" w:rsidRDefault="00C14EE3" w:rsidP="00C14EE3">
            <w:pPr>
              <w:tabs>
                <w:tab w:val="left" w:pos="288"/>
                <w:tab w:val="left" w:pos="576"/>
                <w:tab w:val="left" w:pos="864"/>
                <w:tab w:val="left" w:pos="1152"/>
              </w:tabs>
              <w:spacing w:before="40" w:after="40" w:line="210" w:lineRule="exact"/>
              <w:ind w:left="72" w:right="72"/>
              <w:jc w:val="right"/>
              <w:rPr>
                <w:rFonts w:asciiTheme="majorBidi" w:hAnsiTheme="majorBidi" w:cstheme="majorBidi"/>
                <w:sz w:val="17"/>
                <w:szCs w:val="17"/>
              </w:rPr>
            </w:pPr>
            <w:r w:rsidRPr="00137009">
              <w:rPr>
                <w:sz w:val="17"/>
                <w:szCs w:val="17"/>
              </w:rPr>
              <w:t xml:space="preserve"> – </w:t>
            </w:r>
          </w:p>
        </w:tc>
      </w:tr>
      <w:tr w:rsidR="00502E1C" w:rsidRPr="00137009" w14:paraId="2457D536" w14:textId="77777777" w:rsidTr="005E7016">
        <w:trPr>
          <w:trHeight w:val="20"/>
        </w:trPr>
        <w:tc>
          <w:tcPr>
            <w:tcW w:w="307" w:type="dxa"/>
            <w:shd w:val="clear" w:color="auto" w:fill="auto"/>
            <w:vAlign w:val="center"/>
          </w:tcPr>
          <w:p w14:paraId="4EB40C05" w14:textId="77777777" w:rsidR="00502E1C" w:rsidRPr="00137009" w:rsidRDefault="00502E1C" w:rsidP="00502E1C">
            <w:pPr>
              <w:tabs>
                <w:tab w:val="left" w:pos="288"/>
                <w:tab w:val="left" w:pos="576"/>
                <w:tab w:val="left" w:pos="864"/>
                <w:tab w:val="left" w:pos="1152"/>
              </w:tabs>
              <w:spacing w:before="40" w:after="40" w:line="210" w:lineRule="exact"/>
              <w:ind w:right="43"/>
              <w:rPr>
                <w:b/>
                <w:sz w:val="17"/>
              </w:rPr>
            </w:pPr>
          </w:p>
        </w:tc>
        <w:tc>
          <w:tcPr>
            <w:tcW w:w="6533" w:type="dxa"/>
            <w:shd w:val="clear" w:color="auto" w:fill="auto"/>
            <w:vAlign w:val="center"/>
          </w:tcPr>
          <w:p w14:paraId="6C3DF31B" w14:textId="04DCAAE3" w:rsidR="00502E1C" w:rsidRPr="00137009" w:rsidRDefault="00502E1C" w:rsidP="00502E1C">
            <w:pPr>
              <w:tabs>
                <w:tab w:val="left" w:pos="288"/>
                <w:tab w:val="left" w:pos="576"/>
                <w:tab w:val="left" w:pos="864"/>
                <w:tab w:val="left" w:pos="1152"/>
              </w:tabs>
              <w:spacing w:before="40" w:after="40" w:line="210" w:lineRule="exact"/>
              <w:ind w:left="72" w:right="43"/>
              <w:rPr>
                <w:sz w:val="17"/>
                <w:szCs w:val="17"/>
              </w:rPr>
            </w:pPr>
            <w:r w:rsidRPr="00710E43">
              <w:rPr>
                <w:rFonts w:eastAsia="Times New Roman"/>
                <w:color w:val="000000"/>
                <w:kern w:val="0"/>
                <w:sz w:val="17"/>
                <w:szCs w:val="17"/>
                <w14:ligatures w14:val="none"/>
              </w:rPr>
              <w:t>OPCW-UN Joint Mission in Syria</w:t>
            </w:r>
          </w:p>
        </w:tc>
        <w:tc>
          <w:tcPr>
            <w:tcW w:w="1080" w:type="dxa"/>
            <w:shd w:val="clear" w:color="auto" w:fill="auto"/>
          </w:tcPr>
          <w:p w14:paraId="1FA4441A" w14:textId="6A748AB8" w:rsidR="00502E1C" w:rsidRPr="00137009" w:rsidRDefault="00502E1C" w:rsidP="00502E1C">
            <w:pPr>
              <w:tabs>
                <w:tab w:val="left" w:pos="288"/>
                <w:tab w:val="left" w:pos="576"/>
                <w:tab w:val="left" w:pos="864"/>
                <w:tab w:val="left" w:pos="1152"/>
              </w:tabs>
              <w:spacing w:before="40" w:after="40" w:line="210" w:lineRule="exact"/>
              <w:ind w:left="72" w:right="72"/>
              <w:jc w:val="right"/>
              <w:rPr>
                <w:rFonts w:asciiTheme="majorBidi" w:hAnsiTheme="majorBidi" w:cstheme="majorBidi"/>
                <w:sz w:val="17"/>
                <w:szCs w:val="17"/>
              </w:rPr>
            </w:pPr>
            <w:r w:rsidRPr="004F5582">
              <w:rPr>
                <w:sz w:val="17"/>
                <w:szCs w:val="17"/>
              </w:rPr>
              <w:t>–</w:t>
            </w:r>
          </w:p>
        </w:tc>
        <w:tc>
          <w:tcPr>
            <w:tcW w:w="990" w:type="dxa"/>
            <w:shd w:val="clear" w:color="auto" w:fill="auto"/>
            <w:vAlign w:val="center"/>
          </w:tcPr>
          <w:p w14:paraId="7BD5657F" w14:textId="12F7EAEF" w:rsidR="00502E1C" w:rsidRPr="00137009" w:rsidRDefault="00502E1C" w:rsidP="00502E1C">
            <w:pPr>
              <w:tabs>
                <w:tab w:val="left" w:pos="288"/>
                <w:tab w:val="left" w:pos="576"/>
                <w:tab w:val="left" w:pos="864"/>
                <w:tab w:val="left" w:pos="1152"/>
              </w:tabs>
              <w:spacing w:before="40" w:after="40" w:line="210" w:lineRule="exact"/>
              <w:ind w:left="72" w:right="72"/>
              <w:jc w:val="right"/>
              <w:rPr>
                <w:rFonts w:asciiTheme="majorBidi" w:eastAsia="DengXian" w:hAnsiTheme="majorBidi" w:cstheme="majorBidi"/>
                <w:sz w:val="17"/>
                <w:szCs w:val="17"/>
              </w:rPr>
            </w:pPr>
            <w:r w:rsidRPr="001F3CC4">
              <w:rPr>
                <w:rFonts w:asciiTheme="majorBidi" w:eastAsia="Times New Roman" w:hAnsiTheme="majorBidi" w:cstheme="majorBidi"/>
                <w:color w:val="000000"/>
                <w:kern w:val="0"/>
                <w:sz w:val="17"/>
                <w:szCs w:val="17"/>
                <w14:ligatures w14:val="none"/>
              </w:rPr>
              <w:t>1.7</w:t>
            </w:r>
          </w:p>
        </w:tc>
        <w:tc>
          <w:tcPr>
            <w:tcW w:w="1260" w:type="dxa"/>
            <w:gridSpan w:val="2"/>
            <w:shd w:val="clear" w:color="auto" w:fill="auto"/>
            <w:vAlign w:val="bottom"/>
          </w:tcPr>
          <w:p w14:paraId="44A3A0FD" w14:textId="30FB522E" w:rsidR="00502E1C" w:rsidRPr="00137009" w:rsidRDefault="00502E1C" w:rsidP="00502E1C">
            <w:pPr>
              <w:tabs>
                <w:tab w:val="left" w:pos="288"/>
                <w:tab w:val="left" w:pos="576"/>
                <w:tab w:val="left" w:pos="864"/>
                <w:tab w:val="left" w:pos="1152"/>
              </w:tabs>
              <w:spacing w:before="40" w:after="40" w:line="210" w:lineRule="exact"/>
              <w:ind w:left="72" w:right="72"/>
              <w:jc w:val="right"/>
              <w:rPr>
                <w:rFonts w:asciiTheme="majorBidi" w:hAnsiTheme="majorBidi" w:cstheme="majorBidi"/>
                <w:sz w:val="17"/>
                <w:szCs w:val="17"/>
              </w:rPr>
            </w:pPr>
            <w:r w:rsidRPr="00137009">
              <w:rPr>
                <w:sz w:val="17"/>
                <w:szCs w:val="17"/>
              </w:rPr>
              <w:t xml:space="preserve"> – </w:t>
            </w:r>
          </w:p>
        </w:tc>
        <w:tc>
          <w:tcPr>
            <w:tcW w:w="1080" w:type="dxa"/>
            <w:gridSpan w:val="2"/>
            <w:shd w:val="clear" w:color="auto" w:fill="auto"/>
            <w:vAlign w:val="bottom"/>
          </w:tcPr>
          <w:p w14:paraId="5463DA75" w14:textId="0ED255BA" w:rsidR="00502E1C" w:rsidRPr="00137009" w:rsidRDefault="00502E1C" w:rsidP="00502E1C">
            <w:pPr>
              <w:tabs>
                <w:tab w:val="left" w:pos="288"/>
                <w:tab w:val="left" w:pos="576"/>
                <w:tab w:val="left" w:pos="864"/>
                <w:tab w:val="left" w:pos="1152"/>
              </w:tabs>
              <w:spacing w:before="40" w:after="40" w:line="210" w:lineRule="exact"/>
              <w:ind w:left="72" w:right="72"/>
              <w:jc w:val="right"/>
              <w:rPr>
                <w:rFonts w:asciiTheme="majorBidi" w:hAnsiTheme="majorBidi" w:cstheme="majorBidi"/>
                <w:sz w:val="17"/>
                <w:szCs w:val="17"/>
              </w:rPr>
            </w:pPr>
            <w:r w:rsidRPr="00137009">
              <w:rPr>
                <w:sz w:val="17"/>
                <w:szCs w:val="17"/>
              </w:rPr>
              <w:t xml:space="preserve"> – </w:t>
            </w:r>
          </w:p>
        </w:tc>
        <w:tc>
          <w:tcPr>
            <w:tcW w:w="990" w:type="dxa"/>
            <w:gridSpan w:val="2"/>
            <w:shd w:val="clear" w:color="auto" w:fill="auto"/>
            <w:vAlign w:val="bottom"/>
          </w:tcPr>
          <w:p w14:paraId="15C09E76" w14:textId="53BD9677" w:rsidR="00502E1C" w:rsidRPr="00137009" w:rsidRDefault="00502E1C" w:rsidP="00502E1C">
            <w:pPr>
              <w:tabs>
                <w:tab w:val="left" w:pos="288"/>
                <w:tab w:val="left" w:pos="576"/>
                <w:tab w:val="left" w:pos="864"/>
                <w:tab w:val="left" w:pos="1152"/>
              </w:tabs>
              <w:spacing w:before="40" w:after="40" w:line="210" w:lineRule="exact"/>
              <w:ind w:left="72" w:right="72"/>
              <w:jc w:val="right"/>
              <w:rPr>
                <w:rFonts w:asciiTheme="majorBidi" w:hAnsiTheme="majorBidi" w:cstheme="majorBidi"/>
                <w:sz w:val="17"/>
                <w:szCs w:val="17"/>
              </w:rPr>
            </w:pPr>
            <w:r w:rsidRPr="00137009">
              <w:rPr>
                <w:sz w:val="17"/>
                <w:szCs w:val="17"/>
              </w:rPr>
              <w:t xml:space="preserve"> – </w:t>
            </w:r>
          </w:p>
        </w:tc>
        <w:tc>
          <w:tcPr>
            <w:tcW w:w="990" w:type="dxa"/>
            <w:shd w:val="clear" w:color="auto" w:fill="auto"/>
            <w:vAlign w:val="bottom"/>
          </w:tcPr>
          <w:p w14:paraId="198BD42F" w14:textId="248E5FCD" w:rsidR="00502E1C" w:rsidRPr="00137009" w:rsidRDefault="00502E1C" w:rsidP="00502E1C">
            <w:pPr>
              <w:tabs>
                <w:tab w:val="left" w:pos="288"/>
                <w:tab w:val="left" w:pos="576"/>
                <w:tab w:val="left" w:pos="864"/>
                <w:tab w:val="left" w:pos="1152"/>
              </w:tabs>
              <w:spacing w:before="40" w:after="40" w:line="210" w:lineRule="exact"/>
              <w:ind w:left="72" w:right="72"/>
              <w:jc w:val="right"/>
              <w:rPr>
                <w:rFonts w:asciiTheme="majorBidi" w:hAnsiTheme="majorBidi" w:cstheme="majorBidi"/>
                <w:sz w:val="17"/>
                <w:szCs w:val="17"/>
              </w:rPr>
            </w:pPr>
            <w:r w:rsidRPr="00137009">
              <w:rPr>
                <w:sz w:val="17"/>
                <w:szCs w:val="17"/>
              </w:rPr>
              <w:t xml:space="preserve"> – </w:t>
            </w:r>
          </w:p>
        </w:tc>
      </w:tr>
      <w:tr w:rsidR="00502E1C" w:rsidRPr="00137009" w14:paraId="1414EDE7" w14:textId="77777777" w:rsidTr="005E7016">
        <w:trPr>
          <w:trHeight w:val="20"/>
        </w:trPr>
        <w:tc>
          <w:tcPr>
            <w:tcW w:w="307" w:type="dxa"/>
            <w:shd w:val="clear" w:color="auto" w:fill="auto"/>
            <w:vAlign w:val="center"/>
          </w:tcPr>
          <w:p w14:paraId="589B2CB1" w14:textId="77777777" w:rsidR="00502E1C" w:rsidRPr="00137009" w:rsidRDefault="00502E1C" w:rsidP="00502E1C">
            <w:pPr>
              <w:tabs>
                <w:tab w:val="left" w:pos="288"/>
                <w:tab w:val="left" w:pos="576"/>
                <w:tab w:val="left" w:pos="864"/>
                <w:tab w:val="left" w:pos="1152"/>
              </w:tabs>
              <w:spacing w:before="40" w:after="40" w:line="210" w:lineRule="exact"/>
              <w:ind w:right="43"/>
              <w:rPr>
                <w:b/>
                <w:sz w:val="17"/>
              </w:rPr>
            </w:pPr>
          </w:p>
        </w:tc>
        <w:tc>
          <w:tcPr>
            <w:tcW w:w="6533" w:type="dxa"/>
            <w:shd w:val="clear" w:color="auto" w:fill="auto"/>
            <w:vAlign w:val="center"/>
          </w:tcPr>
          <w:p w14:paraId="540E655B" w14:textId="7CE2CF87" w:rsidR="00502E1C" w:rsidRPr="00137009" w:rsidRDefault="00502E1C" w:rsidP="00502E1C">
            <w:pPr>
              <w:tabs>
                <w:tab w:val="left" w:pos="288"/>
                <w:tab w:val="left" w:pos="576"/>
                <w:tab w:val="left" w:pos="864"/>
                <w:tab w:val="left" w:pos="1152"/>
              </w:tabs>
              <w:spacing w:before="40" w:after="40" w:line="210" w:lineRule="exact"/>
              <w:ind w:left="72" w:right="43"/>
              <w:rPr>
                <w:sz w:val="17"/>
                <w:szCs w:val="17"/>
              </w:rPr>
            </w:pPr>
            <w:r w:rsidRPr="00973132">
              <w:rPr>
                <w:rFonts w:eastAsia="Times New Roman"/>
                <w:color w:val="000000"/>
                <w:kern w:val="0"/>
                <w:sz w:val="17"/>
                <w:szCs w:val="17"/>
                <w14:ligatures w14:val="none"/>
              </w:rPr>
              <w:t>UN Mission in Colombia</w:t>
            </w:r>
          </w:p>
        </w:tc>
        <w:tc>
          <w:tcPr>
            <w:tcW w:w="1080" w:type="dxa"/>
            <w:shd w:val="clear" w:color="auto" w:fill="auto"/>
          </w:tcPr>
          <w:p w14:paraId="475332D8" w14:textId="0EF7AC8B" w:rsidR="00502E1C" w:rsidRPr="00137009" w:rsidRDefault="00502E1C" w:rsidP="00502E1C">
            <w:pPr>
              <w:tabs>
                <w:tab w:val="left" w:pos="288"/>
                <w:tab w:val="left" w:pos="576"/>
                <w:tab w:val="left" w:pos="864"/>
                <w:tab w:val="left" w:pos="1152"/>
              </w:tabs>
              <w:spacing w:before="40" w:after="40" w:line="210" w:lineRule="exact"/>
              <w:ind w:left="72" w:right="72"/>
              <w:jc w:val="right"/>
              <w:rPr>
                <w:rFonts w:asciiTheme="majorBidi" w:hAnsiTheme="majorBidi" w:cstheme="majorBidi"/>
                <w:sz w:val="17"/>
                <w:szCs w:val="17"/>
              </w:rPr>
            </w:pPr>
            <w:r w:rsidRPr="002C3A3B">
              <w:rPr>
                <w:sz w:val="17"/>
                <w:szCs w:val="17"/>
              </w:rPr>
              <w:t xml:space="preserve"> –</w:t>
            </w:r>
          </w:p>
        </w:tc>
        <w:tc>
          <w:tcPr>
            <w:tcW w:w="990" w:type="dxa"/>
            <w:shd w:val="clear" w:color="auto" w:fill="auto"/>
            <w:vAlign w:val="center"/>
          </w:tcPr>
          <w:p w14:paraId="5DD259B1" w14:textId="600CEB6B" w:rsidR="00502E1C" w:rsidRPr="00137009" w:rsidRDefault="00502E1C" w:rsidP="00502E1C">
            <w:pPr>
              <w:tabs>
                <w:tab w:val="left" w:pos="288"/>
                <w:tab w:val="left" w:pos="576"/>
                <w:tab w:val="left" w:pos="864"/>
                <w:tab w:val="left" w:pos="1152"/>
              </w:tabs>
              <w:spacing w:before="40" w:after="40" w:line="210" w:lineRule="exact"/>
              <w:ind w:left="72" w:right="72"/>
              <w:jc w:val="right"/>
              <w:rPr>
                <w:rFonts w:asciiTheme="majorBidi" w:eastAsia="DengXian" w:hAnsiTheme="majorBidi" w:cstheme="majorBidi"/>
                <w:sz w:val="17"/>
                <w:szCs w:val="17"/>
              </w:rPr>
            </w:pPr>
            <w:r w:rsidRPr="001F3CC4">
              <w:rPr>
                <w:rFonts w:asciiTheme="majorBidi" w:eastAsia="Times New Roman" w:hAnsiTheme="majorBidi" w:cstheme="majorBidi"/>
                <w:color w:val="000000"/>
                <w:kern w:val="0"/>
                <w:sz w:val="17"/>
                <w:szCs w:val="17"/>
                <w14:ligatures w14:val="none"/>
              </w:rPr>
              <w:t>23.7</w:t>
            </w:r>
          </w:p>
        </w:tc>
        <w:tc>
          <w:tcPr>
            <w:tcW w:w="1260" w:type="dxa"/>
            <w:gridSpan w:val="2"/>
            <w:shd w:val="clear" w:color="auto" w:fill="auto"/>
            <w:vAlign w:val="bottom"/>
          </w:tcPr>
          <w:p w14:paraId="69C7B13E" w14:textId="0A4B0CF6" w:rsidR="00502E1C" w:rsidRPr="00137009" w:rsidRDefault="00502E1C" w:rsidP="00502E1C">
            <w:pPr>
              <w:tabs>
                <w:tab w:val="left" w:pos="288"/>
                <w:tab w:val="left" w:pos="576"/>
                <w:tab w:val="left" w:pos="864"/>
                <w:tab w:val="left" w:pos="1152"/>
              </w:tabs>
              <w:spacing w:before="40" w:after="40" w:line="210" w:lineRule="exact"/>
              <w:ind w:left="72" w:right="72"/>
              <w:jc w:val="right"/>
              <w:rPr>
                <w:rFonts w:asciiTheme="majorBidi" w:hAnsiTheme="majorBidi" w:cstheme="majorBidi"/>
                <w:sz w:val="17"/>
                <w:szCs w:val="17"/>
              </w:rPr>
            </w:pPr>
            <w:r w:rsidRPr="00137009">
              <w:rPr>
                <w:sz w:val="17"/>
                <w:szCs w:val="17"/>
              </w:rPr>
              <w:t xml:space="preserve"> – </w:t>
            </w:r>
          </w:p>
        </w:tc>
        <w:tc>
          <w:tcPr>
            <w:tcW w:w="1080" w:type="dxa"/>
            <w:gridSpan w:val="2"/>
            <w:shd w:val="clear" w:color="auto" w:fill="auto"/>
            <w:vAlign w:val="bottom"/>
          </w:tcPr>
          <w:p w14:paraId="2CE77E7A" w14:textId="47C7329B" w:rsidR="00502E1C" w:rsidRPr="00137009" w:rsidRDefault="00502E1C" w:rsidP="00502E1C">
            <w:pPr>
              <w:tabs>
                <w:tab w:val="left" w:pos="288"/>
                <w:tab w:val="left" w:pos="576"/>
                <w:tab w:val="left" w:pos="864"/>
                <w:tab w:val="left" w:pos="1152"/>
              </w:tabs>
              <w:spacing w:before="40" w:after="40" w:line="210" w:lineRule="exact"/>
              <w:ind w:left="72" w:right="72"/>
              <w:jc w:val="right"/>
              <w:rPr>
                <w:rFonts w:asciiTheme="majorBidi" w:hAnsiTheme="majorBidi" w:cstheme="majorBidi"/>
                <w:sz w:val="17"/>
                <w:szCs w:val="17"/>
              </w:rPr>
            </w:pPr>
            <w:r w:rsidRPr="00137009">
              <w:rPr>
                <w:sz w:val="17"/>
                <w:szCs w:val="17"/>
              </w:rPr>
              <w:t xml:space="preserve"> – </w:t>
            </w:r>
          </w:p>
        </w:tc>
        <w:tc>
          <w:tcPr>
            <w:tcW w:w="990" w:type="dxa"/>
            <w:gridSpan w:val="2"/>
            <w:shd w:val="clear" w:color="auto" w:fill="auto"/>
            <w:vAlign w:val="bottom"/>
          </w:tcPr>
          <w:p w14:paraId="47EBD7D3" w14:textId="0D86F1AF" w:rsidR="00502E1C" w:rsidRPr="00137009" w:rsidRDefault="00502E1C" w:rsidP="00502E1C">
            <w:pPr>
              <w:tabs>
                <w:tab w:val="left" w:pos="288"/>
                <w:tab w:val="left" w:pos="576"/>
                <w:tab w:val="left" w:pos="864"/>
                <w:tab w:val="left" w:pos="1152"/>
              </w:tabs>
              <w:spacing w:before="40" w:after="40" w:line="210" w:lineRule="exact"/>
              <w:ind w:left="72" w:right="72"/>
              <w:jc w:val="right"/>
              <w:rPr>
                <w:rFonts w:asciiTheme="majorBidi" w:hAnsiTheme="majorBidi" w:cstheme="majorBidi"/>
                <w:sz w:val="17"/>
                <w:szCs w:val="17"/>
              </w:rPr>
            </w:pPr>
            <w:r w:rsidRPr="00137009">
              <w:rPr>
                <w:sz w:val="17"/>
                <w:szCs w:val="17"/>
              </w:rPr>
              <w:t xml:space="preserve"> – </w:t>
            </w:r>
          </w:p>
        </w:tc>
        <w:tc>
          <w:tcPr>
            <w:tcW w:w="990" w:type="dxa"/>
            <w:shd w:val="clear" w:color="auto" w:fill="auto"/>
            <w:vAlign w:val="bottom"/>
          </w:tcPr>
          <w:p w14:paraId="3DC39AC3" w14:textId="4E88C7A7" w:rsidR="00502E1C" w:rsidRPr="00137009" w:rsidRDefault="00502E1C" w:rsidP="00502E1C">
            <w:pPr>
              <w:tabs>
                <w:tab w:val="left" w:pos="288"/>
                <w:tab w:val="left" w:pos="576"/>
                <w:tab w:val="left" w:pos="864"/>
                <w:tab w:val="left" w:pos="1152"/>
              </w:tabs>
              <w:spacing w:before="40" w:after="40" w:line="210" w:lineRule="exact"/>
              <w:ind w:left="72" w:right="72"/>
              <w:jc w:val="right"/>
              <w:rPr>
                <w:rFonts w:asciiTheme="majorBidi" w:hAnsiTheme="majorBidi" w:cstheme="majorBidi"/>
                <w:sz w:val="17"/>
                <w:szCs w:val="17"/>
              </w:rPr>
            </w:pPr>
            <w:r w:rsidRPr="00137009">
              <w:rPr>
                <w:sz w:val="17"/>
                <w:szCs w:val="17"/>
              </w:rPr>
              <w:t xml:space="preserve"> – </w:t>
            </w:r>
          </w:p>
        </w:tc>
      </w:tr>
      <w:tr w:rsidR="00C14EE3" w:rsidRPr="00137009" w14:paraId="28C25965" w14:textId="77777777" w:rsidTr="005E7016">
        <w:trPr>
          <w:trHeight w:val="20"/>
        </w:trPr>
        <w:tc>
          <w:tcPr>
            <w:tcW w:w="307" w:type="dxa"/>
            <w:shd w:val="clear" w:color="auto" w:fill="auto"/>
            <w:vAlign w:val="center"/>
          </w:tcPr>
          <w:p w14:paraId="01F78034" w14:textId="77777777" w:rsidR="00C14EE3" w:rsidRPr="00137009" w:rsidRDefault="00C14EE3" w:rsidP="00C14EE3">
            <w:pPr>
              <w:tabs>
                <w:tab w:val="left" w:pos="288"/>
                <w:tab w:val="left" w:pos="576"/>
                <w:tab w:val="left" w:pos="864"/>
                <w:tab w:val="left" w:pos="1152"/>
              </w:tabs>
              <w:spacing w:before="40" w:after="40" w:line="210" w:lineRule="exact"/>
              <w:ind w:right="43"/>
              <w:rPr>
                <w:b/>
                <w:sz w:val="17"/>
              </w:rPr>
            </w:pPr>
          </w:p>
        </w:tc>
        <w:tc>
          <w:tcPr>
            <w:tcW w:w="6533" w:type="dxa"/>
            <w:shd w:val="clear" w:color="auto" w:fill="auto"/>
            <w:vAlign w:val="center"/>
          </w:tcPr>
          <w:p w14:paraId="0EFDF0BC" w14:textId="32F67CF8" w:rsidR="00C14EE3" w:rsidRPr="00137009" w:rsidRDefault="00C14EE3" w:rsidP="00C14EE3">
            <w:pPr>
              <w:tabs>
                <w:tab w:val="left" w:pos="288"/>
                <w:tab w:val="left" w:pos="576"/>
                <w:tab w:val="left" w:pos="864"/>
                <w:tab w:val="left" w:pos="1152"/>
              </w:tabs>
              <w:spacing w:before="40" w:after="40" w:line="210" w:lineRule="exact"/>
              <w:ind w:left="72" w:right="43"/>
              <w:rPr>
                <w:sz w:val="17"/>
                <w:szCs w:val="17"/>
              </w:rPr>
            </w:pPr>
            <w:r w:rsidRPr="001F3CC4">
              <w:rPr>
                <w:rFonts w:eastAsia="Times New Roman"/>
                <w:color w:val="000000"/>
                <w:kern w:val="0"/>
                <w:sz w:val="17"/>
                <w:szCs w:val="17"/>
                <w14:ligatures w14:val="none"/>
              </w:rPr>
              <w:t>MENUB</w:t>
            </w:r>
          </w:p>
        </w:tc>
        <w:tc>
          <w:tcPr>
            <w:tcW w:w="1080" w:type="dxa"/>
            <w:shd w:val="clear" w:color="auto" w:fill="auto"/>
          </w:tcPr>
          <w:p w14:paraId="3F09055C" w14:textId="6ADE0A1D" w:rsidR="00C14EE3" w:rsidRPr="00137009" w:rsidRDefault="00C14EE3" w:rsidP="00C14EE3">
            <w:pPr>
              <w:tabs>
                <w:tab w:val="left" w:pos="288"/>
                <w:tab w:val="left" w:pos="576"/>
                <w:tab w:val="left" w:pos="864"/>
                <w:tab w:val="left" w:pos="1152"/>
              </w:tabs>
              <w:spacing w:before="40" w:after="40" w:line="210" w:lineRule="exact"/>
              <w:ind w:left="72" w:right="72"/>
              <w:jc w:val="right"/>
              <w:rPr>
                <w:rFonts w:asciiTheme="majorBidi" w:hAnsiTheme="majorBidi" w:cstheme="majorBidi"/>
                <w:sz w:val="17"/>
                <w:szCs w:val="17"/>
              </w:rPr>
            </w:pPr>
            <w:r w:rsidRPr="002C3A3B">
              <w:rPr>
                <w:sz w:val="17"/>
                <w:szCs w:val="17"/>
              </w:rPr>
              <w:t xml:space="preserve"> –</w:t>
            </w:r>
          </w:p>
        </w:tc>
        <w:tc>
          <w:tcPr>
            <w:tcW w:w="990" w:type="dxa"/>
            <w:shd w:val="clear" w:color="auto" w:fill="auto"/>
            <w:vAlign w:val="center"/>
          </w:tcPr>
          <w:p w14:paraId="581F7994" w14:textId="4C91D530" w:rsidR="00C14EE3" w:rsidRPr="00137009" w:rsidRDefault="00C14EE3" w:rsidP="00C14EE3">
            <w:pPr>
              <w:tabs>
                <w:tab w:val="left" w:pos="288"/>
                <w:tab w:val="left" w:pos="576"/>
                <w:tab w:val="left" w:pos="864"/>
                <w:tab w:val="left" w:pos="1152"/>
              </w:tabs>
              <w:spacing w:before="40" w:after="40" w:line="210" w:lineRule="exact"/>
              <w:ind w:left="72" w:right="72"/>
              <w:jc w:val="right"/>
              <w:rPr>
                <w:rFonts w:asciiTheme="majorBidi" w:eastAsia="DengXian" w:hAnsiTheme="majorBidi" w:cstheme="majorBidi"/>
                <w:sz w:val="17"/>
                <w:szCs w:val="17"/>
              </w:rPr>
            </w:pPr>
            <w:r w:rsidRPr="001F3CC4">
              <w:rPr>
                <w:rFonts w:asciiTheme="majorBidi" w:eastAsia="Times New Roman" w:hAnsiTheme="majorBidi" w:cstheme="majorBidi"/>
                <w:color w:val="000000"/>
                <w:kern w:val="0"/>
                <w:sz w:val="17"/>
                <w:szCs w:val="17"/>
                <w14:ligatures w14:val="none"/>
              </w:rPr>
              <w:t>1.4</w:t>
            </w:r>
          </w:p>
        </w:tc>
        <w:tc>
          <w:tcPr>
            <w:tcW w:w="1260" w:type="dxa"/>
            <w:gridSpan w:val="2"/>
            <w:shd w:val="clear" w:color="auto" w:fill="auto"/>
            <w:vAlign w:val="bottom"/>
          </w:tcPr>
          <w:p w14:paraId="4A8816D4" w14:textId="1D3EA2ED" w:rsidR="00C14EE3" w:rsidRPr="00137009" w:rsidRDefault="00C14EE3" w:rsidP="00C14EE3">
            <w:pPr>
              <w:tabs>
                <w:tab w:val="left" w:pos="288"/>
                <w:tab w:val="left" w:pos="576"/>
                <w:tab w:val="left" w:pos="864"/>
                <w:tab w:val="left" w:pos="1152"/>
              </w:tabs>
              <w:spacing w:before="40" w:after="40" w:line="210" w:lineRule="exact"/>
              <w:ind w:left="72" w:right="72"/>
              <w:jc w:val="right"/>
              <w:rPr>
                <w:rFonts w:asciiTheme="majorBidi" w:hAnsiTheme="majorBidi" w:cstheme="majorBidi"/>
                <w:sz w:val="17"/>
                <w:szCs w:val="17"/>
              </w:rPr>
            </w:pPr>
            <w:r w:rsidRPr="00137009">
              <w:rPr>
                <w:sz w:val="17"/>
                <w:szCs w:val="17"/>
              </w:rPr>
              <w:t xml:space="preserve"> – </w:t>
            </w:r>
          </w:p>
        </w:tc>
        <w:tc>
          <w:tcPr>
            <w:tcW w:w="1080" w:type="dxa"/>
            <w:gridSpan w:val="2"/>
            <w:shd w:val="clear" w:color="auto" w:fill="auto"/>
            <w:vAlign w:val="bottom"/>
          </w:tcPr>
          <w:p w14:paraId="61E0AAB7" w14:textId="3869859D" w:rsidR="00C14EE3" w:rsidRPr="00137009" w:rsidRDefault="00C14EE3" w:rsidP="00C14EE3">
            <w:pPr>
              <w:tabs>
                <w:tab w:val="left" w:pos="288"/>
                <w:tab w:val="left" w:pos="576"/>
                <w:tab w:val="left" w:pos="864"/>
                <w:tab w:val="left" w:pos="1152"/>
              </w:tabs>
              <w:spacing w:before="40" w:after="40" w:line="210" w:lineRule="exact"/>
              <w:ind w:left="72" w:right="72"/>
              <w:jc w:val="right"/>
              <w:rPr>
                <w:rFonts w:asciiTheme="majorBidi" w:hAnsiTheme="majorBidi" w:cstheme="majorBidi"/>
                <w:sz w:val="17"/>
                <w:szCs w:val="17"/>
              </w:rPr>
            </w:pPr>
            <w:r w:rsidRPr="00137009">
              <w:rPr>
                <w:sz w:val="17"/>
                <w:szCs w:val="17"/>
              </w:rPr>
              <w:t xml:space="preserve"> – </w:t>
            </w:r>
          </w:p>
        </w:tc>
        <w:tc>
          <w:tcPr>
            <w:tcW w:w="990" w:type="dxa"/>
            <w:gridSpan w:val="2"/>
            <w:shd w:val="clear" w:color="auto" w:fill="auto"/>
            <w:vAlign w:val="bottom"/>
          </w:tcPr>
          <w:p w14:paraId="0302174F" w14:textId="4AD50E5E" w:rsidR="00C14EE3" w:rsidRPr="00137009" w:rsidRDefault="00C14EE3" w:rsidP="00C14EE3">
            <w:pPr>
              <w:tabs>
                <w:tab w:val="left" w:pos="288"/>
                <w:tab w:val="left" w:pos="576"/>
                <w:tab w:val="left" w:pos="864"/>
                <w:tab w:val="left" w:pos="1152"/>
              </w:tabs>
              <w:spacing w:before="40" w:after="40" w:line="210" w:lineRule="exact"/>
              <w:ind w:left="72" w:right="72"/>
              <w:jc w:val="right"/>
              <w:rPr>
                <w:rFonts w:asciiTheme="majorBidi" w:hAnsiTheme="majorBidi" w:cstheme="majorBidi"/>
                <w:sz w:val="17"/>
                <w:szCs w:val="17"/>
              </w:rPr>
            </w:pPr>
            <w:r w:rsidRPr="00137009">
              <w:rPr>
                <w:sz w:val="17"/>
                <w:szCs w:val="17"/>
              </w:rPr>
              <w:t xml:space="preserve"> – </w:t>
            </w:r>
          </w:p>
        </w:tc>
        <w:tc>
          <w:tcPr>
            <w:tcW w:w="990" w:type="dxa"/>
            <w:shd w:val="clear" w:color="auto" w:fill="auto"/>
            <w:vAlign w:val="bottom"/>
          </w:tcPr>
          <w:p w14:paraId="0244E99A" w14:textId="6FBAC79C" w:rsidR="00C14EE3" w:rsidRPr="00137009" w:rsidRDefault="00C14EE3" w:rsidP="00C14EE3">
            <w:pPr>
              <w:tabs>
                <w:tab w:val="left" w:pos="288"/>
                <w:tab w:val="left" w:pos="576"/>
                <w:tab w:val="left" w:pos="864"/>
                <w:tab w:val="left" w:pos="1152"/>
              </w:tabs>
              <w:spacing w:before="40" w:after="40" w:line="210" w:lineRule="exact"/>
              <w:ind w:left="72" w:right="72"/>
              <w:jc w:val="right"/>
              <w:rPr>
                <w:rFonts w:asciiTheme="majorBidi" w:hAnsiTheme="majorBidi" w:cstheme="majorBidi"/>
                <w:sz w:val="17"/>
                <w:szCs w:val="17"/>
              </w:rPr>
            </w:pPr>
            <w:r w:rsidRPr="00137009">
              <w:rPr>
                <w:sz w:val="17"/>
                <w:szCs w:val="17"/>
              </w:rPr>
              <w:t xml:space="preserve"> – </w:t>
            </w:r>
          </w:p>
        </w:tc>
      </w:tr>
      <w:tr w:rsidR="00C14EE3" w:rsidRPr="00137009" w14:paraId="6F319CB5" w14:textId="77777777" w:rsidTr="005E7016">
        <w:trPr>
          <w:trHeight w:val="20"/>
        </w:trPr>
        <w:tc>
          <w:tcPr>
            <w:tcW w:w="307" w:type="dxa"/>
            <w:tcBorders>
              <w:bottom w:val="single" w:sz="4" w:space="0" w:color="auto"/>
            </w:tcBorders>
            <w:shd w:val="clear" w:color="auto" w:fill="FFFFFF" w:themeFill="background1"/>
            <w:vAlign w:val="bottom"/>
          </w:tcPr>
          <w:p w14:paraId="42EC34C1" w14:textId="77777777" w:rsidR="00C14EE3" w:rsidRPr="00137009" w:rsidRDefault="00C14EE3" w:rsidP="00C14EE3">
            <w:pPr>
              <w:tabs>
                <w:tab w:val="left" w:pos="288"/>
                <w:tab w:val="left" w:pos="576"/>
                <w:tab w:val="left" w:pos="864"/>
                <w:tab w:val="left" w:pos="1152"/>
              </w:tabs>
              <w:spacing w:before="40" w:after="82" w:line="210" w:lineRule="exact"/>
              <w:ind w:right="43"/>
              <w:rPr>
                <w:sz w:val="17"/>
              </w:rPr>
            </w:pPr>
          </w:p>
        </w:tc>
        <w:tc>
          <w:tcPr>
            <w:tcW w:w="6533" w:type="dxa"/>
            <w:tcBorders>
              <w:bottom w:val="single" w:sz="4" w:space="0" w:color="auto"/>
            </w:tcBorders>
            <w:shd w:val="clear" w:color="auto" w:fill="FFFFFF" w:themeFill="background1"/>
            <w:vAlign w:val="bottom"/>
          </w:tcPr>
          <w:p w14:paraId="7AB0A3BB" w14:textId="71FD8729" w:rsidR="00C14EE3" w:rsidRPr="00137009" w:rsidRDefault="00C14EE3" w:rsidP="00C14EE3">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82" w:line="210" w:lineRule="exact"/>
              <w:ind w:left="72" w:right="43" w:hanging="72"/>
              <w:rPr>
                <w:sz w:val="17"/>
              </w:rPr>
            </w:pPr>
            <w:r w:rsidRPr="00137009">
              <w:rPr>
                <w:b/>
                <w:bCs/>
                <w:sz w:val="17"/>
              </w:rPr>
              <w:t>Provision for the share of special political missions for the Regional Service Centre</w:t>
            </w:r>
          </w:p>
        </w:tc>
        <w:tc>
          <w:tcPr>
            <w:tcW w:w="1080" w:type="dxa"/>
            <w:tcBorders>
              <w:bottom w:val="single" w:sz="4" w:space="0" w:color="auto"/>
            </w:tcBorders>
            <w:vAlign w:val="center"/>
          </w:tcPr>
          <w:p w14:paraId="6586320B" w14:textId="2D348CBA" w:rsidR="00C14EE3" w:rsidRPr="00137009" w:rsidRDefault="00C14EE3" w:rsidP="00C14EE3">
            <w:pPr>
              <w:tabs>
                <w:tab w:val="left" w:pos="288"/>
                <w:tab w:val="left" w:pos="576"/>
                <w:tab w:val="left" w:pos="864"/>
                <w:tab w:val="left" w:pos="1152"/>
              </w:tabs>
              <w:spacing w:before="40" w:after="82" w:line="210" w:lineRule="exact"/>
              <w:ind w:left="72" w:right="72"/>
              <w:jc w:val="right"/>
              <w:rPr>
                <w:rFonts w:asciiTheme="majorBidi" w:eastAsia="DengXian" w:hAnsiTheme="majorBidi" w:cstheme="majorBidi"/>
                <w:sz w:val="17"/>
                <w:szCs w:val="17"/>
              </w:rPr>
            </w:pPr>
            <w:r w:rsidRPr="001F3CC4">
              <w:rPr>
                <w:rFonts w:asciiTheme="majorBidi" w:eastAsia="Times New Roman" w:hAnsiTheme="majorBidi" w:cstheme="majorBidi"/>
                <w:color w:val="000000"/>
                <w:kern w:val="0"/>
                <w:sz w:val="17"/>
                <w:szCs w:val="17"/>
                <w14:ligatures w14:val="none"/>
              </w:rPr>
              <w:t xml:space="preserve">       2</w:t>
            </w:r>
            <w:r>
              <w:rPr>
                <w:rFonts w:asciiTheme="majorBidi" w:eastAsia="Times New Roman" w:hAnsiTheme="majorBidi" w:cstheme="majorBidi"/>
                <w:color w:val="000000"/>
                <w:kern w:val="0"/>
                <w:sz w:val="17"/>
                <w:szCs w:val="17"/>
                <w14:ligatures w14:val="none"/>
              </w:rPr>
              <w:t xml:space="preserve"> </w:t>
            </w:r>
            <w:r w:rsidRPr="001F3CC4">
              <w:rPr>
                <w:rFonts w:asciiTheme="majorBidi" w:eastAsia="Times New Roman" w:hAnsiTheme="majorBidi" w:cstheme="majorBidi"/>
                <w:color w:val="000000"/>
                <w:kern w:val="0"/>
                <w:sz w:val="17"/>
                <w:szCs w:val="17"/>
                <w14:ligatures w14:val="none"/>
              </w:rPr>
              <w:t xml:space="preserve">128.8 </w:t>
            </w:r>
          </w:p>
        </w:tc>
        <w:tc>
          <w:tcPr>
            <w:tcW w:w="990" w:type="dxa"/>
            <w:tcBorders>
              <w:bottom w:val="single" w:sz="4" w:space="0" w:color="auto"/>
            </w:tcBorders>
            <w:vAlign w:val="center"/>
          </w:tcPr>
          <w:p w14:paraId="683ACC9A" w14:textId="42494B53" w:rsidR="00C14EE3" w:rsidRPr="00137009" w:rsidRDefault="00C14EE3" w:rsidP="00C14EE3">
            <w:pPr>
              <w:tabs>
                <w:tab w:val="left" w:pos="288"/>
                <w:tab w:val="left" w:pos="576"/>
                <w:tab w:val="left" w:pos="864"/>
                <w:tab w:val="left" w:pos="1152"/>
              </w:tabs>
              <w:spacing w:before="40" w:after="82" w:line="210" w:lineRule="exact"/>
              <w:ind w:left="72" w:right="72"/>
              <w:jc w:val="right"/>
              <w:rPr>
                <w:rFonts w:asciiTheme="majorBidi" w:eastAsia="DengXian" w:hAnsiTheme="majorBidi" w:cstheme="majorBidi"/>
                <w:sz w:val="17"/>
                <w:szCs w:val="17"/>
              </w:rPr>
            </w:pPr>
            <w:r w:rsidRPr="001F3CC4">
              <w:rPr>
                <w:rFonts w:asciiTheme="majorBidi" w:eastAsia="Times New Roman" w:hAnsiTheme="majorBidi" w:cstheme="majorBidi"/>
                <w:color w:val="000000"/>
                <w:kern w:val="0"/>
                <w:sz w:val="17"/>
                <w:szCs w:val="17"/>
                <w14:ligatures w14:val="none"/>
              </w:rPr>
              <w:t>2</w:t>
            </w:r>
            <w:r>
              <w:rPr>
                <w:rFonts w:asciiTheme="majorBidi" w:eastAsia="Times New Roman" w:hAnsiTheme="majorBidi" w:cstheme="majorBidi"/>
                <w:color w:val="000000"/>
                <w:kern w:val="0"/>
                <w:sz w:val="17"/>
                <w:szCs w:val="17"/>
                <w14:ligatures w14:val="none"/>
              </w:rPr>
              <w:t xml:space="preserve"> </w:t>
            </w:r>
            <w:r w:rsidRPr="001F3CC4">
              <w:rPr>
                <w:rFonts w:asciiTheme="majorBidi" w:eastAsia="Times New Roman" w:hAnsiTheme="majorBidi" w:cstheme="majorBidi"/>
                <w:color w:val="000000"/>
                <w:kern w:val="0"/>
                <w:sz w:val="17"/>
                <w:szCs w:val="17"/>
                <w14:ligatures w14:val="none"/>
              </w:rPr>
              <w:t>128.8</w:t>
            </w:r>
          </w:p>
        </w:tc>
        <w:tc>
          <w:tcPr>
            <w:tcW w:w="1260" w:type="dxa"/>
            <w:gridSpan w:val="2"/>
            <w:tcBorders>
              <w:bottom w:val="single" w:sz="4" w:space="0" w:color="auto"/>
            </w:tcBorders>
            <w:vAlign w:val="bottom"/>
          </w:tcPr>
          <w:p w14:paraId="32C80C68" w14:textId="51A4A420" w:rsidR="00C14EE3" w:rsidRPr="00137009" w:rsidRDefault="00C14EE3" w:rsidP="00C14EE3">
            <w:pPr>
              <w:tabs>
                <w:tab w:val="left" w:pos="288"/>
                <w:tab w:val="left" w:pos="576"/>
                <w:tab w:val="left" w:pos="864"/>
                <w:tab w:val="left" w:pos="1152"/>
              </w:tabs>
              <w:spacing w:before="40" w:after="82" w:line="210" w:lineRule="exact"/>
              <w:ind w:left="72" w:right="72"/>
              <w:jc w:val="right"/>
              <w:rPr>
                <w:rFonts w:asciiTheme="majorBidi" w:eastAsia="DengXian" w:hAnsiTheme="majorBidi" w:cstheme="majorBidi"/>
                <w:sz w:val="17"/>
                <w:szCs w:val="17"/>
              </w:rPr>
            </w:pPr>
            <w:r w:rsidRPr="00137009">
              <w:rPr>
                <w:sz w:val="17"/>
                <w:szCs w:val="17"/>
              </w:rPr>
              <w:t xml:space="preserve"> 2 </w:t>
            </w:r>
            <w:r>
              <w:rPr>
                <w:sz w:val="17"/>
                <w:szCs w:val="17"/>
              </w:rPr>
              <w:t>29</w:t>
            </w:r>
            <w:r w:rsidRPr="00137009">
              <w:rPr>
                <w:sz w:val="17"/>
                <w:szCs w:val="17"/>
              </w:rPr>
              <w:t xml:space="preserve">8.8 </w:t>
            </w:r>
          </w:p>
        </w:tc>
        <w:tc>
          <w:tcPr>
            <w:tcW w:w="1080" w:type="dxa"/>
            <w:gridSpan w:val="2"/>
            <w:tcBorders>
              <w:bottom w:val="single" w:sz="4" w:space="0" w:color="auto"/>
            </w:tcBorders>
            <w:vAlign w:val="bottom"/>
          </w:tcPr>
          <w:p w14:paraId="3F90D12A" w14:textId="1820C6FE" w:rsidR="00C14EE3" w:rsidRPr="00137009" w:rsidRDefault="00C14EE3" w:rsidP="00C14EE3">
            <w:pPr>
              <w:tabs>
                <w:tab w:val="left" w:pos="288"/>
                <w:tab w:val="left" w:pos="576"/>
                <w:tab w:val="left" w:pos="864"/>
                <w:tab w:val="left" w:pos="1152"/>
              </w:tabs>
              <w:spacing w:before="40" w:after="82" w:line="210" w:lineRule="exact"/>
              <w:ind w:left="72" w:right="72"/>
              <w:jc w:val="right"/>
              <w:rPr>
                <w:rFonts w:asciiTheme="majorBidi" w:eastAsia="DengXian" w:hAnsiTheme="majorBidi" w:cstheme="majorBidi"/>
                <w:sz w:val="17"/>
                <w:szCs w:val="17"/>
              </w:rPr>
            </w:pPr>
            <w:r w:rsidRPr="00137009">
              <w:rPr>
                <w:sz w:val="17"/>
                <w:szCs w:val="17"/>
              </w:rPr>
              <w:t xml:space="preserve"> 2 3</w:t>
            </w:r>
            <w:r w:rsidR="0054489F">
              <w:rPr>
                <w:sz w:val="17"/>
                <w:szCs w:val="17"/>
              </w:rPr>
              <w:t>3</w:t>
            </w:r>
            <w:r>
              <w:rPr>
                <w:sz w:val="17"/>
                <w:szCs w:val="17"/>
              </w:rPr>
              <w:t>2.0</w:t>
            </w:r>
            <w:r w:rsidRPr="00137009">
              <w:rPr>
                <w:sz w:val="17"/>
                <w:szCs w:val="17"/>
              </w:rPr>
              <w:t xml:space="preserve"> </w:t>
            </w:r>
          </w:p>
        </w:tc>
        <w:tc>
          <w:tcPr>
            <w:tcW w:w="990" w:type="dxa"/>
            <w:gridSpan w:val="2"/>
            <w:tcBorders>
              <w:bottom w:val="single" w:sz="4" w:space="0" w:color="auto"/>
            </w:tcBorders>
            <w:vAlign w:val="bottom"/>
          </w:tcPr>
          <w:p w14:paraId="31B51ADD" w14:textId="6441FB3D" w:rsidR="00C14EE3" w:rsidRPr="00137009" w:rsidRDefault="00C14EE3" w:rsidP="00C14EE3">
            <w:pPr>
              <w:tabs>
                <w:tab w:val="left" w:pos="288"/>
                <w:tab w:val="left" w:pos="576"/>
                <w:tab w:val="left" w:pos="864"/>
                <w:tab w:val="left" w:pos="1152"/>
              </w:tabs>
              <w:spacing w:before="40" w:after="82" w:line="210" w:lineRule="exact"/>
              <w:ind w:left="72" w:right="72"/>
              <w:jc w:val="right"/>
              <w:rPr>
                <w:rFonts w:asciiTheme="majorBidi" w:eastAsia="DengXian" w:hAnsiTheme="majorBidi" w:cstheme="majorBidi"/>
                <w:sz w:val="17"/>
                <w:szCs w:val="17"/>
              </w:rPr>
            </w:pPr>
            <w:r w:rsidRPr="00137009">
              <w:rPr>
                <w:sz w:val="17"/>
                <w:szCs w:val="17"/>
              </w:rPr>
              <w:t xml:space="preserve"> </w:t>
            </w:r>
            <w:r w:rsidR="0054489F">
              <w:rPr>
                <w:sz w:val="17"/>
                <w:szCs w:val="17"/>
              </w:rPr>
              <w:t>3</w:t>
            </w:r>
            <w:r>
              <w:rPr>
                <w:sz w:val="17"/>
                <w:szCs w:val="17"/>
              </w:rPr>
              <w:t>3.2</w:t>
            </w:r>
            <w:r w:rsidRPr="00137009">
              <w:rPr>
                <w:sz w:val="17"/>
                <w:szCs w:val="17"/>
              </w:rPr>
              <w:t xml:space="preserve"> </w:t>
            </w:r>
          </w:p>
        </w:tc>
        <w:tc>
          <w:tcPr>
            <w:tcW w:w="990" w:type="dxa"/>
            <w:tcBorders>
              <w:bottom w:val="single" w:sz="4" w:space="0" w:color="auto"/>
            </w:tcBorders>
            <w:vAlign w:val="bottom"/>
          </w:tcPr>
          <w:p w14:paraId="0BD46BA0" w14:textId="3717AB59" w:rsidR="00C14EE3" w:rsidRPr="00137009" w:rsidRDefault="00C14EE3" w:rsidP="00C14EE3">
            <w:pPr>
              <w:tabs>
                <w:tab w:val="left" w:pos="288"/>
                <w:tab w:val="left" w:pos="576"/>
                <w:tab w:val="left" w:pos="864"/>
                <w:tab w:val="left" w:pos="1152"/>
              </w:tabs>
              <w:spacing w:before="40" w:after="82" w:line="210" w:lineRule="exact"/>
              <w:ind w:left="72" w:right="72"/>
              <w:jc w:val="right"/>
              <w:rPr>
                <w:rFonts w:asciiTheme="majorBidi" w:eastAsia="DengXian" w:hAnsiTheme="majorBidi" w:cstheme="majorBidi"/>
                <w:sz w:val="17"/>
                <w:szCs w:val="17"/>
              </w:rPr>
            </w:pPr>
            <w:r w:rsidRPr="00137009">
              <w:rPr>
                <w:sz w:val="17"/>
                <w:szCs w:val="17"/>
              </w:rPr>
              <w:t xml:space="preserve"> </w:t>
            </w:r>
            <w:r w:rsidR="0054489F">
              <w:rPr>
                <w:sz w:val="17"/>
                <w:szCs w:val="17"/>
              </w:rPr>
              <w:t>1.4</w:t>
            </w:r>
            <w:r w:rsidRPr="00137009">
              <w:rPr>
                <w:sz w:val="17"/>
                <w:szCs w:val="17"/>
              </w:rPr>
              <w:t xml:space="preserve"> </w:t>
            </w:r>
          </w:p>
        </w:tc>
      </w:tr>
      <w:tr w:rsidR="00C14EE3" w:rsidRPr="00137009" w14:paraId="1591D303" w14:textId="77777777" w:rsidTr="005E7016">
        <w:trPr>
          <w:trHeight w:val="20"/>
        </w:trPr>
        <w:tc>
          <w:tcPr>
            <w:tcW w:w="307" w:type="dxa"/>
            <w:tcBorders>
              <w:top w:val="single" w:sz="4" w:space="0" w:color="auto"/>
              <w:bottom w:val="single" w:sz="12" w:space="0" w:color="auto"/>
            </w:tcBorders>
            <w:shd w:val="clear" w:color="auto" w:fill="auto"/>
            <w:vAlign w:val="bottom"/>
          </w:tcPr>
          <w:p w14:paraId="5D55C5D0" w14:textId="77777777" w:rsidR="00C14EE3" w:rsidRPr="00137009" w:rsidRDefault="00C14EE3" w:rsidP="00C14EE3">
            <w:pPr>
              <w:tabs>
                <w:tab w:val="left" w:pos="288"/>
                <w:tab w:val="left" w:pos="576"/>
                <w:tab w:val="left" w:pos="864"/>
                <w:tab w:val="left" w:pos="1152"/>
              </w:tabs>
              <w:spacing w:before="81" w:after="81" w:line="210" w:lineRule="exact"/>
              <w:ind w:right="43"/>
              <w:rPr>
                <w:b/>
                <w:sz w:val="17"/>
              </w:rPr>
            </w:pPr>
          </w:p>
        </w:tc>
        <w:tc>
          <w:tcPr>
            <w:tcW w:w="6533" w:type="dxa"/>
            <w:tcBorders>
              <w:top w:val="single" w:sz="4" w:space="0" w:color="auto"/>
              <w:bottom w:val="single" w:sz="12" w:space="0" w:color="auto"/>
            </w:tcBorders>
            <w:shd w:val="clear" w:color="auto" w:fill="auto"/>
            <w:vAlign w:val="bottom"/>
          </w:tcPr>
          <w:p w14:paraId="3E92925B" w14:textId="2784A7E0" w:rsidR="00C14EE3" w:rsidRPr="00137009" w:rsidRDefault="00C14EE3" w:rsidP="00C14EE3">
            <w:pPr>
              <w:tabs>
                <w:tab w:val="left" w:pos="288"/>
                <w:tab w:val="left" w:pos="576"/>
                <w:tab w:val="left" w:pos="864"/>
                <w:tab w:val="left" w:pos="1152"/>
              </w:tabs>
              <w:spacing w:before="81" w:after="81" w:line="210" w:lineRule="exact"/>
              <w:ind w:left="72" w:right="43"/>
              <w:rPr>
                <w:b/>
                <w:sz w:val="17"/>
              </w:rPr>
            </w:pPr>
            <w:r w:rsidRPr="00137009">
              <w:rPr>
                <w:b/>
                <w:sz w:val="17"/>
              </w:rPr>
              <w:tab/>
              <w:t>Total</w:t>
            </w:r>
          </w:p>
        </w:tc>
        <w:tc>
          <w:tcPr>
            <w:tcW w:w="1080" w:type="dxa"/>
            <w:tcBorders>
              <w:top w:val="single" w:sz="4" w:space="0" w:color="auto"/>
              <w:bottom w:val="single" w:sz="12" w:space="0" w:color="auto"/>
            </w:tcBorders>
            <w:shd w:val="clear" w:color="auto" w:fill="auto"/>
            <w:vAlign w:val="bottom"/>
          </w:tcPr>
          <w:p w14:paraId="18058613" w14:textId="6E0F701B" w:rsidR="00C14EE3" w:rsidRPr="00137009" w:rsidRDefault="00C14EE3" w:rsidP="00C14EE3">
            <w:pPr>
              <w:tabs>
                <w:tab w:val="left" w:pos="288"/>
                <w:tab w:val="left" w:pos="576"/>
                <w:tab w:val="left" w:pos="864"/>
                <w:tab w:val="left" w:pos="1152"/>
              </w:tabs>
              <w:spacing w:before="81" w:after="81" w:line="210" w:lineRule="exact"/>
              <w:ind w:left="72" w:right="72"/>
              <w:jc w:val="right"/>
              <w:rPr>
                <w:rFonts w:asciiTheme="majorBidi" w:eastAsia="DengXian" w:hAnsiTheme="majorBidi" w:cstheme="majorBidi"/>
                <w:b/>
                <w:bCs/>
                <w:sz w:val="17"/>
                <w:szCs w:val="17"/>
              </w:rPr>
            </w:pPr>
            <w:r w:rsidRPr="00E8069C">
              <w:rPr>
                <w:b/>
                <w:bCs/>
                <w:sz w:val="17"/>
                <w:szCs w:val="17"/>
              </w:rPr>
              <w:t xml:space="preserve"> 742 016.9 </w:t>
            </w:r>
          </w:p>
        </w:tc>
        <w:tc>
          <w:tcPr>
            <w:tcW w:w="990" w:type="dxa"/>
            <w:tcBorders>
              <w:top w:val="single" w:sz="4" w:space="0" w:color="auto"/>
              <w:bottom w:val="single" w:sz="12" w:space="0" w:color="auto"/>
            </w:tcBorders>
            <w:shd w:val="clear" w:color="auto" w:fill="auto"/>
            <w:vAlign w:val="bottom"/>
          </w:tcPr>
          <w:p w14:paraId="26F558A7" w14:textId="5800AEF8" w:rsidR="00C14EE3" w:rsidRPr="00137009" w:rsidRDefault="00C14EE3" w:rsidP="00C14EE3">
            <w:pPr>
              <w:tabs>
                <w:tab w:val="left" w:pos="288"/>
                <w:tab w:val="left" w:pos="576"/>
                <w:tab w:val="left" w:pos="864"/>
                <w:tab w:val="left" w:pos="1152"/>
              </w:tabs>
              <w:spacing w:before="81" w:after="81" w:line="210" w:lineRule="exact"/>
              <w:ind w:left="72" w:right="72"/>
              <w:jc w:val="right"/>
              <w:rPr>
                <w:rFonts w:asciiTheme="majorBidi" w:eastAsia="DengXian" w:hAnsiTheme="majorBidi" w:cstheme="majorBidi"/>
                <w:b/>
                <w:bCs/>
                <w:sz w:val="17"/>
                <w:szCs w:val="17"/>
              </w:rPr>
            </w:pPr>
            <w:r w:rsidRPr="00E8069C">
              <w:rPr>
                <w:b/>
                <w:bCs/>
                <w:sz w:val="17"/>
                <w:szCs w:val="17"/>
              </w:rPr>
              <w:t xml:space="preserve">682 428.2 </w:t>
            </w:r>
          </w:p>
        </w:tc>
        <w:tc>
          <w:tcPr>
            <w:tcW w:w="1260" w:type="dxa"/>
            <w:gridSpan w:val="2"/>
            <w:tcBorders>
              <w:top w:val="single" w:sz="4" w:space="0" w:color="auto"/>
              <w:bottom w:val="single" w:sz="12" w:space="0" w:color="auto"/>
            </w:tcBorders>
            <w:shd w:val="clear" w:color="auto" w:fill="auto"/>
            <w:vAlign w:val="bottom"/>
          </w:tcPr>
          <w:p w14:paraId="2D56B8AA" w14:textId="580DC67B" w:rsidR="00C14EE3" w:rsidRPr="00137009" w:rsidRDefault="00C14EE3" w:rsidP="00C14EE3">
            <w:pPr>
              <w:tabs>
                <w:tab w:val="left" w:pos="288"/>
                <w:tab w:val="left" w:pos="576"/>
                <w:tab w:val="left" w:pos="864"/>
                <w:tab w:val="left" w:pos="1152"/>
              </w:tabs>
              <w:spacing w:before="81" w:after="81" w:line="210" w:lineRule="exact"/>
              <w:ind w:left="72" w:right="72"/>
              <w:jc w:val="right"/>
              <w:rPr>
                <w:rFonts w:asciiTheme="majorBidi" w:eastAsia="DengXian" w:hAnsiTheme="majorBidi" w:cstheme="majorBidi"/>
                <w:b/>
                <w:bCs/>
                <w:sz w:val="17"/>
                <w:szCs w:val="17"/>
              </w:rPr>
            </w:pPr>
            <w:r w:rsidRPr="00E8069C">
              <w:rPr>
                <w:b/>
                <w:bCs/>
                <w:sz w:val="17"/>
                <w:szCs w:val="17"/>
              </w:rPr>
              <w:t xml:space="preserve">693 041.2 </w:t>
            </w:r>
          </w:p>
        </w:tc>
        <w:tc>
          <w:tcPr>
            <w:tcW w:w="1080" w:type="dxa"/>
            <w:gridSpan w:val="2"/>
            <w:tcBorders>
              <w:top w:val="single" w:sz="4" w:space="0" w:color="auto"/>
              <w:bottom w:val="single" w:sz="12" w:space="0" w:color="auto"/>
            </w:tcBorders>
            <w:shd w:val="clear" w:color="auto" w:fill="auto"/>
            <w:vAlign w:val="bottom"/>
          </w:tcPr>
          <w:p w14:paraId="72F71BDC" w14:textId="1431767A" w:rsidR="00C14EE3" w:rsidRPr="00137009" w:rsidRDefault="00C14EE3" w:rsidP="00C14EE3">
            <w:pPr>
              <w:tabs>
                <w:tab w:val="left" w:pos="288"/>
                <w:tab w:val="left" w:pos="576"/>
                <w:tab w:val="left" w:pos="864"/>
                <w:tab w:val="left" w:pos="1152"/>
              </w:tabs>
              <w:spacing w:before="81" w:after="81" w:line="210" w:lineRule="exact"/>
              <w:ind w:left="72" w:right="72"/>
              <w:jc w:val="right"/>
              <w:rPr>
                <w:rFonts w:asciiTheme="majorBidi" w:eastAsia="DengXian" w:hAnsiTheme="majorBidi" w:cstheme="majorBidi"/>
                <w:b/>
                <w:bCs/>
                <w:sz w:val="17"/>
                <w:szCs w:val="17"/>
              </w:rPr>
            </w:pPr>
            <w:r w:rsidRPr="00E8069C">
              <w:rPr>
                <w:b/>
                <w:bCs/>
                <w:sz w:val="17"/>
                <w:szCs w:val="17"/>
              </w:rPr>
              <w:t xml:space="preserve">639 </w:t>
            </w:r>
            <w:r w:rsidR="007B5A63">
              <w:rPr>
                <w:b/>
                <w:bCs/>
                <w:sz w:val="17"/>
                <w:szCs w:val="17"/>
              </w:rPr>
              <w:t>831.5</w:t>
            </w:r>
          </w:p>
        </w:tc>
        <w:tc>
          <w:tcPr>
            <w:tcW w:w="990" w:type="dxa"/>
            <w:gridSpan w:val="2"/>
            <w:tcBorders>
              <w:top w:val="single" w:sz="4" w:space="0" w:color="auto"/>
              <w:bottom w:val="single" w:sz="12" w:space="0" w:color="auto"/>
            </w:tcBorders>
            <w:shd w:val="clear" w:color="auto" w:fill="auto"/>
            <w:vAlign w:val="bottom"/>
          </w:tcPr>
          <w:p w14:paraId="0CF4B96A" w14:textId="2953A9F4" w:rsidR="00C14EE3" w:rsidRPr="00137009" w:rsidRDefault="00C14EE3" w:rsidP="00C14EE3">
            <w:pPr>
              <w:tabs>
                <w:tab w:val="left" w:pos="288"/>
                <w:tab w:val="left" w:pos="576"/>
                <w:tab w:val="left" w:pos="864"/>
                <w:tab w:val="left" w:pos="1152"/>
              </w:tabs>
              <w:spacing w:before="81" w:after="81" w:line="210" w:lineRule="exact"/>
              <w:ind w:left="72" w:right="72"/>
              <w:jc w:val="right"/>
              <w:rPr>
                <w:rFonts w:asciiTheme="majorBidi" w:eastAsia="DengXian" w:hAnsiTheme="majorBidi" w:cstheme="majorBidi"/>
                <w:b/>
                <w:bCs/>
                <w:sz w:val="17"/>
                <w:szCs w:val="17"/>
              </w:rPr>
            </w:pPr>
            <w:r w:rsidRPr="00E8069C">
              <w:rPr>
                <w:b/>
                <w:bCs/>
                <w:sz w:val="17"/>
                <w:szCs w:val="17"/>
              </w:rPr>
              <w:t xml:space="preserve"> (5</w:t>
            </w:r>
            <w:r w:rsidR="007E061B">
              <w:rPr>
                <w:b/>
                <w:bCs/>
                <w:sz w:val="17"/>
                <w:szCs w:val="17"/>
              </w:rPr>
              <w:t>3</w:t>
            </w:r>
            <w:r w:rsidRPr="00E8069C">
              <w:rPr>
                <w:b/>
                <w:bCs/>
                <w:sz w:val="17"/>
                <w:szCs w:val="17"/>
              </w:rPr>
              <w:t xml:space="preserve"> </w:t>
            </w:r>
            <w:r w:rsidR="007E061B">
              <w:rPr>
                <w:b/>
                <w:bCs/>
                <w:sz w:val="17"/>
                <w:szCs w:val="17"/>
              </w:rPr>
              <w:t>209.7</w:t>
            </w:r>
            <w:r w:rsidRPr="00E8069C">
              <w:rPr>
                <w:b/>
                <w:bCs/>
                <w:sz w:val="17"/>
                <w:szCs w:val="17"/>
              </w:rPr>
              <w:t>)</w:t>
            </w:r>
          </w:p>
        </w:tc>
        <w:tc>
          <w:tcPr>
            <w:tcW w:w="990" w:type="dxa"/>
            <w:tcBorders>
              <w:top w:val="single" w:sz="4" w:space="0" w:color="auto"/>
              <w:bottom w:val="single" w:sz="12" w:space="0" w:color="auto"/>
            </w:tcBorders>
            <w:shd w:val="clear" w:color="auto" w:fill="auto"/>
            <w:vAlign w:val="bottom"/>
          </w:tcPr>
          <w:p w14:paraId="2379DFF7" w14:textId="09ABB7E2" w:rsidR="00C14EE3" w:rsidRPr="00137009" w:rsidRDefault="00C14EE3" w:rsidP="00C14EE3">
            <w:pPr>
              <w:tabs>
                <w:tab w:val="left" w:pos="288"/>
                <w:tab w:val="left" w:pos="576"/>
                <w:tab w:val="left" w:pos="864"/>
                <w:tab w:val="left" w:pos="1152"/>
              </w:tabs>
              <w:spacing w:before="81" w:after="81" w:line="210" w:lineRule="exact"/>
              <w:ind w:left="72" w:right="72"/>
              <w:jc w:val="right"/>
              <w:rPr>
                <w:rFonts w:asciiTheme="majorBidi" w:eastAsia="DengXian" w:hAnsiTheme="majorBidi" w:cstheme="majorBidi"/>
                <w:b/>
                <w:bCs/>
                <w:sz w:val="17"/>
                <w:szCs w:val="17"/>
              </w:rPr>
            </w:pPr>
            <w:r w:rsidRPr="00137009">
              <w:rPr>
                <w:b/>
                <w:sz w:val="17"/>
                <w:szCs w:val="17"/>
              </w:rPr>
              <w:t xml:space="preserve"> (</w:t>
            </w:r>
            <w:r>
              <w:rPr>
                <w:b/>
                <w:sz w:val="17"/>
                <w:szCs w:val="17"/>
              </w:rPr>
              <w:t>7.</w:t>
            </w:r>
            <w:r w:rsidR="007E061B">
              <w:rPr>
                <w:b/>
                <w:sz w:val="17"/>
                <w:szCs w:val="17"/>
              </w:rPr>
              <w:t>7</w:t>
            </w:r>
            <w:r w:rsidRPr="00137009">
              <w:rPr>
                <w:b/>
                <w:sz w:val="17"/>
                <w:szCs w:val="17"/>
              </w:rPr>
              <w:t>)</w:t>
            </w:r>
          </w:p>
        </w:tc>
      </w:tr>
    </w:tbl>
    <w:p w14:paraId="1658CA1F" w14:textId="77777777" w:rsidR="00D26316" w:rsidRPr="00137009" w:rsidRDefault="00D26316" w:rsidP="00D26316">
      <w:pPr>
        <w:pStyle w:val="SingleTxt"/>
        <w:spacing w:after="0" w:line="120" w:lineRule="exact"/>
        <w:rPr>
          <w:sz w:val="10"/>
        </w:rPr>
      </w:pPr>
    </w:p>
    <w:p w14:paraId="674ECB4B" w14:textId="77777777" w:rsidR="00D26316" w:rsidRPr="00137009" w:rsidRDefault="00D26316" w:rsidP="00D26316">
      <w:pPr>
        <w:suppressAutoHyphens w:val="0"/>
        <w:rPr>
          <w:bCs/>
        </w:rPr>
      </w:pPr>
      <w:r w:rsidRPr="00137009">
        <w:rPr>
          <w:b/>
          <w:bCs/>
        </w:rPr>
        <w:br w:type="page"/>
      </w:r>
    </w:p>
    <w:p w14:paraId="54D9F9C0" w14:textId="77C1E499" w:rsidR="00D26316" w:rsidRPr="00137009" w:rsidRDefault="00D26316" w:rsidP="00462371">
      <w:pPr>
        <w:pStyle w:val="H23"/>
        <w:rPr>
          <w:b w:val="0"/>
          <w:bCs/>
          <w:lang w:val="en-GB"/>
        </w:rPr>
      </w:pPr>
      <w:r w:rsidRPr="00137009">
        <w:rPr>
          <w:b w:val="0"/>
          <w:bCs/>
          <w:lang w:val="en-GB"/>
        </w:rPr>
        <w:lastRenderedPageBreak/>
        <w:t xml:space="preserve">Table </w:t>
      </w:r>
      <w:r w:rsidR="007B5A63">
        <w:rPr>
          <w:b w:val="0"/>
          <w:bCs/>
          <w:lang w:val="en-GB"/>
        </w:rPr>
        <w:t>1</w:t>
      </w:r>
      <w:r w:rsidR="008E2939">
        <w:rPr>
          <w:b w:val="0"/>
          <w:bCs/>
          <w:lang w:val="en-GB"/>
        </w:rPr>
        <w:t>1</w:t>
      </w:r>
      <w:r w:rsidRPr="00137009">
        <w:rPr>
          <w:b w:val="0"/>
          <w:bCs/>
          <w:lang w:val="en-GB"/>
        </w:rPr>
        <w:t xml:space="preserve"> </w:t>
      </w:r>
    </w:p>
    <w:p w14:paraId="494F1E1B" w14:textId="3E341D16" w:rsidR="00D26316" w:rsidRPr="00137009" w:rsidRDefault="00D26316" w:rsidP="00462371">
      <w:pPr>
        <w:pStyle w:val="H23"/>
        <w:rPr>
          <w:lang w:val="en-GB"/>
        </w:rPr>
      </w:pPr>
      <w:r w:rsidRPr="004A35CC">
        <w:rPr>
          <w:lang w:val="en-GB"/>
        </w:rPr>
        <w:t>Evolution of financial resources, 202</w:t>
      </w:r>
      <w:r w:rsidR="00B7494A" w:rsidRPr="004A35CC">
        <w:rPr>
          <w:lang w:val="en-GB"/>
        </w:rPr>
        <w:t>1</w:t>
      </w:r>
      <w:r w:rsidRPr="004A35CC">
        <w:rPr>
          <w:lang w:val="en-GB"/>
        </w:rPr>
        <w:t>–202</w:t>
      </w:r>
      <w:r w:rsidR="00B7494A" w:rsidRPr="004A35CC">
        <w:rPr>
          <w:lang w:val="en-GB"/>
        </w:rPr>
        <w:t>6</w:t>
      </w:r>
      <w:r w:rsidRPr="004A35CC">
        <w:rPr>
          <w:lang w:val="en-GB"/>
        </w:rPr>
        <w:t>, by mission</w:t>
      </w:r>
    </w:p>
    <w:p w14:paraId="7B42C61A" w14:textId="77777777" w:rsidR="00D26316" w:rsidRPr="00137009" w:rsidRDefault="00D26316" w:rsidP="00462371">
      <w:pPr>
        <w:rPr>
          <w:sz w:val="14"/>
          <w:szCs w:val="14"/>
        </w:rPr>
      </w:pPr>
      <w:r w:rsidRPr="00137009">
        <w:rPr>
          <w:sz w:val="14"/>
          <w:szCs w:val="14"/>
        </w:rPr>
        <w:t>(Thousands of United States dollars)</w:t>
      </w:r>
    </w:p>
    <w:p w14:paraId="4BB6BA8C" w14:textId="77777777" w:rsidR="00D26316" w:rsidRPr="00137009" w:rsidRDefault="00D26316" w:rsidP="00462371">
      <w:pPr>
        <w:pStyle w:val="SingleTxt"/>
        <w:tabs>
          <w:tab w:val="right" w:pos="1022"/>
        </w:tabs>
        <w:spacing w:after="0" w:line="120" w:lineRule="exact"/>
        <w:ind w:left="0" w:right="0"/>
        <w:rPr>
          <w:sz w:val="10"/>
        </w:rPr>
      </w:pPr>
    </w:p>
    <w:p w14:paraId="4471C83A" w14:textId="77777777" w:rsidR="00462371" w:rsidRPr="00137009" w:rsidRDefault="00462371" w:rsidP="00D26316">
      <w:pPr>
        <w:pStyle w:val="SingleTxt"/>
        <w:tabs>
          <w:tab w:val="right" w:pos="1022"/>
        </w:tabs>
        <w:spacing w:after="0" w:line="120" w:lineRule="exact"/>
        <w:ind w:left="0" w:right="0"/>
        <w:rPr>
          <w:sz w:val="10"/>
        </w:rPr>
      </w:pPr>
    </w:p>
    <w:tbl>
      <w:tblPr>
        <w:tblW w:w="13219" w:type="dxa"/>
        <w:tblLayout w:type="fixed"/>
        <w:tblCellMar>
          <w:left w:w="0" w:type="dxa"/>
          <w:right w:w="0" w:type="dxa"/>
        </w:tblCellMar>
        <w:tblLook w:val="04A0" w:firstRow="1" w:lastRow="0" w:firstColumn="1" w:lastColumn="0" w:noHBand="0" w:noVBand="1"/>
      </w:tblPr>
      <w:tblGrid>
        <w:gridCol w:w="359"/>
        <w:gridCol w:w="3188"/>
        <w:gridCol w:w="944"/>
        <w:gridCol w:w="902"/>
        <w:gridCol w:w="115"/>
        <w:gridCol w:w="863"/>
        <w:gridCol w:w="907"/>
        <w:gridCol w:w="115"/>
        <w:gridCol w:w="873"/>
        <w:gridCol w:w="899"/>
        <w:gridCol w:w="115"/>
        <w:gridCol w:w="866"/>
        <w:gridCol w:w="989"/>
        <w:gridCol w:w="115"/>
        <w:gridCol w:w="964"/>
        <w:gridCol w:w="115"/>
        <w:gridCol w:w="890"/>
      </w:tblGrid>
      <w:tr w:rsidR="00462371" w:rsidRPr="00137009" w14:paraId="09060DE6" w14:textId="77777777" w:rsidTr="00046A86">
        <w:trPr>
          <w:trHeight w:val="20"/>
          <w:tblHeader/>
        </w:trPr>
        <w:tc>
          <w:tcPr>
            <w:tcW w:w="3547" w:type="dxa"/>
            <w:gridSpan w:val="2"/>
            <w:vMerge w:val="restart"/>
            <w:tcBorders>
              <w:top w:val="single" w:sz="4" w:space="0" w:color="auto"/>
            </w:tcBorders>
            <w:shd w:val="clear" w:color="auto" w:fill="auto"/>
            <w:vAlign w:val="bottom"/>
          </w:tcPr>
          <w:p w14:paraId="3C1F644D" w14:textId="77777777" w:rsidR="00462371" w:rsidRPr="00137009" w:rsidRDefault="00462371" w:rsidP="007D294D">
            <w:pPr>
              <w:spacing w:before="81" w:after="81" w:line="160" w:lineRule="exact"/>
              <w:ind w:right="43"/>
              <w:rPr>
                <w:i/>
                <w:sz w:val="14"/>
              </w:rPr>
            </w:pPr>
            <w:r w:rsidRPr="00137009">
              <w:rPr>
                <w:i/>
                <w:sz w:val="14"/>
              </w:rPr>
              <w:t>Mission</w:t>
            </w:r>
          </w:p>
        </w:tc>
        <w:tc>
          <w:tcPr>
            <w:tcW w:w="1846" w:type="dxa"/>
            <w:gridSpan w:val="2"/>
            <w:tcBorders>
              <w:top w:val="single" w:sz="4" w:space="0" w:color="auto"/>
              <w:bottom w:val="single" w:sz="2" w:space="0" w:color="auto"/>
            </w:tcBorders>
            <w:vAlign w:val="bottom"/>
          </w:tcPr>
          <w:p w14:paraId="0F0E19EB" w14:textId="02C15268" w:rsidR="00462371" w:rsidRPr="00137009" w:rsidRDefault="00462371" w:rsidP="00752979">
            <w:pPr>
              <w:spacing w:before="81" w:after="81" w:line="160" w:lineRule="exact"/>
              <w:ind w:left="203" w:right="43"/>
              <w:jc w:val="center"/>
              <w:rPr>
                <w:i/>
                <w:sz w:val="14"/>
              </w:rPr>
            </w:pPr>
            <w:r w:rsidRPr="00137009">
              <w:rPr>
                <w:i/>
                <w:sz w:val="14"/>
              </w:rPr>
              <w:t>202</w:t>
            </w:r>
            <w:r w:rsidR="00616822">
              <w:rPr>
                <w:i/>
                <w:sz w:val="14"/>
              </w:rPr>
              <w:t>1</w:t>
            </w:r>
          </w:p>
        </w:tc>
        <w:tc>
          <w:tcPr>
            <w:tcW w:w="115" w:type="dxa"/>
            <w:tcBorders>
              <w:top w:val="single" w:sz="4" w:space="0" w:color="auto"/>
            </w:tcBorders>
            <w:vAlign w:val="bottom"/>
          </w:tcPr>
          <w:p w14:paraId="2B050E9C" w14:textId="77777777" w:rsidR="00462371" w:rsidRPr="00137009" w:rsidRDefault="00462371" w:rsidP="00752979">
            <w:pPr>
              <w:spacing w:before="81" w:after="81" w:line="160" w:lineRule="exact"/>
              <w:ind w:left="203" w:right="43"/>
              <w:jc w:val="center"/>
              <w:rPr>
                <w:i/>
                <w:sz w:val="14"/>
              </w:rPr>
            </w:pPr>
          </w:p>
        </w:tc>
        <w:tc>
          <w:tcPr>
            <w:tcW w:w="1770" w:type="dxa"/>
            <w:gridSpan w:val="2"/>
            <w:tcBorders>
              <w:top w:val="single" w:sz="4" w:space="0" w:color="auto"/>
              <w:bottom w:val="single" w:sz="4" w:space="0" w:color="auto"/>
            </w:tcBorders>
            <w:vAlign w:val="bottom"/>
          </w:tcPr>
          <w:p w14:paraId="7C0E4006" w14:textId="377588F0" w:rsidR="00462371" w:rsidRPr="00137009" w:rsidRDefault="00462371" w:rsidP="00752979">
            <w:pPr>
              <w:spacing w:before="81" w:after="81" w:line="160" w:lineRule="exact"/>
              <w:ind w:left="203" w:right="43"/>
              <w:jc w:val="center"/>
              <w:rPr>
                <w:i/>
                <w:sz w:val="14"/>
              </w:rPr>
            </w:pPr>
            <w:r w:rsidRPr="00137009">
              <w:rPr>
                <w:i/>
                <w:sz w:val="14"/>
              </w:rPr>
              <w:t>202</w:t>
            </w:r>
            <w:r w:rsidR="00616822">
              <w:rPr>
                <w:i/>
                <w:sz w:val="14"/>
              </w:rPr>
              <w:t>2</w:t>
            </w:r>
          </w:p>
        </w:tc>
        <w:tc>
          <w:tcPr>
            <w:tcW w:w="115" w:type="dxa"/>
            <w:tcBorders>
              <w:top w:val="single" w:sz="4" w:space="0" w:color="auto"/>
            </w:tcBorders>
            <w:vAlign w:val="bottom"/>
          </w:tcPr>
          <w:p w14:paraId="49BB1FB7" w14:textId="77777777" w:rsidR="00462371" w:rsidRPr="00137009" w:rsidRDefault="00462371" w:rsidP="00752979">
            <w:pPr>
              <w:spacing w:before="81" w:after="81" w:line="160" w:lineRule="exact"/>
              <w:ind w:left="203" w:right="43"/>
              <w:jc w:val="center"/>
              <w:rPr>
                <w:i/>
                <w:sz w:val="14"/>
              </w:rPr>
            </w:pPr>
          </w:p>
        </w:tc>
        <w:tc>
          <w:tcPr>
            <w:tcW w:w="1772" w:type="dxa"/>
            <w:gridSpan w:val="2"/>
            <w:tcBorders>
              <w:top w:val="single" w:sz="4" w:space="0" w:color="auto"/>
              <w:bottom w:val="single" w:sz="4" w:space="0" w:color="auto"/>
            </w:tcBorders>
            <w:vAlign w:val="bottom"/>
          </w:tcPr>
          <w:p w14:paraId="2ABC7AEF" w14:textId="024EE0ED" w:rsidR="00462371" w:rsidRPr="00137009" w:rsidRDefault="00462371" w:rsidP="00752979">
            <w:pPr>
              <w:spacing w:before="81" w:after="81" w:line="160" w:lineRule="exact"/>
              <w:ind w:left="203" w:right="43"/>
              <w:jc w:val="center"/>
              <w:rPr>
                <w:i/>
                <w:sz w:val="14"/>
              </w:rPr>
            </w:pPr>
            <w:r w:rsidRPr="00137009">
              <w:rPr>
                <w:i/>
                <w:sz w:val="14"/>
              </w:rPr>
              <w:t>202</w:t>
            </w:r>
            <w:r w:rsidR="00616822">
              <w:rPr>
                <w:i/>
                <w:sz w:val="14"/>
              </w:rPr>
              <w:t>3</w:t>
            </w:r>
          </w:p>
        </w:tc>
        <w:tc>
          <w:tcPr>
            <w:tcW w:w="115" w:type="dxa"/>
            <w:tcBorders>
              <w:top w:val="single" w:sz="4" w:space="0" w:color="auto"/>
            </w:tcBorders>
            <w:vAlign w:val="bottom"/>
          </w:tcPr>
          <w:p w14:paraId="1BC4F94B" w14:textId="77777777" w:rsidR="00462371" w:rsidRPr="00137009" w:rsidRDefault="00462371" w:rsidP="00752979">
            <w:pPr>
              <w:spacing w:before="81" w:after="81" w:line="160" w:lineRule="exact"/>
              <w:ind w:left="203" w:right="43"/>
              <w:jc w:val="center"/>
              <w:rPr>
                <w:i/>
                <w:sz w:val="14"/>
              </w:rPr>
            </w:pPr>
          </w:p>
        </w:tc>
        <w:tc>
          <w:tcPr>
            <w:tcW w:w="1855" w:type="dxa"/>
            <w:gridSpan w:val="2"/>
            <w:tcBorders>
              <w:top w:val="single" w:sz="4" w:space="0" w:color="auto"/>
              <w:bottom w:val="single" w:sz="4" w:space="0" w:color="auto"/>
            </w:tcBorders>
            <w:vAlign w:val="bottom"/>
          </w:tcPr>
          <w:p w14:paraId="6E9C7D3F" w14:textId="51469B3F" w:rsidR="00462371" w:rsidRPr="00137009" w:rsidRDefault="00462371" w:rsidP="00752979">
            <w:pPr>
              <w:spacing w:before="81" w:after="81" w:line="160" w:lineRule="exact"/>
              <w:ind w:left="203" w:right="43"/>
              <w:jc w:val="center"/>
              <w:rPr>
                <w:i/>
                <w:sz w:val="14"/>
              </w:rPr>
            </w:pPr>
            <w:r w:rsidRPr="00137009">
              <w:rPr>
                <w:i/>
                <w:sz w:val="14"/>
              </w:rPr>
              <w:t>202</w:t>
            </w:r>
            <w:r w:rsidR="00616822">
              <w:rPr>
                <w:i/>
                <w:sz w:val="14"/>
              </w:rPr>
              <w:t>4</w:t>
            </w:r>
          </w:p>
        </w:tc>
        <w:tc>
          <w:tcPr>
            <w:tcW w:w="115" w:type="dxa"/>
            <w:tcBorders>
              <w:top w:val="single" w:sz="4" w:space="0" w:color="auto"/>
            </w:tcBorders>
          </w:tcPr>
          <w:p w14:paraId="047DD346" w14:textId="77777777" w:rsidR="00462371" w:rsidRPr="00137009" w:rsidRDefault="00462371" w:rsidP="00752979">
            <w:pPr>
              <w:spacing w:before="81" w:after="81" w:line="160" w:lineRule="exact"/>
              <w:ind w:left="203" w:right="43"/>
              <w:jc w:val="center"/>
              <w:rPr>
                <w:i/>
                <w:sz w:val="14"/>
              </w:rPr>
            </w:pPr>
          </w:p>
        </w:tc>
        <w:tc>
          <w:tcPr>
            <w:tcW w:w="964" w:type="dxa"/>
            <w:tcBorders>
              <w:top w:val="single" w:sz="4" w:space="0" w:color="auto"/>
              <w:bottom w:val="single" w:sz="4" w:space="0" w:color="auto"/>
            </w:tcBorders>
          </w:tcPr>
          <w:p w14:paraId="6A1EE1CB" w14:textId="56E5A8B3" w:rsidR="00462371" w:rsidRPr="00137009" w:rsidRDefault="00462371" w:rsidP="00752979">
            <w:pPr>
              <w:spacing w:before="81" w:after="81" w:line="160" w:lineRule="exact"/>
              <w:ind w:left="203" w:right="43"/>
              <w:jc w:val="center"/>
              <w:rPr>
                <w:i/>
                <w:sz w:val="14"/>
              </w:rPr>
            </w:pPr>
            <w:r w:rsidRPr="00137009">
              <w:rPr>
                <w:i/>
                <w:sz w:val="14"/>
              </w:rPr>
              <w:t>202</w:t>
            </w:r>
            <w:r w:rsidR="00616822">
              <w:rPr>
                <w:i/>
                <w:sz w:val="14"/>
              </w:rPr>
              <w:t>5</w:t>
            </w:r>
          </w:p>
        </w:tc>
        <w:tc>
          <w:tcPr>
            <w:tcW w:w="115" w:type="dxa"/>
            <w:tcBorders>
              <w:top w:val="single" w:sz="4" w:space="0" w:color="auto"/>
            </w:tcBorders>
          </w:tcPr>
          <w:p w14:paraId="3DC91FE2" w14:textId="77777777" w:rsidR="00462371" w:rsidRPr="00137009" w:rsidRDefault="00462371" w:rsidP="00752979">
            <w:pPr>
              <w:spacing w:before="81" w:after="81" w:line="160" w:lineRule="exact"/>
              <w:ind w:left="203" w:right="43"/>
              <w:jc w:val="center"/>
              <w:rPr>
                <w:i/>
                <w:sz w:val="14"/>
              </w:rPr>
            </w:pPr>
          </w:p>
        </w:tc>
        <w:tc>
          <w:tcPr>
            <w:tcW w:w="890" w:type="dxa"/>
            <w:tcBorders>
              <w:top w:val="single" w:sz="4" w:space="0" w:color="auto"/>
              <w:bottom w:val="single" w:sz="4" w:space="0" w:color="auto"/>
            </w:tcBorders>
          </w:tcPr>
          <w:p w14:paraId="67D8F398" w14:textId="7BA39861" w:rsidR="00462371" w:rsidRPr="00137009" w:rsidRDefault="00462371" w:rsidP="00752979">
            <w:pPr>
              <w:spacing w:before="81" w:after="81" w:line="160" w:lineRule="exact"/>
              <w:ind w:left="203" w:right="43"/>
              <w:jc w:val="center"/>
              <w:rPr>
                <w:i/>
                <w:sz w:val="14"/>
              </w:rPr>
            </w:pPr>
            <w:r w:rsidRPr="00137009">
              <w:rPr>
                <w:i/>
                <w:sz w:val="14"/>
              </w:rPr>
              <w:t>202</w:t>
            </w:r>
            <w:r w:rsidR="00616822">
              <w:rPr>
                <w:i/>
                <w:sz w:val="14"/>
              </w:rPr>
              <w:t>6</w:t>
            </w:r>
          </w:p>
        </w:tc>
      </w:tr>
      <w:tr w:rsidR="00D26316" w:rsidRPr="00137009" w14:paraId="64C0BC44" w14:textId="77777777">
        <w:trPr>
          <w:trHeight w:val="20"/>
          <w:tblHeader/>
        </w:trPr>
        <w:tc>
          <w:tcPr>
            <w:tcW w:w="3547" w:type="dxa"/>
            <w:gridSpan w:val="2"/>
            <w:vMerge/>
            <w:tcBorders>
              <w:bottom w:val="single" w:sz="12" w:space="0" w:color="auto"/>
            </w:tcBorders>
            <w:shd w:val="clear" w:color="auto" w:fill="auto"/>
            <w:vAlign w:val="bottom"/>
          </w:tcPr>
          <w:p w14:paraId="484FF7D0" w14:textId="77777777" w:rsidR="00D26316" w:rsidRPr="00137009" w:rsidRDefault="00D26316" w:rsidP="00752979">
            <w:pPr>
              <w:spacing w:before="81" w:after="81" w:line="160" w:lineRule="exact"/>
              <w:ind w:left="72" w:right="40"/>
              <w:rPr>
                <w:i/>
                <w:sz w:val="14"/>
              </w:rPr>
            </w:pPr>
          </w:p>
        </w:tc>
        <w:tc>
          <w:tcPr>
            <w:tcW w:w="944" w:type="dxa"/>
            <w:tcBorders>
              <w:top w:val="single" w:sz="2" w:space="0" w:color="auto"/>
              <w:bottom w:val="single" w:sz="12" w:space="0" w:color="auto"/>
            </w:tcBorders>
            <w:vAlign w:val="bottom"/>
          </w:tcPr>
          <w:p w14:paraId="3EE2B670" w14:textId="288578FC" w:rsidR="00D26316" w:rsidRPr="00137009" w:rsidRDefault="00D26316" w:rsidP="00752979">
            <w:pPr>
              <w:spacing w:before="81" w:after="81" w:line="160" w:lineRule="exact"/>
              <w:ind w:left="45"/>
              <w:jc w:val="right"/>
              <w:rPr>
                <w:i/>
                <w:sz w:val="14"/>
              </w:rPr>
            </w:pPr>
            <w:r w:rsidRPr="00137009">
              <w:rPr>
                <w:i/>
                <w:sz w:val="14"/>
              </w:rPr>
              <w:t>Appropriation</w:t>
            </w:r>
          </w:p>
        </w:tc>
        <w:tc>
          <w:tcPr>
            <w:tcW w:w="902" w:type="dxa"/>
            <w:tcBorders>
              <w:top w:val="single" w:sz="2" w:space="0" w:color="auto"/>
              <w:bottom w:val="single" w:sz="12" w:space="0" w:color="auto"/>
            </w:tcBorders>
            <w:vAlign w:val="bottom"/>
          </w:tcPr>
          <w:p w14:paraId="1A7DB24B" w14:textId="5EF40DE2" w:rsidR="00D26316" w:rsidRPr="00137009" w:rsidRDefault="00D26316" w:rsidP="00752979">
            <w:pPr>
              <w:spacing w:before="81" w:after="81" w:line="160" w:lineRule="exact"/>
              <w:ind w:left="45"/>
              <w:jc w:val="right"/>
              <w:rPr>
                <w:i/>
                <w:sz w:val="14"/>
              </w:rPr>
            </w:pPr>
            <w:r w:rsidRPr="00137009">
              <w:rPr>
                <w:i/>
                <w:sz w:val="14"/>
              </w:rPr>
              <w:t>Expenditure</w:t>
            </w:r>
          </w:p>
        </w:tc>
        <w:tc>
          <w:tcPr>
            <w:tcW w:w="978" w:type="dxa"/>
            <w:gridSpan w:val="2"/>
            <w:tcBorders>
              <w:bottom w:val="single" w:sz="12" w:space="0" w:color="auto"/>
            </w:tcBorders>
            <w:vAlign w:val="bottom"/>
          </w:tcPr>
          <w:p w14:paraId="632DA549" w14:textId="581D6423" w:rsidR="00D26316" w:rsidRPr="00137009" w:rsidRDefault="00D26316" w:rsidP="00752979">
            <w:pPr>
              <w:spacing w:before="81" w:after="81" w:line="160" w:lineRule="exact"/>
              <w:ind w:left="45"/>
              <w:jc w:val="right"/>
              <w:rPr>
                <w:i/>
                <w:sz w:val="14"/>
              </w:rPr>
            </w:pPr>
            <w:r w:rsidRPr="00137009">
              <w:rPr>
                <w:i/>
                <w:sz w:val="14"/>
              </w:rPr>
              <w:t>Appropriation</w:t>
            </w:r>
          </w:p>
        </w:tc>
        <w:tc>
          <w:tcPr>
            <w:tcW w:w="907" w:type="dxa"/>
            <w:tcBorders>
              <w:bottom w:val="single" w:sz="12" w:space="0" w:color="auto"/>
            </w:tcBorders>
          </w:tcPr>
          <w:p w14:paraId="692ACAA4" w14:textId="1E93D09B" w:rsidR="00D26316" w:rsidRPr="00137009" w:rsidRDefault="00D26316" w:rsidP="00752979">
            <w:pPr>
              <w:spacing w:before="81" w:after="81" w:line="160" w:lineRule="exact"/>
              <w:ind w:left="45"/>
              <w:jc w:val="right"/>
              <w:rPr>
                <w:i/>
                <w:sz w:val="14"/>
              </w:rPr>
            </w:pPr>
            <w:r w:rsidRPr="00137009">
              <w:rPr>
                <w:i/>
                <w:sz w:val="14"/>
              </w:rPr>
              <w:t>Expenditure</w:t>
            </w:r>
          </w:p>
        </w:tc>
        <w:tc>
          <w:tcPr>
            <w:tcW w:w="988" w:type="dxa"/>
            <w:gridSpan w:val="2"/>
            <w:tcBorders>
              <w:bottom w:val="single" w:sz="12" w:space="0" w:color="auto"/>
            </w:tcBorders>
            <w:vAlign w:val="bottom"/>
          </w:tcPr>
          <w:p w14:paraId="29ACEFB7" w14:textId="1FBC516B" w:rsidR="00D26316" w:rsidRPr="00137009" w:rsidRDefault="00D26316" w:rsidP="00752979">
            <w:pPr>
              <w:spacing w:before="81" w:after="81" w:line="160" w:lineRule="exact"/>
              <w:ind w:left="45"/>
              <w:jc w:val="right"/>
              <w:rPr>
                <w:i/>
                <w:sz w:val="14"/>
              </w:rPr>
            </w:pPr>
            <w:r w:rsidRPr="00137009">
              <w:rPr>
                <w:i/>
                <w:sz w:val="14"/>
              </w:rPr>
              <w:t>Appropriation</w:t>
            </w:r>
          </w:p>
        </w:tc>
        <w:tc>
          <w:tcPr>
            <w:tcW w:w="899" w:type="dxa"/>
            <w:tcBorders>
              <w:bottom w:val="single" w:sz="12" w:space="0" w:color="auto"/>
            </w:tcBorders>
            <w:vAlign w:val="bottom"/>
          </w:tcPr>
          <w:p w14:paraId="6A74F5CD" w14:textId="1AC1C581" w:rsidR="00D26316" w:rsidRPr="00137009" w:rsidRDefault="00D26316" w:rsidP="00752979">
            <w:pPr>
              <w:spacing w:before="81" w:after="81" w:line="160" w:lineRule="exact"/>
              <w:ind w:left="45"/>
              <w:jc w:val="right"/>
              <w:rPr>
                <w:i/>
                <w:sz w:val="14"/>
              </w:rPr>
            </w:pPr>
            <w:r w:rsidRPr="00137009">
              <w:rPr>
                <w:i/>
                <w:sz w:val="14"/>
              </w:rPr>
              <w:t>Expenditure</w:t>
            </w:r>
          </w:p>
        </w:tc>
        <w:tc>
          <w:tcPr>
            <w:tcW w:w="981" w:type="dxa"/>
            <w:gridSpan w:val="2"/>
            <w:tcBorders>
              <w:bottom w:val="single" w:sz="12" w:space="0" w:color="auto"/>
            </w:tcBorders>
            <w:vAlign w:val="bottom"/>
          </w:tcPr>
          <w:p w14:paraId="2406ADC3" w14:textId="46DCBE19" w:rsidR="00D26316" w:rsidRPr="00137009" w:rsidRDefault="00D26316" w:rsidP="00752979">
            <w:pPr>
              <w:spacing w:before="81" w:after="81" w:line="160" w:lineRule="exact"/>
              <w:ind w:left="45"/>
              <w:jc w:val="right"/>
              <w:rPr>
                <w:i/>
                <w:sz w:val="14"/>
              </w:rPr>
            </w:pPr>
            <w:r w:rsidRPr="00137009">
              <w:rPr>
                <w:i/>
                <w:sz w:val="14"/>
              </w:rPr>
              <w:t>Appropriation</w:t>
            </w:r>
          </w:p>
        </w:tc>
        <w:tc>
          <w:tcPr>
            <w:tcW w:w="989" w:type="dxa"/>
            <w:tcBorders>
              <w:bottom w:val="single" w:sz="12" w:space="0" w:color="auto"/>
            </w:tcBorders>
            <w:vAlign w:val="bottom"/>
          </w:tcPr>
          <w:p w14:paraId="2F44E815" w14:textId="4624C0F9" w:rsidR="00D26316" w:rsidRPr="00137009" w:rsidRDefault="00D26316" w:rsidP="00752979">
            <w:pPr>
              <w:spacing w:before="81" w:after="81" w:line="160" w:lineRule="exact"/>
              <w:ind w:left="45"/>
              <w:jc w:val="right"/>
              <w:rPr>
                <w:i/>
                <w:sz w:val="14"/>
              </w:rPr>
            </w:pPr>
            <w:r w:rsidRPr="00137009">
              <w:rPr>
                <w:i/>
                <w:sz w:val="14"/>
              </w:rPr>
              <w:t>Expenditure</w:t>
            </w:r>
          </w:p>
        </w:tc>
        <w:tc>
          <w:tcPr>
            <w:tcW w:w="1079" w:type="dxa"/>
            <w:gridSpan w:val="2"/>
            <w:tcBorders>
              <w:bottom w:val="single" w:sz="12" w:space="0" w:color="auto"/>
            </w:tcBorders>
          </w:tcPr>
          <w:p w14:paraId="01884A18" w14:textId="77777777" w:rsidR="00D26316" w:rsidRPr="00137009" w:rsidRDefault="00D26316" w:rsidP="00752979">
            <w:pPr>
              <w:spacing w:before="81" w:after="81" w:line="160" w:lineRule="exact"/>
              <w:ind w:left="45"/>
              <w:jc w:val="right"/>
              <w:rPr>
                <w:i/>
                <w:sz w:val="14"/>
              </w:rPr>
            </w:pPr>
            <w:r w:rsidRPr="00137009">
              <w:rPr>
                <w:i/>
                <w:sz w:val="14"/>
              </w:rPr>
              <w:t>Appropriation</w:t>
            </w:r>
          </w:p>
        </w:tc>
        <w:tc>
          <w:tcPr>
            <w:tcW w:w="1005" w:type="dxa"/>
            <w:gridSpan w:val="2"/>
            <w:tcBorders>
              <w:bottom w:val="single" w:sz="12" w:space="0" w:color="auto"/>
            </w:tcBorders>
          </w:tcPr>
          <w:p w14:paraId="648F33BD" w14:textId="77777777" w:rsidR="00D26316" w:rsidRPr="00137009" w:rsidRDefault="00D26316" w:rsidP="00752979">
            <w:pPr>
              <w:spacing w:before="81" w:after="81" w:line="160" w:lineRule="exact"/>
              <w:ind w:left="45"/>
              <w:jc w:val="right"/>
              <w:rPr>
                <w:i/>
                <w:sz w:val="14"/>
              </w:rPr>
            </w:pPr>
            <w:r w:rsidRPr="00137009">
              <w:rPr>
                <w:i/>
                <w:sz w:val="14"/>
              </w:rPr>
              <w:t>Requirements</w:t>
            </w:r>
          </w:p>
        </w:tc>
      </w:tr>
      <w:tr w:rsidR="00D26316" w:rsidRPr="00137009" w14:paraId="3773B0B5" w14:textId="77777777" w:rsidTr="00046A86">
        <w:trPr>
          <w:trHeight w:hRule="exact" w:val="115"/>
          <w:tblHeader/>
        </w:trPr>
        <w:tc>
          <w:tcPr>
            <w:tcW w:w="359" w:type="dxa"/>
            <w:tcBorders>
              <w:top w:val="single" w:sz="12" w:space="0" w:color="auto"/>
            </w:tcBorders>
            <w:shd w:val="clear" w:color="auto" w:fill="auto"/>
          </w:tcPr>
          <w:p w14:paraId="51036381" w14:textId="77777777" w:rsidR="00D26316" w:rsidRPr="00137009" w:rsidRDefault="00D26316" w:rsidP="00752979">
            <w:pPr>
              <w:spacing w:before="81" w:after="81" w:line="160" w:lineRule="exact"/>
              <w:ind w:right="40"/>
              <w:rPr>
                <w:i/>
                <w:sz w:val="14"/>
              </w:rPr>
            </w:pPr>
          </w:p>
        </w:tc>
        <w:tc>
          <w:tcPr>
            <w:tcW w:w="3188" w:type="dxa"/>
            <w:tcBorders>
              <w:top w:val="single" w:sz="12" w:space="0" w:color="auto"/>
            </w:tcBorders>
            <w:shd w:val="clear" w:color="auto" w:fill="auto"/>
          </w:tcPr>
          <w:p w14:paraId="0A0D2DCC" w14:textId="77777777" w:rsidR="00D26316" w:rsidRPr="00137009" w:rsidRDefault="00D26316" w:rsidP="00752979">
            <w:pPr>
              <w:spacing w:before="81" w:after="81" w:line="160" w:lineRule="exact"/>
              <w:ind w:left="72" w:right="40"/>
              <w:rPr>
                <w:i/>
                <w:sz w:val="14"/>
              </w:rPr>
            </w:pPr>
          </w:p>
        </w:tc>
        <w:tc>
          <w:tcPr>
            <w:tcW w:w="944" w:type="dxa"/>
            <w:tcBorders>
              <w:top w:val="single" w:sz="12" w:space="0" w:color="auto"/>
            </w:tcBorders>
            <w:vAlign w:val="bottom"/>
          </w:tcPr>
          <w:p w14:paraId="36A2AE19" w14:textId="77777777" w:rsidR="00D26316" w:rsidRPr="00137009" w:rsidRDefault="00D26316" w:rsidP="00752979">
            <w:pPr>
              <w:spacing w:before="81" w:after="81" w:line="160" w:lineRule="exact"/>
              <w:ind w:left="72" w:right="40"/>
              <w:jc w:val="right"/>
              <w:rPr>
                <w:i/>
                <w:sz w:val="14"/>
              </w:rPr>
            </w:pPr>
          </w:p>
        </w:tc>
        <w:tc>
          <w:tcPr>
            <w:tcW w:w="902" w:type="dxa"/>
            <w:tcBorders>
              <w:top w:val="single" w:sz="12" w:space="0" w:color="auto"/>
            </w:tcBorders>
            <w:vAlign w:val="bottom"/>
          </w:tcPr>
          <w:p w14:paraId="19FDB765" w14:textId="77777777" w:rsidR="00D26316" w:rsidRPr="00137009" w:rsidRDefault="00D26316" w:rsidP="00752979">
            <w:pPr>
              <w:spacing w:before="81" w:after="81" w:line="160" w:lineRule="exact"/>
              <w:ind w:left="72" w:right="40"/>
              <w:jc w:val="right"/>
              <w:rPr>
                <w:i/>
                <w:sz w:val="14"/>
              </w:rPr>
            </w:pPr>
          </w:p>
        </w:tc>
        <w:tc>
          <w:tcPr>
            <w:tcW w:w="978" w:type="dxa"/>
            <w:gridSpan w:val="2"/>
            <w:tcBorders>
              <w:top w:val="single" w:sz="12" w:space="0" w:color="auto"/>
            </w:tcBorders>
            <w:vAlign w:val="bottom"/>
          </w:tcPr>
          <w:p w14:paraId="35716E04" w14:textId="77777777" w:rsidR="00D26316" w:rsidRPr="00137009" w:rsidRDefault="00D26316" w:rsidP="00752979">
            <w:pPr>
              <w:spacing w:before="81" w:after="81" w:line="160" w:lineRule="exact"/>
              <w:ind w:left="72" w:right="40"/>
              <w:jc w:val="right"/>
              <w:rPr>
                <w:i/>
                <w:sz w:val="14"/>
              </w:rPr>
            </w:pPr>
          </w:p>
        </w:tc>
        <w:tc>
          <w:tcPr>
            <w:tcW w:w="907" w:type="dxa"/>
            <w:tcBorders>
              <w:top w:val="single" w:sz="12" w:space="0" w:color="auto"/>
            </w:tcBorders>
            <w:vAlign w:val="bottom"/>
          </w:tcPr>
          <w:p w14:paraId="5B965E80" w14:textId="77777777" w:rsidR="00D26316" w:rsidRPr="00137009" w:rsidRDefault="00D26316" w:rsidP="00752979">
            <w:pPr>
              <w:spacing w:before="81" w:after="81" w:line="160" w:lineRule="exact"/>
              <w:ind w:left="72" w:right="40"/>
              <w:jc w:val="right"/>
              <w:rPr>
                <w:i/>
                <w:sz w:val="14"/>
              </w:rPr>
            </w:pPr>
          </w:p>
        </w:tc>
        <w:tc>
          <w:tcPr>
            <w:tcW w:w="988" w:type="dxa"/>
            <w:gridSpan w:val="2"/>
            <w:tcBorders>
              <w:top w:val="single" w:sz="12" w:space="0" w:color="auto"/>
            </w:tcBorders>
            <w:vAlign w:val="bottom"/>
          </w:tcPr>
          <w:p w14:paraId="32B4468B" w14:textId="77777777" w:rsidR="00D26316" w:rsidRPr="00137009" w:rsidRDefault="00D26316" w:rsidP="00752979">
            <w:pPr>
              <w:spacing w:before="81" w:after="81" w:line="160" w:lineRule="exact"/>
              <w:ind w:left="72" w:right="40"/>
              <w:jc w:val="right"/>
              <w:rPr>
                <w:i/>
                <w:sz w:val="14"/>
              </w:rPr>
            </w:pPr>
          </w:p>
        </w:tc>
        <w:tc>
          <w:tcPr>
            <w:tcW w:w="899" w:type="dxa"/>
            <w:tcBorders>
              <w:top w:val="single" w:sz="12" w:space="0" w:color="auto"/>
            </w:tcBorders>
            <w:vAlign w:val="bottom"/>
          </w:tcPr>
          <w:p w14:paraId="49030781" w14:textId="77777777" w:rsidR="00D26316" w:rsidRPr="00137009" w:rsidRDefault="00D26316" w:rsidP="00752979">
            <w:pPr>
              <w:spacing w:before="81" w:after="81" w:line="160" w:lineRule="exact"/>
              <w:ind w:left="72" w:right="40"/>
              <w:jc w:val="right"/>
              <w:rPr>
                <w:i/>
                <w:sz w:val="14"/>
              </w:rPr>
            </w:pPr>
          </w:p>
        </w:tc>
        <w:tc>
          <w:tcPr>
            <w:tcW w:w="981" w:type="dxa"/>
            <w:gridSpan w:val="2"/>
            <w:tcBorders>
              <w:top w:val="single" w:sz="12" w:space="0" w:color="auto"/>
            </w:tcBorders>
            <w:vAlign w:val="bottom"/>
          </w:tcPr>
          <w:p w14:paraId="1443C4DF" w14:textId="77777777" w:rsidR="00D26316" w:rsidRPr="00137009" w:rsidRDefault="00D26316" w:rsidP="00752979">
            <w:pPr>
              <w:spacing w:before="81" w:after="81" w:line="160" w:lineRule="exact"/>
              <w:ind w:left="72" w:right="40"/>
              <w:jc w:val="right"/>
              <w:rPr>
                <w:i/>
                <w:sz w:val="14"/>
              </w:rPr>
            </w:pPr>
          </w:p>
        </w:tc>
        <w:tc>
          <w:tcPr>
            <w:tcW w:w="989" w:type="dxa"/>
            <w:tcBorders>
              <w:top w:val="single" w:sz="12" w:space="0" w:color="auto"/>
            </w:tcBorders>
            <w:shd w:val="clear" w:color="auto" w:fill="auto"/>
            <w:vAlign w:val="bottom"/>
          </w:tcPr>
          <w:p w14:paraId="06E44CCC" w14:textId="77777777" w:rsidR="00D26316" w:rsidRPr="00137009" w:rsidRDefault="00D26316" w:rsidP="00752979">
            <w:pPr>
              <w:spacing w:before="81" w:after="81" w:line="160" w:lineRule="exact"/>
              <w:ind w:left="72" w:right="40"/>
              <w:jc w:val="right"/>
              <w:rPr>
                <w:i/>
                <w:sz w:val="14"/>
              </w:rPr>
            </w:pPr>
          </w:p>
        </w:tc>
        <w:tc>
          <w:tcPr>
            <w:tcW w:w="1079" w:type="dxa"/>
            <w:gridSpan w:val="2"/>
            <w:tcBorders>
              <w:top w:val="single" w:sz="12" w:space="0" w:color="auto"/>
            </w:tcBorders>
          </w:tcPr>
          <w:p w14:paraId="7F62E0E8" w14:textId="77777777" w:rsidR="00D26316" w:rsidRPr="00137009" w:rsidRDefault="00D26316" w:rsidP="00752979">
            <w:pPr>
              <w:spacing w:before="81" w:after="81" w:line="160" w:lineRule="exact"/>
              <w:ind w:left="72" w:right="40"/>
              <w:jc w:val="right"/>
              <w:rPr>
                <w:i/>
                <w:sz w:val="14"/>
              </w:rPr>
            </w:pPr>
          </w:p>
        </w:tc>
        <w:tc>
          <w:tcPr>
            <w:tcW w:w="1005" w:type="dxa"/>
            <w:gridSpan w:val="2"/>
            <w:tcBorders>
              <w:top w:val="single" w:sz="12" w:space="0" w:color="auto"/>
            </w:tcBorders>
          </w:tcPr>
          <w:p w14:paraId="0F5B2A55" w14:textId="77777777" w:rsidR="00D26316" w:rsidRPr="00137009" w:rsidRDefault="00D26316" w:rsidP="00752979">
            <w:pPr>
              <w:spacing w:before="81" w:after="81" w:line="160" w:lineRule="exact"/>
              <w:ind w:left="72" w:right="40"/>
              <w:jc w:val="right"/>
              <w:rPr>
                <w:i/>
                <w:sz w:val="14"/>
              </w:rPr>
            </w:pPr>
          </w:p>
        </w:tc>
      </w:tr>
      <w:tr w:rsidR="00D26316" w:rsidRPr="00137009" w14:paraId="69280E40" w14:textId="77777777" w:rsidTr="00046A86">
        <w:trPr>
          <w:trHeight w:val="20"/>
        </w:trPr>
        <w:tc>
          <w:tcPr>
            <w:tcW w:w="3547" w:type="dxa"/>
            <w:gridSpan w:val="2"/>
            <w:shd w:val="clear" w:color="auto" w:fill="auto"/>
            <w:vAlign w:val="bottom"/>
            <w:hideMark/>
          </w:tcPr>
          <w:p w14:paraId="6C4EE193" w14:textId="77777777" w:rsidR="00D26316" w:rsidRPr="00137009" w:rsidRDefault="00D26316" w:rsidP="007D294D">
            <w:pPr>
              <w:tabs>
                <w:tab w:val="left" w:pos="288"/>
                <w:tab w:val="left" w:pos="576"/>
                <w:tab w:val="left" w:pos="864"/>
                <w:tab w:val="left" w:pos="1152"/>
              </w:tabs>
              <w:spacing w:before="40" w:after="40" w:line="210" w:lineRule="exact"/>
              <w:ind w:right="43"/>
              <w:rPr>
                <w:b/>
                <w:sz w:val="17"/>
              </w:rPr>
            </w:pPr>
            <w:r w:rsidRPr="00137009">
              <w:rPr>
                <w:b/>
                <w:sz w:val="17"/>
              </w:rPr>
              <w:t>Cluster I</w:t>
            </w:r>
          </w:p>
        </w:tc>
        <w:tc>
          <w:tcPr>
            <w:tcW w:w="944" w:type="dxa"/>
            <w:vAlign w:val="bottom"/>
          </w:tcPr>
          <w:p w14:paraId="2930ABBB" w14:textId="77777777" w:rsidR="00D26316" w:rsidRPr="00137009" w:rsidRDefault="00D26316" w:rsidP="007D294D">
            <w:pPr>
              <w:tabs>
                <w:tab w:val="left" w:pos="288"/>
                <w:tab w:val="left" w:pos="576"/>
                <w:tab w:val="left" w:pos="864"/>
                <w:tab w:val="left" w:pos="1152"/>
              </w:tabs>
              <w:spacing w:before="40" w:after="40" w:line="210" w:lineRule="exact"/>
              <w:ind w:left="72" w:right="43"/>
              <w:jc w:val="right"/>
              <w:rPr>
                <w:b/>
                <w:bCs/>
                <w:sz w:val="17"/>
              </w:rPr>
            </w:pPr>
          </w:p>
        </w:tc>
        <w:tc>
          <w:tcPr>
            <w:tcW w:w="902" w:type="dxa"/>
            <w:vAlign w:val="bottom"/>
          </w:tcPr>
          <w:p w14:paraId="4B38EAFE" w14:textId="77777777" w:rsidR="00D26316" w:rsidRPr="00137009" w:rsidRDefault="00D26316" w:rsidP="007D294D">
            <w:pPr>
              <w:tabs>
                <w:tab w:val="left" w:pos="288"/>
                <w:tab w:val="left" w:pos="576"/>
                <w:tab w:val="left" w:pos="864"/>
                <w:tab w:val="left" w:pos="1152"/>
              </w:tabs>
              <w:spacing w:before="40" w:after="40" w:line="210" w:lineRule="exact"/>
              <w:ind w:left="72" w:right="43"/>
              <w:jc w:val="right"/>
              <w:rPr>
                <w:b/>
                <w:bCs/>
                <w:sz w:val="17"/>
              </w:rPr>
            </w:pPr>
          </w:p>
        </w:tc>
        <w:tc>
          <w:tcPr>
            <w:tcW w:w="978" w:type="dxa"/>
            <w:gridSpan w:val="2"/>
            <w:vAlign w:val="bottom"/>
          </w:tcPr>
          <w:p w14:paraId="619BE5BE" w14:textId="77777777" w:rsidR="00D26316" w:rsidRPr="00137009" w:rsidRDefault="00D26316" w:rsidP="007D294D">
            <w:pPr>
              <w:tabs>
                <w:tab w:val="left" w:pos="288"/>
                <w:tab w:val="left" w:pos="576"/>
                <w:tab w:val="left" w:pos="864"/>
                <w:tab w:val="left" w:pos="1152"/>
              </w:tabs>
              <w:spacing w:before="40" w:after="40" w:line="210" w:lineRule="exact"/>
              <w:ind w:left="72" w:right="43"/>
              <w:jc w:val="right"/>
              <w:rPr>
                <w:b/>
                <w:bCs/>
                <w:sz w:val="17"/>
              </w:rPr>
            </w:pPr>
          </w:p>
        </w:tc>
        <w:tc>
          <w:tcPr>
            <w:tcW w:w="907" w:type="dxa"/>
            <w:vAlign w:val="bottom"/>
          </w:tcPr>
          <w:p w14:paraId="34C99133" w14:textId="77777777" w:rsidR="00D26316" w:rsidRPr="00137009" w:rsidRDefault="00D26316" w:rsidP="007D294D">
            <w:pPr>
              <w:tabs>
                <w:tab w:val="left" w:pos="288"/>
                <w:tab w:val="left" w:pos="576"/>
                <w:tab w:val="left" w:pos="864"/>
                <w:tab w:val="left" w:pos="1152"/>
              </w:tabs>
              <w:spacing w:before="40" w:after="40" w:line="210" w:lineRule="exact"/>
              <w:ind w:left="72" w:right="43"/>
              <w:jc w:val="right"/>
              <w:rPr>
                <w:b/>
                <w:bCs/>
                <w:sz w:val="17"/>
              </w:rPr>
            </w:pPr>
          </w:p>
        </w:tc>
        <w:tc>
          <w:tcPr>
            <w:tcW w:w="988" w:type="dxa"/>
            <w:gridSpan w:val="2"/>
            <w:vAlign w:val="bottom"/>
          </w:tcPr>
          <w:p w14:paraId="33D42FF0" w14:textId="77777777" w:rsidR="00D26316" w:rsidRPr="00137009" w:rsidRDefault="00D26316" w:rsidP="007D294D">
            <w:pPr>
              <w:tabs>
                <w:tab w:val="left" w:pos="288"/>
                <w:tab w:val="left" w:pos="576"/>
                <w:tab w:val="left" w:pos="864"/>
                <w:tab w:val="left" w:pos="1152"/>
              </w:tabs>
              <w:spacing w:before="40" w:after="40" w:line="210" w:lineRule="exact"/>
              <w:ind w:left="72" w:right="43"/>
              <w:jc w:val="right"/>
              <w:rPr>
                <w:b/>
                <w:bCs/>
                <w:sz w:val="17"/>
              </w:rPr>
            </w:pPr>
          </w:p>
        </w:tc>
        <w:tc>
          <w:tcPr>
            <w:tcW w:w="899" w:type="dxa"/>
            <w:vAlign w:val="bottom"/>
          </w:tcPr>
          <w:p w14:paraId="6E3FDEEE" w14:textId="77777777" w:rsidR="00D26316" w:rsidRPr="00137009" w:rsidRDefault="00D26316" w:rsidP="007D294D">
            <w:pPr>
              <w:tabs>
                <w:tab w:val="left" w:pos="288"/>
                <w:tab w:val="left" w:pos="576"/>
                <w:tab w:val="left" w:pos="864"/>
                <w:tab w:val="left" w:pos="1152"/>
              </w:tabs>
              <w:spacing w:before="40" w:after="40" w:line="210" w:lineRule="exact"/>
              <w:ind w:left="72" w:right="43"/>
              <w:jc w:val="right"/>
              <w:rPr>
                <w:b/>
                <w:bCs/>
                <w:sz w:val="17"/>
              </w:rPr>
            </w:pPr>
          </w:p>
        </w:tc>
        <w:tc>
          <w:tcPr>
            <w:tcW w:w="981" w:type="dxa"/>
            <w:gridSpan w:val="2"/>
            <w:vAlign w:val="bottom"/>
          </w:tcPr>
          <w:p w14:paraId="23583B03" w14:textId="77777777" w:rsidR="00D26316" w:rsidRPr="00137009" w:rsidRDefault="00D26316" w:rsidP="007D294D">
            <w:pPr>
              <w:tabs>
                <w:tab w:val="left" w:pos="288"/>
                <w:tab w:val="left" w:pos="576"/>
                <w:tab w:val="left" w:pos="864"/>
                <w:tab w:val="left" w:pos="1152"/>
              </w:tabs>
              <w:spacing w:before="40" w:after="40" w:line="210" w:lineRule="exact"/>
              <w:ind w:left="72" w:right="43"/>
              <w:jc w:val="right"/>
              <w:rPr>
                <w:b/>
                <w:bCs/>
                <w:sz w:val="17"/>
              </w:rPr>
            </w:pPr>
          </w:p>
        </w:tc>
        <w:tc>
          <w:tcPr>
            <w:tcW w:w="989" w:type="dxa"/>
            <w:vAlign w:val="bottom"/>
          </w:tcPr>
          <w:p w14:paraId="0ADCA0F5" w14:textId="77777777" w:rsidR="00D26316" w:rsidRPr="00137009" w:rsidRDefault="00D26316" w:rsidP="007D294D">
            <w:pPr>
              <w:tabs>
                <w:tab w:val="left" w:pos="288"/>
                <w:tab w:val="left" w:pos="576"/>
                <w:tab w:val="left" w:pos="864"/>
                <w:tab w:val="left" w:pos="1152"/>
              </w:tabs>
              <w:spacing w:before="40" w:after="40" w:line="210" w:lineRule="exact"/>
              <w:ind w:left="72" w:right="43"/>
              <w:jc w:val="right"/>
              <w:rPr>
                <w:b/>
                <w:bCs/>
                <w:sz w:val="17"/>
              </w:rPr>
            </w:pPr>
          </w:p>
        </w:tc>
        <w:tc>
          <w:tcPr>
            <w:tcW w:w="1079" w:type="dxa"/>
            <w:gridSpan w:val="2"/>
          </w:tcPr>
          <w:p w14:paraId="4D1799B1" w14:textId="77777777" w:rsidR="00D26316" w:rsidRPr="00137009" w:rsidRDefault="00D26316" w:rsidP="007D294D">
            <w:pPr>
              <w:tabs>
                <w:tab w:val="left" w:pos="288"/>
                <w:tab w:val="left" w:pos="576"/>
                <w:tab w:val="left" w:pos="864"/>
                <w:tab w:val="left" w:pos="1152"/>
              </w:tabs>
              <w:spacing w:before="40" w:after="40" w:line="210" w:lineRule="exact"/>
              <w:ind w:left="72" w:right="43"/>
              <w:jc w:val="right"/>
              <w:rPr>
                <w:b/>
                <w:bCs/>
                <w:sz w:val="17"/>
              </w:rPr>
            </w:pPr>
          </w:p>
        </w:tc>
        <w:tc>
          <w:tcPr>
            <w:tcW w:w="1005" w:type="dxa"/>
            <w:gridSpan w:val="2"/>
          </w:tcPr>
          <w:p w14:paraId="1D6FE81B" w14:textId="77777777" w:rsidR="00D26316" w:rsidRPr="00137009" w:rsidRDefault="00D26316" w:rsidP="007D294D">
            <w:pPr>
              <w:tabs>
                <w:tab w:val="left" w:pos="288"/>
                <w:tab w:val="left" w:pos="576"/>
                <w:tab w:val="left" w:pos="864"/>
                <w:tab w:val="left" w:pos="1152"/>
              </w:tabs>
              <w:spacing w:before="40" w:after="40" w:line="210" w:lineRule="exact"/>
              <w:ind w:left="72" w:right="43"/>
              <w:jc w:val="right"/>
              <w:rPr>
                <w:b/>
                <w:bCs/>
                <w:sz w:val="17"/>
              </w:rPr>
            </w:pPr>
          </w:p>
        </w:tc>
      </w:tr>
      <w:tr w:rsidR="00D26316" w:rsidRPr="00137009" w14:paraId="2E22FAA6" w14:textId="77777777" w:rsidTr="00046A86">
        <w:trPr>
          <w:trHeight w:val="20"/>
        </w:trPr>
        <w:tc>
          <w:tcPr>
            <w:tcW w:w="359" w:type="dxa"/>
            <w:hideMark/>
          </w:tcPr>
          <w:p w14:paraId="40B7A12A" w14:textId="77777777" w:rsidR="00D26316" w:rsidRPr="00137009" w:rsidRDefault="00D26316" w:rsidP="007D294D">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right="40"/>
              <w:rPr>
                <w:sz w:val="17"/>
              </w:rPr>
            </w:pPr>
            <w:r w:rsidRPr="00137009">
              <w:rPr>
                <w:sz w:val="17"/>
              </w:rPr>
              <w:t>1.</w:t>
            </w:r>
          </w:p>
        </w:tc>
        <w:tc>
          <w:tcPr>
            <w:tcW w:w="3188" w:type="dxa"/>
            <w:vAlign w:val="bottom"/>
            <w:hideMark/>
          </w:tcPr>
          <w:p w14:paraId="5FAEA205" w14:textId="77777777" w:rsidR="00D26316" w:rsidRPr="00137009" w:rsidRDefault="00D26316" w:rsidP="007D294D">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72" w:right="40"/>
              <w:rPr>
                <w:sz w:val="17"/>
              </w:rPr>
            </w:pPr>
            <w:r w:rsidRPr="00137009">
              <w:rPr>
                <w:sz w:val="17"/>
              </w:rPr>
              <w:t>Office of the Special Adviser to the Secretary-General on Cyprus</w:t>
            </w:r>
          </w:p>
        </w:tc>
        <w:tc>
          <w:tcPr>
            <w:tcW w:w="944" w:type="dxa"/>
            <w:vAlign w:val="bottom"/>
          </w:tcPr>
          <w:p w14:paraId="498A8AE2" w14:textId="1F591BEA"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2 </w:t>
            </w:r>
            <w:r w:rsidR="00F2189A" w:rsidRPr="00137009">
              <w:rPr>
                <w:sz w:val="17"/>
                <w:szCs w:val="17"/>
              </w:rPr>
              <w:t>821.2</w:t>
            </w:r>
          </w:p>
        </w:tc>
        <w:tc>
          <w:tcPr>
            <w:tcW w:w="902" w:type="dxa"/>
            <w:vAlign w:val="bottom"/>
          </w:tcPr>
          <w:p w14:paraId="62FEDD9C" w14:textId="1EB01FA0"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2 </w:t>
            </w:r>
            <w:r w:rsidR="00F2189A" w:rsidRPr="00137009">
              <w:rPr>
                <w:sz w:val="17"/>
                <w:szCs w:val="17"/>
              </w:rPr>
              <w:t>745.9</w:t>
            </w:r>
          </w:p>
        </w:tc>
        <w:tc>
          <w:tcPr>
            <w:tcW w:w="978" w:type="dxa"/>
            <w:gridSpan w:val="2"/>
            <w:vAlign w:val="bottom"/>
          </w:tcPr>
          <w:p w14:paraId="66889DE2" w14:textId="2AEB2320"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2 </w:t>
            </w:r>
            <w:r w:rsidR="00F2189A" w:rsidRPr="00137009">
              <w:rPr>
                <w:sz w:val="17"/>
                <w:szCs w:val="17"/>
              </w:rPr>
              <w:t>955.0</w:t>
            </w:r>
          </w:p>
        </w:tc>
        <w:tc>
          <w:tcPr>
            <w:tcW w:w="907" w:type="dxa"/>
            <w:vAlign w:val="bottom"/>
          </w:tcPr>
          <w:p w14:paraId="221DDCBE" w14:textId="75560B9A"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2 </w:t>
            </w:r>
            <w:r w:rsidR="00F2189A" w:rsidRPr="00137009">
              <w:rPr>
                <w:sz w:val="17"/>
                <w:szCs w:val="17"/>
              </w:rPr>
              <w:t>523.5</w:t>
            </w:r>
          </w:p>
        </w:tc>
        <w:tc>
          <w:tcPr>
            <w:tcW w:w="988" w:type="dxa"/>
            <w:gridSpan w:val="2"/>
            <w:vAlign w:val="bottom"/>
          </w:tcPr>
          <w:p w14:paraId="6EAA1F3D" w14:textId="2AFC2B59" w:rsidR="00D26316" w:rsidRPr="00137009" w:rsidRDefault="00F2189A"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3 036.3</w:t>
            </w:r>
          </w:p>
        </w:tc>
        <w:tc>
          <w:tcPr>
            <w:tcW w:w="899" w:type="dxa"/>
            <w:vAlign w:val="bottom"/>
          </w:tcPr>
          <w:p w14:paraId="0F7D6C89" w14:textId="54BEE753"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2 </w:t>
            </w:r>
            <w:r w:rsidR="00F2189A" w:rsidRPr="00137009">
              <w:rPr>
                <w:sz w:val="17"/>
                <w:szCs w:val="17"/>
              </w:rPr>
              <w:t>840.4</w:t>
            </w:r>
          </w:p>
        </w:tc>
        <w:tc>
          <w:tcPr>
            <w:tcW w:w="981" w:type="dxa"/>
            <w:gridSpan w:val="2"/>
            <w:vAlign w:val="bottom"/>
          </w:tcPr>
          <w:p w14:paraId="59B98388" w14:textId="0923A4C7"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3 </w:t>
            </w:r>
            <w:r w:rsidR="00F2189A" w:rsidRPr="00137009">
              <w:rPr>
                <w:sz w:val="17"/>
                <w:szCs w:val="17"/>
              </w:rPr>
              <w:t>056.5</w:t>
            </w:r>
          </w:p>
        </w:tc>
        <w:tc>
          <w:tcPr>
            <w:tcW w:w="989" w:type="dxa"/>
            <w:shd w:val="clear" w:color="auto" w:fill="auto"/>
            <w:vAlign w:val="bottom"/>
          </w:tcPr>
          <w:p w14:paraId="3CF7E85A" w14:textId="210B0815"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2 </w:t>
            </w:r>
            <w:r w:rsidR="00F2189A">
              <w:rPr>
                <w:sz w:val="17"/>
                <w:szCs w:val="17"/>
              </w:rPr>
              <w:t>901.0</w:t>
            </w:r>
          </w:p>
        </w:tc>
        <w:tc>
          <w:tcPr>
            <w:tcW w:w="1079" w:type="dxa"/>
            <w:gridSpan w:val="2"/>
            <w:vAlign w:val="bottom"/>
          </w:tcPr>
          <w:p w14:paraId="0D998669" w14:textId="3F41CB98" w:rsidR="00D26316" w:rsidRPr="00137009" w:rsidRDefault="00F2189A" w:rsidP="007D294D">
            <w:pPr>
              <w:tabs>
                <w:tab w:val="left" w:pos="288"/>
                <w:tab w:val="left" w:pos="576"/>
                <w:tab w:val="left" w:pos="864"/>
                <w:tab w:val="left" w:pos="1152"/>
              </w:tabs>
              <w:spacing w:before="40" w:after="40" w:line="210" w:lineRule="exact"/>
              <w:ind w:left="72" w:right="72"/>
              <w:jc w:val="right"/>
              <w:rPr>
                <w:sz w:val="17"/>
                <w:szCs w:val="17"/>
              </w:rPr>
            </w:pPr>
            <w:r w:rsidRPr="00FA040D">
              <w:rPr>
                <w:sz w:val="17"/>
                <w:szCs w:val="17"/>
              </w:rPr>
              <w:t xml:space="preserve">2 </w:t>
            </w:r>
            <w:r>
              <w:rPr>
                <w:sz w:val="17"/>
                <w:szCs w:val="17"/>
              </w:rPr>
              <w:t>979.</w:t>
            </w:r>
            <w:r w:rsidRPr="00FA040D">
              <w:rPr>
                <w:sz w:val="17"/>
                <w:szCs w:val="17"/>
              </w:rPr>
              <w:t>4</w:t>
            </w:r>
          </w:p>
        </w:tc>
        <w:tc>
          <w:tcPr>
            <w:tcW w:w="1005" w:type="dxa"/>
            <w:gridSpan w:val="2"/>
            <w:vAlign w:val="bottom"/>
          </w:tcPr>
          <w:p w14:paraId="55C62915" w14:textId="5A2C6860" w:rsidR="00D26316" w:rsidRPr="00137009" w:rsidRDefault="00F2189A" w:rsidP="007D294D">
            <w:pPr>
              <w:tabs>
                <w:tab w:val="left" w:pos="288"/>
                <w:tab w:val="left" w:pos="576"/>
                <w:tab w:val="left" w:pos="864"/>
                <w:tab w:val="left" w:pos="1152"/>
              </w:tabs>
              <w:spacing w:before="40" w:after="40" w:line="210" w:lineRule="exact"/>
              <w:ind w:left="72" w:right="72"/>
              <w:jc w:val="right"/>
              <w:rPr>
                <w:sz w:val="17"/>
                <w:szCs w:val="17"/>
              </w:rPr>
            </w:pPr>
            <w:r>
              <w:rPr>
                <w:sz w:val="17"/>
                <w:szCs w:val="17"/>
              </w:rPr>
              <w:t>3 198.9</w:t>
            </w:r>
          </w:p>
        </w:tc>
      </w:tr>
      <w:tr w:rsidR="00D26316" w:rsidRPr="00137009" w14:paraId="3B4B36C1" w14:textId="77777777" w:rsidTr="00046A86">
        <w:trPr>
          <w:trHeight w:val="20"/>
        </w:trPr>
        <w:tc>
          <w:tcPr>
            <w:tcW w:w="359" w:type="dxa"/>
            <w:hideMark/>
          </w:tcPr>
          <w:p w14:paraId="0EF67AFD" w14:textId="77777777" w:rsidR="00D26316" w:rsidRPr="00137009" w:rsidRDefault="00D26316" w:rsidP="007D294D">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right="40"/>
              <w:rPr>
                <w:sz w:val="17"/>
              </w:rPr>
            </w:pPr>
            <w:r w:rsidRPr="00137009">
              <w:rPr>
                <w:sz w:val="17"/>
              </w:rPr>
              <w:t>2.</w:t>
            </w:r>
          </w:p>
        </w:tc>
        <w:tc>
          <w:tcPr>
            <w:tcW w:w="3188" w:type="dxa"/>
            <w:vAlign w:val="bottom"/>
            <w:hideMark/>
          </w:tcPr>
          <w:p w14:paraId="20D8F6BB" w14:textId="77777777" w:rsidR="00D26316" w:rsidRPr="00137009" w:rsidRDefault="00D26316" w:rsidP="007D294D">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72" w:right="40"/>
              <w:rPr>
                <w:sz w:val="17"/>
              </w:rPr>
            </w:pPr>
            <w:r w:rsidRPr="00137009">
              <w:rPr>
                <w:sz w:val="17"/>
              </w:rPr>
              <w:t>Office of the Special Adviser to the Secretary-General on the Prevention of Genocide</w:t>
            </w:r>
          </w:p>
        </w:tc>
        <w:tc>
          <w:tcPr>
            <w:tcW w:w="944" w:type="dxa"/>
            <w:vAlign w:val="bottom"/>
          </w:tcPr>
          <w:p w14:paraId="3E7E2DF7" w14:textId="207C027C"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2 </w:t>
            </w:r>
            <w:r w:rsidR="00F2189A" w:rsidRPr="00137009">
              <w:rPr>
                <w:sz w:val="17"/>
                <w:szCs w:val="17"/>
              </w:rPr>
              <w:t>267.1</w:t>
            </w:r>
          </w:p>
        </w:tc>
        <w:tc>
          <w:tcPr>
            <w:tcW w:w="902" w:type="dxa"/>
            <w:vAlign w:val="bottom"/>
          </w:tcPr>
          <w:p w14:paraId="09B621E5" w14:textId="29B1C193" w:rsidR="00D26316" w:rsidRPr="00137009" w:rsidRDefault="00F2189A"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2 094.5</w:t>
            </w:r>
          </w:p>
        </w:tc>
        <w:tc>
          <w:tcPr>
            <w:tcW w:w="978" w:type="dxa"/>
            <w:gridSpan w:val="2"/>
            <w:vAlign w:val="bottom"/>
          </w:tcPr>
          <w:p w14:paraId="2B3EF468" w14:textId="17E2887A"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2 </w:t>
            </w:r>
            <w:r w:rsidR="00F2189A" w:rsidRPr="00137009">
              <w:rPr>
                <w:sz w:val="17"/>
                <w:szCs w:val="17"/>
              </w:rPr>
              <w:t>698.3</w:t>
            </w:r>
          </w:p>
        </w:tc>
        <w:tc>
          <w:tcPr>
            <w:tcW w:w="907" w:type="dxa"/>
            <w:vAlign w:val="bottom"/>
          </w:tcPr>
          <w:p w14:paraId="293305AF" w14:textId="0A76E6CC"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2 </w:t>
            </w:r>
            <w:r w:rsidR="00F2189A" w:rsidRPr="00137009">
              <w:rPr>
                <w:sz w:val="17"/>
                <w:szCs w:val="17"/>
              </w:rPr>
              <w:t>393.6</w:t>
            </w:r>
          </w:p>
        </w:tc>
        <w:tc>
          <w:tcPr>
            <w:tcW w:w="988" w:type="dxa"/>
            <w:gridSpan w:val="2"/>
            <w:vAlign w:val="bottom"/>
          </w:tcPr>
          <w:p w14:paraId="256DE47D" w14:textId="7E228018"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2 </w:t>
            </w:r>
            <w:r w:rsidR="00F2189A" w:rsidRPr="00137009">
              <w:rPr>
                <w:sz w:val="17"/>
                <w:szCs w:val="17"/>
              </w:rPr>
              <w:t>816.4</w:t>
            </w:r>
          </w:p>
        </w:tc>
        <w:tc>
          <w:tcPr>
            <w:tcW w:w="899" w:type="dxa"/>
            <w:vAlign w:val="bottom"/>
          </w:tcPr>
          <w:p w14:paraId="03E3680E" w14:textId="66D13953"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2 </w:t>
            </w:r>
            <w:r w:rsidR="00F2189A" w:rsidRPr="00137009">
              <w:rPr>
                <w:sz w:val="17"/>
                <w:szCs w:val="17"/>
              </w:rPr>
              <w:t>888.7</w:t>
            </w:r>
          </w:p>
        </w:tc>
        <w:tc>
          <w:tcPr>
            <w:tcW w:w="981" w:type="dxa"/>
            <w:gridSpan w:val="2"/>
            <w:vAlign w:val="bottom"/>
          </w:tcPr>
          <w:p w14:paraId="461B8FFE" w14:textId="724A461E"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2 </w:t>
            </w:r>
            <w:r w:rsidR="00F2189A" w:rsidRPr="00137009">
              <w:rPr>
                <w:sz w:val="17"/>
                <w:szCs w:val="17"/>
              </w:rPr>
              <w:t>815.7</w:t>
            </w:r>
          </w:p>
        </w:tc>
        <w:tc>
          <w:tcPr>
            <w:tcW w:w="989" w:type="dxa"/>
            <w:shd w:val="clear" w:color="auto" w:fill="auto"/>
            <w:vAlign w:val="bottom"/>
          </w:tcPr>
          <w:p w14:paraId="2A6FD1E0" w14:textId="74AD02C3"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3955DF">
              <w:rPr>
                <w:rFonts w:eastAsia="Times New Roman"/>
                <w:sz w:val="17"/>
                <w:szCs w:val="17"/>
              </w:rPr>
              <w:t xml:space="preserve">2 </w:t>
            </w:r>
            <w:r w:rsidR="00F2189A">
              <w:rPr>
                <w:rFonts w:eastAsia="Times New Roman"/>
                <w:sz w:val="17"/>
                <w:szCs w:val="17"/>
              </w:rPr>
              <w:t>896.9</w:t>
            </w:r>
          </w:p>
        </w:tc>
        <w:tc>
          <w:tcPr>
            <w:tcW w:w="1079" w:type="dxa"/>
            <w:gridSpan w:val="2"/>
            <w:vAlign w:val="bottom"/>
          </w:tcPr>
          <w:p w14:paraId="1ED3469C" w14:textId="2C4FF584" w:rsidR="00D26316" w:rsidRPr="00137009" w:rsidRDefault="00F2189A" w:rsidP="007D294D">
            <w:pPr>
              <w:tabs>
                <w:tab w:val="left" w:pos="288"/>
                <w:tab w:val="left" w:pos="576"/>
                <w:tab w:val="left" w:pos="864"/>
                <w:tab w:val="left" w:pos="1152"/>
              </w:tabs>
              <w:spacing w:before="40" w:after="40" w:line="210" w:lineRule="exact"/>
              <w:ind w:left="72" w:right="72"/>
              <w:jc w:val="right"/>
              <w:rPr>
                <w:sz w:val="17"/>
                <w:szCs w:val="17"/>
              </w:rPr>
            </w:pPr>
            <w:r w:rsidRPr="00E73455">
              <w:rPr>
                <w:sz w:val="17"/>
                <w:szCs w:val="17"/>
              </w:rPr>
              <w:t xml:space="preserve">3 </w:t>
            </w:r>
            <w:r>
              <w:rPr>
                <w:sz w:val="17"/>
                <w:szCs w:val="17"/>
              </w:rPr>
              <w:t>386</w:t>
            </w:r>
            <w:r w:rsidR="00D26316" w:rsidRPr="00137009">
              <w:rPr>
                <w:sz w:val="17"/>
                <w:szCs w:val="17"/>
              </w:rPr>
              <w:t>.7</w:t>
            </w:r>
          </w:p>
        </w:tc>
        <w:tc>
          <w:tcPr>
            <w:tcW w:w="1005" w:type="dxa"/>
            <w:gridSpan w:val="2"/>
            <w:vAlign w:val="bottom"/>
          </w:tcPr>
          <w:p w14:paraId="2A48860C" w14:textId="128A9A67"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3 </w:t>
            </w:r>
            <w:r w:rsidR="00F2189A">
              <w:rPr>
                <w:sz w:val="17"/>
                <w:szCs w:val="17"/>
              </w:rPr>
              <w:t>857.5</w:t>
            </w:r>
          </w:p>
        </w:tc>
      </w:tr>
      <w:tr w:rsidR="00D26316" w:rsidRPr="00137009" w14:paraId="163F9CC8" w14:textId="77777777" w:rsidTr="00046A86">
        <w:trPr>
          <w:trHeight w:val="20"/>
        </w:trPr>
        <w:tc>
          <w:tcPr>
            <w:tcW w:w="359" w:type="dxa"/>
            <w:hideMark/>
          </w:tcPr>
          <w:p w14:paraId="4F804D06" w14:textId="77777777" w:rsidR="00D26316" w:rsidRPr="00137009" w:rsidRDefault="00D26316" w:rsidP="007D294D">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right="40"/>
              <w:rPr>
                <w:sz w:val="17"/>
              </w:rPr>
            </w:pPr>
            <w:r w:rsidRPr="00137009">
              <w:rPr>
                <w:sz w:val="17"/>
              </w:rPr>
              <w:t>3.</w:t>
            </w:r>
          </w:p>
        </w:tc>
        <w:tc>
          <w:tcPr>
            <w:tcW w:w="3188" w:type="dxa"/>
            <w:vAlign w:val="bottom"/>
            <w:hideMark/>
          </w:tcPr>
          <w:p w14:paraId="0817C0E4" w14:textId="77777777" w:rsidR="00D26316" w:rsidRPr="00137009" w:rsidRDefault="00D26316" w:rsidP="007D294D">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72" w:right="40"/>
              <w:rPr>
                <w:sz w:val="17"/>
              </w:rPr>
            </w:pPr>
            <w:r w:rsidRPr="00137009">
              <w:rPr>
                <w:sz w:val="17"/>
              </w:rPr>
              <w:t>Personal Envoy of the Secretary-General for Western Sahara</w:t>
            </w:r>
          </w:p>
        </w:tc>
        <w:tc>
          <w:tcPr>
            <w:tcW w:w="944" w:type="dxa"/>
            <w:vAlign w:val="bottom"/>
          </w:tcPr>
          <w:p w14:paraId="124F98EA" w14:textId="514E1DEB" w:rsidR="00D26316" w:rsidRPr="00137009" w:rsidRDefault="00F2189A"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501.2</w:t>
            </w:r>
          </w:p>
        </w:tc>
        <w:tc>
          <w:tcPr>
            <w:tcW w:w="902" w:type="dxa"/>
            <w:vAlign w:val="bottom"/>
          </w:tcPr>
          <w:p w14:paraId="12A9F153" w14:textId="445E6950" w:rsidR="00D26316" w:rsidRPr="00137009" w:rsidRDefault="00F2189A"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109</w:t>
            </w:r>
            <w:r w:rsidR="00D26316" w:rsidRPr="00137009">
              <w:rPr>
                <w:sz w:val="17"/>
                <w:szCs w:val="17"/>
              </w:rPr>
              <w:t>.6</w:t>
            </w:r>
          </w:p>
        </w:tc>
        <w:tc>
          <w:tcPr>
            <w:tcW w:w="978" w:type="dxa"/>
            <w:gridSpan w:val="2"/>
            <w:vAlign w:val="bottom"/>
          </w:tcPr>
          <w:p w14:paraId="1C9BA5FE" w14:textId="5BF1FAD7" w:rsidR="00D26316" w:rsidRPr="00137009" w:rsidRDefault="00F2189A"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476.5</w:t>
            </w:r>
          </w:p>
        </w:tc>
        <w:tc>
          <w:tcPr>
            <w:tcW w:w="907" w:type="dxa"/>
            <w:vAlign w:val="bottom"/>
          </w:tcPr>
          <w:p w14:paraId="1A3BB487" w14:textId="06ED94DE" w:rsidR="00D26316" w:rsidRPr="00137009" w:rsidRDefault="00F2189A"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267.9</w:t>
            </w:r>
          </w:p>
        </w:tc>
        <w:tc>
          <w:tcPr>
            <w:tcW w:w="988" w:type="dxa"/>
            <w:gridSpan w:val="2"/>
            <w:vAlign w:val="bottom"/>
          </w:tcPr>
          <w:p w14:paraId="7F895BCE" w14:textId="0F9E7218" w:rsidR="00D26316" w:rsidRPr="00137009" w:rsidRDefault="00F2189A"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475.2</w:t>
            </w:r>
          </w:p>
        </w:tc>
        <w:tc>
          <w:tcPr>
            <w:tcW w:w="899" w:type="dxa"/>
            <w:vAlign w:val="bottom"/>
          </w:tcPr>
          <w:p w14:paraId="5393F9F3" w14:textId="28889A70" w:rsidR="00D26316" w:rsidRPr="00137009" w:rsidRDefault="00F2189A"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264.2</w:t>
            </w:r>
          </w:p>
        </w:tc>
        <w:tc>
          <w:tcPr>
            <w:tcW w:w="981" w:type="dxa"/>
            <w:gridSpan w:val="2"/>
            <w:vAlign w:val="bottom"/>
          </w:tcPr>
          <w:p w14:paraId="6EE8D2E4" w14:textId="6D2BD8FD" w:rsidR="00D26316" w:rsidRPr="00137009" w:rsidRDefault="00F2189A"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561.8</w:t>
            </w:r>
          </w:p>
        </w:tc>
        <w:tc>
          <w:tcPr>
            <w:tcW w:w="989" w:type="dxa"/>
            <w:shd w:val="clear" w:color="auto" w:fill="auto"/>
            <w:vAlign w:val="bottom"/>
          </w:tcPr>
          <w:p w14:paraId="74EF5914" w14:textId="6A5225E6" w:rsidR="00D26316" w:rsidRPr="00137009" w:rsidRDefault="00F2189A" w:rsidP="007D294D">
            <w:pPr>
              <w:tabs>
                <w:tab w:val="left" w:pos="288"/>
                <w:tab w:val="left" w:pos="576"/>
                <w:tab w:val="left" w:pos="864"/>
                <w:tab w:val="left" w:pos="1152"/>
              </w:tabs>
              <w:spacing w:before="40" w:after="40" w:line="210" w:lineRule="exact"/>
              <w:ind w:left="72" w:right="72"/>
              <w:jc w:val="right"/>
              <w:rPr>
                <w:sz w:val="17"/>
                <w:szCs w:val="17"/>
              </w:rPr>
            </w:pPr>
            <w:r>
              <w:rPr>
                <w:sz w:val="17"/>
                <w:szCs w:val="17"/>
              </w:rPr>
              <w:t>302.4</w:t>
            </w:r>
          </w:p>
        </w:tc>
        <w:tc>
          <w:tcPr>
            <w:tcW w:w="1079" w:type="dxa"/>
            <w:gridSpan w:val="2"/>
            <w:vAlign w:val="bottom"/>
          </w:tcPr>
          <w:p w14:paraId="1D3955F8" w14:textId="6C84E981" w:rsidR="00D26316" w:rsidRPr="00137009" w:rsidRDefault="00F2189A" w:rsidP="007D294D">
            <w:pPr>
              <w:tabs>
                <w:tab w:val="left" w:pos="288"/>
                <w:tab w:val="left" w:pos="576"/>
                <w:tab w:val="left" w:pos="864"/>
                <w:tab w:val="left" w:pos="1152"/>
              </w:tabs>
              <w:spacing w:before="40" w:after="40" w:line="210" w:lineRule="exact"/>
              <w:ind w:left="72" w:right="72"/>
              <w:jc w:val="right"/>
              <w:rPr>
                <w:sz w:val="17"/>
                <w:szCs w:val="17"/>
              </w:rPr>
            </w:pPr>
            <w:r>
              <w:rPr>
                <w:sz w:val="17"/>
                <w:szCs w:val="17"/>
              </w:rPr>
              <w:t>502.7</w:t>
            </w:r>
          </w:p>
        </w:tc>
        <w:tc>
          <w:tcPr>
            <w:tcW w:w="1005" w:type="dxa"/>
            <w:gridSpan w:val="2"/>
            <w:vAlign w:val="bottom"/>
          </w:tcPr>
          <w:p w14:paraId="3BA3CEC1" w14:textId="41FEEADB" w:rsidR="00D26316" w:rsidRPr="00137009" w:rsidRDefault="00F2189A" w:rsidP="007D294D">
            <w:pPr>
              <w:tabs>
                <w:tab w:val="left" w:pos="288"/>
                <w:tab w:val="left" w:pos="576"/>
                <w:tab w:val="left" w:pos="864"/>
                <w:tab w:val="left" w:pos="1152"/>
              </w:tabs>
              <w:spacing w:before="40" w:after="40" w:line="210" w:lineRule="exact"/>
              <w:ind w:left="72" w:right="72"/>
              <w:jc w:val="right"/>
              <w:rPr>
                <w:sz w:val="17"/>
                <w:szCs w:val="17"/>
              </w:rPr>
            </w:pPr>
            <w:r>
              <w:rPr>
                <w:sz w:val="17"/>
                <w:szCs w:val="17"/>
              </w:rPr>
              <w:t>560.0</w:t>
            </w:r>
          </w:p>
        </w:tc>
      </w:tr>
      <w:tr w:rsidR="00D26316" w:rsidRPr="00137009" w14:paraId="7F3A2DA7" w14:textId="77777777" w:rsidTr="00046A86">
        <w:trPr>
          <w:trHeight w:val="20"/>
        </w:trPr>
        <w:tc>
          <w:tcPr>
            <w:tcW w:w="359" w:type="dxa"/>
            <w:hideMark/>
          </w:tcPr>
          <w:p w14:paraId="216E4FE4" w14:textId="77777777" w:rsidR="00D26316" w:rsidRPr="00137009" w:rsidRDefault="00D26316" w:rsidP="007D294D">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right="40"/>
              <w:rPr>
                <w:sz w:val="17"/>
              </w:rPr>
            </w:pPr>
            <w:r w:rsidRPr="00137009">
              <w:rPr>
                <w:sz w:val="17"/>
              </w:rPr>
              <w:t>4.</w:t>
            </w:r>
          </w:p>
        </w:tc>
        <w:tc>
          <w:tcPr>
            <w:tcW w:w="3188" w:type="dxa"/>
            <w:vAlign w:val="bottom"/>
            <w:hideMark/>
          </w:tcPr>
          <w:p w14:paraId="1FFBB040" w14:textId="4BAA735A" w:rsidR="00D26316" w:rsidRPr="00137009" w:rsidRDefault="00D26316" w:rsidP="007D294D">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72" w:right="40"/>
              <w:rPr>
                <w:sz w:val="17"/>
              </w:rPr>
            </w:pPr>
            <w:r w:rsidRPr="00137009">
              <w:rPr>
                <w:sz w:val="17"/>
              </w:rPr>
              <w:t xml:space="preserve">Office of the Special Envoy of the Secretary-General for the implementation of Security Council resolution </w:t>
            </w:r>
            <w:hyperlink r:id="rId78" w:history="1">
              <w:r w:rsidRPr="00137009">
                <w:rPr>
                  <w:rStyle w:val="Hyperlink"/>
                  <w:sz w:val="17"/>
                </w:rPr>
                <w:t>1559 (2004)</w:t>
              </w:r>
            </w:hyperlink>
          </w:p>
        </w:tc>
        <w:tc>
          <w:tcPr>
            <w:tcW w:w="944" w:type="dxa"/>
            <w:vAlign w:val="bottom"/>
          </w:tcPr>
          <w:p w14:paraId="15A55999" w14:textId="48678D56" w:rsidR="00D26316" w:rsidRPr="00137009" w:rsidRDefault="00F2189A"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357.6</w:t>
            </w:r>
          </w:p>
        </w:tc>
        <w:tc>
          <w:tcPr>
            <w:tcW w:w="902" w:type="dxa"/>
            <w:vAlign w:val="bottom"/>
          </w:tcPr>
          <w:p w14:paraId="036B0DF7" w14:textId="431549DD" w:rsidR="00D26316" w:rsidRPr="00137009" w:rsidRDefault="00F2189A"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335.2</w:t>
            </w:r>
          </w:p>
        </w:tc>
        <w:tc>
          <w:tcPr>
            <w:tcW w:w="978" w:type="dxa"/>
            <w:gridSpan w:val="2"/>
            <w:vAlign w:val="bottom"/>
          </w:tcPr>
          <w:p w14:paraId="3D0365DE" w14:textId="2794A1C6" w:rsidR="00D26316" w:rsidRPr="00137009" w:rsidRDefault="00F2189A"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338</w:t>
            </w:r>
            <w:r w:rsidR="00D26316" w:rsidRPr="00137009">
              <w:rPr>
                <w:sz w:val="17"/>
                <w:szCs w:val="17"/>
              </w:rPr>
              <w:t>.6</w:t>
            </w:r>
          </w:p>
        </w:tc>
        <w:tc>
          <w:tcPr>
            <w:tcW w:w="907" w:type="dxa"/>
            <w:vAlign w:val="bottom"/>
          </w:tcPr>
          <w:p w14:paraId="4667C4C6" w14:textId="327AA453" w:rsidR="00D26316" w:rsidRPr="00137009" w:rsidRDefault="00F2189A"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393.4</w:t>
            </w:r>
          </w:p>
        </w:tc>
        <w:tc>
          <w:tcPr>
            <w:tcW w:w="988" w:type="dxa"/>
            <w:gridSpan w:val="2"/>
            <w:vAlign w:val="bottom"/>
          </w:tcPr>
          <w:p w14:paraId="15F4B294" w14:textId="3A41715B" w:rsidR="00D26316" w:rsidRPr="00137009" w:rsidRDefault="00F2189A"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372.2</w:t>
            </w:r>
          </w:p>
        </w:tc>
        <w:tc>
          <w:tcPr>
            <w:tcW w:w="899" w:type="dxa"/>
            <w:vAlign w:val="bottom"/>
          </w:tcPr>
          <w:p w14:paraId="677398A7" w14:textId="3E66F557" w:rsidR="00D26316" w:rsidRPr="00137009" w:rsidRDefault="00F2189A"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299.2</w:t>
            </w:r>
          </w:p>
        </w:tc>
        <w:tc>
          <w:tcPr>
            <w:tcW w:w="981" w:type="dxa"/>
            <w:gridSpan w:val="2"/>
            <w:vAlign w:val="bottom"/>
          </w:tcPr>
          <w:p w14:paraId="58B4240B" w14:textId="175941D0" w:rsidR="00D26316" w:rsidRPr="00137009" w:rsidRDefault="00F2189A"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414</w:t>
            </w:r>
            <w:r w:rsidR="00D26316" w:rsidRPr="00137009">
              <w:rPr>
                <w:sz w:val="17"/>
                <w:szCs w:val="17"/>
              </w:rPr>
              <w:t>.2</w:t>
            </w:r>
          </w:p>
        </w:tc>
        <w:tc>
          <w:tcPr>
            <w:tcW w:w="989" w:type="dxa"/>
            <w:shd w:val="clear" w:color="auto" w:fill="auto"/>
            <w:vAlign w:val="bottom"/>
          </w:tcPr>
          <w:p w14:paraId="11D7B0FC" w14:textId="6B84AA19" w:rsidR="00D26316" w:rsidRPr="00137009" w:rsidRDefault="00F2189A" w:rsidP="007D294D">
            <w:pPr>
              <w:tabs>
                <w:tab w:val="left" w:pos="288"/>
                <w:tab w:val="left" w:pos="576"/>
                <w:tab w:val="left" w:pos="864"/>
                <w:tab w:val="left" w:pos="1152"/>
              </w:tabs>
              <w:spacing w:before="40" w:after="40" w:line="210" w:lineRule="exact"/>
              <w:ind w:left="72" w:right="72"/>
              <w:jc w:val="right"/>
              <w:rPr>
                <w:sz w:val="17"/>
                <w:szCs w:val="17"/>
              </w:rPr>
            </w:pPr>
            <w:r>
              <w:rPr>
                <w:sz w:val="17"/>
                <w:szCs w:val="17"/>
              </w:rPr>
              <w:t>172.1</w:t>
            </w:r>
          </w:p>
        </w:tc>
        <w:tc>
          <w:tcPr>
            <w:tcW w:w="1079" w:type="dxa"/>
            <w:gridSpan w:val="2"/>
            <w:vAlign w:val="bottom"/>
          </w:tcPr>
          <w:p w14:paraId="1AAD781C" w14:textId="5B7E796A" w:rsidR="00D26316" w:rsidRPr="00137009" w:rsidRDefault="00F2189A" w:rsidP="007D294D">
            <w:pPr>
              <w:tabs>
                <w:tab w:val="left" w:pos="288"/>
                <w:tab w:val="left" w:pos="576"/>
                <w:tab w:val="left" w:pos="864"/>
                <w:tab w:val="left" w:pos="1152"/>
              </w:tabs>
              <w:spacing w:before="40" w:after="40" w:line="210" w:lineRule="exact"/>
              <w:ind w:left="72" w:right="72"/>
              <w:jc w:val="right"/>
              <w:rPr>
                <w:sz w:val="17"/>
                <w:szCs w:val="17"/>
              </w:rPr>
            </w:pPr>
            <w:r>
              <w:rPr>
                <w:sz w:val="17"/>
                <w:szCs w:val="17"/>
              </w:rPr>
              <w:t>359.</w:t>
            </w:r>
            <w:r w:rsidRPr="00FA040D">
              <w:rPr>
                <w:sz w:val="17"/>
                <w:szCs w:val="17"/>
              </w:rPr>
              <w:t>6</w:t>
            </w:r>
          </w:p>
        </w:tc>
        <w:tc>
          <w:tcPr>
            <w:tcW w:w="1005" w:type="dxa"/>
            <w:gridSpan w:val="2"/>
            <w:vAlign w:val="bottom"/>
          </w:tcPr>
          <w:p w14:paraId="0BE5855E" w14:textId="1E04CCEC" w:rsidR="00D26316" w:rsidRPr="00137009" w:rsidRDefault="00F2189A" w:rsidP="007D294D">
            <w:pPr>
              <w:tabs>
                <w:tab w:val="left" w:pos="288"/>
                <w:tab w:val="left" w:pos="576"/>
                <w:tab w:val="left" w:pos="864"/>
                <w:tab w:val="left" w:pos="1152"/>
              </w:tabs>
              <w:spacing w:before="40" w:after="40" w:line="210" w:lineRule="exact"/>
              <w:ind w:left="72" w:right="72"/>
              <w:jc w:val="right"/>
              <w:rPr>
                <w:sz w:val="17"/>
                <w:szCs w:val="17"/>
              </w:rPr>
            </w:pPr>
            <w:r>
              <w:rPr>
                <w:sz w:val="17"/>
                <w:szCs w:val="17"/>
              </w:rPr>
              <w:t>430.9</w:t>
            </w:r>
          </w:p>
        </w:tc>
      </w:tr>
      <w:tr w:rsidR="00D26316" w:rsidRPr="00137009" w14:paraId="36977E11" w14:textId="77777777" w:rsidTr="00046A86">
        <w:trPr>
          <w:trHeight w:val="20"/>
        </w:trPr>
        <w:tc>
          <w:tcPr>
            <w:tcW w:w="359" w:type="dxa"/>
            <w:hideMark/>
          </w:tcPr>
          <w:p w14:paraId="75F65CF2" w14:textId="77777777" w:rsidR="00D26316" w:rsidRPr="00137009" w:rsidRDefault="00D26316" w:rsidP="007D294D">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right="40"/>
              <w:rPr>
                <w:sz w:val="17"/>
              </w:rPr>
            </w:pPr>
            <w:r w:rsidRPr="00137009">
              <w:rPr>
                <w:sz w:val="17"/>
              </w:rPr>
              <w:t>5.</w:t>
            </w:r>
          </w:p>
        </w:tc>
        <w:tc>
          <w:tcPr>
            <w:tcW w:w="3188" w:type="dxa"/>
            <w:vAlign w:val="bottom"/>
            <w:hideMark/>
          </w:tcPr>
          <w:p w14:paraId="0758A4BB" w14:textId="77777777" w:rsidR="00D26316" w:rsidRPr="00137009" w:rsidRDefault="00D26316" w:rsidP="007D294D">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72" w:right="40"/>
              <w:rPr>
                <w:sz w:val="17"/>
              </w:rPr>
            </w:pPr>
            <w:r w:rsidRPr="00137009">
              <w:rPr>
                <w:sz w:val="17"/>
              </w:rPr>
              <w:t>United Nations Representative to the Geneva International Discussions</w:t>
            </w:r>
          </w:p>
        </w:tc>
        <w:tc>
          <w:tcPr>
            <w:tcW w:w="944" w:type="dxa"/>
            <w:vAlign w:val="bottom"/>
          </w:tcPr>
          <w:p w14:paraId="6EB4544D" w14:textId="39767749" w:rsidR="00D26316" w:rsidRPr="00137009" w:rsidRDefault="00F2189A"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1 856.2</w:t>
            </w:r>
          </w:p>
        </w:tc>
        <w:tc>
          <w:tcPr>
            <w:tcW w:w="902" w:type="dxa"/>
            <w:vAlign w:val="bottom"/>
          </w:tcPr>
          <w:p w14:paraId="1712FAEC" w14:textId="542F9368"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1 </w:t>
            </w:r>
            <w:r w:rsidR="00F2189A" w:rsidRPr="00137009">
              <w:rPr>
                <w:sz w:val="17"/>
                <w:szCs w:val="17"/>
              </w:rPr>
              <w:t>757</w:t>
            </w:r>
            <w:r w:rsidRPr="00137009">
              <w:rPr>
                <w:sz w:val="17"/>
                <w:szCs w:val="17"/>
              </w:rPr>
              <w:t>.8</w:t>
            </w:r>
          </w:p>
        </w:tc>
        <w:tc>
          <w:tcPr>
            <w:tcW w:w="978" w:type="dxa"/>
            <w:gridSpan w:val="2"/>
            <w:vAlign w:val="bottom"/>
          </w:tcPr>
          <w:p w14:paraId="4E30E768" w14:textId="1688F8C2" w:rsidR="00D26316" w:rsidRPr="00137009" w:rsidRDefault="00F2189A"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2 045.0</w:t>
            </w:r>
          </w:p>
        </w:tc>
        <w:tc>
          <w:tcPr>
            <w:tcW w:w="907" w:type="dxa"/>
            <w:vAlign w:val="bottom"/>
          </w:tcPr>
          <w:p w14:paraId="452A590C" w14:textId="0858079F"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1 </w:t>
            </w:r>
            <w:r w:rsidR="00F2189A" w:rsidRPr="00137009">
              <w:rPr>
                <w:sz w:val="17"/>
                <w:szCs w:val="17"/>
              </w:rPr>
              <w:t>745.4</w:t>
            </w:r>
          </w:p>
        </w:tc>
        <w:tc>
          <w:tcPr>
            <w:tcW w:w="988" w:type="dxa"/>
            <w:gridSpan w:val="2"/>
            <w:vAlign w:val="bottom"/>
          </w:tcPr>
          <w:p w14:paraId="04A6FA27" w14:textId="28A1A955" w:rsidR="00D26316" w:rsidRPr="00137009" w:rsidRDefault="00F2189A"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1 950</w:t>
            </w:r>
            <w:r w:rsidR="00D26316" w:rsidRPr="00137009">
              <w:rPr>
                <w:sz w:val="17"/>
                <w:szCs w:val="17"/>
              </w:rPr>
              <w:t>.0</w:t>
            </w:r>
          </w:p>
        </w:tc>
        <w:tc>
          <w:tcPr>
            <w:tcW w:w="899" w:type="dxa"/>
            <w:vAlign w:val="bottom"/>
          </w:tcPr>
          <w:p w14:paraId="14D76703" w14:textId="135FC213"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1 </w:t>
            </w:r>
            <w:r w:rsidR="00F2189A" w:rsidRPr="00137009">
              <w:rPr>
                <w:sz w:val="17"/>
                <w:szCs w:val="17"/>
              </w:rPr>
              <w:t>770</w:t>
            </w:r>
            <w:r w:rsidRPr="00137009">
              <w:rPr>
                <w:sz w:val="17"/>
                <w:szCs w:val="17"/>
              </w:rPr>
              <w:t>.4</w:t>
            </w:r>
          </w:p>
        </w:tc>
        <w:tc>
          <w:tcPr>
            <w:tcW w:w="981" w:type="dxa"/>
            <w:gridSpan w:val="2"/>
            <w:vAlign w:val="bottom"/>
          </w:tcPr>
          <w:p w14:paraId="2697A473" w14:textId="68BE1D32" w:rsidR="00D26316" w:rsidRPr="00137009" w:rsidRDefault="00F2189A"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2 032.1</w:t>
            </w:r>
          </w:p>
        </w:tc>
        <w:tc>
          <w:tcPr>
            <w:tcW w:w="989" w:type="dxa"/>
            <w:shd w:val="clear" w:color="auto" w:fill="auto"/>
            <w:vAlign w:val="bottom"/>
          </w:tcPr>
          <w:p w14:paraId="228C98C2" w14:textId="3936456A"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3955DF">
              <w:rPr>
                <w:rFonts w:eastAsia="Times New Roman"/>
                <w:sz w:val="17"/>
                <w:szCs w:val="17"/>
              </w:rPr>
              <w:t xml:space="preserve">1 </w:t>
            </w:r>
            <w:r w:rsidR="00F2189A">
              <w:rPr>
                <w:rFonts w:eastAsia="Times New Roman"/>
                <w:sz w:val="17"/>
                <w:szCs w:val="17"/>
              </w:rPr>
              <w:t>719.7</w:t>
            </w:r>
          </w:p>
        </w:tc>
        <w:tc>
          <w:tcPr>
            <w:tcW w:w="1079" w:type="dxa"/>
            <w:gridSpan w:val="2"/>
            <w:vAlign w:val="bottom"/>
          </w:tcPr>
          <w:p w14:paraId="06CD212C" w14:textId="7211B884" w:rsidR="00D26316" w:rsidRPr="00137009" w:rsidRDefault="00F2189A" w:rsidP="007D294D">
            <w:pPr>
              <w:tabs>
                <w:tab w:val="left" w:pos="288"/>
                <w:tab w:val="left" w:pos="576"/>
                <w:tab w:val="left" w:pos="864"/>
                <w:tab w:val="left" w:pos="1152"/>
              </w:tabs>
              <w:spacing w:before="40" w:after="40" w:line="210" w:lineRule="exact"/>
              <w:ind w:left="72" w:right="72"/>
              <w:jc w:val="right"/>
              <w:rPr>
                <w:sz w:val="17"/>
                <w:szCs w:val="17"/>
              </w:rPr>
            </w:pPr>
            <w:r w:rsidRPr="00FA040D">
              <w:rPr>
                <w:sz w:val="17"/>
                <w:szCs w:val="17"/>
              </w:rPr>
              <w:t xml:space="preserve">1 </w:t>
            </w:r>
            <w:r>
              <w:rPr>
                <w:sz w:val="17"/>
                <w:szCs w:val="17"/>
              </w:rPr>
              <w:t>930.5</w:t>
            </w:r>
          </w:p>
        </w:tc>
        <w:tc>
          <w:tcPr>
            <w:tcW w:w="1005" w:type="dxa"/>
            <w:gridSpan w:val="2"/>
            <w:vAlign w:val="bottom"/>
          </w:tcPr>
          <w:p w14:paraId="067E4E88" w14:textId="2CE084F5"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1 </w:t>
            </w:r>
            <w:r w:rsidR="00F2189A">
              <w:rPr>
                <w:sz w:val="17"/>
                <w:szCs w:val="17"/>
              </w:rPr>
              <w:t>803.5</w:t>
            </w:r>
          </w:p>
        </w:tc>
      </w:tr>
      <w:tr w:rsidR="00D26316" w:rsidRPr="00137009" w14:paraId="341B724A" w14:textId="77777777" w:rsidTr="00046A86">
        <w:trPr>
          <w:trHeight w:val="20"/>
        </w:trPr>
        <w:tc>
          <w:tcPr>
            <w:tcW w:w="359" w:type="dxa"/>
            <w:hideMark/>
          </w:tcPr>
          <w:p w14:paraId="6CCC10AA" w14:textId="77777777" w:rsidR="00D26316" w:rsidRPr="00137009" w:rsidRDefault="00D26316" w:rsidP="007D294D">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right="40"/>
              <w:rPr>
                <w:sz w:val="17"/>
              </w:rPr>
            </w:pPr>
            <w:r w:rsidRPr="00137009">
              <w:rPr>
                <w:sz w:val="17"/>
              </w:rPr>
              <w:t>6.</w:t>
            </w:r>
          </w:p>
        </w:tc>
        <w:tc>
          <w:tcPr>
            <w:tcW w:w="3188" w:type="dxa"/>
            <w:vAlign w:val="bottom"/>
            <w:hideMark/>
          </w:tcPr>
          <w:p w14:paraId="6BA83654" w14:textId="77777777" w:rsidR="00D26316" w:rsidRPr="00137009" w:rsidRDefault="00D26316" w:rsidP="007D294D">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72" w:right="40"/>
              <w:rPr>
                <w:sz w:val="17"/>
              </w:rPr>
            </w:pPr>
            <w:r w:rsidRPr="00137009">
              <w:rPr>
                <w:sz w:val="17"/>
              </w:rPr>
              <w:t>Office of the Special Envoy of the Secretary-General for Syria</w:t>
            </w:r>
          </w:p>
        </w:tc>
        <w:tc>
          <w:tcPr>
            <w:tcW w:w="944" w:type="dxa"/>
            <w:vAlign w:val="bottom"/>
          </w:tcPr>
          <w:p w14:paraId="2F391600" w14:textId="36170808"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16 </w:t>
            </w:r>
            <w:r w:rsidR="00F2189A" w:rsidRPr="00137009">
              <w:rPr>
                <w:sz w:val="17"/>
                <w:szCs w:val="17"/>
              </w:rPr>
              <w:t>187.5</w:t>
            </w:r>
          </w:p>
        </w:tc>
        <w:tc>
          <w:tcPr>
            <w:tcW w:w="902" w:type="dxa"/>
            <w:vAlign w:val="bottom"/>
          </w:tcPr>
          <w:p w14:paraId="3C0DBD9D" w14:textId="73C46F2E" w:rsidR="00D26316" w:rsidRPr="00137009" w:rsidRDefault="00F2189A"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11 928.0</w:t>
            </w:r>
          </w:p>
        </w:tc>
        <w:tc>
          <w:tcPr>
            <w:tcW w:w="978" w:type="dxa"/>
            <w:gridSpan w:val="2"/>
            <w:vAlign w:val="bottom"/>
          </w:tcPr>
          <w:p w14:paraId="7630120A" w14:textId="1FA3F273"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16 </w:t>
            </w:r>
            <w:r w:rsidR="00F2189A" w:rsidRPr="00137009">
              <w:rPr>
                <w:sz w:val="17"/>
                <w:szCs w:val="17"/>
              </w:rPr>
              <w:t>132.6</w:t>
            </w:r>
          </w:p>
        </w:tc>
        <w:tc>
          <w:tcPr>
            <w:tcW w:w="907" w:type="dxa"/>
            <w:vAlign w:val="bottom"/>
          </w:tcPr>
          <w:p w14:paraId="2D30F9F4" w14:textId="57E16C9E" w:rsidR="00D26316" w:rsidRPr="00137009" w:rsidRDefault="00F2189A"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12 630.3</w:t>
            </w:r>
          </w:p>
        </w:tc>
        <w:tc>
          <w:tcPr>
            <w:tcW w:w="988" w:type="dxa"/>
            <w:gridSpan w:val="2"/>
            <w:vAlign w:val="bottom"/>
          </w:tcPr>
          <w:p w14:paraId="4AF1C3E8" w14:textId="660776D8" w:rsidR="00D26316" w:rsidRPr="00137009" w:rsidRDefault="00F2189A"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15 001.6</w:t>
            </w:r>
          </w:p>
        </w:tc>
        <w:tc>
          <w:tcPr>
            <w:tcW w:w="899" w:type="dxa"/>
            <w:vAlign w:val="bottom"/>
          </w:tcPr>
          <w:p w14:paraId="37F572F3" w14:textId="5CFCF643"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12 </w:t>
            </w:r>
            <w:r w:rsidR="00F2189A" w:rsidRPr="00137009">
              <w:rPr>
                <w:sz w:val="17"/>
                <w:szCs w:val="17"/>
              </w:rPr>
              <w:t>817.6</w:t>
            </w:r>
          </w:p>
        </w:tc>
        <w:tc>
          <w:tcPr>
            <w:tcW w:w="981" w:type="dxa"/>
            <w:gridSpan w:val="2"/>
            <w:vAlign w:val="bottom"/>
          </w:tcPr>
          <w:p w14:paraId="5E479BAF" w14:textId="269FEE93" w:rsidR="00D26316" w:rsidRPr="00137009" w:rsidRDefault="00F2189A"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13 660.7</w:t>
            </w:r>
          </w:p>
        </w:tc>
        <w:tc>
          <w:tcPr>
            <w:tcW w:w="989" w:type="dxa"/>
            <w:shd w:val="clear" w:color="auto" w:fill="auto"/>
            <w:vAlign w:val="bottom"/>
          </w:tcPr>
          <w:p w14:paraId="7C2C6662" w14:textId="3C597F26"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12 </w:t>
            </w:r>
            <w:r w:rsidR="00F2189A">
              <w:rPr>
                <w:sz w:val="17"/>
                <w:szCs w:val="17"/>
              </w:rPr>
              <w:t>188.7</w:t>
            </w:r>
          </w:p>
        </w:tc>
        <w:tc>
          <w:tcPr>
            <w:tcW w:w="1079" w:type="dxa"/>
            <w:gridSpan w:val="2"/>
            <w:vAlign w:val="bottom"/>
          </w:tcPr>
          <w:p w14:paraId="4E60A753" w14:textId="506FADF8" w:rsidR="00D26316" w:rsidRPr="00137009" w:rsidRDefault="00F2189A" w:rsidP="007D294D">
            <w:pPr>
              <w:tabs>
                <w:tab w:val="left" w:pos="288"/>
                <w:tab w:val="left" w:pos="576"/>
                <w:tab w:val="left" w:pos="864"/>
                <w:tab w:val="left" w:pos="1152"/>
              </w:tabs>
              <w:spacing w:before="40" w:after="40" w:line="210" w:lineRule="exact"/>
              <w:ind w:left="72" w:right="72"/>
              <w:jc w:val="right"/>
              <w:rPr>
                <w:sz w:val="17"/>
                <w:szCs w:val="17"/>
              </w:rPr>
            </w:pPr>
            <w:r>
              <w:rPr>
                <w:sz w:val="17"/>
                <w:szCs w:val="17"/>
              </w:rPr>
              <w:t>12 551.7</w:t>
            </w:r>
          </w:p>
        </w:tc>
        <w:tc>
          <w:tcPr>
            <w:tcW w:w="1005" w:type="dxa"/>
            <w:gridSpan w:val="2"/>
            <w:vAlign w:val="bottom"/>
          </w:tcPr>
          <w:p w14:paraId="6D000061" w14:textId="6771E2C6" w:rsidR="00D26316" w:rsidRPr="00137009" w:rsidRDefault="00F2189A" w:rsidP="007D294D">
            <w:pPr>
              <w:tabs>
                <w:tab w:val="left" w:pos="288"/>
                <w:tab w:val="left" w:pos="576"/>
                <w:tab w:val="left" w:pos="864"/>
                <w:tab w:val="left" w:pos="1152"/>
              </w:tabs>
              <w:spacing w:before="40" w:after="40" w:line="210" w:lineRule="exact"/>
              <w:ind w:left="72" w:right="72"/>
              <w:jc w:val="right"/>
              <w:rPr>
                <w:sz w:val="17"/>
                <w:szCs w:val="17"/>
              </w:rPr>
            </w:pPr>
            <w:r>
              <w:rPr>
                <w:sz w:val="17"/>
                <w:szCs w:val="17"/>
              </w:rPr>
              <w:t>15 027.7</w:t>
            </w:r>
          </w:p>
        </w:tc>
      </w:tr>
      <w:tr w:rsidR="00D26316" w:rsidRPr="00137009" w14:paraId="56C458F6" w14:textId="77777777" w:rsidTr="00046A86">
        <w:trPr>
          <w:trHeight w:val="20"/>
        </w:trPr>
        <w:tc>
          <w:tcPr>
            <w:tcW w:w="359" w:type="dxa"/>
            <w:hideMark/>
          </w:tcPr>
          <w:p w14:paraId="1BFC4DD6" w14:textId="77777777" w:rsidR="00D26316" w:rsidRPr="00137009" w:rsidRDefault="00D26316" w:rsidP="007D294D">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right="40"/>
              <w:rPr>
                <w:sz w:val="17"/>
              </w:rPr>
            </w:pPr>
            <w:r w:rsidRPr="00137009">
              <w:rPr>
                <w:sz w:val="17"/>
              </w:rPr>
              <w:t>7.</w:t>
            </w:r>
          </w:p>
        </w:tc>
        <w:tc>
          <w:tcPr>
            <w:tcW w:w="3188" w:type="dxa"/>
            <w:vAlign w:val="bottom"/>
            <w:hideMark/>
          </w:tcPr>
          <w:p w14:paraId="3942D320" w14:textId="77777777" w:rsidR="00D26316" w:rsidRPr="00137009" w:rsidRDefault="00D26316" w:rsidP="007D294D">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72" w:right="40"/>
              <w:rPr>
                <w:sz w:val="17"/>
              </w:rPr>
            </w:pPr>
            <w:r w:rsidRPr="00137009">
              <w:rPr>
                <w:sz w:val="17"/>
              </w:rPr>
              <w:t>Office of the Special Envoy of the Secretary-General for the Horn of Africa</w:t>
            </w:r>
          </w:p>
        </w:tc>
        <w:tc>
          <w:tcPr>
            <w:tcW w:w="944" w:type="dxa"/>
            <w:vAlign w:val="bottom"/>
          </w:tcPr>
          <w:p w14:paraId="53AA37EF" w14:textId="1978D957"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1 </w:t>
            </w:r>
            <w:r w:rsidR="00F2189A" w:rsidRPr="00137009">
              <w:rPr>
                <w:sz w:val="17"/>
                <w:szCs w:val="17"/>
              </w:rPr>
              <w:t>782.8</w:t>
            </w:r>
          </w:p>
        </w:tc>
        <w:tc>
          <w:tcPr>
            <w:tcW w:w="902" w:type="dxa"/>
            <w:vAlign w:val="bottom"/>
          </w:tcPr>
          <w:p w14:paraId="4430A656" w14:textId="668EAA47"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1 </w:t>
            </w:r>
            <w:r w:rsidR="00F2189A" w:rsidRPr="00137009">
              <w:rPr>
                <w:sz w:val="17"/>
                <w:szCs w:val="17"/>
              </w:rPr>
              <w:t>594.9</w:t>
            </w:r>
          </w:p>
        </w:tc>
        <w:tc>
          <w:tcPr>
            <w:tcW w:w="978" w:type="dxa"/>
            <w:gridSpan w:val="2"/>
            <w:vAlign w:val="bottom"/>
          </w:tcPr>
          <w:p w14:paraId="196A1B45" w14:textId="23BD421B"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1 </w:t>
            </w:r>
            <w:r w:rsidR="00F2189A" w:rsidRPr="00137009">
              <w:rPr>
                <w:sz w:val="17"/>
                <w:szCs w:val="17"/>
              </w:rPr>
              <w:t>763.6</w:t>
            </w:r>
          </w:p>
        </w:tc>
        <w:tc>
          <w:tcPr>
            <w:tcW w:w="907" w:type="dxa"/>
            <w:vAlign w:val="bottom"/>
          </w:tcPr>
          <w:p w14:paraId="16A4DA5F" w14:textId="758923CA"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1 </w:t>
            </w:r>
            <w:r w:rsidR="00F2189A" w:rsidRPr="00137009">
              <w:rPr>
                <w:sz w:val="17"/>
                <w:szCs w:val="17"/>
              </w:rPr>
              <w:t>586.1</w:t>
            </w:r>
          </w:p>
        </w:tc>
        <w:tc>
          <w:tcPr>
            <w:tcW w:w="988" w:type="dxa"/>
            <w:gridSpan w:val="2"/>
            <w:vAlign w:val="bottom"/>
          </w:tcPr>
          <w:p w14:paraId="4D5A19BF" w14:textId="09E4E085"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1 </w:t>
            </w:r>
            <w:r w:rsidR="00F2189A" w:rsidRPr="00137009">
              <w:rPr>
                <w:sz w:val="17"/>
                <w:szCs w:val="17"/>
              </w:rPr>
              <w:t>754.5</w:t>
            </w:r>
          </w:p>
        </w:tc>
        <w:tc>
          <w:tcPr>
            <w:tcW w:w="899" w:type="dxa"/>
            <w:vAlign w:val="bottom"/>
          </w:tcPr>
          <w:p w14:paraId="149A86D0" w14:textId="2C41B772"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1 </w:t>
            </w:r>
            <w:r w:rsidR="00F2189A" w:rsidRPr="00137009">
              <w:rPr>
                <w:sz w:val="17"/>
                <w:szCs w:val="17"/>
              </w:rPr>
              <w:t>805.6</w:t>
            </w:r>
          </w:p>
        </w:tc>
        <w:tc>
          <w:tcPr>
            <w:tcW w:w="981" w:type="dxa"/>
            <w:gridSpan w:val="2"/>
            <w:vAlign w:val="bottom"/>
          </w:tcPr>
          <w:p w14:paraId="0732858D" w14:textId="305E113B"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1 </w:t>
            </w:r>
            <w:r w:rsidR="00F2189A" w:rsidRPr="00137009">
              <w:rPr>
                <w:sz w:val="17"/>
                <w:szCs w:val="17"/>
              </w:rPr>
              <w:t>638.1</w:t>
            </w:r>
          </w:p>
        </w:tc>
        <w:tc>
          <w:tcPr>
            <w:tcW w:w="989" w:type="dxa"/>
            <w:shd w:val="clear" w:color="auto" w:fill="auto"/>
            <w:vAlign w:val="bottom"/>
          </w:tcPr>
          <w:p w14:paraId="383A173D" w14:textId="1715C469"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3955DF">
              <w:rPr>
                <w:rFonts w:eastAsia="Times New Roman"/>
                <w:sz w:val="17"/>
                <w:szCs w:val="17"/>
              </w:rPr>
              <w:t xml:space="preserve">1 </w:t>
            </w:r>
            <w:r w:rsidR="00F2189A">
              <w:rPr>
                <w:rFonts w:eastAsia="Times New Roman"/>
                <w:sz w:val="17"/>
                <w:szCs w:val="17"/>
              </w:rPr>
              <w:t>863.2</w:t>
            </w:r>
          </w:p>
        </w:tc>
        <w:tc>
          <w:tcPr>
            <w:tcW w:w="1079" w:type="dxa"/>
            <w:gridSpan w:val="2"/>
            <w:vAlign w:val="bottom"/>
          </w:tcPr>
          <w:p w14:paraId="279A4EA9" w14:textId="391CBB00" w:rsidR="00D26316" w:rsidRPr="00137009" w:rsidRDefault="00F2189A" w:rsidP="007D294D">
            <w:pPr>
              <w:tabs>
                <w:tab w:val="left" w:pos="288"/>
                <w:tab w:val="left" w:pos="576"/>
                <w:tab w:val="left" w:pos="864"/>
                <w:tab w:val="left" w:pos="1152"/>
              </w:tabs>
              <w:spacing w:before="40" w:after="40" w:line="210" w:lineRule="exact"/>
              <w:ind w:left="72" w:right="72"/>
              <w:jc w:val="right"/>
              <w:rPr>
                <w:sz w:val="17"/>
                <w:szCs w:val="17"/>
              </w:rPr>
            </w:pPr>
            <w:r>
              <w:rPr>
                <w:sz w:val="17"/>
                <w:szCs w:val="17"/>
              </w:rPr>
              <w:t>2 056.1</w:t>
            </w:r>
            <w:r w:rsidRPr="00FA040D">
              <w:rPr>
                <w:sz w:val="17"/>
                <w:szCs w:val="17"/>
              </w:rPr>
              <w:t xml:space="preserve"> </w:t>
            </w:r>
          </w:p>
        </w:tc>
        <w:tc>
          <w:tcPr>
            <w:tcW w:w="1005" w:type="dxa"/>
            <w:gridSpan w:val="2"/>
            <w:vAlign w:val="bottom"/>
          </w:tcPr>
          <w:p w14:paraId="65C87884" w14:textId="1E3EB416" w:rsidR="00D26316" w:rsidRPr="00137009" w:rsidRDefault="00F2189A" w:rsidP="007D294D">
            <w:pPr>
              <w:tabs>
                <w:tab w:val="left" w:pos="288"/>
                <w:tab w:val="left" w:pos="576"/>
                <w:tab w:val="left" w:pos="864"/>
                <w:tab w:val="left" w:pos="1152"/>
              </w:tabs>
              <w:spacing w:before="40" w:after="40" w:line="210" w:lineRule="exact"/>
              <w:ind w:left="72" w:right="72"/>
              <w:jc w:val="right"/>
              <w:rPr>
                <w:sz w:val="17"/>
                <w:szCs w:val="17"/>
              </w:rPr>
            </w:pPr>
            <w:r>
              <w:rPr>
                <w:sz w:val="17"/>
                <w:szCs w:val="17"/>
              </w:rPr>
              <w:t>1 918.4</w:t>
            </w:r>
            <w:r w:rsidRPr="00FA040D">
              <w:rPr>
                <w:sz w:val="17"/>
                <w:szCs w:val="17"/>
              </w:rPr>
              <w:t xml:space="preserve"> </w:t>
            </w:r>
          </w:p>
        </w:tc>
      </w:tr>
      <w:tr w:rsidR="00D26316" w:rsidRPr="00137009" w14:paraId="7D1B7D06" w14:textId="77777777" w:rsidTr="00046A86">
        <w:trPr>
          <w:trHeight w:val="20"/>
        </w:trPr>
        <w:tc>
          <w:tcPr>
            <w:tcW w:w="359" w:type="dxa"/>
            <w:hideMark/>
          </w:tcPr>
          <w:p w14:paraId="4595BC9E" w14:textId="77777777" w:rsidR="00D26316" w:rsidRPr="00137009" w:rsidRDefault="00D26316" w:rsidP="007D294D">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right="40"/>
              <w:rPr>
                <w:sz w:val="17"/>
              </w:rPr>
            </w:pPr>
            <w:r w:rsidRPr="00137009">
              <w:rPr>
                <w:sz w:val="17"/>
              </w:rPr>
              <w:t>8.</w:t>
            </w:r>
          </w:p>
        </w:tc>
        <w:tc>
          <w:tcPr>
            <w:tcW w:w="3188" w:type="dxa"/>
            <w:vAlign w:val="bottom"/>
            <w:hideMark/>
          </w:tcPr>
          <w:p w14:paraId="1C71DEC7" w14:textId="77777777" w:rsidR="00D26316" w:rsidRPr="00137009" w:rsidRDefault="00D26316" w:rsidP="007D294D">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72" w:right="40"/>
              <w:rPr>
                <w:sz w:val="17"/>
              </w:rPr>
            </w:pPr>
            <w:r w:rsidRPr="00137009">
              <w:rPr>
                <w:sz w:val="17"/>
              </w:rPr>
              <w:t>Office of the Special Envoy of the Secretary-General for the Great Lakes Region</w:t>
            </w:r>
          </w:p>
        </w:tc>
        <w:tc>
          <w:tcPr>
            <w:tcW w:w="944" w:type="dxa"/>
            <w:vAlign w:val="bottom"/>
          </w:tcPr>
          <w:p w14:paraId="577C48EA" w14:textId="42E994A8" w:rsidR="00D26316" w:rsidRPr="00137009" w:rsidRDefault="00F2189A"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5 056</w:t>
            </w:r>
            <w:r w:rsidR="00D26316" w:rsidRPr="00137009">
              <w:rPr>
                <w:sz w:val="17"/>
                <w:szCs w:val="17"/>
              </w:rPr>
              <w:t>.4</w:t>
            </w:r>
          </w:p>
        </w:tc>
        <w:tc>
          <w:tcPr>
            <w:tcW w:w="902" w:type="dxa"/>
            <w:vAlign w:val="bottom"/>
          </w:tcPr>
          <w:p w14:paraId="560623EE" w14:textId="05B0D17F"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4 </w:t>
            </w:r>
            <w:r w:rsidR="00F2189A" w:rsidRPr="00137009">
              <w:rPr>
                <w:sz w:val="17"/>
                <w:szCs w:val="17"/>
              </w:rPr>
              <w:t>202.4</w:t>
            </w:r>
          </w:p>
        </w:tc>
        <w:tc>
          <w:tcPr>
            <w:tcW w:w="978" w:type="dxa"/>
            <w:gridSpan w:val="2"/>
            <w:vAlign w:val="bottom"/>
          </w:tcPr>
          <w:p w14:paraId="449D4305" w14:textId="1CBC5EA4"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5 </w:t>
            </w:r>
            <w:r w:rsidR="00F2189A" w:rsidRPr="00137009">
              <w:rPr>
                <w:sz w:val="17"/>
                <w:szCs w:val="17"/>
              </w:rPr>
              <w:t>133.9</w:t>
            </w:r>
          </w:p>
        </w:tc>
        <w:tc>
          <w:tcPr>
            <w:tcW w:w="907" w:type="dxa"/>
            <w:vAlign w:val="bottom"/>
          </w:tcPr>
          <w:p w14:paraId="6020DD53" w14:textId="4501F1A7"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4 </w:t>
            </w:r>
            <w:r w:rsidR="00F2189A" w:rsidRPr="00137009">
              <w:rPr>
                <w:sz w:val="17"/>
                <w:szCs w:val="17"/>
              </w:rPr>
              <w:t>406.1</w:t>
            </w:r>
          </w:p>
        </w:tc>
        <w:tc>
          <w:tcPr>
            <w:tcW w:w="988" w:type="dxa"/>
            <w:gridSpan w:val="2"/>
            <w:vAlign w:val="bottom"/>
          </w:tcPr>
          <w:p w14:paraId="67D79011" w14:textId="034B34BB"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5 </w:t>
            </w:r>
            <w:r w:rsidR="00F2189A" w:rsidRPr="00137009">
              <w:rPr>
                <w:sz w:val="17"/>
                <w:szCs w:val="17"/>
              </w:rPr>
              <w:t>737</w:t>
            </w:r>
            <w:r w:rsidRPr="00137009">
              <w:rPr>
                <w:sz w:val="17"/>
                <w:szCs w:val="17"/>
              </w:rPr>
              <w:t>.9</w:t>
            </w:r>
          </w:p>
        </w:tc>
        <w:tc>
          <w:tcPr>
            <w:tcW w:w="899" w:type="dxa"/>
            <w:vAlign w:val="bottom"/>
          </w:tcPr>
          <w:p w14:paraId="53BED0FD" w14:textId="695AF302"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4 </w:t>
            </w:r>
            <w:r w:rsidR="00F2189A" w:rsidRPr="00137009">
              <w:rPr>
                <w:sz w:val="17"/>
                <w:szCs w:val="17"/>
              </w:rPr>
              <w:t>672.9</w:t>
            </w:r>
          </w:p>
        </w:tc>
        <w:tc>
          <w:tcPr>
            <w:tcW w:w="981" w:type="dxa"/>
            <w:gridSpan w:val="2"/>
            <w:vAlign w:val="bottom"/>
          </w:tcPr>
          <w:p w14:paraId="5A645A91" w14:textId="1328629E" w:rsidR="00D26316" w:rsidRPr="00137009" w:rsidRDefault="00F2189A"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4 977.8</w:t>
            </w:r>
          </w:p>
        </w:tc>
        <w:tc>
          <w:tcPr>
            <w:tcW w:w="989" w:type="dxa"/>
            <w:shd w:val="clear" w:color="auto" w:fill="auto"/>
            <w:vAlign w:val="bottom"/>
          </w:tcPr>
          <w:p w14:paraId="56F352A7" w14:textId="668F7599" w:rsidR="00D26316" w:rsidRPr="00137009" w:rsidRDefault="00F2189A" w:rsidP="007D294D">
            <w:pPr>
              <w:tabs>
                <w:tab w:val="left" w:pos="288"/>
                <w:tab w:val="left" w:pos="576"/>
                <w:tab w:val="left" w:pos="864"/>
                <w:tab w:val="left" w:pos="1152"/>
              </w:tabs>
              <w:spacing w:before="40" w:after="40" w:line="210" w:lineRule="exact"/>
              <w:ind w:left="72" w:right="72"/>
              <w:jc w:val="right"/>
              <w:rPr>
                <w:sz w:val="17"/>
                <w:szCs w:val="17"/>
              </w:rPr>
            </w:pPr>
            <w:r>
              <w:rPr>
                <w:sz w:val="17"/>
                <w:szCs w:val="17"/>
              </w:rPr>
              <w:t>5 246.0</w:t>
            </w:r>
          </w:p>
        </w:tc>
        <w:tc>
          <w:tcPr>
            <w:tcW w:w="1079" w:type="dxa"/>
            <w:gridSpan w:val="2"/>
            <w:vAlign w:val="bottom"/>
          </w:tcPr>
          <w:p w14:paraId="4FB6B2AC" w14:textId="289F64F8" w:rsidR="00D26316" w:rsidRPr="00137009" w:rsidRDefault="00F2189A" w:rsidP="007D294D">
            <w:pPr>
              <w:tabs>
                <w:tab w:val="left" w:pos="288"/>
                <w:tab w:val="left" w:pos="576"/>
                <w:tab w:val="left" w:pos="864"/>
                <w:tab w:val="left" w:pos="1152"/>
              </w:tabs>
              <w:spacing w:before="40" w:after="40" w:line="210" w:lineRule="exact"/>
              <w:ind w:left="72" w:right="72"/>
              <w:jc w:val="right"/>
              <w:rPr>
                <w:sz w:val="17"/>
                <w:szCs w:val="17"/>
              </w:rPr>
            </w:pPr>
            <w:r>
              <w:rPr>
                <w:sz w:val="17"/>
                <w:szCs w:val="17"/>
              </w:rPr>
              <w:t>4 941.7</w:t>
            </w:r>
            <w:r w:rsidRPr="00FA040D">
              <w:rPr>
                <w:sz w:val="17"/>
                <w:szCs w:val="17"/>
              </w:rPr>
              <w:t xml:space="preserve"> </w:t>
            </w:r>
          </w:p>
        </w:tc>
        <w:tc>
          <w:tcPr>
            <w:tcW w:w="1005" w:type="dxa"/>
            <w:gridSpan w:val="2"/>
            <w:vAlign w:val="bottom"/>
          </w:tcPr>
          <w:p w14:paraId="2EF160CE" w14:textId="05F157A3" w:rsidR="00D26316" w:rsidRPr="00137009" w:rsidRDefault="00F2189A" w:rsidP="007D294D">
            <w:pPr>
              <w:tabs>
                <w:tab w:val="left" w:pos="288"/>
                <w:tab w:val="left" w:pos="576"/>
                <w:tab w:val="left" w:pos="864"/>
                <w:tab w:val="left" w:pos="1152"/>
              </w:tabs>
              <w:spacing w:before="40" w:after="40" w:line="210" w:lineRule="exact"/>
              <w:ind w:left="72" w:right="72"/>
              <w:jc w:val="right"/>
              <w:rPr>
                <w:sz w:val="17"/>
                <w:szCs w:val="17"/>
              </w:rPr>
            </w:pPr>
            <w:r>
              <w:rPr>
                <w:sz w:val="17"/>
                <w:szCs w:val="17"/>
              </w:rPr>
              <w:t>5 623.8</w:t>
            </w:r>
            <w:r w:rsidRPr="00FA040D">
              <w:rPr>
                <w:sz w:val="17"/>
                <w:szCs w:val="17"/>
              </w:rPr>
              <w:t xml:space="preserve"> </w:t>
            </w:r>
          </w:p>
        </w:tc>
      </w:tr>
      <w:tr w:rsidR="00D26316" w:rsidRPr="00137009" w14:paraId="03D63784" w14:textId="77777777" w:rsidTr="00046A86">
        <w:trPr>
          <w:trHeight w:val="20"/>
        </w:trPr>
        <w:tc>
          <w:tcPr>
            <w:tcW w:w="359" w:type="dxa"/>
            <w:hideMark/>
          </w:tcPr>
          <w:p w14:paraId="2298463E" w14:textId="77777777" w:rsidR="00D26316" w:rsidRPr="00137009" w:rsidRDefault="00D26316" w:rsidP="007D294D">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right="40"/>
              <w:rPr>
                <w:sz w:val="17"/>
              </w:rPr>
            </w:pPr>
            <w:r w:rsidRPr="00137009">
              <w:rPr>
                <w:sz w:val="17"/>
              </w:rPr>
              <w:t>9.</w:t>
            </w:r>
          </w:p>
        </w:tc>
        <w:tc>
          <w:tcPr>
            <w:tcW w:w="3188" w:type="dxa"/>
            <w:vAlign w:val="bottom"/>
            <w:hideMark/>
          </w:tcPr>
          <w:p w14:paraId="46CB8420" w14:textId="77777777" w:rsidR="00D26316" w:rsidRPr="00137009" w:rsidRDefault="00D26316" w:rsidP="007D294D">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72" w:right="40"/>
              <w:rPr>
                <w:sz w:val="17"/>
              </w:rPr>
            </w:pPr>
            <w:r w:rsidRPr="00137009">
              <w:rPr>
                <w:sz w:val="17"/>
              </w:rPr>
              <w:t>Office of the Special Envoy of the Secretary-General for Yemen</w:t>
            </w:r>
          </w:p>
        </w:tc>
        <w:tc>
          <w:tcPr>
            <w:tcW w:w="944" w:type="dxa"/>
            <w:vAlign w:val="bottom"/>
          </w:tcPr>
          <w:p w14:paraId="0898A408" w14:textId="59EA500F" w:rsidR="00D26316" w:rsidRPr="00137009" w:rsidRDefault="00F2189A"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17 551.1</w:t>
            </w:r>
          </w:p>
        </w:tc>
        <w:tc>
          <w:tcPr>
            <w:tcW w:w="902" w:type="dxa"/>
            <w:vAlign w:val="bottom"/>
          </w:tcPr>
          <w:p w14:paraId="62D989AA" w14:textId="74D9BBF7" w:rsidR="00D26316" w:rsidRPr="00137009" w:rsidRDefault="00F2189A"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16 726.3</w:t>
            </w:r>
          </w:p>
        </w:tc>
        <w:tc>
          <w:tcPr>
            <w:tcW w:w="978" w:type="dxa"/>
            <w:gridSpan w:val="2"/>
            <w:vAlign w:val="bottom"/>
          </w:tcPr>
          <w:p w14:paraId="4E8338E4" w14:textId="683E75B2"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17 </w:t>
            </w:r>
            <w:r w:rsidR="00F2189A" w:rsidRPr="00137009">
              <w:rPr>
                <w:sz w:val="17"/>
                <w:szCs w:val="17"/>
              </w:rPr>
              <w:t>202.0</w:t>
            </w:r>
          </w:p>
        </w:tc>
        <w:tc>
          <w:tcPr>
            <w:tcW w:w="907" w:type="dxa"/>
            <w:vAlign w:val="bottom"/>
          </w:tcPr>
          <w:p w14:paraId="1B2A5F84" w14:textId="18B07BAF"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16 </w:t>
            </w:r>
            <w:r w:rsidR="00F2189A" w:rsidRPr="00137009">
              <w:rPr>
                <w:sz w:val="17"/>
                <w:szCs w:val="17"/>
              </w:rPr>
              <w:t>240.6</w:t>
            </w:r>
          </w:p>
        </w:tc>
        <w:tc>
          <w:tcPr>
            <w:tcW w:w="988" w:type="dxa"/>
            <w:gridSpan w:val="2"/>
            <w:vAlign w:val="bottom"/>
          </w:tcPr>
          <w:p w14:paraId="439F18E1" w14:textId="30CC1B63"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17 </w:t>
            </w:r>
            <w:r w:rsidR="00F2189A" w:rsidRPr="00137009">
              <w:rPr>
                <w:sz w:val="17"/>
                <w:szCs w:val="17"/>
              </w:rPr>
              <w:t>051.3</w:t>
            </w:r>
          </w:p>
        </w:tc>
        <w:tc>
          <w:tcPr>
            <w:tcW w:w="899" w:type="dxa"/>
            <w:vAlign w:val="bottom"/>
          </w:tcPr>
          <w:p w14:paraId="498A45FB" w14:textId="3613CE9F"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16 </w:t>
            </w:r>
            <w:r w:rsidR="00F2189A" w:rsidRPr="00137009">
              <w:rPr>
                <w:sz w:val="17"/>
                <w:szCs w:val="17"/>
              </w:rPr>
              <w:t>087.0</w:t>
            </w:r>
          </w:p>
        </w:tc>
        <w:tc>
          <w:tcPr>
            <w:tcW w:w="981" w:type="dxa"/>
            <w:gridSpan w:val="2"/>
            <w:vAlign w:val="bottom"/>
          </w:tcPr>
          <w:p w14:paraId="58AB8AA5" w14:textId="2C88C1FE" w:rsidR="00D26316" w:rsidRPr="00137009" w:rsidRDefault="00F2189A"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16 570.8</w:t>
            </w:r>
          </w:p>
        </w:tc>
        <w:tc>
          <w:tcPr>
            <w:tcW w:w="989" w:type="dxa"/>
            <w:shd w:val="clear" w:color="auto" w:fill="auto"/>
            <w:vAlign w:val="bottom"/>
          </w:tcPr>
          <w:p w14:paraId="47F2BB53" w14:textId="16BBBE04" w:rsidR="00D26316" w:rsidRPr="00137009" w:rsidRDefault="00F2189A" w:rsidP="007D294D">
            <w:pPr>
              <w:tabs>
                <w:tab w:val="left" w:pos="288"/>
                <w:tab w:val="left" w:pos="576"/>
                <w:tab w:val="left" w:pos="864"/>
                <w:tab w:val="left" w:pos="1152"/>
              </w:tabs>
              <w:spacing w:before="40" w:after="40" w:line="210" w:lineRule="exact"/>
              <w:ind w:left="72" w:right="72"/>
              <w:jc w:val="right"/>
              <w:rPr>
                <w:sz w:val="17"/>
                <w:szCs w:val="17"/>
              </w:rPr>
            </w:pPr>
            <w:r>
              <w:rPr>
                <w:sz w:val="17"/>
                <w:szCs w:val="17"/>
              </w:rPr>
              <w:t>14 928.7</w:t>
            </w:r>
          </w:p>
        </w:tc>
        <w:tc>
          <w:tcPr>
            <w:tcW w:w="1079" w:type="dxa"/>
            <w:gridSpan w:val="2"/>
            <w:vAlign w:val="bottom"/>
          </w:tcPr>
          <w:p w14:paraId="460941C2" w14:textId="3B7562F7"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16 </w:t>
            </w:r>
            <w:r w:rsidR="00F2189A">
              <w:rPr>
                <w:sz w:val="17"/>
                <w:szCs w:val="17"/>
              </w:rPr>
              <w:t>096.5</w:t>
            </w:r>
          </w:p>
        </w:tc>
        <w:tc>
          <w:tcPr>
            <w:tcW w:w="1005" w:type="dxa"/>
            <w:gridSpan w:val="2"/>
            <w:vAlign w:val="bottom"/>
          </w:tcPr>
          <w:p w14:paraId="6C2C8AD0" w14:textId="21626A76"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16 </w:t>
            </w:r>
            <w:r w:rsidR="00F2189A">
              <w:rPr>
                <w:sz w:val="17"/>
                <w:szCs w:val="17"/>
              </w:rPr>
              <w:t>657.8</w:t>
            </w:r>
          </w:p>
        </w:tc>
      </w:tr>
      <w:tr w:rsidR="00D26316" w:rsidRPr="00137009" w14:paraId="3F2CB6E4" w14:textId="77777777" w:rsidTr="00046A86">
        <w:trPr>
          <w:trHeight w:val="20"/>
        </w:trPr>
        <w:tc>
          <w:tcPr>
            <w:tcW w:w="359" w:type="dxa"/>
            <w:hideMark/>
          </w:tcPr>
          <w:p w14:paraId="4C1C706F" w14:textId="77777777" w:rsidR="00D26316" w:rsidRPr="00137009" w:rsidRDefault="00D26316" w:rsidP="007D294D">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81" w:line="210" w:lineRule="exact"/>
              <w:ind w:right="40"/>
              <w:rPr>
                <w:sz w:val="17"/>
              </w:rPr>
            </w:pPr>
            <w:r w:rsidRPr="00137009">
              <w:rPr>
                <w:sz w:val="17"/>
              </w:rPr>
              <w:t>10.</w:t>
            </w:r>
          </w:p>
        </w:tc>
        <w:tc>
          <w:tcPr>
            <w:tcW w:w="3188" w:type="dxa"/>
            <w:vAlign w:val="bottom"/>
            <w:hideMark/>
          </w:tcPr>
          <w:p w14:paraId="7A1235FA" w14:textId="77777777" w:rsidR="00D26316" w:rsidRPr="00137009" w:rsidRDefault="00D26316" w:rsidP="007D294D">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81" w:line="210" w:lineRule="exact"/>
              <w:ind w:left="72" w:right="40"/>
              <w:rPr>
                <w:sz w:val="17"/>
              </w:rPr>
            </w:pPr>
            <w:r w:rsidRPr="00137009">
              <w:rPr>
                <w:sz w:val="17"/>
              </w:rPr>
              <w:t>Office of the Special Envoy of the Secretary-General on Myanmar</w:t>
            </w:r>
          </w:p>
        </w:tc>
        <w:tc>
          <w:tcPr>
            <w:tcW w:w="944" w:type="dxa"/>
            <w:vAlign w:val="bottom"/>
          </w:tcPr>
          <w:p w14:paraId="27ADA7FD" w14:textId="78599301" w:rsidR="00D26316" w:rsidRPr="00137009" w:rsidRDefault="00D26316" w:rsidP="007D294D">
            <w:pPr>
              <w:tabs>
                <w:tab w:val="left" w:pos="288"/>
                <w:tab w:val="left" w:pos="576"/>
                <w:tab w:val="left" w:pos="864"/>
                <w:tab w:val="left" w:pos="1152"/>
              </w:tabs>
              <w:spacing w:before="40" w:after="81" w:line="210" w:lineRule="exact"/>
              <w:ind w:left="72" w:right="72"/>
              <w:jc w:val="right"/>
              <w:rPr>
                <w:sz w:val="17"/>
                <w:szCs w:val="17"/>
              </w:rPr>
            </w:pPr>
            <w:r w:rsidRPr="00137009">
              <w:rPr>
                <w:sz w:val="17"/>
                <w:szCs w:val="17"/>
              </w:rPr>
              <w:t xml:space="preserve">1 </w:t>
            </w:r>
            <w:r w:rsidR="00F2189A" w:rsidRPr="00137009">
              <w:rPr>
                <w:sz w:val="17"/>
                <w:szCs w:val="17"/>
              </w:rPr>
              <w:t>105.5</w:t>
            </w:r>
          </w:p>
        </w:tc>
        <w:tc>
          <w:tcPr>
            <w:tcW w:w="902" w:type="dxa"/>
            <w:vAlign w:val="bottom"/>
          </w:tcPr>
          <w:p w14:paraId="4C126B9A" w14:textId="30575AC4" w:rsidR="00D26316" w:rsidRPr="00137009" w:rsidRDefault="00F2189A" w:rsidP="007D294D">
            <w:pPr>
              <w:tabs>
                <w:tab w:val="left" w:pos="288"/>
                <w:tab w:val="left" w:pos="576"/>
                <w:tab w:val="left" w:pos="864"/>
                <w:tab w:val="left" w:pos="1152"/>
              </w:tabs>
              <w:spacing w:before="40" w:after="81" w:line="210" w:lineRule="exact"/>
              <w:ind w:left="72" w:right="72"/>
              <w:jc w:val="right"/>
              <w:rPr>
                <w:sz w:val="17"/>
                <w:szCs w:val="17"/>
              </w:rPr>
            </w:pPr>
            <w:r w:rsidRPr="00137009">
              <w:rPr>
                <w:sz w:val="17"/>
                <w:szCs w:val="17"/>
              </w:rPr>
              <w:t>1 184</w:t>
            </w:r>
            <w:r w:rsidR="00D26316" w:rsidRPr="00137009">
              <w:rPr>
                <w:sz w:val="17"/>
                <w:szCs w:val="17"/>
              </w:rPr>
              <w:t>.0</w:t>
            </w:r>
          </w:p>
        </w:tc>
        <w:tc>
          <w:tcPr>
            <w:tcW w:w="978" w:type="dxa"/>
            <w:gridSpan w:val="2"/>
            <w:vAlign w:val="bottom"/>
          </w:tcPr>
          <w:p w14:paraId="79B6D2DA" w14:textId="52A41C0B" w:rsidR="00D26316" w:rsidRPr="00137009" w:rsidRDefault="00D26316" w:rsidP="007D294D">
            <w:pPr>
              <w:tabs>
                <w:tab w:val="left" w:pos="288"/>
                <w:tab w:val="left" w:pos="576"/>
                <w:tab w:val="left" w:pos="864"/>
                <w:tab w:val="left" w:pos="1152"/>
              </w:tabs>
              <w:spacing w:before="40" w:after="81" w:line="210" w:lineRule="exact"/>
              <w:ind w:left="72" w:right="72"/>
              <w:jc w:val="right"/>
              <w:rPr>
                <w:sz w:val="17"/>
                <w:szCs w:val="17"/>
              </w:rPr>
            </w:pPr>
            <w:r w:rsidRPr="00137009">
              <w:rPr>
                <w:sz w:val="17"/>
                <w:szCs w:val="17"/>
              </w:rPr>
              <w:t xml:space="preserve">1 </w:t>
            </w:r>
            <w:r w:rsidR="00F2189A" w:rsidRPr="00137009">
              <w:rPr>
                <w:sz w:val="17"/>
                <w:szCs w:val="17"/>
              </w:rPr>
              <w:t>153</w:t>
            </w:r>
            <w:r w:rsidRPr="00137009">
              <w:rPr>
                <w:sz w:val="17"/>
                <w:szCs w:val="17"/>
              </w:rPr>
              <w:t>.5</w:t>
            </w:r>
          </w:p>
        </w:tc>
        <w:tc>
          <w:tcPr>
            <w:tcW w:w="907" w:type="dxa"/>
            <w:vAlign w:val="bottom"/>
          </w:tcPr>
          <w:p w14:paraId="75C3E237" w14:textId="0601E038" w:rsidR="00D26316" w:rsidRPr="00137009" w:rsidRDefault="00D26316" w:rsidP="007D294D">
            <w:pPr>
              <w:tabs>
                <w:tab w:val="left" w:pos="288"/>
                <w:tab w:val="left" w:pos="576"/>
                <w:tab w:val="left" w:pos="864"/>
                <w:tab w:val="left" w:pos="1152"/>
              </w:tabs>
              <w:spacing w:before="40" w:after="81" w:line="210" w:lineRule="exact"/>
              <w:ind w:left="72" w:right="72"/>
              <w:jc w:val="right"/>
              <w:rPr>
                <w:sz w:val="17"/>
                <w:szCs w:val="17"/>
              </w:rPr>
            </w:pPr>
            <w:r w:rsidRPr="00137009">
              <w:rPr>
                <w:sz w:val="17"/>
                <w:szCs w:val="17"/>
              </w:rPr>
              <w:t xml:space="preserve">1 </w:t>
            </w:r>
            <w:r w:rsidR="00F2189A" w:rsidRPr="00137009">
              <w:rPr>
                <w:sz w:val="17"/>
                <w:szCs w:val="17"/>
              </w:rPr>
              <w:t>223.8</w:t>
            </w:r>
          </w:p>
        </w:tc>
        <w:tc>
          <w:tcPr>
            <w:tcW w:w="988" w:type="dxa"/>
            <w:gridSpan w:val="2"/>
            <w:vAlign w:val="bottom"/>
          </w:tcPr>
          <w:p w14:paraId="76CA3CE8" w14:textId="4E09FA19" w:rsidR="00D26316" w:rsidRPr="00137009" w:rsidRDefault="00D26316" w:rsidP="007D294D">
            <w:pPr>
              <w:tabs>
                <w:tab w:val="left" w:pos="288"/>
                <w:tab w:val="left" w:pos="576"/>
                <w:tab w:val="left" w:pos="864"/>
                <w:tab w:val="left" w:pos="1152"/>
              </w:tabs>
              <w:spacing w:before="40" w:after="81" w:line="210" w:lineRule="exact"/>
              <w:ind w:left="72" w:right="72"/>
              <w:jc w:val="right"/>
              <w:rPr>
                <w:sz w:val="17"/>
                <w:szCs w:val="17"/>
              </w:rPr>
            </w:pPr>
            <w:r w:rsidRPr="00137009">
              <w:rPr>
                <w:sz w:val="17"/>
                <w:szCs w:val="17"/>
              </w:rPr>
              <w:t xml:space="preserve">1 </w:t>
            </w:r>
            <w:r w:rsidR="00F2189A" w:rsidRPr="00137009">
              <w:rPr>
                <w:sz w:val="17"/>
                <w:szCs w:val="17"/>
              </w:rPr>
              <w:t>408.6</w:t>
            </w:r>
          </w:p>
        </w:tc>
        <w:tc>
          <w:tcPr>
            <w:tcW w:w="899" w:type="dxa"/>
            <w:vAlign w:val="bottom"/>
          </w:tcPr>
          <w:p w14:paraId="478F83E5" w14:textId="0FFAF3BD" w:rsidR="00D26316" w:rsidRPr="00137009" w:rsidRDefault="00D26316" w:rsidP="007D294D">
            <w:pPr>
              <w:tabs>
                <w:tab w:val="left" w:pos="288"/>
                <w:tab w:val="left" w:pos="576"/>
                <w:tab w:val="left" w:pos="864"/>
                <w:tab w:val="left" w:pos="1152"/>
              </w:tabs>
              <w:spacing w:before="40" w:after="81" w:line="210" w:lineRule="exact"/>
              <w:ind w:left="72" w:right="72"/>
              <w:jc w:val="right"/>
              <w:rPr>
                <w:sz w:val="17"/>
                <w:szCs w:val="17"/>
              </w:rPr>
            </w:pPr>
            <w:r w:rsidRPr="00137009">
              <w:rPr>
                <w:sz w:val="17"/>
                <w:szCs w:val="17"/>
              </w:rPr>
              <w:t xml:space="preserve">1 </w:t>
            </w:r>
            <w:r w:rsidR="00F2189A" w:rsidRPr="00137009">
              <w:rPr>
                <w:sz w:val="17"/>
                <w:szCs w:val="17"/>
              </w:rPr>
              <w:t>084.7</w:t>
            </w:r>
          </w:p>
        </w:tc>
        <w:tc>
          <w:tcPr>
            <w:tcW w:w="981" w:type="dxa"/>
            <w:gridSpan w:val="2"/>
            <w:vAlign w:val="bottom"/>
          </w:tcPr>
          <w:p w14:paraId="67C3CC85" w14:textId="2DDA0E90" w:rsidR="00D26316" w:rsidRPr="00137009" w:rsidRDefault="00D26316" w:rsidP="007D294D">
            <w:pPr>
              <w:tabs>
                <w:tab w:val="left" w:pos="288"/>
                <w:tab w:val="left" w:pos="576"/>
                <w:tab w:val="left" w:pos="864"/>
                <w:tab w:val="left" w:pos="1152"/>
              </w:tabs>
              <w:spacing w:before="40" w:after="81" w:line="210" w:lineRule="exact"/>
              <w:ind w:left="72" w:right="72"/>
              <w:jc w:val="right"/>
              <w:rPr>
                <w:sz w:val="17"/>
                <w:szCs w:val="17"/>
              </w:rPr>
            </w:pPr>
            <w:r w:rsidRPr="00137009">
              <w:rPr>
                <w:sz w:val="17"/>
                <w:szCs w:val="17"/>
              </w:rPr>
              <w:t xml:space="preserve">1 </w:t>
            </w:r>
            <w:r w:rsidR="00F2189A" w:rsidRPr="00137009">
              <w:rPr>
                <w:sz w:val="17"/>
                <w:szCs w:val="17"/>
              </w:rPr>
              <w:t>365.3</w:t>
            </w:r>
          </w:p>
        </w:tc>
        <w:tc>
          <w:tcPr>
            <w:tcW w:w="989" w:type="dxa"/>
            <w:shd w:val="clear" w:color="auto" w:fill="auto"/>
            <w:vAlign w:val="bottom"/>
          </w:tcPr>
          <w:p w14:paraId="5D89EC79" w14:textId="579AE458" w:rsidR="00D26316" w:rsidRPr="00137009" w:rsidRDefault="00F2189A" w:rsidP="007D294D">
            <w:pPr>
              <w:tabs>
                <w:tab w:val="left" w:pos="288"/>
                <w:tab w:val="left" w:pos="576"/>
                <w:tab w:val="left" w:pos="864"/>
                <w:tab w:val="left" w:pos="1152"/>
              </w:tabs>
              <w:spacing w:before="40" w:after="81" w:line="210" w:lineRule="exact"/>
              <w:ind w:left="72" w:right="72"/>
              <w:jc w:val="right"/>
              <w:rPr>
                <w:sz w:val="17"/>
                <w:szCs w:val="17"/>
              </w:rPr>
            </w:pPr>
            <w:r>
              <w:rPr>
                <w:sz w:val="17"/>
                <w:szCs w:val="17"/>
              </w:rPr>
              <w:t>805.1</w:t>
            </w:r>
          </w:p>
        </w:tc>
        <w:tc>
          <w:tcPr>
            <w:tcW w:w="1079" w:type="dxa"/>
            <w:gridSpan w:val="2"/>
            <w:vAlign w:val="bottom"/>
          </w:tcPr>
          <w:p w14:paraId="0F41B5DA" w14:textId="6C36D5A3" w:rsidR="00D26316" w:rsidRPr="00137009" w:rsidRDefault="00F2189A" w:rsidP="007D294D">
            <w:pPr>
              <w:tabs>
                <w:tab w:val="left" w:pos="288"/>
                <w:tab w:val="left" w:pos="576"/>
                <w:tab w:val="left" w:pos="864"/>
                <w:tab w:val="left" w:pos="1152"/>
              </w:tabs>
              <w:spacing w:before="40" w:after="81" w:line="210" w:lineRule="exact"/>
              <w:ind w:left="72" w:right="72"/>
              <w:jc w:val="right"/>
              <w:rPr>
                <w:sz w:val="17"/>
                <w:szCs w:val="17"/>
              </w:rPr>
            </w:pPr>
            <w:r>
              <w:rPr>
                <w:sz w:val="17"/>
                <w:szCs w:val="17"/>
              </w:rPr>
              <w:t>949.9</w:t>
            </w:r>
          </w:p>
        </w:tc>
        <w:tc>
          <w:tcPr>
            <w:tcW w:w="1005" w:type="dxa"/>
            <w:gridSpan w:val="2"/>
            <w:vAlign w:val="bottom"/>
          </w:tcPr>
          <w:p w14:paraId="66EA2224" w14:textId="0EAECDF9" w:rsidR="00D26316" w:rsidRPr="00137009" w:rsidRDefault="00F2189A" w:rsidP="007D294D">
            <w:pPr>
              <w:tabs>
                <w:tab w:val="left" w:pos="288"/>
                <w:tab w:val="left" w:pos="576"/>
                <w:tab w:val="left" w:pos="864"/>
                <w:tab w:val="left" w:pos="1152"/>
              </w:tabs>
              <w:spacing w:before="40" w:after="81" w:line="210" w:lineRule="exact"/>
              <w:ind w:left="72" w:right="72"/>
              <w:jc w:val="right"/>
              <w:rPr>
                <w:sz w:val="17"/>
                <w:szCs w:val="17"/>
              </w:rPr>
            </w:pPr>
            <w:r>
              <w:rPr>
                <w:sz w:val="17"/>
                <w:szCs w:val="17"/>
              </w:rPr>
              <w:t>995.6</w:t>
            </w:r>
          </w:p>
        </w:tc>
      </w:tr>
      <w:tr w:rsidR="00B7494A" w:rsidRPr="00137009" w14:paraId="20AE44DE" w14:textId="77777777" w:rsidTr="00046A86">
        <w:trPr>
          <w:trHeight w:val="20"/>
        </w:trPr>
        <w:tc>
          <w:tcPr>
            <w:tcW w:w="359" w:type="dxa"/>
            <w:tcBorders>
              <w:bottom w:val="single" w:sz="4" w:space="0" w:color="auto"/>
            </w:tcBorders>
          </w:tcPr>
          <w:p w14:paraId="602DD601" w14:textId="2A72CDC9" w:rsidR="00B7494A" w:rsidRPr="00137009" w:rsidRDefault="003C3502" w:rsidP="007D294D">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81" w:line="210" w:lineRule="exact"/>
              <w:ind w:right="40"/>
              <w:rPr>
                <w:sz w:val="17"/>
              </w:rPr>
            </w:pPr>
            <w:r>
              <w:rPr>
                <w:sz w:val="17"/>
              </w:rPr>
              <w:t>11.</w:t>
            </w:r>
          </w:p>
        </w:tc>
        <w:tc>
          <w:tcPr>
            <w:tcW w:w="3188" w:type="dxa"/>
            <w:tcBorders>
              <w:bottom w:val="single" w:sz="4" w:space="0" w:color="auto"/>
            </w:tcBorders>
            <w:vAlign w:val="bottom"/>
          </w:tcPr>
          <w:p w14:paraId="5977D0DC" w14:textId="530EEABC" w:rsidR="00B7494A" w:rsidRPr="00137009" w:rsidRDefault="003C3502" w:rsidP="007D294D">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81" w:line="210" w:lineRule="exact"/>
              <w:ind w:left="72" w:right="40"/>
              <w:rPr>
                <w:sz w:val="17"/>
              </w:rPr>
            </w:pPr>
            <w:r w:rsidRPr="00C24BE4">
              <w:rPr>
                <w:sz w:val="17"/>
              </w:rPr>
              <w:t xml:space="preserve">Office of the </w:t>
            </w:r>
            <w:r>
              <w:rPr>
                <w:sz w:val="17"/>
              </w:rPr>
              <w:t>Personal</w:t>
            </w:r>
            <w:r w:rsidRPr="00C24BE4">
              <w:rPr>
                <w:sz w:val="17"/>
              </w:rPr>
              <w:t xml:space="preserve"> Envoy of the Secretary-General </w:t>
            </w:r>
            <w:r w:rsidR="00947D7B">
              <w:rPr>
                <w:sz w:val="17"/>
              </w:rPr>
              <w:t>for</w:t>
            </w:r>
            <w:r w:rsidRPr="00C24BE4">
              <w:rPr>
                <w:sz w:val="17"/>
              </w:rPr>
              <w:t xml:space="preserve"> </w:t>
            </w:r>
            <w:r>
              <w:rPr>
                <w:sz w:val="17"/>
              </w:rPr>
              <w:t>the Sudan</w:t>
            </w:r>
          </w:p>
        </w:tc>
        <w:tc>
          <w:tcPr>
            <w:tcW w:w="944" w:type="dxa"/>
            <w:tcBorders>
              <w:bottom w:val="single" w:sz="4" w:space="0" w:color="auto"/>
            </w:tcBorders>
            <w:vAlign w:val="bottom"/>
          </w:tcPr>
          <w:p w14:paraId="6494625C" w14:textId="77777777" w:rsidR="00B7494A" w:rsidRPr="00137009" w:rsidRDefault="00B7494A" w:rsidP="007D294D">
            <w:pPr>
              <w:tabs>
                <w:tab w:val="left" w:pos="288"/>
                <w:tab w:val="left" w:pos="576"/>
                <w:tab w:val="left" w:pos="864"/>
                <w:tab w:val="left" w:pos="1152"/>
              </w:tabs>
              <w:spacing w:before="40" w:after="81" w:line="210" w:lineRule="exact"/>
              <w:ind w:left="72" w:right="72"/>
              <w:jc w:val="right"/>
              <w:rPr>
                <w:sz w:val="17"/>
                <w:szCs w:val="17"/>
              </w:rPr>
            </w:pPr>
          </w:p>
        </w:tc>
        <w:tc>
          <w:tcPr>
            <w:tcW w:w="902" w:type="dxa"/>
            <w:tcBorders>
              <w:bottom w:val="single" w:sz="4" w:space="0" w:color="auto"/>
            </w:tcBorders>
            <w:vAlign w:val="bottom"/>
          </w:tcPr>
          <w:p w14:paraId="2B8E467B" w14:textId="77777777" w:rsidR="00B7494A" w:rsidRPr="00137009" w:rsidRDefault="00B7494A" w:rsidP="007D294D">
            <w:pPr>
              <w:tabs>
                <w:tab w:val="left" w:pos="288"/>
                <w:tab w:val="left" w:pos="576"/>
                <w:tab w:val="left" w:pos="864"/>
                <w:tab w:val="left" w:pos="1152"/>
              </w:tabs>
              <w:spacing w:before="40" w:after="81" w:line="210" w:lineRule="exact"/>
              <w:ind w:left="72" w:right="72"/>
              <w:jc w:val="right"/>
              <w:rPr>
                <w:sz w:val="17"/>
                <w:szCs w:val="17"/>
              </w:rPr>
            </w:pPr>
          </w:p>
        </w:tc>
        <w:tc>
          <w:tcPr>
            <w:tcW w:w="978" w:type="dxa"/>
            <w:gridSpan w:val="2"/>
            <w:tcBorders>
              <w:bottom w:val="single" w:sz="4" w:space="0" w:color="auto"/>
            </w:tcBorders>
            <w:vAlign w:val="bottom"/>
          </w:tcPr>
          <w:p w14:paraId="0C32951C" w14:textId="77777777" w:rsidR="00B7494A" w:rsidRPr="00137009" w:rsidRDefault="00B7494A" w:rsidP="007D294D">
            <w:pPr>
              <w:tabs>
                <w:tab w:val="left" w:pos="288"/>
                <w:tab w:val="left" w:pos="576"/>
                <w:tab w:val="left" w:pos="864"/>
                <w:tab w:val="left" w:pos="1152"/>
              </w:tabs>
              <w:spacing w:before="40" w:after="81" w:line="210" w:lineRule="exact"/>
              <w:ind w:left="72" w:right="72"/>
              <w:jc w:val="right"/>
              <w:rPr>
                <w:sz w:val="17"/>
                <w:szCs w:val="17"/>
              </w:rPr>
            </w:pPr>
          </w:p>
        </w:tc>
        <w:tc>
          <w:tcPr>
            <w:tcW w:w="907" w:type="dxa"/>
            <w:tcBorders>
              <w:bottom w:val="single" w:sz="4" w:space="0" w:color="auto"/>
            </w:tcBorders>
            <w:vAlign w:val="bottom"/>
          </w:tcPr>
          <w:p w14:paraId="0B8EFE09" w14:textId="77777777" w:rsidR="00B7494A" w:rsidRPr="00137009" w:rsidRDefault="00B7494A" w:rsidP="007D294D">
            <w:pPr>
              <w:tabs>
                <w:tab w:val="left" w:pos="288"/>
                <w:tab w:val="left" w:pos="576"/>
                <w:tab w:val="left" w:pos="864"/>
                <w:tab w:val="left" w:pos="1152"/>
              </w:tabs>
              <w:spacing w:before="40" w:after="81" w:line="210" w:lineRule="exact"/>
              <w:ind w:left="72" w:right="72"/>
              <w:jc w:val="right"/>
              <w:rPr>
                <w:sz w:val="17"/>
                <w:szCs w:val="17"/>
              </w:rPr>
            </w:pPr>
          </w:p>
        </w:tc>
        <w:tc>
          <w:tcPr>
            <w:tcW w:w="988" w:type="dxa"/>
            <w:gridSpan w:val="2"/>
            <w:tcBorders>
              <w:bottom w:val="single" w:sz="4" w:space="0" w:color="auto"/>
            </w:tcBorders>
            <w:vAlign w:val="bottom"/>
          </w:tcPr>
          <w:p w14:paraId="07B44EDA" w14:textId="77777777" w:rsidR="00B7494A" w:rsidRPr="00137009" w:rsidRDefault="00B7494A" w:rsidP="007D294D">
            <w:pPr>
              <w:tabs>
                <w:tab w:val="left" w:pos="288"/>
                <w:tab w:val="left" w:pos="576"/>
                <w:tab w:val="left" w:pos="864"/>
                <w:tab w:val="left" w:pos="1152"/>
              </w:tabs>
              <w:spacing w:before="40" w:after="81" w:line="210" w:lineRule="exact"/>
              <w:ind w:left="72" w:right="72"/>
              <w:jc w:val="right"/>
              <w:rPr>
                <w:sz w:val="17"/>
                <w:szCs w:val="17"/>
              </w:rPr>
            </w:pPr>
          </w:p>
        </w:tc>
        <w:tc>
          <w:tcPr>
            <w:tcW w:w="899" w:type="dxa"/>
            <w:tcBorders>
              <w:bottom w:val="single" w:sz="4" w:space="0" w:color="auto"/>
            </w:tcBorders>
            <w:vAlign w:val="bottom"/>
          </w:tcPr>
          <w:p w14:paraId="2B41C1C9" w14:textId="77777777" w:rsidR="00B7494A" w:rsidRPr="00137009" w:rsidRDefault="00B7494A" w:rsidP="007D294D">
            <w:pPr>
              <w:tabs>
                <w:tab w:val="left" w:pos="288"/>
                <w:tab w:val="left" w:pos="576"/>
                <w:tab w:val="left" w:pos="864"/>
                <w:tab w:val="left" w:pos="1152"/>
              </w:tabs>
              <w:spacing w:before="40" w:after="81" w:line="210" w:lineRule="exact"/>
              <w:ind w:left="72" w:right="72"/>
              <w:jc w:val="right"/>
              <w:rPr>
                <w:sz w:val="17"/>
                <w:szCs w:val="17"/>
              </w:rPr>
            </w:pPr>
          </w:p>
        </w:tc>
        <w:tc>
          <w:tcPr>
            <w:tcW w:w="981" w:type="dxa"/>
            <w:gridSpan w:val="2"/>
            <w:tcBorders>
              <w:bottom w:val="single" w:sz="4" w:space="0" w:color="auto"/>
            </w:tcBorders>
            <w:vAlign w:val="bottom"/>
          </w:tcPr>
          <w:p w14:paraId="14B40587" w14:textId="77777777" w:rsidR="00B7494A" w:rsidRPr="00137009" w:rsidRDefault="00B7494A" w:rsidP="007D294D">
            <w:pPr>
              <w:tabs>
                <w:tab w:val="left" w:pos="288"/>
                <w:tab w:val="left" w:pos="576"/>
                <w:tab w:val="left" w:pos="864"/>
                <w:tab w:val="left" w:pos="1152"/>
              </w:tabs>
              <w:spacing w:before="40" w:after="81" w:line="210" w:lineRule="exact"/>
              <w:ind w:left="72" w:right="72"/>
              <w:jc w:val="right"/>
              <w:rPr>
                <w:sz w:val="17"/>
                <w:szCs w:val="17"/>
              </w:rPr>
            </w:pPr>
          </w:p>
        </w:tc>
        <w:tc>
          <w:tcPr>
            <w:tcW w:w="989" w:type="dxa"/>
            <w:tcBorders>
              <w:bottom w:val="single" w:sz="4" w:space="0" w:color="auto"/>
            </w:tcBorders>
            <w:shd w:val="clear" w:color="auto" w:fill="auto"/>
            <w:vAlign w:val="bottom"/>
          </w:tcPr>
          <w:p w14:paraId="5944C6C9" w14:textId="63207164" w:rsidR="00B7494A" w:rsidRPr="00137009" w:rsidRDefault="00F2189A" w:rsidP="007D294D">
            <w:pPr>
              <w:tabs>
                <w:tab w:val="left" w:pos="288"/>
                <w:tab w:val="left" w:pos="576"/>
                <w:tab w:val="left" w:pos="864"/>
                <w:tab w:val="left" w:pos="1152"/>
              </w:tabs>
              <w:spacing w:before="40" w:after="81" w:line="210" w:lineRule="exact"/>
              <w:ind w:left="72" w:right="72"/>
              <w:jc w:val="right"/>
              <w:rPr>
                <w:sz w:val="17"/>
                <w:szCs w:val="17"/>
              </w:rPr>
            </w:pPr>
            <w:r w:rsidRPr="00A0737E">
              <w:rPr>
                <w:sz w:val="17"/>
              </w:rPr>
              <w:t>–</w:t>
            </w:r>
          </w:p>
        </w:tc>
        <w:tc>
          <w:tcPr>
            <w:tcW w:w="1079" w:type="dxa"/>
            <w:gridSpan w:val="2"/>
            <w:tcBorders>
              <w:bottom w:val="single" w:sz="4" w:space="0" w:color="auto"/>
            </w:tcBorders>
            <w:vAlign w:val="bottom"/>
          </w:tcPr>
          <w:p w14:paraId="3E8AF672" w14:textId="6EAB0269" w:rsidR="00B7494A" w:rsidRPr="00137009" w:rsidRDefault="00F2189A" w:rsidP="007D294D">
            <w:pPr>
              <w:tabs>
                <w:tab w:val="left" w:pos="288"/>
                <w:tab w:val="left" w:pos="576"/>
                <w:tab w:val="left" w:pos="864"/>
                <w:tab w:val="left" w:pos="1152"/>
              </w:tabs>
              <w:spacing w:before="40" w:after="81" w:line="210" w:lineRule="exact"/>
              <w:ind w:left="72" w:right="72"/>
              <w:jc w:val="right"/>
              <w:rPr>
                <w:sz w:val="17"/>
                <w:szCs w:val="17"/>
              </w:rPr>
            </w:pPr>
            <w:r>
              <w:rPr>
                <w:sz w:val="17"/>
                <w:szCs w:val="17"/>
              </w:rPr>
              <w:t>1 282.4</w:t>
            </w:r>
          </w:p>
        </w:tc>
        <w:tc>
          <w:tcPr>
            <w:tcW w:w="1005" w:type="dxa"/>
            <w:gridSpan w:val="2"/>
            <w:tcBorders>
              <w:bottom w:val="single" w:sz="4" w:space="0" w:color="auto"/>
            </w:tcBorders>
            <w:vAlign w:val="bottom"/>
          </w:tcPr>
          <w:p w14:paraId="741D3CB1" w14:textId="3188645E" w:rsidR="00B7494A" w:rsidRPr="00137009" w:rsidRDefault="00F2189A" w:rsidP="007D294D">
            <w:pPr>
              <w:tabs>
                <w:tab w:val="left" w:pos="288"/>
                <w:tab w:val="left" w:pos="576"/>
                <w:tab w:val="left" w:pos="864"/>
                <w:tab w:val="left" w:pos="1152"/>
              </w:tabs>
              <w:spacing w:before="40" w:after="81" w:line="210" w:lineRule="exact"/>
              <w:ind w:left="72" w:right="72"/>
              <w:jc w:val="right"/>
              <w:rPr>
                <w:sz w:val="17"/>
                <w:szCs w:val="17"/>
              </w:rPr>
            </w:pPr>
            <w:r>
              <w:rPr>
                <w:sz w:val="17"/>
                <w:szCs w:val="17"/>
              </w:rPr>
              <w:t>2 064.7</w:t>
            </w:r>
          </w:p>
        </w:tc>
      </w:tr>
      <w:tr w:rsidR="00D26316" w:rsidRPr="00137009" w14:paraId="6995A250" w14:textId="77777777" w:rsidTr="00046A86">
        <w:trPr>
          <w:trHeight w:val="20"/>
        </w:trPr>
        <w:tc>
          <w:tcPr>
            <w:tcW w:w="359" w:type="dxa"/>
            <w:tcBorders>
              <w:top w:val="single" w:sz="4" w:space="0" w:color="auto"/>
              <w:bottom w:val="single" w:sz="4" w:space="0" w:color="auto"/>
            </w:tcBorders>
            <w:shd w:val="clear" w:color="auto" w:fill="auto"/>
            <w:vAlign w:val="bottom"/>
            <w:hideMark/>
          </w:tcPr>
          <w:p w14:paraId="31710D50" w14:textId="77777777" w:rsidR="00D26316" w:rsidRPr="00137009" w:rsidRDefault="00D26316" w:rsidP="007D294D">
            <w:pPr>
              <w:tabs>
                <w:tab w:val="left" w:pos="288"/>
                <w:tab w:val="left" w:pos="576"/>
                <w:tab w:val="left" w:pos="864"/>
                <w:tab w:val="left" w:pos="1152"/>
              </w:tabs>
              <w:spacing w:before="81" w:after="81" w:line="210" w:lineRule="exact"/>
              <w:ind w:right="40"/>
              <w:rPr>
                <w:b/>
                <w:sz w:val="17"/>
              </w:rPr>
            </w:pPr>
          </w:p>
        </w:tc>
        <w:tc>
          <w:tcPr>
            <w:tcW w:w="3188" w:type="dxa"/>
            <w:tcBorders>
              <w:top w:val="single" w:sz="4" w:space="0" w:color="auto"/>
              <w:bottom w:val="single" w:sz="4" w:space="0" w:color="auto"/>
            </w:tcBorders>
            <w:shd w:val="clear" w:color="auto" w:fill="auto"/>
            <w:vAlign w:val="bottom"/>
            <w:hideMark/>
          </w:tcPr>
          <w:p w14:paraId="591890A6" w14:textId="77777777" w:rsidR="00D26316" w:rsidRPr="00137009" w:rsidRDefault="00D26316" w:rsidP="007D294D">
            <w:pPr>
              <w:tabs>
                <w:tab w:val="left" w:pos="288"/>
                <w:tab w:val="left" w:pos="576"/>
                <w:tab w:val="left" w:pos="864"/>
                <w:tab w:val="left" w:pos="1152"/>
              </w:tabs>
              <w:spacing w:before="81" w:after="81" w:line="210" w:lineRule="exact"/>
              <w:ind w:left="72" w:right="40"/>
              <w:rPr>
                <w:b/>
                <w:sz w:val="17"/>
              </w:rPr>
            </w:pPr>
            <w:r w:rsidRPr="00137009">
              <w:rPr>
                <w:b/>
                <w:sz w:val="17"/>
              </w:rPr>
              <w:tab/>
              <w:t>Subtotal, cluster I</w:t>
            </w:r>
          </w:p>
        </w:tc>
        <w:tc>
          <w:tcPr>
            <w:tcW w:w="944" w:type="dxa"/>
            <w:tcBorders>
              <w:top w:val="single" w:sz="4" w:space="0" w:color="auto"/>
              <w:bottom w:val="single" w:sz="4" w:space="0" w:color="auto"/>
            </w:tcBorders>
            <w:vAlign w:val="bottom"/>
          </w:tcPr>
          <w:p w14:paraId="1E72214D" w14:textId="7D578D2B" w:rsidR="00D26316" w:rsidRPr="00137009" w:rsidRDefault="00D26316" w:rsidP="007D294D">
            <w:pPr>
              <w:tabs>
                <w:tab w:val="left" w:pos="288"/>
                <w:tab w:val="left" w:pos="576"/>
                <w:tab w:val="left" w:pos="864"/>
                <w:tab w:val="left" w:pos="1152"/>
              </w:tabs>
              <w:spacing w:before="81" w:after="81" w:line="210" w:lineRule="exact"/>
              <w:ind w:left="72" w:right="72"/>
              <w:jc w:val="right"/>
              <w:rPr>
                <w:b/>
                <w:bCs/>
                <w:sz w:val="17"/>
                <w:szCs w:val="17"/>
              </w:rPr>
            </w:pPr>
            <w:r w:rsidRPr="00137009">
              <w:rPr>
                <w:b/>
                <w:bCs/>
                <w:sz w:val="17"/>
                <w:szCs w:val="17"/>
              </w:rPr>
              <w:t xml:space="preserve">49 </w:t>
            </w:r>
            <w:r w:rsidR="00F2189A" w:rsidRPr="00137009">
              <w:rPr>
                <w:b/>
                <w:bCs/>
                <w:sz w:val="17"/>
                <w:szCs w:val="17"/>
              </w:rPr>
              <w:t>486.6</w:t>
            </w:r>
          </w:p>
        </w:tc>
        <w:tc>
          <w:tcPr>
            <w:tcW w:w="902" w:type="dxa"/>
            <w:tcBorders>
              <w:top w:val="single" w:sz="4" w:space="0" w:color="auto"/>
              <w:bottom w:val="single" w:sz="4" w:space="0" w:color="auto"/>
            </w:tcBorders>
            <w:vAlign w:val="bottom"/>
          </w:tcPr>
          <w:p w14:paraId="1B743727" w14:textId="15999E3A" w:rsidR="00D26316" w:rsidRPr="00137009" w:rsidRDefault="00F2189A" w:rsidP="007D294D">
            <w:pPr>
              <w:tabs>
                <w:tab w:val="left" w:pos="288"/>
                <w:tab w:val="left" w:pos="576"/>
                <w:tab w:val="left" w:pos="864"/>
                <w:tab w:val="left" w:pos="1152"/>
              </w:tabs>
              <w:spacing w:before="81" w:after="81" w:line="210" w:lineRule="exact"/>
              <w:ind w:left="72" w:right="72"/>
              <w:jc w:val="right"/>
              <w:rPr>
                <w:b/>
                <w:bCs/>
                <w:sz w:val="17"/>
                <w:szCs w:val="17"/>
              </w:rPr>
            </w:pPr>
            <w:r w:rsidRPr="00137009">
              <w:rPr>
                <w:b/>
                <w:bCs/>
                <w:sz w:val="17"/>
                <w:szCs w:val="17"/>
              </w:rPr>
              <w:t>42 678.6</w:t>
            </w:r>
          </w:p>
        </w:tc>
        <w:tc>
          <w:tcPr>
            <w:tcW w:w="978" w:type="dxa"/>
            <w:gridSpan w:val="2"/>
            <w:tcBorders>
              <w:top w:val="single" w:sz="4" w:space="0" w:color="auto"/>
              <w:bottom w:val="single" w:sz="4" w:space="0" w:color="auto"/>
            </w:tcBorders>
            <w:vAlign w:val="bottom"/>
          </w:tcPr>
          <w:p w14:paraId="5474A523" w14:textId="6260B33E" w:rsidR="00D26316" w:rsidRPr="00137009" w:rsidRDefault="00D26316" w:rsidP="007D294D">
            <w:pPr>
              <w:tabs>
                <w:tab w:val="left" w:pos="288"/>
                <w:tab w:val="left" w:pos="576"/>
                <w:tab w:val="left" w:pos="864"/>
                <w:tab w:val="left" w:pos="1152"/>
              </w:tabs>
              <w:spacing w:before="81" w:after="81" w:line="210" w:lineRule="exact"/>
              <w:ind w:left="72" w:right="72"/>
              <w:jc w:val="right"/>
              <w:rPr>
                <w:b/>
                <w:bCs/>
                <w:sz w:val="17"/>
                <w:szCs w:val="17"/>
              </w:rPr>
            </w:pPr>
            <w:r w:rsidRPr="00137009">
              <w:rPr>
                <w:b/>
                <w:bCs/>
                <w:sz w:val="17"/>
                <w:szCs w:val="17"/>
              </w:rPr>
              <w:t xml:space="preserve">49 </w:t>
            </w:r>
            <w:r w:rsidR="00F2189A" w:rsidRPr="00137009">
              <w:rPr>
                <w:b/>
                <w:bCs/>
                <w:sz w:val="17"/>
                <w:szCs w:val="17"/>
              </w:rPr>
              <w:t>899.0</w:t>
            </w:r>
          </w:p>
        </w:tc>
        <w:tc>
          <w:tcPr>
            <w:tcW w:w="907" w:type="dxa"/>
            <w:tcBorders>
              <w:top w:val="single" w:sz="4" w:space="0" w:color="auto"/>
              <w:bottom w:val="single" w:sz="4" w:space="0" w:color="auto"/>
            </w:tcBorders>
            <w:vAlign w:val="bottom"/>
          </w:tcPr>
          <w:p w14:paraId="19F024FB" w14:textId="6C6BAB1E" w:rsidR="00D26316" w:rsidRPr="00137009" w:rsidRDefault="00F2189A" w:rsidP="007D294D">
            <w:pPr>
              <w:tabs>
                <w:tab w:val="left" w:pos="288"/>
                <w:tab w:val="left" w:pos="576"/>
                <w:tab w:val="left" w:pos="864"/>
                <w:tab w:val="left" w:pos="1152"/>
              </w:tabs>
              <w:spacing w:before="81" w:after="81" w:line="210" w:lineRule="exact"/>
              <w:ind w:left="72" w:right="72"/>
              <w:jc w:val="right"/>
              <w:rPr>
                <w:b/>
                <w:bCs/>
                <w:sz w:val="17"/>
                <w:szCs w:val="17"/>
              </w:rPr>
            </w:pPr>
            <w:r w:rsidRPr="00137009">
              <w:rPr>
                <w:b/>
                <w:bCs/>
                <w:sz w:val="17"/>
                <w:szCs w:val="17"/>
              </w:rPr>
              <w:t>43 410.8</w:t>
            </w:r>
          </w:p>
        </w:tc>
        <w:tc>
          <w:tcPr>
            <w:tcW w:w="988" w:type="dxa"/>
            <w:gridSpan w:val="2"/>
            <w:tcBorders>
              <w:top w:val="single" w:sz="4" w:space="0" w:color="auto"/>
              <w:bottom w:val="single" w:sz="4" w:space="0" w:color="auto"/>
            </w:tcBorders>
            <w:vAlign w:val="bottom"/>
          </w:tcPr>
          <w:p w14:paraId="2CC76EED" w14:textId="37D26E06" w:rsidR="00D26316" w:rsidRPr="00137009" w:rsidRDefault="00D26316" w:rsidP="007D294D">
            <w:pPr>
              <w:tabs>
                <w:tab w:val="left" w:pos="288"/>
                <w:tab w:val="left" w:pos="576"/>
                <w:tab w:val="left" w:pos="864"/>
                <w:tab w:val="left" w:pos="1152"/>
              </w:tabs>
              <w:spacing w:before="81" w:after="81" w:line="210" w:lineRule="exact"/>
              <w:ind w:left="72" w:right="72"/>
              <w:jc w:val="right"/>
              <w:rPr>
                <w:b/>
                <w:bCs/>
                <w:sz w:val="17"/>
                <w:szCs w:val="17"/>
              </w:rPr>
            </w:pPr>
            <w:r w:rsidRPr="00137009">
              <w:rPr>
                <w:b/>
                <w:bCs/>
                <w:sz w:val="17"/>
                <w:szCs w:val="17"/>
              </w:rPr>
              <w:t xml:space="preserve">49 </w:t>
            </w:r>
            <w:r w:rsidR="00F2189A" w:rsidRPr="00137009">
              <w:rPr>
                <w:b/>
                <w:bCs/>
                <w:sz w:val="17"/>
                <w:szCs w:val="17"/>
              </w:rPr>
              <w:t>604</w:t>
            </w:r>
            <w:r w:rsidRPr="00137009">
              <w:rPr>
                <w:b/>
                <w:bCs/>
                <w:sz w:val="17"/>
                <w:szCs w:val="17"/>
              </w:rPr>
              <w:t>.0</w:t>
            </w:r>
          </w:p>
        </w:tc>
        <w:tc>
          <w:tcPr>
            <w:tcW w:w="899" w:type="dxa"/>
            <w:tcBorders>
              <w:top w:val="single" w:sz="4" w:space="0" w:color="auto"/>
              <w:bottom w:val="single" w:sz="4" w:space="0" w:color="auto"/>
            </w:tcBorders>
            <w:vAlign w:val="bottom"/>
          </w:tcPr>
          <w:p w14:paraId="79F74758" w14:textId="3A203951" w:rsidR="00D26316" w:rsidRPr="00137009" w:rsidRDefault="00F2189A" w:rsidP="007D294D">
            <w:pPr>
              <w:tabs>
                <w:tab w:val="left" w:pos="288"/>
                <w:tab w:val="left" w:pos="576"/>
                <w:tab w:val="left" w:pos="864"/>
                <w:tab w:val="left" w:pos="1152"/>
              </w:tabs>
              <w:spacing w:before="81" w:after="81" w:line="210" w:lineRule="exact"/>
              <w:ind w:left="72" w:right="72"/>
              <w:jc w:val="right"/>
              <w:rPr>
                <w:b/>
                <w:bCs/>
                <w:sz w:val="17"/>
                <w:szCs w:val="17"/>
              </w:rPr>
            </w:pPr>
            <w:r w:rsidRPr="00137009">
              <w:rPr>
                <w:b/>
                <w:bCs/>
                <w:sz w:val="17"/>
                <w:szCs w:val="17"/>
              </w:rPr>
              <w:t>44 530.7</w:t>
            </w:r>
          </w:p>
        </w:tc>
        <w:tc>
          <w:tcPr>
            <w:tcW w:w="981" w:type="dxa"/>
            <w:gridSpan w:val="2"/>
            <w:tcBorders>
              <w:top w:val="single" w:sz="4" w:space="0" w:color="auto"/>
              <w:bottom w:val="single" w:sz="4" w:space="0" w:color="auto"/>
            </w:tcBorders>
            <w:vAlign w:val="bottom"/>
          </w:tcPr>
          <w:p w14:paraId="1E790597" w14:textId="1DFAE24A" w:rsidR="00D26316" w:rsidRPr="00137009" w:rsidRDefault="00F2189A" w:rsidP="007D294D">
            <w:pPr>
              <w:tabs>
                <w:tab w:val="left" w:pos="288"/>
                <w:tab w:val="left" w:pos="576"/>
                <w:tab w:val="left" w:pos="864"/>
                <w:tab w:val="left" w:pos="1152"/>
              </w:tabs>
              <w:spacing w:before="81" w:after="81" w:line="210" w:lineRule="exact"/>
              <w:ind w:left="72" w:right="72"/>
              <w:jc w:val="right"/>
              <w:rPr>
                <w:b/>
                <w:bCs/>
                <w:sz w:val="17"/>
                <w:szCs w:val="17"/>
              </w:rPr>
            </w:pPr>
            <w:r w:rsidRPr="00137009">
              <w:rPr>
                <w:b/>
                <w:bCs/>
                <w:sz w:val="17"/>
                <w:szCs w:val="17"/>
              </w:rPr>
              <w:t>47 093.0</w:t>
            </w:r>
          </w:p>
        </w:tc>
        <w:tc>
          <w:tcPr>
            <w:tcW w:w="989" w:type="dxa"/>
            <w:tcBorders>
              <w:top w:val="single" w:sz="4" w:space="0" w:color="auto"/>
              <w:bottom w:val="single" w:sz="4" w:space="0" w:color="auto"/>
            </w:tcBorders>
            <w:shd w:val="clear" w:color="auto" w:fill="auto"/>
            <w:vAlign w:val="bottom"/>
          </w:tcPr>
          <w:p w14:paraId="23D826D5" w14:textId="587F251E" w:rsidR="00D26316" w:rsidRPr="00137009" w:rsidRDefault="00F2189A" w:rsidP="007D294D">
            <w:pPr>
              <w:tabs>
                <w:tab w:val="left" w:pos="288"/>
                <w:tab w:val="left" w:pos="576"/>
                <w:tab w:val="left" w:pos="864"/>
                <w:tab w:val="left" w:pos="1152"/>
              </w:tabs>
              <w:spacing w:before="81" w:after="81" w:line="210" w:lineRule="exact"/>
              <w:ind w:left="72" w:right="72"/>
              <w:jc w:val="right"/>
              <w:rPr>
                <w:b/>
                <w:bCs/>
                <w:sz w:val="17"/>
                <w:szCs w:val="17"/>
              </w:rPr>
            </w:pPr>
            <w:r>
              <w:rPr>
                <w:rFonts w:eastAsia="Times New Roman"/>
                <w:b/>
                <w:sz w:val="17"/>
                <w:szCs w:val="17"/>
              </w:rPr>
              <w:t>43 023.8</w:t>
            </w:r>
          </w:p>
        </w:tc>
        <w:tc>
          <w:tcPr>
            <w:tcW w:w="1079" w:type="dxa"/>
            <w:gridSpan w:val="2"/>
            <w:tcBorders>
              <w:top w:val="single" w:sz="4" w:space="0" w:color="auto"/>
              <w:bottom w:val="single" w:sz="4" w:space="0" w:color="auto"/>
            </w:tcBorders>
            <w:vAlign w:val="bottom"/>
          </w:tcPr>
          <w:p w14:paraId="36567CF7" w14:textId="20BFC7DE" w:rsidR="00D26316" w:rsidRPr="00137009" w:rsidRDefault="00D26316" w:rsidP="007D294D">
            <w:pPr>
              <w:tabs>
                <w:tab w:val="left" w:pos="288"/>
                <w:tab w:val="left" w:pos="576"/>
                <w:tab w:val="left" w:pos="864"/>
                <w:tab w:val="left" w:pos="1152"/>
              </w:tabs>
              <w:spacing w:before="81" w:after="81" w:line="210" w:lineRule="exact"/>
              <w:ind w:left="72" w:right="72"/>
              <w:jc w:val="right"/>
              <w:rPr>
                <w:b/>
                <w:bCs/>
                <w:sz w:val="17"/>
                <w:szCs w:val="17"/>
              </w:rPr>
            </w:pPr>
            <w:r w:rsidRPr="00137009">
              <w:rPr>
                <w:b/>
                <w:bCs/>
                <w:sz w:val="17"/>
                <w:szCs w:val="17"/>
              </w:rPr>
              <w:t xml:space="preserve">47 </w:t>
            </w:r>
            <w:r w:rsidR="00F2189A">
              <w:rPr>
                <w:b/>
                <w:bCs/>
                <w:sz w:val="17"/>
                <w:szCs w:val="17"/>
              </w:rPr>
              <w:t>037.2</w:t>
            </w:r>
          </w:p>
        </w:tc>
        <w:tc>
          <w:tcPr>
            <w:tcW w:w="1005" w:type="dxa"/>
            <w:gridSpan w:val="2"/>
            <w:tcBorders>
              <w:top w:val="single" w:sz="4" w:space="0" w:color="auto"/>
              <w:bottom w:val="single" w:sz="4" w:space="0" w:color="auto"/>
            </w:tcBorders>
            <w:vAlign w:val="bottom"/>
          </w:tcPr>
          <w:p w14:paraId="2F04E36D" w14:textId="78634C90" w:rsidR="00D26316" w:rsidRPr="00137009" w:rsidRDefault="00F2189A" w:rsidP="007D294D">
            <w:pPr>
              <w:tabs>
                <w:tab w:val="left" w:pos="288"/>
                <w:tab w:val="left" w:pos="576"/>
                <w:tab w:val="left" w:pos="864"/>
                <w:tab w:val="left" w:pos="1152"/>
              </w:tabs>
              <w:spacing w:before="81" w:after="81" w:line="210" w:lineRule="exact"/>
              <w:ind w:left="72" w:right="72"/>
              <w:jc w:val="right"/>
              <w:rPr>
                <w:b/>
                <w:bCs/>
                <w:sz w:val="17"/>
                <w:szCs w:val="17"/>
              </w:rPr>
            </w:pPr>
            <w:r>
              <w:rPr>
                <w:b/>
                <w:bCs/>
                <w:sz w:val="17"/>
                <w:szCs w:val="17"/>
              </w:rPr>
              <w:t>52 138.8</w:t>
            </w:r>
          </w:p>
        </w:tc>
      </w:tr>
      <w:tr w:rsidR="00D26316" w:rsidRPr="00137009" w14:paraId="7BE4B32E" w14:textId="77777777" w:rsidTr="00046A86">
        <w:trPr>
          <w:trHeight w:val="20"/>
        </w:trPr>
        <w:tc>
          <w:tcPr>
            <w:tcW w:w="3547" w:type="dxa"/>
            <w:gridSpan w:val="2"/>
            <w:tcBorders>
              <w:top w:val="single" w:sz="4" w:space="0" w:color="auto"/>
            </w:tcBorders>
            <w:shd w:val="clear" w:color="auto" w:fill="auto"/>
            <w:vAlign w:val="bottom"/>
            <w:hideMark/>
          </w:tcPr>
          <w:p w14:paraId="2C80CF79" w14:textId="77777777" w:rsidR="00D26316" w:rsidRPr="00137009" w:rsidRDefault="00D26316" w:rsidP="00462371">
            <w:pPr>
              <w:tabs>
                <w:tab w:val="left" w:pos="288"/>
                <w:tab w:val="left" w:pos="576"/>
                <w:tab w:val="left" w:pos="864"/>
                <w:tab w:val="left" w:pos="1152"/>
              </w:tabs>
              <w:spacing w:before="81" w:after="40" w:line="210" w:lineRule="exact"/>
              <w:ind w:right="43"/>
              <w:rPr>
                <w:b/>
                <w:sz w:val="17"/>
              </w:rPr>
            </w:pPr>
            <w:r w:rsidRPr="00137009">
              <w:rPr>
                <w:b/>
                <w:sz w:val="17"/>
              </w:rPr>
              <w:t>Cluster II</w:t>
            </w:r>
          </w:p>
        </w:tc>
        <w:tc>
          <w:tcPr>
            <w:tcW w:w="944" w:type="dxa"/>
            <w:tcBorders>
              <w:top w:val="single" w:sz="4" w:space="0" w:color="auto"/>
            </w:tcBorders>
            <w:vAlign w:val="bottom"/>
          </w:tcPr>
          <w:p w14:paraId="64A42AD3" w14:textId="77777777" w:rsidR="00D26316" w:rsidRPr="00137009" w:rsidRDefault="00D26316" w:rsidP="007D294D">
            <w:pPr>
              <w:tabs>
                <w:tab w:val="left" w:pos="288"/>
                <w:tab w:val="left" w:pos="576"/>
                <w:tab w:val="left" w:pos="864"/>
                <w:tab w:val="left" w:pos="1152"/>
              </w:tabs>
              <w:spacing w:before="81" w:after="40" w:line="210" w:lineRule="exact"/>
              <w:ind w:left="72" w:right="72"/>
              <w:jc w:val="right"/>
              <w:rPr>
                <w:rFonts w:eastAsia="DengXian"/>
                <w:sz w:val="17"/>
                <w:szCs w:val="17"/>
              </w:rPr>
            </w:pPr>
          </w:p>
        </w:tc>
        <w:tc>
          <w:tcPr>
            <w:tcW w:w="902" w:type="dxa"/>
            <w:tcBorders>
              <w:top w:val="single" w:sz="4" w:space="0" w:color="auto"/>
            </w:tcBorders>
            <w:vAlign w:val="bottom"/>
          </w:tcPr>
          <w:p w14:paraId="090BC0A4" w14:textId="77777777" w:rsidR="00D26316" w:rsidRPr="00137009" w:rsidRDefault="00D26316" w:rsidP="007D294D">
            <w:pPr>
              <w:tabs>
                <w:tab w:val="left" w:pos="288"/>
                <w:tab w:val="left" w:pos="576"/>
                <w:tab w:val="left" w:pos="864"/>
                <w:tab w:val="left" w:pos="1152"/>
              </w:tabs>
              <w:spacing w:before="81" w:after="40" w:line="210" w:lineRule="exact"/>
              <w:ind w:left="72" w:right="72"/>
              <w:jc w:val="right"/>
              <w:rPr>
                <w:rFonts w:eastAsia="DengXian"/>
                <w:sz w:val="17"/>
                <w:szCs w:val="17"/>
              </w:rPr>
            </w:pPr>
          </w:p>
        </w:tc>
        <w:tc>
          <w:tcPr>
            <w:tcW w:w="978" w:type="dxa"/>
            <w:gridSpan w:val="2"/>
            <w:tcBorders>
              <w:top w:val="single" w:sz="4" w:space="0" w:color="auto"/>
            </w:tcBorders>
            <w:vAlign w:val="bottom"/>
          </w:tcPr>
          <w:p w14:paraId="22E9FAD8" w14:textId="77777777" w:rsidR="00D26316" w:rsidRPr="00137009" w:rsidRDefault="00D26316" w:rsidP="007D294D">
            <w:pPr>
              <w:tabs>
                <w:tab w:val="left" w:pos="288"/>
                <w:tab w:val="left" w:pos="576"/>
                <w:tab w:val="left" w:pos="864"/>
                <w:tab w:val="left" w:pos="1152"/>
              </w:tabs>
              <w:spacing w:before="81" w:after="40" w:line="210" w:lineRule="exact"/>
              <w:ind w:left="72" w:right="72"/>
              <w:jc w:val="right"/>
              <w:rPr>
                <w:rFonts w:eastAsia="DengXian"/>
                <w:sz w:val="17"/>
                <w:szCs w:val="17"/>
              </w:rPr>
            </w:pPr>
          </w:p>
        </w:tc>
        <w:tc>
          <w:tcPr>
            <w:tcW w:w="907" w:type="dxa"/>
            <w:tcBorders>
              <w:top w:val="single" w:sz="4" w:space="0" w:color="auto"/>
            </w:tcBorders>
            <w:vAlign w:val="bottom"/>
          </w:tcPr>
          <w:p w14:paraId="0548EAD8" w14:textId="77777777" w:rsidR="00D26316" w:rsidRPr="00137009" w:rsidRDefault="00D26316" w:rsidP="007D294D">
            <w:pPr>
              <w:tabs>
                <w:tab w:val="left" w:pos="288"/>
                <w:tab w:val="left" w:pos="576"/>
                <w:tab w:val="left" w:pos="864"/>
                <w:tab w:val="left" w:pos="1152"/>
              </w:tabs>
              <w:spacing w:before="81" w:after="40" w:line="210" w:lineRule="exact"/>
              <w:ind w:left="72" w:right="72"/>
              <w:jc w:val="right"/>
              <w:rPr>
                <w:rFonts w:eastAsia="DengXian"/>
                <w:sz w:val="17"/>
                <w:szCs w:val="17"/>
              </w:rPr>
            </w:pPr>
          </w:p>
        </w:tc>
        <w:tc>
          <w:tcPr>
            <w:tcW w:w="988" w:type="dxa"/>
            <w:gridSpan w:val="2"/>
            <w:tcBorders>
              <w:top w:val="single" w:sz="4" w:space="0" w:color="auto"/>
            </w:tcBorders>
            <w:vAlign w:val="bottom"/>
          </w:tcPr>
          <w:p w14:paraId="596600B0" w14:textId="77777777" w:rsidR="00D26316" w:rsidRPr="00137009" w:rsidRDefault="00D26316" w:rsidP="007D294D">
            <w:pPr>
              <w:tabs>
                <w:tab w:val="left" w:pos="288"/>
                <w:tab w:val="left" w:pos="576"/>
                <w:tab w:val="left" w:pos="864"/>
                <w:tab w:val="left" w:pos="1152"/>
              </w:tabs>
              <w:spacing w:before="81" w:after="40" w:line="210" w:lineRule="exact"/>
              <w:ind w:left="72" w:right="72"/>
              <w:jc w:val="right"/>
              <w:rPr>
                <w:rFonts w:eastAsia="DengXian"/>
                <w:sz w:val="17"/>
                <w:szCs w:val="17"/>
              </w:rPr>
            </w:pPr>
          </w:p>
        </w:tc>
        <w:tc>
          <w:tcPr>
            <w:tcW w:w="899" w:type="dxa"/>
            <w:tcBorders>
              <w:top w:val="single" w:sz="4" w:space="0" w:color="auto"/>
            </w:tcBorders>
            <w:vAlign w:val="bottom"/>
          </w:tcPr>
          <w:p w14:paraId="39353DD3" w14:textId="77777777" w:rsidR="00D26316" w:rsidRPr="00137009" w:rsidRDefault="00D26316" w:rsidP="007D294D">
            <w:pPr>
              <w:tabs>
                <w:tab w:val="left" w:pos="288"/>
                <w:tab w:val="left" w:pos="576"/>
                <w:tab w:val="left" w:pos="864"/>
                <w:tab w:val="left" w:pos="1152"/>
              </w:tabs>
              <w:spacing w:before="81" w:after="40" w:line="210" w:lineRule="exact"/>
              <w:ind w:left="72" w:right="72"/>
              <w:jc w:val="right"/>
              <w:rPr>
                <w:rFonts w:eastAsia="DengXian"/>
                <w:sz w:val="17"/>
                <w:szCs w:val="17"/>
              </w:rPr>
            </w:pPr>
          </w:p>
        </w:tc>
        <w:tc>
          <w:tcPr>
            <w:tcW w:w="981" w:type="dxa"/>
            <w:gridSpan w:val="2"/>
            <w:tcBorders>
              <w:top w:val="single" w:sz="4" w:space="0" w:color="auto"/>
            </w:tcBorders>
            <w:vAlign w:val="bottom"/>
          </w:tcPr>
          <w:p w14:paraId="4A9191FB" w14:textId="77777777" w:rsidR="00D26316" w:rsidRPr="00137009" w:rsidRDefault="00D26316" w:rsidP="007D294D">
            <w:pPr>
              <w:tabs>
                <w:tab w:val="left" w:pos="288"/>
                <w:tab w:val="left" w:pos="576"/>
                <w:tab w:val="left" w:pos="864"/>
                <w:tab w:val="left" w:pos="1152"/>
              </w:tabs>
              <w:spacing w:before="81" w:after="40" w:line="210" w:lineRule="exact"/>
              <w:ind w:left="72" w:right="72"/>
              <w:jc w:val="right"/>
              <w:rPr>
                <w:rFonts w:eastAsia="DengXian"/>
                <w:sz w:val="17"/>
                <w:szCs w:val="17"/>
              </w:rPr>
            </w:pPr>
          </w:p>
        </w:tc>
        <w:tc>
          <w:tcPr>
            <w:tcW w:w="989" w:type="dxa"/>
            <w:tcBorders>
              <w:top w:val="single" w:sz="4" w:space="0" w:color="auto"/>
            </w:tcBorders>
            <w:vAlign w:val="bottom"/>
          </w:tcPr>
          <w:p w14:paraId="4D9A2B37" w14:textId="77777777" w:rsidR="00D26316" w:rsidRPr="00137009" w:rsidRDefault="00D26316" w:rsidP="007D294D">
            <w:pPr>
              <w:tabs>
                <w:tab w:val="left" w:pos="288"/>
                <w:tab w:val="left" w:pos="576"/>
                <w:tab w:val="left" w:pos="864"/>
                <w:tab w:val="left" w:pos="1152"/>
              </w:tabs>
              <w:spacing w:before="81" w:after="40" w:line="210" w:lineRule="exact"/>
              <w:ind w:left="72" w:right="72"/>
              <w:jc w:val="right"/>
              <w:rPr>
                <w:rFonts w:eastAsia="DengXian"/>
                <w:sz w:val="17"/>
                <w:szCs w:val="17"/>
              </w:rPr>
            </w:pPr>
          </w:p>
        </w:tc>
        <w:tc>
          <w:tcPr>
            <w:tcW w:w="1079" w:type="dxa"/>
            <w:gridSpan w:val="2"/>
            <w:tcBorders>
              <w:top w:val="single" w:sz="4" w:space="0" w:color="auto"/>
            </w:tcBorders>
            <w:vAlign w:val="bottom"/>
          </w:tcPr>
          <w:p w14:paraId="2E78BF70" w14:textId="77777777" w:rsidR="00D26316" w:rsidRPr="00137009" w:rsidRDefault="00D26316" w:rsidP="007D294D">
            <w:pPr>
              <w:tabs>
                <w:tab w:val="left" w:pos="288"/>
                <w:tab w:val="left" w:pos="576"/>
                <w:tab w:val="left" w:pos="864"/>
                <w:tab w:val="left" w:pos="1152"/>
              </w:tabs>
              <w:spacing w:before="81" w:after="40" w:line="210" w:lineRule="exact"/>
              <w:ind w:left="72" w:right="72"/>
              <w:jc w:val="right"/>
              <w:rPr>
                <w:rFonts w:eastAsia="DengXian"/>
                <w:sz w:val="17"/>
                <w:szCs w:val="17"/>
              </w:rPr>
            </w:pPr>
          </w:p>
        </w:tc>
        <w:tc>
          <w:tcPr>
            <w:tcW w:w="1005" w:type="dxa"/>
            <w:gridSpan w:val="2"/>
            <w:tcBorders>
              <w:top w:val="single" w:sz="4" w:space="0" w:color="auto"/>
            </w:tcBorders>
            <w:vAlign w:val="bottom"/>
          </w:tcPr>
          <w:p w14:paraId="6954F916" w14:textId="77777777" w:rsidR="00D26316" w:rsidRPr="00137009" w:rsidRDefault="00D26316" w:rsidP="007D294D">
            <w:pPr>
              <w:tabs>
                <w:tab w:val="left" w:pos="288"/>
                <w:tab w:val="left" w:pos="576"/>
                <w:tab w:val="left" w:pos="864"/>
                <w:tab w:val="left" w:pos="1152"/>
              </w:tabs>
              <w:spacing w:before="81" w:after="40" w:line="210" w:lineRule="exact"/>
              <w:ind w:left="72" w:right="72"/>
              <w:jc w:val="right"/>
              <w:rPr>
                <w:rFonts w:eastAsia="DengXian"/>
                <w:sz w:val="17"/>
                <w:szCs w:val="17"/>
              </w:rPr>
            </w:pPr>
          </w:p>
        </w:tc>
      </w:tr>
      <w:tr w:rsidR="00D26316" w:rsidRPr="00137009" w14:paraId="7A29BA06" w14:textId="77777777">
        <w:trPr>
          <w:trHeight w:val="20"/>
        </w:trPr>
        <w:tc>
          <w:tcPr>
            <w:tcW w:w="359" w:type="dxa"/>
            <w:hideMark/>
          </w:tcPr>
          <w:p w14:paraId="0FBAE506" w14:textId="5F47626F" w:rsidR="00D26316" w:rsidRPr="00137009" w:rsidRDefault="00D26316" w:rsidP="007D294D">
            <w:pPr>
              <w:tabs>
                <w:tab w:val="left" w:pos="288"/>
                <w:tab w:val="left" w:pos="576"/>
                <w:tab w:val="left" w:pos="864"/>
                <w:tab w:val="left" w:pos="1152"/>
              </w:tabs>
              <w:spacing w:before="40" w:after="40" w:line="210" w:lineRule="exact"/>
              <w:ind w:right="40"/>
              <w:rPr>
                <w:sz w:val="17"/>
              </w:rPr>
            </w:pPr>
            <w:r w:rsidRPr="00137009">
              <w:rPr>
                <w:sz w:val="17"/>
              </w:rPr>
              <w:t>1</w:t>
            </w:r>
            <w:r w:rsidR="003C3502">
              <w:rPr>
                <w:sz w:val="17"/>
              </w:rPr>
              <w:t>2</w:t>
            </w:r>
            <w:r w:rsidRPr="00137009">
              <w:rPr>
                <w:sz w:val="17"/>
              </w:rPr>
              <w:t>.</w:t>
            </w:r>
          </w:p>
        </w:tc>
        <w:tc>
          <w:tcPr>
            <w:tcW w:w="3188" w:type="dxa"/>
            <w:vAlign w:val="bottom"/>
            <w:hideMark/>
          </w:tcPr>
          <w:p w14:paraId="0FF0CDA8" w14:textId="77777777" w:rsidR="00D26316" w:rsidRPr="00137009" w:rsidRDefault="00D26316" w:rsidP="007D294D">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72" w:right="40"/>
              <w:rPr>
                <w:sz w:val="17"/>
              </w:rPr>
            </w:pPr>
            <w:r w:rsidRPr="00137009">
              <w:rPr>
                <w:sz w:val="17"/>
              </w:rPr>
              <w:t>Group of Experts on the Democratic Republic of the Congo</w:t>
            </w:r>
          </w:p>
        </w:tc>
        <w:tc>
          <w:tcPr>
            <w:tcW w:w="944" w:type="dxa"/>
            <w:vAlign w:val="bottom"/>
          </w:tcPr>
          <w:p w14:paraId="240E5B88" w14:textId="737AEACF"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1 </w:t>
            </w:r>
            <w:r w:rsidR="0052543E" w:rsidRPr="00137009">
              <w:rPr>
                <w:sz w:val="17"/>
                <w:szCs w:val="17"/>
              </w:rPr>
              <w:t>450.8</w:t>
            </w:r>
          </w:p>
        </w:tc>
        <w:tc>
          <w:tcPr>
            <w:tcW w:w="902" w:type="dxa"/>
            <w:vAlign w:val="bottom"/>
          </w:tcPr>
          <w:p w14:paraId="55DA3E68" w14:textId="008C69A8" w:rsidR="00D26316" w:rsidRPr="00137009" w:rsidRDefault="0052543E"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992.8</w:t>
            </w:r>
          </w:p>
        </w:tc>
        <w:tc>
          <w:tcPr>
            <w:tcW w:w="978" w:type="dxa"/>
            <w:gridSpan w:val="2"/>
            <w:vAlign w:val="bottom"/>
          </w:tcPr>
          <w:p w14:paraId="3098F8FE" w14:textId="03F4D447"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1 </w:t>
            </w:r>
            <w:r w:rsidR="0052543E" w:rsidRPr="00137009">
              <w:rPr>
                <w:sz w:val="17"/>
                <w:szCs w:val="17"/>
              </w:rPr>
              <w:t>419.5</w:t>
            </w:r>
          </w:p>
        </w:tc>
        <w:tc>
          <w:tcPr>
            <w:tcW w:w="907" w:type="dxa"/>
            <w:vAlign w:val="bottom"/>
          </w:tcPr>
          <w:p w14:paraId="7795009C" w14:textId="707DF035" w:rsidR="00D26316" w:rsidRPr="00137009" w:rsidRDefault="0052543E"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1 272.4</w:t>
            </w:r>
          </w:p>
        </w:tc>
        <w:tc>
          <w:tcPr>
            <w:tcW w:w="988" w:type="dxa"/>
            <w:gridSpan w:val="2"/>
            <w:vAlign w:val="bottom"/>
          </w:tcPr>
          <w:p w14:paraId="2A4566CC" w14:textId="67D6D69A"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1 </w:t>
            </w:r>
            <w:r w:rsidR="0052543E" w:rsidRPr="00137009">
              <w:rPr>
                <w:sz w:val="17"/>
                <w:szCs w:val="17"/>
              </w:rPr>
              <w:t>524.2</w:t>
            </w:r>
          </w:p>
        </w:tc>
        <w:tc>
          <w:tcPr>
            <w:tcW w:w="899" w:type="dxa"/>
            <w:vAlign w:val="bottom"/>
          </w:tcPr>
          <w:p w14:paraId="438558FB" w14:textId="1A99299E"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1 </w:t>
            </w:r>
            <w:r w:rsidR="0052543E" w:rsidRPr="00137009">
              <w:rPr>
                <w:sz w:val="17"/>
                <w:szCs w:val="17"/>
              </w:rPr>
              <w:t>366.8</w:t>
            </w:r>
          </w:p>
        </w:tc>
        <w:tc>
          <w:tcPr>
            <w:tcW w:w="981" w:type="dxa"/>
            <w:gridSpan w:val="2"/>
            <w:vAlign w:val="bottom"/>
          </w:tcPr>
          <w:p w14:paraId="6DB369DA" w14:textId="69D2580E"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1 </w:t>
            </w:r>
            <w:r w:rsidR="0052543E" w:rsidRPr="00137009">
              <w:rPr>
                <w:sz w:val="17"/>
                <w:szCs w:val="17"/>
              </w:rPr>
              <w:t>556.7</w:t>
            </w:r>
          </w:p>
        </w:tc>
        <w:tc>
          <w:tcPr>
            <w:tcW w:w="989" w:type="dxa"/>
          </w:tcPr>
          <w:p w14:paraId="49B69994" w14:textId="77777777" w:rsidR="0052543E" w:rsidRDefault="0052543E" w:rsidP="0052543E">
            <w:pPr>
              <w:tabs>
                <w:tab w:val="left" w:pos="288"/>
                <w:tab w:val="left" w:pos="576"/>
                <w:tab w:val="left" w:pos="864"/>
                <w:tab w:val="left" w:pos="1152"/>
              </w:tabs>
              <w:spacing w:before="40" w:after="40" w:line="210" w:lineRule="exact"/>
              <w:ind w:left="72" w:right="72"/>
              <w:jc w:val="right"/>
              <w:rPr>
                <w:sz w:val="17"/>
                <w:szCs w:val="17"/>
              </w:rPr>
            </w:pPr>
          </w:p>
          <w:p w14:paraId="16F0B3C7" w14:textId="766988EB" w:rsidR="00D26316" w:rsidRPr="00137009" w:rsidRDefault="0052543E" w:rsidP="007D294D">
            <w:pPr>
              <w:tabs>
                <w:tab w:val="left" w:pos="288"/>
                <w:tab w:val="left" w:pos="576"/>
                <w:tab w:val="left" w:pos="864"/>
                <w:tab w:val="left" w:pos="1152"/>
              </w:tabs>
              <w:spacing w:before="40" w:after="40" w:line="210" w:lineRule="exact"/>
              <w:ind w:left="72" w:right="72"/>
              <w:jc w:val="right"/>
              <w:rPr>
                <w:sz w:val="17"/>
                <w:szCs w:val="17"/>
              </w:rPr>
            </w:pPr>
            <w:r w:rsidRPr="0087471B">
              <w:rPr>
                <w:sz w:val="17"/>
                <w:szCs w:val="17"/>
              </w:rPr>
              <w:t xml:space="preserve"> </w:t>
            </w:r>
            <w:r w:rsidR="00D26316" w:rsidRPr="00137009">
              <w:rPr>
                <w:sz w:val="17"/>
                <w:szCs w:val="17"/>
              </w:rPr>
              <w:t xml:space="preserve">1 </w:t>
            </w:r>
            <w:r w:rsidRPr="0087471B">
              <w:rPr>
                <w:sz w:val="17"/>
                <w:szCs w:val="17"/>
              </w:rPr>
              <w:t>112</w:t>
            </w:r>
            <w:r w:rsidR="00D26316" w:rsidRPr="00137009">
              <w:rPr>
                <w:sz w:val="17"/>
                <w:szCs w:val="17"/>
              </w:rPr>
              <w:t>.8</w:t>
            </w:r>
            <w:r w:rsidRPr="0087471B">
              <w:rPr>
                <w:sz w:val="17"/>
                <w:szCs w:val="17"/>
              </w:rPr>
              <w:t xml:space="preserve"> </w:t>
            </w:r>
          </w:p>
        </w:tc>
        <w:tc>
          <w:tcPr>
            <w:tcW w:w="1079" w:type="dxa"/>
            <w:gridSpan w:val="2"/>
          </w:tcPr>
          <w:p w14:paraId="01B626EA" w14:textId="77777777" w:rsidR="0052543E" w:rsidRDefault="0052543E" w:rsidP="0052543E">
            <w:pPr>
              <w:tabs>
                <w:tab w:val="left" w:pos="288"/>
                <w:tab w:val="left" w:pos="576"/>
                <w:tab w:val="left" w:pos="864"/>
                <w:tab w:val="left" w:pos="1152"/>
              </w:tabs>
              <w:spacing w:before="40" w:after="40" w:line="210" w:lineRule="exact"/>
              <w:ind w:left="72" w:right="72"/>
              <w:jc w:val="right"/>
              <w:rPr>
                <w:sz w:val="17"/>
                <w:szCs w:val="17"/>
              </w:rPr>
            </w:pPr>
            <w:r w:rsidRPr="00B23B4A">
              <w:rPr>
                <w:sz w:val="17"/>
                <w:szCs w:val="17"/>
              </w:rPr>
              <w:t xml:space="preserve"> </w:t>
            </w:r>
          </w:p>
          <w:p w14:paraId="2B2D9C35" w14:textId="7D2EA67E"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1 </w:t>
            </w:r>
            <w:r w:rsidR="0052543E" w:rsidRPr="00B23B4A">
              <w:rPr>
                <w:sz w:val="17"/>
                <w:szCs w:val="17"/>
              </w:rPr>
              <w:t>549</w:t>
            </w:r>
            <w:r w:rsidRPr="00137009">
              <w:rPr>
                <w:sz w:val="17"/>
                <w:szCs w:val="17"/>
              </w:rPr>
              <w:t>.7</w:t>
            </w:r>
            <w:r w:rsidR="0052543E" w:rsidRPr="00B23B4A">
              <w:rPr>
                <w:sz w:val="17"/>
                <w:szCs w:val="17"/>
              </w:rPr>
              <w:t xml:space="preserve"> </w:t>
            </w:r>
          </w:p>
        </w:tc>
        <w:tc>
          <w:tcPr>
            <w:tcW w:w="1005" w:type="dxa"/>
            <w:gridSpan w:val="2"/>
          </w:tcPr>
          <w:p w14:paraId="3D8F7D23" w14:textId="77777777" w:rsidR="0052543E" w:rsidRDefault="0052543E" w:rsidP="0052543E">
            <w:pPr>
              <w:tabs>
                <w:tab w:val="left" w:pos="288"/>
                <w:tab w:val="left" w:pos="576"/>
                <w:tab w:val="left" w:pos="864"/>
                <w:tab w:val="left" w:pos="1152"/>
              </w:tabs>
              <w:spacing w:before="40" w:after="40" w:line="210" w:lineRule="exact"/>
              <w:ind w:left="72" w:right="72"/>
              <w:jc w:val="right"/>
              <w:rPr>
                <w:sz w:val="17"/>
                <w:szCs w:val="17"/>
              </w:rPr>
            </w:pPr>
            <w:r w:rsidRPr="00204140">
              <w:rPr>
                <w:sz w:val="17"/>
                <w:szCs w:val="17"/>
              </w:rPr>
              <w:t xml:space="preserve"> </w:t>
            </w:r>
          </w:p>
          <w:p w14:paraId="0FCE589A" w14:textId="43FF8B4A" w:rsidR="00D26316" w:rsidRPr="00137009" w:rsidRDefault="0052543E" w:rsidP="007D294D">
            <w:pPr>
              <w:tabs>
                <w:tab w:val="left" w:pos="288"/>
                <w:tab w:val="left" w:pos="576"/>
                <w:tab w:val="left" w:pos="864"/>
                <w:tab w:val="left" w:pos="1152"/>
              </w:tabs>
              <w:spacing w:before="40" w:after="40" w:line="210" w:lineRule="exact"/>
              <w:ind w:left="72" w:right="72"/>
              <w:jc w:val="right"/>
              <w:rPr>
                <w:sz w:val="17"/>
                <w:szCs w:val="17"/>
              </w:rPr>
            </w:pPr>
            <w:r w:rsidRPr="00204140">
              <w:rPr>
                <w:sz w:val="17"/>
                <w:szCs w:val="17"/>
              </w:rPr>
              <w:t xml:space="preserve">1 471.5 </w:t>
            </w:r>
          </w:p>
        </w:tc>
      </w:tr>
      <w:tr w:rsidR="00D26316" w:rsidRPr="00137009" w14:paraId="117CF487" w14:textId="77777777">
        <w:trPr>
          <w:trHeight w:val="20"/>
        </w:trPr>
        <w:tc>
          <w:tcPr>
            <w:tcW w:w="359" w:type="dxa"/>
            <w:hideMark/>
          </w:tcPr>
          <w:p w14:paraId="2DD26D38" w14:textId="77EA2028" w:rsidR="00D26316" w:rsidRPr="00137009" w:rsidRDefault="00D26316" w:rsidP="007D294D">
            <w:pPr>
              <w:tabs>
                <w:tab w:val="left" w:pos="288"/>
                <w:tab w:val="left" w:pos="576"/>
                <w:tab w:val="left" w:pos="864"/>
                <w:tab w:val="left" w:pos="1152"/>
              </w:tabs>
              <w:spacing w:before="40" w:after="40" w:line="210" w:lineRule="exact"/>
              <w:ind w:right="40"/>
              <w:rPr>
                <w:sz w:val="17"/>
              </w:rPr>
            </w:pPr>
            <w:r w:rsidRPr="00137009">
              <w:rPr>
                <w:sz w:val="17"/>
              </w:rPr>
              <w:lastRenderedPageBreak/>
              <w:t>1</w:t>
            </w:r>
            <w:r w:rsidR="003C3502">
              <w:rPr>
                <w:sz w:val="17"/>
              </w:rPr>
              <w:t>3</w:t>
            </w:r>
            <w:r w:rsidRPr="00137009">
              <w:rPr>
                <w:sz w:val="17"/>
              </w:rPr>
              <w:t>.</w:t>
            </w:r>
          </w:p>
        </w:tc>
        <w:tc>
          <w:tcPr>
            <w:tcW w:w="3188" w:type="dxa"/>
            <w:vAlign w:val="bottom"/>
            <w:hideMark/>
          </w:tcPr>
          <w:p w14:paraId="7CB4CCB0" w14:textId="77777777" w:rsidR="00D26316" w:rsidRPr="00137009" w:rsidRDefault="00D26316" w:rsidP="007D294D">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72" w:right="40"/>
              <w:rPr>
                <w:sz w:val="17"/>
              </w:rPr>
            </w:pPr>
            <w:r w:rsidRPr="00137009">
              <w:rPr>
                <w:sz w:val="17"/>
              </w:rPr>
              <w:t>Panel of Experts on the Sudan</w:t>
            </w:r>
          </w:p>
        </w:tc>
        <w:tc>
          <w:tcPr>
            <w:tcW w:w="944" w:type="dxa"/>
            <w:vAlign w:val="bottom"/>
          </w:tcPr>
          <w:p w14:paraId="3F1D89DA" w14:textId="327DEE28"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1 </w:t>
            </w:r>
            <w:r w:rsidR="0052543E" w:rsidRPr="00137009">
              <w:rPr>
                <w:sz w:val="17"/>
                <w:szCs w:val="17"/>
              </w:rPr>
              <w:t>067</w:t>
            </w:r>
            <w:r w:rsidRPr="00137009">
              <w:rPr>
                <w:sz w:val="17"/>
                <w:szCs w:val="17"/>
              </w:rPr>
              <w:t>.9</w:t>
            </w:r>
          </w:p>
        </w:tc>
        <w:tc>
          <w:tcPr>
            <w:tcW w:w="902" w:type="dxa"/>
            <w:vAlign w:val="bottom"/>
          </w:tcPr>
          <w:p w14:paraId="6B3E4B3B" w14:textId="6866548D" w:rsidR="00D26316" w:rsidRPr="00137009" w:rsidRDefault="0052543E"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909.0</w:t>
            </w:r>
          </w:p>
        </w:tc>
        <w:tc>
          <w:tcPr>
            <w:tcW w:w="978" w:type="dxa"/>
            <w:gridSpan w:val="2"/>
            <w:vAlign w:val="bottom"/>
          </w:tcPr>
          <w:p w14:paraId="4FD90ADF" w14:textId="32F6CF9F"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1 </w:t>
            </w:r>
            <w:r w:rsidR="0052543E" w:rsidRPr="00137009">
              <w:rPr>
                <w:sz w:val="17"/>
                <w:szCs w:val="17"/>
              </w:rPr>
              <w:t>073.1</w:t>
            </w:r>
          </w:p>
        </w:tc>
        <w:tc>
          <w:tcPr>
            <w:tcW w:w="907" w:type="dxa"/>
            <w:vAlign w:val="bottom"/>
          </w:tcPr>
          <w:p w14:paraId="5482F157" w14:textId="148C87F3" w:rsidR="00D26316" w:rsidRPr="00137009" w:rsidRDefault="0052543E"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956.9</w:t>
            </w:r>
          </w:p>
        </w:tc>
        <w:tc>
          <w:tcPr>
            <w:tcW w:w="988" w:type="dxa"/>
            <w:gridSpan w:val="2"/>
            <w:vAlign w:val="bottom"/>
          </w:tcPr>
          <w:p w14:paraId="3E7178C3" w14:textId="60DD4AF5"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1 </w:t>
            </w:r>
            <w:r w:rsidR="0052543E" w:rsidRPr="00137009">
              <w:rPr>
                <w:sz w:val="17"/>
                <w:szCs w:val="17"/>
              </w:rPr>
              <w:t>120.4</w:t>
            </w:r>
          </w:p>
        </w:tc>
        <w:tc>
          <w:tcPr>
            <w:tcW w:w="899" w:type="dxa"/>
            <w:vAlign w:val="bottom"/>
          </w:tcPr>
          <w:p w14:paraId="2232A8BC" w14:textId="7C9906FF" w:rsidR="00D26316" w:rsidRPr="00137009" w:rsidRDefault="0052543E"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1 012.0</w:t>
            </w:r>
          </w:p>
        </w:tc>
        <w:tc>
          <w:tcPr>
            <w:tcW w:w="981" w:type="dxa"/>
            <w:gridSpan w:val="2"/>
            <w:vAlign w:val="bottom"/>
          </w:tcPr>
          <w:p w14:paraId="0C7FEA40" w14:textId="5EE397E7"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1 </w:t>
            </w:r>
            <w:r w:rsidR="0052543E" w:rsidRPr="00137009">
              <w:rPr>
                <w:sz w:val="17"/>
                <w:szCs w:val="17"/>
              </w:rPr>
              <w:t>151.5</w:t>
            </w:r>
          </w:p>
        </w:tc>
        <w:tc>
          <w:tcPr>
            <w:tcW w:w="989" w:type="dxa"/>
          </w:tcPr>
          <w:p w14:paraId="224A4456" w14:textId="3DBE2718" w:rsidR="00D26316" w:rsidRPr="00137009" w:rsidRDefault="0052543E" w:rsidP="007D294D">
            <w:pPr>
              <w:tabs>
                <w:tab w:val="left" w:pos="288"/>
                <w:tab w:val="left" w:pos="576"/>
                <w:tab w:val="left" w:pos="864"/>
                <w:tab w:val="left" w:pos="1152"/>
              </w:tabs>
              <w:spacing w:before="40" w:after="40" w:line="210" w:lineRule="exact"/>
              <w:ind w:left="72" w:right="72"/>
              <w:jc w:val="right"/>
              <w:rPr>
                <w:sz w:val="17"/>
                <w:szCs w:val="17"/>
              </w:rPr>
            </w:pPr>
            <w:r w:rsidRPr="0087471B">
              <w:rPr>
                <w:sz w:val="17"/>
                <w:szCs w:val="17"/>
              </w:rPr>
              <w:t xml:space="preserve">  894.3 </w:t>
            </w:r>
          </w:p>
        </w:tc>
        <w:tc>
          <w:tcPr>
            <w:tcW w:w="1079" w:type="dxa"/>
            <w:gridSpan w:val="2"/>
          </w:tcPr>
          <w:p w14:paraId="162C5BBB" w14:textId="42EE9790" w:rsidR="00D26316" w:rsidRPr="00137009" w:rsidRDefault="0052543E" w:rsidP="007D294D">
            <w:pPr>
              <w:tabs>
                <w:tab w:val="left" w:pos="288"/>
                <w:tab w:val="left" w:pos="576"/>
                <w:tab w:val="left" w:pos="864"/>
                <w:tab w:val="left" w:pos="1152"/>
              </w:tabs>
              <w:spacing w:before="40" w:after="40" w:line="210" w:lineRule="exact"/>
              <w:ind w:left="72" w:right="72"/>
              <w:jc w:val="right"/>
              <w:rPr>
                <w:sz w:val="17"/>
                <w:szCs w:val="17"/>
              </w:rPr>
            </w:pPr>
            <w:r w:rsidRPr="00B23B4A">
              <w:rPr>
                <w:sz w:val="17"/>
                <w:szCs w:val="17"/>
              </w:rPr>
              <w:t xml:space="preserve"> 1 132.6 </w:t>
            </w:r>
          </w:p>
        </w:tc>
        <w:tc>
          <w:tcPr>
            <w:tcW w:w="1005" w:type="dxa"/>
            <w:gridSpan w:val="2"/>
          </w:tcPr>
          <w:p w14:paraId="3EC7C929" w14:textId="563952F7" w:rsidR="00D26316" w:rsidRPr="00137009" w:rsidRDefault="0052543E" w:rsidP="007D294D">
            <w:pPr>
              <w:tabs>
                <w:tab w:val="left" w:pos="288"/>
                <w:tab w:val="left" w:pos="576"/>
                <w:tab w:val="left" w:pos="864"/>
                <w:tab w:val="left" w:pos="1152"/>
              </w:tabs>
              <w:spacing w:before="40" w:after="40" w:line="210" w:lineRule="exact"/>
              <w:ind w:left="72" w:right="72"/>
              <w:jc w:val="right"/>
              <w:rPr>
                <w:sz w:val="17"/>
                <w:szCs w:val="17"/>
              </w:rPr>
            </w:pPr>
            <w:r w:rsidRPr="00204140">
              <w:rPr>
                <w:sz w:val="17"/>
                <w:szCs w:val="17"/>
              </w:rPr>
              <w:t xml:space="preserve"> 1 170.3 </w:t>
            </w:r>
          </w:p>
        </w:tc>
      </w:tr>
      <w:tr w:rsidR="00D26316" w:rsidRPr="00137009" w14:paraId="7BF7BA38" w14:textId="77777777">
        <w:trPr>
          <w:trHeight w:val="20"/>
        </w:trPr>
        <w:tc>
          <w:tcPr>
            <w:tcW w:w="359" w:type="dxa"/>
            <w:hideMark/>
          </w:tcPr>
          <w:p w14:paraId="01BD8F3A" w14:textId="21C95465" w:rsidR="00D26316" w:rsidRPr="00137009" w:rsidRDefault="00D26316" w:rsidP="007D294D">
            <w:pPr>
              <w:tabs>
                <w:tab w:val="left" w:pos="288"/>
                <w:tab w:val="left" w:pos="576"/>
                <w:tab w:val="left" w:pos="864"/>
                <w:tab w:val="left" w:pos="1152"/>
              </w:tabs>
              <w:spacing w:before="40" w:after="40" w:line="210" w:lineRule="exact"/>
              <w:ind w:right="40"/>
              <w:rPr>
                <w:sz w:val="17"/>
              </w:rPr>
            </w:pPr>
            <w:r w:rsidRPr="00137009">
              <w:rPr>
                <w:sz w:val="17"/>
              </w:rPr>
              <w:t>1</w:t>
            </w:r>
            <w:r w:rsidR="003C3502">
              <w:rPr>
                <w:sz w:val="17"/>
              </w:rPr>
              <w:t>4</w:t>
            </w:r>
            <w:r w:rsidRPr="00137009">
              <w:rPr>
                <w:sz w:val="17"/>
              </w:rPr>
              <w:t>.</w:t>
            </w:r>
          </w:p>
        </w:tc>
        <w:tc>
          <w:tcPr>
            <w:tcW w:w="3188" w:type="dxa"/>
            <w:vAlign w:val="bottom"/>
            <w:hideMark/>
          </w:tcPr>
          <w:p w14:paraId="602C4FAD" w14:textId="6B8AA769" w:rsidR="00D26316" w:rsidRPr="00137009" w:rsidRDefault="00D26316" w:rsidP="007D294D">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72" w:right="40"/>
              <w:rPr>
                <w:sz w:val="17"/>
              </w:rPr>
            </w:pPr>
            <w:r w:rsidRPr="00137009">
              <w:rPr>
                <w:sz w:val="17"/>
              </w:rPr>
              <w:t xml:space="preserve">Support to the Security Council Committee established pursuant to resolution </w:t>
            </w:r>
            <w:hyperlink r:id="rId79" w:history="1">
              <w:r w:rsidRPr="00137009">
                <w:rPr>
                  <w:rStyle w:val="Hyperlink"/>
                  <w:sz w:val="17"/>
                </w:rPr>
                <w:t>1718 (2006)</w:t>
              </w:r>
            </w:hyperlink>
            <w:r w:rsidRPr="00137009">
              <w:rPr>
                <w:bCs/>
                <w:i/>
                <w:iCs/>
                <w:sz w:val="17"/>
                <w:vertAlign w:val="superscript"/>
              </w:rPr>
              <w:t xml:space="preserve"> </w:t>
            </w:r>
          </w:p>
        </w:tc>
        <w:tc>
          <w:tcPr>
            <w:tcW w:w="944" w:type="dxa"/>
            <w:vAlign w:val="bottom"/>
          </w:tcPr>
          <w:p w14:paraId="1EF9951D" w14:textId="388EFF05" w:rsidR="00D26316" w:rsidRPr="00137009" w:rsidRDefault="0052543E"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3 124.8</w:t>
            </w:r>
          </w:p>
        </w:tc>
        <w:tc>
          <w:tcPr>
            <w:tcW w:w="902" w:type="dxa"/>
            <w:vAlign w:val="bottom"/>
          </w:tcPr>
          <w:p w14:paraId="67DA4E47" w14:textId="2C00111D"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2 </w:t>
            </w:r>
            <w:r w:rsidR="0052543E" w:rsidRPr="00137009">
              <w:rPr>
                <w:sz w:val="17"/>
                <w:szCs w:val="17"/>
              </w:rPr>
              <w:t>823.2</w:t>
            </w:r>
          </w:p>
        </w:tc>
        <w:tc>
          <w:tcPr>
            <w:tcW w:w="978" w:type="dxa"/>
            <w:gridSpan w:val="2"/>
            <w:vAlign w:val="bottom"/>
          </w:tcPr>
          <w:p w14:paraId="3CF9E457" w14:textId="44C29EA9"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3 </w:t>
            </w:r>
            <w:r w:rsidR="0052543E" w:rsidRPr="00137009">
              <w:rPr>
                <w:sz w:val="17"/>
                <w:szCs w:val="17"/>
              </w:rPr>
              <w:t>094.5</w:t>
            </w:r>
          </w:p>
        </w:tc>
        <w:tc>
          <w:tcPr>
            <w:tcW w:w="907" w:type="dxa"/>
            <w:vAlign w:val="bottom"/>
          </w:tcPr>
          <w:p w14:paraId="59B9C2AF" w14:textId="2F7DDD53"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2 </w:t>
            </w:r>
            <w:r w:rsidR="0052543E" w:rsidRPr="00137009">
              <w:rPr>
                <w:sz w:val="17"/>
                <w:szCs w:val="17"/>
              </w:rPr>
              <w:t>943.9</w:t>
            </w:r>
          </w:p>
        </w:tc>
        <w:tc>
          <w:tcPr>
            <w:tcW w:w="988" w:type="dxa"/>
            <w:gridSpan w:val="2"/>
            <w:vAlign w:val="bottom"/>
          </w:tcPr>
          <w:p w14:paraId="466E8EB0" w14:textId="4B6240E5"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3 </w:t>
            </w:r>
            <w:r w:rsidR="0052543E" w:rsidRPr="00137009">
              <w:rPr>
                <w:sz w:val="17"/>
                <w:szCs w:val="17"/>
              </w:rPr>
              <w:t>110.6</w:t>
            </w:r>
          </w:p>
        </w:tc>
        <w:tc>
          <w:tcPr>
            <w:tcW w:w="899" w:type="dxa"/>
            <w:vAlign w:val="bottom"/>
          </w:tcPr>
          <w:p w14:paraId="1A64CAFC" w14:textId="7735C9B6" w:rsidR="00D26316" w:rsidRPr="00137009" w:rsidRDefault="0052543E"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3 065.8</w:t>
            </w:r>
          </w:p>
        </w:tc>
        <w:tc>
          <w:tcPr>
            <w:tcW w:w="981" w:type="dxa"/>
            <w:gridSpan w:val="2"/>
            <w:vAlign w:val="bottom"/>
          </w:tcPr>
          <w:p w14:paraId="27CBDF3E" w14:textId="35E43B63"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3 </w:t>
            </w:r>
            <w:r w:rsidR="0052543E" w:rsidRPr="00137009">
              <w:rPr>
                <w:sz w:val="17"/>
                <w:szCs w:val="17"/>
              </w:rPr>
              <w:t>407.9</w:t>
            </w:r>
          </w:p>
        </w:tc>
        <w:tc>
          <w:tcPr>
            <w:tcW w:w="989" w:type="dxa"/>
          </w:tcPr>
          <w:p w14:paraId="27A45CDB" w14:textId="77777777" w:rsidR="0052543E" w:rsidRDefault="0052543E" w:rsidP="0052543E">
            <w:pPr>
              <w:tabs>
                <w:tab w:val="left" w:pos="288"/>
                <w:tab w:val="left" w:pos="576"/>
                <w:tab w:val="left" w:pos="864"/>
                <w:tab w:val="left" w:pos="1152"/>
              </w:tabs>
              <w:spacing w:before="40" w:after="40" w:line="210" w:lineRule="exact"/>
              <w:ind w:left="72" w:right="72"/>
              <w:jc w:val="right"/>
              <w:rPr>
                <w:sz w:val="17"/>
                <w:szCs w:val="17"/>
              </w:rPr>
            </w:pPr>
            <w:r w:rsidRPr="0087471B">
              <w:rPr>
                <w:sz w:val="17"/>
                <w:szCs w:val="17"/>
              </w:rPr>
              <w:t xml:space="preserve"> </w:t>
            </w:r>
          </w:p>
          <w:p w14:paraId="5AFCB908" w14:textId="77777777" w:rsidR="0052543E" w:rsidRDefault="0052543E" w:rsidP="0052543E">
            <w:pPr>
              <w:tabs>
                <w:tab w:val="left" w:pos="288"/>
                <w:tab w:val="left" w:pos="576"/>
                <w:tab w:val="left" w:pos="864"/>
                <w:tab w:val="left" w:pos="1152"/>
              </w:tabs>
              <w:spacing w:before="40" w:after="40" w:line="210" w:lineRule="exact"/>
              <w:ind w:left="72" w:right="72"/>
              <w:jc w:val="right"/>
              <w:rPr>
                <w:sz w:val="17"/>
                <w:szCs w:val="17"/>
              </w:rPr>
            </w:pPr>
          </w:p>
          <w:p w14:paraId="5340221E" w14:textId="678B02F1" w:rsidR="00D26316" w:rsidRPr="00137009" w:rsidRDefault="0052543E" w:rsidP="007D294D">
            <w:pPr>
              <w:tabs>
                <w:tab w:val="left" w:pos="288"/>
                <w:tab w:val="left" w:pos="576"/>
                <w:tab w:val="left" w:pos="864"/>
                <w:tab w:val="left" w:pos="1152"/>
              </w:tabs>
              <w:spacing w:before="40" w:after="40" w:line="210" w:lineRule="exact"/>
              <w:ind w:left="72" w:right="72"/>
              <w:jc w:val="right"/>
              <w:rPr>
                <w:sz w:val="17"/>
                <w:szCs w:val="17"/>
              </w:rPr>
            </w:pPr>
            <w:r w:rsidRPr="0087471B">
              <w:rPr>
                <w:sz w:val="17"/>
                <w:szCs w:val="17"/>
              </w:rPr>
              <w:t xml:space="preserve">1 454.1 </w:t>
            </w:r>
          </w:p>
        </w:tc>
        <w:tc>
          <w:tcPr>
            <w:tcW w:w="1079" w:type="dxa"/>
            <w:gridSpan w:val="2"/>
          </w:tcPr>
          <w:p w14:paraId="12DCD93D" w14:textId="77777777" w:rsidR="0052543E" w:rsidRDefault="0052543E" w:rsidP="0052543E">
            <w:pPr>
              <w:tabs>
                <w:tab w:val="left" w:pos="288"/>
                <w:tab w:val="left" w:pos="576"/>
                <w:tab w:val="left" w:pos="864"/>
                <w:tab w:val="left" w:pos="1152"/>
              </w:tabs>
              <w:spacing w:before="40" w:after="40" w:line="210" w:lineRule="exact"/>
              <w:ind w:left="72" w:right="72"/>
              <w:jc w:val="right"/>
              <w:rPr>
                <w:sz w:val="17"/>
                <w:szCs w:val="17"/>
              </w:rPr>
            </w:pPr>
          </w:p>
          <w:p w14:paraId="76962CF9" w14:textId="77777777" w:rsidR="0052543E" w:rsidRDefault="0052543E" w:rsidP="0052543E">
            <w:pPr>
              <w:tabs>
                <w:tab w:val="left" w:pos="288"/>
                <w:tab w:val="left" w:pos="576"/>
                <w:tab w:val="left" w:pos="864"/>
                <w:tab w:val="left" w:pos="1152"/>
              </w:tabs>
              <w:spacing w:before="40" w:after="40" w:line="210" w:lineRule="exact"/>
              <w:ind w:left="72" w:right="72"/>
              <w:jc w:val="right"/>
              <w:rPr>
                <w:sz w:val="17"/>
                <w:szCs w:val="17"/>
              </w:rPr>
            </w:pPr>
          </w:p>
          <w:p w14:paraId="5E69B582" w14:textId="3D86C73C" w:rsidR="00D26316" w:rsidRPr="00137009" w:rsidRDefault="0052543E" w:rsidP="007D294D">
            <w:pPr>
              <w:tabs>
                <w:tab w:val="left" w:pos="288"/>
                <w:tab w:val="left" w:pos="576"/>
                <w:tab w:val="left" w:pos="864"/>
                <w:tab w:val="left" w:pos="1152"/>
              </w:tabs>
              <w:spacing w:before="40" w:after="40" w:line="210" w:lineRule="exact"/>
              <w:ind w:left="72" w:right="72"/>
              <w:jc w:val="right"/>
              <w:rPr>
                <w:sz w:val="17"/>
                <w:szCs w:val="17"/>
              </w:rPr>
            </w:pPr>
            <w:r w:rsidRPr="00B23B4A">
              <w:rPr>
                <w:sz w:val="17"/>
                <w:szCs w:val="17"/>
              </w:rPr>
              <w:t xml:space="preserve">  591.3 </w:t>
            </w:r>
          </w:p>
        </w:tc>
        <w:tc>
          <w:tcPr>
            <w:tcW w:w="1005" w:type="dxa"/>
            <w:gridSpan w:val="2"/>
          </w:tcPr>
          <w:p w14:paraId="6A35A123" w14:textId="77777777" w:rsidR="001F50B9" w:rsidRDefault="0052543E" w:rsidP="0052543E">
            <w:pPr>
              <w:tabs>
                <w:tab w:val="left" w:pos="288"/>
                <w:tab w:val="left" w:pos="576"/>
                <w:tab w:val="left" w:pos="864"/>
                <w:tab w:val="left" w:pos="1152"/>
              </w:tabs>
              <w:spacing w:before="40" w:after="40" w:line="210" w:lineRule="exact"/>
              <w:ind w:left="72" w:right="72"/>
              <w:jc w:val="right"/>
              <w:rPr>
                <w:sz w:val="17"/>
                <w:szCs w:val="17"/>
              </w:rPr>
            </w:pPr>
            <w:r w:rsidRPr="00204140">
              <w:rPr>
                <w:sz w:val="17"/>
                <w:szCs w:val="17"/>
              </w:rPr>
              <w:t xml:space="preserve">  </w:t>
            </w:r>
          </w:p>
          <w:p w14:paraId="3F002EEF" w14:textId="77777777" w:rsidR="001F50B9" w:rsidRDefault="001F50B9" w:rsidP="0052543E">
            <w:pPr>
              <w:tabs>
                <w:tab w:val="left" w:pos="288"/>
                <w:tab w:val="left" w:pos="576"/>
                <w:tab w:val="left" w:pos="864"/>
                <w:tab w:val="left" w:pos="1152"/>
              </w:tabs>
              <w:spacing w:before="40" w:after="40" w:line="210" w:lineRule="exact"/>
              <w:ind w:left="72" w:right="72"/>
              <w:jc w:val="right"/>
              <w:rPr>
                <w:sz w:val="17"/>
                <w:szCs w:val="17"/>
              </w:rPr>
            </w:pPr>
          </w:p>
          <w:p w14:paraId="1865298D" w14:textId="2673AEA8" w:rsidR="00D26316" w:rsidRPr="00137009" w:rsidRDefault="0052543E" w:rsidP="007D294D">
            <w:pPr>
              <w:tabs>
                <w:tab w:val="left" w:pos="288"/>
                <w:tab w:val="left" w:pos="576"/>
                <w:tab w:val="left" w:pos="864"/>
                <w:tab w:val="left" w:pos="1152"/>
              </w:tabs>
              <w:spacing w:before="40" w:after="40" w:line="210" w:lineRule="exact"/>
              <w:ind w:left="72" w:right="72"/>
              <w:jc w:val="right"/>
              <w:rPr>
                <w:sz w:val="17"/>
                <w:szCs w:val="17"/>
              </w:rPr>
            </w:pPr>
            <w:r w:rsidRPr="00204140">
              <w:rPr>
                <w:sz w:val="17"/>
                <w:szCs w:val="17"/>
              </w:rPr>
              <w:t xml:space="preserve">675.9 </w:t>
            </w:r>
          </w:p>
        </w:tc>
      </w:tr>
      <w:tr w:rsidR="00D26316" w:rsidRPr="00137009" w14:paraId="5E2BB695" w14:textId="77777777">
        <w:trPr>
          <w:trHeight w:val="20"/>
        </w:trPr>
        <w:tc>
          <w:tcPr>
            <w:tcW w:w="359" w:type="dxa"/>
            <w:hideMark/>
          </w:tcPr>
          <w:p w14:paraId="69AFF8CB" w14:textId="6FAE4B64" w:rsidR="00D26316" w:rsidRPr="00137009" w:rsidRDefault="00D26316" w:rsidP="007D294D">
            <w:pPr>
              <w:tabs>
                <w:tab w:val="left" w:pos="288"/>
                <w:tab w:val="left" w:pos="576"/>
                <w:tab w:val="left" w:pos="864"/>
                <w:tab w:val="left" w:pos="1152"/>
              </w:tabs>
              <w:spacing w:before="40" w:after="40" w:line="210" w:lineRule="exact"/>
              <w:ind w:right="40"/>
              <w:rPr>
                <w:sz w:val="17"/>
              </w:rPr>
            </w:pPr>
            <w:r w:rsidRPr="00137009">
              <w:rPr>
                <w:sz w:val="17"/>
              </w:rPr>
              <w:t>1</w:t>
            </w:r>
            <w:r w:rsidR="003C3502">
              <w:rPr>
                <w:sz w:val="17"/>
              </w:rPr>
              <w:t>5</w:t>
            </w:r>
            <w:r w:rsidRPr="00137009">
              <w:rPr>
                <w:sz w:val="17"/>
              </w:rPr>
              <w:t>.</w:t>
            </w:r>
          </w:p>
        </w:tc>
        <w:tc>
          <w:tcPr>
            <w:tcW w:w="3188" w:type="dxa"/>
            <w:vAlign w:val="bottom"/>
            <w:hideMark/>
          </w:tcPr>
          <w:p w14:paraId="1EE866BB" w14:textId="77777777" w:rsidR="00D26316" w:rsidRPr="00137009" w:rsidRDefault="00D26316" w:rsidP="007D294D">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72" w:right="40"/>
              <w:rPr>
                <w:sz w:val="17"/>
              </w:rPr>
            </w:pPr>
            <w:r w:rsidRPr="00137009">
              <w:rPr>
                <w:sz w:val="17"/>
              </w:rPr>
              <w:t>Panel of Experts on Libya</w:t>
            </w:r>
          </w:p>
        </w:tc>
        <w:tc>
          <w:tcPr>
            <w:tcW w:w="944" w:type="dxa"/>
            <w:vAlign w:val="bottom"/>
          </w:tcPr>
          <w:p w14:paraId="54B9C563" w14:textId="61D39A97"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1 </w:t>
            </w:r>
            <w:r w:rsidR="0052543E" w:rsidRPr="00137009">
              <w:rPr>
                <w:sz w:val="17"/>
                <w:szCs w:val="17"/>
              </w:rPr>
              <w:t>361.3</w:t>
            </w:r>
          </w:p>
        </w:tc>
        <w:tc>
          <w:tcPr>
            <w:tcW w:w="902" w:type="dxa"/>
            <w:vAlign w:val="bottom"/>
          </w:tcPr>
          <w:p w14:paraId="75D63C4E" w14:textId="28C05D0E"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1 </w:t>
            </w:r>
            <w:r w:rsidR="0052543E" w:rsidRPr="00137009">
              <w:rPr>
                <w:sz w:val="17"/>
                <w:szCs w:val="17"/>
              </w:rPr>
              <w:t>096.0</w:t>
            </w:r>
          </w:p>
        </w:tc>
        <w:tc>
          <w:tcPr>
            <w:tcW w:w="978" w:type="dxa"/>
            <w:gridSpan w:val="2"/>
            <w:vAlign w:val="bottom"/>
          </w:tcPr>
          <w:p w14:paraId="36D47845" w14:textId="09E3D6D2"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1 </w:t>
            </w:r>
            <w:r w:rsidR="0052543E" w:rsidRPr="00137009">
              <w:rPr>
                <w:sz w:val="17"/>
                <w:szCs w:val="17"/>
              </w:rPr>
              <w:t>431.5</w:t>
            </w:r>
          </w:p>
        </w:tc>
        <w:tc>
          <w:tcPr>
            <w:tcW w:w="907" w:type="dxa"/>
            <w:vAlign w:val="bottom"/>
          </w:tcPr>
          <w:p w14:paraId="1016B354" w14:textId="2EB4B0A1"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1 </w:t>
            </w:r>
            <w:r w:rsidR="0052543E" w:rsidRPr="00137009">
              <w:rPr>
                <w:sz w:val="17"/>
                <w:szCs w:val="17"/>
              </w:rPr>
              <w:t>223.3</w:t>
            </w:r>
          </w:p>
        </w:tc>
        <w:tc>
          <w:tcPr>
            <w:tcW w:w="988" w:type="dxa"/>
            <w:gridSpan w:val="2"/>
            <w:vAlign w:val="bottom"/>
          </w:tcPr>
          <w:p w14:paraId="51EA6333" w14:textId="56BD26D3"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1 </w:t>
            </w:r>
            <w:r w:rsidR="0052543E" w:rsidRPr="00137009">
              <w:rPr>
                <w:sz w:val="17"/>
                <w:szCs w:val="17"/>
              </w:rPr>
              <w:t>410.4</w:t>
            </w:r>
          </w:p>
        </w:tc>
        <w:tc>
          <w:tcPr>
            <w:tcW w:w="899" w:type="dxa"/>
            <w:vAlign w:val="bottom"/>
          </w:tcPr>
          <w:p w14:paraId="27EC7285" w14:textId="2EC79484"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1 </w:t>
            </w:r>
            <w:r w:rsidR="0052543E" w:rsidRPr="00137009">
              <w:rPr>
                <w:sz w:val="17"/>
                <w:szCs w:val="17"/>
              </w:rPr>
              <w:t>178</w:t>
            </w:r>
            <w:r w:rsidRPr="00137009">
              <w:rPr>
                <w:sz w:val="17"/>
                <w:szCs w:val="17"/>
              </w:rPr>
              <w:t>.3</w:t>
            </w:r>
          </w:p>
        </w:tc>
        <w:tc>
          <w:tcPr>
            <w:tcW w:w="981" w:type="dxa"/>
            <w:gridSpan w:val="2"/>
            <w:vAlign w:val="bottom"/>
          </w:tcPr>
          <w:p w14:paraId="34F22DBC" w14:textId="488D6056"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1 </w:t>
            </w:r>
            <w:r w:rsidR="0052543E" w:rsidRPr="00137009">
              <w:rPr>
                <w:sz w:val="17"/>
                <w:szCs w:val="17"/>
              </w:rPr>
              <w:t>456.2</w:t>
            </w:r>
          </w:p>
        </w:tc>
        <w:tc>
          <w:tcPr>
            <w:tcW w:w="989" w:type="dxa"/>
          </w:tcPr>
          <w:p w14:paraId="49D161D5" w14:textId="5635EDE0" w:rsidR="00D26316" w:rsidRPr="00137009" w:rsidRDefault="0052543E" w:rsidP="007D294D">
            <w:pPr>
              <w:tabs>
                <w:tab w:val="left" w:pos="288"/>
                <w:tab w:val="left" w:pos="576"/>
                <w:tab w:val="left" w:pos="864"/>
                <w:tab w:val="left" w:pos="1152"/>
              </w:tabs>
              <w:spacing w:before="40" w:after="40" w:line="210" w:lineRule="exact"/>
              <w:ind w:left="72" w:right="72"/>
              <w:jc w:val="right"/>
              <w:rPr>
                <w:sz w:val="17"/>
                <w:szCs w:val="17"/>
              </w:rPr>
            </w:pPr>
            <w:r w:rsidRPr="0087471B">
              <w:rPr>
                <w:sz w:val="17"/>
                <w:szCs w:val="17"/>
              </w:rPr>
              <w:t xml:space="preserve"> 1 072.9 </w:t>
            </w:r>
          </w:p>
        </w:tc>
        <w:tc>
          <w:tcPr>
            <w:tcW w:w="1079" w:type="dxa"/>
            <w:gridSpan w:val="2"/>
          </w:tcPr>
          <w:p w14:paraId="00A30EBC" w14:textId="6DF38EDA" w:rsidR="00D26316" w:rsidRPr="00137009" w:rsidRDefault="0052543E" w:rsidP="007D294D">
            <w:pPr>
              <w:tabs>
                <w:tab w:val="left" w:pos="288"/>
                <w:tab w:val="left" w:pos="576"/>
                <w:tab w:val="left" w:pos="864"/>
                <w:tab w:val="left" w:pos="1152"/>
              </w:tabs>
              <w:spacing w:before="40" w:after="40" w:line="210" w:lineRule="exact"/>
              <w:ind w:left="72" w:right="72"/>
              <w:jc w:val="right"/>
              <w:rPr>
                <w:sz w:val="17"/>
                <w:szCs w:val="17"/>
              </w:rPr>
            </w:pPr>
            <w:r w:rsidRPr="00B23B4A">
              <w:rPr>
                <w:sz w:val="17"/>
                <w:szCs w:val="17"/>
              </w:rPr>
              <w:t xml:space="preserve"> 1 376.4 </w:t>
            </w:r>
          </w:p>
        </w:tc>
        <w:tc>
          <w:tcPr>
            <w:tcW w:w="1005" w:type="dxa"/>
            <w:gridSpan w:val="2"/>
          </w:tcPr>
          <w:p w14:paraId="0A78FA6C" w14:textId="33BC314A" w:rsidR="00D26316" w:rsidRPr="00137009" w:rsidRDefault="0052543E" w:rsidP="007D294D">
            <w:pPr>
              <w:tabs>
                <w:tab w:val="left" w:pos="288"/>
                <w:tab w:val="left" w:pos="576"/>
                <w:tab w:val="left" w:pos="864"/>
                <w:tab w:val="left" w:pos="1152"/>
              </w:tabs>
              <w:spacing w:before="40" w:after="40" w:line="210" w:lineRule="exact"/>
              <w:ind w:left="72" w:right="72"/>
              <w:jc w:val="right"/>
              <w:rPr>
                <w:sz w:val="17"/>
                <w:szCs w:val="17"/>
              </w:rPr>
            </w:pPr>
            <w:r w:rsidRPr="00204140">
              <w:rPr>
                <w:sz w:val="17"/>
                <w:szCs w:val="17"/>
              </w:rPr>
              <w:t xml:space="preserve"> 1 549.7 </w:t>
            </w:r>
          </w:p>
        </w:tc>
      </w:tr>
      <w:tr w:rsidR="00D26316" w:rsidRPr="00137009" w14:paraId="3F369946" w14:textId="77777777">
        <w:trPr>
          <w:trHeight w:val="20"/>
        </w:trPr>
        <w:tc>
          <w:tcPr>
            <w:tcW w:w="359" w:type="dxa"/>
            <w:hideMark/>
          </w:tcPr>
          <w:p w14:paraId="4E08640F" w14:textId="693A1836" w:rsidR="00D26316" w:rsidRPr="00137009" w:rsidRDefault="00D26316" w:rsidP="007D294D">
            <w:pPr>
              <w:tabs>
                <w:tab w:val="left" w:pos="288"/>
                <w:tab w:val="left" w:pos="576"/>
                <w:tab w:val="left" w:pos="864"/>
                <w:tab w:val="left" w:pos="1152"/>
              </w:tabs>
              <w:spacing w:before="40" w:after="40" w:line="210" w:lineRule="exact"/>
              <w:ind w:right="40"/>
              <w:rPr>
                <w:sz w:val="17"/>
              </w:rPr>
            </w:pPr>
            <w:r w:rsidRPr="00137009">
              <w:rPr>
                <w:sz w:val="17"/>
              </w:rPr>
              <w:t>1</w:t>
            </w:r>
            <w:r w:rsidR="003C3502">
              <w:rPr>
                <w:sz w:val="17"/>
              </w:rPr>
              <w:t>6</w:t>
            </w:r>
            <w:r w:rsidRPr="00137009">
              <w:rPr>
                <w:sz w:val="17"/>
              </w:rPr>
              <w:t>.</w:t>
            </w:r>
          </w:p>
        </w:tc>
        <w:tc>
          <w:tcPr>
            <w:tcW w:w="3188" w:type="dxa"/>
            <w:vAlign w:val="bottom"/>
            <w:hideMark/>
          </w:tcPr>
          <w:p w14:paraId="32F3613A" w14:textId="140A7C7B" w:rsidR="00D26316" w:rsidRPr="00137009" w:rsidRDefault="00D26316" w:rsidP="007D294D">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72" w:right="40"/>
              <w:rPr>
                <w:sz w:val="17"/>
              </w:rPr>
            </w:pPr>
            <w:r w:rsidRPr="00137009">
              <w:rPr>
                <w:sz w:val="17"/>
              </w:rPr>
              <w:t xml:space="preserve">Panel of Experts </w:t>
            </w:r>
            <w:r w:rsidR="001F0716" w:rsidRPr="001F0716">
              <w:rPr>
                <w:sz w:val="17"/>
              </w:rPr>
              <w:t>pursuant to resolution 2745 (2024)</w:t>
            </w:r>
          </w:p>
        </w:tc>
        <w:tc>
          <w:tcPr>
            <w:tcW w:w="944" w:type="dxa"/>
            <w:vAlign w:val="bottom"/>
          </w:tcPr>
          <w:p w14:paraId="3DE5B660" w14:textId="3EF2E24C"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1 </w:t>
            </w:r>
            <w:r w:rsidR="0052543E" w:rsidRPr="00137009">
              <w:rPr>
                <w:sz w:val="17"/>
                <w:szCs w:val="17"/>
              </w:rPr>
              <w:t>110.5</w:t>
            </w:r>
          </w:p>
        </w:tc>
        <w:tc>
          <w:tcPr>
            <w:tcW w:w="902" w:type="dxa"/>
            <w:vAlign w:val="bottom"/>
          </w:tcPr>
          <w:p w14:paraId="30926594" w14:textId="67EF23CB" w:rsidR="00D26316" w:rsidRPr="00137009" w:rsidRDefault="0052543E"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746.0</w:t>
            </w:r>
          </w:p>
        </w:tc>
        <w:tc>
          <w:tcPr>
            <w:tcW w:w="978" w:type="dxa"/>
            <w:gridSpan w:val="2"/>
            <w:vAlign w:val="bottom"/>
          </w:tcPr>
          <w:p w14:paraId="7B4FBD66" w14:textId="2B651026"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1 </w:t>
            </w:r>
            <w:r w:rsidR="0052543E" w:rsidRPr="00137009">
              <w:rPr>
                <w:sz w:val="17"/>
                <w:szCs w:val="17"/>
              </w:rPr>
              <w:t>163.8</w:t>
            </w:r>
          </w:p>
        </w:tc>
        <w:tc>
          <w:tcPr>
            <w:tcW w:w="907" w:type="dxa"/>
            <w:vAlign w:val="bottom"/>
          </w:tcPr>
          <w:p w14:paraId="3D21DBB4" w14:textId="4CD0C71A" w:rsidR="00D26316" w:rsidRPr="00137009" w:rsidRDefault="0052543E"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789.2</w:t>
            </w:r>
          </w:p>
        </w:tc>
        <w:tc>
          <w:tcPr>
            <w:tcW w:w="988" w:type="dxa"/>
            <w:gridSpan w:val="2"/>
            <w:vAlign w:val="bottom"/>
          </w:tcPr>
          <w:p w14:paraId="56F666B9" w14:textId="58082812"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1 </w:t>
            </w:r>
            <w:r w:rsidR="0052543E" w:rsidRPr="00137009">
              <w:rPr>
                <w:sz w:val="17"/>
                <w:szCs w:val="17"/>
              </w:rPr>
              <w:t>193.2</w:t>
            </w:r>
          </w:p>
        </w:tc>
        <w:tc>
          <w:tcPr>
            <w:tcW w:w="899" w:type="dxa"/>
            <w:vAlign w:val="bottom"/>
          </w:tcPr>
          <w:p w14:paraId="45CFBB59" w14:textId="3BAF1C68" w:rsidR="00D26316" w:rsidRPr="00137009" w:rsidRDefault="0052543E"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890.6</w:t>
            </w:r>
          </w:p>
        </w:tc>
        <w:tc>
          <w:tcPr>
            <w:tcW w:w="981" w:type="dxa"/>
            <w:gridSpan w:val="2"/>
            <w:vAlign w:val="bottom"/>
          </w:tcPr>
          <w:p w14:paraId="4D530DA3" w14:textId="362188AA"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1 </w:t>
            </w:r>
            <w:r w:rsidR="0052543E" w:rsidRPr="00137009">
              <w:rPr>
                <w:sz w:val="17"/>
                <w:szCs w:val="17"/>
              </w:rPr>
              <w:t>281.6</w:t>
            </w:r>
          </w:p>
        </w:tc>
        <w:tc>
          <w:tcPr>
            <w:tcW w:w="989" w:type="dxa"/>
          </w:tcPr>
          <w:p w14:paraId="202D0B4D" w14:textId="77777777" w:rsidR="001F50B9" w:rsidRDefault="0052543E" w:rsidP="0052543E">
            <w:pPr>
              <w:tabs>
                <w:tab w:val="left" w:pos="288"/>
                <w:tab w:val="left" w:pos="576"/>
                <w:tab w:val="left" w:pos="864"/>
                <w:tab w:val="left" w:pos="1152"/>
              </w:tabs>
              <w:spacing w:before="40" w:after="40" w:line="210" w:lineRule="exact"/>
              <w:ind w:left="72" w:right="72"/>
              <w:jc w:val="right"/>
              <w:rPr>
                <w:sz w:val="17"/>
                <w:szCs w:val="17"/>
              </w:rPr>
            </w:pPr>
            <w:r w:rsidRPr="0087471B">
              <w:rPr>
                <w:sz w:val="17"/>
                <w:szCs w:val="17"/>
              </w:rPr>
              <w:t xml:space="preserve"> </w:t>
            </w:r>
          </w:p>
          <w:p w14:paraId="063F0AEC" w14:textId="051560BE" w:rsidR="00D26316" w:rsidRPr="00137009" w:rsidRDefault="0052543E" w:rsidP="007D294D">
            <w:pPr>
              <w:tabs>
                <w:tab w:val="left" w:pos="288"/>
                <w:tab w:val="left" w:pos="576"/>
                <w:tab w:val="left" w:pos="864"/>
                <w:tab w:val="left" w:pos="1152"/>
              </w:tabs>
              <w:spacing w:before="40" w:after="40" w:line="210" w:lineRule="exact"/>
              <w:ind w:left="72" w:right="72"/>
              <w:jc w:val="right"/>
              <w:rPr>
                <w:sz w:val="17"/>
                <w:szCs w:val="17"/>
              </w:rPr>
            </w:pPr>
            <w:r w:rsidRPr="0087471B">
              <w:rPr>
                <w:sz w:val="17"/>
                <w:szCs w:val="17"/>
              </w:rPr>
              <w:t xml:space="preserve"> 893.7 </w:t>
            </w:r>
          </w:p>
        </w:tc>
        <w:tc>
          <w:tcPr>
            <w:tcW w:w="1079" w:type="dxa"/>
            <w:gridSpan w:val="2"/>
          </w:tcPr>
          <w:p w14:paraId="4A873F1F" w14:textId="77777777" w:rsidR="001F50B9" w:rsidRDefault="001F50B9" w:rsidP="0052543E">
            <w:pPr>
              <w:tabs>
                <w:tab w:val="left" w:pos="288"/>
                <w:tab w:val="left" w:pos="576"/>
                <w:tab w:val="left" w:pos="864"/>
                <w:tab w:val="left" w:pos="1152"/>
              </w:tabs>
              <w:spacing w:before="40" w:after="40" w:line="210" w:lineRule="exact"/>
              <w:ind w:left="72" w:right="72"/>
              <w:jc w:val="right"/>
              <w:rPr>
                <w:sz w:val="17"/>
                <w:szCs w:val="17"/>
              </w:rPr>
            </w:pPr>
          </w:p>
          <w:p w14:paraId="3B92B802" w14:textId="7B175E3D" w:rsidR="00D26316" w:rsidRPr="00137009" w:rsidRDefault="0052543E" w:rsidP="007D294D">
            <w:pPr>
              <w:tabs>
                <w:tab w:val="left" w:pos="288"/>
                <w:tab w:val="left" w:pos="576"/>
                <w:tab w:val="left" w:pos="864"/>
                <w:tab w:val="left" w:pos="1152"/>
              </w:tabs>
              <w:spacing w:before="40" w:after="40" w:line="210" w:lineRule="exact"/>
              <w:ind w:left="72" w:right="72"/>
              <w:jc w:val="right"/>
              <w:rPr>
                <w:sz w:val="17"/>
                <w:szCs w:val="17"/>
              </w:rPr>
            </w:pPr>
            <w:r w:rsidRPr="00B23B4A">
              <w:rPr>
                <w:sz w:val="17"/>
                <w:szCs w:val="17"/>
              </w:rPr>
              <w:t xml:space="preserve"> 1 300.7 </w:t>
            </w:r>
          </w:p>
        </w:tc>
        <w:tc>
          <w:tcPr>
            <w:tcW w:w="1005" w:type="dxa"/>
            <w:gridSpan w:val="2"/>
          </w:tcPr>
          <w:p w14:paraId="6B186D2A" w14:textId="77777777" w:rsidR="001F50B9" w:rsidRDefault="001F50B9" w:rsidP="0052543E">
            <w:pPr>
              <w:tabs>
                <w:tab w:val="left" w:pos="288"/>
                <w:tab w:val="left" w:pos="576"/>
                <w:tab w:val="left" w:pos="864"/>
                <w:tab w:val="left" w:pos="1152"/>
              </w:tabs>
              <w:spacing w:before="40" w:after="40" w:line="210" w:lineRule="exact"/>
              <w:ind w:left="72" w:right="72"/>
              <w:jc w:val="right"/>
              <w:rPr>
                <w:sz w:val="17"/>
                <w:szCs w:val="17"/>
              </w:rPr>
            </w:pPr>
          </w:p>
          <w:p w14:paraId="06A9E804" w14:textId="418D76EE" w:rsidR="00D26316" w:rsidRPr="00137009" w:rsidRDefault="0052543E" w:rsidP="007D294D">
            <w:pPr>
              <w:tabs>
                <w:tab w:val="left" w:pos="288"/>
                <w:tab w:val="left" w:pos="576"/>
                <w:tab w:val="left" w:pos="864"/>
                <w:tab w:val="left" w:pos="1152"/>
              </w:tabs>
              <w:spacing w:before="40" w:after="40" w:line="210" w:lineRule="exact"/>
              <w:ind w:left="72" w:right="72"/>
              <w:jc w:val="right"/>
              <w:rPr>
                <w:sz w:val="17"/>
                <w:szCs w:val="17"/>
              </w:rPr>
            </w:pPr>
            <w:r w:rsidRPr="00204140">
              <w:rPr>
                <w:sz w:val="17"/>
                <w:szCs w:val="17"/>
              </w:rPr>
              <w:t xml:space="preserve"> </w:t>
            </w:r>
            <w:r w:rsidR="00D26316" w:rsidRPr="00137009">
              <w:rPr>
                <w:sz w:val="17"/>
                <w:szCs w:val="17"/>
              </w:rPr>
              <w:t xml:space="preserve">1 </w:t>
            </w:r>
            <w:r w:rsidRPr="00204140">
              <w:rPr>
                <w:sz w:val="17"/>
                <w:szCs w:val="17"/>
              </w:rPr>
              <w:t>356</w:t>
            </w:r>
            <w:r w:rsidR="00D26316" w:rsidRPr="00137009">
              <w:rPr>
                <w:sz w:val="17"/>
                <w:szCs w:val="17"/>
              </w:rPr>
              <w:t>.7</w:t>
            </w:r>
            <w:r w:rsidRPr="00204140">
              <w:rPr>
                <w:sz w:val="17"/>
                <w:szCs w:val="17"/>
              </w:rPr>
              <w:t xml:space="preserve"> </w:t>
            </w:r>
          </w:p>
        </w:tc>
      </w:tr>
      <w:tr w:rsidR="00D26316" w:rsidRPr="00137009" w14:paraId="1D414887" w14:textId="77777777">
        <w:trPr>
          <w:trHeight w:val="20"/>
        </w:trPr>
        <w:tc>
          <w:tcPr>
            <w:tcW w:w="359" w:type="dxa"/>
            <w:hideMark/>
          </w:tcPr>
          <w:p w14:paraId="2CA2F8A2" w14:textId="783F1A63" w:rsidR="00D26316" w:rsidRPr="00137009" w:rsidRDefault="00D26316" w:rsidP="007D294D">
            <w:pPr>
              <w:tabs>
                <w:tab w:val="left" w:pos="288"/>
                <w:tab w:val="left" w:pos="576"/>
                <w:tab w:val="left" w:pos="864"/>
                <w:tab w:val="left" w:pos="1152"/>
              </w:tabs>
              <w:spacing w:before="40" w:after="40" w:line="210" w:lineRule="exact"/>
              <w:ind w:right="40"/>
              <w:rPr>
                <w:sz w:val="17"/>
              </w:rPr>
            </w:pPr>
            <w:r w:rsidRPr="00137009">
              <w:rPr>
                <w:sz w:val="17"/>
              </w:rPr>
              <w:t>1</w:t>
            </w:r>
            <w:r w:rsidR="003C3502">
              <w:rPr>
                <w:sz w:val="17"/>
              </w:rPr>
              <w:t>7</w:t>
            </w:r>
            <w:r w:rsidRPr="00137009">
              <w:rPr>
                <w:sz w:val="17"/>
              </w:rPr>
              <w:t>.</w:t>
            </w:r>
          </w:p>
        </w:tc>
        <w:tc>
          <w:tcPr>
            <w:tcW w:w="3188" w:type="dxa"/>
            <w:vAlign w:val="bottom"/>
            <w:hideMark/>
          </w:tcPr>
          <w:p w14:paraId="03292F67" w14:textId="77777777" w:rsidR="00D26316" w:rsidRPr="00137009" w:rsidRDefault="00D26316" w:rsidP="007D294D">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72" w:right="40"/>
              <w:rPr>
                <w:sz w:val="17"/>
              </w:rPr>
            </w:pPr>
            <w:r w:rsidRPr="00137009">
              <w:rPr>
                <w:sz w:val="17"/>
              </w:rPr>
              <w:t>Panel of Experts on Yemen</w:t>
            </w:r>
          </w:p>
        </w:tc>
        <w:tc>
          <w:tcPr>
            <w:tcW w:w="944" w:type="dxa"/>
            <w:vAlign w:val="bottom"/>
          </w:tcPr>
          <w:p w14:paraId="5E0C4002" w14:textId="63570028"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2 </w:t>
            </w:r>
            <w:r w:rsidR="0052543E" w:rsidRPr="00137009">
              <w:rPr>
                <w:sz w:val="17"/>
                <w:szCs w:val="17"/>
              </w:rPr>
              <w:t>258.2</w:t>
            </w:r>
          </w:p>
        </w:tc>
        <w:tc>
          <w:tcPr>
            <w:tcW w:w="902" w:type="dxa"/>
            <w:vAlign w:val="bottom"/>
          </w:tcPr>
          <w:p w14:paraId="17007269" w14:textId="78ED93B0" w:rsidR="00D26316" w:rsidRPr="00137009" w:rsidRDefault="0052543E"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1 860.7</w:t>
            </w:r>
          </w:p>
        </w:tc>
        <w:tc>
          <w:tcPr>
            <w:tcW w:w="978" w:type="dxa"/>
            <w:gridSpan w:val="2"/>
            <w:vAlign w:val="bottom"/>
          </w:tcPr>
          <w:p w14:paraId="0731DCEC" w14:textId="538A7A73"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2 </w:t>
            </w:r>
            <w:r w:rsidR="0052543E" w:rsidRPr="00137009">
              <w:rPr>
                <w:sz w:val="17"/>
                <w:szCs w:val="17"/>
              </w:rPr>
              <w:t>302</w:t>
            </w:r>
            <w:r w:rsidRPr="00137009">
              <w:rPr>
                <w:sz w:val="17"/>
                <w:szCs w:val="17"/>
              </w:rPr>
              <w:t>.2</w:t>
            </w:r>
          </w:p>
        </w:tc>
        <w:tc>
          <w:tcPr>
            <w:tcW w:w="907" w:type="dxa"/>
            <w:vAlign w:val="bottom"/>
          </w:tcPr>
          <w:p w14:paraId="1EF4F4BF" w14:textId="48E46893"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1 </w:t>
            </w:r>
            <w:r w:rsidR="0052543E" w:rsidRPr="00137009">
              <w:rPr>
                <w:sz w:val="17"/>
                <w:szCs w:val="17"/>
              </w:rPr>
              <w:t>926.2</w:t>
            </w:r>
          </w:p>
        </w:tc>
        <w:tc>
          <w:tcPr>
            <w:tcW w:w="988" w:type="dxa"/>
            <w:gridSpan w:val="2"/>
            <w:vAlign w:val="bottom"/>
          </w:tcPr>
          <w:p w14:paraId="365E00E7" w14:textId="1939ED35"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2 </w:t>
            </w:r>
            <w:r w:rsidR="0052543E" w:rsidRPr="00137009">
              <w:rPr>
                <w:sz w:val="17"/>
                <w:szCs w:val="17"/>
              </w:rPr>
              <w:t>210.0</w:t>
            </w:r>
          </w:p>
        </w:tc>
        <w:tc>
          <w:tcPr>
            <w:tcW w:w="899" w:type="dxa"/>
            <w:vAlign w:val="bottom"/>
          </w:tcPr>
          <w:p w14:paraId="4F557CA0" w14:textId="6B0C5738" w:rsidR="00D26316" w:rsidRPr="00137009" w:rsidRDefault="0052543E"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2 106.1</w:t>
            </w:r>
          </w:p>
        </w:tc>
        <w:tc>
          <w:tcPr>
            <w:tcW w:w="981" w:type="dxa"/>
            <w:gridSpan w:val="2"/>
            <w:vAlign w:val="bottom"/>
          </w:tcPr>
          <w:p w14:paraId="1D9AF6BF" w14:textId="2E714937"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2 </w:t>
            </w:r>
            <w:r w:rsidR="0052543E" w:rsidRPr="00137009">
              <w:rPr>
                <w:sz w:val="17"/>
                <w:szCs w:val="17"/>
              </w:rPr>
              <w:t>307.7</w:t>
            </w:r>
          </w:p>
        </w:tc>
        <w:tc>
          <w:tcPr>
            <w:tcW w:w="989" w:type="dxa"/>
          </w:tcPr>
          <w:p w14:paraId="5CF8B116" w14:textId="7A00DCA2" w:rsidR="00D26316" w:rsidRPr="00137009" w:rsidRDefault="0052543E" w:rsidP="007D294D">
            <w:pPr>
              <w:tabs>
                <w:tab w:val="left" w:pos="288"/>
                <w:tab w:val="left" w:pos="576"/>
                <w:tab w:val="left" w:pos="864"/>
                <w:tab w:val="left" w:pos="1152"/>
              </w:tabs>
              <w:spacing w:before="40" w:after="40" w:line="210" w:lineRule="exact"/>
              <w:ind w:left="72" w:right="72"/>
              <w:jc w:val="right"/>
              <w:rPr>
                <w:sz w:val="17"/>
                <w:szCs w:val="17"/>
              </w:rPr>
            </w:pPr>
            <w:r w:rsidRPr="0087471B">
              <w:rPr>
                <w:sz w:val="17"/>
                <w:szCs w:val="17"/>
              </w:rPr>
              <w:t xml:space="preserve"> 1 985.3 </w:t>
            </w:r>
          </w:p>
        </w:tc>
        <w:tc>
          <w:tcPr>
            <w:tcW w:w="1079" w:type="dxa"/>
            <w:gridSpan w:val="2"/>
          </w:tcPr>
          <w:p w14:paraId="4BAE7F92" w14:textId="0E1D378E" w:rsidR="00D26316" w:rsidRPr="00137009" w:rsidRDefault="0052543E" w:rsidP="007D294D">
            <w:pPr>
              <w:tabs>
                <w:tab w:val="left" w:pos="288"/>
                <w:tab w:val="left" w:pos="576"/>
                <w:tab w:val="left" w:pos="864"/>
                <w:tab w:val="left" w:pos="1152"/>
              </w:tabs>
              <w:spacing w:before="40" w:after="40" w:line="210" w:lineRule="exact"/>
              <w:ind w:left="72" w:right="72"/>
              <w:jc w:val="right"/>
              <w:rPr>
                <w:sz w:val="17"/>
                <w:szCs w:val="17"/>
              </w:rPr>
            </w:pPr>
            <w:r w:rsidRPr="00B23B4A">
              <w:rPr>
                <w:sz w:val="17"/>
                <w:szCs w:val="17"/>
              </w:rPr>
              <w:t xml:space="preserve"> 2 389.0 </w:t>
            </w:r>
          </w:p>
        </w:tc>
        <w:tc>
          <w:tcPr>
            <w:tcW w:w="1005" w:type="dxa"/>
            <w:gridSpan w:val="2"/>
          </w:tcPr>
          <w:p w14:paraId="0060D112" w14:textId="11E8EA14" w:rsidR="00D26316" w:rsidRPr="00137009" w:rsidRDefault="0052543E" w:rsidP="007D294D">
            <w:pPr>
              <w:tabs>
                <w:tab w:val="left" w:pos="288"/>
                <w:tab w:val="left" w:pos="576"/>
                <w:tab w:val="left" w:pos="864"/>
                <w:tab w:val="left" w:pos="1152"/>
              </w:tabs>
              <w:spacing w:before="40" w:after="40" w:line="210" w:lineRule="exact"/>
              <w:ind w:left="72" w:right="72"/>
              <w:jc w:val="right"/>
              <w:rPr>
                <w:sz w:val="17"/>
                <w:szCs w:val="17"/>
              </w:rPr>
            </w:pPr>
            <w:r w:rsidRPr="00204140">
              <w:rPr>
                <w:sz w:val="17"/>
                <w:szCs w:val="17"/>
              </w:rPr>
              <w:t xml:space="preserve"> 2 660.7 </w:t>
            </w:r>
          </w:p>
        </w:tc>
      </w:tr>
      <w:tr w:rsidR="00D26316" w:rsidRPr="00137009" w14:paraId="09BB70D6" w14:textId="77777777">
        <w:trPr>
          <w:trHeight w:val="20"/>
        </w:trPr>
        <w:tc>
          <w:tcPr>
            <w:tcW w:w="359" w:type="dxa"/>
            <w:hideMark/>
          </w:tcPr>
          <w:p w14:paraId="6C88243B" w14:textId="7BC86A54" w:rsidR="00D26316" w:rsidRPr="00137009" w:rsidRDefault="00D26316" w:rsidP="007D294D">
            <w:pPr>
              <w:tabs>
                <w:tab w:val="left" w:pos="288"/>
                <w:tab w:val="left" w:pos="576"/>
                <w:tab w:val="left" w:pos="864"/>
                <w:tab w:val="left" w:pos="1152"/>
              </w:tabs>
              <w:spacing w:before="40" w:after="40" w:line="210" w:lineRule="exact"/>
              <w:ind w:right="40"/>
              <w:rPr>
                <w:sz w:val="17"/>
              </w:rPr>
            </w:pPr>
            <w:r w:rsidRPr="00137009">
              <w:rPr>
                <w:sz w:val="17"/>
              </w:rPr>
              <w:t>1</w:t>
            </w:r>
            <w:r w:rsidR="003C3502">
              <w:rPr>
                <w:sz w:val="17"/>
              </w:rPr>
              <w:t>8</w:t>
            </w:r>
            <w:r w:rsidRPr="00137009">
              <w:rPr>
                <w:sz w:val="17"/>
              </w:rPr>
              <w:t>.</w:t>
            </w:r>
          </w:p>
        </w:tc>
        <w:tc>
          <w:tcPr>
            <w:tcW w:w="3188" w:type="dxa"/>
            <w:vAlign w:val="bottom"/>
            <w:hideMark/>
          </w:tcPr>
          <w:p w14:paraId="3DE2D4B5" w14:textId="77777777" w:rsidR="00D26316" w:rsidRPr="00137009" w:rsidRDefault="00D26316" w:rsidP="007D294D">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72" w:right="40"/>
              <w:rPr>
                <w:sz w:val="17"/>
              </w:rPr>
            </w:pPr>
            <w:r w:rsidRPr="00137009">
              <w:rPr>
                <w:sz w:val="17"/>
              </w:rPr>
              <w:t>Panel of Experts on South Sudan</w:t>
            </w:r>
          </w:p>
        </w:tc>
        <w:tc>
          <w:tcPr>
            <w:tcW w:w="944" w:type="dxa"/>
            <w:vAlign w:val="bottom"/>
          </w:tcPr>
          <w:p w14:paraId="42070589" w14:textId="20DDFB14"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1 </w:t>
            </w:r>
            <w:r w:rsidR="0052543E" w:rsidRPr="00137009">
              <w:rPr>
                <w:sz w:val="17"/>
                <w:szCs w:val="17"/>
              </w:rPr>
              <w:t>293.1</w:t>
            </w:r>
          </w:p>
        </w:tc>
        <w:tc>
          <w:tcPr>
            <w:tcW w:w="902" w:type="dxa"/>
            <w:vAlign w:val="bottom"/>
          </w:tcPr>
          <w:p w14:paraId="226C342F" w14:textId="3E967182" w:rsidR="00D26316" w:rsidRPr="00137009" w:rsidRDefault="0052543E"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651.9</w:t>
            </w:r>
          </w:p>
        </w:tc>
        <w:tc>
          <w:tcPr>
            <w:tcW w:w="978" w:type="dxa"/>
            <w:gridSpan w:val="2"/>
            <w:vAlign w:val="bottom"/>
          </w:tcPr>
          <w:p w14:paraId="2C1AB9A1" w14:textId="46DB3924"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1 </w:t>
            </w:r>
            <w:r w:rsidR="0052543E" w:rsidRPr="00137009">
              <w:rPr>
                <w:sz w:val="17"/>
                <w:szCs w:val="17"/>
              </w:rPr>
              <w:t>253.8</w:t>
            </w:r>
          </w:p>
        </w:tc>
        <w:tc>
          <w:tcPr>
            <w:tcW w:w="907" w:type="dxa"/>
            <w:vAlign w:val="bottom"/>
          </w:tcPr>
          <w:p w14:paraId="18502511" w14:textId="28954BE8" w:rsidR="00D26316" w:rsidRPr="00137009" w:rsidRDefault="0052543E"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1 013.0</w:t>
            </w:r>
          </w:p>
        </w:tc>
        <w:tc>
          <w:tcPr>
            <w:tcW w:w="988" w:type="dxa"/>
            <w:gridSpan w:val="2"/>
            <w:vAlign w:val="bottom"/>
          </w:tcPr>
          <w:p w14:paraId="55AAACE7" w14:textId="14D39DAE"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1 </w:t>
            </w:r>
            <w:r w:rsidR="0052543E" w:rsidRPr="00137009">
              <w:rPr>
                <w:sz w:val="17"/>
                <w:szCs w:val="17"/>
              </w:rPr>
              <w:t>257.6</w:t>
            </w:r>
          </w:p>
        </w:tc>
        <w:tc>
          <w:tcPr>
            <w:tcW w:w="899" w:type="dxa"/>
            <w:vAlign w:val="bottom"/>
          </w:tcPr>
          <w:p w14:paraId="0FB80ECF" w14:textId="75AFCD92"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1 </w:t>
            </w:r>
            <w:r w:rsidR="0052543E" w:rsidRPr="00137009">
              <w:rPr>
                <w:sz w:val="17"/>
                <w:szCs w:val="17"/>
              </w:rPr>
              <w:t>024.6</w:t>
            </w:r>
          </w:p>
        </w:tc>
        <w:tc>
          <w:tcPr>
            <w:tcW w:w="981" w:type="dxa"/>
            <w:gridSpan w:val="2"/>
            <w:vAlign w:val="bottom"/>
          </w:tcPr>
          <w:p w14:paraId="231CDC77" w14:textId="45B74EA8"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1 </w:t>
            </w:r>
            <w:r w:rsidR="0052543E" w:rsidRPr="00137009">
              <w:rPr>
                <w:sz w:val="17"/>
                <w:szCs w:val="17"/>
              </w:rPr>
              <w:t>246.0</w:t>
            </w:r>
          </w:p>
        </w:tc>
        <w:tc>
          <w:tcPr>
            <w:tcW w:w="989" w:type="dxa"/>
          </w:tcPr>
          <w:p w14:paraId="25427CBA" w14:textId="2F68AA2E" w:rsidR="00D26316" w:rsidRPr="00137009" w:rsidRDefault="0052543E" w:rsidP="007D294D">
            <w:pPr>
              <w:tabs>
                <w:tab w:val="left" w:pos="288"/>
                <w:tab w:val="left" w:pos="576"/>
                <w:tab w:val="left" w:pos="864"/>
                <w:tab w:val="left" w:pos="1152"/>
              </w:tabs>
              <w:spacing w:before="40" w:after="40" w:line="210" w:lineRule="exact"/>
              <w:ind w:left="72" w:right="72"/>
              <w:jc w:val="right"/>
              <w:rPr>
                <w:sz w:val="17"/>
                <w:szCs w:val="17"/>
              </w:rPr>
            </w:pPr>
            <w:r w:rsidRPr="0087471B">
              <w:rPr>
                <w:sz w:val="17"/>
                <w:szCs w:val="17"/>
              </w:rPr>
              <w:t xml:space="preserve">  897.5 </w:t>
            </w:r>
          </w:p>
        </w:tc>
        <w:tc>
          <w:tcPr>
            <w:tcW w:w="1079" w:type="dxa"/>
            <w:gridSpan w:val="2"/>
          </w:tcPr>
          <w:p w14:paraId="02B7A798" w14:textId="5D5560EE" w:rsidR="00D26316" w:rsidRPr="00137009" w:rsidRDefault="0052543E" w:rsidP="007D294D">
            <w:pPr>
              <w:tabs>
                <w:tab w:val="left" w:pos="288"/>
                <w:tab w:val="left" w:pos="576"/>
                <w:tab w:val="left" w:pos="864"/>
                <w:tab w:val="left" w:pos="1152"/>
              </w:tabs>
              <w:spacing w:before="40" w:after="40" w:line="210" w:lineRule="exact"/>
              <w:ind w:left="72" w:right="72"/>
              <w:jc w:val="right"/>
              <w:rPr>
                <w:sz w:val="17"/>
                <w:szCs w:val="17"/>
              </w:rPr>
            </w:pPr>
            <w:r w:rsidRPr="00B23B4A">
              <w:rPr>
                <w:sz w:val="17"/>
                <w:szCs w:val="17"/>
              </w:rPr>
              <w:t xml:space="preserve"> 1 435.4 </w:t>
            </w:r>
          </w:p>
        </w:tc>
        <w:tc>
          <w:tcPr>
            <w:tcW w:w="1005" w:type="dxa"/>
            <w:gridSpan w:val="2"/>
          </w:tcPr>
          <w:p w14:paraId="5AA51249" w14:textId="2F746979" w:rsidR="00D26316" w:rsidRPr="00137009" w:rsidRDefault="0052543E" w:rsidP="007D294D">
            <w:pPr>
              <w:tabs>
                <w:tab w:val="left" w:pos="288"/>
                <w:tab w:val="left" w:pos="576"/>
                <w:tab w:val="left" w:pos="864"/>
                <w:tab w:val="left" w:pos="1152"/>
              </w:tabs>
              <w:spacing w:before="40" w:after="40" w:line="210" w:lineRule="exact"/>
              <w:ind w:left="72" w:right="72"/>
              <w:jc w:val="right"/>
              <w:rPr>
                <w:sz w:val="17"/>
                <w:szCs w:val="17"/>
              </w:rPr>
            </w:pPr>
            <w:r w:rsidRPr="00204140">
              <w:rPr>
                <w:sz w:val="17"/>
                <w:szCs w:val="17"/>
              </w:rPr>
              <w:t xml:space="preserve"> 1 524.1 </w:t>
            </w:r>
          </w:p>
        </w:tc>
      </w:tr>
      <w:tr w:rsidR="00D26316" w:rsidRPr="00137009" w14:paraId="302CBAD2" w14:textId="77777777" w:rsidTr="00186F64">
        <w:trPr>
          <w:trHeight w:val="1136"/>
        </w:trPr>
        <w:tc>
          <w:tcPr>
            <w:tcW w:w="359" w:type="dxa"/>
            <w:hideMark/>
          </w:tcPr>
          <w:p w14:paraId="76E484F3" w14:textId="7E1E2819" w:rsidR="00D26316" w:rsidRPr="00137009" w:rsidRDefault="00D26316" w:rsidP="007D294D">
            <w:pPr>
              <w:tabs>
                <w:tab w:val="left" w:pos="288"/>
                <w:tab w:val="left" w:pos="576"/>
                <w:tab w:val="left" w:pos="864"/>
                <w:tab w:val="left" w:pos="1152"/>
              </w:tabs>
              <w:spacing w:before="40" w:after="40" w:line="210" w:lineRule="exact"/>
              <w:ind w:right="40"/>
              <w:rPr>
                <w:sz w:val="17"/>
              </w:rPr>
            </w:pPr>
            <w:r w:rsidRPr="00137009">
              <w:rPr>
                <w:sz w:val="17"/>
              </w:rPr>
              <w:t>1</w:t>
            </w:r>
            <w:r w:rsidR="003C3502">
              <w:rPr>
                <w:sz w:val="17"/>
              </w:rPr>
              <w:t>9</w:t>
            </w:r>
            <w:r w:rsidRPr="00137009">
              <w:rPr>
                <w:sz w:val="17"/>
              </w:rPr>
              <w:t>.</w:t>
            </w:r>
          </w:p>
        </w:tc>
        <w:tc>
          <w:tcPr>
            <w:tcW w:w="3188" w:type="dxa"/>
            <w:vAlign w:val="bottom"/>
            <w:hideMark/>
          </w:tcPr>
          <w:p w14:paraId="37CD5BDC" w14:textId="7E875C10" w:rsidR="00D26316" w:rsidRPr="00137009" w:rsidRDefault="00D26316" w:rsidP="007D294D">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72" w:right="40"/>
              <w:rPr>
                <w:sz w:val="17"/>
              </w:rPr>
            </w:pPr>
            <w:r w:rsidRPr="00137009">
              <w:rPr>
                <w:sz w:val="17"/>
              </w:rPr>
              <w:t xml:space="preserve">Analytical Support and Sanctions Monitoring Team pursuant to resolutions </w:t>
            </w:r>
            <w:hyperlink r:id="rId80" w:history="1">
              <w:r w:rsidRPr="00137009">
                <w:rPr>
                  <w:rStyle w:val="Hyperlink"/>
                  <w:sz w:val="17"/>
                </w:rPr>
                <w:t>1526 (2004)</w:t>
              </w:r>
            </w:hyperlink>
            <w:r w:rsidRPr="00137009">
              <w:rPr>
                <w:sz w:val="17"/>
              </w:rPr>
              <w:t xml:space="preserve"> and </w:t>
            </w:r>
            <w:hyperlink r:id="rId81" w:history="1">
              <w:r w:rsidRPr="00137009">
                <w:rPr>
                  <w:rStyle w:val="Hyperlink"/>
                  <w:sz w:val="17"/>
                </w:rPr>
                <w:t>2253 (2015)</w:t>
              </w:r>
            </w:hyperlink>
            <w:r w:rsidRPr="00137009">
              <w:rPr>
                <w:sz w:val="17"/>
              </w:rPr>
              <w:t xml:space="preserve"> concerning ISIL (Da</w:t>
            </w:r>
            <w:r w:rsidR="00155393" w:rsidRPr="00137009">
              <w:rPr>
                <w:sz w:val="17"/>
              </w:rPr>
              <w:t>’</w:t>
            </w:r>
            <w:r w:rsidRPr="00137009">
              <w:rPr>
                <w:sz w:val="17"/>
              </w:rPr>
              <w:t>esh), Al-Qaida and the Taliban and associated individuals and entities</w:t>
            </w:r>
          </w:p>
        </w:tc>
        <w:tc>
          <w:tcPr>
            <w:tcW w:w="944" w:type="dxa"/>
            <w:vAlign w:val="bottom"/>
          </w:tcPr>
          <w:p w14:paraId="5C49CAE1" w14:textId="601FABC9"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5 </w:t>
            </w:r>
            <w:r w:rsidR="0052543E" w:rsidRPr="00137009">
              <w:rPr>
                <w:sz w:val="17"/>
                <w:szCs w:val="17"/>
              </w:rPr>
              <w:t>885.7</w:t>
            </w:r>
          </w:p>
        </w:tc>
        <w:tc>
          <w:tcPr>
            <w:tcW w:w="902" w:type="dxa"/>
            <w:vAlign w:val="bottom"/>
          </w:tcPr>
          <w:p w14:paraId="15F91047" w14:textId="4CF7BF17" w:rsidR="00D26316" w:rsidRPr="00137009" w:rsidRDefault="0052543E"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5 184</w:t>
            </w:r>
            <w:r w:rsidR="00D26316" w:rsidRPr="00137009">
              <w:rPr>
                <w:sz w:val="17"/>
                <w:szCs w:val="17"/>
              </w:rPr>
              <w:t>.1</w:t>
            </w:r>
          </w:p>
        </w:tc>
        <w:tc>
          <w:tcPr>
            <w:tcW w:w="978" w:type="dxa"/>
            <w:gridSpan w:val="2"/>
            <w:vAlign w:val="bottom"/>
          </w:tcPr>
          <w:p w14:paraId="0EF234E9" w14:textId="31DE6DB3"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5 </w:t>
            </w:r>
            <w:r w:rsidR="0052543E" w:rsidRPr="00137009">
              <w:rPr>
                <w:sz w:val="17"/>
                <w:szCs w:val="17"/>
              </w:rPr>
              <w:t>871.5</w:t>
            </w:r>
          </w:p>
        </w:tc>
        <w:tc>
          <w:tcPr>
            <w:tcW w:w="907" w:type="dxa"/>
            <w:vAlign w:val="bottom"/>
          </w:tcPr>
          <w:p w14:paraId="7CE47C33" w14:textId="0D4D668C"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5 </w:t>
            </w:r>
            <w:r w:rsidR="0052543E" w:rsidRPr="00137009">
              <w:rPr>
                <w:sz w:val="17"/>
                <w:szCs w:val="17"/>
              </w:rPr>
              <w:t>827.5</w:t>
            </w:r>
          </w:p>
        </w:tc>
        <w:tc>
          <w:tcPr>
            <w:tcW w:w="988" w:type="dxa"/>
            <w:gridSpan w:val="2"/>
            <w:vAlign w:val="bottom"/>
          </w:tcPr>
          <w:p w14:paraId="647D9B26" w14:textId="2836EA28"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5 </w:t>
            </w:r>
            <w:r w:rsidR="0052543E" w:rsidRPr="00137009">
              <w:rPr>
                <w:sz w:val="17"/>
                <w:szCs w:val="17"/>
              </w:rPr>
              <w:t>854.9</w:t>
            </w:r>
          </w:p>
        </w:tc>
        <w:tc>
          <w:tcPr>
            <w:tcW w:w="899" w:type="dxa"/>
            <w:vAlign w:val="bottom"/>
          </w:tcPr>
          <w:p w14:paraId="41B5ECED" w14:textId="6BA1FCB5" w:rsidR="00D26316" w:rsidRPr="00137009" w:rsidRDefault="0052543E"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6 091.6</w:t>
            </w:r>
          </w:p>
        </w:tc>
        <w:tc>
          <w:tcPr>
            <w:tcW w:w="981" w:type="dxa"/>
            <w:gridSpan w:val="2"/>
            <w:vAlign w:val="bottom"/>
          </w:tcPr>
          <w:p w14:paraId="7B4F1E0E" w14:textId="065B18A4" w:rsidR="00D26316" w:rsidRPr="00137009" w:rsidRDefault="0052543E"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6 516</w:t>
            </w:r>
            <w:r w:rsidR="00D26316" w:rsidRPr="00137009">
              <w:rPr>
                <w:sz w:val="17"/>
                <w:szCs w:val="17"/>
              </w:rPr>
              <w:t>.9</w:t>
            </w:r>
          </w:p>
        </w:tc>
        <w:tc>
          <w:tcPr>
            <w:tcW w:w="989" w:type="dxa"/>
            <w:vAlign w:val="bottom"/>
          </w:tcPr>
          <w:p w14:paraId="2540F6C0" w14:textId="067F461C" w:rsidR="00D26316" w:rsidRPr="00137009" w:rsidRDefault="0052543E" w:rsidP="007D294D">
            <w:pPr>
              <w:tabs>
                <w:tab w:val="left" w:pos="288"/>
                <w:tab w:val="left" w:pos="576"/>
                <w:tab w:val="left" w:pos="864"/>
                <w:tab w:val="left" w:pos="1152"/>
              </w:tabs>
              <w:spacing w:before="40" w:after="40" w:line="210" w:lineRule="exact"/>
              <w:ind w:left="72" w:right="72"/>
              <w:jc w:val="right"/>
              <w:rPr>
                <w:sz w:val="17"/>
                <w:szCs w:val="17"/>
              </w:rPr>
            </w:pPr>
            <w:r w:rsidRPr="0087471B">
              <w:rPr>
                <w:sz w:val="17"/>
                <w:szCs w:val="17"/>
              </w:rPr>
              <w:t>5 729.2</w:t>
            </w:r>
          </w:p>
        </w:tc>
        <w:tc>
          <w:tcPr>
            <w:tcW w:w="1079" w:type="dxa"/>
            <w:gridSpan w:val="2"/>
            <w:vAlign w:val="bottom"/>
          </w:tcPr>
          <w:p w14:paraId="4846DA5F" w14:textId="3B2B0CC4" w:rsidR="00D26316" w:rsidRPr="00137009" w:rsidRDefault="0052543E" w:rsidP="007D294D">
            <w:pPr>
              <w:tabs>
                <w:tab w:val="left" w:pos="288"/>
                <w:tab w:val="left" w:pos="576"/>
                <w:tab w:val="left" w:pos="864"/>
                <w:tab w:val="left" w:pos="1152"/>
              </w:tabs>
              <w:spacing w:before="40" w:after="40" w:line="210" w:lineRule="exact"/>
              <w:ind w:left="72" w:right="72"/>
              <w:jc w:val="right"/>
              <w:rPr>
                <w:sz w:val="17"/>
                <w:szCs w:val="17"/>
              </w:rPr>
            </w:pPr>
            <w:r w:rsidRPr="00B23B4A">
              <w:rPr>
                <w:sz w:val="17"/>
                <w:szCs w:val="17"/>
              </w:rPr>
              <w:t>6 158.1</w:t>
            </w:r>
          </w:p>
        </w:tc>
        <w:tc>
          <w:tcPr>
            <w:tcW w:w="1005" w:type="dxa"/>
            <w:gridSpan w:val="2"/>
            <w:vAlign w:val="bottom"/>
          </w:tcPr>
          <w:p w14:paraId="6134584F" w14:textId="6B339ED1" w:rsidR="00D26316" w:rsidRPr="00137009" w:rsidRDefault="0052543E" w:rsidP="007D294D">
            <w:pPr>
              <w:tabs>
                <w:tab w:val="left" w:pos="288"/>
                <w:tab w:val="left" w:pos="576"/>
                <w:tab w:val="left" w:pos="864"/>
                <w:tab w:val="left" w:pos="1152"/>
              </w:tabs>
              <w:spacing w:before="40" w:after="40" w:line="210" w:lineRule="exact"/>
              <w:ind w:left="72" w:right="72"/>
              <w:jc w:val="right"/>
              <w:rPr>
                <w:sz w:val="17"/>
                <w:szCs w:val="17"/>
              </w:rPr>
            </w:pPr>
            <w:r w:rsidRPr="00204140">
              <w:rPr>
                <w:sz w:val="17"/>
                <w:szCs w:val="17"/>
              </w:rPr>
              <w:t xml:space="preserve">6 </w:t>
            </w:r>
            <w:r>
              <w:rPr>
                <w:sz w:val="17"/>
                <w:szCs w:val="17"/>
              </w:rPr>
              <w:t>003.3</w:t>
            </w:r>
          </w:p>
        </w:tc>
      </w:tr>
      <w:tr w:rsidR="00D26316" w:rsidRPr="00137009" w14:paraId="485BD8FA" w14:textId="77777777" w:rsidTr="00186F64">
        <w:trPr>
          <w:trHeight w:val="20"/>
        </w:trPr>
        <w:tc>
          <w:tcPr>
            <w:tcW w:w="359" w:type="dxa"/>
            <w:hideMark/>
          </w:tcPr>
          <w:p w14:paraId="3F07E840" w14:textId="47D007FE" w:rsidR="00D26316" w:rsidRPr="00137009" w:rsidRDefault="003C3502" w:rsidP="007D294D">
            <w:pPr>
              <w:tabs>
                <w:tab w:val="left" w:pos="288"/>
                <w:tab w:val="left" w:pos="576"/>
                <w:tab w:val="left" w:pos="864"/>
                <w:tab w:val="left" w:pos="1152"/>
              </w:tabs>
              <w:spacing w:before="40" w:after="40" w:line="210" w:lineRule="exact"/>
              <w:ind w:right="40"/>
              <w:rPr>
                <w:sz w:val="17"/>
              </w:rPr>
            </w:pPr>
            <w:r>
              <w:rPr>
                <w:sz w:val="17"/>
              </w:rPr>
              <w:t>20</w:t>
            </w:r>
            <w:r w:rsidR="00D26316" w:rsidRPr="00137009">
              <w:rPr>
                <w:sz w:val="17"/>
              </w:rPr>
              <w:t>.</w:t>
            </w:r>
          </w:p>
        </w:tc>
        <w:tc>
          <w:tcPr>
            <w:tcW w:w="3188" w:type="dxa"/>
            <w:vAlign w:val="bottom"/>
            <w:hideMark/>
          </w:tcPr>
          <w:p w14:paraId="2D65B08C" w14:textId="2095BC50" w:rsidR="00D26316" w:rsidRPr="00137009" w:rsidRDefault="00D26316" w:rsidP="007D294D">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72" w:right="40"/>
              <w:rPr>
                <w:sz w:val="17"/>
              </w:rPr>
            </w:pPr>
            <w:r w:rsidRPr="00137009">
              <w:rPr>
                <w:sz w:val="17"/>
              </w:rPr>
              <w:t xml:space="preserve">Office of the Ombudsperson established pursuant to Security Council resolution </w:t>
            </w:r>
            <w:hyperlink r:id="rId82" w:history="1">
              <w:r w:rsidRPr="00137009">
                <w:rPr>
                  <w:rStyle w:val="Hyperlink"/>
                  <w:sz w:val="17"/>
                </w:rPr>
                <w:t>1904 (2009)</w:t>
              </w:r>
            </w:hyperlink>
          </w:p>
        </w:tc>
        <w:tc>
          <w:tcPr>
            <w:tcW w:w="944" w:type="dxa"/>
            <w:vAlign w:val="bottom"/>
          </w:tcPr>
          <w:p w14:paraId="3132C7C6" w14:textId="2516FCA2" w:rsidR="00D26316" w:rsidRPr="00137009" w:rsidRDefault="0052543E"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632.4</w:t>
            </w:r>
          </w:p>
        </w:tc>
        <w:tc>
          <w:tcPr>
            <w:tcW w:w="902" w:type="dxa"/>
            <w:vAlign w:val="bottom"/>
          </w:tcPr>
          <w:p w14:paraId="0426B367" w14:textId="11B5FF6E" w:rsidR="00D26316" w:rsidRPr="00137009" w:rsidRDefault="0052543E"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529</w:t>
            </w:r>
            <w:r w:rsidR="00D26316" w:rsidRPr="00137009">
              <w:rPr>
                <w:sz w:val="17"/>
                <w:szCs w:val="17"/>
              </w:rPr>
              <w:t>.8</w:t>
            </w:r>
          </w:p>
        </w:tc>
        <w:tc>
          <w:tcPr>
            <w:tcW w:w="978" w:type="dxa"/>
            <w:gridSpan w:val="2"/>
            <w:vAlign w:val="bottom"/>
          </w:tcPr>
          <w:p w14:paraId="5BBD19EF" w14:textId="50585EAB" w:rsidR="00D26316" w:rsidRPr="00137009" w:rsidRDefault="0052543E"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668.1</w:t>
            </w:r>
          </w:p>
        </w:tc>
        <w:tc>
          <w:tcPr>
            <w:tcW w:w="907" w:type="dxa"/>
            <w:vAlign w:val="bottom"/>
          </w:tcPr>
          <w:p w14:paraId="0098C36A" w14:textId="246AA0B6" w:rsidR="00D26316" w:rsidRPr="00137009" w:rsidRDefault="0052543E"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621.3</w:t>
            </w:r>
          </w:p>
        </w:tc>
        <w:tc>
          <w:tcPr>
            <w:tcW w:w="988" w:type="dxa"/>
            <w:gridSpan w:val="2"/>
            <w:vAlign w:val="bottom"/>
          </w:tcPr>
          <w:p w14:paraId="7F8D67F6" w14:textId="1AE08694" w:rsidR="00D26316" w:rsidRPr="00137009" w:rsidRDefault="0052543E"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617.3</w:t>
            </w:r>
          </w:p>
        </w:tc>
        <w:tc>
          <w:tcPr>
            <w:tcW w:w="899" w:type="dxa"/>
            <w:vAlign w:val="bottom"/>
          </w:tcPr>
          <w:p w14:paraId="6EDA39E2" w14:textId="7D47B935" w:rsidR="00D26316" w:rsidRPr="00137009" w:rsidRDefault="0052543E"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778</w:t>
            </w:r>
            <w:r w:rsidR="00D26316" w:rsidRPr="00137009">
              <w:rPr>
                <w:sz w:val="17"/>
                <w:szCs w:val="17"/>
              </w:rPr>
              <w:t>.3</w:t>
            </w:r>
          </w:p>
        </w:tc>
        <w:tc>
          <w:tcPr>
            <w:tcW w:w="981" w:type="dxa"/>
            <w:gridSpan w:val="2"/>
            <w:vAlign w:val="bottom"/>
          </w:tcPr>
          <w:p w14:paraId="44EB7FAC" w14:textId="63D2BA5B" w:rsidR="00D26316" w:rsidRPr="00137009" w:rsidRDefault="0052543E"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711.1</w:t>
            </w:r>
          </w:p>
        </w:tc>
        <w:tc>
          <w:tcPr>
            <w:tcW w:w="989" w:type="dxa"/>
            <w:vAlign w:val="bottom"/>
          </w:tcPr>
          <w:p w14:paraId="198DCAF8" w14:textId="5A495B0A" w:rsidR="00D26316" w:rsidRPr="00137009" w:rsidRDefault="0052543E" w:rsidP="007D294D">
            <w:pPr>
              <w:tabs>
                <w:tab w:val="left" w:pos="288"/>
                <w:tab w:val="left" w:pos="576"/>
                <w:tab w:val="left" w:pos="864"/>
                <w:tab w:val="left" w:pos="1152"/>
              </w:tabs>
              <w:spacing w:before="40" w:after="40" w:line="210" w:lineRule="exact"/>
              <w:ind w:left="72" w:right="72"/>
              <w:jc w:val="right"/>
              <w:rPr>
                <w:sz w:val="17"/>
                <w:szCs w:val="17"/>
              </w:rPr>
            </w:pPr>
            <w:r w:rsidRPr="0087471B">
              <w:rPr>
                <w:sz w:val="17"/>
                <w:szCs w:val="17"/>
              </w:rPr>
              <w:t xml:space="preserve">718.5 </w:t>
            </w:r>
          </w:p>
        </w:tc>
        <w:tc>
          <w:tcPr>
            <w:tcW w:w="1079" w:type="dxa"/>
            <w:gridSpan w:val="2"/>
            <w:vAlign w:val="bottom"/>
          </w:tcPr>
          <w:p w14:paraId="6FB04BA1" w14:textId="51008111" w:rsidR="00D26316" w:rsidRPr="00137009" w:rsidRDefault="0052543E" w:rsidP="007D294D">
            <w:pPr>
              <w:tabs>
                <w:tab w:val="left" w:pos="288"/>
                <w:tab w:val="left" w:pos="576"/>
                <w:tab w:val="left" w:pos="864"/>
                <w:tab w:val="left" w:pos="1152"/>
              </w:tabs>
              <w:spacing w:before="40" w:after="40" w:line="210" w:lineRule="exact"/>
              <w:ind w:left="72" w:right="72"/>
              <w:jc w:val="right"/>
              <w:rPr>
                <w:sz w:val="17"/>
                <w:szCs w:val="17"/>
              </w:rPr>
            </w:pPr>
            <w:r w:rsidRPr="00B23B4A">
              <w:rPr>
                <w:sz w:val="17"/>
                <w:szCs w:val="17"/>
              </w:rPr>
              <w:t xml:space="preserve">729.8 </w:t>
            </w:r>
          </w:p>
        </w:tc>
        <w:tc>
          <w:tcPr>
            <w:tcW w:w="1005" w:type="dxa"/>
            <w:gridSpan w:val="2"/>
            <w:vAlign w:val="bottom"/>
          </w:tcPr>
          <w:p w14:paraId="595260E3" w14:textId="52462861" w:rsidR="00D26316" w:rsidRPr="00137009" w:rsidRDefault="0052543E" w:rsidP="007D294D">
            <w:pPr>
              <w:tabs>
                <w:tab w:val="left" w:pos="288"/>
                <w:tab w:val="left" w:pos="576"/>
                <w:tab w:val="left" w:pos="864"/>
                <w:tab w:val="left" w:pos="1152"/>
              </w:tabs>
              <w:spacing w:before="40" w:after="40" w:line="210" w:lineRule="exact"/>
              <w:ind w:left="72" w:right="72"/>
              <w:jc w:val="right"/>
              <w:rPr>
                <w:sz w:val="17"/>
                <w:szCs w:val="17"/>
              </w:rPr>
            </w:pPr>
            <w:r w:rsidRPr="00204140">
              <w:rPr>
                <w:sz w:val="17"/>
                <w:szCs w:val="17"/>
              </w:rPr>
              <w:t xml:space="preserve">770.3 </w:t>
            </w:r>
          </w:p>
        </w:tc>
      </w:tr>
      <w:tr w:rsidR="00D26316" w:rsidRPr="00137009" w14:paraId="28EB30DC" w14:textId="77777777">
        <w:trPr>
          <w:trHeight w:val="20"/>
        </w:trPr>
        <w:tc>
          <w:tcPr>
            <w:tcW w:w="359" w:type="dxa"/>
          </w:tcPr>
          <w:p w14:paraId="00CCD072" w14:textId="77777777" w:rsidR="00D26316" w:rsidRPr="00137009" w:rsidRDefault="00D26316" w:rsidP="007D294D">
            <w:pPr>
              <w:tabs>
                <w:tab w:val="left" w:pos="288"/>
                <w:tab w:val="left" w:pos="576"/>
                <w:tab w:val="left" w:pos="864"/>
                <w:tab w:val="left" w:pos="1152"/>
              </w:tabs>
              <w:spacing w:before="40" w:after="40" w:line="210" w:lineRule="exact"/>
              <w:ind w:right="43"/>
              <w:rPr>
                <w:sz w:val="17"/>
              </w:rPr>
            </w:pPr>
            <w:r w:rsidRPr="00137009">
              <w:rPr>
                <w:sz w:val="17"/>
              </w:rPr>
              <w:t>21.</w:t>
            </w:r>
          </w:p>
        </w:tc>
        <w:tc>
          <w:tcPr>
            <w:tcW w:w="3188" w:type="dxa"/>
            <w:vAlign w:val="bottom"/>
          </w:tcPr>
          <w:p w14:paraId="4C65506C" w14:textId="052F220F" w:rsidR="00D26316" w:rsidRPr="00137009" w:rsidRDefault="00D26316" w:rsidP="007D294D">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72" w:right="43"/>
              <w:rPr>
                <w:sz w:val="17"/>
              </w:rPr>
            </w:pPr>
            <w:r w:rsidRPr="00137009">
              <w:rPr>
                <w:sz w:val="17"/>
              </w:rPr>
              <w:t xml:space="preserve">Panel of Experts pursuant to resolution </w:t>
            </w:r>
            <w:hyperlink r:id="rId83" w:history="1">
              <w:r w:rsidRPr="00137009">
                <w:rPr>
                  <w:rStyle w:val="Hyperlink"/>
                  <w:sz w:val="17"/>
                </w:rPr>
                <w:t>2713 (2023)</w:t>
              </w:r>
            </w:hyperlink>
          </w:p>
        </w:tc>
        <w:tc>
          <w:tcPr>
            <w:tcW w:w="944" w:type="dxa"/>
            <w:vAlign w:val="bottom"/>
          </w:tcPr>
          <w:p w14:paraId="65CB231D" w14:textId="1D2FF164"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1 </w:t>
            </w:r>
            <w:r w:rsidR="0052543E" w:rsidRPr="00137009">
              <w:rPr>
                <w:sz w:val="17"/>
                <w:szCs w:val="17"/>
              </w:rPr>
              <w:t>855.2</w:t>
            </w:r>
          </w:p>
        </w:tc>
        <w:tc>
          <w:tcPr>
            <w:tcW w:w="902" w:type="dxa"/>
            <w:vAlign w:val="bottom"/>
          </w:tcPr>
          <w:p w14:paraId="3D0EF9B6" w14:textId="319CBBCA"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1 </w:t>
            </w:r>
            <w:r w:rsidR="0052543E" w:rsidRPr="00137009">
              <w:rPr>
                <w:sz w:val="17"/>
                <w:szCs w:val="17"/>
              </w:rPr>
              <w:t>591.4</w:t>
            </w:r>
          </w:p>
        </w:tc>
        <w:tc>
          <w:tcPr>
            <w:tcW w:w="978" w:type="dxa"/>
            <w:gridSpan w:val="2"/>
            <w:vAlign w:val="bottom"/>
          </w:tcPr>
          <w:p w14:paraId="028E7D5C" w14:textId="0E609EED"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1 </w:t>
            </w:r>
            <w:r w:rsidR="0052543E" w:rsidRPr="00137009">
              <w:rPr>
                <w:sz w:val="17"/>
                <w:szCs w:val="17"/>
              </w:rPr>
              <w:t>878</w:t>
            </w:r>
            <w:r w:rsidRPr="00137009">
              <w:rPr>
                <w:sz w:val="17"/>
                <w:szCs w:val="17"/>
              </w:rPr>
              <w:t>.2</w:t>
            </w:r>
          </w:p>
        </w:tc>
        <w:tc>
          <w:tcPr>
            <w:tcW w:w="907" w:type="dxa"/>
            <w:vAlign w:val="bottom"/>
          </w:tcPr>
          <w:p w14:paraId="2F6BD56A" w14:textId="26ABA70C"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1 </w:t>
            </w:r>
            <w:r w:rsidR="0052543E" w:rsidRPr="00137009">
              <w:rPr>
                <w:sz w:val="17"/>
                <w:szCs w:val="17"/>
              </w:rPr>
              <w:t>472.2</w:t>
            </w:r>
          </w:p>
        </w:tc>
        <w:tc>
          <w:tcPr>
            <w:tcW w:w="988" w:type="dxa"/>
            <w:gridSpan w:val="2"/>
            <w:vAlign w:val="bottom"/>
          </w:tcPr>
          <w:p w14:paraId="56E716AE" w14:textId="4972A1D9"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1 </w:t>
            </w:r>
            <w:r w:rsidR="0052543E" w:rsidRPr="00137009">
              <w:rPr>
                <w:sz w:val="17"/>
                <w:szCs w:val="17"/>
              </w:rPr>
              <w:t>839.4</w:t>
            </w:r>
          </w:p>
        </w:tc>
        <w:tc>
          <w:tcPr>
            <w:tcW w:w="899" w:type="dxa"/>
            <w:vAlign w:val="bottom"/>
          </w:tcPr>
          <w:p w14:paraId="7A5DF383" w14:textId="2405698B"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1 </w:t>
            </w:r>
            <w:r w:rsidR="0052543E" w:rsidRPr="00137009">
              <w:rPr>
                <w:sz w:val="17"/>
                <w:szCs w:val="17"/>
              </w:rPr>
              <w:t>632.4</w:t>
            </w:r>
          </w:p>
        </w:tc>
        <w:tc>
          <w:tcPr>
            <w:tcW w:w="981" w:type="dxa"/>
            <w:gridSpan w:val="2"/>
            <w:vAlign w:val="bottom"/>
          </w:tcPr>
          <w:p w14:paraId="0153F4C9" w14:textId="106AA465"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1 </w:t>
            </w:r>
            <w:r w:rsidR="0052543E" w:rsidRPr="00137009">
              <w:rPr>
                <w:sz w:val="17"/>
                <w:szCs w:val="17"/>
              </w:rPr>
              <w:t>963.2</w:t>
            </w:r>
          </w:p>
        </w:tc>
        <w:tc>
          <w:tcPr>
            <w:tcW w:w="989" w:type="dxa"/>
          </w:tcPr>
          <w:p w14:paraId="037778FC" w14:textId="77777777" w:rsidR="00523059" w:rsidRDefault="00523059" w:rsidP="0052543E">
            <w:pPr>
              <w:tabs>
                <w:tab w:val="left" w:pos="288"/>
                <w:tab w:val="left" w:pos="576"/>
                <w:tab w:val="left" w:pos="864"/>
                <w:tab w:val="left" w:pos="1152"/>
              </w:tabs>
              <w:spacing w:before="40" w:after="40" w:line="210" w:lineRule="exact"/>
              <w:ind w:left="72" w:right="72"/>
              <w:jc w:val="right"/>
              <w:rPr>
                <w:sz w:val="17"/>
                <w:szCs w:val="17"/>
              </w:rPr>
            </w:pPr>
          </w:p>
          <w:p w14:paraId="0CE270CE" w14:textId="2F8B0625" w:rsidR="00D26316" w:rsidRPr="00137009" w:rsidRDefault="0052543E" w:rsidP="007D294D">
            <w:pPr>
              <w:tabs>
                <w:tab w:val="left" w:pos="288"/>
                <w:tab w:val="left" w:pos="576"/>
                <w:tab w:val="left" w:pos="864"/>
                <w:tab w:val="left" w:pos="1152"/>
              </w:tabs>
              <w:spacing w:before="40" w:after="40" w:line="210" w:lineRule="exact"/>
              <w:ind w:left="72" w:right="72"/>
              <w:jc w:val="right"/>
              <w:rPr>
                <w:sz w:val="17"/>
                <w:szCs w:val="17"/>
              </w:rPr>
            </w:pPr>
            <w:r w:rsidRPr="0087471B">
              <w:rPr>
                <w:sz w:val="17"/>
                <w:szCs w:val="17"/>
              </w:rPr>
              <w:t xml:space="preserve"> 1 611.3 </w:t>
            </w:r>
          </w:p>
        </w:tc>
        <w:tc>
          <w:tcPr>
            <w:tcW w:w="1079" w:type="dxa"/>
            <w:gridSpan w:val="2"/>
          </w:tcPr>
          <w:p w14:paraId="6EA028C8" w14:textId="77777777" w:rsidR="00523059" w:rsidRDefault="0052543E" w:rsidP="0052543E">
            <w:pPr>
              <w:tabs>
                <w:tab w:val="left" w:pos="288"/>
                <w:tab w:val="left" w:pos="576"/>
                <w:tab w:val="left" w:pos="864"/>
                <w:tab w:val="left" w:pos="1152"/>
              </w:tabs>
              <w:spacing w:before="40" w:after="40" w:line="210" w:lineRule="exact"/>
              <w:ind w:left="72" w:right="72"/>
              <w:jc w:val="right"/>
              <w:rPr>
                <w:sz w:val="17"/>
                <w:szCs w:val="17"/>
              </w:rPr>
            </w:pPr>
            <w:r w:rsidRPr="00B23B4A">
              <w:rPr>
                <w:sz w:val="17"/>
                <w:szCs w:val="17"/>
              </w:rPr>
              <w:t xml:space="preserve"> </w:t>
            </w:r>
          </w:p>
          <w:p w14:paraId="660E41A3" w14:textId="19691039"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1 </w:t>
            </w:r>
            <w:r w:rsidR="0052543E" w:rsidRPr="00B23B4A">
              <w:rPr>
                <w:sz w:val="17"/>
                <w:szCs w:val="17"/>
              </w:rPr>
              <w:t>960</w:t>
            </w:r>
            <w:r w:rsidRPr="00137009">
              <w:rPr>
                <w:sz w:val="17"/>
                <w:szCs w:val="17"/>
              </w:rPr>
              <w:t>.2</w:t>
            </w:r>
            <w:r w:rsidR="0052543E" w:rsidRPr="00B23B4A">
              <w:rPr>
                <w:sz w:val="17"/>
                <w:szCs w:val="17"/>
              </w:rPr>
              <w:t xml:space="preserve"> </w:t>
            </w:r>
          </w:p>
        </w:tc>
        <w:tc>
          <w:tcPr>
            <w:tcW w:w="1005" w:type="dxa"/>
            <w:gridSpan w:val="2"/>
          </w:tcPr>
          <w:p w14:paraId="47AE3A09" w14:textId="77777777" w:rsidR="00523059" w:rsidRDefault="0052543E" w:rsidP="0052543E">
            <w:pPr>
              <w:tabs>
                <w:tab w:val="left" w:pos="288"/>
                <w:tab w:val="left" w:pos="576"/>
                <w:tab w:val="left" w:pos="864"/>
                <w:tab w:val="left" w:pos="1152"/>
              </w:tabs>
              <w:spacing w:before="40" w:after="40" w:line="210" w:lineRule="exact"/>
              <w:ind w:left="72" w:right="72"/>
              <w:jc w:val="right"/>
              <w:rPr>
                <w:sz w:val="17"/>
                <w:szCs w:val="17"/>
              </w:rPr>
            </w:pPr>
            <w:r w:rsidRPr="00204140">
              <w:rPr>
                <w:sz w:val="17"/>
                <w:szCs w:val="17"/>
              </w:rPr>
              <w:t xml:space="preserve"> </w:t>
            </w:r>
          </w:p>
          <w:p w14:paraId="4BF8F566" w14:textId="114964D7" w:rsidR="00D26316" w:rsidRPr="00137009" w:rsidRDefault="0052543E" w:rsidP="007D294D">
            <w:pPr>
              <w:tabs>
                <w:tab w:val="left" w:pos="288"/>
                <w:tab w:val="left" w:pos="576"/>
                <w:tab w:val="left" w:pos="864"/>
                <w:tab w:val="left" w:pos="1152"/>
              </w:tabs>
              <w:spacing w:before="40" w:after="40" w:line="210" w:lineRule="exact"/>
              <w:ind w:left="72" w:right="72"/>
              <w:jc w:val="right"/>
              <w:rPr>
                <w:sz w:val="17"/>
                <w:szCs w:val="17"/>
              </w:rPr>
            </w:pPr>
            <w:r w:rsidRPr="00204140">
              <w:rPr>
                <w:sz w:val="17"/>
                <w:szCs w:val="17"/>
              </w:rPr>
              <w:t xml:space="preserve">2 101.0 </w:t>
            </w:r>
          </w:p>
        </w:tc>
      </w:tr>
      <w:tr w:rsidR="00D26316" w:rsidRPr="00137009" w14:paraId="2113ED0F" w14:textId="77777777">
        <w:trPr>
          <w:trHeight w:val="20"/>
        </w:trPr>
        <w:tc>
          <w:tcPr>
            <w:tcW w:w="359" w:type="dxa"/>
            <w:hideMark/>
          </w:tcPr>
          <w:p w14:paraId="61BE237D" w14:textId="77777777" w:rsidR="00D26316" w:rsidRPr="00137009" w:rsidRDefault="00D26316" w:rsidP="007D294D">
            <w:pPr>
              <w:tabs>
                <w:tab w:val="left" w:pos="288"/>
                <w:tab w:val="left" w:pos="576"/>
                <w:tab w:val="left" w:pos="864"/>
                <w:tab w:val="left" w:pos="1152"/>
              </w:tabs>
              <w:spacing w:before="40" w:after="40" w:line="210" w:lineRule="exact"/>
              <w:ind w:right="43"/>
              <w:rPr>
                <w:sz w:val="17"/>
              </w:rPr>
            </w:pPr>
            <w:r w:rsidRPr="00137009">
              <w:rPr>
                <w:sz w:val="17"/>
              </w:rPr>
              <w:t>22.</w:t>
            </w:r>
          </w:p>
        </w:tc>
        <w:tc>
          <w:tcPr>
            <w:tcW w:w="3188" w:type="dxa"/>
            <w:vAlign w:val="bottom"/>
          </w:tcPr>
          <w:p w14:paraId="56645BC2" w14:textId="77777777" w:rsidR="00D26316" w:rsidRPr="00137009" w:rsidRDefault="00D26316" w:rsidP="007D294D">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72" w:right="43"/>
              <w:rPr>
                <w:sz w:val="17"/>
              </w:rPr>
            </w:pPr>
            <w:r w:rsidRPr="00137009">
              <w:rPr>
                <w:sz w:val="17"/>
              </w:rPr>
              <w:t>Panel of Experts on Haiti</w:t>
            </w:r>
          </w:p>
        </w:tc>
        <w:tc>
          <w:tcPr>
            <w:tcW w:w="944" w:type="dxa"/>
            <w:vAlign w:val="bottom"/>
          </w:tcPr>
          <w:p w14:paraId="63210A26" w14:textId="14495CB0" w:rsidR="00D26316" w:rsidRPr="00137009" w:rsidRDefault="00D252DE"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w:t>
            </w:r>
          </w:p>
        </w:tc>
        <w:tc>
          <w:tcPr>
            <w:tcW w:w="902" w:type="dxa"/>
            <w:vAlign w:val="bottom"/>
          </w:tcPr>
          <w:p w14:paraId="058F4A7F" w14:textId="0121461D" w:rsidR="00D26316" w:rsidRPr="00137009" w:rsidRDefault="00D252DE"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w:t>
            </w:r>
          </w:p>
        </w:tc>
        <w:tc>
          <w:tcPr>
            <w:tcW w:w="978" w:type="dxa"/>
            <w:gridSpan w:val="2"/>
            <w:vAlign w:val="bottom"/>
          </w:tcPr>
          <w:p w14:paraId="652992D2" w14:textId="24BAE370" w:rsidR="00D26316" w:rsidRPr="00137009" w:rsidRDefault="00D252DE"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w:t>
            </w:r>
          </w:p>
        </w:tc>
        <w:tc>
          <w:tcPr>
            <w:tcW w:w="907" w:type="dxa"/>
            <w:vAlign w:val="bottom"/>
          </w:tcPr>
          <w:p w14:paraId="06F27455" w14:textId="0735EDE0" w:rsidR="00D26316" w:rsidRPr="00137009" w:rsidRDefault="0052543E"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1.5</w:t>
            </w:r>
          </w:p>
        </w:tc>
        <w:tc>
          <w:tcPr>
            <w:tcW w:w="988" w:type="dxa"/>
            <w:gridSpan w:val="2"/>
            <w:vAlign w:val="bottom"/>
          </w:tcPr>
          <w:p w14:paraId="1E65A5E4" w14:textId="25E2C02E" w:rsidR="00D26316" w:rsidRPr="00137009" w:rsidRDefault="0052543E"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1 405.7</w:t>
            </w:r>
          </w:p>
        </w:tc>
        <w:tc>
          <w:tcPr>
            <w:tcW w:w="899" w:type="dxa"/>
            <w:vAlign w:val="bottom"/>
          </w:tcPr>
          <w:p w14:paraId="3C99DA78" w14:textId="420C29C8" w:rsidR="00D26316" w:rsidRPr="00137009" w:rsidRDefault="0052543E"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1 402.6</w:t>
            </w:r>
          </w:p>
        </w:tc>
        <w:tc>
          <w:tcPr>
            <w:tcW w:w="981" w:type="dxa"/>
            <w:gridSpan w:val="2"/>
            <w:vAlign w:val="bottom"/>
          </w:tcPr>
          <w:p w14:paraId="755F01BC" w14:textId="3F556FB5"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1 </w:t>
            </w:r>
            <w:r w:rsidR="0052543E" w:rsidRPr="00137009">
              <w:rPr>
                <w:sz w:val="17"/>
                <w:szCs w:val="17"/>
              </w:rPr>
              <w:t>548.5</w:t>
            </w:r>
          </w:p>
        </w:tc>
        <w:tc>
          <w:tcPr>
            <w:tcW w:w="989" w:type="dxa"/>
          </w:tcPr>
          <w:p w14:paraId="58D288D3" w14:textId="28CB9E17" w:rsidR="00D26316" w:rsidRPr="00137009" w:rsidRDefault="0052543E" w:rsidP="007D294D">
            <w:pPr>
              <w:tabs>
                <w:tab w:val="left" w:pos="288"/>
                <w:tab w:val="left" w:pos="576"/>
                <w:tab w:val="left" w:pos="864"/>
                <w:tab w:val="left" w:pos="1152"/>
              </w:tabs>
              <w:spacing w:before="40" w:after="40" w:line="210" w:lineRule="exact"/>
              <w:ind w:left="72" w:right="72"/>
              <w:jc w:val="right"/>
              <w:rPr>
                <w:sz w:val="17"/>
                <w:szCs w:val="17"/>
              </w:rPr>
            </w:pPr>
            <w:r w:rsidRPr="0087471B">
              <w:rPr>
                <w:sz w:val="17"/>
                <w:szCs w:val="17"/>
              </w:rPr>
              <w:t xml:space="preserve"> 1 291.1 </w:t>
            </w:r>
          </w:p>
        </w:tc>
        <w:tc>
          <w:tcPr>
            <w:tcW w:w="1079" w:type="dxa"/>
            <w:gridSpan w:val="2"/>
          </w:tcPr>
          <w:p w14:paraId="1FD7E67D" w14:textId="267CA0E3" w:rsidR="00D26316" w:rsidRPr="00137009" w:rsidRDefault="0052543E" w:rsidP="007D294D">
            <w:pPr>
              <w:tabs>
                <w:tab w:val="left" w:pos="288"/>
                <w:tab w:val="left" w:pos="576"/>
                <w:tab w:val="left" w:pos="864"/>
                <w:tab w:val="left" w:pos="1152"/>
              </w:tabs>
              <w:spacing w:before="40" w:after="40" w:line="210" w:lineRule="exact"/>
              <w:ind w:left="72" w:right="72"/>
              <w:jc w:val="right"/>
              <w:rPr>
                <w:sz w:val="17"/>
                <w:szCs w:val="17"/>
              </w:rPr>
            </w:pPr>
            <w:r w:rsidRPr="00B23B4A">
              <w:rPr>
                <w:sz w:val="17"/>
                <w:szCs w:val="17"/>
              </w:rPr>
              <w:t xml:space="preserve"> 1 553.0 </w:t>
            </w:r>
          </w:p>
        </w:tc>
        <w:tc>
          <w:tcPr>
            <w:tcW w:w="1005" w:type="dxa"/>
            <w:gridSpan w:val="2"/>
          </w:tcPr>
          <w:p w14:paraId="38B2091A" w14:textId="1634F7B7" w:rsidR="00D26316" w:rsidRPr="00137009" w:rsidRDefault="0052543E" w:rsidP="007D294D">
            <w:pPr>
              <w:tabs>
                <w:tab w:val="left" w:pos="288"/>
                <w:tab w:val="left" w:pos="576"/>
                <w:tab w:val="left" w:pos="864"/>
                <w:tab w:val="left" w:pos="1152"/>
              </w:tabs>
              <w:spacing w:before="40" w:after="40" w:line="210" w:lineRule="exact"/>
              <w:ind w:left="72" w:right="72"/>
              <w:jc w:val="right"/>
              <w:rPr>
                <w:sz w:val="17"/>
                <w:szCs w:val="17"/>
              </w:rPr>
            </w:pPr>
            <w:r w:rsidRPr="00204140">
              <w:rPr>
                <w:sz w:val="17"/>
                <w:szCs w:val="17"/>
              </w:rPr>
              <w:t xml:space="preserve"> 1 794.3 </w:t>
            </w:r>
          </w:p>
        </w:tc>
      </w:tr>
      <w:tr w:rsidR="00BC725C" w:rsidRPr="00137009" w14:paraId="5098BA1C" w14:textId="77777777">
        <w:trPr>
          <w:trHeight w:val="20"/>
        </w:trPr>
        <w:tc>
          <w:tcPr>
            <w:tcW w:w="359" w:type="dxa"/>
          </w:tcPr>
          <w:p w14:paraId="79AD621D" w14:textId="72F6938B" w:rsidR="00BC725C" w:rsidRPr="00137009" w:rsidRDefault="003C3502" w:rsidP="007D294D">
            <w:pPr>
              <w:tabs>
                <w:tab w:val="left" w:pos="288"/>
                <w:tab w:val="left" w:pos="576"/>
                <w:tab w:val="left" w:pos="864"/>
                <w:tab w:val="left" w:pos="1152"/>
              </w:tabs>
              <w:spacing w:before="40" w:after="40" w:line="210" w:lineRule="exact"/>
              <w:ind w:right="43"/>
              <w:rPr>
                <w:sz w:val="17"/>
              </w:rPr>
            </w:pPr>
            <w:r>
              <w:rPr>
                <w:sz w:val="17"/>
              </w:rPr>
              <w:t>23.</w:t>
            </w:r>
          </w:p>
        </w:tc>
        <w:tc>
          <w:tcPr>
            <w:tcW w:w="3188" w:type="dxa"/>
            <w:vAlign w:val="bottom"/>
          </w:tcPr>
          <w:p w14:paraId="0B99E122" w14:textId="2B64ADB9" w:rsidR="00BC725C" w:rsidRPr="00137009" w:rsidRDefault="00AA3259" w:rsidP="007D294D">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72" w:right="43"/>
              <w:rPr>
                <w:sz w:val="17"/>
              </w:rPr>
            </w:pPr>
            <w:r w:rsidRPr="00836CA5">
              <w:rPr>
                <w:sz w:val="17"/>
              </w:rPr>
              <w:t>Office of the Focal Point for Delisting</w:t>
            </w:r>
          </w:p>
        </w:tc>
        <w:tc>
          <w:tcPr>
            <w:tcW w:w="944" w:type="dxa"/>
          </w:tcPr>
          <w:p w14:paraId="295E8CBA" w14:textId="3ACF4AC6" w:rsidR="00BC725C" w:rsidRPr="00137009" w:rsidRDefault="00523059" w:rsidP="007D294D">
            <w:pPr>
              <w:tabs>
                <w:tab w:val="left" w:pos="288"/>
                <w:tab w:val="left" w:pos="576"/>
                <w:tab w:val="left" w:pos="864"/>
                <w:tab w:val="left" w:pos="1152"/>
              </w:tabs>
              <w:spacing w:before="40" w:after="40" w:line="210" w:lineRule="exact"/>
              <w:ind w:left="72" w:right="72"/>
              <w:jc w:val="right"/>
              <w:rPr>
                <w:sz w:val="17"/>
                <w:szCs w:val="17"/>
              </w:rPr>
            </w:pPr>
            <w:r w:rsidRPr="00862E5A">
              <w:rPr>
                <w:sz w:val="17"/>
                <w:szCs w:val="17"/>
              </w:rPr>
              <w:t>–</w:t>
            </w:r>
          </w:p>
        </w:tc>
        <w:tc>
          <w:tcPr>
            <w:tcW w:w="902" w:type="dxa"/>
          </w:tcPr>
          <w:p w14:paraId="2B4977F7" w14:textId="3D7455A3" w:rsidR="00BC725C" w:rsidRPr="00137009" w:rsidRDefault="00523059" w:rsidP="007D294D">
            <w:pPr>
              <w:tabs>
                <w:tab w:val="left" w:pos="288"/>
                <w:tab w:val="left" w:pos="576"/>
                <w:tab w:val="left" w:pos="864"/>
                <w:tab w:val="left" w:pos="1152"/>
              </w:tabs>
              <w:spacing w:before="40" w:after="40" w:line="210" w:lineRule="exact"/>
              <w:ind w:left="72" w:right="72"/>
              <w:jc w:val="right"/>
              <w:rPr>
                <w:sz w:val="17"/>
                <w:szCs w:val="17"/>
              </w:rPr>
            </w:pPr>
            <w:r w:rsidRPr="00862E5A">
              <w:rPr>
                <w:sz w:val="17"/>
                <w:szCs w:val="17"/>
              </w:rPr>
              <w:t>–</w:t>
            </w:r>
          </w:p>
        </w:tc>
        <w:tc>
          <w:tcPr>
            <w:tcW w:w="978" w:type="dxa"/>
            <w:gridSpan w:val="2"/>
          </w:tcPr>
          <w:p w14:paraId="3C8C01A4" w14:textId="33062189" w:rsidR="00BC725C" w:rsidRPr="00137009" w:rsidRDefault="00523059" w:rsidP="007D294D">
            <w:pPr>
              <w:tabs>
                <w:tab w:val="left" w:pos="288"/>
                <w:tab w:val="left" w:pos="576"/>
                <w:tab w:val="left" w:pos="864"/>
                <w:tab w:val="left" w:pos="1152"/>
              </w:tabs>
              <w:spacing w:before="40" w:after="40" w:line="210" w:lineRule="exact"/>
              <w:ind w:left="72" w:right="72"/>
              <w:jc w:val="right"/>
              <w:rPr>
                <w:sz w:val="17"/>
                <w:szCs w:val="17"/>
              </w:rPr>
            </w:pPr>
            <w:r w:rsidRPr="00862E5A">
              <w:rPr>
                <w:sz w:val="17"/>
                <w:szCs w:val="17"/>
              </w:rPr>
              <w:t>–</w:t>
            </w:r>
          </w:p>
        </w:tc>
        <w:tc>
          <w:tcPr>
            <w:tcW w:w="907" w:type="dxa"/>
          </w:tcPr>
          <w:p w14:paraId="6227D248" w14:textId="0D415E03" w:rsidR="00BC725C" w:rsidRPr="00137009" w:rsidRDefault="00523059" w:rsidP="007D294D">
            <w:pPr>
              <w:tabs>
                <w:tab w:val="left" w:pos="288"/>
                <w:tab w:val="left" w:pos="576"/>
                <w:tab w:val="left" w:pos="864"/>
                <w:tab w:val="left" w:pos="1152"/>
              </w:tabs>
              <w:spacing w:before="40" w:after="40" w:line="210" w:lineRule="exact"/>
              <w:ind w:left="72" w:right="72"/>
              <w:jc w:val="right"/>
              <w:rPr>
                <w:sz w:val="17"/>
                <w:szCs w:val="17"/>
              </w:rPr>
            </w:pPr>
            <w:r w:rsidRPr="00862E5A">
              <w:rPr>
                <w:sz w:val="17"/>
                <w:szCs w:val="17"/>
              </w:rPr>
              <w:t>–</w:t>
            </w:r>
          </w:p>
        </w:tc>
        <w:tc>
          <w:tcPr>
            <w:tcW w:w="988" w:type="dxa"/>
            <w:gridSpan w:val="2"/>
          </w:tcPr>
          <w:p w14:paraId="2CBB0EF7" w14:textId="1FC05961" w:rsidR="00BC725C" w:rsidRPr="00137009" w:rsidRDefault="00523059" w:rsidP="007D294D">
            <w:pPr>
              <w:tabs>
                <w:tab w:val="left" w:pos="288"/>
                <w:tab w:val="left" w:pos="576"/>
                <w:tab w:val="left" w:pos="864"/>
                <w:tab w:val="left" w:pos="1152"/>
              </w:tabs>
              <w:spacing w:before="40" w:after="40" w:line="210" w:lineRule="exact"/>
              <w:ind w:left="72" w:right="72"/>
              <w:jc w:val="right"/>
              <w:rPr>
                <w:sz w:val="17"/>
                <w:szCs w:val="17"/>
              </w:rPr>
            </w:pPr>
            <w:r w:rsidRPr="00862E5A">
              <w:rPr>
                <w:sz w:val="17"/>
                <w:szCs w:val="17"/>
              </w:rPr>
              <w:t>–</w:t>
            </w:r>
          </w:p>
        </w:tc>
        <w:tc>
          <w:tcPr>
            <w:tcW w:w="899" w:type="dxa"/>
          </w:tcPr>
          <w:p w14:paraId="1F39E868" w14:textId="3131B23C" w:rsidR="00BC725C" w:rsidRPr="00137009" w:rsidRDefault="00523059" w:rsidP="007D294D">
            <w:pPr>
              <w:tabs>
                <w:tab w:val="left" w:pos="288"/>
                <w:tab w:val="left" w:pos="576"/>
                <w:tab w:val="left" w:pos="864"/>
                <w:tab w:val="left" w:pos="1152"/>
              </w:tabs>
              <w:spacing w:before="40" w:after="40" w:line="210" w:lineRule="exact"/>
              <w:ind w:left="72" w:right="72"/>
              <w:jc w:val="right"/>
              <w:rPr>
                <w:sz w:val="17"/>
                <w:szCs w:val="17"/>
              </w:rPr>
            </w:pPr>
            <w:r w:rsidRPr="00862E5A">
              <w:rPr>
                <w:sz w:val="17"/>
                <w:szCs w:val="17"/>
              </w:rPr>
              <w:t>–</w:t>
            </w:r>
          </w:p>
        </w:tc>
        <w:tc>
          <w:tcPr>
            <w:tcW w:w="981" w:type="dxa"/>
            <w:gridSpan w:val="2"/>
          </w:tcPr>
          <w:p w14:paraId="0B95ACFC" w14:textId="5A8F7306" w:rsidR="00BC725C" w:rsidRPr="00137009" w:rsidRDefault="00523059" w:rsidP="007D294D">
            <w:pPr>
              <w:tabs>
                <w:tab w:val="left" w:pos="288"/>
                <w:tab w:val="left" w:pos="576"/>
                <w:tab w:val="left" w:pos="864"/>
                <w:tab w:val="left" w:pos="1152"/>
              </w:tabs>
              <w:spacing w:before="40" w:after="40" w:line="210" w:lineRule="exact"/>
              <w:ind w:left="72" w:right="72"/>
              <w:jc w:val="right"/>
              <w:rPr>
                <w:sz w:val="17"/>
                <w:szCs w:val="17"/>
              </w:rPr>
            </w:pPr>
            <w:r w:rsidRPr="00862E5A">
              <w:rPr>
                <w:sz w:val="17"/>
                <w:szCs w:val="17"/>
              </w:rPr>
              <w:t>–</w:t>
            </w:r>
          </w:p>
        </w:tc>
        <w:tc>
          <w:tcPr>
            <w:tcW w:w="989" w:type="dxa"/>
          </w:tcPr>
          <w:p w14:paraId="0819F2CD" w14:textId="4B31042D" w:rsidR="00BC725C" w:rsidRPr="00137009" w:rsidRDefault="00523059" w:rsidP="007D294D">
            <w:pPr>
              <w:tabs>
                <w:tab w:val="left" w:pos="288"/>
                <w:tab w:val="left" w:pos="576"/>
                <w:tab w:val="left" w:pos="864"/>
                <w:tab w:val="left" w:pos="1152"/>
              </w:tabs>
              <w:spacing w:before="40" w:after="40" w:line="210" w:lineRule="exact"/>
              <w:ind w:left="72" w:right="72"/>
              <w:jc w:val="right"/>
              <w:rPr>
                <w:sz w:val="17"/>
                <w:szCs w:val="17"/>
              </w:rPr>
            </w:pPr>
            <w:r w:rsidRPr="00862E5A">
              <w:rPr>
                <w:sz w:val="17"/>
                <w:szCs w:val="17"/>
              </w:rPr>
              <w:t>–</w:t>
            </w:r>
          </w:p>
        </w:tc>
        <w:tc>
          <w:tcPr>
            <w:tcW w:w="1079" w:type="dxa"/>
            <w:gridSpan w:val="2"/>
          </w:tcPr>
          <w:p w14:paraId="66845F3D" w14:textId="3F2D67BD" w:rsidR="00BC725C" w:rsidRPr="00137009" w:rsidRDefault="00523059" w:rsidP="007D294D">
            <w:pPr>
              <w:tabs>
                <w:tab w:val="left" w:pos="288"/>
                <w:tab w:val="left" w:pos="576"/>
                <w:tab w:val="left" w:pos="864"/>
                <w:tab w:val="left" w:pos="1152"/>
              </w:tabs>
              <w:spacing w:before="40" w:after="40" w:line="210" w:lineRule="exact"/>
              <w:ind w:left="72" w:right="72"/>
              <w:jc w:val="right"/>
              <w:rPr>
                <w:sz w:val="17"/>
                <w:szCs w:val="17"/>
              </w:rPr>
            </w:pPr>
            <w:r w:rsidRPr="00B23B4A">
              <w:rPr>
                <w:sz w:val="17"/>
                <w:szCs w:val="17"/>
              </w:rPr>
              <w:t xml:space="preserve">  774.8 </w:t>
            </w:r>
          </w:p>
        </w:tc>
        <w:tc>
          <w:tcPr>
            <w:tcW w:w="1005" w:type="dxa"/>
            <w:gridSpan w:val="2"/>
          </w:tcPr>
          <w:p w14:paraId="7F468CE9" w14:textId="4BF19148" w:rsidR="00BC725C" w:rsidRPr="00137009" w:rsidRDefault="00523059" w:rsidP="007D294D">
            <w:pPr>
              <w:tabs>
                <w:tab w:val="left" w:pos="288"/>
                <w:tab w:val="left" w:pos="576"/>
                <w:tab w:val="left" w:pos="864"/>
                <w:tab w:val="left" w:pos="1152"/>
              </w:tabs>
              <w:spacing w:before="40" w:after="40" w:line="210" w:lineRule="exact"/>
              <w:ind w:left="72" w:right="72"/>
              <w:jc w:val="right"/>
              <w:rPr>
                <w:sz w:val="17"/>
                <w:szCs w:val="17"/>
              </w:rPr>
            </w:pPr>
            <w:r w:rsidRPr="00204140">
              <w:rPr>
                <w:sz w:val="17"/>
                <w:szCs w:val="17"/>
              </w:rPr>
              <w:t xml:space="preserve">  680.7 </w:t>
            </w:r>
          </w:p>
        </w:tc>
      </w:tr>
      <w:tr w:rsidR="00D26316" w:rsidRPr="00137009" w14:paraId="4D7BD585" w14:textId="77777777" w:rsidTr="00186F64">
        <w:trPr>
          <w:trHeight w:val="596"/>
        </w:trPr>
        <w:tc>
          <w:tcPr>
            <w:tcW w:w="359" w:type="dxa"/>
          </w:tcPr>
          <w:p w14:paraId="147A1E49" w14:textId="78042898" w:rsidR="00D26316" w:rsidRPr="00137009" w:rsidRDefault="00D26316" w:rsidP="007D294D">
            <w:pPr>
              <w:tabs>
                <w:tab w:val="left" w:pos="288"/>
                <w:tab w:val="left" w:pos="576"/>
                <w:tab w:val="left" w:pos="864"/>
                <w:tab w:val="left" w:pos="1152"/>
              </w:tabs>
              <w:spacing w:before="40" w:after="40" w:line="210" w:lineRule="exact"/>
              <w:ind w:right="43"/>
              <w:rPr>
                <w:sz w:val="17"/>
              </w:rPr>
            </w:pPr>
            <w:r w:rsidRPr="00137009">
              <w:rPr>
                <w:sz w:val="17"/>
              </w:rPr>
              <w:t>2</w:t>
            </w:r>
            <w:r w:rsidR="003C3502">
              <w:rPr>
                <w:sz w:val="17"/>
              </w:rPr>
              <w:t>4</w:t>
            </w:r>
            <w:r w:rsidRPr="00137009">
              <w:rPr>
                <w:sz w:val="17"/>
              </w:rPr>
              <w:t>.</w:t>
            </w:r>
          </w:p>
        </w:tc>
        <w:tc>
          <w:tcPr>
            <w:tcW w:w="3188" w:type="dxa"/>
            <w:vAlign w:val="bottom"/>
          </w:tcPr>
          <w:p w14:paraId="2BE89516" w14:textId="65E1F808" w:rsidR="00D26316" w:rsidRPr="00137009" w:rsidRDefault="00D26316" w:rsidP="007D294D">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72" w:right="43"/>
              <w:rPr>
                <w:sz w:val="17"/>
              </w:rPr>
            </w:pPr>
            <w:r w:rsidRPr="00137009">
              <w:rPr>
                <w:sz w:val="17"/>
              </w:rPr>
              <w:t xml:space="preserve">Support to the Security Council Committee established pursuant to resolution </w:t>
            </w:r>
            <w:hyperlink r:id="rId84" w:history="1">
              <w:r w:rsidRPr="00137009">
                <w:rPr>
                  <w:rStyle w:val="Hyperlink"/>
                  <w:sz w:val="17"/>
                </w:rPr>
                <w:t>1540 (2004)</w:t>
              </w:r>
            </w:hyperlink>
            <w:r w:rsidRPr="00137009">
              <w:rPr>
                <w:sz w:val="17"/>
              </w:rPr>
              <w:t xml:space="preserve"> on the non</w:t>
            </w:r>
            <w:r w:rsidRPr="00137009">
              <w:rPr>
                <w:sz w:val="17"/>
              </w:rPr>
              <w:noBreakHyphen/>
              <w:t>proliferation of all weapons of mass destruction</w:t>
            </w:r>
          </w:p>
        </w:tc>
        <w:tc>
          <w:tcPr>
            <w:tcW w:w="944" w:type="dxa"/>
            <w:vAlign w:val="bottom"/>
          </w:tcPr>
          <w:p w14:paraId="14AC3A2C" w14:textId="078EDEE9"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2 </w:t>
            </w:r>
            <w:r w:rsidR="0052543E" w:rsidRPr="00137009">
              <w:rPr>
                <w:sz w:val="17"/>
                <w:szCs w:val="17"/>
              </w:rPr>
              <w:t>978.7</w:t>
            </w:r>
          </w:p>
        </w:tc>
        <w:tc>
          <w:tcPr>
            <w:tcW w:w="902" w:type="dxa"/>
            <w:vAlign w:val="bottom"/>
          </w:tcPr>
          <w:p w14:paraId="2E4060E9" w14:textId="1651BD0B"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2 </w:t>
            </w:r>
            <w:r w:rsidR="0052543E" w:rsidRPr="00137009">
              <w:rPr>
                <w:sz w:val="17"/>
                <w:szCs w:val="17"/>
              </w:rPr>
              <w:t>508.5</w:t>
            </w:r>
          </w:p>
        </w:tc>
        <w:tc>
          <w:tcPr>
            <w:tcW w:w="978" w:type="dxa"/>
            <w:gridSpan w:val="2"/>
            <w:vAlign w:val="bottom"/>
          </w:tcPr>
          <w:p w14:paraId="76D28396" w14:textId="7269EBD1" w:rsidR="00D26316" w:rsidRPr="00137009" w:rsidRDefault="0052543E"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3 137</w:t>
            </w:r>
            <w:r w:rsidR="00D26316" w:rsidRPr="00137009">
              <w:rPr>
                <w:sz w:val="17"/>
                <w:szCs w:val="17"/>
              </w:rPr>
              <w:t>.7</w:t>
            </w:r>
          </w:p>
        </w:tc>
        <w:tc>
          <w:tcPr>
            <w:tcW w:w="907" w:type="dxa"/>
            <w:vAlign w:val="bottom"/>
          </w:tcPr>
          <w:p w14:paraId="050F137F" w14:textId="680932E0"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2 </w:t>
            </w:r>
            <w:r w:rsidR="0052543E" w:rsidRPr="00137009">
              <w:rPr>
                <w:sz w:val="17"/>
                <w:szCs w:val="17"/>
              </w:rPr>
              <w:t>598.2</w:t>
            </w:r>
          </w:p>
        </w:tc>
        <w:tc>
          <w:tcPr>
            <w:tcW w:w="988" w:type="dxa"/>
            <w:gridSpan w:val="2"/>
            <w:vAlign w:val="bottom"/>
          </w:tcPr>
          <w:p w14:paraId="2E6BA84F" w14:textId="29012D9B"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3 </w:t>
            </w:r>
            <w:r w:rsidR="0052543E" w:rsidRPr="00137009">
              <w:rPr>
                <w:sz w:val="17"/>
                <w:szCs w:val="17"/>
              </w:rPr>
              <w:t>135.5</w:t>
            </w:r>
          </w:p>
        </w:tc>
        <w:tc>
          <w:tcPr>
            <w:tcW w:w="899" w:type="dxa"/>
            <w:vAlign w:val="bottom"/>
          </w:tcPr>
          <w:p w14:paraId="7324A8E0" w14:textId="7496049F"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2 </w:t>
            </w:r>
            <w:r w:rsidR="0052543E" w:rsidRPr="00137009">
              <w:rPr>
                <w:sz w:val="17"/>
                <w:szCs w:val="17"/>
              </w:rPr>
              <w:t>280.1</w:t>
            </w:r>
          </w:p>
        </w:tc>
        <w:tc>
          <w:tcPr>
            <w:tcW w:w="981" w:type="dxa"/>
            <w:gridSpan w:val="2"/>
            <w:vAlign w:val="bottom"/>
          </w:tcPr>
          <w:p w14:paraId="606F92D5" w14:textId="343A50B8"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3 </w:t>
            </w:r>
            <w:r w:rsidR="0052543E" w:rsidRPr="00137009">
              <w:rPr>
                <w:sz w:val="17"/>
                <w:szCs w:val="17"/>
              </w:rPr>
              <w:t>415.1</w:t>
            </w:r>
          </w:p>
        </w:tc>
        <w:tc>
          <w:tcPr>
            <w:tcW w:w="989" w:type="dxa"/>
            <w:vAlign w:val="bottom"/>
          </w:tcPr>
          <w:p w14:paraId="3360E027" w14:textId="5F74C0F7"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2 </w:t>
            </w:r>
            <w:r w:rsidR="0052543E" w:rsidRPr="0087471B">
              <w:rPr>
                <w:sz w:val="17"/>
                <w:szCs w:val="17"/>
              </w:rPr>
              <w:t>442</w:t>
            </w:r>
            <w:r w:rsidRPr="00137009">
              <w:rPr>
                <w:sz w:val="17"/>
                <w:szCs w:val="17"/>
              </w:rPr>
              <w:t>.1</w:t>
            </w:r>
            <w:r w:rsidR="0052543E" w:rsidRPr="0087471B">
              <w:rPr>
                <w:sz w:val="17"/>
                <w:szCs w:val="17"/>
              </w:rPr>
              <w:t xml:space="preserve"> </w:t>
            </w:r>
          </w:p>
        </w:tc>
        <w:tc>
          <w:tcPr>
            <w:tcW w:w="1079" w:type="dxa"/>
            <w:gridSpan w:val="2"/>
            <w:vAlign w:val="bottom"/>
          </w:tcPr>
          <w:p w14:paraId="26840BCA" w14:textId="00C494B2" w:rsidR="00D26316" w:rsidRPr="00137009" w:rsidRDefault="0052543E" w:rsidP="007D294D">
            <w:pPr>
              <w:tabs>
                <w:tab w:val="left" w:pos="288"/>
                <w:tab w:val="left" w:pos="576"/>
                <w:tab w:val="left" w:pos="864"/>
                <w:tab w:val="left" w:pos="1152"/>
              </w:tabs>
              <w:spacing w:before="40" w:after="40" w:line="210" w:lineRule="exact"/>
              <w:ind w:left="72" w:right="72"/>
              <w:jc w:val="right"/>
              <w:rPr>
                <w:sz w:val="17"/>
                <w:szCs w:val="17"/>
              </w:rPr>
            </w:pPr>
            <w:r w:rsidRPr="00B23B4A">
              <w:rPr>
                <w:sz w:val="17"/>
                <w:szCs w:val="17"/>
              </w:rPr>
              <w:t xml:space="preserve">3 465.9 </w:t>
            </w:r>
          </w:p>
        </w:tc>
        <w:tc>
          <w:tcPr>
            <w:tcW w:w="1005" w:type="dxa"/>
            <w:gridSpan w:val="2"/>
            <w:vAlign w:val="bottom"/>
          </w:tcPr>
          <w:p w14:paraId="32C51322" w14:textId="781C3A2A" w:rsidR="00D26316" w:rsidRPr="00137009" w:rsidRDefault="0052543E" w:rsidP="007D294D">
            <w:pPr>
              <w:tabs>
                <w:tab w:val="left" w:pos="288"/>
                <w:tab w:val="left" w:pos="576"/>
                <w:tab w:val="left" w:pos="864"/>
                <w:tab w:val="left" w:pos="1152"/>
              </w:tabs>
              <w:spacing w:before="40" w:after="40" w:line="210" w:lineRule="exact"/>
              <w:ind w:left="72" w:right="72"/>
              <w:jc w:val="right"/>
              <w:rPr>
                <w:sz w:val="17"/>
                <w:szCs w:val="17"/>
              </w:rPr>
            </w:pPr>
            <w:r w:rsidRPr="00204140">
              <w:rPr>
                <w:sz w:val="17"/>
                <w:szCs w:val="17"/>
              </w:rPr>
              <w:t xml:space="preserve">3 </w:t>
            </w:r>
            <w:r>
              <w:rPr>
                <w:sz w:val="17"/>
                <w:szCs w:val="17"/>
              </w:rPr>
              <w:t>532</w:t>
            </w:r>
            <w:r w:rsidRPr="00204140">
              <w:rPr>
                <w:sz w:val="17"/>
                <w:szCs w:val="17"/>
              </w:rPr>
              <w:t xml:space="preserve">.0 </w:t>
            </w:r>
          </w:p>
        </w:tc>
      </w:tr>
      <w:tr w:rsidR="00D26316" w:rsidRPr="00137009" w14:paraId="65F1A2DD" w14:textId="77777777" w:rsidTr="00186F64">
        <w:trPr>
          <w:trHeight w:val="20"/>
        </w:trPr>
        <w:tc>
          <w:tcPr>
            <w:tcW w:w="359" w:type="dxa"/>
          </w:tcPr>
          <w:p w14:paraId="22BB24D0" w14:textId="6B7D3376" w:rsidR="00D26316" w:rsidRPr="00137009" w:rsidRDefault="00D26316" w:rsidP="007D294D">
            <w:pPr>
              <w:tabs>
                <w:tab w:val="left" w:pos="288"/>
                <w:tab w:val="left" w:pos="576"/>
                <w:tab w:val="left" w:pos="864"/>
                <w:tab w:val="left" w:pos="1152"/>
              </w:tabs>
              <w:spacing w:before="40" w:after="81" w:line="210" w:lineRule="exact"/>
              <w:ind w:right="43"/>
              <w:rPr>
                <w:sz w:val="17"/>
              </w:rPr>
            </w:pPr>
            <w:r w:rsidRPr="00137009">
              <w:rPr>
                <w:sz w:val="17"/>
              </w:rPr>
              <w:t>2</w:t>
            </w:r>
            <w:r w:rsidR="003C3502">
              <w:rPr>
                <w:sz w:val="17"/>
              </w:rPr>
              <w:t>5</w:t>
            </w:r>
            <w:r w:rsidRPr="00137009">
              <w:rPr>
                <w:sz w:val="17"/>
              </w:rPr>
              <w:t>.</w:t>
            </w:r>
          </w:p>
        </w:tc>
        <w:tc>
          <w:tcPr>
            <w:tcW w:w="3188" w:type="dxa"/>
            <w:vAlign w:val="bottom"/>
            <w:hideMark/>
          </w:tcPr>
          <w:p w14:paraId="007FFCB5" w14:textId="77777777" w:rsidR="00D26316" w:rsidRPr="00137009" w:rsidRDefault="00D26316" w:rsidP="007D294D">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81" w:line="210" w:lineRule="exact"/>
              <w:ind w:left="72" w:right="43"/>
              <w:rPr>
                <w:sz w:val="17"/>
              </w:rPr>
            </w:pPr>
            <w:r w:rsidRPr="00137009">
              <w:rPr>
                <w:sz w:val="17"/>
              </w:rPr>
              <w:t>Counter-Terrorism Committee Executive Directorate</w:t>
            </w:r>
          </w:p>
        </w:tc>
        <w:tc>
          <w:tcPr>
            <w:tcW w:w="944" w:type="dxa"/>
            <w:vAlign w:val="bottom"/>
          </w:tcPr>
          <w:p w14:paraId="490E679F" w14:textId="367245DC" w:rsidR="00D26316" w:rsidRPr="00137009" w:rsidRDefault="0052543E" w:rsidP="007D294D">
            <w:pPr>
              <w:tabs>
                <w:tab w:val="left" w:pos="288"/>
                <w:tab w:val="left" w:pos="576"/>
                <w:tab w:val="left" w:pos="864"/>
                <w:tab w:val="left" w:pos="1152"/>
              </w:tabs>
              <w:spacing w:before="40" w:after="81" w:line="210" w:lineRule="exact"/>
              <w:ind w:left="72" w:right="72"/>
              <w:jc w:val="right"/>
              <w:rPr>
                <w:sz w:val="17"/>
                <w:szCs w:val="17"/>
              </w:rPr>
            </w:pPr>
            <w:r w:rsidRPr="00137009">
              <w:rPr>
                <w:sz w:val="17"/>
                <w:szCs w:val="17"/>
              </w:rPr>
              <w:t>10 878.7</w:t>
            </w:r>
          </w:p>
        </w:tc>
        <w:tc>
          <w:tcPr>
            <w:tcW w:w="902" w:type="dxa"/>
            <w:vAlign w:val="bottom"/>
          </w:tcPr>
          <w:p w14:paraId="48AA1D9F" w14:textId="6038FC1B" w:rsidR="00D26316" w:rsidRPr="00137009" w:rsidRDefault="0052543E" w:rsidP="007D294D">
            <w:pPr>
              <w:tabs>
                <w:tab w:val="left" w:pos="288"/>
                <w:tab w:val="left" w:pos="576"/>
                <w:tab w:val="left" w:pos="864"/>
                <w:tab w:val="left" w:pos="1152"/>
              </w:tabs>
              <w:spacing w:before="40" w:after="81" w:line="210" w:lineRule="exact"/>
              <w:ind w:left="72" w:right="72"/>
              <w:jc w:val="right"/>
              <w:rPr>
                <w:sz w:val="17"/>
                <w:szCs w:val="17"/>
              </w:rPr>
            </w:pPr>
            <w:r w:rsidRPr="00137009">
              <w:rPr>
                <w:sz w:val="17"/>
                <w:szCs w:val="17"/>
              </w:rPr>
              <w:t>9 861.0</w:t>
            </w:r>
          </w:p>
        </w:tc>
        <w:tc>
          <w:tcPr>
            <w:tcW w:w="978" w:type="dxa"/>
            <w:gridSpan w:val="2"/>
            <w:vAlign w:val="bottom"/>
          </w:tcPr>
          <w:p w14:paraId="413F406B" w14:textId="15195E97" w:rsidR="00D26316" w:rsidRPr="00137009" w:rsidRDefault="0052543E" w:rsidP="007D294D">
            <w:pPr>
              <w:tabs>
                <w:tab w:val="left" w:pos="288"/>
                <w:tab w:val="left" w:pos="576"/>
                <w:tab w:val="left" w:pos="864"/>
                <w:tab w:val="left" w:pos="1152"/>
              </w:tabs>
              <w:spacing w:before="40" w:after="81" w:line="210" w:lineRule="exact"/>
              <w:ind w:left="72" w:right="72"/>
              <w:jc w:val="right"/>
              <w:rPr>
                <w:sz w:val="17"/>
                <w:szCs w:val="17"/>
              </w:rPr>
            </w:pPr>
            <w:r w:rsidRPr="00137009">
              <w:rPr>
                <w:sz w:val="17"/>
                <w:szCs w:val="17"/>
              </w:rPr>
              <w:t>11 278.7</w:t>
            </w:r>
          </w:p>
        </w:tc>
        <w:tc>
          <w:tcPr>
            <w:tcW w:w="907" w:type="dxa"/>
            <w:vAlign w:val="bottom"/>
          </w:tcPr>
          <w:p w14:paraId="329712AD" w14:textId="268C1474" w:rsidR="00D26316" w:rsidRPr="00137009" w:rsidRDefault="0052543E" w:rsidP="007D294D">
            <w:pPr>
              <w:tabs>
                <w:tab w:val="left" w:pos="288"/>
                <w:tab w:val="left" w:pos="576"/>
                <w:tab w:val="left" w:pos="864"/>
                <w:tab w:val="left" w:pos="1152"/>
              </w:tabs>
              <w:spacing w:before="40" w:after="81" w:line="210" w:lineRule="exact"/>
              <w:ind w:left="72" w:right="72"/>
              <w:jc w:val="right"/>
              <w:rPr>
                <w:sz w:val="17"/>
                <w:szCs w:val="17"/>
              </w:rPr>
            </w:pPr>
            <w:r w:rsidRPr="00137009">
              <w:rPr>
                <w:sz w:val="17"/>
                <w:szCs w:val="17"/>
              </w:rPr>
              <w:t>11 250.7</w:t>
            </w:r>
          </w:p>
        </w:tc>
        <w:tc>
          <w:tcPr>
            <w:tcW w:w="988" w:type="dxa"/>
            <w:gridSpan w:val="2"/>
            <w:vAlign w:val="bottom"/>
          </w:tcPr>
          <w:p w14:paraId="68B44D76" w14:textId="08FDDC68" w:rsidR="00D26316" w:rsidRPr="00137009" w:rsidRDefault="00D26316" w:rsidP="007D294D">
            <w:pPr>
              <w:tabs>
                <w:tab w:val="left" w:pos="288"/>
                <w:tab w:val="left" w:pos="576"/>
                <w:tab w:val="left" w:pos="864"/>
                <w:tab w:val="left" w:pos="1152"/>
              </w:tabs>
              <w:spacing w:before="40" w:after="81" w:line="210" w:lineRule="exact"/>
              <w:ind w:left="72" w:right="72"/>
              <w:jc w:val="right"/>
              <w:rPr>
                <w:sz w:val="17"/>
                <w:szCs w:val="17"/>
              </w:rPr>
            </w:pPr>
            <w:r w:rsidRPr="00137009">
              <w:rPr>
                <w:sz w:val="17"/>
                <w:szCs w:val="17"/>
              </w:rPr>
              <w:t xml:space="preserve">11 </w:t>
            </w:r>
            <w:r w:rsidR="0052543E" w:rsidRPr="00137009">
              <w:rPr>
                <w:sz w:val="17"/>
                <w:szCs w:val="17"/>
              </w:rPr>
              <w:t>424.8</w:t>
            </w:r>
          </w:p>
        </w:tc>
        <w:tc>
          <w:tcPr>
            <w:tcW w:w="899" w:type="dxa"/>
            <w:vAlign w:val="bottom"/>
          </w:tcPr>
          <w:p w14:paraId="680CA72B" w14:textId="47D6C0CB" w:rsidR="00D26316" w:rsidRPr="00137009" w:rsidRDefault="0052543E" w:rsidP="007D294D">
            <w:pPr>
              <w:tabs>
                <w:tab w:val="left" w:pos="288"/>
                <w:tab w:val="left" w:pos="576"/>
                <w:tab w:val="left" w:pos="864"/>
                <w:tab w:val="left" w:pos="1152"/>
              </w:tabs>
              <w:spacing w:before="40" w:after="81" w:line="210" w:lineRule="exact"/>
              <w:ind w:left="72" w:right="72"/>
              <w:jc w:val="right"/>
              <w:rPr>
                <w:sz w:val="17"/>
                <w:szCs w:val="17"/>
              </w:rPr>
            </w:pPr>
            <w:r w:rsidRPr="00137009">
              <w:rPr>
                <w:sz w:val="17"/>
                <w:szCs w:val="17"/>
              </w:rPr>
              <w:t>10 815.4</w:t>
            </w:r>
          </w:p>
        </w:tc>
        <w:tc>
          <w:tcPr>
            <w:tcW w:w="981" w:type="dxa"/>
            <w:gridSpan w:val="2"/>
            <w:vAlign w:val="bottom"/>
          </w:tcPr>
          <w:p w14:paraId="48760DC3" w14:textId="1881C829" w:rsidR="00D26316" w:rsidRPr="00137009" w:rsidRDefault="00D26316" w:rsidP="007D294D">
            <w:pPr>
              <w:tabs>
                <w:tab w:val="left" w:pos="288"/>
                <w:tab w:val="left" w:pos="576"/>
                <w:tab w:val="left" w:pos="864"/>
                <w:tab w:val="left" w:pos="1152"/>
              </w:tabs>
              <w:spacing w:before="40" w:after="81" w:line="210" w:lineRule="exact"/>
              <w:ind w:left="72" w:right="72"/>
              <w:jc w:val="right"/>
              <w:rPr>
                <w:sz w:val="17"/>
                <w:szCs w:val="17"/>
              </w:rPr>
            </w:pPr>
            <w:r w:rsidRPr="00137009">
              <w:rPr>
                <w:sz w:val="17"/>
                <w:szCs w:val="17"/>
              </w:rPr>
              <w:t xml:space="preserve">11 </w:t>
            </w:r>
            <w:r w:rsidR="0052543E" w:rsidRPr="00137009">
              <w:rPr>
                <w:sz w:val="17"/>
                <w:szCs w:val="17"/>
              </w:rPr>
              <w:t>669.1</w:t>
            </w:r>
          </w:p>
        </w:tc>
        <w:tc>
          <w:tcPr>
            <w:tcW w:w="989" w:type="dxa"/>
            <w:vAlign w:val="bottom"/>
          </w:tcPr>
          <w:p w14:paraId="73FAD651" w14:textId="105B9583" w:rsidR="00D26316" w:rsidRPr="00137009" w:rsidRDefault="0052543E" w:rsidP="007D294D">
            <w:pPr>
              <w:tabs>
                <w:tab w:val="left" w:pos="288"/>
                <w:tab w:val="left" w:pos="576"/>
                <w:tab w:val="left" w:pos="864"/>
                <w:tab w:val="left" w:pos="1152"/>
              </w:tabs>
              <w:spacing w:before="40" w:after="81" w:line="210" w:lineRule="exact"/>
              <w:ind w:left="72" w:right="72"/>
              <w:jc w:val="right"/>
              <w:rPr>
                <w:sz w:val="17"/>
                <w:szCs w:val="17"/>
              </w:rPr>
            </w:pPr>
            <w:r w:rsidRPr="0087471B">
              <w:rPr>
                <w:sz w:val="17"/>
                <w:szCs w:val="17"/>
              </w:rPr>
              <w:t xml:space="preserve">11 173.3 </w:t>
            </w:r>
          </w:p>
        </w:tc>
        <w:tc>
          <w:tcPr>
            <w:tcW w:w="1079" w:type="dxa"/>
            <w:gridSpan w:val="2"/>
            <w:vAlign w:val="bottom"/>
          </w:tcPr>
          <w:p w14:paraId="78FCD184" w14:textId="75AE418E" w:rsidR="00D26316" w:rsidRPr="00137009" w:rsidRDefault="0052543E" w:rsidP="007D294D">
            <w:pPr>
              <w:tabs>
                <w:tab w:val="left" w:pos="288"/>
                <w:tab w:val="left" w:pos="576"/>
                <w:tab w:val="left" w:pos="864"/>
                <w:tab w:val="left" w:pos="1152"/>
              </w:tabs>
              <w:spacing w:before="40" w:after="81" w:line="210" w:lineRule="exact"/>
              <w:ind w:left="72" w:right="72"/>
              <w:jc w:val="right"/>
              <w:rPr>
                <w:sz w:val="17"/>
                <w:szCs w:val="17"/>
              </w:rPr>
            </w:pPr>
            <w:r w:rsidRPr="00B23B4A">
              <w:rPr>
                <w:sz w:val="17"/>
                <w:szCs w:val="17"/>
              </w:rPr>
              <w:t xml:space="preserve">12 815.7 </w:t>
            </w:r>
          </w:p>
        </w:tc>
        <w:tc>
          <w:tcPr>
            <w:tcW w:w="1005" w:type="dxa"/>
            <w:gridSpan w:val="2"/>
            <w:vAlign w:val="bottom"/>
          </w:tcPr>
          <w:p w14:paraId="15FEAAF8" w14:textId="777AB2F1" w:rsidR="00D26316" w:rsidRPr="00137009" w:rsidRDefault="0052543E" w:rsidP="007D294D">
            <w:pPr>
              <w:tabs>
                <w:tab w:val="left" w:pos="288"/>
                <w:tab w:val="left" w:pos="576"/>
                <w:tab w:val="left" w:pos="864"/>
                <w:tab w:val="left" w:pos="1152"/>
              </w:tabs>
              <w:spacing w:before="40" w:after="81" w:line="210" w:lineRule="exact"/>
              <w:ind w:left="72" w:right="72"/>
              <w:jc w:val="right"/>
              <w:rPr>
                <w:sz w:val="17"/>
                <w:szCs w:val="17"/>
              </w:rPr>
            </w:pPr>
            <w:r w:rsidRPr="00204140">
              <w:rPr>
                <w:sz w:val="17"/>
                <w:szCs w:val="17"/>
              </w:rPr>
              <w:t xml:space="preserve">12 660.1 </w:t>
            </w:r>
          </w:p>
        </w:tc>
      </w:tr>
      <w:tr w:rsidR="00D26316" w:rsidRPr="00137009" w14:paraId="715D16F7" w14:textId="77777777">
        <w:trPr>
          <w:trHeight w:val="20"/>
        </w:trPr>
        <w:tc>
          <w:tcPr>
            <w:tcW w:w="359" w:type="dxa"/>
            <w:tcBorders>
              <w:top w:val="single" w:sz="4" w:space="0" w:color="auto"/>
              <w:bottom w:val="single" w:sz="4" w:space="0" w:color="auto"/>
            </w:tcBorders>
            <w:shd w:val="clear" w:color="auto" w:fill="auto"/>
            <w:vAlign w:val="bottom"/>
            <w:hideMark/>
          </w:tcPr>
          <w:p w14:paraId="0201F006" w14:textId="77777777" w:rsidR="00D26316" w:rsidRPr="00137009" w:rsidRDefault="00D26316" w:rsidP="007D294D">
            <w:pPr>
              <w:tabs>
                <w:tab w:val="left" w:pos="288"/>
                <w:tab w:val="left" w:pos="576"/>
                <w:tab w:val="left" w:pos="864"/>
                <w:tab w:val="left" w:pos="1152"/>
              </w:tabs>
              <w:spacing w:before="81" w:after="81" w:line="210" w:lineRule="exact"/>
              <w:ind w:right="43"/>
              <w:rPr>
                <w:b/>
                <w:sz w:val="17"/>
              </w:rPr>
            </w:pPr>
          </w:p>
        </w:tc>
        <w:tc>
          <w:tcPr>
            <w:tcW w:w="3188" w:type="dxa"/>
            <w:tcBorders>
              <w:top w:val="single" w:sz="4" w:space="0" w:color="auto"/>
              <w:bottom w:val="single" w:sz="4" w:space="0" w:color="auto"/>
            </w:tcBorders>
            <w:shd w:val="clear" w:color="auto" w:fill="auto"/>
            <w:vAlign w:val="bottom"/>
            <w:hideMark/>
          </w:tcPr>
          <w:p w14:paraId="1F61D3B3" w14:textId="77777777" w:rsidR="00D26316" w:rsidRPr="00137009" w:rsidRDefault="00D26316" w:rsidP="007D294D">
            <w:pPr>
              <w:tabs>
                <w:tab w:val="left" w:pos="288"/>
                <w:tab w:val="left" w:pos="576"/>
                <w:tab w:val="left" w:pos="864"/>
                <w:tab w:val="left" w:pos="1152"/>
              </w:tabs>
              <w:spacing w:before="81" w:after="81" w:line="210" w:lineRule="exact"/>
              <w:ind w:left="72" w:right="43"/>
              <w:rPr>
                <w:b/>
                <w:sz w:val="17"/>
              </w:rPr>
            </w:pPr>
            <w:r w:rsidRPr="00137009">
              <w:rPr>
                <w:b/>
                <w:sz w:val="17"/>
              </w:rPr>
              <w:tab/>
              <w:t>Subtotal, cluster II</w:t>
            </w:r>
          </w:p>
        </w:tc>
        <w:tc>
          <w:tcPr>
            <w:tcW w:w="944" w:type="dxa"/>
            <w:tcBorders>
              <w:top w:val="single" w:sz="4" w:space="0" w:color="auto"/>
              <w:bottom w:val="single" w:sz="4" w:space="0" w:color="auto"/>
            </w:tcBorders>
            <w:vAlign w:val="center"/>
          </w:tcPr>
          <w:p w14:paraId="07033261" w14:textId="5E76A655" w:rsidR="00D26316" w:rsidRPr="00137009" w:rsidRDefault="00577CF7" w:rsidP="007D294D">
            <w:pPr>
              <w:tabs>
                <w:tab w:val="left" w:pos="288"/>
                <w:tab w:val="left" w:pos="576"/>
                <w:tab w:val="left" w:pos="864"/>
                <w:tab w:val="left" w:pos="1152"/>
              </w:tabs>
              <w:spacing w:before="81" w:after="81" w:line="210" w:lineRule="exact"/>
              <w:ind w:left="72" w:right="72"/>
              <w:jc w:val="right"/>
              <w:rPr>
                <w:b/>
                <w:bCs/>
                <w:sz w:val="17"/>
                <w:szCs w:val="17"/>
              </w:rPr>
            </w:pPr>
            <w:r w:rsidRPr="00FB45F8">
              <w:rPr>
                <w:b/>
                <w:bCs/>
                <w:color w:val="000000"/>
                <w:sz w:val="17"/>
                <w:szCs w:val="17"/>
              </w:rPr>
              <w:t>33</w:t>
            </w:r>
            <w:r w:rsidR="00FB45F8">
              <w:rPr>
                <w:b/>
                <w:bCs/>
                <w:color w:val="000000"/>
                <w:sz w:val="17"/>
                <w:szCs w:val="17"/>
              </w:rPr>
              <w:t xml:space="preserve"> </w:t>
            </w:r>
            <w:r w:rsidRPr="00FB45F8">
              <w:rPr>
                <w:b/>
                <w:bCs/>
                <w:color w:val="000000"/>
                <w:sz w:val="17"/>
                <w:szCs w:val="17"/>
              </w:rPr>
              <w:t>897.3</w:t>
            </w:r>
          </w:p>
        </w:tc>
        <w:tc>
          <w:tcPr>
            <w:tcW w:w="902" w:type="dxa"/>
            <w:tcBorders>
              <w:top w:val="single" w:sz="4" w:space="0" w:color="auto"/>
              <w:bottom w:val="single" w:sz="4" w:space="0" w:color="auto"/>
            </w:tcBorders>
            <w:vAlign w:val="center"/>
          </w:tcPr>
          <w:p w14:paraId="20B06E22" w14:textId="61B2875F" w:rsidR="00D26316" w:rsidRPr="00137009" w:rsidRDefault="00577CF7" w:rsidP="007D294D">
            <w:pPr>
              <w:tabs>
                <w:tab w:val="left" w:pos="288"/>
                <w:tab w:val="left" w:pos="576"/>
                <w:tab w:val="left" w:pos="864"/>
                <w:tab w:val="left" w:pos="1152"/>
              </w:tabs>
              <w:spacing w:before="81" w:after="81" w:line="210" w:lineRule="exact"/>
              <w:ind w:left="72" w:right="72"/>
              <w:jc w:val="right"/>
              <w:rPr>
                <w:b/>
                <w:bCs/>
                <w:sz w:val="17"/>
                <w:szCs w:val="17"/>
              </w:rPr>
            </w:pPr>
            <w:r w:rsidRPr="00FB45F8">
              <w:rPr>
                <w:b/>
                <w:bCs/>
                <w:color w:val="000000"/>
                <w:sz w:val="17"/>
                <w:szCs w:val="17"/>
              </w:rPr>
              <w:t>28</w:t>
            </w:r>
            <w:r w:rsidR="00FB45F8">
              <w:rPr>
                <w:b/>
                <w:bCs/>
                <w:color w:val="000000"/>
                <w:sz w:val="17"/>
                <w:szCs w:val="17"/>
              </w:rPr>
              <w:t xml:space="preserve"> </w:t>
            </w:r>
            <w:r w:rsidRPr="00FB45F8">
              <w:rPr>
                <w:b/>
                <w:bCs/>
                <w:color w:val="000000"/>
                <w:sz w:val="17"/>
                <w:szCs w:val="17"/>
              </w:rPr>
              <w:t>754.4</w:t>
            </w:r>
          </w:p>
        </w:tc>
        <w:tc>
          <w:tcPr>
            <w:tcW w:w="978" w:type="dxa"/>
            <w:gridSpan w:val="2"/>
            <w:tcBorders>
              <w:top w:val="single" w:sz="4" w:space="0" w:color="auto"/>
              <w:bottom w:val="single" w:sz="4" w:space="0" w:color="auto"/>
            </w:tcBorders>
            <w:vAlign w:val="center"/>
          </w:tcPr>
          <w:p w14:paraId="2B7DDF5A" w14:textId="3603803F" w:rsidR="00D26316" w:rsidRPr="00137009" w:rsidRDefault="00577CF7" w:rsidP="007D294D">
            <w:pPr>
              <w:tabs>
                <w:tab w:val="left" w:pos="288"/>
                <w:tab w:val="left" w:pos="576"/>
                <w:tab w:val="left" w:pos="864"/>
                <w:tab w:val="left" w:pos="1152"/>
              </w:tabs>
              <w:spacing w:before="81" w:after="81" w:line="210" w:lineRule="exact"/>
              <w:ind w:left="72" w:right="72"/>
              <w:jc w:val="right"/>
              <w:rPr>
                <w:b/>
                <w:bCs/>
                <w:sz w:val="17"/>
                <w:szCs w:val="17"/>
              </w:rPr>
            </w:pPr>
            <w:r w:rsidRPr="00FB45F8">
              <w:rPr>
                <w:b/>
                <w:bCs/>
                <w:color w:val="000000"/>
                <w:sz w:val="17"/>
                <w:szCs w:val="17"/>
              </w:rPr>
              <w:t>34</w:t>
            </w:r>
            <w:r w:rsidR="00FB45F8">
              <w:rPr>
                <w:b/>
                <w:bCs/>
                <w:color w:val="000000"/>
                <w:sz w:val="17"/>
                <w:szCs w:val="17"/>
              </w:rPr>
              <w:t xml:space="preserve"> </w:t>
            </w:r>
            <w:r w:rsidRPr="00FB45F8">
              <w:rPr>
                <w:b/>
                <w:bCs/>
                <w:color w:val="000000"/>
                <w:sz w:val="17"/>
                <w:szCs w:val="17"/>
              </w:rPr>
              <w:t>572.6</w:t>
            </w:r>
          </w:p>
        </w:tc>
        <w:tc>
          <w:tcPr>
            <w:tcW w:w="907" w:type="dxa"/>
            <w:tcBorders>
              <w:top w:val="single" w:sz="4" w:space="0" w:color="auto"/>
              <w:bottom w:val="single" w:sz="4" w:space="0" w:color="auto"/>
            </w:tcBorders>
            <w:vAlign w:val="center"/>
          </w:tcPr>
          <w:p w14:paraId="16EE40BC" w14:textId="3E0D23CC" w:rsidR="00D26316" w:rsidRPr="00137009" w:rsidRDefault="00577CF7" w:rsidP="007D294D">
            <w:pPr>
              <w:tabs>
                <w:tab w:val="left" w:pos="288"/>
                <w:tab w:val="left" w:pos="576"/>
                <w:tab w:val="left" w:pos="864"/>
                <w:tab w:val="left" w:pos="1152"/>
              </w:tabs>
              <w:spacing w:before="81" w:after="81" w:line="210" w:lineRule="exact"/>
              <w:ind w:left="72" w:right="72"/>
              <w:jc w:val="right"/>
              <w:rPr>
                <w:b/>
                <w:bCs/>
                <w:sz w:val="17"/>
                <w:szCs w:val="17"/>
              </w:rPr>
            </w:pPr>
            <w:r w:rsidRPr="00FB45F8">
              <w:rPr>
                <w:b/>
                <w:bCs/>
                <w:color w:val="000000"/>
                <w:sz w:val="17"/>
                <w:szCs w:val="17"/>
              </w:rPr>
              <w:t>31</w:t>
            </w:r>
            <w:r w:rsidR="00FB45F8">
              <w:rPr>
                <w:b/>
                <w:bCs/>
                <w:color w:val="000000"/>
                <w:sz w:val="17"/>
                <w:szCs w:val="17"/>
              </w:rPr>
              <w:t xml:space="preserve"> </w:t>
            </w:r>
            <w:r w:rsidRPr="00FB45F8">
              <w:rPr>
                <w:b/>
                <w:bCs/>
                <w:color w:val="000000"/>
                <w:sz w:val="17"/>
                <w:szCs w:val="17"/>
              </w:rPr>
              <w:t>896.3</w:t>
            </w:r>
          </w:p>
        </w:tc>
        <w:tc>
          <w:tcPr>
            <w:tcW w:w="988" w:type="dxa"/>
            <w:gridSpan w:val="2"/>
            <w:tcBorders>
              <w:top w:val="single" w:sz="4" w:space="0" w:color="auto"/>
              <w:bottom w:val="single" w:sz="4" w:space="0" w:color="auto"/>
            </w:tcBorders>
            <w:vAlign w:val="center"/>
          </w:tcPr>
          <w:p w14:paraId="4D36393F" w14:textId="727F6747" w:rsidR="00D26316" w:rsidRPr="00137009" w:rsidRDefault="00577CF7" w:rsidP="007D294D">
            <w:pPr>
              <w:tabs>
                <w:tab w:val="left" w:pos="288"/>
                <w:tab w:val="left" w:pos="576"/>
                <w:tab w:val="left" w:pos="864"/>
                <w:tab w:val="left" w:pos="1152"/>
              </w:tabs>
              <w:spacing w:before="81" w:after="81" w:line="210" w:lineRule="exact"/>
              <w:ind w:left="72" w:right="72"/>
              <w:jc w:val="right"/>
              <w:rPr>
                <w:b/>
                <w:bCs/>
                <w:sz w:val="17"/>
                <w:szCs w:val="17"/>
              </w:rPr>
            </w:pPr>
            <w:r w:rsidRPr="00FB45F8">
              <w:rPr>
                <w:b/>
                <w:bCs/>
                <w:color w:val="000000"/>
                <w:sz w:val="17"/>
                <w:szCs w:val="17"/>
              </w:rPr>
              <w:t>36</w:t>
            </w:r>
            <w:r w:rsidR="00FB45F8">
              <w:rPr>
                <w:b/>
                <w:bCs/>
                <w:color w:val="000000"/>
                <w:sz w:val="17"/>
                <w:szCs w:val="17"/>
              </w:rPr>
              <w:t xml:space="preserve"> </w:t>
            </w:r>
            <w:r w:rsidRPr="00FB45F8">
              <w:rPr>
                <w:b/>
                <w:bCs/>
                <w:color w:val="000000"/>
                <w:sz w:val="17"/>
                <w:szCs w:val="17"/>
              </w:rPr>
              <w:t>104.0</w:t>
            </w:r>
          </w:p>
        </w:tc>
        <w:tc>
          <w:tcPr>
            <w:tcW w:w="899" w:type="dxa"/>
            <w:tcBorders>
              <w:top w:val="single" w:sz="4" w:space="0" w:color="auto"/>
              <w:bottom w:val="single" w:sz="4" w:space="0" w:color="auto"/>
            </w:tcBorders>
            <w:vAlign w:val="center"/>
          </w:tcPr>
          <w:p w14:paraId="343F14A2" w14:textId="3F81C740" w:rsidR="00D26316" w:rsidRPr="00137009" w:rsidRDefault="00D26316" w:rsidP="007D294D">
            <w:pPr>
              <w:tabs>
                <w:tab w:val="left" w:pos="288"/>
                <w:tab w:val="left" w:pos="576"/>
                <w:tab w:val="left" w:pos="864"/>
                <w:tab w:val="left" w:pos="1152"/>
              </w:tabs>
              <w:spacing w:before="81" w:after="81" w:line="210" w:lineRule="exact"/>
              <w:ind w:left="72" w:right="72"/>
              <w:jc w:val="right"/>
              <w:rPr>
                <w:b/>
                <w:bCs/>
                <w:sz w:val="17"/>
                <w:szCs w:val="17"/>
              </w:rPr>
            </w:pPr>
            <w:r w:rsidRPr="00FB45F8">
              <w:rPr>
                <w:b/>
                <w:bCs/>
                <w:color w:val="000000"/>
                <w:sz w:val="17"/>
                <w:szCs w:val="17"/>
              </w:rPr>
              <w:t>33</w:t>
            </w:r>
            <w:r>
              <w:rPr>
                <w:b/>
                <w:bCs/>
                <w:color w:val="000000"/>
                <w:sz w:val="17"/>
                <w:szCs w:val="17"/>
              </w:rPr>
              <w:t xml:space="preserve"> </w:t>
            </w:r>
            <w:r w:rsidR="00577CF7" w:rsidRPr="00FB45F8">
              <w:rPr>
                <w:b/>
                <w:bCs/>
                <w:color w:val="000000"/>
                <w:sz w:val="17"/>
                <w:szCs w:val="17"/>
              </w:rPr>
              <w:t>644.6</w:t>
            </w:r>
          </w:p>
        </w:tc>
        <w:tc>
          <w:tcPr>
            <w:tcW w:w="981" w:type="dxa"/>
            <w:gridSpan w:val="2"/>
            <w:tcBorders>
              <w:top w:val="single" w:sz="4" w:space="0" w:color="auto"/>
              <w:bottom w:val="single" w:sz="4" w:space="0" w:color="auto"/>
            </w:tcBorders>
            <w:vAlign w:val="bottom"/>
          </w:tcPr>
          <w:p w14:paraId="73075028" w14:textId="70C5C082" w:rsidR="00D26316" w:rsidRPr="00137009" w:rsidRDefault="00577CF7" w:rsidP="007D294D">
            <w:pPr>
              <w:tabs>
                <w:tab w:val="left" w:pos="288"/>
                <w:tab w:val="left" w:pos="576"/>
                <w:tab w:val="left" w:pos="864"/>
                <w:tab w:val="left" w:pos="1152"/>
              </w:tabs>
              <w:spacing w:before="81" w:after="81" w:line="210" w:lineRule="exact"/>
              <w:ind w:left="72" w:right="72"/>
              <w:jc w:val="right"/>
              <w:rPr>
                <w:b/>
                <w:bCs/>
                <w:sz w:val="17"/>
                <w:szCs w:val="17"/>
              </w:rPr>
            </w:pPr>
            <w:r w:rsidRPr="00137009">
              <w:rPr>
                <w:b/>
                <w:bCs/>
                <w:sz w:val="17"/>
                <w:szCs w:val="17"/>
              </w:rPr>
              <w:t>39</w:t>
            </w:r>
            <w:r w:rsidR="00FB45F8">
              <w:rPr>
                <w:b/>
                <w:bCs/>
                <w:sz w:val="17"/>
                <w:szCs w:val="17"/>
              </w:rPr>
              <w:t xml:space="preserve"> </w:t>
            </w:r>
            <w:r w:rsidRPr="00137009">
              <w:rPr>
                <w:b/>
                <w:bCs/>
                <w:sz w:val="17"/>
                <w:szCs w:val="17"/>
              </w:rPr>
              <w:t>421.9</w:t>
            </w:r>
          </w:p>
        </w:tc>
        <w:tc>
          <w:tcPr>
            <w:tcW w:w="989" w:type="dxa"/>
            <w:tcBorders>
              <w:top w:val="single" w:sz="4" w:space="0" w:color="auto"/>
              <w:bottom w:val="single" w:sz="4" w:space="0" w:color="auto"/>
            </w:tcBorders>
            <w:shd w:val="clear" w:color="auto" w:fill="auto"/>
          </w:tcPr>
          <w:p w14:paraId="7A9B0F68" w14:textId="0C6D0A4B" w:rsidR="00D26316" w:rsidRPr="00137009" w:rsidRDefault="00577CF7" w:rsidP="007D294D">
            <w:pPr>
              <w:tabs>
                <w:tab w:val="left" w:pos="288"/>
                <w:tab w:val="left" w:pos="576"/>
                <w:tab w:val="left" w:pos="864"/>
                <w:tab w:val="left" w:pos="1152"/>
              </w:tabs>
              <w:spacing w:before="81" w:after="81" w:line="210" w:lineRule="exact"/>
              <w:ind w:left="72" w:right="72"/>
              <w:jc w:val="right"/>
              <w:rPr>
                <w:b/>
                <w:bCs/>
                <w:sz w:val="17"/>
                <w:szCs w:val="17"/>
              </w:rPr>
            </w:pPr>
            <w:r w:rsidRPr="00F6002A">
              <w:rPr>
                <w:b/>
                <w:bCs/>
                <w:sz w:val="17"/>
                <w:szCs w:val="17"/>
              </w:rPr>
              <w:t xml:space="preserve"> 31 276.0 </w:t>
            </w:r>
          </w:p>
        </w:tc>
        <w:tc>
          <w:tcPr>
            <w:tcW w:w="1079" w:type="dxa"/>
            <w:gridSpan w:val="2"/>
            <w:tcBorders>
              <w:top w:val="single" w:sz="4" w:space="0" w:color="auto"/>
              <w:bottom w:val="single" w:sz="4" w:space="0" w:color="auto"/>
            </w:tcBorders>
          </w:tcPr>
          <w:p w14:paraId="29AAF2CE" w14:textId="4E308AB4" w:rsidR="00D26316" w:rsidRPr="00137009" w:rsidRDefault="00577CF7" w:rsidP="007D294D">
            <w:pPr>
              <w:tabs>
                <w:tab w:val="left" w:pos="288"/>
                <w:tab w:val="left" w:pos="576"/>
                <w:tab w:val="left" w:pos="864"/>
                <w:tab w:val="left" w:pos="1152"/>
              </w:tabs>
              <w:spacing w:before="81" w:after="81" w:line="210" w:lineRule="exact"/>
              <w:ind w:left="72" w:right="72"/>
              <w:jc w:val="right"/>
              <w:rPr>
                <w:b/>
                <w:bCs/>
                <w:sz w:val="17"/>
                <w:szCs w:val="17"/>
              </w:rPr>
            </w:pPr>
            <w:r w:rsidRPr="00F54B78">
              <w:rPr>
                <w:b/>
                <w:bCs/>
                <w:sz w:val="17"/>
                <w:szCs w:val="17"/>
              </w:rPr>
              <w:t xml:space="preserve"> 37 232.6 </w:t>
            </w:r>
          </w:p>
        </w:tc>
        <w:tc>
          <w:tcPr>
            <w:tcW w:w="1005" w:type="dxa"/>
            <w:gridSpan w:val="2"/>
            <w:tcBorders>
              <w:top w:val="single" w:sz="4" w:space="0" w:color="auto"/>
              <w:bottom w:val="single" w:sz="4" w:space="0" w:color="auto"/>
            </w:tcBorders>
          </w:tcPr>
          <w:p w14:paraId="1E31A394" w14:textId="374602B8" w:rsidR="00D26316" w:rsidRPr="00137009" w:rsidRDefault="00577CF7" w:rsidP="007D294D">
            <w:pPr>
              <w:tabs>
                <w:tab w:val="left" w:pos="288"/>
                <w:tab w:val="left" w:pos="576"/>
                <w:tab w:val="left" w:pos="864"/>
                <w:tab w:val="left" w:pos="1152"/>
              </w:tabs>
              <w:spacing w:before="81" w:after="81" w:line="210" w:lineRule="exact"/>
              <w:ind w:left="72" w:right="72"/>
              <w:jc w:val="right"/>
              <w:rPr>
                <w:b/>
                <w:bCs/>
                <w:sz w:val="17"/>
                <w:szCs w:val="17"/>
              </w:rPr>
            </w:pPr>
            <w:r>
              <w:rPr>
                <w:b/>
                <w:bCs/>
                <w:sz w:val="17"/>
                <w:szCs w:val="17"/>
              </w:rPr>
              <w:t>37 950.6</w:t>
            </w:r>
            <w:r w:rsidRPr="00F6002A">
              <w:rPr>
                <w:b/>
                <w:bCs/>
                <w:sz w:val="17"/>
                <w:szCs w:val="17"/>
              </w:rPr>
              <w:t xml:space="preserve"> </w:t>
            </w:r>
          </w:p>
        </w:tc>
      </w:tr>
      <w:tr w:rsidR="00D26316" w:rsidRPr="00137009" w14:paraId="6CEB82F6" w14:textId="77777777" w:rsidTr="00046A86">
        <w:trPr>
          <w:trHeight w:val="20"/>
        </w:trPr>
        <w:tc>
          <w:tcPr>
            <w:tcW w:w="3547" w:type="dxa"/>
            <w:gridSpan w:val="2"/>
            <w:tcBorders>
              <w:top w:val="single" w:sz="4" w:space="0" w:color="auto"/>
            </w:tcBorders>
            <w:shd w:val="clear" w:color="auto" w:fill="auto"/>
            <w:vAlign w:val="bottom"/>
            <w:hideMark/>
          </w:tcPr>
          <w:p w14:paraId="1B46F665" w14:textId="77777777" w:rsidR="00D26316" w:rsidRPr="00137009" w:rsidRDefault="00D26316" w:rsidP="00462371">
            <w:pPr>
              <w:tabs>
                <w:tab w:val="left" w:pos="288"/>
                <w:tab w:val="left" w:pos="576"/>
                <w:tab w:val="left" w:pos="864"/>
                <w:tab w:val="left" w:pos="1152"/>
              </w:tabs>
              <w:spacing w:before="81" w:after="40" w:line="210" w:lineRule="exact"/>
              <w:ind w:right="43"/>
              <w:rPr>
                <w:b/>
                <w:sz w:val="17"/>
              </w:rPr>
            </w:pPr>
            <w:r w:rsidRPr="00137009">
              <w:rPr>
                <w:b/>
                <w:sz w:val="17"/>
              </w:rPr>
              <w:t>Cluster III</w:t>
            </w:r>
          </w:p>
        </w:tc>
        <w:tc>
          <w:tcPr>
            <w:tcW w:w="944" w:type="dxa"/>
            <w:tcBorders>
              <w:top w:val="single" w:sz="4" w:space="0" w:color="auto"/>
            </w:tcBorders>
            <w:vAlign w:val="bottom"/>
          </w:tcPr>
          <w:p w14:paraId="0C67537E" w14:textId="77777777" w:rsidR="00D26316" w:rsidRPr="00137009" w:rsidRDefault="00D26316" w:rsidP="007D294D">
            <w:pPr>
              <w:tabs>
                <w:tab w:val="left" w:pos="288"/>
                <w:tab w:val="left" w:pos="576"/>
                <w:tab w:val="left" w:pos="864"/>
                <w:tab w:val="left" w:pos="1152"/>
              </w:tabs>
              <w:spacing w:before="81" w:after="40" w:line="210" w:lineRule="exact"/>
              <w:ind w:right="72"/>
              <w:jc w:val="right"/>
              <w:rPr>
                <w:rFonts w:eastAsia="DengXian"/>
                <w:sz w:val="17"/>
                <w:szCs w:val="17"/>
              </w:rPr>
            </w:pPr>
          </w:p>
        </w:tc>
        <w:tc>
          <w:tcPr>
            <w:tcW w:w="902" w:type="dxa"/>
            <w:tcBorders>
              <w:top w:val="single" w:sz="4" w:space="0" w:color="auto"/>
            </w:tcBorders>
            <w:vAlign w:val="bottom"/>
          </w:tcPr>
          <w:p w14:paraId="72FAB13B" w14:textId="77777777" w:rsidR="00D26316" w:rsidRPr="00137009" w:rsidRDefault="00D26316" w:rsidP="007D294D">
            <w:pPr>
              <w:tabs>
                <w:tab w:val="left" w:pos="288"/>
                <w:tab w:val="left" w:pos="576"/>
                <w:tab w:val="left" w:pos="864"/>
                <w:tab w:val="left" w:pos="1152"/>
              </w:tabs>
              <w:spacing w:before="81" w:after="40" w:line="210" w:lineRule="exact"/>
              <w:ind w:right="72"/>
              <w:jc w:val="right"/>
              <w:rPr>
                <w:rFonts w:eastAsia="DengXian"/>
                <w:sz w:val="17"/>
                <w:szCs w:val="17"/>
              </w:rPr>
            </w:pPr>
          </w:p>
        </w:tc>
        <w:tc>
          <w:tcPr>
            <w:tcW w:w="978" w:type="dxa"/>
            <w:gridSpan w:val="2"/>
            <w:tcBorders>
              <w:top w:val="single" w:sz="4" w:space="0" w:color="auto"/>
            </w:tcBorders>
            <w:vAlign w:val="bottom"/>
          </w:tcPr>
          <w:p w14:paraId="166E27F0" w14:textId="77777777" w:rsidR="00D26316" w:rsidRPr="00137009" w:rsidRDefault="00D26316" w:rsidP="007D294D">
            <w:pPr>
              <w:tabs>
                <w:tab w:val="left" w:pos="288"/>
                <w:tab w:val="left" w:pos="576"/>
                <w:tab w:val="left" w:pos="864"/>
                <w:tab w:val="left" w:pos="1152"/>
              </w:tabs>
              <w:spacing w:before="81" w:after="40" w:line="210" w:lineRule="exact"/>
              <w:ind w:right="72"/>
              <w:jc w:val="right"/>
              <w:rPr>
                <w:rFonts w:eastAsia="DengXian"/>
                <w:sz w:val="17"/>
                <w:szCs w:val="17"/>
              </w:rPr>
            </w:pPr>
          </w:p>
        </w:tc>
        <w:tc>
          <w:tcPr>
            <w:tcW w:w="907" w:type="dxa"/>
            <w:tcBorders>
              <w:top w:val="single" w:sz="4" w:space="0" w:color="auto"/>
            </w:tcBorders>
            <w:vAlign w:val="bottom"/>
          </w:tcPr>
          <w:p w14:paraId="1AFECD46" w14:textId="77777777" w:rsidR="00D26316" w:rsidRPr="00137009" w:rsidRDefault="00D26316" w:rsidP="007D294D">
            <w:pPr>
              <w:tabs>
                <w:tab w:val="left" w:pos="288"/>
                <w:tab w:val="left" w:pos="576"/>
                <w:tab w:val="left" w:pos="864"/>
                <w:tab w:val="left" w:pos="1152"/>
              </w:tabs>
              <w:spacing w:before="81" w:after="40" w:line="210" w:lineRule="exact"/>
              <w:ind w:right="72"/>
              <w:jc w:val="right"/>
              <w:rPr>
                <w:rFonts w:eastAsia="DengXian"/>
                <w:sz w:val="17"/>
                <w:szCs w:val="17"/>
              </w:rPr>
            </w:pPr>
          </w:p>
        </w:tc>
        <w:tc>
          <w:tcPr>
            <w:tcW w:w="988" w:type="dxa"/>
            <w:gridSpan w:val="2"/>
            <w:tcBorders>
              <w:top w:val="single" w:sz="4" w:space="0" w:color="auto"/>
            </w:tcBorders>
            <w:vAlign w:val="bottom"/>
          </w:tcPr>
          <w:p w14:paraId="3C15BAEA" w14:textId="77777777" w:rsidR="00D26316" w:rsidRPr="00137009" w:rsidRDefault="00D26316" w:rsidP="007D294D">
            <w:pPr>
              <w:tabs>
                <w:tab w:val="left" w:pos="288"/>
                <w:tab w:val="left" w:pos="576"/>
                <w:tab w:val="left" w:pos="864"/>
                <w:tab w:val="left" w:pos="1152"/>
              </w:tabs>
              <w:spacing w:before="81" w:after="40" w:line="210" w:lineRule="exact"/>
              <w:ind w:right="72"/>
              <w:jc w:val="right"/>
              <w:rPr>
                <w:rFonts w:eastAsia="DengXian"/>
                <w:sz w:val="17"/>
                <w:szCs w:val="17"/>
              </w:rPr>
            </w:pPr>
          </w:p>
        </w:tc>
        <w:tc>
          <w:tcPr>
            <w:tcW w:w="899" w:type="dxa"/>
            <w:tcBorders>
              <w:top w:val="single" w:sz="4" w:space="0" w:color="auto"/>
            </w:tcBorders>
            <w:vAlign w:val="bottom"/>
          </w:tcPr>
          <w:p w14:paraId="28B07D99" w14:textId="77777777" w:rsidR="00D26316" w:rsidRPr="00137009" w:rsidRDefault="00D26316" w:rsidP="007D294D">
            <w:pPr>
              <w:tabs>
                <w:tab w:val="left" w:pos="288"/>
                <w:tab w:val="left" w:pos="576"/>
                <w:tab w:val="left" w:pos="864"/>
                <w:tab w:val="left" w:pos="1152"/>
              </w:tabs>
              <w:spacing w:before="81" w:after="40" w:line="210" w:lineRule="exact"/>
              <w:ind w:right="72"/>
              <w:jc w:val="right"/>
              <w:rPr>
                <w:rFonts w:eastAsia="DengXian"/>
                <w:sz w:val="17"/>
                <w:szCs w:val="17"/>
              </w:rPr>
            </w:pPr>
          </w:p>
        </w:tc>
        <w:tc>
          <w:tcPr>
            <w:tcW w:w="981" w:type="dxa"/>
            <w:gridSpan w:val="2"/>
            <w:tcBorders>
              <w:top w:val="single" w:sz="4" w:space="0" w:color="auto"/>
            </w:tcBorders>
            <w:vAlign w:val="bottom"/>
          </w:tcPr>
          <w:p w14:paraId="15CF2137" w14:textId="77777777" w:rsidR="00D26316" w:rsidRPr="00137009" w:rsidRDefault="00D26316" w:rsidP="007D294D">
            <w:pPr>
              <w:tabs>
                <w:tab w:val="left" w:pos="288"/>
                <w:tab w:val="left" w:pos="576"/>
                <w:tab w:val="left" w:pos="864"/>
                <w:tab w:val="left" w:pos="1152"/>
              </w:tabs>
              <w:spacing w:before="81" w:after="40" w:line="210" w:lineRule="exact"/>
              <w:ind w:right="72"/>
              <w:jc w:val="right"/>
              <w:rPr>
                <w:rFonts w:eastAsia="DengXian"/>
                <w:sz w:val="17"/>
                <w:szCs w:val="17"/>
              </w:rPr>
            </w:pPr>
          </w:p>
        </w:tc>
        <w:tc>
          <w:tcPr>
            <w:tcW w:w="989" w:type="dxa"/>
            <w:tcBorders>
              <w:top w:val="single" w:sz="4" w:space="0" w:color="auto"/>
            </w:tcBorders>
            <w:vAlign w:val="bottom"/>
          </w:tcPr>
          <w:p w14:paraId="4639EB29" w14:textId="77777777" w:rsidR="00D26316" w:rsidRPr="00137009" w:rsidRDefault="00D26316" w:rsidP="007D294D">
            <w:pPr>
              <w:tabs>
                <w:tab w:val="left" w:pos="288"/>
                <w:tab w:val="left" w:pos="576"/>
                <w:tab w:val="left" w:pos="864"/>
                <w:tab w:val="left" w:pos="1152"/>
              </w:tabs>
              <w:spacing w:before="81" w:after="40" w:line="210" w:lineRule="exact"/>
              <w:ind w:right="72"/>
              <w:jc w:val="right"/>
              <w:rPr>
                <w:rFonts w:eastAsia="DengXian"/>
                <w:sz w:val="17"/>
                <w:szCs w:val="17"/>
              </w:rPr>
            </w:pPr>
          </w:p>
        </w:tc>
        <w:tc>
          <w:tcPr>
            <w:tcW w:w="1079" w:type="dxa"/>
            <w:gridSpan w:val="2"/>
            <w:tcBorders>
              <w:top w:val="single" w:sz="4" w:space="0" w:color="auto"/>
            </w:tcBorders>
            <w:vAlign w:val="bottom"/>
          </w:tcPr>
          <w:p w14:paraId="36FF55DE" w14:textId="77777777" w:rsidR="00D26316" w:rsidRPr="00137009" w:rsidRDefault="00D26316" w:rsidP="007D294D">
            <w:pPr>
              <w:tabs>
                <w:tab w:val="left" w:pos="288"/>
                <w:tab w:val="left" w:pos="576"/>
                <w:tab w:val="left" w:pos="864"/>
                <w:tab w:val="left" w:pos="1152"/>
              </w:tabs>
              <w:spacing w:before="81" w:after="40" w:line="210" w:lineRule="exact"/>
              <w:ind w:right="72"/>
              <w:jc w:val="right"/>
              <w:rPr>
                <w:rFonts w:eastAsia="DengXian"/>
                <w:sz w:val="17"/>
                <w:szCs w:val="17"/>
              </w:rPr>
            </w:pPr>
          </w:p>
        </w:tc>
        <w:tc>
          <w:tcPr>
            <w:tcW w:w="1005" w:type="dxa"/>
            <w:gridSpan w:val="2"/>
            <w:tcBorders>
              <w:top w:val="single" w:sz="4" w:space="0" w:color="auto"/>
            </w:tcBorders>
            <w:vAlign w:val="bottom"/>
          </w:tcPr>
          <w:p w14:paraId="7C8DF48B" w14:textId="77777777" w:rsidR="00D26316" w:rsidRPr="00137009" w:rsidRDefault="00D26316" w:rsidP="007D294D">
            <w:pPr>
              <w:tabs>
                <w:tab w:val="left" w:pos="288"/>
                <w:tab w:val="left" w:pos="576"/>
                <w:tab w:val="left" w:pos="864"/>
                <w:tab w:val="left" w:pos="1152"/>
              </w:tabs>
              <w:spacing w:before="81" w:after="40" w:line="210" w:lineRule="exact"/>
              <w:ind w:right="72"/>
              <w:jc w:val="right"/>
              <w:rPr>
                <w:rFonts w:eastAsia="DengXian"/>
                <w:sz w:val="17"/>
                <w:szCs w:val="17"/>
              </w:rPr>
            </w:pPr>
          </w:p>
        </w:tc>
      </w:tr>
      <w:tr w:rsidR="00D26316" w:rsidRPr="00137009" w14:paraId="74C7D301" w14:textId="77777777" w:rsidTr="00046A86">
        <w:trPr>
          <w:trHeight w:val="20"/>
        </w:trPr>
        <w:tc>
          <w:tcPr>
            <w:tcW w:w="359" w:type="dxa"/>
            <w:shd w:val="clear" w:color="auto" w:fill="FFFFFF" w:themeFill="background1"/>
            <w:hideMark/>
          </w:tcPr>
          <w:p w14:paraId="220C0AFC" w14:textId="62A4D38F" w:rsidR="00D26316" w:rsidRPr="00137009" w:rsidRDefault="00D26316" w:rsidP="007D294D">
            <w:pPr>
              <w:tabs>
                <w:tab w:val="left" w:pos="288"/>
                <w:tab w:val="left" w:pos="576"/>
                <w:tab w:val="left" w:pos="864"/>
                <w:tab w:val="left" w:pos="1152"/>
              </w:tabs>
              <w:spacing w:before="40" w:after="40" w:line="210" w:lineRule="exact"/>
              <w:ind w:right="43"/>
              <w:rPr>
                <w:sz w:val="17"/>
              </w:rPr>
            </w:pPr>
            <w:r w:rsidRPr="00137009">
              <w:rPr>
                <w:sz w:val="17"/>
              </w:rPr>
              <w:t>2</w:t>
            </w:r>
            <w:r w:rsidR="003C3502">
              <w:rPr>
                <w:sz w:val="17"/>
              </w:rPr>
              <w:t>6</w:t>
            </w:r>
            <w:r w:rsidRPr="00137009">
              <w:rPr>
                <w:sz w:val="17"/>
              </w:rPr>
              <w:t>.</w:t>
            </w:r>
          </w:p>
        </w:tc>
        <w:tc>
          <w:tcPr>
            <w:tcW w:w="3188" w:type="dxa"/>
            <w:shd w:val="clear" w:color="auto" w:fill="FFFFFF" w:themeFill="background1"/>
            <w:vAlign w:val="bottom"/>
            <w:hideMark/>
          </w:tcPr>
          <w:p w14:paraId="430E2383" w14:textId="77777777" w:rsidR="00D26316" w:rsidRPr="00137009" w:rsidRDefault="00D26316" w:rsidP="007D294D">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72" w:right="43"/>
              <w:rPr>
                <w:sz w:val="17"/>
              </w:rPr>
            </w:pPr>
            <w:r w:rsidRPr="00137009">
              <w:rPr>
                <w:sz w:val="17"/>
              </w:rPr>
              <w:t>UNOWAS</w:t>
            </w:r>
          </w:p>
        </w:tc>
        <w:tc>
          <w:tcPr>
            <w:tcW w:w="944" w:type="dxa"/>
            <w:vAlign w:val="bottom"/>
          </w:tcPr>
          <w:p w14:paraId="10753AC0" w14:textId="29D82B3A" w:rsidR="00D26316" w:rsidRPr="00137009" w:rsidRDefault="007779D2"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13 950.0</w:t>
            </w:r>
          </w:p>
        </w:tc>
        <w:tc>
          <w:tcPr>
            <w:tcW w:w="902" w:type="dxa"/>
            <w:vAlign w:val="bottom"/>
          </w:tcPr>
          <w:p w14:paraId="7C5B8946" w14:textId="2A90517C" w:rsidR="00D26316" w:rsidRPr="00137009" w:rsidRDefault="007779D2"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13 608.4</w:t>
            </w:r>
          </w:p>
        </w:tc>
        <w:tc>
          <w:tcPr>
            <w:tcW w:w="978" w:type="dxa"/>
            <w:gridSpan w:val="2"/>
            <w:vAlign w:val="bottom"/>
          </w:tcPr>
          <w:p w14:paraId="5EAE451A" w14:textId="02AEEBCF" w:rsidR="00D26316" w:rsidRPr="00137009" w:rsidRDefault="007779D2"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14 658.6</w:t>
            </w:r>
          </w:p>
        </w:tc>
        <w:tc>
          <w:tcPr>
            <w:tcW w:w="907" w:type="dxa"/>
            <w:vAlign w:val="bottom"/>
          </w:tcPr>
          <w:p w14:paraId="5E9DEE41" w14:textId="0BCF1248" w:rsidR="00D26316" w:rsidRPr="00137009" w:rsidRDefault="007779D2"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14 526.5</w:t>
            </w:r>
          </w:p>
        </w:tc>
        <w:tc>
          <w:tcPr>
            <w:tcW w:w="988" w:type="dxa"/>
            <w:gridSpan w:val="2"/>
            <w:vAlign w:val="bottom"/>
          </w:tcPr>
          <w:p w14:paraId="6BCA1E75" w14:textId="066481A7"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14 </w:t>
            </w:r>
            <w:r w:rsidR="007779D2" w:rsidRPr="00137009">
              <w:rPr>
                <w:sz w:val="17"/>
                <w:szCs w:val="17"/>
              </w:rPr>
              <w:t>835.2</w:t>
            </w:r>
          </w:p>
        </w:tc>
        <w:tc>
          <w:tcPr>
            <w:tcW w:w="899" w:type="dxa"/>
            <w:vAlign w:val="bottom"/>
          </w:tcPr>
          <w:p w14:paraId="43FF6F75" w14:textId="06898F23"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14 </w:t>
            </w:r>
            <w:r w:rsidR="007779D2" w:rsidRPr="00137009">
              <w:rPr>
                <w:sz w:val="17"/>
                <w:szCs w:val="17"/>
              </w:rPr>
              <w:t>806.1</w:t>
            </w:r>
          </w:p>
        </w:tc>
        <w:tc>
          <w:tcPr>
            <w:tcW w:w="981" w:type="dxa"/>
            <w:gridSpan w:val="2"/>
            <w:vAlign w:val="bottom"/>
          </w:tcPr>
          <w:p w14:paraId="3963A635" w14:textId="7CBA533A" w:rsidR="00D26316" w:rsidRPr="00137009" w:rsidRDefault="007779D2"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15 900.1</w:t>
            </w:r>
          </w:p>
        </w:tc>
        <w:tc>
          <w:tcPr>
            <w:tcW w:w="989" w:type="dxa"/>
            <w:vAlign w:val="bottom"/>
          </w:tcPr>
          <w:p w14:paraId="3EEC1CC4" w14:textId="392FC0A3" w:rsidR="00D26316" w:rsidRPr="00137009" w:rsidRDefault="007779D2" w:rsidP="007D294D">
            <w:pPr>
              <w:tabs>
                <w:tab w:val="left" w:pos="288"/>
                <w:tab w:val="left" w:pos="576"/>
                <w:tab w:val="left" w:pos="864"/>
                <w:tab w:val="left" w:pos="1152"/>
              </w:tabs>
              <w:spacing w:before="40" w:after="40" w:line="210" w:lineRule="exact"/>
              <w:ind w:left="72" w:right="72"/>
              <w:jc w:val="right"/>
              <w:rPr>
                <w:sz w:val="17"/>
                <w:szCs w:val="17"/>
              </w:rPr>
            </w:pPr>
            <w:r w:rsidRPr="00C91BF3">
              <w:rPr>
                <w:sz w:val="17"/>
                <w:szCs w:val="17"/>
              </w:rPr>
              <w:t xml:space="preserve">14 699.8 </w:t>
            </w:r>
          </w:p>
        </w:tc>
        <w:tc>
          <w:tcPr>
            <w:tcW w:w="1079" w:type="dxa"/>
            <w:gridSpan w:val="2"/>
            <w:vAlign w:val="bottom"/>
          </w:tcPr>
          <w:p w14:paraId="0318590F" w14:textId="6B745DE4"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15 </w:t>
            </w:r>
            <w:r w:rsidR="007779D2" w:rsidRPr="00C91BF3">
              <w:rPr>
                <w:sz w:val="17"/>
                <w:szCs w:val="17"/>
              </w:rPr>
              <w:t>702</w:t>
            </w:r>
            <w:r w:rsidRPr="00137009">
              <w:rPr>
                <w:sz w:val="17"/>
                <w:szCs w:val="17"/>
              </w:rPr>
              <w:t>.1</w:t>
            </w:r>
            <w:r w:rsidR="007779D2" w:rsidRPr="00C91BF3">
              <w:rPr>
                <w:sz w:val="17"/>
                <w:szCs w:val="17"/>
              </w:rPr>
              <w:t xml:space="preserve"> </w:t>
            </w:r>
          </w:p>
        </w:tc>
        <w:tc>
          <w:tcPr>
            <w:tcW w:w="1005" w:type="dxa"/>
            <w:gridSpan w:val="2"/>
            <w:vAlign w:val="bottom"/>
          </w:tcPr>
          <w:p w14:paraId="581D3D5C" w14:textId="6A42DD1A"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15 </w:t>
            </w:r>
            <w:r w:rsidR="007779D2" w:rsidRPr="00C91BF3">
              <w:rPr>
                <w:sz w:val="17"/>
                <w:szCs w:val="17"/>
              </w:rPr>
              <w:t xml:space="preserve">960.2 </w:t>
            </w:r>
          </w:p>
        </w:tc>
      </w:tr>
      <w:tr w:rsidR="00D26316" w:rsidRPr="00137009" w14:paraId="78DD6BC8" w14:textId="77777777" w:rsidTr="00046A86">
        <w:trPr>
          <w:trHeight w:val="20"/>
        </w:trPr>
        <w:tc>
          <w:tcPr>
            <w:tcW w:w="359" w:type="dxa"/>
            <w:shd w:val="clear" w:color="auto" w:fill="FFFFFF" w:themeFill="background1"/>
            <w:hideMark/>
          </w:tcPr>
          <w:p w14:paraId="30F6C360" w14:textId="210582C4" w:rsidR="00D26316" w:rsidRPr="00137009" w:rsidRDefault="00D26316" w:rsidP="007D294D">
            <w:pPr>
              <w:tabs>
                <w:tab w:val="left" w:pos="288"/>
                <w:tab w:val="left" w:pos="576"/>
                <w:tab w:val="left" w:pos="864"/>
                <w:tab w:val="left" w:pos="1152"/>
              </w:tabs>
              <w:spacing w:before="40" w:after="40" w:line="210" w:lineRule="exact"/>
              <w:ind w:right="43"/>
              <w:rPr>
                <w:sz w:val="17"/>
              </w:rPr>
            </w:pPr>
            <w:r w:rsidRPr="00137009">
              <w:rPr>
                <w:sz w:val="17"/>
              </w:rPr>
              <w:t>2</w:t>
            </w:r>
            <w:r w:rsidR="003C3502">
              <w:rPr>
                <w:sz w:val="17"/>
              </w:rPr>
              <w:t>7</w:t>
            </w:r>
            <w:r w:rsidRPr="00137009">
              <w:rPr>
                <w:sz w:val="17"/>
              </w:rPr>
              <w:t>.</w:t>
            </w:r>
          </w:p>
        </w:tc>
        <w:tc>
          <w:tcPr>
            <w:tcW w:w="3188" w:type="dxa"/>
            <w:shd w:val="clear" w:color="auto" w:fill="FFFFFF" w:themeFill="background1"/>
            <w:vAlign w:val="bottom"/>
            <w:hideMark/>
          </w:tcPr>
          <w:p w14:paraId="05B21704" w14:textId="1CEF7DD6" w:rsidR="00D26316" w:rsidRPr="00137009" w:rsidRDefault="00D26316" w:rsidP="007D294D">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72" w:right="43"/>
              <w:rPr>
                <w:sz w:val="17"/>
              </w:rPr>
            </w:pPr>
            <w:r w:rsidRPr="00137009">
              <w:rPr>
                <w:sz w:val="17"/>
              </w:rPr>
              <w:t>UN</w:t>
            </w:r>
            <w:r w:rsidR="00AA3259">
              <w:rPr>
                <w:sz w:val="17"/>
              </w:rPr>
              <w:t>TMIS</w:t>
            </w:r>
          </w:p>
        </w:tc>
        <w:tc>
          <w:tcPr>
            <w:tcW w:w="944" w:type="dxa"/>
            <w:vAlign w:val="bottom"/>
          </w:tcPr>
          <w:p w14:paraId="1C299F77" w14:textId="14A888FD" w:rsidR="00D26316" w:rsidRPr="00137009" w:rsidRDefault="007779D2"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103 438.1</w:t>
            </w:r>
          </w:p>
        </w:tc>
        <w:tc>
          <w:tcPr>
            <w:tcW w:w="902" w:type="dxa"/>
            <w:vAlign w:val="bottom"/>
          </w:tcPr>
          <w:p w14:paraId="03D755C0" w14:textId="20672C06" w:rsidR="00D26316" w:rsidRPr="00137009" w:rsidRDefault="007779D2"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94 682.2</w:t>
            </w:r>
          </w:p>
        </w:tc>
        <w:tc>
          <w:tcPr>
            <w:tcW w:w="978" w:type="dxa"/>
            <w:gridSpan w:val="2"/>
            <w:vAlign w:val="bottom"/>
          </w:tcPr>
          <w:p w14:paraId="77015F18" w14:textId="63DFC47C" w:rsidR="00D26316" w:rsidRPr="00137009" w:rsidRDefault="007779D2"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98 507.2</w:t>
            </w:r>
          </w:p>
        </w:tc>
        <w:tc>
          <w:tcPr>
            <w:tcW w:w="907" w:type="dxa"/>
            <w:vAlign w:val="bottom"/>
          </w:tcPr>
          <w:p w14:paraId="0AAA0C57" w14:textId="7FDBD060" w:rsidR="00D26316" w:rsidRPr="00137009" w:rsidRDefault="007779D2"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100 000.8</w:t>
            </w:r>
          </w:p>
        </w:tc>
        <w:tc>
          <w:tcPr>
            <w:tcW w:w="988" w:type="dxa"/>
            <w:gridSpan w:val="2"/>
            <w:vAlign w:val="bottom"/>
          </w:tcPr>
          <w:p w14:paraId="38A81962" w14:textId="61063625" w:rsidR="00D26316" w:rsidRPr="00137009" w:rsidRDefault="007779D2"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96 571.3</w:t>
            </w:r>
          </w:p>
        </w:tc>
        <w:tc>
          <w:tcPr>
            <w:tcW w:w="899" w:type="dxa"/>
            <w:vAlign w:val="bottom"/>
          </w:tcPr>
          <w:p w14:paraId="23E28BC9" w14:textId="3DC421D0" w:rsidR="00D26316" w:rsidRPr="00137009" w:rsidRDefault="007779D2"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95 986.5</w:t>
            </w:r>
          </w:p>
        </w:tc>
        <w:tc>
          <w:tcPr>
            <w:tcW w:w="981" w:type="dxa"/>
            <w:gridSpan w:val="2"/>
            <w:vAlign w:val="bottom"/>
          </w:tcPr>
          <w:p w14:paraId="451966ED" w14:textId="6EC848DA" w:rsidR="00D26316" w:rsidRPr="00137009" w:rsidRDefault="007779D2"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101 136.8</w:t>
            </w:r>
          </w:p>
        </w:tc>
        <w:tc>
          <w:tcPr>
            <w:tcW w:w="989" w:type="dxa"/>
            <w:vAlign w:val="bottom"/>
          </w:tcPr>
          <w:p w14:paraId="7A8E61D1" w14:textId="1C605C7C" w:rsidR="00D26316" w:rsidRPr="00137009" w:rsidRDefault="007779D2" w:rsidP="007D294D">
            <w:pPr>
              <w:tabs>
                <w:tab w:val="left" w:pos="288"/>
                <w:tab w:val="left" w:pos="576"/>
                <w:tab w:val="left" w:pos="864"/>
                <w:tab w:val="left" w:pos="1152"/>
              </w:tabs>
              <w:spacing w:before="40" w:after="40" w:line="210" w:lineRule="exact"/>
              <w:ind w:left="72" w:right="72"/>
              <w:jc w:val="right"/>
              <w:rPr>
                <w:sz w:val="17"/>
                <w:szCs w:val="17"/>
              </w:rPr>
            </w:pPr>
            <w:r w:rsidRPr="00C91BF3">
              <w:rPr>
                <w:sz w:val="17"/>
                <w:szCs w:val="17"/>
              </w:rPr>
              <w:t xml:space="preserve">92 411.2 </w:t>
            </w:r>
          </w:p>
        </w:tc>
        <w:tc>
          <w:tcPr>
            <w:tcW w:w="1079" w:type="dxa"/>
            <w:gridSpan w:val="2"/>
            <w:vAlign w:val="bottom"/>
          </w:tcPr>
          <w:p w14:paraId="434B9952" w14:textId="37C8CB9A" w:rsidR="00D26316" w:rsidRPr="00137009" w:rsidRDefault="007779D2" w:rsidP="007D294D">
            <w:pPr>
              <w:tabs>
                <w:tab w:val="left" w:pos="288"/>
                <w:tab w:val="left" w:pos="576"/>
                <w:tab w:val="left" w:pos="864"/>
                <w:tab w:val="left" w:pos="1152"/>
              </w:tabs>
              <w:spacing w:before="40" w:after="40" w:line="210" w:lineRule="exact"/>
              <w:ind w:left="72" w:right="72"/>
              <w:jc w:val="right"/>
              <w:rPr>
                <w:sz w:val="17"/>
                <w:szCs w:val="17"/>
              </w:rPr>
            </w:pPr>
            <w:r w:rsidRPr="00C91BF3">
              <w:rPr>
                <w:sz w:val="17"/>
                <w:szCs w:val="17"/>
              </w:rPr>
              <w:t xml:space="preserve">100 177.3 </w:t>
            </w:r>
          </w:p>
        </w:tc>
        <w:tc>
          <w:tcPr>
            <w:tcW w:w="1005" w:type="dxa"/>
            <w:gridSpan w:val="2"/>
            <w:vAlign w:val="bottom"/>
          </w:tcPr>
          <w:p w14:paraId="4645A526" w14:textId="2D37A285" w:rsidR="00D26316" w:rsidRPr="00137009" w:rsidRDefault="007779D2" w:rsidP="007D294D">
            <w:pPr>
              <w:tabs>
                <w:tab w:val="left" w:pos="288"/>
                <w:tab w:val="left" w:pos="576"/>
                <w:tab w:val="left" w:pos="864"/>
                <w:tab w:val="left" w:pos="1152"/>
              </w:tabs>
              <w:spacing w:before="40" w:after="40" w:line="210" w:lineRule="exact"/>
              <w:ind w:left="72" w:right="72"/>
              <w:jc w:val="right"/>
              <w:rPr>
                <w:sz w:val="17"/>
                <w:szCs w:val="17"/>
              </w:rPr>
            </w:pPr>
            <w:r w:rsidRPr="00C91BF3">
              <w:rPr>
                <w:sz w:val="17"/>
                <w:szCs w:val="17"/>
              </w:rPr>
              <w:t xml:space="preserve">   97 616.4 </w:t>
            </w:r>
          </w:p>
        </w:tc>
      </w:tr>
      <w:tr w:rsidR="00D26316" w:rsidRPr="00137009" w14:paraId="283B70DB" w14:textId="77777777" w:rsidTr="00046A86">
        <w:trPr>
          <w:trHeight w:val="20"/>
        </w:trPr>
        <w:tc>
          <w:tcPr>
            <w:tcW w:w="359" w:type="dxa"/>
            <w:shd w:val="clear" w:color="auto" w:fill="FFFFFF" w:themeFill="background1"/>
            <w:hideMark/>
          </w:tcPr>
          <w:p w14:paraId="617CD4B6" w14:textId="395C27DA" w:rsidR="00D26316" w:rsidRPr="00137009" w:rsidRDefault="00D26316" w:rsidP="007D294D">
            <w:pPr>
              <w:tabs>
                <w:tab w:val="left" w:pos="288"/>
                <w:tab w:val="left" w:pos="576"/>
                <w:tab w:val="left" w:pos="864"/>
                <w:tab w:val="left" w:pos="1152"/>
              </w:tabs>
              <w:spacing w:before="40" w:after="40" w:line="210" w:lineRule="exact"/>
              <w:ind w:right="43"/>
              <w:rPr>
                <w:sz w:val="17"/>
              </w:rPr>
            </w:pPr>
            <w:r w:rsidRPr="00137009">
              <w:rPr>
                <w:sz w:val="17"/>
              </w:rPr>
              <w:t>2</w:t>
            </w:r>
            <w:r w:rsidR="003C3502">
              <w:rPr>
                <w:sz w:val="17"/>
              </w:rPr>
              <w:t>8</w:t>
            </w:r>
            <w:r w:rsidRPr="00137009">
              <w:rPr>
                <w:sz w:val="17"/>
              </w:rPr>
              <w:t>.</w:t>
            </w:r>
          </w:p>
        </w:tc>
        <w:tc>
          <w:tcPr>
            <w:tcW w:w="3188" w:type="dxa"/>
            <w:shd w:val="clear" w:color="auto" w:fill="FFFFFF" w:themeFill="background1"/>
            <w:vAlign w:val="bottom"/>
            <w:hideMark/>
          </w:tcPr>
          <w:p w14:paraId="0CF92A1B" w14:textId="77777777" w:rsidR="00D26316" w:rsidRPr="00137009" w:rsidRDefault="00D26316" w:rsidP="007D294D">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72" w:right="43"/>
              <w:rPr>
                <w:sz w:val="17"/>
              </w:rPr>
            </w:pPr>
            <w:r w:rsidRPr="00137009">
              <w:rPr>
                <w:sz w:val="17"/>
              </w:rPr>
              <w:t xml:space="preserve">United Nations Regional Centre for Preventive Diplomacy for Central Asia </w:t>
            </w:r>
          </w:p>
        </w:tc>
        <w:tc>
          <w:tcPr>
            <w:tcW w:w="944" w:type="dxa"/>
            <w:vAlign w:val="bottom"/>
          </w:tcPr>
          <w:p w14:paraId="4DD0F512" w14:textId="5194EC5A"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2 </w:t>
            </w:r>
            <w:r w:rsidR="007779D2" w:rsidRPr="00137009">
              <w:rPr>
                <w:sz w:val="17"/>
                <w:szCs w:val="17"/>
              </w:rPr>
              <w:t>865.0</w:t>
            </w:r>
          </w:p>
        </w:tc>
        <w:tc>
          <w:tcPr>
            <w:tcW w:w="902" w:type="dxa"/>
            <w:vAlign w:val="bottom"/>
          </w:tcPr>
          <w:p w14:paraId="64569445" w14:textId="70ED7FF2" w:rsidR="00D26316" w:rsidRPr="00137009" w:rsidRDefault="007779D2"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3 016.9</w:t>
            </w:r>
          </w:p>
        </w:tc>
        <w:tc>
          <w:tcPr>
            <w:tcW w:w="978" w:type="dxa"/>
            <w:gridSpan w:val="2"/>
            <w:vAlign w:val="bottom"/>
          </w:tcPr>
          <w:p w14:paraId="68830803" w14:textId="0ECC15C1"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2 </w:t>
            </w:r>
            <w:r w:rsidR="007779D2" w:rsidRPr="00137009">
              <w:rPr>
                <w:sz w:val="17"/>
                <w:szCs w:val="17"/>
              </w:rPr>
              <w:t>894.2</w:t>
            </w:r>
          </w:p>
        </w:tc>
        <w:tc>
          <w:tcPr>
            <w:tcW w:w="907" w:type="dxa"/>
            <w:vAlign w:val="bottom"/>
          </w:tcPr>
          <w:p w14:paraId="05D738FB" w14:textId="1C7CC850"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3 </w:t>
            </w:r>
            <w:r w:rsidR="007779D2" w:rsidRPr="00137009">
              <w:rPr>
                <w:sz w:val="17"/>
                <w:szCs w:val="17"/>
              </w:rPr>
              <w:t>011.1</w:t>
            </w:r>
          </w:p>
        </w:tc>
        <w:tc>
          <w:tcPr>
            <w:tcW w:w="988" w:type="dxa"/>
            <w:gridSpan w:val="2"/>
            <w:vAlign w:val="bottom"/>
          </w:tcPr>
          <w:p w14:paraId="2CB19927" w14:textId="55BD3691" w:rsidR="00D26316" w:rsidRPr="00137009" w:rsidRDefault="007779D2"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3 292.7</w:t>
            </w:r>
          </w:p>
        </w:tc>
        <w:tc>
          <w:tcPr>
            <w:tcW w:w="899" w:type="dxa"/>
            <w:vAlign w:val="bottom"/>
          </w:tcPr>
          <w:p w14:paraId="344D27D6" w14:textId="67492A46"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3 </w:t>
            </w:r>
            <w:r w:rsidR="007779D2" w:rsidRPr="00137009">
              <w:rPr>
                <w:sz w:val="17"/>
                <w:szCs w:val="17"/>
              </w:rPr>
              <w:t>244</w:t>
            </w:r>
            <w:r w:rsidRPr="00137009">
              <w:rPr>
                <w:sz w:val="17"/>
                <w:szCs w:val="17"/>
              </w:rPr>
              <w:t>.1</w:t>
            </w:r>
          </w:p>
        </w:tc>
        <w:tc>
          <w:tcPr>
            <w:tcW w:w="981" w:type="dxa"/>
            <w:gridSpan w:val="2"/>
            <w:vAlign w:val="bottom"/>
          </w:tcPr>
          <w:p w14:paraId="0EFE1F34" w14:textId="614DBFEB"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3 </w:t>
            </w:r>
            <w:r w:rsidR="007779D2" w:rsidRPr="00137009">
              <w:rPr>
                <w:sz w:val="17"/>
                <w:szCs w:val="17"/>
              </w:rPr>
              <w:t>233.2</w:t>
            </w:r>
          </w:p>
        </w:tc>
        <w:tc>
          <w:tcPr>
            <w:tcW w:w="989" w:type="dxa"/>
            <w:vAlign w:val="bottom"/>
          </w:tcPr>
          <w:p w14:paraId="45FFB4EE" w14:textId="4463F0AB" w:rsidR="00D26316" w:rsidRPr="00137009" w:rsidRDefault="007779D2" w:rsidP="007D294D">
            <w:pPr>
              <w:tabs>
                <w:tab w:val="left" w:pos="288"/>
                <w:tab w:val="left" w:pos="576"/>
                <w:tab w:val="left" w:pos="864"/>
                <w:tab w:val="left" w:pos="1152"/>
              </w:tabs>
              <w:spacing w:before="40" w:after="40" w:line="210" w:lineRule="exact"/>
              <w:ind w:left="72" w:right="72"/>
              <w:jc w:val="right"/>
              <w:rPr>
                <w:sz w:val="17"/>
                <w:szCs w:val="17"/>
              </w:rPr>
            </w:pPr>
            <w:r w:rsidRPr="00C91BF3">
              <w:rPr>
                <w:sz w:val="17"/>
                <w:szCs w:val="17"/>
              </w:rPr>
              <w:t xml:space="preserve">  3 222.3 </w:t>
            </w:r>
          </w:p>
        </w:tc>
        <w:tc>
          <w:tcPr>
            <w:tcW w:w="1079" w:type="dxa"/>
            <w:gridSpan w:val="2"/>
            <w:vAlign w:val="bottom"/>
          </w:tcPr>
          <w:p w14:paraId="7DCCDA49" w14:textId="4914B7BF" w:rsidR="00D26316" w:rsidRPr="00137009" w:rsidRDefault="007779D2" w:rsidP="007D294D">
            <w:pPr>
              <w:tabs>
                <w:tab w:val="left" w:pos="288"/>
                <w:tab w:val="left" w:pos="576"/>
                <w:tab w:val="left" w:pos="864"/>
                <w:tab w:val="left" w:pos="1152"/>
              </w:tabs>
              <w:spacing w:before="40" w:after="40" w:line="210" w:lineRule="exact"/>
              <w:ind w:left="72" w:right="72"/>
              <w:jc w:val="right"/>
              <w:rPr>
                <w:sz w:val="17"/>
                <w:szCs w:val="17"/>
              </w:rPr>
            </w:pPr>
            <w:r w:rsidRPr="00C91BF3">
              <w:rPr>
                <w:sz w:val="17"/>
                <w:szCs w:val="17"/>
              </w:rPr>
              <w:t xml:space="preserve">3 555.7 </w:t>
            </w:r>
          </w:p>
        </w:tc>
        <w:tc>
          <w:tcPr>
            <w:tcW w:w="1005" w:type="dxa"/>
            <w:gridSpan w:val="2"/>
            <w:vAlign w:val="bottom"/>
          </w:tcPr>
          <w:p w14:paraId="36DF1BD4" w14:textId="3AD9FC3E" w:rsidR="00D26316" w:rsidRPr="00137009" w:rsidRDefault="007779D2" w:rsidP="007D294D">
            <w:pPr>
              <w:tabs>
                <w:tab w:val="left" w:pos="288"/>
                <w:tab w:val="left" w:pos="576"/>
                <w:tab w:val="left" w:pos="864"/>
                <w:tab w:val="left" w:pos="1152"/>
              </w:tabs>
              <w:spacing w:before="40" w:after="40" w:line="210" w:lineRule="exact"/>
              <w:ind w:left="72" w:right="72"/>
              <w:jc w:val="right"/>
              <w:rPr>
                <w:sz w:val="17"/>
                <w:szCs w:val="17"/>
              </w:rPr>
            </w:pPr>
            <w:r w:rsidRPr="00C91BF3">
              <w:rPr>
                <w:sz w:val="17"/>
                <w:szCs w:val="17"/>
              </w:rPr>
              <w:t xml:space="preserve"> 3 458.8 </w:t>
            </w:r>
          </w:p>
        </w:tc>
      </w:tr>
      <w:tr w:rsidR="00D26316" w:rsidRPr="00137009" w14:paraId="3924EFEB" w14:textId="77777777" w:rsidTr="00046A86">
        <w:trPr>
          <w:trHeight w:val="20"/>
        </w:trPr>
        <w:tc>
          <w:tcPr>
            <w:tcW w:w="359" w:type="dxa"/>
            <w:shd w:val="clear" w:color="auto" w:fill="FFFFFF" w:themeFill="background1"/>
            <w:hideMark/>
          </w:tcPr>
          <w:p w14:paraId="0B653710" w14:textId="6547B44A" w:rsidR="00D26316" w:rsidRPr="00137009" w:rsidRDefault="00D26316" w:rsidP="007D294D">
            <w:pPr>
              <w:tabs>
                <w:tab w:val="left" w:pos="288"/>
                <w:tab w:val="left" w:pos="576"/>
                <w:tab w:val="left" w:pos="864"/>
                <w:tab w:val="left" w:pos="1152"/>
              </w:tabs>
              <w:spacing w:before="40" w:after="40" w:line="210" w:lineRule="exact"/>
              <w:ind w:right="43"/>
              <w:rPr>
                <w:sz w:val="17"/>
              </w:rPr>
            </w:pPr>
            <w:r w:rsidRPr="00137009">
              <w:rPr>
                <w:sz w:val="17"/>
              </w:rPr>
              <w:lastRenderedPageBreak/>
              <w:t>2</w:t>
            </w:r>
            <w:r w:rsidR="003C3502">
              <w:rPr>
                <w:sz w:val="17"/>
              </w:rPr>
              <w:t>9</w:t>
            </w:r>
            <w:r w:rsidRPr="00137009">
              <w:rPr>
                <w:sz w:val="17"/>
              </w:rPr>
              <w:t>.</w:t>
            </w:r>
          </w:p>
        </w:tc>
        <w:tc>
          <w:tcPr>
            <w:tcW w:w="3188" w:type="dxa"/>
            <w:shd w:val="clear" w:color="auto" w:fill="FFFFFF" w:themeFill="background1"/>
            <w:vAlign w:val="bottom"/>
            <w:hideMark/>
          </w:tcPr>
          <w:p w14:paraId="44FE0873" w14:textId="77777777" w:rsidR="00D26316" w:rsidRPr="00137009" w:rsidRDefault="00D26316" w:rsidP="007D294D">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72" w:right="43"/>
              <w:rPr>
                <w:sz w:val="17"/>
              </w:rPr>
            </w:pPr>
            <w:r w:rsidRPr="00137009">
              <w:rPr>
                <w:sz w:val="17"/>
              </w:rPr>
              <w:t>United Nations support for the Cameroon-Nigeria Mixed Commission</w:t>
            </w:r>
          </w:p>
        </w:tc>
        <w:tc>
          <w:tcPr>
            <w:tcW w:w="944" w:type="dxa"/>
            <w:vAlign w:val="bottom"/>
          </w:tcPr>
          <w:p w14:paraId="609700FD" w14:textId="6ECDE2DE"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3 </w:t>
            </w:r>
            <w:r w:rsidR="007779D2" w:rsidRPr="00137009">
              <w:rPr>
                <w:sz w:val="17"/>
                <w:szCs w:val="17"/>
              </w:rPr>
              <w:t>638.4</w:t>
            </w:r>
          </w:p>
        </w:tc>
        <w:tc>
          <w:tcPr>
            <w:tcW w:w="902" w:type="dxa"/>
            <w:vAlign w:val="bottom"/>
          </w:tcPr>
          <w:p w14:paraId="1C0DC241" w14:textId="753032FA"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3 </w:t>
            </w:r>
            <w:r w:rsidR="007779D2" w:rsidRPr="00137009">
              <w:rPr>
                <w:sz w:val="17"/>
                <w:szCs w:val="17"/>
              </w:rPr>
              <w:t>378.3</w:t>
            </w:r>
          </w:p>
        </w:tc>
        <w:tc>
          <w:tcPr>
            <w:tcW w:w="978" w:type="dxa"/>
            <w:gridSpan w:val="2"/>
            <w:vAlign w:val="bottom"/>
          </w:tcPr>
          <w:p w14:paraId="56E1F102" w14:textId="5CE2D68D"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3 </w:t>
            </w:r>
            <w:r w:rsidR="007779D2" w:rsidRPr="00137009">
              <w:rPr>
                <w:sz w:val="17"/>
                <w:szCs w:val="17"/>
              </w:rPr>
              <w:t>525.0</w:t>
            </w:r>
          </w:p>
        </w:tc>
        <w:tc>
          <w:tcPr>
            <w:tcW w:w="907" w:type="dxa"/>
            <w:vAlign w:val="bottom"/>
          </w:tcPr>
          <w:p w14:paraId="34E7B8D0" w14:textId="125405E4"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3 </w:t>
            </w:r>
            <w:r w:rsidR="007779D2" w:rsidRPr="00137009">
              <w:rPr>
                <w:sz w:val="17"/>
                <w:szCs w:val="17"/>
              </w:rPr>
              <w:t>686.8</w:t>
            </w:r>
          </w:p>
        </w:tc>
        <w:tc>
          <w:tcPr>
            <w:tcW w:w="988" w:type="dxa"/>
            <w:gridSpan w:val="2"/>
            <w:vAlign w:val="bottom"/>
          </w:tcPr>
          <w:p w14:paraId="38A9CA4C" w14:textId="19AA5342"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3 </w:t>
            </w:r>
            <w:r w:rsidR="007779D2" w:rsidRPr="00137009">
              <w:rPr>
                <w:sz w:val="17"/>
                <w:szCs w:val="17"/>
              </w:rPr>
              <w:t>781.3</w:t>
            </w:r>
          </w:p>
        </w:tc>
        <w:tc>
          <w:tcPr>
            <w:tcW w:w="899" w:type="dxa"/>
            <w:vAlign w:val="bottom"/>
          </w:tcPr>
          <w:p w14:paraId="64C28B11" w14:textId="1F775D0C"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3 </w:t>
            </w:r>
            <w:r w:rsidR="007779D2" w:rsidRPr="00137009">
              <w:rPr>
                <w:sz w:val="17"/>
                <w:szCs w:val="17"/>
              </w:rPr>
              <w:t>542.3</w:t>
            </w:r>
          </w:p>
        </w:tc>
        <w:tc>
          <w:tcPr>
            <w:tcW w:w="981" w:type="dxa"/>
            <w:gridSpan w:val="2"/>
            <w:vAlign w:val="bottom"/>
          </w:tcPr>
          <w:p w14:paraId="165DF3A1" w14:textId="518BBECC"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3 </w:t>
            </w:r>
            <w:r w:rsidR="007779D2" w:rsidRPr="00137009">
              <w:rPr>
                <w:sz w:val="17"/>
                <w:szCs w:val="17"/>
              </w:rPr>
              <w:t>821.7</w:t>
            </w:r>
          </w:p>
        </w:tc>
        <w:tc>
          <w:tcPr>
            <w:tcW w:w="989" w:type="dxa"/>
            <w:vAlign w:val="bottom"/>
          </w:tcPr>
          <w:p w14:paraId="2D5822E8" w14:textId="64F862B6" w:rsidR="00D26316" w:rsidRPr="00137009" w:rsidRDefault="007779D2" w:rsidP="007D294D">
            <w:pPr>
              <w:tabs>
                <w:tab w:val="left" w:pos="288"/>
                <w:tab w:val="left" w:pos="576"/>
                <w:tab w:val="left" w:pos="864"/>
                <w:tab w:val="left" w:pos="1152"/>
              </w:tabs>
              <w:spacing w:before="40" w:after="40" w:line="210" w:lineRule="exact"/>
              <w:ind w:left="72" w:right="72"/>
              <w:jc w:val="right"/>
              <w:rPr>
                <w:sz w:val="17"/>
                <w:szCs w:val="17"/>
              </w:rPr>
            </w:pPr>
            <w:r w:rsidRPr="00C91BF3">
              <w:rPr>
                <w:sz w:val="17"/>
                <w:szCs w:val="17"/>
              </w:rPr>
              <w:t xml:space="preserve"> 3 022.7 </w:t>
            </w:r>
          </w:p>
        </w:tc>
        <w:tc>
          <w:tcPr>
            <w:tcW w:w="1079" w:type="dxa"/>
            <w:gridSpan w:val="2"/>
            <w:vAlign w:val="bottom"/>
          </w:tcPr>
          <w:p w14:paraId="293FF9B2" w14:textId="27EFD66E" w:rsidR="00D26316" w:rsidRPr="00137009" w:rsidRDefault="007779D2" w:rsidP="007D294D">
            <w:pPr>
              <w:tabs>
                <w:tab w:val="left" w:pos="288"/>
                <w:tab w:val="left" w:pos="576"/>
                <w:tab w:val="left" w:pos="864"/>
                <w:tab w:val="left" w:pos="1152"/>
              </w:tabs>
              <w:spacing w:before="40" w:after="40" w:line="210" w:lineRule="exact"/>
              <w:ind w:left="72" w:right="72"/>
              <w:jc w:val="right"/>
              <w:rPr>
                <w:sz w:val="17"/>
                <w:szCs w:val="17"/>
              </w:rPr>
            </w:pPr>
            <w:r w:rsidRPr="00C91BF3">
              <w:rPr>
                <w:sz w:val="17"/>
                <w:szCs w:val="17"/>
              </w:rPr>
              <w:t xml:space="preserve">3 719.4 </w:t>
            </w:r>
          </w:p>
        </w:tc>
        <w:tc>
          <w:tcPr>
            <w:tcW w:w="1005" w:type="dxa"/>
            <w:gridSpan w:val="2"/>
            <w:vAlign w:val="bottom"/>
          </w:tcPr>
          <w:p w14:paraId="165AEC38" w14:textId="37020C88" w:rsidR="00D26316" w:rsidRPr="00137009" w:rsidRDefault="007779D2" w:rsidP="007D294D">
            <w:pPr>
              <w:tabs>
                <w:tab w:val="left" w:pos="288"/>
                <w:tab w:val="left" w:pos="576"/>
                <w:tab w:val="left" w:pos="864"/>
                <w:tab w:val="left" w:pos="1152"/>
              </w:tabs>
              <w:spacing w:before="40" w:after="40" w:line="210" w:lineRule="exact"/>
              <w:ind w:left="72" w:right="72"/>
              <w:jc w:val="right"/>
              <w:rPr>
                <w:sz w:val="17"/>
                <w:szCs w:val="17"/>
              </w:rPr>
            </w:pPr>
            <w:r w:rsidRPr="00C91BF3">
              <w:rPr>
                <w:sz w:val="17"/>
                <w:szCs w:val="17"/>
              </w:rPr>
              <w:t xml:space="preserve">   3 706.4 </w:t>
            </w:r>
          </w:p>
        </w:tc>
      </w:tr>
      <w:tr w:rsidR="00D26316" w:rsidRPr="00137009" w14:paraId="5F7B4BA4" w14:textId="77777777" w:rsidTr="00046A86">
        <w:trPr>
          <w:trHeight w:val="20"/>
        </w:trPr>
        <w:tc>
          <w:tcPr>
            <w:tcW w:w="359" w:type="dxa"/>
            <w:shd w:val="clear" w:color="auto" w:fill="FFFFFF" w:themeFill="background1"/>
            <w:hideMark/>
          </w:tcPr>
          <w:p w14:paraId="5914E076" w14:textId="77B54FAC" w:rsidR="00D26316" w:rsidRPr="00137009" w:rsidRDefault="003C3502" w:rsidP="007D294D">
            <w:pPr>
              <w:tabs>
                <w:tab w:val="left" w:pos="288"/>
                <w:tab w:val="left" w:pos="576"/>
                <w:tab w:val="left" w:pos="864"/>
                <w:tab w:val="left" w:pos="1152"/>
              </w:tabs>
              <w:spacing w:before="40" w:after="40" w:line="210" w:lineRule="exact"/>
              <w:ind w:right="43"/>
              <w:rPr>
                <w:sz w:val="17"/>
              </w:rPr>
            </w:pPr>
            <w:r>
              <w:rPr>
                <w:sz w:val="17"/>
              </w:rPr>
              <w:t>30</w:t>
            </w:r>
            <w:r w:rsidR="00D26316" w:rsidRPr="00137009">
              <w:rPr>
                <w:sz w:val="17"/>
              </w:rPr>
              <w:t>.</w:t>
            </w:r>
          </w:p>
        </w:tc>
        <w:tc>
          <w:tcPr>
            <w:tcW w:w="3188" w:type="dxa"/>
            <w:shd w:val="clear" w:color="auto" w:fill="FFFFFF" w:themeFill="background1"/>
            <w:vAlign w:val="bottom"/>
            <w:hideMark/>
          </w:tcPr>
          <w:p w14:paraId="10F403C2" w14:textId="77777777" w:rsidR="00D26316" w:rsidRPr="00137009" w:rsidRDefault="00D26316" w:rsidP="007D294D">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72" w:right="43"/>
              <w:rPr>
                <w:sz w:val="17"/>
              </w:rPr>
            </w:pPr>
            <w:r w:rsidRPr="00137009">
              <w:rPr>
                <w:sz w:val="17"/>
              </w:rPr>
              <w:t>Office of the United Nations Special Coordinator for Lebanon</w:t>
            </w:r>
          </w:p>
        </w:tc>
        <w:tc>
          <w:tcPr>
            <w:tcW w:w="944" w:type="dxa"/>
            <w:vAlign w:val="bottom"/>
          </w:tcPr>
          <w:p w14:paraId="7C40EABC" w14:textId="5F6CEDBC" w:rsidR="00D26316" w:rsidRPr="00137009" w:rsidRDefault="007779D2"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9 698</w:t>
            </w:r>
            <w:r w:rsidR="00D26316" w:rsidRPr="00137009">
              <w:rPr>
                <w:sz w:val="17"/>
                <w:szCs w:val="17"/>
              </w:rPr>
              <w:t>.6</w:t>
            </w:r>
          </w:p>
        </w:tc>
        <w:tc>
          <w:tcPr>
            <w:tcW w:w="902" w:type="dxa"/>
            <w:vAlign w:val="bottom"/>
          </w:tcPr>
          <w:p w14:paraId="617A3684" w14:textId="3A2895B7"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8 </w:t>
            </w:r>
            <w:r w:rsidR="007779D2" w:rsidRPr="00137009">
              <w:rPr>
                <w:sz w:val="17"/>
                <w:szCs w:val="17"/>
              </w:rPr>
              <w:t>652.8</w:t>
            </w:r>
          </w:p>
        </w:tc>
        <w:tc>
          <w:tcPr>
            <w:tcW w:w="978" w:type="dxa"/>
            <w:gridSpan w:val="2"/>
            <w:vAlign w:val="bottom"/>
          </w:tcPr>
          <w:p w14:paraId="288A487C" w14:textId="3D898BA2"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9 </w:t>
            </w:r>
            <w:r w:rsidR="007779D2" w:rsidRPr="00137009">
              <w:rPr>
                <w:sz w:val="17"/>
                <w:szCs w:val="17"/>
              </w:rPr>
              <w:t>558.4</w:t>
            </w:r>
          </w:p>
        </w:tc>
        <w:tc>
          <w:tcPr>
            <w:tcW w:w="907" w:type="dxa"/>
            <w:vAlign w:val="bottom"/>
          </w:tcPr>
          <w:p w14:paraId="5C0B916A" w14:textId="0DA4C818" w:rsidR="00D26316" w:rsidRPr="00137009" w:rsidRDefault="007779D2"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10 275.7</w:t>
            </w:r>
          </w:p>
        </w:tc>
        <w:tc>
          <w:tcPr>
            <w:tcW w:w="988" w:type="dxa"/>
            <w:gridSpan w:val="2"/>
            <w:vAlign w:val="bottom"/>
          </w:tcPr>
          <w:p w14:paraId="42D67D94" w14:textId="73115FA9" w:rsidR="00D26316" w:rsidRPr="00137009" w:rsidRDefault="007779D2"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10 183.1</w:t>
            </w:r>
          </w:p>
        </w:tc>
        <w:tc>
          <w:tcPr>
            <w:tcW w:w="899" w:type="dxa"/>
            <w:vAlign w:val="bottom"/>
          </w:tcPr>
          <w:p w14:paraId="399C6A16" w14:textId="30BBF049"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10 </w:t>
            </w:r>
            <w:r w:rsidR="007779D2" w:rsidRPr="00137009">
              <w:rPr>
                <w:sz w:val="17"/>
                <w:szCs w:val="17"/>
              </w:rPr>
              <w:t>924.0</w:t>
            </w:r>
          </w:p>
        </w:tc>
        <w:tc>
          <w:tcPr>
            <w:tcW w:w="981" w:type="dxa"/>
            <w:gridSpan w:val="2"/>
            <w:vAlign w:val="bottom"/>
          </w:tcPr>
          <w:p w14:paraId="409EA73B" w14:textId="0B94CE77" w:rsidR="00D26316" w:rsidRPr="00137009" w:rsidRDefault="007779D2"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11 303.4</w:t>
            </w:r>
          </w:p>
        </w:tc>
        <w:tc>
          <w:tcPr>
            <w:tcW w:w="989" w:type="dxa"/>
            <w:vAlign w:val="bottom"/>
          </w:tcPr>
          <w:p w14:paraId="21826916" w14:textId="0D595271" w:rsidR="00D26316" w:rsidRPr="00137009" w:rsidRDefault="007779D2" w:rsidP="007D294D">
            <w:pPr>
              <w:tabs>
                <w:tab w:val="left" w:pos="288"/>
                <w:tab w:val="left" w:pos="576"/>
                <w:tab w:val="left" w:pos="864"/>
                <w:tab w:val="left" w:pos="1152"/>
              </w:tabs>
              <w:spacing w:before="40" w:after="40" w:line="210" w:lineRule="exact"/>
              <w:ind w:left="72" w:right="72"/>
              <w:jc w:val="right"/>
              <w:rPr>
                <w:sz w:val="17"/>
                <w:szCs w:val="17"/>
              </w:rPr>
            </w:pPr>
            <w:r w:rsidRPr="00C91BF3">
              <w:rPr>
                <w:sz w:val="17"/>
                <w:szCs w:val="17"/>
              </w:rPr>
              <w:t xml:space="preserve">  </w:t>
            </w:r>
            <w:r w:rsidR="00D26316" w:rsidRPr="00137009">
              <w:rPr>
                <w:sz w:val="17"/>
                <w:szCs w:val="17"/>
              </w:rPr>
              <w:t xml:space="preserve">10 </w:t>
            </w:r>
            <w:r w:rsidRPr="00C91BF3">
              <w:rPr>
                <w:sz w:val="17"/>
                <w:szCs w:val="17"/>
              </w:rPr>
              <w:t>716</w:t>
            </w:r>
            <w:r w:rsidR="00D26316" w:rsidRPr="00137009">
              <w:rPr>
                <w:sz w:val="17"/>
                <w:szCs w:val="17"/>
              </w:rPr>
              <w:t>.0</w:t>
            </w:r>
            <w:r w:rsidRPr="00C91BF3">
              <w:rPr>
                <w:sz w:val="17"/>
                <w:szCs w:val="17"/>
              </w:rPr>
              <w:t xml:space="preserve"> </w:t>
            </w:r>
          </w:p>
        </w:tc>
        <w:tc>
          <w:tcPr>
            <w:tcW w:w="1079" w:type="dxa"/>
            <w:gridSpan w:val="2"/>
            <w:vAlign w:val="bottom"/>
          </w:tcPr>
          <w:p w14:paraId="230644FD" w14:textId="36BC62F0" w:rsidR="00D26316" w:rsidRPr="00137009" w:rsidRDefault="007779D2" w:rsidP="007D294D">
            <w:pPr>
              <w:tabs>
                <w:tab w:val="left" w:pos="288"/>
                <w:tab w:val="left" w:pos="576"/>
                <w:tab w:val="left" w:pos="864"/>
                <w:tab w:val="left" w:pos="1152"/>
              </w:tabs>
              <w:spacing w:before="40" w:after="40" w:line="210" w:lineRule="exact"/>
              <w:ind w:left="72" w:right="72"/>
              <w:jc w:val="right"/>
              <w:rPr>
                <w:sz w:val="17"/>
                <w:szCs w:val="17"/>
              </w:rPr>
            </w:pPr>
            <w:r w:rsidRPr="00C91BF3">
              <w:rPr>
                <w:sz w:val="17"/>
                <w:szCs w:val="17"/>
              </w:rPr>
              <w:t xml:space="preserve">  </w:t>
            </w:r>
            <w:r w:rsidR="00D26316" w:rsidRPr="00137009">
              <w:rPr>
                <w:sz w:val="17"/>
                <w:szCs w:val="17"/>
              </w:rPr>
              <w:t xml:space="preserve">11 </w:t>
            </w:r>
            <w:r w:rsidRPr="00C91BF3">
              <w:rPr>
                <w:sz w:val="17"/>
                <w:szCs w:val="17"/>
              </w:rPr>
              <w:t>122</w:t>
            </w:r>
            <w:r w:rsidR="00D26316" w:rsidRPr="00137009">
              <w:rPr>
                <w:sz w:val="17"/>
                <w:szCs w:val="17"/>
              </w:rPr>
              <w:t>.4</w:t>
            </w:r>
            <w:r w:rsidRPr="00C91BF3">
              <w:rPr>
                <w:sz w:val="17"/>
                <w:szCs w:val="17"/>
              </w:rPr>
              <w:t xml:space="preserve"> </w:t>
            </w:r>
          </w:p>
        </w:tc>
        <w:tc>
          <w:tcPr>
            <w:tcW w:w="1005" w:type="dxa"/>
            <w:gridSpan w:val="2"/>
            <w:vAlign w:val="bottom"/>
          </w:tcPr>
          <w:p w14:paraId="42916923" w14:textId="742C5944" w:rsidR="00D26316" w:rsidRPr="00137009" w:rsidRDefault="007779D2" w:rsidP="007D294D">
            <w:pPr>
              <w:tabs>
                <w:tab w:val="left" w:pos="288"/>
                <w:tab w:val="left" w:pos="576"/>
                <w:tab w:val="left" w:pos="864"/>
                <w:tab w:val="left" w:pos="1152"/>
              </w:tabs>
              <w:spacing w:before="40" w:after="40" w:line="210" w:lineRule="exact"/>
              <w:ind w:left="72" w:right="72"/>
              <w:jc w:val="right"/>
              <w:rPr>
                <w:sz w:val="17"/>
                <w:szCs w:val="17"/>
              </w:rPr>
            </w:pPr>
            <w:r w:rsidRPr="00C91BF3">
              <w:rPr>
                <w:sz w:val="17"/>
                <w:szCs w:val="17"/>
              </w:rPr>
              <w:t xml:space="preserve">   11 604.3 </w:t>
            </w:r>
          </w:p>
        </w:tc>
      </w:tr>
      <w:tr w:rsidR="00D26316" w:rsidRPr="00137009" w14:paraId="68B77105" w14:textId="77777777" w:rsidTr="00046A86">
        <w:trPr>
          <w:trHeight w:val="20"/>
        </w:trPr>
        <w:tc>
          <w:tcPr>
            <w:tcW w:w="359" w:type="dxa"/>
            <w:shd w:val="clear" w:color="auto" w:fill="FFFFFF" w:themeFill="background1"/>
            <w:hideMark/>
          </w:tcPr>
          <w:p w14:paraId="1811A9F3" w14:textId="2C0541DA" w:rsidR="00D26316" w:rsidRPr="00137009" w:rsidRDefault="00D26316" w:rsidP="007D294D">
            <w:pPr>
              <w:tabs>
                <w:tab w:val="left" w:pos="288"/>
                <w:tab w:val="left" w:pos="576"/>
                <w:tab w:val="left" w:pos="864"/>
                <w:tab w:val="left" w:pos="1152"/>
              </w:tabs>
              <w:spacing w:before="40" w:after="40" w:line="210" w:lineRule="exact"/>
              <w:ind w:right="43"/>
              <w:rPr>
                <w:sz w:val="17"/>
              </w:rPr>
            </w:pPr>
            <w:r w:rsidRPr="00137009">
              <w:rPr>
                <w:sz w:val="17"/>
              </w:rPr>
              <w:t>3</w:t>
            </w:r>
            <w:r w:rsidR="003C3502">
              <w:rPr>
                <w:sz w:val="17"/>
              </w:rPr>
              <w:t>1</w:t>
            </w:r>
            <w:r w:rsidRPr="00137009">
              <w:rPr>
                <w:sz w:val="17"/>
              </w:rPr>
              <w:t>.</w:t>
            </w:r>
          </w:p>
        </w:tc>
        <w:tc>
          <w:tcPr>
            <w:tcW w:w="3188" w:type="dxa"/>
            <w:shd w:val="clear" w:color="auto" w:fill="FFFFFF" w:themeFill="background1"/>
            <w:vAlign w:val="bottom"/>
            <w:hideMark/>
          </w:tcPr>
          <w:p w14:paraId="78B17ACF" w14:textId="77777777" w:rsidR="00D26316" w:rsidRPr="00137009" w:rsidRDefault="00D26316" w:rsidP="007D294D">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72" w:right="43"/>
              <w:rPr>
                <w:sz w:val="17"/>
              </w:rPr>
            </w:pPr>
            <w:r w:rsidRPr="00137009">
              <w:rPr>
                <w:sz w:val="17"/>
              </w:rPr>
              <w:t>UNOCA</w:t>
            </w:r>
          </w:p>
        </w:tc>
        <w:tc>
          <w:tcPr>
            <w:tcW w:w="944" w:type="dxa"/>
            <w:vAlign w:val="bottom"/>
          </w:tcPr>
          <w:p w14:paraId="4BC1457E" w14:textId="21A62B16"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7 </w:t>
            </w:r>
            <w:r w:rsidR="007779D2" w:rsidRPr="00137009">
              <w:rPr>
                <w:sz w:val="17"/>
                <w:szCs w:val="17"/>
              </w:rPr>
              <w:t>901.7</w:t>
            </w:r>
          </w:p>
        </w:tc>
        <w:tc>
          <w:tcPr>
            <w:tcW w:w="902" w:type="dxa"/>
            <w:vAlign w:val="bottom"/>
          </w:tcPr>
          <w:p w14:paraId="5093DAFF" w14:textId="7FD0DE50"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7 </w:t>
            </w:r>
            <w:r w:rsidR="007779D2" w:rsidRPr="00137009">
              <w:rPr>
                <w:sz w:val="17"/>
                <w:szCs w:val="17"/>
              </w:rPr>
              <w:t>285.4</w:t>
            </w:r>
          </w:p>
        </w:tc>
        <w:tc>
          <w:tcPr>
            <w:tcW w:w="978" w:type="dxa"/>
            <w:gridSpan w:val="2"/>
            <w:vAlign w:val="bottom"/>
          </w:tcPr>
          <w:p w14:paraId="53455BE0" w14:textId="573BD4DE" w:rsidR="00D26316" w:rsidRPr="00137009" w:rsidRDefault="007779D2"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8 530.1</w:t>
            </w:r>
          </w:p>
        </w:tc>
        <w:tc>
          <w:tcPr>
            <w:tcW w:w="907" w:type="dxa"/>
            <w:vAlign w:val="bottom"/>
          </w:tcPr>
          <w:p w14:paraId="26E28827" w14:textId="287E8AD6" w:rsidR="00D26316" w:rsidRPr="00137009" w:rsidRDefault="007779D2"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8 044.2</w:t>
            </w:r>
          </w:p>
        </w:tc>
        <w:tc>
          <w:tcPr>
            <w:tcW w:w="988" w:type="dxa"/>
            <w:gridSpan w:val="2"/>
            <w:vAlign w:val="bottom"/>
          </w:tcPr>
          <w:p w14:paraId="5B8E0999" w14:textId="4D6B7A29" w:rsidR="00D26316" w:rsidRPr="00137009" w:rsidRDefault="007779D2"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9 074</w:t>
            </w:r>
            <w:r w:rsidR="00D26316" w:rsidRPr="00137009">
              <w:rPr>
                <w:sz w:val="17"/>
                <w:szCs w:val="17"/>
              </w:rPr>
              <w:t>.1</w:t>
            </w:r>
          </w:p>
        </w:tc>
        <w:tc>
          <w:tcPr>
            <w:tcW w:w="899" w:type="dxa"/>
            <w:vAlign w:val="bottom"/>
          </w:tcPr>
          <w:p w14:paraId="73130CB8" w14:textId="6CEA1A70"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8 </w:t>
            </w:r>
            <w:r w:rsidR="007779D2" w:rsidRPr="00137009">
              <w:rPr>
                <w:sz w:val="17"/>
                <w:szCs w:val="17"/>
              </w:rPr>
              <w:t>158.5</w:t>
            </w:r>
          </w:p>
        </w:tc>
        <w:tc>
          <w:tcPr>
            <w:tcW w:w="981" w:type="dxa"/>
            <w:gridSpan w:val="2"/>
            <w:vAlign w:val="bottom"/>
          </w:tcPr>
          <w:p w14:paraId="3CDBDC64" w14:textId="1E5AFDE4" w:rsidR="00D26316" w:rsidRPr="00137009" w:rsidRDefault="007779D2"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8 410.5</w:t>
            </w:r>
          </w:p>
        </w:tc>
        <w:tc>
          <w:tcPr>
            <w:tcW w:w="989" w:type="dxa"/>
            <w:vAlign w:val="bottom"/>
          </w:tcPr>
          <w:p w14:paraId="59A2B162" w14:textId="3DC1B85C" w:rsidR="00D26316" w:rsidRPr="00137009" w:rsidRDefault="007779D2" w:rsidP="007D294D">
            <w:pPr>
              <w:tabs>
                <w:tab w:val="left" w:pos="288"/>
                <w:tab w:val="left" w:pos="576"/>
                <w:tab w:val="left" w:pos="864"/>
                <w:tab w:val="left" w:pos="1152"/>
              </w:tabs>
              <w:spacing w:before="40" w:after="40" w:line="210" w:lineRule="exact"/>
              <w:ind w:left="72" w:right="72"/>
              <w:jc w:val="right"/>
              <w:rPr>
                <w:sz w:val="17"/>
                <w:szCs w:val="17"/>
              </w:rPr>
            </w:pPr>
            <w:r w:rsidRPr="00C91BF3">
              <w:rPr>
                <w:sz w:val="17"/>
                <w:szCs w:val="17"/>
              </w:rPr>
              <w:t xml:space="preserve">  7 695.3 </w:t>
            </w:r>
          </w:p>
        </w:tc>
        <w:tc>
          <w:tcPr>
            <w:tcW w:w="1079" w:type="dxa"/>
            <w:gridSpan w:val="2"/>
            <w:vAlign w:val="bottom"/>
          </w:tcPr>
          <w:p w14:paraId="517BDA43" w14:textId="4BCA6A8D" w:rsidR="00D26316" w:rsidRPr="00137009" w:rsidRDefault="007779D2" w:rsidP="007D294D">
            <w:pPr>
              <w:tabs>
                <w:tab w:val="left" w:pos="288"/>
                <w:tab w:val="left" w:pos="576"/>
                <w:tab w:val="left" w:pos="864"/>
                <w:tab w:val="left" w:pos="1152"/>
              </w:tabs>
              <w:spacing w:before="40" w:after="40" w:line="210" w:lineRule="exact"/>
              <w:ind w:left="72" w:right="72"/>
              <w:jc w:val="right"/>
              <w:rPr>
                <w:sz w:val="17"/>
                <w:szCs w:val="17"/>
              </w:rPr>
            </w:pPr>
            <w:r w:rsidRPr="00C91BF3">
              <w:rPr>
                <w:sz w:val="17"/>
                <w:szCs w:val="17"/>
              </w:rPr>
              <w:t xml:space="preserve"> 7 868.1 </w:t>
            </w:r>
          </w:p>
        </w:tc>
        <w:tc>
          <w:tcPr>
            <w:tcW w:w="1005" w:type="dxa"/>
            <w:gridSpan w:val="2"/>
            <w:vAlign w:val="bottom"/>
          </w:tcPr>
          <w:p w14:paraId="17711821" w14:textId="2F6687DA" w:rsidR="00D26316" w:rsidRPr="00137009" w:rsidRDefault="007779D2" w:rsidP="007D294D">
            <w:pPr>
              <w:tabs>
                <w:tab w:val="left" w:pos="288"/>
                <w:tab w:val="left" w:pos="576"/>
                <w:tab w:val="left" w:pos="864"/>
                <w:tab w:val="left" w:pos="1152"/>
              </w:tabs>
              <w:spacing w:before="40" w:after="40" w:line="210" w:lineRule="exact"/>
              <w:ind w:left="72" w:right="72"/>
              <w:jc w:val="right"/>
              <w:rPr>
                <w:sz w:val="17"/>
                <w:szCs w:val="17"/>
              </w:rPr>
            </w:pPr>
            <w:r w:rsidRPr="00C91BF3">
              <w:rPr>
                <w:sz w:val="17"/>
                <w:szCs w:val="17"/>
              </w:rPr>
              <w:t xml:space="preserve"> 8 329.2 </w:t>
            </w:r>
          </w:p>
        </w:tc>
      </w:tr>
      <w:tr w:rsidR="00D26316" w:rsidRPr="00137009" w14:paraId="52D28E44" w14:textId="77777777" w:rsidTr="00046A86">
        <w:trPr>
          <w:trHeight w:val="20"/>
        </w:trPr>
        <w:tc>
          <w:tcPr>
            <w:tcW w:w="359" w:type="dxa"/>
            <w:shd w:val="clear" w:color="auto" w:fill="FFFFFF" w:themeFill="background1"/>
            <w:hideMark/>
          </w:tcPr>
          <w:p w14:paraId="6077AE26" w14:textId="29EBC20B" w:rsidR="00D26316" w:rsidRPr="00137009" w:rsidRDefault="00D26316" w:rsidP="007D294D">
            <w:pPr>
              <w:tabs>
                <w:tab w:val="left" w:pos="288"/>
                <w:tab w:val="left" w:pos="576"/>
                <w:tab w:val="left" w:pos="864"/>
                <w:tab w:val="left" w:pos="1152"/>
              </w:tabs>
              <w:spacing w:before="40" w:after="40" w:line="210" w:lineRule="exact"/>
              <w:ind w:right="43"/>
              <w:rPr>
                <w:sz w:val="17"/>
              </w:rPr>
            </w:pPr>
            <w:r w:rsidRPr="00137009">
              <w:rPr>
                <w:sz w:val="17"/>
              </w:rPr>
              <w:t>3</w:t>
            </w:r>
            <w:r w:rsidR="003C3502">
              <w:rPr>
                <w:sz w:val="17"/>
              </w:rPr>
              <w:t>2</w:t>
            </w:r>
            <w:r w:rsidRPr="00137009">
              <w:rPr>
                <w:sz w:val="17"/>
              </w:rPr>
              <w:t>.</w:t>
            </w:r>
          </w:p>
        </w:tc>
        <w:tc>
          <w:tcPr>
            <w:tcW w:w="3188" w:type="dxa"/>
            <w:shd w:val="clear" w:color="auto" w:fill="FFFFFF" w:themeFill="background1"/>
            <w:hideMark/>
          </w:tcPr>
          <w:p w14:paraId="6A60BFC5" w14:textId="77777777" w:rsidR="00D26316" w:rsidRPr="00137009" w:rsidRDefault="00D26316" w:rsidP="007D294D">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72" w:right="43"/>
              <w:rPr>
                <w:sz w:val="17"/>
              </w:rPr>
            </w:pPr>
            <w:r w:rsidRPr="00137009">
              <w:rPr>
                <w:sz w:val="17"/>
              </w:rPr>
              <w:t>UNSMIL</w:t>
            </w:r>
          </w:p>
        </w:tc>
        <w:tc>
          <w:tcPr>
            <w:tcW w:w="944" w:type="dxa"/>
            <w:vAlign w:val="bottom"/>
          </w:tcPr>
          <w:p w14:paraId="1CA9CBD9" w14:textId="39BF19CC" w:rsidR="00D26316" w:rsidRPr="00137009" w:rsidRDefault="007779D2"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69 244.1</w:t>
            </w:r>
          </w:p>
        </w:tc>
        <w:tc>
          <w:tcPr>
            <w:tcW w:w="902" w:type="dxa"/>
            <w:vAlign w:val="bottom"/>
          </w:tcPr>
          <w:p w14:paraId="38FE1129" w14:textId="7C2E206A" w:rsidR="00D26316" w:rsidRPr="00137009" w:rsidRDefault="007779D2"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69 131.0</w:t>
            </w:r>
          </w:p>
        </w:tc>
        <w:tc>
          <w:tcPr>
            <w:tcW w:w="978" w:type="dxa"/>
            <w:gridSpan w:val="2"/>
            <w:vAlign w:val="bottom"/>
          </w:tcPr>
          <w:p w14:paraId="05E516C2" w14:textId="2DA73F3E"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69 </w:t>
            </w:r>
            <w:r w:rsidR="007779D2" w:rsidRPr="00137009">
              <w:rPr>
                <w:sz w:val="17"/>
                <w:szCs w:val="17"/>
              </w:rPr>
              <w:t>262.0</w:t>
            </w:r>
          </w:p>
        </w:tc>
        <w:tc>
          <w:tcPr>
            <w:tcW w:w="907" w:type="dxa"/>
            <w:vAlign w:val="bottom"/>
          </w:tcPr>
          <w:p w14:paraId="40A6C12E" w14:textId="0C99803F" w:rsidR="00D26316" w:rsidRPr="00137009" w:rsidRDefault="007779D2"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82 340.9</w:t>
            </w:r>
          </w:p>
        </w:tc>
        <w:tc>
          <w:tcPr>
            <w:tcW w:w="988" w:type="dxa"/>
            <w:gridSpan w:val="2"/>
            <w:vAlign w:val="bottom"/>
          </w:tcPr>
          <w:p w14:paraId="584DDE19" w14:textId="75F31964" w:rsidR="00D26316" w:rsidRPr="00137009" w:rsidRDefault="007779D2"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88 046.5</w:t>
            </w:r>
          </w:p>
        </w:tc>
        <w:tc>
          <w:tcPr>
            <w:tcW w:w="899" w:type="dxa"/>
            <w:vAlign w:val="bottom"/>
          </w:tcPr>
          <w:p w14:paraId="3E4E3D7F" w14:textId="562FF55D" w:rsidR="00D26316" w:rsidRPr="00137009" w:rsidRDefault="007779D2"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86 197.7</w:t>
            </w:r>
          </w:p>
        </w:tc>
        <w:tc>
          <w:tcPr>
            <w:tcW w:w="981" w:type="dxa"/>
            <w:gridSpan w:val="2"/>
            <w:vAlign w:val="bottom"/>
          </w:tcPr>
          <w:p w14:paraId="5A9A17DD" w14:textId="4B04DBE5" w:rsidR="00D26316" w:rsidRPr="00137009" w:rsidRDefault="007779D2"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87 763.6</w:t>
            </w:r>
          </w:p>
        </w:tc>
        <w:tc>
          <w:tcPr>
            <w:tcW w:w="989" w:type="dxa"/>
            <w:vAlign w:val="bottom"/>
          </w:tcPr>
          <w:p w14:paraId="6492543F" w14:textId="5E2D1EB1" w:rsidR="00D26316" w:rsidRPr="00137009" w:rsidRDefault="007779D2" w:rsidP="007D294D">
            <w:pPr>
              <w:tabs>
                <w:tab w:val="left" w:pos="288"/>
                <w:tab w:val="left" w:pos="576"/>
                <w:tab w:val="left" w:pos="864"/>
                <w:tab w:val="left" w:pos="1152"/>
              </w:tabs>
              <w:spacing w:before="40" w:after="40" w:line="210" w:lineRule="exact"/>
              <w:ind w:left="72" w:right="72"/>
              <w:jc w:val="right"/>
              <w:rPr>
                <w:sz w:val="17"/>
                <w:szCs w:val="17"/>
              </w:rPr>
            </w:pPr>
            <w:r w:rsidRPr="00C91BF3">
              <w:rPr>
                <w:sz w:val="17"/>
                <w:szCs w:val="17"/>
              </w:rPr>
              <w:t xml:space="preserve"> 85 563.5 </w:t>
            </w:r>
          </w:p>
        </w:tc>
        <w:tc>
          <w:tcPr>
            <w:tcW w:w="1079" w:type="dxa"/>
            <w:gridSpan w:val="2"/>
            <w:vAlign w:val="bottom"/>
          </w:tcPr>
          <w:p w14:paraId="5CB6E25B" w14:textId="03FF4A1D" w:rsidR="00D26316" w:rsidRPr="00137009" w:rsidRDefault="007779D2" w:rsidP="007D294D">
            <w:pPr>
              <w:tabs>
                <w:tab w:val="left" w:pos="288"/>
                <w:tab w:val="left" w:pos="576"/>
                <w:tab w:val="left" w:pos="864"/>
                <w:tab w:val="left" w:pos="1152"/>
              </w:tabs>
              <w:spacing w:before="40" w:after="40" w:line="210" w:lineRule="exact"/>
              <w:ind w:left="72" w:right="72"/>
              <w:jc w:val="right"/>
              <w:rPr>
                <w:sz w:val="17"/>
                <w:szCs w:val="17"/>
              </w:rPr>
            </w:pPr>
            <w:r w:rsidRPr="00C91BF3">
              <w:rPr>
                <w:sz w:val="17"/>
                <w:szCs w:val="17"/>
              </w:rPr>
              <w:t xml:space="preserve">90 588.7 </w:t>
            </w:r>
          </w:p>
        </w:tc>
        <w:tc>
          <w:tcPr>
            <w:tcW w:w="1005" w:type="dxa"/>
            <w:gridSpan w:val="2"/>
            <w:vAlign w:val="bottom"/>
          </w:tcPr>
          <w:p w14:paraId="6F16A55B" w14:textId="73CAFDE5" w:rsidR="00D26316" w:rsidRPr="00137009" w:rsidRDefault="007779D2" w:rsidP="007D294D">
            <w:pPr>
              <w:tabs>
                <w:tab w:val="left" w:pos="288"/>
                <w:tab w:val="left" w:pos="576"/>
                <w:tab w:val="left" w:pos="864"/>
                <w:tab w:val="left" w:pos="1152"/>
              </w:tabs>
              <w:spacing w:before="40" w:after="40" w:line="210" w:lineRule="exact"/>
              <w:ind w:left="72" w:right="72"/>
              <w:jc w:val="right"/>
              <w:rPr>
                <w:sz w:val="17"/>
                <w:szCs w:val="17"/>
              </w:rPr>
            </w:pPr>
            <w:r w:rsidRPr="00C91BF3">
              <w:rPr>
                <w:sz w:val="17"/>
                <w:szCs w:val="17"/>
              </w:rPr>
              <w:t xml:space="preserve">  90 432.2 </w:t>
            </w:r>
          </w:p>
        </w:tc>
      </w:tr>
      <w:tr w:rsidR="00D26316" w:rsidRPr="00137009" w14:paraId="2A1A500C" w14:textId="77777777" w:rsidTr="00046A86">
        <w:trPr>
          <w:trHeight w:val="20"/>
        </w:trPr>
        <w:tc>
          <w:tcPr>
            <w:tcW w:w="359" w:type="dxa"/>
            <w:shd w:val="clear" w:color="auto" w:fill="FFFFFF" w:themeFill="background1"/>
            <w:hideMark/>
          </w:tcPr>
          <w:p w14:paraId="72A8AA6E" w14:textId="47C97027" w:rsidR="00D26316" w:rsidRPr="00137009" w:rsidRDefault="00D26316" w:rsidP="007D294D">
            <w:pPr>
              <w:tabs>
                <w:tab w:val="left" w:pos="288"/>
                <w:tab w:val="left" w:pos="576"/>
                <w:tab w:val="left" w:pos="864"/>
                <w:tab w:val="left" w:pos="1152"/>
              </w:tabs>
              <w:spacing w:before="40" w:after="40" w:line="210" w:lineRule="exact"/>
              <w:ind w:right="43"/>
              <w:rPr>
                <w:sz w:val="17"/>
              </w:rPr>
            </w:pPr>
            <w:r w:rsidRPr="00137009">
              <w:rPr>
                <w:sz w:val="17"/>
              </w:rPr>
              <w:t>3</w:t>
            </w:r>
            <w:r w:rsidR="003C3502">
              <w:rPr>
                <w:sz w:val="17"/>
              </w:rPr>
              <w:t>3</w:t>
            </w:r>
            <w:r w:rsidRPr="00137009">
              <w:rPr>
                <w:sz w:val="17"/>
              </w:rPr>
              <w:t>.</w:t>
            </w:r>
          </w:p>
        </w:tc>
        <w:tc>
          <w:tcPr>
            <w:tcW w:w="3188" w:type="dxa"/>
            <w:shd w:val="clear" w:color="auto" w:fill="FFFFFF" w:themeFill="background1"/>
            <w:vAlign w:val="bottom"/>
            <w:hideMark/>
          </w:tcPr>
          <w:p w14:paraId="4B9F3519" w14:textId="77777777" w:rsidR="00D26316" w:rsidRPr="00137009" w:rsidRDefault="00D26316" w:rsidP="007D294D">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72" w:right="43"/>
              <w:rPr>
                <w:sz w:val="17"/>
              </w:rPr>
            </w:pPr>
            <w:r w:rsidRPr="00137009">
              <w:rPr>
                <w:sz w:val="17"/>
              </w:rPr>
              <w:t>United Nations Verification Mission in Colombia</w:t>
            </w:r>
          </w:p>
        </w:tc>
        <w:tc>
          <w:tcPr>
            <w:tcW w:w="944" w:type="dxa"/>
            <w:vAlign w:val="bottom"/>
          </w:tcPr>
          <w:p w14:paraId="35C4D2BB" w14:textId="5B540A9F" w:rsidR="00D26316" w:rsidRPr="00137009" w:rsidRDefault="007779D2"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62 942.5</w:t>
            </w:r>
          </w:p>
        </w:tc>
        <w:tc>
          <w:tcPr>
            <w:tcW w:w="902" w:type="dxa"/>
            <w:vAlign w:val="bottom"/>
          </w:tcPr>
          <w:p w14:paraId="5AD510D2" w14:textId="232E8E54" w:rsidR="00D26316" w:rsidRPr="00137009" w:rsidRDefault="007779D2"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56 030.5</w:t>
            </w:r>
          </w:p>
        </w:tc>
        <w:tc>
          <w:tcPr>
            <w:tcW w:w="978" w:type="dxa"/>
            <w:gridSpan w:val="2"/>
            <w:vAlign w:val="bottom"/>
          </w:tcPr>
          <w:p w14:paraId="3AF32DAB" w14:textId="298F8BEA" w:rsidR="00D26316" w:rsidRPr="00137009" w:rsidRDefault="007779D2"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66 800.6</w:t>
            </w:r>
          </w:p>
        </w:tc>
        <w:tc>
          <w:tcPr>
            <w:tcW w:w="907" w:type="dxa"/>
            <w:vAlign w:val="bottom"/>
          </w:tcPr>
          <w:p w14:paraId="1E2BC9BF" w14:textId="666E34FB" w:rsidR="00D26316" w:rsidRPr="00137009" w:rsidRDefault="007779D2"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61 117.6</w:t>
            </w:r>
          </w:p>
        </w:tc>
        <w:tc>
          <w:tcPr>
            <w:tcW w:w="988" w:type="dxa"/>
            <w:gridSpan w:val="2"/>
            <w:vAlign w:val="bottom"/>
          </w:tcPr>
          <w:p w14:paraId="10E768F3" w14:textId="0FD533E6" w:rsidR="00D26316" w:rsidRPr="00137009" w:rsidRDefault="007779D2"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67 244.3</w:t>
            </w:r>
          </w:p>
        </w:tc>
        <w:tc>
          <w:tcPr>
            <w:tcW w:w="899" w:type="dxa"/>
            <w:vAlign w:val="bottom"/>
          </w:tcPr>
          <w:p w14:paraId="18B1ED79" w14:textId="6061CEC3" w:rsidR="00D26316" w:rsidRPr="00137009" w:rsidRDefault="007779D2"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68 380.1</w:t>
            </w:r>
          </w:p>
        </w:tc>
        <w:tc>
          <w:tcPr>
            <w:tcW w:w="981" w:type="dxa"/>
            <w:gridSpan w:val="2"/>
            <w:vAlign w:val="bottom"/>
          </w:tcPr>
          <w:p w14:paraId="7CF00176" w14:textId="4F38131A" w:rsidR="00D26316" w:rsidRPr="00137009" w:rsidRDefault="007779D2"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78 336.7</w:t>
            </w:r>
          </w:p>
        </w:tc>
        <w:tc>
          <w:tcPr>
            <w:tcW w:w="989" w:type="dxa"/>
            <w:vAlign w:val="bottom"/>
          </w:tcPr>
          <w:p w14:paraId="1E750926" w14:textId="076E5534" w:rsidR="00D26316" w:rsidRPr="00137009" w:rsidRDefault="007779D2" w:rsidP="007D294D">
            <w:pPr>
              <w:tabs>
                <w:tab w:val="left" w:pos="288"/>
                <w:tab w:val="left" w:pos="576"/>
                <w:tab w:val="left" w:pos="864"/>
                <w:tab w:val="left" w:pos="1152"/>
              </w:tabs>
              <w:spacing w:before="40" w:after="40" w:line="210" w:lineRule="exact"/>
              <w:ind w:left="72" w:right="72"/>
              <w:jc w:val="right"/>
              <w:rPr>
                <w:sz w:val="17"/>
                <w:szCs w:val="17"/>
              </w:rPr>
            </w:pPr>
            <w:r w:rsidRPr="00C91BF3">
              <w:rPr>
                <w:sz w:val="17"/>
                <w:szCs w:val="17"/>
              </w:rPr>
              <w:t xml:space="preserve">  80 104.5 </w:t>
            </w:r>
          </w:p>
        </w:tc>
        <w:tc>
          <w:tcPr>
            <w:tcW w:w="1079" w:type="dxa"/>
            <w:gridSpan w:val="2"/>
            <w:vAlign w:val="bottom"/>
          </w:tcPr>
          <w:p w14:paraId="0AECC542" w14:textId="2EC76463" w:rsidR="00D26316" w:rsidRPr="00137009" w:rsidRDefault="007779D2" w:rsidP="007D294D">
            <w:pPr>
              <w:tabs>
                <w:tab w:val="left" w:pos="288"/>
                <w:tab w:val="left" w:pos="576"/>
                <w:tab w:val="left" w:pos="864"/>
                <w:tab w:val="left" w:pos="1152"/>
              </w:tabs>
              <w:spacing w:before="40" w:after="40" w:line="210" w:lineRule="exact"/>
              <w:ind w:left="72" w:right="72"/>
              <w:jc w:val="right"/>
              <w:rPr>
                <w:sz w:val="17"/>
                <w:szCs w:val="17"/>
              </w:rPr>
            </w:pPr>
            <w:r w:rsidRPr="00C91BF3">
              <w:rPr>
                <w:sz w:val="17"/>
                <w:szCs w:val="17"/>
              </w:rPr>
              <w:t xml:space="preserve">86 582.3 </w:t>
            </w:r>
          </w:p>
        </w:tc>
        <w:tc>
          <w:tcPr>
            <w:tcW w:w="1005" w:type="dxa"/>
            <w:gridSpan w:val="2"/>
            <w:vAlign w:val="bottom"/>
          </w:tcPr>
          <w:p w14:paraId="38582F46" w14:textId="59BEAF09" w:rsidR="00D26316" w:rsidRPr="00137009" w:rsidRDefault="00D26316"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86 </w:t>
            </w:r>
            <w:r w:rsidR="006529B3">
              <w:rPr>
                <w:sz w:val="17"/>
                <w:szCs w:val="17"/>
              </w:rPr>
              <w:t>953.1</w:t>
            </w:r>
            <w:r w:rsidR="007779D2" w:rsidRPr="00C91BF3">
              <w:rPr>
                <w:sz w:val="17"/>
                <w:szCs w:val="17"/>
              </w:rPr>
              <w:t xml:space="preserve"> </w:t>
            </w:r>
          </w:p>
        </w:tc>
      </w:tr>
      <w:tr w:rsidR="00D26316" w:rsidRPr="00137009" w14:paraId="264A73E2" w14:textId="77777777" w:rsidTr="00046A86">
        <w:trPr>
          <w:trHeight w:val="20"/>
        </w:trPr>
        <w:tc>
          <w:tcPr>
            <w:tcW w:w="359" w:type="dxa"/>
            <w:shd w:val="clear" w:color="auto" w:fill="FFFFFF" w:themeFill="background1"/>
            <w:hideMark/>
          </w:tcPr>
          <w:p w14:paraId="4E7D9800" w14:textId="5DC34563" w:rsidR="00D26316" w:rsidRPr="00137009" w:rsidRDefault="00D26316" w:rsidP="007D294D">
            <w:pPr>
              <w:tabs>
                <w:tab w:val="left" w:pos="288"/>
                <w:tab w:val="left" w:pos="576"/>
                <w:tab w:val="left" w:pos="864"/>
                <w:tab w:val="left" w:pos="1152"/>
              </w:tabs>
              <w:spacing w:before="40" w:after="40" w:line="210" w:lineRule="exact"/>
              <w:ind w:right="43"/>
              <w:rPr>
                <w:sz w:val="17"/>
              </w:rPr>
            </w:pPr>
            <w:r w:rsidRPr="00137009">
              <w:rPr>
                <w:sz w:val="17"/>
              </w:rPr>
              <w:t>3</w:t>
            </w:r>
            <w:r w:rsidR="003C3502">
              <w:rPr>
                <w:sz w:val="17"/>
              </w:rPr>
              <w:t>4</w:t>
            </w:r>
            <w:r w:rsidRPr="00137009">
              <w:rPr>
                <w:sz w:val="17"/>
              </w:rPr>
              <w:t>.</w:t>
            </w:r>
          </w:p>
        </w:tc>
        <w:tc>
          <w:tcPr>
            <w:tcW w:w="3188" w:type="dxa"/>
            <w:shd w:val="clear" w:color="auto" w:fill="FFFFFF" w:themeFill="background1"/>
            <w:vAlign w:val="bottom"/>
            <w:hideMark/>
          </w:tcPr>
          <w:p w14:paraId="433D2851" w14:textId="77777777" w:rsidR="00D26316" w:rsidRPr="00137009" w:rsidRDefault="00D26316" w:rsidP="007D294D">
            <w:pPr>
              <w:keepNext/>
              <w:keepLines/>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72" w:right="43"/>
              <w:rPr>
                <w:sz w:val="17"/>
              </w:rPr>
            </w:pPr>
            <w:r w:rsidRPr="00137009">
              <w:rPr>
                <w:sz w:val="17"/>
              </w:rPr>
              <w:t>UNMHA</w:t>
            </w:r>
          </w:p>
        </w:tc>
        <w:tc>
          <w:tcPr>
            <w:tcW w:w="944" w:type="dxa"/>
            <w:vAlign w:val="bottom"/>
          </w:tcPr>
          <w:p w14:paraId="1C408FFB" w14:textId="31AC3AAB" w:rsidR="00D26316" w:rsidRPr="00137009" w:rsidRDefault="007779D2"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48 569.2</w:t>
            </w:r>
          </w:p>
        </w:tc>
        <w:tc>
          <w:tcPr>
            <w:tcW w:w="902" w:type="dxa"/>
            <w:vAlign w:val="bottom"/>
          </w:tcPr>
          <w:p w14:paraId="73E060E1" w14:textId="1964229B" w:rsidR="00D26316" w:rsidRPr="00137009" w:rsidRDefault="007779D2"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24 944.5</w:t>
            </w:r>
          </w:p>
        </w:tc>
        <w:tc>
          <w:tcPr>
            <w:tcW w:w="978" w:type="dxa"/>
            <w:gridSpan w:val="2"/>
            <w:vAlign w:val="bottom"/>
          </w:tcPr>
          <w:p w14:paraId="01F189A2" w14:textId="0783572B" w:rsidR="00D26316" w:rsidRPr="00137009" w:rsidRDefault="007779D2"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42 292.0</w:t>
            </w:r>
          </w:p>
        </w:tc>
        <w:tc>
          <w:tcPr>
            <w:tcW w:w="907" w:type="dxa"/>
            <w:vAlign w:val="bottom"/>
          </w:tcPr>
          <w:p w14:paraId="2A39C2ED" w14:textId="102DA1A0" w:rsidR="00D26316" w:rsidRPr="00137009" w:rsidRDefault="007779D2"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29 531.0</w:t>
            </w:r>
          </w:p>
        </w:tc>
        <w:tc>
          <w:tcPr>
            <w:tcW w:w="988" w:type="dxa"/>
            <w:gridSpan w:val="2"/>
            <w:vAlign w:val="bottom"/>
          </w:tcPr>
          <w:p w14:paraId="04F7C4FC" w14:textId="6E3F2BCF" w:rsidR="00D26316" w:rsidRPr="00137009" w:rsidRDefault="007779D2"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36 071.6</w:t>
            </w:r>
          </w:p>
        </w:tc>
        <w:tc>
          <w:tcPr>
            <w:tcW w:w="899" w:type="dxa"/>
            <w:vAlign w:val="bottom"/>
          </w:tcPr>
          <w:p w14:paraId="304CBB95" w14:textId="4991BC34" w:rsidR="00D26316" w:rsidRPr="00137009" w:rsidRDefault="007779D2"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32 870.7</w:t>
            </w:r>
          </w:p>
        </w:tc>
        <w:tc>
          <w:tcPr>
            <w:tcW w:w="981" w:type="dxa"/>
            <w:gridSpan w:val="2"/>
            <w:vAlign w:val="bottom"/>
          </w:tcPr>
          <w:p w14:paraId="0AC51A46" w14:textId="20A0AE76" w:rsidR="00D26316" w:rsidRPr="00137009" w:rsidRDefault="007779D2"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33 640.2</w:t>
            </w:r>
          </w:p>
        </w:tc>
        <w:tc>
          <w:tcPr>
            <w:tcW w:w="989" w:type="dxa"/>
            <w:vAlign w:val="bottom"/>
          </w:tcPr>
          <w:p w14:paraId="468DAC6C" w14:textId="62068605" w:rsidR="00D26316" w:rsidRPr="00137009" w:rsidRDefault="007779D2" w:rsidP="007D294D">
            <w:pPr>
              <w:tabs>
                <w:tab w:val="left" w:pos="288"/>
                <w:tab w:val="left" w:pos="576"/>
                <w:tab w:val="left" w:pos="864"/>
                <w:tab w:val="left" w:pos="1152"/>
              </w:tabs>
              <w:spacing w:before="40" w:after="40" w:line="210" w:lineRule="exact"/>
              <w:ind w:left="72" w:right="72"/>
              <w:jc w:val="right"/>
              <w:rPr>
                <w:sz w:val="17"/>
                <w:szCs w:val="17"/>
              </w:rPr>
            </w:pPr>
            <w:r w:rsidRPr="00C91BF3">
              <w:rPr>
                <w:sz w:val="17"/>
                <w:szCs w:val="17"/>
              </w:rPr>
              <w:t xml:space="preserve"> 28 873.4 </w:t>
            </w:r>
          </w:p>
        </w:tc>
        <w:tc>
          <w:tcPr>
            <w:tcW w:w="1079" w:type="dxa"/>
            <w:gridSpan w:val="2"/>
            <w:vAlign w:val="bottom"/>
          </w:tcPr>
          <w:p w14:paraId="441C7F87" w14:textId="2F505A2A" w:rsidR="00D26316" w:rsidRPr="00137009" w:rsidRDefault="007779D2" w:rsidP="007D294D">
            <w:pPr>
              <w:tabs>
                <w:tab w:val="left" w:pos="288"/>
                <w:tab w:val="left" w:pos="576"/>
                <w:tab w:val="left" w:pos="864"/>
                <w:tab w:val="left" w:pos="1152"/>
              </w:tabs>
              <w:spacing w:before="40" w:after="40" w:line="210" w:lineRule="exact"/>
              <w:ind w:left="72" w:right="72"/>
              <w:jc w:val="right"/>
              <w:rPr>
                <w:sz w:val="17"/>
                <w:szCs w:val="17"/>
              </w:rPr>
            </w:pPr>
            <w:r w:rsidRPr="00C91BF3">
              <w:rPr>
                <w:sz w:val="17"/>
                <w:szCs w:val="17"/>
              </w:rPr>
              <w:t xml:space="preserve">  31 002.1 </w:t>
            </w:r>
          </w:p>
        </w:tc>
        <w:tc>
          <w:tcPr>
            <w:tcW w:w="1005" w:type="dxa"/>
            <w:gridSpan w:val="2"/>
            <w:vAlign w:val="bottom"/>
          </w:tcPr>
          <w:p w14:paraId="14554526" w14:textId="389FC9C3" w:rsidR="00D26316" w:rsidRPr="00137009" w:rsidRDefault="007779D2" w:rsidP="007D294D">
            <w:pPr>
              <w:tabs>
                <w:tab w:val="left" w:pos="288"/>
                <w:tab w:val="left" w:pos="576"/>
                <w:tab w:val="left" w:pos="864"/>
                <w:tab w:val="left" w:pos="1152"/>
              </w:tabs>
              <w:spacing w:before="40" w:after="40" w:line="210" w:lineRule="exact"/>
              <w:ind w:left="72" w:right="72"/>
              <w:jc w:val="right"/>
              <w:rPr>
                <w:sz w:val="17"/>
                <w:szCs w:val="17"/>
              </w:rPr>
            </w:pPr>
            <w:r w:rsidRPr="00C91BF3">
              <w:rPr>
                <w:sz w:val="17"/>
                <w:szCs w:val="17"/>
              </w:rPr>
              <w:t xml:space="preserve">  30 040.5 </w:t>
            </w:r>
          </w:p>
        </w:tc>
      </w:tr>
      <w:tr w:rsidR="00D26316" w:rsidRPr="00137009" w14:paraId="659DE581" w14:textId="77777777" w:rsidTr="00046A86">
        <w:trPr>
          <w:trHeight w:val="20"/>
        </w:trPr>
        <w:tc>
          <w:tcPr>
            <w:tcW w:w="359" w:type="dxa"/>
            <w:shd w:val="clear" w:color="auto" w:fill="FFFFFF" w:themeFill="background1"/>
          </w:tcPr>
          <w:p w14:paraId="114C7DF8" w14:textId="77777777" w:rsidR="00D26316" w:rsidRPr="00137009" w:rsidRDefault="00D26316" w:rsidP="007D294D">
            <w:pPr>
              <w:tabs>
                <w:tab w:val="left" w:pos="288"/>
                <w:tab w:val="left" w:pos="576"/>
                <w:tab w:val="left" w:pos="864"/>
                <w:tab w:val="left" w:pos="1152"/>
              </w:tabs>
              <w:spacing w:before="40" w:after="81" w:line="210" w:lineRule="exact"/>
              <w:ind w:right="43"/>
              <w:rPr>
                <w:sz w:val="17"/>
              </w:rPr>
            </w:pPr>
            <w:r w:rsidRPr="00137009">
              <w:rPr>
                <w:sz w:val="17"/>
                <w:szCs w:val="17"/>
              </w:rPr>
              <w:t>34.</w:t>
            </w:r>
          </w:p>
        </w:tc>
        <w:tc>
          <w:tcPr>
            <w:tcW w:w="3188" w:type="dxa"/>
            <w:shd w:val="clear" w:color="auto" w:fill="FFFFFF" w:themeFill="background1"/>
            <w:vAlign w:val="bottom"/>
          </w:tcPr>
          <w:p w14:paraId="3E8956E7" w14:textId="77777777" w:rsidR="00D26316" w:rsidRPr="00137009" w:rsidRDefault="00D26316" w:rsidP="007D294D">
            <w:pPr>
              <w:keepNext/>
              <w:keepLines/>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81" w:line="210" w:lineRule="exact"/>
              <w:ind w:left="72" w:right="43"/>
              <w:rPr>
                <w:sz w:val="17"/>
              </w:rPr>
            </w:pPr>
            <w:r w:rsidRPr="00137009">
              <w:rPr>
                <w:sz w:val="17"/>
                <w:szCs w:val="17"/>
              </w:rPr>
              <w:t>BINUH</w:t>
            </w:r>
          </w:p>
        </w:tc>
        <w:tc>
          <w:tcPr>
            <w:tcW w:w="944" w:type="dxa"/>
            <w:vAlign w:val="bottom"/>
          </w:tcPr>
          <w:p w14:paraId="35D7C485" w14:textId="0C3C4C61" w:rsidR="00D26316" w:rsidRPr="00137009" w:rsidRDefault="007779D2" w:rsidP="007D294D">
            <w:pPr>
              <w:tabs>
                <w:tab w:val="left" w:pos="288"/>
                <w:tab w:val="left" w:pos="576"/>
                <w:tab w:val="left" w:pos="864"/>
                <w:tab w:val="left" w:pos="1152"/>
              </w:tabs>
              <w:spacing w:before="40" w:after="81" w:line="210" w:lineRule="exact"/>
              <w:ind w:left="72" w:right="72"/>
              <w:jc w:val="right"/>
              <w:rPr>
                <w:sz w:val="17"/>
                <w:szCs w:val="17"/>
              </w:rPr>
            </w:pPr>
            <w:r w:rsidRPr="00137009">
              <w:rPr>
                <w:sz w:val="17"/>
                <w:szCs w:val="17"/>
              </w:rPr>
              <w:t>19 271.6</w:t>
            </w:r>
          </w:p>
        </w:tc>
        <w:tc>
          <w:tcPr>
            <w:tcW w:w="902" w:type="dxa"/>
            <w:vAlign w:val="bottom"/>
          </w:tcPr>
          <w:p w14:paraId="319AEBAC" w14:textId="54A79C49" w:rsidR="00D26316" w:rsidRPr="00137009" w:rsidRDefault="007779D2" w:rsidP="007D294D">
            <w:pPr>
              <w:tabs>
                <w:tab w:val="left" w:pos="288"/>
                <w:tab w:val="left" w:pos="576"/>
                <w:tab w:val="left" w:pos="864"/>
                <w:tab w:val="left" w:pos="1152"/>
              </w:tabs>
              <w:spacing w:before="40" w:after="81" w:line="210" w:lineRule="exact"/>
              <w:ind w:left="72" w:right="72"/>
              <w:jc w:val="right"/>
              <w:rPr>
                <w:sz w:val="17"/>
                <w:szCs w:val="17"/>
              </w:rPr>
            </w:pPr>
            <w:r w:rsidRPr="00137009">
              <w:rPr>
                <w:sz w:val="17"/>
                <w:szCs w:val="17"/>
              </w:rPr>
              <w:t>20 615.9</w:t>
            </w:r>
          </w:p>
        </w:tc>
        <w:tc>
          <w:tcPr>
            <w:tcW w:w="978" w:type="dxa"/>
            <w:gridSpan w:val="2"/>
            <w:vAlign w:val="bottom"/>
          </w:tcPr>
          <w:p w14:paraId="1F4FF8A8" w14:textId="1766261E" w:rsidR="00D26316" w:rsidRPr="00137009" w:rsidRDefault="007779D2" w:rsidP="007D294D">
            <w:pPr>
              <w:tabs>
                <w:tab w:val="left" w:pos="288"/>
                <w:tab w:val="left" w:pos="576"/>
                <w:tab w:val="left" w:pos="864"/>
                <w:tab w:val="left" w:pos="1152"/>
              </w:tabs>
              <w:spacing w:before="40" w:after="81" w:line="210" w:lineRule="exact"/>
              <w:ind w:left="72" w:right="72"/>
              <w:jc w:val="right"/>
              <w:rPr>
                <w:sz w:val="17"/>
                <w:szCs w:val="17"/>
              </w:rPr>
            </w:pPr>
            <w:r w:rsidRPr="00137009">
              <w:rPr>
                <w:sz w:val="17"/>
                <w:szCs w:val="17"/>
              </w:rPr>
              <w:t>21 841.3</w:t>
            </w:r>
          </w:p>
        </w:tc>
        <w:tc>
          <w:tcPr>
            <w:tcW w:w="907" w:type="dxa"/>
            <w:vAlign w:val="bottom"/>
          </w:tcPr>
          <w:p w14:paraId="5A031055" w14:textId="21E2AAB8" w:rsidR="00D26316" w:rsidRPr="00137009" w:rsidRDefault="007779D2" w:rsidP="007D294D">
            <w:pPr>
              <w:tabs>
                <w:tab w:val="left" w:pos="288"/>
                <w:tab w:val="left" w:pos="576"/>
                <w:tab w:val="left" w:pos="864"/>
                <w:tab w:val="left" w:pos="1152"/>
              </w:tabs>
              <w:spacing w:before="40" w:after="81" w:line="210" w:lineRule="exact"/>
              <w:ind w:left="72" w:right="72"/>
              <w:jc w:val="right"/>
              <w:rPr>
                <w:sz w:val="17"/>
                <w:szCs w:val="17"/>
              </w:rPr>
            </w:pPr>
            <w:r w:rsidRPr="00137009">
              <w:rPr>
                <w:sz w:val="17"/>
                <w:szCs w:val="17"/>
              </w:rPr>
              <w:t>23 017.3</w:t>
            </w:r>
          </w:p>
        </w:tc>
        <w:tc>
          <w:tcPr>
            <w:tcW w:w="988" w:type="dxa"/>
            <w:gridSpan w:val="2"/>
            <w:vAlign w:val="bottom"/>
          </w:tcPr>
          <w:p w14:paraId="42967BC6" w14:textId="40550CE3" w:rsidR="00D26316" w:rsidRPr="00137009" w:rsidRDefault="007779D2" w:rsidP="007D294D">
            <w:pPr>
              <w:tabs>
                <w:tab w:val="left" w:pos="288"/>
                <w:tab w:val="left" w:pos="576"/>
                <w:tab w:val="left" w:pos="864"/>
                <w:tab w:val="left" w:pos="1152"/>
              </w:tabs>
              <w:spacing w:before="40" w:after="81" w:line="210" w:lineRule="exact"/>
              <w:ind w:left="72" w:right="72"/>
              <w:jc w:val="right"/>
              <w:rPr>
                <w:sz w:val="17"/>
                <w:szCs w:val="17"/>
              </w:rPr>
            </w:pPr>
            <w:r w:rsidRPr="00137009">
              <w:rPr>
                <w:sz w:val="17"/>
                <w:szCs w:val="17"/>
              </w:rPr>
              <w:t>27 902.1</w:t>
            </w:r>
          </w:p>
        </w:tc>
        <w:tc>
          <w:tcPr>
            <w:tcW w:w="899" w:type="dxa"/>
            <w:vAlign w:val="bottom"/>
          </w:tcPr>
          <w:p w14:paraId="22172E2D" w14:textId="2EBBAAC5" w:rsidR="00D26316" w:rsidRPr="00137009" w:rsidRDefault="007779D2" w:rsidP="007D294D">
            <w:pPr>
              <w:tabs>
                <w:tab w:val="left" w:pos="288"/>
                <w:tab w:val="left" w:pos="576"/>
                <w:tab w:val="left" w:pos="864"/>
                <w:tab w:val="left" w:pos="1152"/>
              </w:tabs>
              <w:spacing w:before="40" w:after="81" w:line="210" w:lineRule="exact"/>
              <w:ind w:left="72" w:right="72"/>
              <w:jc w:val="right"/>
              <w:rPr>
                <w:sz w:val="17"/>
                <w:szCs w:val="17"/>
              </w:rPr>
            </w:pPr>
            <w:r w:rsidRPr="00137009">
              <w:rPr>
                <w:sz w:val="17"/>
                <w:szCs w:val="17"/>
              </w:rPr>
              <w:t>28 560.9</w:t>
            </w:r>
          </w:p>
        </w:tc>
        <w:tc>
          <w:tcPr>
            <w:tcW w:w="981" w:type="dxa"/>
            <w:gridSpan w:val="2"/>
            <w:vAlign w:val="bottom"/>
          </w:tcPr>
          <w:p w14:paraId="6E53469E" w14:textId="56DA2B70" w:rsidR="00D26316" w:rsidRPr="00137009" w:rsidRDefault="007779D2" w:rsidP="007D294D">
            <w:pPr>
              <w:tabs>
                <w:tab w:val="left" w:pos="288"/>
                <w:tab w:val="left" w:pos="576"/>
                <w:tab w:val="left" w:pos="864"/>
                <w:tab w:val="left" w:pos="1152"/>
              </w:tabs>
              <w:spacing w:before="40" w:after="81" w:line="210" w:lineRule="exact"/>
              <w:ind w:left="72" w:right="72"/>
              <w:jc w:val="right"/>
              <w:rPr>
                <w:sz w:val="17"/>
                <w:szCs w:val="17"/>
              </w:rPr>
            </w:pPr>
            <w:r w:rsidRPr="00137009">
              <w:rPr>
                <w:sz w:val="17"/>
                <w:szCs w:val="17"/>
              </w:rPr>
              <w:t>36 540.1</w:t>
            </w:r>
          </w:p>
        </w:tc>
        <w:tc>
          <w:tcPr>
            <w:tcW w:w="989" w:type="dxa"/>
            <w:vAlign w:val="bottom"/>
          </w:tcPr>
          <w:p w14:paraId="0BC9062D" w14:textId="18D343F8" w:rsidR="00D26316" w:rsidRPr="00137009" w:rsidRDefault="007779D2" w:rsidP="007D294D">
            <w:pPr>
              <w:tabs>
                <w:tab w:val="left" w:pos="288"/>
                <w:tab w:val="left" w:pos="576"/>
                <w:tab w:val="left" w:pos="864"/>
                <w:tab w:val="left" w:pos="1152"/>
              </w:tabs>
              <w:spacing w:before="40" w:after="81" w:line="210" w:lineRule="exact"/>
              <w:ind w:left="72" w:right="72"/>
              <w:jc w:val="right"/>
              <w:rPr>
                <w:sz w:val="17"/>
                <w:szCs w:val="17"/>
              </w:rPr>
            </w:pPr>
            <w:r w:rsidRPr="00C91BF3">
              <w:rPr>
                <w:sz w:val="17"/>
                <w:szCs w:val="17"/>
              </w:rPr>
              <w:t xml:space="preserve"> 33 718.2 </w:t>
            </w:r>
          </w:p>
        </w:tc>
        <w:tc>
          <w:tcPr>
            <w:tcW w:w="1079" w:type="dxa"/>
            <w:gridSpan w:val="2"/>
            <w:vAlign w:val="bottom"/>
          </w:tcPr>
          <w:p w14:paraId="39FE99AE" w14:textId="7BE332FE" w:rsidR="00D26316" w:rsidRPr="00137009" w:rsidRDefault="007779D2" w:rsidP="007D294D">
            <w:pPr>
              <w:tabs>
                <w:tab w:val="left" w:pos="288"/>
                <w:tab w:val="left" w:pos="576"/>
                <w:tab w:val="left" w:pos="864"/>
                <w:tab w:val="left" w:pos="1152"/>
              </w:tabs>
              <w:spacing w:before="40" w:after="81" w:line="210" w:lineRule="exact"/>
              <w:ind w:left="72" w:right="72"/>
              <w:jc w:val="right"/>
              <w:rPr>
                <w:sz w:val="17"/>
                <w:szCs w:val="17"/>
              </w:rPr>
            </w:pPr>
            <w:r w:rsidRPr="00C91BF3">
              <w:rPr>
                <w:sz w:val="17"/>
                <w:szCs w:val="17"/>
              </w:rPr>
              <w:t xml:space="preserve"> 35 705.0 </w:t>
            </w:r>
          </w:p>
        </w:tc>
        <w:tc>
          <w:tcPr>
            <w:tcW w:w="1005" w:type="dxa"/>
            <w:gridSpan w:val="2"/>
            <w:vAlign w:val="bottom"/>
          </w:tcPr>
          <w:p w14:paraId="775A7DED" w14:textId="3B784117" w:rsidR="00D26316" w:rsidRPr="00137009" w:rsidRDefault="007779D2" w:rsidP="007D294D">
            <w:pPr>
              <w:tabs>
                <w:tab w:val="left" w:pos="288"/>
                <w:tab w:val="left" w:pos="576"/>
                <w:tab w:val="left" w:pos="864"/>
                <w:tab w:val="left" w:pos="1152"/>
              </w:tabs>
              <w:spacing w:before="40" w:after="81" w:line="210" w:lineRule="exact"/>
              <w:ind w:left="72" w:right="72"/>
              <w:jc w:val="right"/>
              <w:rPr>
                <w:sz w:val="17"/>
                <w:szCs w:val="17"/>
              </w:rPr>
            </w:pPr>
            <w:r w:rsidRPr="00C91BF3">
              <w:rPr>
                <w:sz w:val="17"/>
                <w:szCs w:val="17"/>
              </w:rPr>
              <w:t xml:space="preserve"> 36 8</w:t>
            </w:r>
            <w:r w:rsidR="000C1D7B">
              <w:rPr>
                <w:sz w:val="17"/>
                <w:szCs w:val="17"/>
              </w:rPr>
              <w:t>0</w:t>
            </w:r>
            <w:r w:rsidRPr="00C91BF3">
              <w:rPr>
                <w:sz w:val="17"/>
                <w:szCs w:val="17"/>
              </w:rPr>
              <w:t xml:space="preserve">4.9 </w:t>
            </w:r>
          </w:p>
        </w:tc>
      </w:tr>
      <w:tr w:rsidR="006D6C2D" w:rsidRPr="00137009" w14:paraId="15B5A6E1" w14:textId="77777777" w:rsidTr="00046A86">
        <w:trPr>
          <w:trHeight w:val="20"/>
        </w:trPr>
        <w:tc>
          <w:tcPr>
            <w:tcW w:w="359" w:type="dxa"/>
            <w:tcBorders>
              <w:top w:val="single" w:sz="4" w:space="0" w:color="auto"/>
              <w:bottom w:val="single" w:sz="4" w:space="0" w:color="auto"/>
            </w:tcBorders>
            <w:shd w:val="clear" w:color="auto" w:fill="FFFFFF" w:themeFill="background1"/>
            <w:vAlign w:val="bottom"/>
            <w:hideMark/>
          </w:tcPr>
          <w:p w14:paraId="757A822B" w14:textId="77777777" w:rsidR="00D26316" w:rsidRPr="00137009" w:rsidRDefault="00D26316" w:rsidP="007D294D">
            <w:pPr>
              <w:tabs>
                <w:tab w:val="left" w:pos="288"/>
                <w:tab w:val="left" w:pos="576"/>
                <w:tab w:val="left" w:pos="864"/>
                <w:tab w:val="left" w:pos="1152"/>
              </w:tabs>
              <w:spacing w:before="81" w:after="81" w:line="210" w:lineRule="exact"/>
              <w:ind w:right="43"/>
              <w:rPr>
                <w:b/>
                <w:sz w:val="17"/>
              </w:rPr>
            </w:pPr>
          </w:p>
        </w:tc>
        <w:tc>
          <w:tcPr>
            <w:tcW w:w="3188" w:type="dxa"/>
            <w:tcBorders>
              <w:top w:val="single" w:sz="4" w:space="0" w:color="auto"/>
              <w:bottom w:val="single" w:sz="4" w:space="0" w:color="auto"/>
            </w:tcBorders>
            <w:shd w:val="clear" w:color="auto" w:fill="FFFFFF" w:themeFill="background1"/>
            <w:vAlign w:val="bottom"/>
            <w:hideMark/>
          </w:tcPr>
          <w:p w14:paraId="77E09292" w14:textId="77777777" w:rsidR="00D26316" w:rsidRPr="00137009" w:rsidRDefault="00D26316" w:rsidP="007D294D">
            <w:pPr>
              <w:tabs>
                <w:tab w:val="left" w:pos="288"/>
                <w:tab w:val="left" w:pos="576"/>
                <w:tab w:val="left" w:pos="864"/>
                <w:tab w:val="left" w:pos="1152"/>
              </w:tabs>
              <w:spacing w:before="81" w:after="81" w:line="210" w:lineRule="exact"/>
              <w:ind w:left="72" w:right="43"/>
              <w:rPr>
                <w:b/>
                <w:sz w:val="17"/>
              </w:rPr>
            </w:pPr>
            <w:r w:rsidRPr="00137009">
              <w:rPr>
                <w:b/>
                <w:sz w:val="17"/>
              </w:rPr>
              <w:tab/>
              <w:t>Subtotal, cluster III</w:t>
            </w:r>
          </w:p>
        </w:tc>
        <w:tc>
          <w:tcPr>
            <w:tcW w:w="944" w:type="dxa"/>
            <w:tcBorders>
              <w:top w:val="single" w:sz="4" w:space="0" w:color="auto"/>
              <w:bottom w:val="single" w:sz="4" w:space="0" w:color="auto"/>
            </w:tcBorders>
            <w:shd w:val="clear" w:color="auto" w:fill="FFFFFF" w:themeFill="background1"/>
            <w:vAlign w:val="bottom"/>
          </w:tcPr>
          <w:p w14:paraId="7D63DB0E" w14:textId="31C537AF" w:rsidR="00D26316" w:rsidRPr="00137009" w:rsidRDefault="007779D2" w:rsidP="007D294D">
            <w:pPr>
              <w:tabs>
                <w:tab w:val="left" w:pos="288"/>
                <w:tab w:val="left" w:pos="576"/>
                <w:tab w:val="left" w:pos="864"/>
                <w:tab w:val="left" w:pos="1152"/>
              </w:tabs>
              <w:spacing w:before="81" w:after="81" w:line="210" w:lineRule="exact"/>
              <w:ind w:left="72" w:right="72"/>
              <w:jc w:val="right"/>
              <w:rPr>
                <w:b/>
                <w:bCs/>
                <w:sz w:val="17"/>
                <w:szCs w:val="17"/>
              </w:rPr>
            </w:pPr>
            <w:r w:rsidRPr="00137009">
              <w:rPr>
                <w:b/>
                <w:bCs/>
                <w:sz w:val="17"/>
                <w:szCs w:val="17"/>
              </w:rPr>
              <w:t>341 519.2</w:t>
            </w:r>
          </w:p>
        </w:tc>
        <w:tc>
          <w:tcPr>
            <w:tcW w:w="902" w:type="dxa"/>
            <w:tcBorders>
              <w:top w:val="single" w:sz="4" w:space="0" w:color="auto"/>
              <w:bottom w:val="single" w:sz="4" w:space="0" w:color="auto"/>
            </w:tcBorders>
            <w:shd w:val="clear" w:color="auto" w:fill="FFFFFF" w:themeFill="background1"/>
            <w:vAlign w:val="bottom"/>
          </w:tcPr>
          <w:p w14:paraId="7AD79734" w14:textId="79382556" w:rsidR="00D26316" w:rsidRPr="00137009" w:rsidRDefault="007779D2" w:rsidP="007D294D">
            <w:pPr>
              <w:tabs>
                <w:tab w:val="left" w:pos="288"/>
                <w:tab w:val="left" w:pos="576"/>
                <w:tab w:val="left" w:pos="864"/>
                <w:tab w:val="left" w:pos="1152"/>
              </w:tabs>
              <w:spacing w:before="81" w:after="81" w:line="210" w:lineRule="exact"/>
              <w:ind w:left="72" w:right="72"/>
              <w:jc w:val="right"/>
              <w:rPr>
                <w:b/>
                <w:bCs/>
                <w:sz w:val="17"/>
                <w:szCs w:val="17"/>
              </w:rPr>
            </w:pPr>
            <w:r w:rsidRPr="00137009">
              <w:rPr>
                <w:b/>
                <w:bCs/>
                <w:sz w:val="17"/>
                <w:szCs w:val="17"/>
              </w:rPr>
              <w:t>301 345.8</w:t>
            </w:r>
          </w:p>
        </w:tc>
        <w:tc>
          <w:tcPr>
            <w:tcW w:w="978" w:type="dxa"/>
            <w:gridSpan w:val="2"/>
            <w:tcBorders>
              <w:top w:val="single" w:sz="4" w:space="0" w:color="auto"/>
              <w:bottom w:val="single" w:sz="4" w:space="0" w:color="auto"/>
            </w:tcBorders>
            <w:shd w:val="clear" w:color="auto" w:fill="FFFFFF" w:themeFill="background1"/>
            <w:vAlign w:val="bottom"/>
          </w:tcPr>
          <w:p w14:paraId="3BD08E1E" w14:textId="0402892B" w:rsidR="00D26316" w:rsidRPr="00137009" w:rsidRDefault="007779D2" w:rsidP="007D294D">
            <w:pPr>
              <w:tabs>
                <w:tab w:val="left" w:pos="288"/>
                <w:tab w:val="left" w:pos="576"/>
                <w:tab w:val="left" w:pos="864"/>
                <w:tab w:val="left" w:pos="1152"/>
              </w:tabs>
              <w:spacing w:before="81" w:after="81" w:line="210" w:lineRule="exact"/>
              <w:ind w:left="72" w:right="72"/>
              <w:jc w:val="right"/>
              <w:rPr>
                <w:b/>
                <w:bCs/>
                <w:sz w:val="17"/>
                <w:szCs w:val="17"/>
              </w:rPr>
            </w:pPr>
            <w:r w:rsidRPr="00137009">
              <w:rPr>
                <w:b/>
                <w:bCs/>
                <w:sz w:val="17"/>
                <w:szCs w:val="17"/>
              </w:rPr>
              <w:t>337 869.4</w:t>
            </w:r>
          </w:p>
        </w:tc>
        <w:tc>
          <w:tcPr>
            <w:tcW w:w="907" w:type="dxa"/>
            <w:tcBorders>
              <w:top w:val="single" w:sz="4" w:space="0" w:color="auto"/>
              <w:bottom w:val="single" w:sz="4" w:space="0" w:color="auto"/>
            </w:tcBorders>
            <w:shd w:val="clear" w:color="auto" w:fill="FFFFFF" w:themeFill="background1"/>
            <w:vAlign w:val="bottom"/>
          </w:tcPr>
          <w:p w14:paraId="4AE8E1D9" w14:textId="052F8C8D" w:rsidR="00D26316" w:rsidRPr="00137009" w:rsidRDefault="007779D2" w:rsidP="007D294D">
            <w:pPr>
              <w:tabs>
                <w:tab w:val="left" w:pos="288"/>
                <w:tab w:val="left" w:pos="576"/>
                <w:tab w:val="left" w:pos="864"/>
                <w:tab w:val="left" w:pos="1152"/>
              </w:tabs>
              <w:spacing w:before="81" w:after="81" w:line="210" w:lineRule="exact"/>
              <w:ind w:left="72" w:right="72"/>
              <w:jc w:val="right"/>
              <w:rPr>
                <w:b/>
                <w:bCs/>
                <w:sz w:val="17"/>
                <w:szCs w:val="17"/>
              </w:rPr>
            </w:pPr>
            <w:r w:rsidRPr="00137009">
              <w:rPr>
                <w:b/>
                <w:bCs/>
                <w:sz w:val="17"/>
                <w:szCs w:val="17"/>
              </w:rPr>
              <w:t>335 551.9</w:t>
            </w:r>
          </w:p>
        </w:tc>
        <w:tc>
          <w:tcPr>
            <w:tcW w:w="988" w:type="dxa"/>
            <w:gridSpan w:val="2"/>
            <w:tcBorders>
              <w:top w:val="single" w:sz="4" w:space="0" w:color="auto"/>
              <w:bottom w:val="single" w:sz="4" w:space="0" w:color="auto"/>
            </w:tcBorders>
            <w:shd w:val="clear" w:color="auto" w:fill="FFFFFF" w:themeFill="background1"/>
            <w:vAlign w:val="bottom"/>
          </w:tcPr>
          <w:p w14:paraId="632D3093" w14:textId="1BA91F91" w:rsidR="00D26316" w:rsidRPr="00137009" w:rsidRDefault="007779D2" w:rsidP="007D294D">
            <w:pPr>
              <w:tabs>
                <w:tab w:val="left" w:pos="288"/>
                <w:tab w:val="left" w:pos="576"/>
                <w:tab w:val="left" w:pos="864"/>
                <w:tab w:val="left" w:pos="1152"/>
              </w:tabs>
              <w:spacing w:before="81" w:after="81" w:line="210" w:lineRule="exact"/>
              <w:ind w:left="72" w:right="72"/>
              <w:jc w:val="right"/>
              <w:rPr>
                <w:b/>
                <w:bCs/>
                <w:sz w:val="17"/>
                <w:szCs w:val="17"/>
              </w:rPr>
            </w:pPr>
            <w:r w:rsidRPr="00137009">
              <w:rPr>
                <w:b/>
                <w:bCs/>
                <w:sz w:val="17"/>
                <w:szCs w:val="17"/>
              </w:rPr>
              <w:t>357 002.2</w:t>
            </w:r>
          </w:p>
        </w:tc>
        <w:tc>
          <w:tcPr>
            <w:tcW w:w="899" w:type="dxa"/>
            <w:tcBorders>
              <w:top w:val="single" w:sz="4" w:space="0" w:color="auto"/>
              <w:bottom w:val="single" w:sz="4" w:space="0" w:color="auto"/>
            </w:tcBorders>
            <w:shd w:val="clear" w:color="auto" w:fill="FFFFFF" w:themeFill="background1"/>
            <w:vAlign w:val="bottom"/>
          </w:tcPr>
          <w:p w14:paraId="57AD6313" w14:textId="47A63610" w:rsidR="00D26316" w:rsidRPr="00137009" w:rsidRDefault="007779D2" w:rsidP="007D294D">
            <w:pPr>
              <w:tabs>
                <w:tab w:val="left" w:pos="288"/>
                <w:tab w:val="left" w:pos="576"/>
                <w:tab w:val="left" w:pos="864"/>
                <w:tab w:val="left" w:pos="1152"/>
              </w:tabs>
              <w:spacing w:before="81" w:after="81" w:line="210" w:lineRule="exact"/>
              <w:ind w:left="72" w:right="72"/>
              <w:jc w:val="right"/>
              <w:rPr>
                <w:b/>
                <w:bCs/>
                <w:sz w:val="17"/>
                <w:szCs w:val="17"/>
              </w:rPr>
            </w:pPr>
            <w:r w:rsidRPr="00137009">
              <w:rPr>
                <w:b/>
                <w:bCs/>
                <w:sz w:val="17"/>
                <w:szCs w:val="17"/>
              </w:rPr>
              <w:t>352 671.0</w:t>
            </w:r>
          </w:p>
        </w:tc>
        <w:tc>
          <w:tcPr>
            <w:tcW w:w="981" w:type="dxa"/>
            <w:gridSpan w:val="2"/>
            <w:tcBorders>
              <w:top w:val="single" w:sz="4" w:space="0" w:color="auto"/>
              <w:bottom w:val="single" w:sz="4" w:space="0" w:color="auto"/>
            </w:tcBorders>
            <w:shd w:val="clear" w:color="auto" w:fill="FFFFFF" w:themeFill="background1"/>
            <w:vAlign w:val="bottom"/>
          </w:tcPr>
          <w:p w14:paraId="31BEAA6B" w14:textId="76620A93" w:rsidR="00D26316" w:rsidRPr="00137009" w:rsidRDefault="007779D2" w:rsidP="007D294D">
            <w:pPr>
              <w:tabs>
                <w:tab w:val="left" w:pos="288"/>
                <w:tab w:val="left" w:pos="576"/>
                <w:tab w:val="left" w:pos="864"/>
                <w:tab w:val="left" w:pos="1152"/>
              </w:tabs>
              <w:spacing w:before="81" w:after="81" w:line="210" w:lineRule="exact"/>
              <w:ind w:left="72" w:right="72"/>
              <w:jc w:val="right"/>
              <w:rPr>
                <w:b/>
                <w:bCs/>
                <w:sz w:val="17"/>
                <w:szCs w:val="17"/>
              </w:rPr>
            </w:pPr>
            <w:r w:rsidRPr="00137009">
              <w:rPr>
                <w:b/>
                <w:bCs/>
                <w:sz w:val="17"/>
                <w:szCs w:val="17"/>
              </w:rPr>
              <w:t>380 086.3</w:t>
            </w:r>
          </w:p>
        </w:tc>
        <w:tc>
          <w:tcPr>
            <w:tcW w:w="989" w:type="dxa"/>
            <w:tcBorders>
              <w:top w:val="single" w:sz="4" w:space="0" w:color="auto"/>
              <w:bottom w:val="single" w:sz="4" w:space="0" w:color="auto"/>
            </w:tcBorders>
            <w:shd w:val="clear" w:color="auto" w:fill="FFFFFF" w:themeFill="background1"/>
            <w:vAlign w:val="bottom"/>
          </w:tcPr>
          <w:p w14:paraId="7A9C8E87" w14:textId="29C59E11" w:rsidR="00D26316" w:rsidRPr="00137009" w:rsidRDefault="007779D2" w:rsidP="007D294D">
            <w:pPr>
              <w:tabs>
                <w:tab w:val="left" w:pos="288"/>
                <w:tab w:val="left" w:pos="576"/>
                <w:tab w:val="left" w:pos="864"/>
                <w:tab w:val="left" w:pos="1152"/>
              </w:tabs>
              <w:spacing w:before="81" w:after="81" w:line="210" w:lineRule="exact"/>
              <w:ind w:left="72" w:right="72"/>
              <w:jc w:val="right"/>
              <w:rPr>
                <w:b/>
                <w:bCs/>
                <w:sz w:val="17"/>
                <w:szCs w:val="17"/>
              </w:rPr>
            </w:pPr>
            <w:r w:rsidRPr="0089171B">
              <w:rPr>
                <w:b/>
                <w:bCs/>
                <w:sz w:val="17"/>
                <w:szCs w:val="17"/>
              </w:rPr>
              <w:t xml:space="preserve">360 027.0 </w:t>
            </w:r>
          </w:p>
        </w:tc>
        <w:tc>
          <w:tcPr>
            <w:tcW w:w="1079" w:type="dxa"/>
            <w:gridSpan w:val="2"/>
            <w:tcBorders>
              <w:top w:val="single" w:sz="4" w:space="0" w:color="auto"/>
              <w:bottom w:val="single" w:sz="4" w:space="0" w:color="auto"/>
            </w:tcBorders>
            <w:shd w:val="clear" w:color="auto" w:fill="FFFFFF" w:themeFill="background1"/>
            <w:vAlign w:val="bottom"/>
          </w:tcPr>
          <w:p w14:paraId="6314D211" w14:textId="1D4DB70A" w:rsidR="00D26316" w:rsidRPr="00137009" w:rsidRDefault="007779D2" w:rsidP="007D294D">
            <w:pPr>
              <w:tabs>
                <w:tab w:val="left" w:pos="288"/>
                <w:tab w:val="left" w:pos="576"/>
                <w:tab w:val="left" w:pos="864"/>
                <w:tab w:val="left" w:pos="1152"/>
              </w:tabs>
              <w:spacing w:before="81" w:after="81" w:line="210" w:lineRule="exact"/>
              <w:ind w:left="72" w:right="72"/>
              <w:jc w:val="right"/>
              <w:rPr>
                <w:b/>
                <w:bCs/>
                <w:sz w:val="17"/>
                <w:szCs w:val="17"/>
              </w:rPr>
            </w:pPr>
            <w:r w:rsidRPr="0089171B">
              <w:rPr>
                <w:b/>
                <w:bCs/>
                <w:sz w:val="17"/>
                <w:szCs w:val="17"/>
              </w:rPr>
              <w:t xml:space="preserve">386 023.1 </w:t>
            </w:r>
          </w:p>
        </w:tc>
        <w:tc>
          <w:tcPr>
            <w:tcW w:w="1005" w:type="dxa"/>
            <w:gridSpan w:val="2"/>
            <w:tcBorders>
              <w:top w:val="single" w:sz="4" w:space="0" w:color="auto"/>
              <w:bottom w:val="single" w:sz="4" w:space="0" w:color="auto"/>
            </w:tcBorders>
            <w:shd w:val="clear" w:color="auto" w:fill="FFFFFF" w:themeFill="background1"/>
            <w:vAlign w:val="bottom"/>
          </w:tcPr>
          <w:p w14:paraId="30CBCE49" w14:textId="7D5C9A05" w:rsidR="00D26316" w:rsidRPr="00137009" w:rsidRDefault="007779D2" w:rsidP="007D294D">
            <w:pPr>
              <w:tabs>
                <w:tab w:val="left" w:pos="288"/>
                <w:tab w:val="left" w:pos="576"/>
                <w:tab w:val="left" w:pos="864"/>
                <w:tab w:val="left" w:pos="1152"/>
              </w:tabs>
              <w:spacing w:before="81" w:after="81" w:line="210" w:lineRule="exact"/>
              <w:ind w:left="72" w:right="72"/>
              <w:jc w:val="right"/>
              <w:rPr>
                <w:b/>
                <w:bCs/>
                <w:sz w:val="17"/>
                <w:szCs w:val="17"/>
              </w:rPr>
            </w:pPr>
            <w:r w:rsidRPr="0089171B">
              <w:rPr>
                <w:b/>
                <w:bCs/>
                <w:sz w:val="17"/>
                <w:szCs w:val="17"/>
              </w:rPr>
              <w:t xml:space="preserve">384 </w:t>
            </w:r>
            <w:r w:rsidR="006529B3">
              <w:rPr>
                <w:b/>
                <w:bCs/>
                <w:sz w:val="17"/>
                <w:szCs w:val="17"/>
              </w:rPr>
              <w:t>906.0</w:t>
            </w:r>
            <w:r w:rsidRPr="0089171B">
              <w:rPr>
                <w:b/>
                <w:bCs/>
                <w:sz w:val="17"/>
                <w:szCs w:val="17"/>
              </w:rPr>
              <w:t xml:space="preserve"> </w:t>
            </w:r>
          </w:p>
        </w:tc>
      </w:tr>
      <w:tr w:rsidR="00D26316" w:rsidRPr="00137009" w14:paraId="1273925D" w14:textId="77777777" w:rsidTr="00046A86">
        <w:trPr>
          <w:trHeight w:val="20"/>
        </w:trPr>
        <w:tc>
          <w:tcPr>
            <w:tcW w:w="3547" w:type="dxa"/>
            <w:gridSpan w:val="2"/>
            <w:tcBorders>
              <w:top w:val="single" w:sz="4" w:space="0" w:color="auto"/>
            </w:tcBorders>
            <w:shd w:val="clear" w:color="auto" w:fill="auto"/>
            <w:vAlign w:val="bottom"/>
            <w:hideMark/>
          </w:tcPr>
          <w:p w14:paraId="74CFCFD7" w14:textId="77777777" w:rsidR="00D26316" w:rsidRPr="00137009" w:rsidRDefault="00D26316" w:rsidP="00462371">
            <w:pPr>
              <w:tabs>
                <w:tab w:val="left" w:pos="288"/>
                <w:tab w:val="left" w:pos="576"/>
                <w:tab w:val="left" w:pos="864"/>
                <w:tab w:val="left" w:pos="1152"/>
              </w:tabs>
              <w:spacing w:before="81" w:after="40" w:line="210" w:lineRule="exact"/>
              <w:ind w:right="43"/>
              <w:rPr>
                <w:b/>
                <w:sz w:val="17"/>
              </w:rPr>
            </w:pPr>
            <w:r w:rsidRPr="00137009">
              <w:rPr>
                <w:b/>
                <w:sz w:val="17"/>
              </w:rPr>
              <w:t>UNAMA and UNAMI</w:t>
            </w:r>
          </w:p>
        </w:tc>
        <w:tc>
          <w:tcPr>
            <w:tcW w:w="944" w:type="dxa"/>
            <w:tcBorders>
              <w:top w:val="single" w:sz="4" w:space="0" w:color="auto"/>
            </w:tcBorders>
            <w:vAlign w:val="bottom"/>
          </w:tcPr>
          <w:p w14:paraId="63655D98" w14:textId="77777777" w:rsidR="00D26316" w:rsidRPr="00137009" w:rsidRDefault="00D26316" w:rsidP="007D294D">
            <w:pPr>
              <w:tabs>
                <w:tab w:val="left" w:pos="288"/>
                <w:tab w:val="left" w:pos="576"/>
                <w:tab w:val="left" w:pos="864"/>
                <w:tab w:val="left" w:pos="1152"/>
              </w:tabs>
              <w:spacing w:before="81" w:after="40" w:line="210" w:lineRule="exact"/>
              <w:ind w:left="72" w:right="72"/>
              <w:jc w:val="right"/>
              <w:rPr>
                <w:rFonts w:eastAsia="DengXian"/>
                <w:sz w:val="17"/>
                <w:szCs w:val="17"/>
              </w:rPr>
            </w:pPr>
          </w:p>
        </w:tc>
        <w:tc>
          <w:tcPr>
            <w:tcW w:w="902" w:type="dxa"/>
            <w:tcBorders>
              <w:top w:val="single" w:sz="4" w:space="0" w:color="auto"/>
            </w:tcBorders>
            <w:vAlign w:val="bottom"/>
          </w:tcPr>
          <w:p w14:paraId="42C47F0A" w14:textId="77777777" w:rsidR="00D26316" w:rsidRPr="00137009" w:rsidRDefault="00D26316" w:rsidP="007D294D">
            <w:pPr>
              <w:tabs>
                <w:tab w:val="left" w:pos="288"/>
                <w:tab w:val="left" w:pos="576"/>
                <w:tab w:val="left" w:pos="864"/>
                <w:tab w:val="left" w:pos="1152"/>
              </w:tabs>
              <w:spacing w:before="81" w:after="40" w:line="210" w:lineRule="exact"/>
              <w:ind w:left="72" w:right="72"/>
              <w:jc w:val="right"/>
              <w:rPr>
                <w:rFonts w:eastAsia="DengXian"/>
                <w:sz w:val="17"/>
                <w:szCs w:val="17"/>
              </w:rPr>
            </w:pPr>
          </w:p>
        </w:tc>
        <w:tc>
          <w:tcPr>
            <w:tcW w:w="978" w:type="dxa"/>
            <w:gridSpan w:val="2"/>
            <w:tcBorders>
              <w:top w:val="single" w:sz="4" w:space="0" w:color="auto"/>
            </w:tcBorders>
            <w:vAlign w:val="bottom"/>
          </w:tcPr>
          <w:p w14:paraId="074A6EEA" w14:textId="77777777" w:rsidR="00D26316" w:rsidRPr="00137009" w:rsidRDefault="00D26316" w:rsidP="007D294D">
            <w:pPr>
              <w:tabs>
                <w:tab w:val="left" w:pos="288"/>
                <w:tab w:val="left" w:pos="576"/>
                <w:tab w:val="left" w:pos="864"/>
                <w:tab w:val="left" w:pos="1152"/>
              </w:tabs>
              <w:spacing w:before="81" w:after="40" w:line="210" w:lineRule="exact"/>
              <w:ind w:left="72" w:right="72"/>
              <w:jc w:val="right"/>
              <w:rPr>
                <w:rFonts w:eastAsia="DengXian"/>
                <w:sz w:val="17"/>
                <w:szCs w:val="17"/>
              </w:rPr>
            </w:pPr>
          </w:p>
        </w:tc>
        <w:tc>
          <w:tcPr>
            <w:tcW w:w="907" w:type="dxa"/>
            <w:tcBorders>
              <w:top w:val="single" w:sz="4" w:space="0" w:color="auto"/>
            </w:tcBorders>
            <w:vAlign w:val="bottom"/>
          </w:tcPr>
          <w:p w14:paraId="4D8DB709" w14:textId="77777777" w:rsidR="00D26316" w:rsidRPr="00137009" w:rsidRDefault="00D26316" w:rsidP="007D294D">
            <w:pPr>
              <w:tabs>
                <w:tab w:val="left" w:pos="288"/>
                <w:tab w:val="left" w:pos="576"/>
                <w:tab w:val="left" w:pos="864"/>
                <w:tab w:val="left" w:pos="1152"/>
              </w:tabs>
              <w:spacing w:before="81" w:after="40" w:line="210" w:lineRule="exact"/>
              <w:ind w:left="72" w:right="72"/>
              <w:jc w:val="right"/>
              <w:rPr>
                <w:rFonts w:eastAsia="DengXian"/>
                <w:sz w:val="17"/>
                <w:szCs w:val="17"/>
              </w:rPr>
            </w:pPr>
          </w:p>
        </w:tc>
        <w:tc>
          <w:tcPr>
            <w:tcW w:w="988" w:type="dxa"/>
            <w:gridSpan w:val="2"/>
            <w:tcBorders>
              <w:top w:val="single" w:sz="4" w:space="0" w:color="auto"/>
            </w:tcBorders>
            <w:vAlign w:val="bottom"/>
          </w:tcPr>
          <w:p w14:paraId="50B3BEAB" w14:textId="77777777" w:rsidR="00D26316" w:rsidRPr="00137009" w:rsidRDefault="00D26316" w:rsidP="007D294D">
            <w:pPr>
              <w:tabs>
                <w:tab w:val="left" w:pos="288"/>
                <w:tab w:val="left" w:pos="576"/>
                <w:tab w:val="left" w:pos="864"/>
                <w:tab w:val="left" w:pos="1152"/>
              </w:tabs>
              <w:spacing w:before="81" w:after="40" w:line="210" w:lineRule="exact"/>
              <w:ind w:left="72" w:right="72"/>
              <w:jc w:val="right"/>
              <w:rPr>
                <w:rFonts w:eastAsia="DengXian"/>
                <w:sz w:val="17"/>
                <w:szCs w:val="17"/>
              </w:rPr>
            </w:pPr>
          </w:p>
        </w:tc>
        <w:tc>
          <w:tcPr>
            <w:tcW w:w="899" w:type="dxa"/>
            <w:tcBorders>
              <w:top w:val="single" w:sz="4" w:space="0" w:color="auto"/>
            </w:tcBorders>
            <w:vAlign w:val="bottom"/>
          </w:tcPr>
          <w:p w14:paraId="1AA67D44" w14:textId="77777777" w:rsidR="00D26316" w:rsidRPr="00137009" w:rsidRDefault="00D26316" w:rsidP="007D294D">
            <w:pPr>
              <w:tabs>
                <w:tab w:val="left" w:pos="288"/>
                <w:tab w:val="left" w:pos="576"/>
                <w:tab w:val="left" w:pos="864"/>
                <w:tab w:val="left" w:pos="1152"/>
              </w:tabs>
              <w:spacing w:before="81" w:after="40" w:line="210" w:lineRule="exact"/>
              <w:ind w:left="72" w:right="72"/>
              <w:jc w:val="right"/>
              <w:rPr>
                <w:rFonts w:eastAsia="DengXian"/>
                <w:sz w:val="17"/>
                <w:szCs w:val="17"/>
              </w:rPr>
            </w:pPr>
          </w:p>
        </w:tc>
        <w:tc>
          <w:tcPr>
            <w:tcW w:w="981" w:type="dxa"/>
            <w:gridSpan w:val="2"/>
            <w:tcBorders>
              <w:top w:val="single" w:sz="4" w:space="0" w:color="auto"/>
            </w:tcBorders>
            <w:vAlign w:val="bottom"/>
          </w:tcPr>
          <w:p w14:paraId="002056B3" w14:textId="77777777" w:rsidR="00D26316" w:rsidRPr="00137009" w:rsidRDefault="00D26316" w:rsidP="007D294D">
            <w:pPr>
              <w:tabs>
                <w:tab w:val="left" w:pos="288"/>
                <w:tab w:val="left" w:pos="576"/>
                <w:tab w:val="left" w:pos="864"/>
                <w:tab w:val="left" w:pos="1152"/>
              </w:tabs>
              <w:spacing w:before="81" w:after="40" w:line="210" w:lineRule="exact"/>
              <w:ind w:left="72" w:right="72"/>
              <w:jc w:val="right"/>
              <w:rPr>
                <w:rFonts w:eastAsia="DengXian"/>
                <w:sz w:val="17"/>
                <w:szCs w:val="17"/>
              </w:rPr>
            </w:pPr>
          </w:p>
        </w:tc>
        <w:tc>
          <w:tcPr>
            <w:tcW w:w="989" w:type="dxa"/>
            <w:tcBorders>
              <w:top w:val="single" w:sz="4" w:space="0" w:color="auto"/>
            </w:tcBorders>
            <w:vAlign w:val="bottom"/>
          </w:tcPr>
          <w:p w14:paraId="73AABEF5" w14:textId="77777777" w:rsidR="00D26316" w:rsidRPr="00137009" w:rsidRDefault="00D26316" w:rsidP="007D294D">
            <w:pPr>
              <w:tabs>
                <w:tab w:val="left" w:pos="288"/>
                <w:tab w:val="left" w:pos="576"/>
                <w:tab w:val="left" w:pos="864"/>
                <w:tab w:val="left" w:pos="1152"/>
              </w:tabs>
              <w:spacing w:before="81" w:after="40" w:line="210" w:lineRule="exact"/>
              <w:ind w:left="72" w:right="72"/>
              <w:jc w:val="right"/>
              <w:rPr>
                <w:rFonts w:eastAsia="DengXian"/>
                <w:sz w:val="17"/>
                <w:szCs w:val="17"/>
              </w:rPr>
            </w:pPr>
          </w:p>
        </w:tc>
        <w:tc>
          <w:tcPr>
            <w:tcW w:w="1079" w:type="dxa"/>
            <w:gridSpan w:val="2"/>
            <w:tcBorders>
              <w:top w:val="single" w:sz="4" w:space="0" w:color="auto"/>
            </w:tcBorders>
            <w:vAlign w:val="bottom"/>
          </w:tcPr>
          <w:p w14:paraId="786CA41B" w14:textId="77777777" w:rsidR="00D26316" w:rsidRPr="00137009" w:rsidRDefault="00D26316" w:rsidP="007D294D">
            <w:pPr>
              <w:tabs>
                <w:tab w:val="left" w:pos="288"/>
                <w:tab w:val="left" w:pos="576"/>
                <w:tab w:val="left" w:pos="864"/>
                <w:tab w:val="left" w:pos="1152"/>
              </w:tabs>
              <w:spacing w:before="81" w:after="40" w:line="210" w:lineRule="exact"/>
              <w:ind w:left="72" w:right="72"/>
              <w:jc w:val="right"/>
              <w:rPr>
                <w:rFonts w:eastAsia="DengXian"/>
                <w:sz w:val="17"/>
                <w:szCs w:val="17"/>
              </w:rPr>
            </w:pPr>
          </w:p>
        </w:tc>
        <w:tc>
          <w:tcPr>
            <w:tcW w:w="1005" w:type="dxa"/>
            <w:gridSpan w:val="2"/>
            <w:tcBorders>
              <w:top w:val="single" w:sz="4" w:space="0" w:color="auto"/>
            </w:tcBorders>
            <w:vAlign w:val="bottom"/>
          </w:tcPr>
          <w:p w14:paraId="7AE085A2" w14:textId="77777777" w:rsidR="00D26316" w:rsidRPr="00137009" w:rsidRDefault="00D26316" w:rsidP="007D294D">
            <w:pPr>
              <w:tabs>
                <w:tab w:val="left" w:pos="288"/>
                <w:tab w:val="left" w:pos="576"/>
                <w:tab w:val="left" w:pos="864"/>
                <w:tab w:val="left" w:pos="1152"/>
              </w:tabs>
              <w:spacing w:before="81" w:after="40" w:line="210" w:lineRule="exact"/>
              <w:ind w:left="72" w:right="72"/>
              <w:jc w:val="right"/>
              <w:rPr>
                <w:rFonts w:eastAsia="DengXian"/>
                <w:sz w:val="17"/>
                <w:szCs w:val="17"/>
              </w:rPr>
            </w:pPr>
          </w:p>
        </w:tc>
      </w:tr>
      <w:tr w:rsidR="00D26316" w:rsidRPr="00137009" w14:paraId="12B25FAB" w14:textId="77777777" w:rsidTr="00046A86">
        <w:trPr>
          <w:trHeight w:val="20"/>
        </w:trPr>
        <w:tc>
          <w:tcPr>
            <w:tcW w:w="359" w:type="dxa"/>
            <w:shd w:val="clear" w:color="auto" w:fill="FFFFFF" w:themeFill="background1"/>
            <w:vAlign w:val="bottom"/>
            <w:hideMark/>
          </w:tcPr>
          <w:p w14:paraId="76C2ACA9" w14:textId="77777777" w:rsidR="00D26316" w:rsidRPr="00137009" w:rsidRDefault="00D26316" w:rsidP="00462371">
            <w:pPr>
              <w:tabs>
                <w:tab w:val="left" w:pos="288"/>
                <w:tab w:val="left" w:pos="576"/>
                <w:tab w:val="left" w:pos="864"/>
                <w:tab w:val="left" w:pos="1152"/>
              </w:tabs>
              <w:spacing w:before="40" w:after="40" w:line="210" w:lineRule="exact"/>
              <w:ind w:right="43"/>
              <w:rPr>
                <w:sz w:val="17"/>
              </w:rPr>
            </w:pPr>
            <w:r w:rsidRPr="00137009">
              <w:rPr>
                <w:sz w:val="17"/>
              </w:rPr>
              <w:t>35.</w:t>
            </w:r>
          </w:p>
        </w:tc>
        <w:tc>
          <w:tcPr>
            <w:tcW w:w="3188" w:type="dxa"/>
            <w:shd w:val="clear" w:color="auto" w:fill="FFFFFF" w:themeFill="background1"/>
            <w:vAlign w:val="bottom"/>
            <w:hideMark/>
          </w:tcPr>
          <w:p w14:paraId="2566B60C" w14:textId="77777777" w:rsidR="00D26316" w:rsidRPr="00137009" w:rsidRDefault="00D26316" w:rsidP="00462371">
            <w:pPr>
              <w:tabs>
                <w:tab w:val="left" w:pos="288"/>
                <w:tab w:val="left" w:pos="576"/>
                <w:tab w:val="left" w:pos="864"/>
                <w:tab w:val="left" w:pos="1152"/>
              </w:tabs>
              <w:spacing w:before="40" w:after="40" w:line="210" w:lineRule="exact"/>
              <w:ind w:left="72" w:right="43"/>
              <w:rPr>
                <w:sz w:val="17"/>
              </w:rPr>
            </w:pPr>
            <w:r w:rsidRPr="00137009">
              <w:rPr>
                <w:sz w:val="17"/>
              </w:rPr>
              <w:t>UNAMA</w:t>
            </w:r>
          </w:p>
        </w:tc>
        <w:tc>
          <w:tcPr>
            <w:tcW w:w="944" w:type="dxa"/>
            <w:vAlign w:val="bottom"/>
          </w:tcPr>
          <w:p w14:paraId="7062BE80" w14:textId="74BC2B9F" w:rsidR="00D26316" w:rsidRPr="00137009" w:rsidRDefault="0082364F"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136 875.2</w:t>
            </w:r>
          </w:p>
        </w:tc>
        <w:tc>
          <w:tcPr>
            <w:tcW w:w="902" w:type="dxa"/>
            <w:vAlign w:val="bottom"/>
          </w:tcPr>
          <w:p w14:paraId="17333408" w14:textId="156A360A" w:rsidR="00D26316" w:rsidRPr="00137009" w:rsidRDefault="0082364F"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136 669.9</w:t>
            </w:r>
          </w:p>
        </w:tc>
        <w:tc>
          <w:tcPr>
            <w:tcW w:w="978" w:type="dxa"/>
            <w:gridSpan w:val="2"/>
            <w:vAlign w:val="bottom"/>
          </w:tcPr>
          <w:p w14:paraId="225FD061" w14:textId="0DD77ED0" w:rsidR="00D26316" w:rsidRPr="00137009" w:rsidRDefault="0082364F"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131 390.3</w:t>
            </w:r>
          </w:p>
        </w:tc>
        <w:tc>
          <w:tcPr>
            <w:tcW w:w="907" w:type="dxa"/>
            <w:vAlign w:val="bottom"/>
          </w:tcPr>
          <w:p w14:paraId="50C9D8ED" w14:textId="78B45B3F" w:rsidR="00D26316" w:rsidRPr="00137009" w:rsidRDefault="0082364F"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134 130.3</w:t>
            </w:r>
          </w:p>
        </w:tc>
        <w:tc>
          <w:tcPr>
            <w:tcW w:w="988" w:type="dxa"/>
            <w:gridSpan w:val="2"/>
            <w:vAlign w:val="bottom"/>
          </w:tcPr>
          <w:p w14:paraId="6A93E512" w14:textId="162CE21C" w:rsidR="00D26316" w:rsidRPr="00137009" w:rsidRDefault="0082364F"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132 479.2</w:t>
            </w:r>
          </w:p>
        </w:tc>
        <w:tc>
          <w:tcPr>
            <w:tcW w:w="899" w:type="dxa"/>
            <w:vAlign w:val="bottom"/>
          </w:tcPr>
          <w:p w14:paraId="46C7CFBC" w14:textId="1CE56EE7" w:rsidR="00D26316" w:rsidRPr="00137009" w:rsidRDefault="0082364F"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129 065.0</w:t>
            </w:r>
          </w:p>
        </w:tc>
        <w:tc>
          <w:tcPr>
            <w:tcW w:w="981" w:type="dxa"/>
            <w:gridSpan w:val="2"/>
            <w:vAlign w:val="bottom"/>
          </w:tcPr>
          <w:p w14:paraId="7A794439" w14:textId="2552A360" w:rsidR="00D26316" w:rsidRPr="00137009" w:rsidRDefault="0082364F" w:rsidP="007D294D">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127 324.7</w:t>
            </w:r>
          </w:p>
        </w:tc>
        <w:tc>
          <w:tcPr>
            <w:tcW w:w="989" w:type="dxa"/>
            <w:vAlign w:val="bottom"/>
          </w:tcPr>
          <w:p w14:paraId="193B3240" w14:textId="13C1575A" w:rsidR="00D26316" w:rsidRPr="00137009" w:rsidRDefault="0082364F" w:rsidP="007D294D">
            <w:pPr>
              <w:tabs>
                <w:tab w:val="left" w:pos="288"/>
                <w:tab w:val="left" w:pos="576"/>
                <w:tab w:val="left" w:pos="864"/>
                <w:tab w:val="left" w:pos="1152"/>
              </w:tabs>
              <w:spacing w:before="40" w:after="40" w:line="210" w:lineRule="exact"/>
              <w:ind w:left="72" w:right="72"/>
              <w:jc w:val="right"/>
              <w:rPr>
                <w:sz w:val="17"/>
                <w:szCs w:val="17"/>
              </w:rPr>
            </w:pPr>
            <w:r w:rsidRPr="00E4614A">
              <w:rPr>
                <w:sz w:val="17"/>
                <w:szCs w:val="17"/>
              </w:rPr>
              <w:t xml:space="preserve"> 116 932.9 </w:t>
            </w:r>
          </w:p>
        </w:tc>
        <w:tc>
          <w:tcPr>
            <w:tcW w:w="1079" w:type="dxa"/>
            <w:gridSpan w:val="2"/>
            <w:vAlign w:val="bottom"/>
          </w:tcPr>
          <w:p w14:paraId="0F037853" w14:textId="7B40E3F8" w:rsidR="00D26316" w:rsidRPr="00137009" w:rsidRDefault="0082364F" w:rsidP="007D294D">
            <w:pPr>
              <w:tabs>
                <w:tab w:val="left" w:pos="288"/>
                <w:tab w:val="left" w:pos="576"/>
                <w:tab w:val="left" w:pos="864"/>
                <w:tab w:val="left" w:pos="1152"/>
              </w:tabs>
              <w:spacing w:before="40" w:after="40" w:line="210" w:lineRule="exact"/>
              <w:ind w:left="72" w:right="72"/>
              <w:jc w:val="right"/>
              <w:rPr>
                <w:sz w:val="17"/>
                <w:szCs w:val="17"/>
              </w:rPr>
            </w:pPr>
            <w:r w:rsidRPr="00E4614A">
              <w:rPr>
                <w:sz w:val="17"/>
                <w:szCs w:val="17"/>
              </w:rPr>
              <w:t xml:space="preserve">124 695.0 </w:t>
            </w:r>
          </w:p>
        </w:tc>
        <w:tc>
          <w:tcPr>
            <w:tcW w:w="1005" w:type="dxa"/>
            <w:gridSpan w:val="2"/>
            <w:vAlign w:val="bottom"/>
          </w:tcPr>
          <w:p w14:paraId="132BCF0A" w14:textId="03769DDA" w:rsidR="00D26316" w:rsidRPr="00137009" w:rsidRDefault="0082364F" w:rsidP="007D294D">
            <w:pPr>
              <w:tabs>
                <w:tab w:val="left" w:pos="288"/>
                <w:tab w:val="left" w:pos="576"/>
                <w:tab w:val="left" w:pos="864"/>
                <w:tab w:val="left" w:pos="1152"/>
              </w:tabs>
              <w:spacing w:before="40" w:after="40" w:line="210" w:lineRule="exact"/>
              <w:ind w:left="72" w:right="72"/>
              <w:jc w:val="right"/>
              <w:rPr>
                <w:sz w:val="17"/>
                <w:szCs w:val="17"/>
              </w:rPr>
            </w:pPr>
            <w:r w:rsidRPr="00E4614A">
              <w:rPr>
                <w:sz w:val="17"/>
                <w:szCs w:val="17"/>
              </w:rPr>
              <w:t xml:space="preserve"> 124 463.1 </w:t>
            </w:r>
          </w:p>
        </w:tc>
      </w:tr>
      <w:tr w:rsidR="00D26316" w:rsidRPr="00137009" w14:paraId="69B9B741" w14:textId="77777777" w:rsidTr="00046A86">
        <w:trPr>
          <w:trHeight w:val="20"/>
        </w:trPr>
        <w:tc>
          <w:tcPr>
            <w:tcW w:w="359" w:type="dxa"/>
            <w:tcBorders>
              <w:bottom w:val="single" w:sz="4" w:space="0" w:color="auto"/>
            </w:tcBorders>
            <w:vAlign w:val="bottom"/>
            <w:hideMark/>
          </w:tcPr>
          <w:p w14:paraId="600CDCF7" w14:textId="77777777" w:rsidR="00D26316" w:rsidRPr="00137009" w:rsidRDefault="00D26316" w:rsidP="007D294D">
            <w:pPr>
              <w:tabs>
                <w:tab w:val="left" w:pos="288"/>
                <w:tab w:val="left" w:pos="576"/>
                <w:tab w:val="left" w:pos="864"/>
                <w:tab w:val="left" w:pos="1152"/>
              </w:tabs>
              <w:spacing w:before="40" w:after="81" w:line="210" w:lineRule="exact"/>
              <w:ind w:right="43"/>
              <w:rPr>
                <w:sz w:val="17"/>
              </w:rPr>
            </w:pPr>
            <w:r w:rsidRPr="00137009">
              <w:rPr>
                <w:sz w:val="17"/>
              </w:rPr>
              <w:t>36.</w:t>
            </w:r>
          </w:p>
        </w:tc>
        <w:tc>
          <w:tcPr>
            <w:tcW w:w="3188" w:type="dxa"/>
            <w:tcBorders>
              <w:bottom w:val="single" w:sz="4" w:space="0" w:color="auto"/>
            </w:tcBorders>
            <w:vAlign w:val="bottom"/>
            <w:hideMark/>
          </w:tcPr>
          <w:p w14:paraId="6885D242" w14:textId="77777777" w:rsidR="00D26316" w:rsidRPr="00137009" w:rsidRDefault="00D26316" w:rsidP="007D294D">
            <w:pPr>
              <w:tabs>
                <w:tab w:val="left" w:pos="288"/>
                <w:tab w:val="left" w:pos="576"/>
                <w:tab w:val="left" w:pos="864"/>
                <w:tab w:val="left" w:pos="1152"/>
              </w:tabs>
              <w:spacing w:before="40" w:after="81" w:line="210" w:lineRule="exact"/>
              <w:ind w:left="72" w:right="43"/>
              <w:rPr>
                <w:sz w:val="17"/>
              </w:rPr>
            </w:pPr>
            <w:r w:rsidRPr="00137009">
              <w:rPr>
                <w:sz w:val="17"/>
              </w:rPr>
              <w:t>UNAMI</w:t>
            </w:r>
          </w:p>
        </w:tc>
        <w:tc>
          <w:tcPr>
            <w:tcW w:w="944" w:type="dxa"/>
            <w:tcBorders>
              <w:bottom w:val="single" w:sz="4" w:space="0" w:color="auto"/>
            </w:tcBorders>
            <w:vAlign w:val="bottom"/>
          </w:tcPr>
          <w:p w14:paraId="70E028B5" w14:textId="6842D249" w:rsidR="00D26316" w:rsidRPr="00137009" w:rsidRDefault="0082364F" w:rsidP="007D294D">
            <w:pPr>
              <w:tabs>
                <w:tab w:val="left" w:pos="288"/>
                <w:tab w:val="left" w:pos="576"/>
                <w:tab w:val="left" w:pos="864"/>
                <w:tab w:val="left" w:pos="1152"/>
              </w:tabs>
              <w:spacing w:before="40" w:after="81" w:line="210" w:lineRule="exact"/>
              <w:ind w:left="72" w:right="72"/>
              <w:jc w:val="right"/>
              <w:rPr>
                <w:sz w:val="17"/>
                <w:szCs w:val="17"/>
              </w:rPr>
            </w:pPr>
            <w:r w:rsidRPr="00137009">
              <w:rPr>
                <w:sz w:val="17"/>
                <w:szCs w:val="17"/>
              </w:rPr>
              <w:t>99 076.8</w:t>
            </w:r>
          </w:p>
        </w:tc>
        <w:tc>
          <w:tcPr>
            <w:tcW w:w="902" w:type="dxa"/>
            <w:tcBorders>
              <w:bottom w:val="single" w:sz="4" w:space="0" w:color="auto"/>
            </w:tcBorders>
            <w:vAlign w:val="bottom"/>
          </w:tcPr>
          <w:p w14:paraId="628695D2" w14:textId="5CFEFF47" w:rsidR="00D26316" w:rsidRPr="00137009" w:rsidRDefault="0082364F" w:rsidP="007D294D">
            <w:pPr>
              <w:tabs>
                <w:tab w:val="left" w:pos="288"/>
                <w:tab w:val="left" w:pos="576"/>
                <w:tab w:val="left" w:pos="864"/>
                <w:tab w:val="left" w:pos="1152"/>
              </w:tabs>
              <w:spacing w:before="40" w:after="81" w:line="210" w:lineRule="exact"/>
              <w:ind w:left="72" w:right="72"/>
              <w:jc w:val="right"/>
              <w:rPr>
                <w:sz w:val="17"/>
                <w:szCs w:val="17"/>
              </w:rPr>
            </w:pPr>
            <w:r w:rsidRPr="00137009">
              <w:rPr>
                <w:sz w:val="17"/>
                <w:szCs w:val="17"/>
              </w:rPr>
              <w:t>95 865.8</w:t>
            </w:r>
          </w:p>
        </w:tc>
        <w:tc>
          <w:tcPr>
            <w:tcW w:w="978" w:type="dxa"/>
            <w:gridSpan w:val="2"/>
            <w:tcBorders>
              <w:bottom w:val="single" w:sz="4" w:space="0" w:color="auto"/>
            </w:tcBorders>
            <w:vAlign w:val="bottom"/>
          </w:tcPr>
          <w:p w14:paraId="602E930C" w14:textId="79F09346" w:rsidR="00D26316" w:rsidRPr="00137009" w:rsidRDefault="0082364F" w:rsidP="007D294D">
            <w:pPr>
              <w:tabs>
                <w:tab w:val="left" w:pos="288"/>
                <w:tab w:val="left" w:pos="576"/>
                <w:tab w:val="left" w:pos="864"/>
                <w:tab w:val="left" w:pos="1152"/>
              </w:tabs>
              <w:spacing w:before="40" w:after="81" w:line="210" w:lineRule="exact"/>
              <w:ind w:left="72" w:right="72"/>
              <w:jc w:val="right"/>
              <w:rPr>
                <w:sz w:val="17"/>
                <w:szCs w:val="17"/>
              </w:rPr>
            </w:pPr>
            <w:r w:rsidRPr="00137009">
              <w:rPr>
                <w:sz w:val="17"/>
                <w:szCs w:val="17"/>
              </w:rPr>
              <w:t>97 673.2</w:t>
            </w:r>
          </w:p>
        </w:tc>
        <w:tc>
          <w:tcPr>
            <w:tcW w:w="907" w:type="dxa"/>
            <w:tcBorders>
              <w:bottom w:val="single" w:sz="4" w:space="0" w:color="auto"/>
            </w:tcBorders>
            <w:vAlign w:val="bottom"/>
          </w:tcPr>
          <w:p w14:paraId="75CC1390" w14:textId="76F0A93C" w:rsidR="00D26316" w:rsidRPr="00137009" w:rsidRDefault="0082364F" w:rsidP="007D294D">
            <w:pPr>
              <w:tabs>
                <w:tab w:val="left" w:pos="288"/>
                <w:tab w:val="left" w:pos="576"/>
                <w:tab w:val="left" w:pos="864"/>
                <w:tab w:val="left" w:pos="1152"/>
              </w:tabs>
              <w:spacing w:before="40" w:after="81" w:line="210" w:lineRule="exact"/>
              <w:ind w:left="72" w:right="72"/>
              <w:jc w:val="right"/>
              <w:rPr>
                <w:sz w:val="17"/>
                <w:szCs w:val="17"/>
              </w:rPr>
            </w:pPr>
            <w:r w:rsidRPr="00137009">
              <w:rPr>
                <w:sz w:val="17"/>
                <w:szCs w:val="17"/>
              </w:rPr>
              <w:t>98 214.8</w:t>
            </w:r>
          </w:p>
        </w:tc>
        <w:tc>
          <w:tcPr>
            <w:tcW w:w="988" w:type="dxa"/>
            <w:gridSpan w:val="2"/>
            <w:tcBorders>
              <w:bottom w:val="single" w:sz="4" w:space="0" w:color="auto"/>
            </w:tcBorders>
            <w:vAlign w:val="bottom"/>
          </w:tcPr>
          <w:p w14:paraId="31178435" w14:textId="58E2D1ED" w:rsidR="00D26316" w:rsidRPr="00137009" w:rsidRDefault="0082364F" w:rsidP="007D294D">
            <w:pPr>
              <w:tabs>
                <w:tab w:val="left" w:pos="288"/>
                <w:tab w:val="left" w:pos="576"/>
                <w:tab w:val="left" w:pos="864"/>
                <w:tab w:val="left" w:pos="1152"/>
              </w:tabs>
              <w:spacing w:before="40" w:after="81" w:line="210" w:lineRule="exact"/>
              <w:ind w:left="72" w:right="72"/>
              <w:jc w:val="right"/>
              <w:rPr>
                <w:sz w:val="17"/>
                <w:szCs w:val="17"/>
              </w:rPr>
            </w:pPr>
            <w:r w:rsidRPr="00137009">
              <w:rPr>
                <w:sz w:val="17"/>
                <w:szCs w:val="17"/>
              </w:rPr>
              <w:t>96 910.6</w:t>
            </w:r>
          </w:p>
        </w:tc>
        <w:tc>
          <w:tcPr>
            <w:tcW w:w="899" w:type="dxa"/>
            <w:tcBorders>
              <w:bottom w:val="single" w:sz="4" w:space="0" w:color="auto"/>
            </w:tcBorders>
            <w:vAlign w:val="bottom"/>
          </w:tcPr>
          <w:p w14:paraId="6E37B9B2" w14:textId="586C39EB" w:rsidR="00D26316" w:rsidRPr="00137009" w:rsidRDefault="00D26316" w:rsidP="007D294D">
            <w:pPr>
              <w:tabs>
                <w:tab w:val="left" w:pos="288"/>
                <w:tab w:val="left" w:pos="576"/>
                <w:tab w:val="left" w:pos="864"/>
                <w:tab w:val="left" w:pos="1152"/>
              </w:tabs>
              <w:spacing w:before="40" w:after="81" w:line="210" w:lineRule="exact"/>
              <w:ind w:left="72" w:right="72"/>
              <w:jc w:val="right"/>
              <w:rPr>
                <w:sz w:val="17"/>
                <w:szCs w:val="17"/>
              </w:rPr>
            </w:pPr>
            <w:r w:rsidRPr="00137009">
              <w:rPr>
                <w:sz w:val="17"/>
                <w:szCs w:val="17"/>
              </w:rPr>
              <w:t xml:space="preserve">98 </w:t>
            </w:r>
            <w:r w:rsidR="0082364F" w:rsidRPr="00137009">
              <w:rPr>
                <w:sz w:val="17"/>
                <w:szCs w:val="17"/>
              </w:rPr>
              <w:t>999</w:t>
            </w:r>
            <w:r w:rsidRPr="00137009">
              <w:rPr>
                <w:sz w:val="17"/>
                <w:szCs w:val="17"/>
              </w:rPr>
              <w:t>.8</w:t>
            </w:r>
          </w:p>
        </w:tc>
        <w:tc>
          <w:tcPr>
            <w:tcW w:w="981" w:type="dxa"/>
            <w:gridSpan w:val="2"/>
            <w:tcBorders>
              <w:bottom w:val="single" w:sz="4" w:space="0" w:color="auto"/>
            </w:tcBorders>
            <w:vAlign w:val="bottom"/>
          </w:tcPr>
          <w:p w14:paraId="6ADBD6B3" w14:textId="77A33CD9" w:rsidR="00D26316" w:rsidRPr="00137009" w:rsidRDefault="0082364F" w:rsidP="007D294D">
            <w:pPr>
              <w:tabs>
                <w:tab w:val="left" w:pos="288"/>
                <w:tab w:val="left" w:pos="576"/>
                <w:tab w:val="left" w:pos="864"/>
                <w:tab w:val="left" w:pos="1152"/>
              </w:tabs>
              <w:spacing w:before="40" w:after="81" w:line="210" w:lineRule="exact"/>
              <w:ind w:left="72" w:right="72"/>
              <w:jc w:val="right"/>
              <w:rPr>
                <w:sz w:val="17"/>
                <w:szCs w:val="17"/>
              </w:rPr>
            </w:pPr>
            <w:r w:rsidRPr="00137009">
              <w:rPr>
                <w:sz w:val="17"/>
                <w:szCs w:val="17"/>
              </w:rPr>
              <w:t>98 126.5</w:t>
            </w:r>
          </w:p>
        </w:tc>
        <w:tc>
          <w:tcPr>
            <w:tcW w:w="989" w:type="dxa"/>
            <w:tcBorders>
              <w:bottom w:val="single" w:sz="4" w:space="0" w:color="auto"/>
            </w:tcBorders>
            <w:vAlign w:val="bottom"/>
          </w:tcPr>
          <w:p w14:paraId="0EC886BE" w14:textId="261E2673" w:rsidR="00D26316" w:rsidRPr="00137009" w:rsidRDefault="0082364F" w:rsidP="007D294D">
            <w:pPr>
              <w:tabs>
                <w:tab w:val="left" w:pos="288"/>
                <w:tab w:val="left" w:pos="576"/>
                <w:tab w:val="left" w:pos="864"/>
                <w:tab w:val="left" w:pos="1152"/>
              </w:tabs>
              <w:spacing w:before="40" w:after="81" w:line="210" w:lineRule="exact"/>
              <w:ind w:left="72" w:right="72"/>
              <w:jc w:val="right"/>
              <w:rPr>
                <w:sz w:val="17"/>
                <w:szCs w:val="17"/>
              </w:rPr>
            </w:pPr>
            <w:r w:rsidRPr="00E4614A">
              <w:rPr>
                <w:sz w:val="17"/>
                <w:szCs w:val="17"/>
              </w:rPr>
              <w:t xml:space="preserve">90 095.8 </w:t>
            </w:r>
          </w:p>
        </w:tc>
        <w:tc>
          <w:tcPr>
            <w:tcW w:w="1079" w:type="dxa"/>
            <w:gridSpan w:val="2"/>
            <w:tcBorders>
              <w:bottom w:val="single" w:sz="4" w:space="0" w:color="auto"/>
            </w:tcBorders>
            <w:vAlign w:val="bottom"/>
          </w:tcPr>
          <w:p w14:paraId="3DE5E849" w14:textId="6DB5C2A5" w:rsidR="00D26316" w:rsidRPr="00137009" w:rsidRDefault="0082364F" w:rsidP="007D294D">
            <w:pPr>
              <w:tabs>
                <w:tab w:val="left" w:pos="288"/>
                <w:tab w:val="left" w:pos="576"/>
                <w:tab w:val="left" w:pos="864"/>
                <w:tab w:val="left" w:pos="1152"/>
              </w:tabs>
              <w:spacing w:before="40" w:after="81" w:line="210" w:lineRule="exact"/>
              <w:ind w:left="72" w:right="72"/>
              <w:jc w:val="right"/>
              <w:rPr>
                <w:sz w:val="17"/>
                <w:szCs w:val="17"/>
              </w:rPr>
            </w:pPr>
            <w:r w:rsidRPr="00E4614A">
              <w:rPr>
                <w:sz w:val="17"/>
                <w:szCs w:val="17"/>
              </w:rPr>
              <w:t xml:space="preserve">95 399.1 </w:t>
            </w:r>
          </w:p>
        </w:tc>
        <w:tc>
          <w:tcPr>
            <w:tcW w:w="1005" w:type="dxa"/>
            <w:gridSpan w:val="2"/>
            <w:tcBorders>
              <w:bottom w:val="single" w:sz="4" w:space="0" w:color="auto"/>
            </w:tcBorders>
            <w:vAlign w:val="bottom"/>
          </w:tcPr>
          <w:p w14:paraId="380D1A60" w14:textId="70F92EF9" w:rsidR="00D26316" w:rsidRPr="00137009" w:rsidRDefault="0082364F" w:rsidP="007D294D">
            <w:pPr>
              <w:tabs>
                <w:tab w:val="left" w:pos="288"/>
                <w:tab w:val="left" w:pos="576"/>
                <w:tab w:val="left" w:pos="864"/>
                <w:tab w:val="left" w:pos="1152"/>
              </w:tabs>
              <w:spacing w:before="40" w:after="81" w:line="210" w:lineRule="exact"/>
              <w:ind w:left="72" w:right="72"/>
              <w:jc w:val="right"/>
              <w:rPr>
                <w:sz w:val="17"/>
                <w:szCs w:val="17"/>
              </w:rPr>
            </w:pPr>
            <w:r w:rsidRPr="00E4614A">
              <w:rPr>
                <w:sz w:val="17"/>
                <w:szCs w:val="17"/>
              </w:rPr>
              <w:t xml:space="preserve">38 041.0 </w:t>
            </w:r>
          </w:p>
        </w:tc>
      </w:tr>
      <w:tr w:rsidR="00D26316" w:rsidRPr="00137009" w14:paraId="0A81B187" w14:textId="77777777" w:rsidTr="00046A86">
        <w:trPr>
          <w:trHeight w:val="20"/>
        </w:trPr>
        <w:tc>
          <w:tcPr>
            <w:tcW w:w="359" w:type="dxa"/>
            <w:tcBorders>
              <w:top w:val="single" w:sz="4" w:space="0" w:color="auto"/>
              <w:bottom w:val="single" w:sz="4" w:space="0" w:color="auto"/>
            </w:tcBorders>
            <w:shd w:val="clear" w:color="auto" w:fill="auto"/>
            <w:vAlign w:val="bottom"/>
          </w:tcPr>
          <w:p w14:paraId="14B8256A" w14:textId="77777777" w:rsidR="00D26316" w:rsidRPr="00137009" w:rsidRDefault="00D26316" w:rsidP="007D294D">
            <w:pPr>
              <w:tabs>
                <w:tab w:val="left" w:pos="288"/>
                <w:tab w:val="left" w:pos="576"/>
                <w:tab w:val="left" w:pos="864"/>
                <w:tab w:val="left" w:pos="1152"/>
              </w:tabs>
              <w:spacing w:before="81" w:after="81" w:line="210" w:lineRule="exact"/>
              <w:ind w:right="43"/>
              <w:rPr>
                <w:b/>
                <w:sz w:val="17"/>
              </w:rPr>
            </w:pPr>
          </w:p>
        </w:tc>
        <w:tc>
          <w:tcPr>
            <w:tcW w:w="3188" w:type="dxa"/>
            <w:tcBorders>
              <w:top w:val="single" w:sz="4" w:space="0" w:color="auto"/>
              <w:bottom w:val="single" w:sz="4" w:space="0" w:color="auto"/>
            </w:tcBorders>
            <w:shd w:val="clear" w:color="auto" w:fill="auto"/>
            <w:vAlign w:val="bottom"/>
            <w:hideMark/>
          </w:tcPr>
          <w:p w14:paraId="777FFD17" w14:textId="77777777" w:rsidR="00D26316" w:rsidRPr="00137009" w:rsidRDefault="00D26316" w:rsidP="007D294D">
            <w:pPr>
              <w:tabs>
                <w:tab w:val="left" w:pos="288"/>
                <w:tab w:val="left" w:pos="576"/>
                <w:tab w:val="left" w:pos="864"/>
                <w:tab w:val="left" w:pos="1152"/>
              </w:tabs>
              <w:spacing w:before="81" w:after="81" w:line="210" w:lineRule="exact"/>
              <w:ind w:left="72" w:right="43"/>
              <w:rPr>
                <w:b/>
                <w:sz w:val="17"/>
              </w:rPr>
            </w:pPr>
            <w:r w:rsidRPr="00137009">
              <w:rPr>
                <w:b/>
                <w:sz w:val="17"/>
              </w:rPr>
              <w:tab/>
              <w:t>Subtotal, UNAMA and UNAMI</w:t>
            </w:r>
          </w:p>
        </w:tc>
        <w:tc>
          <w:tcPr>
            <w:tcW w:w="944" w:type="dxa"/>
            <w:tcBorders>
              <w:top w:val="single" w:sz="4" w:space="0" w:color="auto"/>
              <w:bottom w:val="single" w:sz="4" w:space="0" w:color="auto"/>
            </w:tcBorders>
            <w:vAlign w:val="bottom"/>
          </w:tcPr>
          <w:p w14:paraId="041D544B" w14:textId="7089D215" w:rsidR="00D26316" w:rsidRPr="00137009" w:rsidRDefault="00D26316" w:rsidP="007D294D">
            <w:pPr>
              <w:tabs>
                <w:tab w:val="left" w:pos="288"/>
                <w:tab w:val="left" w:pos="576"/>
                <w:tab w:val="left" w:pos="864"/>
                <w:tab w:val="left" w:pos="1152"/>
              </w:tabs>
              <w:spacing w:before="81" w:after="81" w:line="210" w:lineRule="exact"/>
              <w:ind w:left="72" w:right="72"/>
              <w:jc w:val="right"/>
              <w:rPr>
                <w:b/>
                <w:bCs/>
                <w:sz w:val="17"/>
                <w:szCs w:val="17"/>
              </w:rPr>
            </w:pPr>
            <w:r w:rsidRPr="00137009">
              <w:rPr>
                <w:b/>
                <w:bCs/>
                <w:sz w:val="17"/>
                <w:szCs w:val="17"/>
              </w:rPr>
              <w:t xml:space="preserve">235 </w:t>
            </w:r>
            <w:r w:rsidR="0082364F" w:rsidRPr="00137009">
              <w:rPr>
                <w:b/>
                <w:bCs/>
                <w:sz w:val="17"/>
                <w:szCs w:val="17"/>
              </w:rPr>
              <w:t>952.0</w:t>
            </w:r>
          </w:p>
        </w:tc>
        <w:tc>
          <w:tcPr>
            <w:tcW w:w="902" w:type="dxa"/>
            <w:tcBorders>
              <w:top w:val="single" w:sz="4" w:space="0" w:color="auto"/>
              <w:bottom w:val="single" w:sz="4" w:space="0" w:color="auto"/>
            </w:tcBorders>
            <w:vAlign w:val="bottom"/>
          </w:tcPr>
          <w:p w14:paraId="74377B50" w14:textId="1F74B3F4" w:rsidR="00D26316" w:rsidRPr="00137009" w:rsidRDefault="0082364F" w:rsidP="007D294D">
            <w:pPr>
              <w:tabs>
                <w:tab w:val="left" w:pos="288"/>
                <w:tab w:val="left" w:pos="576"/>
                <w:tab w:val="left" w:pos="864"/>
                <w:tab w:val="left" w:pos="1152"/>
              </w:tabs>
              <w:spacing w:before="81" w:after="81" w:line="210" w:lineRule="exact"/>
              <w:ind w:left="72" w:right="72"/>
              <w:jc w:val="right"/>
              <w:rPr>
                <w:b/>
                <w:bCs/>
                <w:sz w:val="17"/>
                <w:szCs w:val="17"/>
              </w:rPr>
            </w:pPr>
            <w:r w:rsidRPr="00137009">
              <w:rPr>
                <w:b/>
                <w:bCs/>
                <w:sz w:val="17"/>
                <w:szCs w:val="17"/>
              </w:rPr>
              <w:t>232 535.8</w:t>
            </w:r>
          </w:p>
        </w:tc>
        <w:tc>
          <w:tcPr>
            <w:tcW w:w="978" w:type="dxa"/>
            <w:gridSpan w:val="2"/>
            <w:tcBorders>
              <w:top w:val="single" w:sz="4" w:space="0" w:color="auto"/>
              <w:bottom w:val="single" w:sz="4" w:space="0" w:color="auto"/>
            </w:tcBorders>
            <w:vAlign w:val="bottom"/>
          </w:tcPr>
          <w:p w14:paraId="0F82A380" w14:textId="36887088" w:rsidR="00D26316" w:rsidRPr="00137009" w:rsidRDefault="0082364F" w:rsidP="007D294D">
            <w:pPr>
              <w:tabs>
                <w:tab w:val="left" w:pos="288"/>
                <w:tab w:val="left" w:pos="576"/>
                <w:tab w:val="left" w:pos="864"/>
                <w:tab w:val="left" w:pos="1152"/>
              </w:tabs>
              <w:spacing w:before="81" w:after="81" w:line="210" w:lineRule="exact"/>
              <w:ind w:left="72" w:right="72"/>
              <w:jc w:val="right"/>
              <w:rPr>
                <w:b/>
                <w:bCs/>
                <w:sz w:val="17"/>
                <w:szCs w:val="17"/>
              </w:rPr>
            </w:pPr>
            <w:r w:rsidRPr="00137009">
              <w:rPr>
                <w:b/>
                <w:bCs/>
                <w:sz w:val="17"/>
                <w:szCs w:val="17"/>
              </w:rPr>
              <w:t>229 063.5</w:t>
            </w:r>
          </w:p>
        </w:tc>
        <w:tc>
          <w:tcPr>
            <w:tcW w:w="907" w:type="dxa"/>
            <w:tcBorders>
              <w:top w:val="single" w:sz="4" w:space="0" w:color="auto"/>
              <w:bottom w:val="single" w:sz="4" w:space="0" w:color="auto"/>
            </w:tcBorders>
            <w:vAlign w:val="bottom"/>
          </w:tcPr>
          <w:p w14:paraId="21C72DA8" w14:textId="01EB53DB" w:rsidR="00D26316" w:rsidRPr="00137009" w:rsidRDefault="00D26316" w:rsidP="007D294D">
            <w:pPr>
              <w:tabs>
                <w:tab w:val="left" w:pos="288"/>
                <w:tab w:val="left" w:pos="576"/>
                <w:tab w:val="left" w:pos="864"/>
                <w:tab w:val="left" w:pos="1152"/>
              </w:tabs>
              <w:spacing w:before="81" w:after="81" w:line="210" w:lineRule="exact"/>
              <w:ind w:left="72" w:right="72"/>
              <w:jc w:val="right"/>
              <w:rPr>
                <w:b/>
                <w:bCs/>
                <w:sz w:val="17"/>
                <w:szCs w:val="17"/>
              </w:rPr>
            </w:pPr>
            <w:r w:rsidRPr="00137009">
              <w:rPr>
                <w:b/>
                <w:bCs/>
                <w:sz w:val="17"/>
                <w:szCs w:val="17"/>
              </w:rPr>
              <w:t xml:space="preserve">232 </w:t>
            </w:r>
            <w:r w:rsidR="0082364F" w:rsidRPr="00137009">
              <w:rPr>
                <w:b/>
                <w:bCs/>
                <w:sz w:val="17"/>
                <w:szCs w:val="17"/>
              </w:rPr>
              <w:t>345.1</w:t>
            </w:r>
          </w:p>
        </w:tc>
        <w:tc>
          <w:tcPr>
            <w:tcW w:w="988" w:type="dxa"/>
            <w:gridSpan w:val="2"/>
            <w:tcBorders>
              <w:top w:val="single" w:sz="4" w:space="0" w:color="auto"/>
              <w:bottom w:val="single" w:sz="4" w:space="0" w:color="auto"/>
            </w:tcBorders>
            <w:vAlign w:val="bottom"/>
          </w:tcPr>
          <w:p w14:paraId="712F5CCC" w14:textId="65164153" w:rsidR="00D26316" w:rsidRPr="00137009" w:rsidRDefault="00D26316" w:rsidP="007D294D">
            <w:pPr>
              <w:tabs>
                <w:tab w:val="left" w:pos="288"/>
                <w:tab w:val="left" w:pos="576"/>
                <w:tab w:val="left" w:pos="864"/>
                <w:tab w:val="left" w:pos="1152"/>
              </w:tabs>
              <w:spacing w:before="81" w:after="81" w:line="210" w:lineRule="exact"/>
              <w:ind w:left="72" w:right="72"/>
              <w:jc w:val="right"/>
              <w:rPr>
                <w:b/>
                <w:bCs/>
                <w:sz w:val="17"/>
                <w:szCs w:val="17"/>
              </w:rPr>
            </w:pPr>
            <w:r w:rsidRPr="00137009">
              <w:rPr>
                <w:b/>
                <w:bCs/>
                <w:sz w:val="17"/>
                <w:szCs w:val="17"/>
              </w:rPr>
              <w:t xml:space="preserve">229 </w:t>
            </w:r>
            <w:r w:rsidR="0082364F" w:rsidRPr="00137009">
              <w:rPr>
                <w:b/>
                <w:bCs/>
                <w:sz w:val="17"/>
                <w:szCs w:val="17"/>
              </w:rPr>
              <w:t>389.8</w:t>
            </w:r>
          </w:p>
        </w:tc>
        <w:tc>
          <w:tcPr>
            <w:tcW w:w="899" w:type="dxa"/>
            <w:tcBorders>
              <w:top w:val="single" w:sz="4" w:space="0" w:color="auto"/>
              <w:bottom w:val="single" w:sz="4" w:space="0" w:color="auto"/>
            </w:tcBorders>
            <w:vAlign w:val="bottom"/>
          </w:tcPr>
          <w:p w14:paraId="4107E4FC" w14:textId="02912EB6" w:rsidR="00D26316" w:rsidRPr="00137009" w:rsidRDefault="0082364F" w:rsidP="007D294D">
            <w:pPr>
              <w:tabs>
                <w:tab w:val="left" w:pos="288"/>
                <w:tab w:val="left" w:pos="576"/>
                <w:tab w:val="left" w:pos="864"/>
                <w:tab w:val="left" w:pos="1152"/>
              </w:tabs>
              <w:spacing w:before="81" w:after="81" w:line="210" w:lineRule="exact"/>
              <w:ind w:left="72" w:right="72"/>
              <w:jc w:val="right"/>
              <w:rPr>
                <w:b/>
                <w:bCs/>
                <w:sz w:val="17"/>
                <w:szCs w:val="17"/>
              </w:rPr>
            </w:pPr>
            <w:r w:rsidRPr="00137009">
              <w:rPr>
                <w:b/>
                <w:bCs/>
                <w:sz w:val="17"/>
                <w:szCs w:val="17"/>
              </w:rPr>
              <w:t>228 064.7</w:t>
            </w:r>
          </w:p>
        </w:tc>
        <w:tc>
          <w:tcPr>
            <w:tcW w:w="981" w:type="dxa"/>
            <w:gridSpan w:val="2"/>
            <w:tcBorders>
              <w:top w:val="single" w:sz="4" w:space="0" w:color="auto"/>
              <w:bottom w:val="single" w:sz="4" w:space="0" w:color="auto"/>
            </w:tcBorders>
            <w:vAlign w:val="bottom"/>
          </w:tcPr>
          <w:p w14:paraId="66E88085" w14:textId="6EC2B2AC" w:rsidR="00D26316" w:rsidRPr="00137009" w:rsidRDefault="0082364F" w:rsidP="007D294D">
            <w:pPr>
              <w:tabs>
                <w:tab w:val="left" w:pos="288"/>
                <w:tab w:val="left" w:pos="576"/>
                <w:tab w:val="left" w:pos="864"/>
                <w:tab w:val="left" w:pos="1152"/>
              </w:tabs>
              <w:spacing w:before="81" w:after="81" w:line="210" w:lineRule="exact"/>
              <w:ind w:left="72" w:right="72"/>
              <w:jc w:val="right"/>
              <w:rPr>
                <w:b/>
                <w:bCs/>
                <w:sz w:val="17"/>
                <w:szCs w:val="17"/>
              </w:rPr>
            </w:pPr>
            <w:r w:rsidRPr="00137009">
              <w:rPr>
                <w:b/>
                <w:bCs/>
                <w:sz w:val="17"/>
                <w:szCs w:val="17"/>
              </w:rPr>
              <w:t>225 451.2</w:t>
            </w:r>
          </w:p>
        </w:tc>
        <w:tc>
          <w:tcPr>
            <w:tcW w:w="989" w:type="dxa"/>
            <w:tcBorders>
              <w:top w:val="single" w:sz="4" w:space="0" w:color="auto"/>
              <w:bottom w:val="single" w:sz="4" w:space="0" w:color="auto"/>
            </w:tcBorders>
            <w:shd w:val="clear" w:color="auto" w:fill="auto"/>
            <w:vAlign w:val="bottom"/>
          </w:tcPr>
          <w:p w14:paraId="00975A84" w14:textId="6CA40448" w:rsidR="00D26316" w:rsidRPr="00137009" w:rsidRDefault="0082364F" w:rsidP="007D294D">
            <w:pPr>
              <w:tabs>
                <w:tab w:val="left" w:pos="288"/>
                <w:tab w:val="left" w:pos="576"/>
                <w:tab w:val="left" w:pos="864"/>
                <w:tab w:val="left" w:pos="1152"/>
              </w:tabs>
              <w:spacing w:before="81" w:after="81" w:line="210" w:lineRule="exact"/>
              <w:ind w:left="72" w:right="72"/>
              <w:jc w:val="right"/>
              <w:rPr>
                <w:b/>
                <w:bCs/>
                <w:sz w:val="17"/>
                <w:szCs w:val="17"/>
              </w:rPr>
            </w:pPr>
            <w:r w:rsidRPr="008F56B5">
              <w:rPr>
                <w:b/>
                <w:bCs/>
                <w:sz w:val="17"/>
                <w:szCs w:val="17"/>
              </w:rPr>
              <w:t xml:space="preserve">207 028.6 </w:t>
            </w:r>
          </w:p>
        </w:tc>
        <w:tc>
          <w:tcPr>
            <w:tcW w:w="1079" w:type="dxa"/>
            <w:gridSpan w:val="2"/>
            <w:tcBorders>
              <w:top w:val="single" w:sz="4" w:space="0" w:color="auto"/>
              <w:bottom w:val="single" w:sz="4" w:space="0" w:color="auto"/>
            </w:tcBorders>
            <w:vAlign w:val="bottom"/>
          </w:tcPr>
          <w:p w14:paraId="49783885" w14:textId="6B453DFB" w:rsidR="00D26316" w:rsidRPr="00137009" w:rsidRDefault="0082364F" w:rsidP="007D294D">
            <w:pPr>
              <w:tabs>
                <w:tab w:val="left" w:pos="288"/>
                <w:tab w:val="left" w:pos="576"/>
                <w:tab w:val="left" w:pos="864"/>
                <w:tab w:val="left" w:pos="1152"/>
              </w:tabs>
              <w:spacing w:before="81" w:after="81" w:line="210" w:lineRule="exact"/>
              <w:ind w:left="72" w:right="72"/>
              <w:jc w:val="right"/>
              <w:rPr>
                <w:b/>
                <w:bCs/>
                <w:sz w:val="17"/>
                <w:szCs w:val="17"/>
              </w:rPr>
            </w:pPr>
            <w:r w:rsidRPr="008F56B5">
              <w:rPr>
                <w:b/>
                <w:bCs/>
                <w:sz w:val="17"/>
                <w:szCs w:val="17"/>
              </w:rPr>
              <w:t xml:space="preserve"> 220 094.1 </w:t>
            </w:r>
          </w:p>
        </w:tc>
        <w:tc>
          <w:tcPr>
            <w:tcW w:w="1005" w:type="dxa"/>
            <w:gridSpan w:val="2"/>
            <w:tcBorders>
              <w:top w:val="single" w:sz="4" w:space="0" w:color="auto"/>
              <w:bottom w:val="single" w:sz="4" w:space="0" w:color="auto"/>
            </w:tcBorders>
            <w:vAlign w:val="bottom"/>
          </w:tcPr>
          <w:p w14:paraId="241D137F" w14:textId="5A67C1E4" w:rsidR="00D26316" w:rsidRPr="00137009" w:rsidRDefault="0082364F" w:rsidP="007D294D">
            <w:pPr>
              <w:tabs>
                <w:tab w:val="left" w:pos="288"/>
                <w:tab w:val="left" w:pos="576"/>
                <w:tab w:val="left" w:pos="864"/>
                <w:tab w:val="left" w:pos="1152"/>
              </w:tabs>
              <w:spacing w:before="81" w:after="81" w:line="210" w:lineRule="exact"/>
              <w:ind w:left="72" w:right="72"/>
              <w:jc w:val="right"/>
              <w:rPr>
                <w:b/>
                <w:bCs/>
                <w:sz w:val="17"/>
                <w:szCs w:val="17"/>
              </w:rPr>
            </w:pPr>
            <w:r w:rsidRPr="008F56B5">
              <w:rPr>
                <w:b/>
                <w:bCs/>
                <w:sz w:val="17"/>
                <w:szCs w:val="17"/>
              </w:rPr>
              <w:t xml:space="preserve">  162 504.1 </w:t>
            </w:r>
          </w:p>
        </w:tc>
      </w:tr>
      <w:tr w:rsidR="00D26316" w:rsidRPr="00137009" w14:paraId="46A57612" w14:textId="77777777">
        <w:trPr>
          <w:trHeight w:val="20"/>
        </w:trPr>
        <w:tc>
          <w:tcPr>
            <w:tcW w:w="359" w:type="dxa"/>
            <w:tcBorders>
              <w:top w:val="single" w:sz="4" w:space="0" w:color="auto"/>
              <w:bottom w:val="single" w:sz="4" w:space="0" w:color="auto"/>
            </w:tcBorders>
            <w:shd w:val="clear" w:color="auto" w:fill="auto"/>
            <w:vAlign w:val="bottom"/>
          </w:tcPr>
          <w:p w14:paraId="2C8438F9" w14:textId="77777777" w:rsidR="00D26316" w:rsidRPr="00137009" w:rsidRDefault="00D26316" w:rsidP="007D294D">
            <w:pPr>
              <w:tabs>
                <w:tab w:val="left" w:pos="288"/>
                <w:tab w:val="left" w:pos="576"/>
                <w:tab w:val="left" w:pos="864"/>
                <w:tab w:val="left" w:pos="1152"/>
              </w:tabs>
              <w:spacing w:before="81" w:after="81" w:line="210" w:lineRule="exact"/>
              <w:ind w:right="43"/>
              <w:rPr>
                <w:b/>
                <w:sz w:val="17"/>
              </w:rPr>
            </w:pPr>
          </w:p>
        </w:tc>
        <w:tc>
          <w:tcPr>
            <w:tcW w:w="3188" w:type="dxa"/>
            <w:tcBorders>
              <w:top w:val="single" w:sz="4" w:space="0" w:color="auto"/>
              <w:bottom w:val="single" w:sz="4" w:space="0" w:color="auto"/>
            </w:tcBorders>
            <w:shd w:val="clear" w:color="auto" w:fill="auto"/>
            <w:vAlign w:val="bottom"/>
            <w:hideMark/>
          </w:tcPr>
          <w:p w14:paraId="678A7362" w14:textId="77777777" w:rsidR="00D26316" w:rsidRPr="00137009" w:rsidRDefault="00D26316" w:rsidP="007D294D">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210" w:lineRule="exact"/>
              <w:ind w:left="72" w:right="43"/>
              <w:rPr>
                <w:b/>
                <w:sz w:val="17"/>
              </w:rPr>
            </w:pPr>
            <w:r w:rsidRPr="00137009">
              <w:rPr>
                <w:b/>
                <w:sz w:val="17"/>
              </w:rPr>
              <w:tab/>
              <w:t>Subtotal, continuing missions</w:t>
            </w:r>
          </w:p>
        </w:tc>
        <w:tc>
          <w:tcPr>
            <w:tcW w:w="944" w:type="dxa"/>
            <w:tcBorders>
              <w:top w:val="single" w:sz="4" w:space="0" w:color="auto"/>
              <w:bottom w:val="single" w:sz="4" w:space="0" w:color="auto"/>
            </w:tcBorders>
            <w:vAlign w:val="center"/>
          </w:tcPr>
          <w:p w14:paraId="45796904" w14:textId="5510530E" w:rsidR="00D26316" w:rsidRPr="00137009" w:rsidRDefault="00B4216D" w:rsidP="007D294D">
            <w:pPr>
              <w:tabs>
                <w:tab w:val="left" w:pos="288"/>
                <w:tab w:val="left" w:pos="576"/>
                <w:tab w:val="left" w:pos="864"/>
                <w:tab w:val="left" w:pos="1152"/>
              </w:tabs>
              <w:spacing w:before="81" w:after="81" w:line="210" w:lineRule="exact"/>
              <w:ind w:left="72" w:right="72"/>
              <w:jc w:val="right"/>
              <w:rPr>
                <w:b/>
                <w:bCs/>
                <w:sz w:val="17"/>
                <w:szCs w:val="17"/>
              </w:rPr>
            </w:pPr>
            <w:r>
              <w:rPr>
                <w:b/>
                <w:bCs/>
                <w:color w:val="000000"/>
                <w:sz w:val="17"/>
                <w:szCs w:val="17"/>
              </w:rPr>
              <w:t>660 855.1</w:t>
            </w:r>
          </w:p>
        </w:tc>
        <w:tc>
          <w:tcPr>
            <w:tcW w:w="902" w:type="dxa"/>
            <w:tcBorders>
              <w:top w:val="single" w:sz="4" w:space="0" w:color="auto"/>
              <w:bottom w:val="single" w:sz="4" w:space="0" w:color="auto"/>
            </w:tcBorders>
            <w:vAlign w:val="center"/>
          </w:tcPr>
          <w:p w14:paraId="5DBEA64D" w14:textId="6DA213BF" w:rsidR="00D26316" w:rsidRPr="00137009" w:rsidRDefault="00B4216D" w:rsidP="007D294D">
            <w:pPr>
              <w:tabs>
                <w:tab w:val="left" w:pos="288"/>
                <w:tab w:val="left" w:pos="576"/>
                <w:tab w:val="left" w:pos="864"/>
                <w:tab w:val="left" w:pos="1152"/>
              </w:tabs>
              <w:spacing w:before="81" w:after="81" w:line="210" w:lineRule="exact"/>
              <w:ind w:left="72" w:right="72"/>
              <w:jc w:val="right"/>
              <w:rPr>
                <w:b/>
                <w:bCs/>
                <w:sz w:val="17"/>
                <w:szCs w:val="17"/>
              </w:rPr>
            </w:pPr>
            <w:r>
              <w:rPr>
                <w:b/>
                <w:bCs/>
                <w:color w:val="000000"/>
                <w:sz w:val="17"/>
                <w:szCs w:val="17"/>
              </w:rPr>
              <w:t>605 314.6</w:t>
            </w:r>
          </w:p>
        </w:tc>
        <w:tc>
          <w:tcPr>
            <w:tcW w:w="978" w:type="dxa"/>
            <w:gridSpan w:val="2"/>
            <w:tcBorders>
              <w:top w:val="single" w:sz="4" w:space="0" w:color="auto"/>
              <w:bottom w:val="single" w:sz="4" w:space="0" w:color="auto"/>
            </w:tcBorders>
            <w:vAlign w:val="center"/>
          </w:tcPr>
          <w:p w14:paraId="75FECEBB" w14:textId="0F60A966" w:rsidR="00D26316" w:rsidRPr="00137009" w:rsidRDefault="00B4216D" w:rsidP="007D294D">
            <w:pPr>
              <w:tabs>
                <w:tab w:val="left" w:pos="288"/>
                <w:tab w:val="left" w:pos="576"/>
                <w:tab w:val="left" w:pos="864"/>
                <w:tab w:val="left" w:pos="1152"/>
              </w:tabs>
              <w:spacing w:before="81" w:after="81" w:line="210" w:lineRule="exact"/>
              <w:ind w:left="72" w:right="72"/>
              <w:jc w:val="right"/>
              <w:rPr>
                <w:b/>
                <w:bCs/>
                <w:sz w:val="17"/>
                <w:szCs w:val="17"/>
              </w:rPr>
            </w:pPr>
            <w:r>
              <w:rPr>
                <w:b/>
                <w:bCs/>
                <w:color w:val="000000"/>
                <w:sz w:val="17"/>
                <w:szCs w:val="17"/>
              </w:rPr>
              <w:t>651 404.5</w:t>
            </w:r>
          </w:p>
        </w:tc>
        <w:tc>
          <w:tcPr>
            <w:tcW w:w="907" w:type="dxa"/>
            <w:tcBorders>
              <w:top w:val="single" w:sz="4" w:space="0" w:color="auto"/>
              <w:bottom w:val="single" w:sz="4" w:space="0" w:color="auto"/>
            </w:tcBorders>
            <w:vAlign w:val="center"/>
          </w:tcPr>
          <w:p w14:paraId="4B4DD850" w14:textId="251AD086" w:rsidR="00D26316" w:rsidRPr="00137009" w:rsidRDefault="00B4216D" w:rsidP="007D294D">
            <w:pPr>
              <w:tabs>
                <w:tab w:val="left" w:pos="288"/>
                <w:tab w:val="left" w:pos="576"/>
                <w:tab w:val="left" w:pos="864"/>
                <w:tab w:val="left" w:pos="1152"/>
              </w:tabs>
              <w:spacing w:before="81" w:after="81" w:line="210" w:lineRule="exact"/>
              <w:ind w:left="72" w:right="72"/>
              <w:jc w:val="right"/>
              <w:rPr>
                <w:b/>
                <w:bCs/>
                <w:sz w:val="17"/>
                <w:szCs w:val="17"/>
              </w:rPr>
            </w:pPr>
            <w:r>
              <w:rPr>
                <w:b/>
                <w:bCs/>
                <w:color w:val="000000"/>
                <w:sz w:val="17"/>
                <w:szCs w:val="17"/>
              </w:rPr>
              <w:t>643 204.0</w:t>
            </w:r>
          </w:p>
        </w:tc>
        <w:tc>
          <w:tcPr>
            <w:tcW w:w="988" w:type="dxa"/>
            <w:gridSpan w:val="2"/>
            <w:tcBorders>
              <w:top w:val="single" w:sz="4" w:space="0" w:color="auto"/>
              <w:bottom w:val="single" w:sz="4" w:space="0" w:color="auto"/>
            </w:tcBorders>
            <w:vAlign w:val="center"/>
          </w:tcPr>
          <w:p w14:paraId="047062FC" w14:textId="75C0D4BA" w:rsidR="00D26316" w:rsidRPr="00137009" w:rsidRDefault="00B4216D" w:rsidP="007D294D">
            <w:pPr>
              <w:tabs>
                <w:tab w:val="left" w:pos="288"/>
                <w:tab w:val="left" w:pos="576"/>
                <w:tab w:val="left" w:pos="864"/>
                <w:tab w:val="left" w:pos="1152"/>
              </w:tabs>
              <w:spacing w:before="81" w:after="81" w:line="210" w:lineRule="exact"/>
              <w:ind w:left="72" w:right="72"/>
              <w:jc w:val="right"/>
              <w:rPr>
                <w:b/>
                <w:bCs/>
                <w:sz w:val="17"/>
                <w:szCs w:val="17"/>
              </w:rPr>
            </w:pPr>
            <w:r>
              <w:rPr>
                <w:b/>
                <w:bCs/>
                <w:color w:val="000000"/>
                <w:sz w:val="17"/>
                <w:szCs w:val="17"/>
              </w:rPr>
              <w:t>672 100.0</w:t>
            </w:r>
          </w:p>
        </w:tc>
        <w:tc>
          <w:tcPr>
            <w:tcW w:w="899" w:type="dxa"/>
            <w:tcBorders>
              <w:top w:val="single" w:sz="4" w:space="0" w:color="auto"/>
              <w:bottom w:val="single" w:sz="4" w:space="0" w:color="auto"/>
            </w:tcBorders>
            <w:vAlign w:val="center"/>
          </w:tcPr>
          <w:p w14:paraId="669222EE" w14:textId="0860E529" w:rsidR="00D26316" w:rsidRPr="00137009" w:rsidRDefault="00B4216D" w:rsidP="007D294D">
            <w:pPr>
              <w:tabs>
                <w:tab w:val="left" w:pos="288"/>
                <w:tab w:val="left" w:pos="576"/>
                <w:tab w:val="left" w:pos="864"/>
                <w:tab w:val="left" w:pos="1152"/>
              </w:tabs>
              <w:spacing w:before="81" w:after="81" w:line="210" w:lineRule="exact"/>
              <w:ind w:left="72" w:right="72"/>
              <w:jc w:val="right"/>
              <w:rPr>
                <w:b/>
                <w:bCs/>
                <w:sz w:val="17"/>
                <w:szCs w:val="17"/>
              </w:rPr>
            </w:pPr>
            <w:r>
              <w:rPr>
                <w:b/>
                <w:bCs/>
                <w:color w:val="000000"/>
                <w:sz w:val="17"/>
                <w:szCs w:val="17"/>
              </w:rPr>
              <w:t>658 911.0</w:t>
            </w:r>
          </w:p>
        </w:tc>
        <w:tc>
          <w:tcPr>
            <w:tcW w:w="981" w:type="dxa"/>
            <w:gridSpan w:val="2"/>
            <w:tcBorders>
              <w:top w:val="single" w:sz="4" w:space="0" w:color="auto"/>
              <w:bottom w:val="single" w:sz="4" w:space="0" w:color="auto"/>
            </w:tcBorders>
            <w:vAlign w:val="bottom"/>
          </w:tcPr>
          <w:p w14:paraId="0F52E5F2" w14:textId="05A25D73" w:rsidR="00D26316" w:rsidRPr="00137009" w:rsidRDefault="00B4216D" w:rsidP="007D294D">
            <w:pPr>
              <w:tabs>
                <w:tab w:val="left" w:pos="288"/>
                <w:tab w:val="left" w:pos="576"/>
                <w:tab w:val="left" w:pos="864"/>
                <w:tab w:val="left" w:pos="1152"/>
              </w:tabs>
              <w:spacing w:before="81" w:after="81" w:line="210" w:lineRule="exact"/>
              <w:ind w:left="72" w:right="72"/>
              <w:jc w:val="right"/>
              <w:rPr>
                <w:b/>
                <w:bCs/>
                <w:sz w:val="17"/>
                <w:szCs w:val="17"/>
              </w:rPr>
            </w:pPr>
            <w:r w:rsidRPr="00137009">
              <w:rPr>
                <w:b/>
                <w:bCs/>
                <w:sz w:val="17"/>
                <w:szCs w:val="17"/>
              </w:rPr>
              <w:t>69</w:t>
            </w:r>
            <w:r>
              <w:rPr>
                <w:b/>
                <w:bCs/>
                <w:sz w:val="17"/>
                <w:szCs w:val="17"/>
              </w:rPr>
              <w:t>0</w:t>
            </w:r>
            <w:r w:rsidRPr="00137009">
              <w:rPr>
                <w:b/>
                <w:bCs/>
                <w:sz w:val="17"/>
                <w:szCs w:val="17"/>
              </w:rPr>
              <w:t xml:space="preserve"> </w:t>
            </w:r>
            <w:r>
              <w:rPr>
                <w:b/>
                <w:bCs/>
                <w:sz w:val="17"/>
                <w:szCs w:val="17"/>
              </w:rPr>
              <w:t>862</w:t>
            </w:r>
            <w:r w:rsidRPr="00137009">
              <w:rPr>
                <w:b/>
                <w:bCs/>
                <w:sz w:val="17"/>
                <w:szCs w:val="17"/>
              </w:rPr>
              <w:t>.</w:t>
            </w:r>
            <w:r>
              <w:rPr>
                <w:b/>
                <w:bCs/>
                <w:sz w:val="17"/>
                <w:szCs w:val="17"/>
              </w:rPr>
              <w:t>0</w:t>
            </w:r>
          </w:p>
        </w:tc>
        <w:tc>
          <w:tcPr>
            <w:tcW w:w="989" w:type="dxa"/>
            <w:tcBorders>
              <w:top w:val="single" w:sz="4" w:space="0" w:color="auto"/>
              <w:bottom w:val="single" w:sz="4" w:space="0" w:color="auto"/>
            </w:tcBorders>
            <w:shd w:val="clear" w:color="auto" w:fill="auto"/>
            <w:vAlign w:val="bottom"/>
          </w:tcPr>
          <w:p w14:paraId="7A4C3473" w14:textId="0925760A" w:rsidR="00D26316" w:rsidRPr="00137009" w:rsidRDefault="00B4216D" w:rsidP="007D294D">
            <w:pPr>
              <w:tabs>
                <w:tab w:val="left" w:pos="288"/>
                <w:tab w:val="left" w:pos="576"/>
                <w:tab w:val="left" w:pos="864"/>
                <w:tab w:val="left" w:pos="1152"/>
              </w:tabs>
              <w:spacing w:before="81" w:after="81" w:line="210" w:lineRule="exact"/>
              <w:ind w:left="72" w:right="72"/>
              <w:jc w:val="right"/>
              <w:rPr>
                <w:b/>
                <w:bCs/>
                <w:sz w:val="17"/>
                <w:szCs w:val="17"/>
              </w:rPr>
            </w:pPr>
            <w:r w:rsidRPr="0013126E">
              <w:rPr>
                <w:b/>
                <w:bCs/>
                <w:sz w:val="17"/>
                <w:szCs w:val="17"/>
              </w:rPr>
              <w:t xml:space="preserve">641 355.5 </w:t>
            </w:r>
          </w:p>
        </w:tc>
        <w:tc>
          <w:tcPr>
            <w:tcW w:w="1079" w:type="dxa"/>
            <w:gridSpan w:val="2"/>
            <w:tcBorders>
              <w:top w:val="single" w:sz="4" w:space="0" w:color="auto"/>
              <w:bottom w:val="single" w:sz="4" w:space="0" w:color="auto"/>
            </w:tcBorders>
            <w:vAlign w:val="bottom"/>
          </w:tcPr>
          <w:p w14:paraId="5885212D" w14:textId="7D2E1141" w:rsidR="00D26316" w:rsidRPr="00137009" w:rsidRDefault="00B4216D" w:rsidP="007D294D">
            <w:pPr>
              <w:tabs>
                <w:tab w:val="left" w:pos="288"/>
                <w:tab w:val="left" w:pos="576"/>
                <w:tab w:val="left" w:pos="864"/>
                <w:tab w:val="left" w:pos="1152"/>
              </w:tabs>
              <w:spacing w:before="81" w:after="81" w:line="210" w:lineRule="exact"/>
              <w:ind w:left="72" w:right="72"/>
              <w:jc w:val="right"/>
              <w:rPr>
                <w:b/>
                <w:bCs/>
                <w:sz w:val="17"/>
                <w:szCs w:val="17"/>
              </w:rPr>
            </w:pPr>
            <w:r w:rsidRPr="0013126E">
              <w:rPr>
                <w:b/>
                <w:bCs/>
                <w:sz w:val="17"/>
                <w:szCs w:val="17"/>
              </w:rPr>
              <w:t xml:space="preserve">690 387.0 </w:t>
            </w:r>
          </w:p>
        </w:tc>
        <w:tc>
          <w:tcPr>
            <w:tcW w:w="1005" w:type="dxa"/>
            <w:gridSpan w:val="2"/>
            <w:tcBorders>
              <w:top w:val="single" w:sz="4" w:space="0" w:color="auto"/>
              <w:bottom w:val="single" w:sz="4" w:space="0" w:color="auto"/>
            </w:tcBorders>
            <w:vAlign w:val="bottom"/>
          </w:tcPr>
          <w:p w14:paraId="0656AFDD" w14:textId="330FB6BF" w:rsidR="00D26316" w:rsidRPr="00137009" w:rsidRDefault="00B4216D" w:rsidP="007D294D">
            <w:pPr>
              <w:tabs>
                <w:tab w:val="left" w:pos="288"/>
                <w:tab w:val="left" w:pos="576"/>
                <w:tab w:val="left" w:pos="864"/>
                <w:tab w:val="left" w:pos="1152"/>
              </w:tabs>
              <w:spacing w:before="81" w:after="81" w:line="210" w:lineRule="exact"/>
              <w:ind w:left="72" w:right="72"/>
              <w:jc w:val="right"/>
              <w:rPr>
                <w:b/>
                <w:bCs/>
                <w:sz w:val="17"/>
                <w:szCs w:val="17"/>
              </w:rPr>
            </w:pPr>
            <w:r w:rsidRPr="0013126E">
              <w:rPr>
                <w:b/>
                <w:bCs/>
                <w:sz w:val="17"/>
                <w:szCs w:val="17"/>
              </w:rPr>
              <w:t xml:space="preserve">637 </w:t>
            </w:r>
            <w:r w:rsidR="006529B3">
              <w:rPr>
                <w:b/>
                <w:bCs/>
                <w:sz w:val="17"/>
                <w:szCs w:val="17"/>
              </w:rPr>
              <w:t>499.5</w:t>
            </w:r>
          </w:p>
        </w:tc>
      </w:tr>
      <w:tr w:rsidR="00D26316" w:rsidRPr="00137009" w14:paraId="3CA3077B" w14:textId="77777777" w:rsidTr="00046A86">
        <w:trPr>
          <w:trHeight w:val="20"/>
        </w:trPr>
        <w:tc>
          <w:tcPr>
            <w:tcW w:w="359" w:type="dxa"/>
            <w:vAlign w:val="bottom"/>
          </w:tcPr>
          <w:p w14:paraId="54AF60A3" w14:textId="77777777" w:rsidR="00D26316" w:rsidRPr="00137009" w:rsidRDefault="00D26316" w:rsidP="007D294D">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40" w:line="210" w:lineRule="exact"/>
              <w:ind w:right="40"/>
              <w:rPr>
                <w:sz w:val="17"/>
              </w:rPr>
            </w:pPr>
          </w:p>
        </w:tc>
        <w:tc>
          <w:tcPr>
            <w:tcW w:w="3188" w:type="dxa"/>
            <w:vAlign w:val="bottom"/>
          </w:tcPr>
          <w:p w14:paraId="671B2DB8" w14:textId="77777777" w:rsidR="00D26316" w:rsidRPr="00137009" w:rsidRDefault="00D26316" w:rsidP="007D294D">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40" w:line="210" w:lineRule="exact"/>
              <w:ind w:left="72" w:right="40"/>
              <w:rPr>
                <w:bCs/>
                <w:sz w:val="17"/>
              </w:rPr>
            </w:pPr>
            <w:r w:rsidRPr="00137009">
              <w:rPr>
                <w:b/>
                <w:bCs/>
                <w:sz w:val="17"/>
              </w:rPr>
              <w:t>Discontinuing and discontinued missions</w:t>
            </w:r>
          </w:p>
        </w:tc>
        <w:tc>
          <w:tcPr>
            <w:tcW w:w="944" w:type="dxa"/>
            <w:vAlign w:val="bottom"/>
          </w:tcPr>
          <w:p w14:paraId="18B5EA40" w14:textId="77777777" w:rsidR="00D26316" w:rsidRPr="00137009" w:rsidRDefault="00D26316" w:rsidP="007D294D">
            <w:pPr>
              <w:tabs>
                <w:tab w:val="left" w:pos="288"/>
                <w:tab w:val="left" w:pos="576"/>
                <w:tab w:val="left" w:pos="864"/>
                <w:tab w:val="left" w:pos="1152"/>
              </w:tabs>
              <w:spacing w:before="81" w:after="40" w:line="210" w:lineRule="exact"/>
              <w:ind w:left="72" w:right="72"/>
              <w:jc w:val="right"/>
              <w:rPr>
                <w:rFonts w:eastAsia="DengXian"/>
                <w:sz w:val="17"/>
                <w:szCs w:val="17"/>
              </w:rPr>
            </w:pPr>
          </w:p>
        </w:tc>
        <w:tc>
          <w:tcPr>
            <w:tcW w:w="902" w:type="dxa"/>
            <w:vAlign w:val="bottom"/>
          </w:tcPr>
          <w:p w14:paraId="15E85D23" w14:textId="77777777" w:rsidR="00D26316" w:rsidRPr="00137009" w:rsidRDefault="00D26316" w:rsidP="007D294D">
            <w:pPr>
              <w:tabs>
                <w:tab w:val="left" w:pos="288"/>
                <w:tab w:val="left" w:pos="576"/>
                <w:tab w:val="left" w:pos="864"/>
                <w:tab w:val="left" w:pos="1152"/>
              </w:tabs>
              <w:spacing w:before="81" w:after="40" w:line="210" w:lineRule="exact"/>
              <w:ind w:left="72" w:right="72"/>
              <w:jc w:val="right"/>
              <w:rPr>
                <w:rFonts w:eastAsia="DengXian"/>
                <w:sz w:val="17"/>
                <w:szCs w:val="17"/>
              </w:rPr>
            </w:pPr>
          </w:p>
        </w:tc>
        <w:tc>
          <w:tcPr>
            <w:tcW w:w="978" w:type="dxa"/>
            <w:gridSpan w:val="2"/>
            <w:vAlign w:val="bottom"/>
          </w:tcPr>
          <w:p w14:paraId="0E49D0EC" w14:textId="77777777" w:rsidR="00D26316" w:rsidRPr="00137009" w:rsidRDefault="00D26316" w:rsidP="007D294D">
            <w:pPr>
              <w:tabs>
                <w:tab w:val="left" w:pos="288"/>
                <w:tab w:val="left" w:pos="576"/>
                <w:tab w:val="left" w:pos="864"/>
                <w:tab w:val="left" w:pos="1152"/>
              </w:tabs>
              <w:spacing w:before="81" w:after="40" w:line="210" w:lineRule="exact"/>
              <w:ind w:left="72" w:right="72"/>
              <w:jc w:val="right"/>
              <w:rPr>
                <w:rFonts w:eastAsia="DengXian"/>
                <w:sz w:val="17"/>
                <w:szCs w:val="17"/>
              </w:rPr>
            </w:pPr>
          </w:p>
        </w:tc>
        <w:tc>
          <w:tcPr>
            <w:tcW w:w="907" w:type="dxa"/>
            <w:vAlign w:val="bottom"/>
          </w:tcPr>
          <w:p w14:paraId="40E0B2F8" w14:textId="77777777" w:rsidR="00D26316" w:rsidRPr="00137009" w:rsidRDefault="00D26316" w:rsidP="007D294D">
            <w:pPr>
              <w:tabs>
                <w:tab w:val="left" w:pos="288"/>
                <w:tab w:val="left" w:pos="576"/>
                <w:tab w:val="left" w:pos="864"/>
                <w:tab w:val="left" w:pos="1152"/>
              </w:tabs>
              <w:spacing w:before="81" w:after="40" w:line="210" w:lineRule="exact"/>
              <w:ind w:left="72" w:right="72"/>
              <w:jc w:val="right"/>
              <w:rPr>
                <w:rFonts w:eastAsia="DengXian"/>
                <w:sz w:val="17"/>
                <w:szCs w:val="17"/>
              </w:rPr>
            </w:pPr>
          </w:p>
        </w:tc>
        <w:tc>
          <w:tcPr>
            <w:tcW w:w="988" w:type="dxa"/>
            <w:gridSpan w:val="2"/>
            <w:vAlign w:val="bottom"/>
          </w:tcPr>
          <w:p w14:paraId="073EA7A5" w14:textId="77777777" w:rsidR="00D26316" w:rsidRPr="00137009" w:rsidRDefault="00D26316" w:rsidP="007D294D">
            <w:pPr>
              <w:tabs>
                <w:tab w:val="left" w:pos="288"/>
                <w:tab w:val="left" w:pos="576"/>
                <w:tab w:val="left" w:pos="864"/>
                <w:tab w:val="left" w:pos="1152"/>
              </w:tabs>
              <w:spacing w:before="81" w:after="40" w:line="210" w:lineRule="exact"/>
              <w:ind w:left="72" w:right="72"/>
              <w:jc w:val="right"/>
              <w:rPr>
                <w:rFonts w:eastAsia="DengXian"/>
                <w:sz w:val="17"/>
                <w:szCs w:val="17"/>
              </w:rPr>
            </w:pPr>
          </w:p>
        </w:tc>
        <w:tc>
          <w:tcPr>
            <w:tcW w:w="899" w:type="dxa"/>
            <w:vAlign w:val="bottom"/>
          </w:tcPr>
          <w:p w14:paraId="09B2065D" w14:textId="77777777" w:rsidR="00D26316" w:rsidRPr="00137009" w:rsidRDefault="00D26316" w:rsidP="007D294D">
            <w:pPr>
              <w:tabs>
                <w:tab w:val="left" w:pos="288"/>
                <w:tab w:val="left" w:pos="576"/>
                <w:tab w:val="left" w:pos="864"/>
                <w:tab w:val="left" w:pos="1152"/>
              </w:tabs>
              <w:spacing w:before="81" w:after="40" w:line="210" w:lineRule="exact"/>
              <w:ind w:left="72" w:right="72"/>
              <w:jc w:val="right"/>
              <w:rPr>
                <w:rFonts w:eastAsia="DengXian"/>
                <w:sz w:val="17"/>
                <w:szCs w:val="17"/>
              </w:rPr>
            </w:pPr>
          </w:p>
        </w:tc>
        <w:tc>
          <w:tcPr>
            <w:tcW w:w="981" w:type="dxa"/>
            <w:gridSpan w:val="2"/>
            <w:vAlign w:val="bottom"/>
          </w:tcPr>
          <w:p w14:paraId="0DAAD1B7" w14:textId="77777777" w:rsidR="00D26316" w:rsidRPr="00137009" w:rsidRDefault="00D26316" w:rsidP="007D294D">
            <w:pPr>
              <w:tabs>
                <w:tab w:val="left" w:pos="288"/>
                <w:tab w:val="left" w:pos="576"/>
                <w:tab w:val="left" w:pos="864"/>
                <w:tab w:val="left" w:pos="1152"/>
              </w:tabs>
              <w:spacing w:before="81" w:after="40" w:line="210" w:lineRule="exact"/>
              <w:ind w:left="72" w:right="72"/>
              <w:jc w:val="right"/>
              <w:rPr>
                <w:rFonts w:eastAsia="DengXian"/>
                <w:sz w:val="17"/>
                <w:szCs w:val="17"/>
              </w:rPr>
            </w:pPr>
          </w:p>
        </w:tc>
        <w:tc>
          <w:tcPr>
            <w:tcW w:w="989" w:type="dxa"/>
            <w:shd w:val="clear" w:color="auto" w:fill="auto"/>
            <w:vAlign w:val="bottom"/>
          </w:tcPr>
          <w:p w14:paraId="6D3C083C" w14:textId="77777777" w:rsidR="00D26316" w:rsidRPr="00137009" w:rsidRDefault="00D26316" w:rsidP="007D294D">
            <w:pPr>
              <w:tabs>
                <w:tab w:val="left" w:pos="288"/>
                <w:tab w:val="left" w:pos="576"/>
                <w:tab w:val="left" w:pos="864"/>
                <w:tab w:val="left" w:pos="1152"/>
              </w:tabs>
              <w:spacing w:before="81" w:after="40" w:line="210" w:lineRule="exact"/>
              <w:ind w:left="72" w:right="72"/>
              <w:jc w:val="right"/>
              <w:rPr>
                <w:rFonts w:eastAsia="DengXian"/>
                <w:sz w:val="17"/>
                <w:szCs w:val="17"/>
              </w:rPr>
            </w:pPr>
          </w:p>
        </w:tc>
        <w:tc>
          <w:tcPr>
            <w:tcW w:w="1079" w:type="dxa"/>
            <w:gridSpan w:val="2"/>
            <w:vAlign w:val="bottom"/>
          </w:tcPr>
          <w:p w14:paraId="3314CCD3" w14:textId="77777777" w:rsidR="00D26316" w:rsidRPr="00137009" w:rsidRDefault="00D26316" w:rsidP="007D294D">
            <w:pPr>
              <w:tabs>
                <w:tab w:val="left" w:pos="288"/>
                <w:tab w:val="left" w:pos="576"/>
                <w:tab w:val="left" w:pos="864"/>
                <w:tab w:val="left" w:pos="1152"/>
              </w:tabs>
              <w:spacing w:before="81" w:after="40" w:line="210" w:lineRule="exact"/>
              <w:ind w:left="72" w:right="72"/>
              <w:jc w:val="right"/>
              <w:rPr>
                <w:rFonts w:eastAsia="DengXian"/>
                <w:sz w:val="17"/>
                <w:szCs w:val="17"/>
              </w:rPr>
            </w:pPr>
          </w:p>
        </w:tc>
        <w:tc>
          <w:tcPr>
            <w:tcW w:w="1005" w:type="dxa"/>
            <w:gridSpan w:val="2"/>
            <w:vAlign w:val="bottom"/>
          </w:tcPr>
          <w:p w14:paraId="40028B33" w14:textId="77777777" w:rsidR="00D26316" w:rsidRPr="00137009" w:rsidRDefault="00D26316" w:rsidP="007D294D">
            <w:pPr>
              <w:tabs>
                <w:tab w:val="left" w:pos="288"/>
                <w:tab w:val="left" w:pos="576"/>
                <w:tab w:val="left" w:pos="864"/>
                <w:tab w:val="left" w:pos="1152"/>
              </w:tabs>
              <w:spacing w:before="81" w:after="40" w:line="210" w:lineRule="exact"/>
              <w:ind w:left="72" w:right="72"/>
              <w:jc w:val="right"/>
              <w:rPr>
                <w:rFonts w:eastAsia="DengXian"/>
                <w:sz w:val="17"/>
                <w:szCs w:val="17"/>
              </w:rPr>
            </w:pPr>
          </w:p>
        </w:tc>
      </w:tr>
      <w:tr w:rsidR="00046A86" w:rsidRPr="00137009" w14:paraId="0C45A148" w14:textId="77777777">
        <w:trPr>
          <w:trHeight w:val="20"/>
        </w:trPr>
        <w:tc>
          <w:tcPr>
            <w:tcW w:w="359" w:type="dxa"/>
            <w:vAlign w:val="bottom"/>
          </w:tcPr>
          <w:p w14:paraId="19526488" w14:textId="77777777" w:rsidR="00046A86" w:rsidRPr="00137009" w:rsidRDefault="00046A86" w:rsidP="00046A86">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right="40"/>
              <w:rPr>
                <w:sz w:val="17"/>
              </w:rPr>
            </w:pPr>
          </w:p>
        </w:tc>
        <w:tc>
          <w:tcPr>
            <w:tcW w:w="3188" w:type="dxa"/>
            <w:vAlign w:val="bottom"/>
          </w:tcPr>
          <w:p w14:paraId="08E7661D" w14:textId="6B6D8B1D" w:rsidR="00046A86" w:rsidRPr="00137009" w:rsidRDefault="00046A86" w:rsidP="00487C32">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72" w:right="43"/>
              <w:rPr>
                <w:color w:val="000000"/>
                <w:sz w:val="17"/>
                <w:szCs w:val="17"/>
              </w:rPr>
            </w:pPr>
            <w:r w:rsidRPr="00137009">
              <w:rPr>
                <w:sz w:val="17"/>
              </w:rPr>
              <w:t xml:space="preserve">Implementation of Security Council resolution </w:t>
            </w:r>
            <w:hyperlink r:id="rId85" w:history="1">
              <w:r w:rsidRPr="00137009">
                <w:rPr>
                  <w:rStyle w:val="Hyperlink"/>
                  <w:sz w:val="17"/>
                </w:rPr>
                <w:t>2231 (2015)</w:t>
              </w:r>
            </w:hyperlink>
          </w:p>
        </w:tc>
        <w:tc>
          <w:tcPr>
            <w:tcW w:w="944" w:type="dxa"/>
            <w:vAlign w:val="bottom"/>
          </w:tcPr>
          <w:p w14:paraId="30451C8F" w14:textId="1EB6CDE8" w:rsidR="00046A86" w:rsidRPr="00137009" w:rsidRDefault="00046A86" w:rsidP="00046A86">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1 </w:t>
            </w:r>
            <w:r w:rsidR="00487C32" w:rsidRPr="00137009">
              <w:rPr>
                <w:sz w:val="17"/>
                <w:szCs w:val="17"/>
              </w:rPr>
              <w:t>416.7</w:t>
            </w:r>
          </w:p>
        </w:tc>
        <w:tc>
          <w:tcPr>
            <w:tcW w:w="902" w:type="dxa"/>
            <w:vAlign w:val="bottom"/>
          </w:tcPr>
          <w:p w14:paraId="6665725D" w14:textId="11B4DD51" w:rsidR="00046A86" w:rsidRPr="00137009" w:rsidRDefault="00046A86" w:rsidP="00046A86">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1 </w:t>
            </w:r>
            <w:r w:rsidR="00487C32" w:rsidRPr="00137009">
              <w:rPr>
                <w:sz w:val="17"/>
                <w:szCs w:val="17"/>
              </w:rPr>
              <w:t>294.2</w:t>
            </w:r>
          </w:p>
        </w:tc>
        <w:tc>
          <w:tcPr>
            <w:tcW w:w="978" w:type="dxa"/>
            <w:gridSpan w:val="2"/>
            <w:vAlign w:val="bottom"/>
          </w:tcPr>
          <w:p w14:paraId="5CE14083" w14:textId="76AD555C" w:rsidR="00046A86" w:rsidRPr="00137009" w:rsidRDefault="00046A86" w:rsidP="00046A86">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1 </w:t>
            </w:r>
            <w:r w:rsidR="00487C32" w:rsidRPr="00137009">
              <w:rPr>
                <w:sz w:val="17"/>
                <w:szCs w:val="17"/>
              </w:rPr>
              <w:t>392.6</w:t>
            </w:r>
          </w:p>
        </w:tc>
        <w:tc>
          <w:tcPr>
            <w:tcW w:w="907" w:type="dxa"/>
            <w:vAlign w:val="bottom"/>
          </w:tcPr>
          <w:p w14:paraId="4874BC8D" w14:textId="7CE52102" w:rsidR="00046A86" w:rsidRPr="00137009" w:rsidRDefault="00046A86" w:rsidP="00046A86">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1 </w:t>
            </w:r>
            <w:r w:rsidR="00487C32" w:rsidRPr="00137009">
              <w:rPr>
                <w:sz w:val="17"/>
                <w:szCs w:val="17"/>
              </w:rPr>
              <w:t>230.6</w:t>
            </w:r>
          </w:p>
        </w:tc>
        <w:tc>
          <w:tcPr>
            <w:tcW w:w="988" w:type="dxa"/>
            <w:gridSpan w:val="2"/>
            <w:vAlign w:val="bottom"/>
          </w:tcPr>
          <w:p w14:paraId="41725AB1" w14:textId="40F87C8D" w:rsidR="00046A86" w:rsidRPr="00137009" w:rsidRDefault="00046A86" w:rsidP="00046A86">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1 </w:t>
            </w:r>
            <w:r w:rsidR="00487C32" w:rsidRPr="00137009">
              <w:rPr>
                <w:sz w:val="17"/>
                <w:szCs w:val="17"/>
              </w:rPr>
              <w:t>533.5</w:t>
            </w:r>
          </w:p>
        </w:tc>
        <w:tc>
          <w:tcPr>
            <w:tcW w:w="899" w:type="dxa"/>
            <w:vAlign w:val="bottom"/>
          </w:tcPr>
          <w:p w14:paraId="5B0E209A" w14:textId="7E0F2E4E" w:rsidR="00046A86" w:rsidRPr="00137009" w:rsidRDefault="00046A86" w:rsidP="00046A86">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1 </w:t>
            </w:r>
            <w:r w:rsidR="00487C32" w:rsidRPr="00137009">
              <w:rPr>
                <w:sz w:val="17"/>
                <w:szCs w:val="17"/>
              </w:rPr>
              <w:t>397.4</w:t>
            </w:r>
          </w:p>
        </w:tc>
        <w:tc>
          <w:tcPr>
            <w:tcW w:w="981" w:type="dxa"/>
            <w:gridSpan w:val="2"/>
            <w:vAlign w:val="bottom"/>
          </w:tcPr>
          <w:p w14:paraId="480587CA" w14:textId="1F6DBE9F" w:rsidR="00046A86" w:rsidRPr="00137009" w:rsidRDefault="00046A86" w:rsidP="00046A86">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1 </w:t>
            </w:r>
            <w:r w:rsidR="00487C32" w:rsidRPr="00137009">
              <w:rPr>
                <w:sz w:val="17"/>
                <w:szCs w:val="17"/>
              </w:rPr>
              <w:t>190.4</w:t>
            </w:r>
          </w:p>
        </w:tc>
        <w:tc>
          <w:tcPr>
            <w:tcW w:w="989" w:type="dxa"/>
            <w:shd w:val="clear" w:color="auto" w:fill="auto"/>
          </w:tcPr>
          <w:p w14:paraId="4D3C1F26" w14:textId="77777777" w:rsidR="00487C32" w:rsidRDefault="00487C32" w:rsidP="00487C32">
            <w:pPr>
              <w:tabs>
                <w:tab w:val="left" w:pos="288"/>
                <w:tab w:val="left" w:pos="576"/>
                <w:tab w:val="left" w:pos="864"/>
                <w:tab w:val="left" w:pos="1152"/>
              </w:tabs>
              <w:spacing w:before="40" w:after="40" w:line="210" w:lineRule="exact"/>
              <w:ind w:left="72" w:right="72"/>
              <w:jc w:val="right"/>
              <w:rPr>
                <w:bCs/>
                <w:sz w:val="17"/>
                <w:szCs w:val="17"/>
              </w:rPr>
            </w:pPr>
          </w:p>
          <w:p w14:paraId="1737340A" w14:textId="7107A46F" w:rsidR="00046A86" w:rsidRPr="00137009" w:rsidRDefault="00487C32" w:rsidP="00046A86">
            <w:pPr>
              <w:tabs>
                <w:tab w:val="left" w:pos="288"/>
                <w:tab w:val="left" w:pos="576"/>
                <w:tab w:val="left" w:pos="864"/>
                <w:tab w:val="left" w:pos="1152"/>
              </w:tabs>
              <w:spacing w:before="40" w:after="40" w:line="210" w:lineRule="exact"/>
              <w:ind w:left="72" w:right="72"/>
              <w:jc w:val="right"/>
              <w:rPr>
                <w:sz w:val="17"/>
                <w:szCs w:val="17"/>
              </w:rPr>
            </w:pPr>
            <w:r>
              <w:rPr>
                <w:bCs/>
                <w:sz w:val="17"/>
                <w:szCs w:val="17"/>
              </w:rPr>
              <w:t>959.6</w:t>
            </w:r>
          </w:p>
        </w:tc>
        <w:tc>
          <w:tcPr>
            <w:tcW w:w="1079" w:type="dxa"/>
            <w:gridSpan w:val="2"/>
          </w:tcPr>
          <w:p w14:paraId="5A47D9DA" w14:textId="77777777" w:rsidR="00487C32" w:rsidRDefault="00487C32" w:rsidP="00487C32">
            <w:pPr>
              <w:tabs>
                <w:tab w:val="left" w:pos="288"/>
                <w:tab w:val="left" w:pos="576"/>
                <w:tab w:val="left" w:pos="864"/>
                <w:tab w:val="left" w:pos="1152"/>
              </w:tabs>
              <w:spacing w:before="40" w:after="40" w:line="210" w:lineRule="exact"/>
              <w:ind w:left="72" w:right="72"/>
              <w:jc w:val="right"/>
              <w:rPr>
                <w:bCs/>
                <w:sz w:val="17"/>
                <w:szCs w:val="17"/>
              </w:rPr>
            </w:pPr>
          </w:p>
          <w:p w14:paraId="3BD42D70" w14:textId="1683D324" w:rsidR="00046A86" w:rsidRPr="00137009" w:rsidRDefault="00487C32" w:rsidP="00046A86">
            <w:pPr>
              <w:tabs>
                <w:tab w:val="left" w:pos="288"/>
                <w:tab w:val="left" w:pos="576"/>
                <w:tab w:val="left" w:pos="864"/>
                <w:tab w:val="left" w:pos="1152"/>
              </w:tabs>
              <w:spacing w:before="40" w:after="40" w:line="210" w:lineRule="exact"/>
              <w:ind w:left="72" w:right="72"/>
              <w:jc w:val="right"/>
              <w:rPr>
                <w:sz w:val="17"/>
                <w:szCs w:val="17"/>
              </w:rPr>
            </w:pPr>
            <w:r>
              <w:rPr>
                <w:bCs/>
                <w:sz w:val="17"/>
                <w:szCs w:val="17"/>
              </w:rPr>
              <w:t>355</w:t>
            </w:r>
            <w:r w:rsidR="00046A86">
              <w:rPr>
                <w:bCs/>
                <w:sz w:val="17"/>
                <w:szCs w:val="17"/>
              </w:rPr>
              <w:t>.4</w:t>
            </w:r>
          </w:p>
        </w:tc>
        <w:tc>
          <w:tcPr>
            <w:tcW w:w="1005" w:type="dxa"/>
            <w:gridSpan w:val="2"/>
          </w:tcPr>
          <w:p w14:paraId="1412F8FE" w14:textId="77777777" w:rsidR="00487C32" w:rsidRDefault="00487C32" w:rsidP="00487C32">
            <w:pPr>
              <w:tabs>
                <w:tab w:val="left" w:pos="288"/>
                <w:tab w:val="left" w:pos="576"/>
                <w:tab w:val="left" w:pos="864"/>
                <w:tab w:val="left" w:pos="1152"/>
              </w:tabs>
              <w:spacing w:before="40" w:after="40" w:line="210" w:lineRule="exact"/>
              <w:ind w:left="72" w:right="72"/>
              <w:jc w:val="right"/>
              <w:rPr>
                <w:bCs/>
                <w:sz w:val="17"/>
                <w:szCs w:val="17"/>
              </w:rPr>
            </w:pPr>
            <w:r w:rsidRPr="008F3828">
              <w:rPr>
                <w:bCs/>
                <w:sz w:val="17"/>
                <w:szCs w:val="17"/>
              </w:rPr>
              <w:t xml:space="preserve"> </w:t>
            </w:r>
          </w:p>
          <w:p w14:paraId="55DFF84E" w14:textId="117D6EDE" w:rsidR="00046A86" w:rsidRPr="00137009" w:rsidRDefault="00487C32" w:rsidP="00046A86">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w:t>
            </w:r>
          </w:p>
        </w:tc>
      </w:tr>
      <w:tr w:rsidR="00046A86" w:rsidRPr="00137009" w14:paraId="7320164F" w14:textId="77777777">
        <w:trPr>
          <w:trHeight w:val="20"/>
        </w:trPr>
        <w:tc>
          <w:tcPr>
            <w:tcW w:w="359" w:type="dxa"/>
            <w:vAlign w:val="bottom"/>
          </w:tcPr>
          <w:p w14:paraId="5562DF5C" w14:textId="77777777" w:rsidR="00046A86" w:rsidRPr="00137009" w:rsidRDefault="00046A86" w:rsidP="00046A86">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right="40"/>
              <w:rPr>
                <w:sz w:val="17"/>
              </w:rPr>
            </w:pPr>
          </w:p>
        </w:tc>
        <w:tc>
          <w:tcPr>
            <w:tcW w:w="3188" w:type="dxa"/>
            <w:vAlign w:val="center"/>
          </w:tcPr>
          <w:p w14:paraId="4D1FB8EB" w14:textId="77777777" w:rsidR="00046A86" w:rsidRPr="00137009" w:rsidRDefault="00046A86" w:rsidP="00046A86">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72" w:right="43"/>
              <w:jc w:val="both"/>
              <w:rPr>
                <w:bCs/>
                <w:sz w:val="17"/>
              </w:rPr>
            </w:pPr>
            <w:r w:rsidRPr="00137009">
              <w:rPr>
                <w:color w:val="000000"/>
                <w:sz w:val="17"/>
                <w:szCs w:val="17"/>
              </w:rPr>
              <w:t>UNITAD</w:t>
            </w:r>
          </w:p>
        </w:tc>
        <w:tc>
          <w:tcPr>
            <w:tcW w:w="944" w:type="dxa"/>
            <w:vAlign w:val="bottom"/>
          </w:tcPr>
          <w:p w14:paraId="5505E9CF" w14:textId="5AAC6E1C" w:rsidR="00046A86" w:rsidRPr="00137009" w:rsidRDefault="00487C32" w:rsidP="00046A86">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24 357.6</w:t>
            </w:r>
          </w:p>
        </w:tc>
        <w:tc>
          <w:tcPr>
            <w:tcW w:w="902" w:type="dxa"/>
            <w:vAlign w:val="bottom"/>
          </w:tcPr>
          <w:p w14:paraId="5EE78D41" w14:textId="0D47E918" w:rsidR="00046A86" w:rsidRPr="00137009" w:rsidRDefault="00046A86" w:rsidP="00046A86">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23 </w:t>
            </w:r>
            <w:r w:rsidR="00487C32" w:rsidRPr="00137009">
              <w:rPr>
                <w:sz w:val="17"/>
                <w:szCs w:val="17"/>
              </w:rPr>
              <w:t>617.5</w:t>
            </w:r>
          </w:p>
        </w:tc>
        <w:tc>
          <w:tcPr>
            <w:tcW w:w="978" w:type="dxa"/>
            <w:gridSpan w:val="2"/>
            <w:vAlign w:val="bottom"/>
          </w:tcPr>
          <w:p w14:paraId="7422D565" w14:textId="391BA1CF" w:rsidR="00046A86" w:rsidRPr="00137009" w:rsidRDefault="00046A86" w:rsidP="00046A86">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24 </w:t>
            </w:r>
            <w:r w:rsidR="00487C32" w:rsidRPr="00137009">
              <w:rPr>
                <w:sz w:val="17"/>
                <w:szCs w:val="17"/>
              </w:rPr>
              <w:t>461.0</w:t>
            </w:r>
          </w:p>
        </w:tc>
        <w:tc>
          <w:tcPr>
            <w:tcW w:w="907" w:type="dxa"/>
            <w:vAlign w:val="bottom"/>
          </w:tcPr>
          <w:p w14:paraId="77617B46" w14:textId="55FD7BF4" w:rsidR="00046A86" w:rsidRPr="00137009" w:rsidRDefault="00487C32" w:rsidP="00046A86">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24 351.0</w:t>
            </w:r>
          </w:p>
        </w:tc>
        <w:tc>
          <w:tcPr>
            <w:tcW w:w="988" w:type="dxa"/>
            <w:gridSpan w:val="2"/>
            <w:vAlign w:val="bottom"/>
          </w:tcPr>
          <w:p w14:paraId="71C328BC" w14:textId="4138779C" w:rsidR="00046A86" w:rsidRPr="00137009" w:rsidRDefault="00487C32" w:rsidP="00046A86">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25 283.8</w:t>
            </w:r>
          </w:p>
        </w:tc>
        <w:tc>
          <w:tcPr>
            <w:tcW w:w="899" w:type="dxa"/>
            <w:vAlign w:val="bottom"/>
          </w:tcPr>
          <w:p w14:paraId="66FE9B52" w14:textId="07B3E1A4" w:rsidR="00046A86" w:rsidRPr="00137009" w:rsidRDefault="00046A86" w:rsidP="00046A86">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24 </w:t>
            </w:r>
            <w:r w:rsidR="00487C32" w:rsidRPr="00137009">
              <w:rPr>
                <w:sz w:val="17"/>
                <w:szCs w:val="17"/>
              </w:rPr>
              <w:t>938.7</w:t>
            </w:r>
          </w:p>
        </w:tc>
        <w:tc>
          <w:tcPr>
            <w:tcW w:w="981" w:type="dxa"/>
            <w:gridSpan w:val="2"/>
            <w:vAlign w:val="bottom"/>
          </w:tcPr>
          <w:p w14:paraId="50998FB3" w14:textId="3B78FC5C" w:rsidR="00046A86" w:rsidRPr="00137009" w:rsidRDefault="00046A86" w:rsidP="00046A86">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25 </w:t>
            </w:r>
            <w:r w:rsidR="00487C32" w:rsidRPr="00137009">
              <w:rPr>
                <w:sz w:val="17"/>
                <w:szCs w:val="17"/>
              </w:rPr>
              <w:t>673.1</w:t>
            </w:r>
          </w:p>
        </w:tc>
        <w:tc>
          <w:tcPr>
            <w:tcW w:w="989" w:type="dxa"/>
            <w:shd w:val="clear" w:color="auto" w:fill="auto"/>
            <w:vAlign w:val="center"/>
          </w:tcPr>
          <w:p w14:paraId="2E2AA9FC" w14:textId="1B95DBBC" w:rsidR="00046A86" w:rsidRPr="00137009" w:rsidRDefault="00487C32" w:rsidP="00046A86">
            <w:pPr>
              <w:tabs>
                <w:tab w:val="left" w:pos="288"/>
                <w:tab w:val="left" w:pos="576"/>
                <w:tab w:val="left" w:pos="864"/>
                <w:tab w:val="left" w:pos="1152"/>
              </w:tabs>
              <w:spacing w:before="40" w:after="40" w:line="210" w:lineRule="exact"/>
              <w:ind w:left="72" w:right="72"/>
              <w:jc w:val="right"/>
              <w:rPr>
                <w:sz w:val="17"/>
                <w:szCs w:val="17"/>
              </w:rPr>
            </w:pPr>
            <w:r w:rsidRPr="001F3CC4">
              <w:rPr>
                <w:rFonts w:asciiTheme="majorBidi" w:eastAsia="Times New Roman" w:hAnsiTheme="majorBidi" w:cstheme="majorBidi"/>
                <w:color w:val="000000"/>
                <w:kern w:val="0"/>
                <w:sz w:val="17"/>
                <w:szCs w:val="17"/>
                <w14:ligatures w14:val="none"/>
              </w:rPr>
              <w:t>19</w:t>
            </w:r>
            <w:r>
              <w:rPr>
                <w:rFonts w:asciiTheme="majorBidi" w:eastAsia="Times New Roman" w:hAnsiTheme="majorBidi" w:cstheme="majorBidi"/>
                <w:color w:val="000000"/>
                <w:kern w:val="0"/>
                <w:sz w:val="17"/>
                <w:szCs w:val="17"/>
                <w14:ligatures w14:val="none"/>
              </w:rPr>
              <w:t xml:space="preserve"> </w:t>
            </w:r>
            <w:r w:rsidRPr="001F3CC4">
              <w:rPr>
                <w:rFonts w:asciiTheme="majorBidi" w:eastAsia="Times New Roman" w:hAnsiTheme="majorBidi" w:cstheme="majorBidi"/>
                <w:color w:val="000000"/>
                <w:kern w:val="0"/>
                <w:sz w:val="17"/>
                <w:szCs w:val="17"/>
                <w14:ligatures w14:val="none"/>
              </w:rPr>
              <w:t>996.1</w:t>
            </w:r>
          </w:p>
        </w:tc>
        <w:tc>
          <w:tcPr>
            <w:tcW w:w="1079" w:type="dxa"/>
            <w:gridSpan w:val="2"/>
            <w:vAlign w:val="bottom"/>
          </w:tcPr>
          <w:p w14:paraId="35C7E7DD" w14:textId="5F1B8DF1" w:rsidR="00046A86" w:rsidRPr="00137009" w:rsidRDefault="00487C32" w:rsidP="00046A86">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 – </w:t>
            </w:r>
          </w:p>
        </w:tc>
        <w:tc>
          <w:tcPr>
            <w:tcW w:w="1005" w:type="dxa"/>
            <w:gridSpan w:val="2"/>
            <w:vAlign w:val="bottom"/>
          </w:tcPr>
          <w:p w14:paraId="5116CF6B" w14:textId="3F213DCD" w:rsidR="00046A86" w:rsidRPr="00137009" w:rsidRDefault="00487C32" w:rsidP="00046A86">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 – </w:t>
            </w:r>
          </w:p>
        </w:tc>
      </w:tr>
      <w:tr w:rsidR="00046A86" w:rsidRPr="00137009" w14:paraId="5D416BEE" w14:textId="77777777">
        <w:trPr>
          <w:trHeight w:val="20"/>
        </w:trPr>
        <w:tc>
          <w:tcPr>
            <w:tcW w:w="359" w:type="dxa"/>
            <w:vAlign w:val="bottom"/>
          </w:tcPr>
          <w:p w14:paraId="3104B7C1" w14:textId="77777777" w:rsidR="00046A86" w:rsidRPr="00137009" w:rsidRDefault="00046A86" w:rsidP="00046A86">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right="40"/>
              <w:rPr>
                <w:sz w:val="17"/>
              </w:rPr>
            </w:pPr>
          </w:p>
        </w:tc>
        <w:tc>
          <w:tcPr>
            <w:tcW w:w="3188" w:type="dxa"/>
            <w:vAlign w:val="center"/>
          </w:tcPr>
          <w:p w14:paraId="1D0A460D" w14:textId="77777777" w:rsidR="00046A86" w:rsidRPr="00137009" w:rsidRDefault="00046A86" w:rsidP="00046A86">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72" w:right="43"/>
              <w:jc w:val="both"/>
              <w:rPr>
                <w:bCs/>
                <w:sz w:val="17"/>
              </w:rPr>
            </w:pPr>
            <w:r w:rsidRPr="00137009">
              <w:rPr>
                <w:color w:val="000000"/>
                <w:sz w:val="17"/>
                <w:szCs w:val="17"/>
              </w:rPr>
              <w:t>UNITAMS</w:t>
            </w:r>
          </w:p>
        </w:tc>
        <w:tc>
          <w:tcPr>
            <w:tcW w:w="944" w:type="dxa"/>
            <w:vAlign w:val="bottom"/>
          </w:tcPr>
          <w:p w14:paraId="2E2E1985" w14:textId="6CA195CF" w:rsidR="00046A86" w:rsidRPr="00137009" w:rsidRDefault="00487C32" w:rsidP="00046A86">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34 070.4</w:t>
            </w:r>
          </w:p>
        </w:tc>
        <w:tc>
          <w:tcPr>
            <w:tcW w:w="902" w:type="dxa"/>
            <w:vAlign w:val="bottom"/>
          </w:tcPr>
          <w:p w14:paraId="3995D105" w14:textId="3F338327" w:rsidR="00046A86" w:rsidRPr="00137009" w:rsidRDefault="00487C32" w:rsidP="00046A86">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30 362.6</w:t>
            </w:r>
          </w:p>
        </w:tc>
        <w:tc>
          <w:tcPr>
            <w:tcW w:w="978" w:type="dxa"/>
            <w:gridSpan w:val="2"/>
            <w:vAlign w:val="bottom"/>
          </w:tcPr>
          <w:p w14:paraId="43806E27" w14:textId="1D74EBFE" w:rsidR="00046A86" w:rsidRPr="00137009" w:rsidRDefault="00487C32" w:rsidP="00046A86">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56 319.6</w:t>
            </w:r>
          </w:p>
        </w:tc>
        <w:tc>
          <w:tcPr>
            <w:tcW w:w="907" w:type="dxa"/>
            <w:vAlign w:val="bottom"/>
          </w:tcPr>
          <w:p w14:paraId="310EB6FE" w14:textId="4FF9ED57" w:rsidR="00046A86" w:rsidRPr="00137009" w:rsidRDefault="00487C32" w:rsidP="00046A86">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56 649.0</w:t>
            </w:r>
          </w:p>
        </w:tc>
        <w:tc>
          <w:tcPr>
            <w:tcW w:w="988" w:type="dxa"/>
            <w:gridSpan w:val="2"/>
            <w:vAlign w:val="bottom"/>
          </w:tcPr>
          <w:p w14:paraId="1C8F0C89" w14:textId="6D8551EB" w:rsidR="00046A86" w:rsidRPr="00137009" w:rsidRDefault="00487C32" w:rsidP="00046A86">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66 128.0</w:t>
            </w:r>
          </w:p>
        </w:tc>
        <w:tc>
          <w:tcPr>
            <w:tcW w:w="899" w:type="dxa"/>
            <w:vAlign w:val="bottom"/>
          </w:tcPr>
          <w:p w14:paraId="36E0AA94" w14:textId="7D6A0BCC" w:rsidR="00046A86" w:rsidRPr="00137009" w:rsidRDefault="00487C32" w:rsidP="00046A86">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62 391.3</w:t>
            </w:r>
          </w:p>
        </w:tc>
        <w:tc>
          <w:tcPr>
            <w:tcW w:w="981" w:type="dxa"/>
            <w:gridSpan w:val="2"/>
            <w:vAlign w:val="bottom"/>
          </w:tcPr>
          <w:p w14:paraId="63FCBC31" w14:textId="69F490A1" w:rsidR="00046A86" w:rsidRPr="00137009" w:rsidRDefault="00487C32" w:rsidP="00046A86">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22 162.6</w:t>
            </w:r>
          </w:p>
        </w:tc>
        <w:tc>
          <w:tcPr>
            <w:tcW w:w="989" w:type="dxa"/>
            <w:shd w:val="clear" w:color="auto" w:fill="auto"/>
            <w:vAlign w:val="center"/>
          </w:tcPr>
          <w:p w14:paraId="71CC8821" w14:textId="117569D2" w:rsidR="00046A86" w:rsidRPr="00137009" w:rsidRDefault="00487C32" w:rsidP="00046A86">
            <w:pPr>
              <w:tabs>
                <w:tab w:val="left" w:pos="288"/>
                <w:tab w:val="left" w:pos="576"/>
                <w:tab w:val="left" w:pos="864"/>
                <w:tab w:val="left" w:pos="1152"/>
              </w:tabs>
              <w:spacing w:before="40" w:after="40" w:line="210" w:lineRule="exact"/>
              <w:ind w:left="72" w:right="72"/>
              <w:jc w:val="right"/>
              <w:rPr>
                <w:sz w:val="17"/>
                <w:szCs w:val="17"/>
              </w:rPr>
            </w:pPr>
            <w:r w:rsidRPr="001F3CC4">
              <w:rPr>
                <w:rFonts w:asciiTheme="majorBidi" w:eastAsia="Times New Roman" w:hAnsiTheme="majorBidi" w:cstheme="majorBidi"/>
                <w:color w:val="000000"/>
                <w:kern w:val="0"/>
                <w:sz w:val="17"/>
                <w:szCs w:val="17"/>
                <w14:ligatures w14:val="none"/>
              </w:rPr>
              <w:t>17</w:t>
            </w:r>
            <w:r>
              <w:rPr>
                <w:rFonts w:asciiTheme="majorBidi" w:eastAsia="Times New Roman" w:hAnsiTheme="majorBidi" w:cstheme="majorBidi"/>
                <w:color w:val="000000"/>
                <w:kern w:val="0"/>
                <w:sz w:val="17"/>
                <w:szCs w:val="17"/>
                <w14:ligatures w14:val="none"/>
              </w:rPr>
              <w:t xml:space="preserve"> </w:t>
            </w:r>
            <w:r w:rsidRPr="001F3CC4">
              <w:rPr>
                <w:rFonts w:asciiTheme="majorBidi" w:eastAsia="Times New Roman" w:hAnsiTheme="majorBidi" w:cstheme="majorBidi"/>
                <w:color w:val="000000"/>
                <w:kern w:val="0"/>
                <w:sz w:val="17"/>
                <w:szCs w:val="17"/>
                <w14:ligatures w14:val="none"/>
              </w:rPr>
              <w:t>834.7</w:t>
            </w:r>
          </w:p>
        </w:tc>
        <w:tc>
          <w:tcPr>
            <w:tcW w:w="1079" w:type="dxa"/>
            <w:gridSpan w:val="2"/>
            <w:vAlign w:val="bottom"/>
          </w:tcPr>
          <w:p w14:paraId="4E8F3C25" w14:textId="606961D9" w:rsidR="00046A86" w:rsidRPr="00137009" w:rsidRDefault="00487C32" w:rsidP="00046A86">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 – </w:t>
            </w:r>
          </w:p>
        </w:tc>
        <w:tc>
          <w:tcPr>
            <w:tcW w:w="1005" w:type="dxa"/>
            <w:gridSpan w:val="2"/>
            <w:vAlign w:val="bottom"/>
          </w:tcPr>
          <w:p w14:paraId="68032F7B" w14:textId="45DBA363" w:rsidR="00046A86" w:rsidRPr="00137009" w:rsidRDefault="00487C32" w:rsidP="00046A86">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 – </w:t>
            </w:r>
          </w:p>
        </w:tc>
      </w:tr>
      <w:tr w:rsidR="00046A86" w:rsidRPr="00137009" w14:paraId="563096D6" w14:textId="77777777">
        <w:trPr>
          <w:trHeight w:val="20"/>
        </w:trPr>
        <w:tc>
          <w:tcPr>
            <w:tcW w:w="359" w:type="dxa"/>
            <w:vAlign w:val="bottom"/>
          </w:tcPr>
          <w:p w14:paraId="31D67908" w14:textId="77777777" w:rsidR="00046A86" w:rsidRPr="00137009" w:rsidRDefault="00046A86" w:rsidP="00046A86">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right="40"/>
              <w:rPr>
                <w:sz w:val="17"/>
              </w:rPr>
            </w:pPr>
          </w:p>
        </w:tc>
        <w:tc>
          <w:tcPr>
            <w:tcW w:w="3188" w:type="dxa"/>
            <w:vAlign w:val="center"/>
          </w:tcPr>
          <w:p w14:paraId="0BEDED25" w14:textId="77777777" w:rsidR="00046A86" w:rsidRPr="00137009" w:rsidRDefault="00046A86" w:rsidP="00046A86">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72" w:right="43"/>
              <w:jc w:val="both"/>
              <w:rPr>
                <w:bCs/>
                <w:sz w:val="17"/>
              </w:rPr>
            </w:pPr>
            <w:r w:rsidRPr="00137009">
              <w:rPr>
                <w:color w:val="000000"/>
                <w:sz w:val="17"/>
                <w:szCs w:val="17"/>
              </w:rPr>
              <w:t>Panel of Experts on Mali</w:t>
            </w:r>
          </w:p>
        </w:tc>
        <w:tc>
          <w:tcPr>
            <w:tcW w:w="944" w:type="dxa"/>
            <w:vAlign w:val="bottom"/>
          </w:tcPr>
          <w:p w14:paraId="41AF51A0" w14:textId="29C1A796" w:rsidR="00046A86" w:rsidRPr="00137009" w:rsidRDefault="00046A86" w:rsidP="00046A86">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1 </w:t>
            </w:r>
            <w:r w:rsidR="00487C32" w:rsidRPr="00137009">
              <w:rPr>
                <w:sz w:val="17"/>
                <w:szCs w:val="17"/>
              </w:rPr>
              <w:t>167.1</w:t>
            </w:r>
          </w:p>
        </w:tc>
        <w:tc>
          <w:tcPr>
            <w:tcW w:w="902" w:type="dxa"/>
            <w:vAlign w:val="bottom"/>
          </w:tcPr>
          <w:p w14:paraId="7DDB2EE7" w14:textId="0DD2A7AB" w:rsidR="00046A86" w:rsidRPr="00137009" w:rsidRDefault="00487C32" w:rsidP="00046A86">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665.1</w:t>
            </w:r>
          </w:p>
        </w:tc>
        <w:tc>
          <w:tcPr>
            <w:tcW w:w="978" w:type="dxa"/>
            <w:gridSpan w:val="2"/>
            <w:vAlign w:val="bottom"/>
          </w:tcPr>
          <w:p w14:paraId="5CA35492" w14:textId="23200D97" w:rsidR="00046A86" w:rsidRPr="00137009" w:rsidRDefault="00046A86" w:rsidP="00046A86">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1 </w:t>
            </w:r>
            <w:r w:rsidR="00487C32" w:rsidRPr="00137009">
              <w:rPr>
                <w:sz w:val="17"/>
                <w:szCs w:val="17"/>
              </w:rPr>
              <w:t>144.7</w:t>
            </w:r>
          </w:p>
        </w:tc>
        <w:tc>
          <w:tcPr>
            <w:tcW w:w="907" w:type="dxa"/>
            <w:vAlign w:val="bottom"/>
          </w:tcPr>
          <w:p w14:paraId="00F03A3D" w14:textId="281011B2" w:rsidR="00046A86" w:rsidRPr="00137009" w:rsidRDefault="00487C32" w:rsidP="00046A86">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852.6</w:t>
            </w:r>
          </w:p>
        </w:tc>
        <w:tc>
          <w:tcPr>
            <w:tcW w:w="988" w:type="dxa"/>
            <w:gridSpan w:val="2"/>
            <w:vAlign w:val="bottom"/>
          </w:tcPr>
          <w:p w14:paraId="1AF6D76E" w14:textId="5595D887" w:rsidR="00046A86" w:rsidRPr="00137009" w:rsidRDefault="00046A86" w:rsidP="00046A86">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1 </w:t>
            </w:r>
            <w:r w:rsidR="00487C32" w:rsidRPr="00137009">
              <w:rPr>
                <w:sz w:val="17"/>
                <w:szCs w:val="17"/>
              </w:rPr>
              <w:t>148.6</w:t>
            </w:r>
          </w:p>
        </w:tc>
        <w:tc>
          <w:tcPr>
            <w:tcW w:w="899" w:type="dxa"/>
            <w:vAlign w:val="bottom"/>
          </w:tcPr>
          <w:p w14:paraId="0AB36351" w14:textId="5AF8E3E2" w:rsidR="00046A86" w:rsidRPr="00137009" w:rsidRDefault="00487C32" w:rsidP="00046A86">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690.9</w:t>
            </w:r>
          </w:p>
        </w:tc>
        <w:tc>
          <w:tcPr>
            <w:tcW w:w="981" w:type="dxa"/>
            <w:gridSpan w:val="2"/>
            <w:vAlign w:val="bottom"/>
          </w:tcPr>
          <w:p w14:paraId="1EF5DCED" w14:textId="76D88840" w:rsidR="00046A86" w:rsidRPr="00137009" w:rsidRDefault="00487C32" w:rsidP="00046A86">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w:t>
            </w:r>
          </w:p>
        </w:tc>
        <w:tc>
          <w:tcPr>
            <w:tcW w:w="989" w:type="dxa"/>
            <w:shd w:val="clear" w:color="auto" w:fill="auto"/>
            <w:vAlign w:val="center"/>
          </w:tcPr>
          <w:p w14:paraId="59293EA9" w14:textId="30D85DA9" w:rsidR="00046A86" w:rsidRPr="00137009" w:rsidRDefault="00487C32" w:rsidP="00046A86">
            <w:pPr>
              <w:tabs>
                <w:tab w:val="left" w:pos="288"/>
                <w:tab w:val="left" w:pos="576"/>
                <w:tab w:val="left" w:pos="864"/>
                <w:tab w:val="left" w:pos="1152"/>
              </w:tabs>
              <w:spacing w:before="40" w:after="40" w:line="210" w:lineRule="exact"/>
              <w:ind w:left="72" w:right="72"/>
              <w:jc w:val="right"/>
              <w:rPr>
                <w:sz w:val="17"/>
                <w:szCs w:val="17"/>
              </w:rPr>
            </w:pPr>
            <w:r w:rsidRPr="001F3CC4">
              <w:rPr>
                <w:rFonts w:asciiTheme="majorBidi" w:eastAsia="Times New Roman" w:hAnsiTheme="majorBidi" w:cstheme="majorBidi"/>
                <w:color w:val="000000"/>
                <w:kern w:val="0"/>
                <w:sz w:val="17"/>
                <w:szCs w:val="17"/>
                <w14:ligatures w14:val="none"/>
              </w:rPr>
              <w:t>0.3</w:t>
            </w:r>
          </w:p>
        </w:tc>
        <w:tc>
          <w:tcPr>
            <w:tcW w:w="1079" w:type="dxa"/>
            <w:gridSpan w:val="2"/>
            <w:vAlign w:val="bottom"/>
          </w:tcPr>
          <w:p w14:paraId="1E55B153" w14:textId="778DEAD7" w:rsidR="00046A86" w:rsidRPr="00137009" w:rsidRDefault="00487C32" w:rsidP="00046A86">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 – </w:t>
            </w:r>
          </w:p>
        </w:tc>
        <w:tc>
          <w:tcPr>
            <w:tcW w:w="1005" w:type="dxa"/>
            <w:gridSpan w:val="2"/>
            <w:vAlign w:val="bottom"/>
          </w:tcPr>
          <w:p w14:paraId="588089BA" w14:textId="1A774121" w:rsidR="00046A86" w:rsidRPr="00137009" w:rsidRDefault="00487C32" w:rsidP="00046A86">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 – </w:t>
            </w:r>
          </w:p>
        </w:tc>
      </w:tr>
      <w:tr w:rsidR="00046A86" w:rsidRPr="00137009" w14:paraId="15AB8A07" w14:textId="77777777">
        <w:trPr>
          <w:trHeight w:val="20"/>
        </w:trPr>
        <w:tc>
          <w:tcPr>
            <w:tcW w:w="359" w:type="dxa"/>
            <w:vAlign w:val="bottom"/>
          </w:tcPr>
          <w:p w14:paraId="211769A9" w14:textId="77777777" w:rsidR="00046A86" w:rsidRPr="00137009" w:rsidRDefault="00046A86" w:rsidP="00046A86">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right="40"/>
              <w:rPr>
                <w:sz w:val="17"/>
              </w:rPr>
            </w:pPr>
          </w:p>
        </w:tc>
        <w:tc>
          <w:tcPr>
            <w:tcW w:w="3188" w:type="dxa"/>
            <w:vAlign w:val="center"/>
          </w:tcPr>
          <w:p w14:paraId="1A3D2AAD" w14:textId="77777777" w:rsidR="00046A86" w:rsidRPr="00137009" w:rsidRDefault="00046A86" w:rsidP="00046A86">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72" w:right="43"/>
              <w:rPr>
                <w:bCs/>
                <w:sz w:val="17"/>
              </w:rPr>
            </w:pPr>
            <w:r w:rsidRPr="00137009">
              <w:rPr>
                <w:color w:val="000000"/>
                <w:sz w:val="17"/>
                <w:szCs w:val="17"/>
              </w:rPr>
              <w:t>Office of the Special Envoy of the Secretary-General for Burundi</w:t>
            </w:r>
          </w:p>
        </w:tc>
        <w:tc>
          <w:tcPr>
            <w:tcW w:w="944" w:type="dxa"/>
            <w:vAlign w:val="bottom"/>
          </w:tcPr>
          <w:p w14:paraId="379ADDC1" w14:textId="70BA9BCD" w:rsidR="00046A86" w:rsidRPr="00137009" w:rsidRDefault="00487C32" w:rsidP="00046A86">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6 090.6</w:t>
            </w:r>
          </w:p>
        </w:tc>
        <w:tc>
          <w:tcPr>
            <w:tcW w:w="902" w:type="dxa"/>
            <w:vAlign w:val="bottom"/>
          </w:tcPr>
          <w:p w14:paraId="4B3A03B6" w14:textId="5F013AFF" w:rsidR="00046A86" w:rsidRPr="00137009" w:rsidRDefault="00487C32" w:rsidP="00046A86">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3 351.2</w:t>
            </w:r>
          </w:p>
        </w:tc>
        <w:tc>
          <w:tcPr>
            <w:tcW w:w="978" w:type="dxa"/>
            <w:gridSpan w:val="2"/>
            <w:vAlign w:val="bottom"/>
          </w:tcPr>
          <w:p w14:paraId="0BAD4BB7" w14:textId="58024669" w:rsidR="00046A86" w:rsidRPr="00137009" w:rsidRDefault="00487C32" w:rsidP="00046A86">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w:t>
            </w:r>
          </w:p>
        </w:tc>
        <w:tc>
          <w:tcPr>
            <w:tcW w:w="907" w:type="dxa"/>
            <w:vAlign w:val="bottom"/>
          </w:tcPr>
          <w:p w14:paraId="123E62DB" w14:textId="383D1D46" w:rsidR="00046A86" w:rsidRPr="00137009" w:rsidRDefault="00487C32" w:rsidP="00046A86">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(20.3)</w:t>
            </w:r>
          </w:p>
        </w:tc>
        <w:tc>
          <w:tcPr>
            <w:tcW w:w="988" w:type="dxa"/>
            <w:gridSpan w:val="2"/>
            <w:vAlign w:val="bottom"/>
          </w:tcPr>
          <w:p w14:paraId="7E6327F3" w14:textId="52D7E920" w:rsidR="00046A86" w:rsidRPr="00137009" w:rsidRDefault="00046A86" w:rsidP="00046A86">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w:t>
            </w:r>
          </w:p>
        </w:tc>
        <w:tc>
          <w:tcPr>
            <w:tcW w:w="899" w:type="dxa"/>
            <w:vAlign w:val="bottom"/>
          </w:tcPr>
          <w:p w14:paraId="3D007E8D" w14:textId="5A599457" w:rsidR="00046A86" w:rsidRPr="00137009" w:rsidRDefault="00487C32" w:rsidP="00046A86">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78.7</w:t>
            </w:r>
          </w:p>
        </w:tc>
        <w:tc>
          <w:tcPr>
            <w:tcW w:w="981" w:type="dxa"/>
            <w:gridSpan w:val="2"/>
            <w:vAlign w:val="bottom"/>
          </w:tcPr>
          <w:p w14:paraId="5703C901" w14:textId="4949782A" w:rsidR="00046A86" w:rsidRPr="00137009" w:rsidRDefault="00046A86" w:rsidP="00046A86">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w:t>
            </w:r>
          </w:p>
        </w:tc>
        <w:tc>
          <w:tcPr>
            <w:tcW w:w="989" w:type="dxa"/>
            <w:shd w:val="clear" w:color="auto" w:fill="auto"/>
            <w:vAlign w:val="center"/>
          </w:tcPr>
          <w:p w14:paraId="474306C7" w14:textId="627C0BB1" w:rsidR="00046A86" w:rsidRPr="00137009" w:rsidRDefault="00487C32" w:rsidP="00046A86">
            <w:pPr>
              <w:tabs>
                <w:tab w:val="left" w:pos="288"/>
                <w:tab w:val="left" w:pos="576"/>
                <w:tab w:val="left" w:pos="864"/>
                <w:tab w:val="left" w:pos="1152"/>
              </w:tabs>
              <w:spacing w:before="40" w:after="40" w:line="210" w:lineRule="exact"/>
              <w:ind w:left="72" w:right="72"/>
              <w:jc w:val="right"/>
              <w:rPr>
                <w:sz w:val="17"/>
                <w:szCs w:val="17"/>
              </w:rPr>
            </w:pPr>
            <w:r w:rsidRPr="001F3CC4">
              <w:rPr>
                <w:rFonts w:asciiTheme="majorBidi" w:eastAsia="Times New Roman" w:hAnsiTheme="majorBidi" w:cstheme="majorBidi"/>
                <w:color w:val="000000"/>
                <w:kern w:val="0"/>
                <w:sz w:val="17"/>
                <w:szCs w:val="17"/>
                <w14:ligatures w14:val="none"/>
              </w:rPr>
              <w:t>84.5</w:t>
            </w:r>
          </w:p>
        </w:tc>
        <w:tc>
          <w:tcPr>
            <w:tcW w:w="1079" w:type="dxa"/>
            <w:gridSpan w:val="2"/>
            <w:vAlign w:val="bottom"/>
          </w:tcPr>
          <w:p w14:paraId="7167CAD8" w14:textId="4BD96D87" w:rsidR="00046A86" w:rsidRPr="00137009" w:rsidRDefault="00487C32" w:rsidP="00046A86">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 – </w:t>
            </w:r>
          </w:p>
        </w:tc>
        <w:tc>
          <w:tcPr>
            <w:tcW w:w="1005" w:type="dxa"/>
            <w:gridSpan w:val="2"/>
            <w:vAlign w:val="bottom"/>
          </w:tcPr>
          <w:p w14:paraId="35DDB668" w14:textId="6F4BA0EB" w:rsidR="00046A86" w:rsidRPr="00137009" w:rsidRDefault="00487C32" w:rsidP="00046A86">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 – </w:t>
            </w:r>
          </w:p>
        </w:tc>
      </w:tr>
      <w:tr w:rsidR="00046A86" w:rsidRPr="00137009" w14:paraId="6D28DFBB" w14:textId="77777777">
        <w:trPr>
          <w:trHeight w:val="20"/>
        </w:trPr>
        <w:tc>
          <w:tcPr>
            <w:tcW w:w="359" w:type="dxa"/>
            <w:vAlign w:val="bottom"/>
          </w:tcPr>
          <w:p w14:paraId="70DAE4A3" w14:textId="77777777" w:rsidR="00046A86" w:rsidRPr="00137009" w:rsidRDefault="00046A86" w:rsidP="00046A86">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right="40"/>
              <w:rPr>
                <w:sz w:val="17"/>
              </w:rPr>
            </w:pPr>
          </w:p>
        </w:tc>
        <w:tc>
          <w:tcPr>
            <w:tcW w:w="3188" w:type="dxa"/>
            <w:vAlign w:val="center"/>
          </w:tcPr>
          <w:p w14:paraId="188246F7" w14:textId="77777777" w:rsidR="00046A86" w:rsidRPr="00137009" w:rsidRDefault="00046A86" w:rsidP="00046A86">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72" w:right="43"/>
              <w:rPr>
                <w:bCs/>
                <w:sz w:val="17"/>
              </w:rPr>
            </w:pPr>
            <w:r w:rsidRPr="00137009">
              <w:rPr>
                <w:color w:val="000000"/>
                <w:sz w:val="17"/>
                <w:szCs w:val="17"/>
              </w:rPr>
              <w:t>UNIOGBIS</w:t>
            </w:r>
          </w:p>
        </w:tc>
        <w:tc>
          <w:tcPr>
            <w:tcW w:w="944" w:type="dxa"/>
            <w:vAlign w:val="bottom"/>
          </w:tcPr>
          <w:p w14:paraId="58E92E0C" w14:textId="1900D74D" w:rsidR="00046A86" w:rsidRPr="00137009" w:rsidRDefault="00487C32" w:rsidP="00046A86">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989.9</w:t>
            </w:r>
          </w:p>
        </w:tc>
        <w:tc>
          <w:tcPr>
            <w:tcW w:w="902" w:type="dxa"/>
            <w:vAlign w:val="bottom"/>
          </w:tcPr>
          <w:p w14:paraId="049864AB" w14:textId="351068F1" w:rsidR="00046A86" w:rsidRPr="00137009" w:rsidRDefault="00487C32" w:rsidP="00046A86">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587.4</w:t>
            </w:r>
          </w:p>
        </w:tc>
        <w:tc>
          <w:tcPr>
            <w:tcW w:w="978" w:type="dxa"/>
            <w:gridSpan w:val="2"/>
            <w:vAlign w:val="bottom"/>
          </w:tcPr>
          <w:p w14:paraId="655AB395" w14:textId="1E955860" w:rsidR="00046A86" w:rsidRPr="00137009" w:rsidRDefault="00487C32" w:rsidP="00046A86">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w:t>
            </w:r>
          </w:p>
        </w:tc>
        <w:tc>
          <w:tcPr>
            <w:tcW w:w="907" w:type="dxa"/>
            <w:vAlign w:val="bottom"/>
          </w:tcPr>
          <w:p w14:paraId="63A8558F" w14:textId="67133CFE" w:rsidR="00046A86" w:rsidRPr="00137009" w:rsidRDefault="00487C32" w:rsidP="00046A86">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10.5</w:t>
            </w:r>
          </w:p>
        </w:tc>
        <w:tc>
          <w:tcPr>
            <w:tcW w:w="988" w:type="dxa"/>
            <w:gridSpan w:val="2"/>
            <w:vAlign w:val="bottom"/>
          </w:tcPr>
          <w:p w14:paraId="4BE74782" w14:textId="75ABAEEA" w:rsidR="00046A86" w:rsidRPr="00137009" w:rsidRDefault="00046A86" w:rsidP="00046A86">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w:t>
            </w:r>
          </w:p>
        </w:tc>
        <w:tc>
          <w:tcPr>
            <w:tcW w:w="899" w:type="dxa"/>
            <w:vAlign w:val="bottom"/>
          </w:tcPr>
          <w:p w14:paraId="02AF2A09" w14:textId="0FE03BFF" w:rsidR="00046A86" w:rsidRPr="00137009" w:rsidRDefault="00487C32" w:rsidP="00046A86">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26.7</w:t>
            </w:r>
          </w:p>
        </w:tc>
        <w:tc>
          <w:tcPr>
            <w:tcW w:w="981" w:type="dxa"/>
            <w:gridSpan w:val="2"/>
            <w:vAlign w:val="bottom"/>
          </w:tcPr>
          <w:p w14:paraId="14EC4CA6" w14:textId="12B8A169" w:rsidR="00046A86" w:rsidRPr="00137009" w:rsidRDefault="00046A86" w:rsidP="00046A86">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w:t>
            </w:r>
          </w:p>
        </w:tc>
        <w:tc>
          <w:tcPr>
            <w:tcW w:w="989" w:type="dxa"/>
            <w:shd w:val="clear" w:color="auto" w:fill="auto"/>
            <w:vAlign w:val="center"/>
          </w:tcPr>
          <w:p w14:paraId="48454AAF" w14:textId="37A85E4F" w:rsidR="00046A86" w:rsidRPr="00137009" w:rsidRDefault="00487C32" w:rsidP="00046A86">
            <w:pPr>
              <w:tabs>
                <w:tab w:val="left" w:pos="288"/>
                <w:tab w:val="left" w:pos="576"/>
                <w:tab w:val="left" w:pos="864"/>
                <w:tab w:val="left" w:pos="1152"/>
              </w:tabs>
              <w:spacing w:before="40" w:after="40" w:line="210" w:lineRule="exact"/>
              <w:ind w:left="72" w:right="72"/>
              <w:jc w:val="right"/>
              <w:rPr>
                <w:sz w:val="17"/>
                <w:szCs w:val="17"/>
              </w:rPr>
            </w:pPr>
            <w:r w:rsidRPr="001F3CC4">
              <w:rPr>
                <w:rFonts w:asciiTheme="majorBidi" w:eastAsia="Times New Roman" w:hAnsiTheme="majorBidi" w:cstheme="majorBidi"/>
                <w:color w:val="000000"/>
                <w:kern w:val="0"/>
                <w:sz w:val="17"/>
                <w:szCs w:val="17"/>
                <w14:ligatures w14:val="none"/>
              </w:rPr>
              <w:t>68.6</w:t>
            </w:r>
          </w:p>
        </w:tc>
        <w:tc>
          <w:tcPr>
            <w:tcW w:w="1079" w:type="dxa"/>
            <w:gridSpan w:val="2"/>
            <w:vAlign w:val="bottom"/>
          </w:tcPr>
          <w:p w14:paraId="254EE5E8" w14:textId="5136DDCE" w:rsidR="00046A86" w:rsidRPr="00137009" w:rsidRDefault="00487C32" w:rsidP="00046A86">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 – </w:t>
            </w:r>
          </w:p>
        </w:tc>
        <w:tc>
          <w:tcPr>
            <w:tcW w:w="1005" w:type="dxa"/>
            <w:gridSpan w:val="2"/>
            <w:vAlign w:val="bottom"/>
          </w:tcPr>
          <w:p w14:paraId="5ED6AFF3" w14:textId="40E81143" w:rsidR="00046A86" w:rsidRPr="00137009" w:rsidRDefault="00487C32" w:rsidP="00046A86">
            <w:pPr>
              <w:tabs>
                <w:tab w:val="left" w:pos="288"/>
                <w:tab w:val="left" w:pos="576"/>
                <w:tab w:val="left" w:pos="864"/>
                <w:tab w:val="left" w:pos="1152"/>
              </w:tabs>
              <w:spacing w:before="40" w:after="40" w:line="210" w:lineRule="exact"/>
              <w:ind w:left="72" w:right="72"/>
              <w:jc w:val="right"/>
              <w:rPr>
                <w:sz w:val="17"/>
                <w:szCs w:val="17"/>
              </w:rPr>
            </w:pPr>
            <w:r w:rsidRPr="00137009">
              <w:rPr>
                <w:sz w:val="17"/>
                <w:szCs w:val="17"/>
              </w:rPr>
              <w:t xml:space="preserve"> – </w:t>
            </w:r>
          </w:p>
        </w:tc>
      </w:tr>
      <w:tr w:rsidR="00502E1C" w:rsidRPr="00137009" w14:paraId="40AE3982" w14:textId="77777777">
        <w:trPr>
          <w:trHeight w:val="20"/>
        </w:trPr>
        <w:tc>
          <w:tcPr>
            <w:tcW w:w="359" w:type="dxa"/>
            <w:vAlign w:val="bottom"/>
          </w:tcPr>
          <w:p w14:paraId="62360C6F" w14:textId="77777777" w:rsidR="00502E1C" w:rsidRPr="00137009" w:rsidRDefault="00502E1C" w:rsidP="00502E1C">
            <w:pPr>
              <w:tabs>
                <w:tab w:val="left" w:pos="288"/>
                <w:tab w:val="left" w:pos="576"/>
                <w:tab w:val="left" w:pos="864"/>
                <w:tab w:val="left" w:pos="1152"/>
              </w:tabs>
              <w:spacing w:before="40" w:after="81" w:line="210" w:lineRule="exact"/>
              <w:ind w:right="43"/>
              <w:rPr>
                <w:bCs/>
                <w:sz w:val="17"/>
              </w:rPr>
            </w:pPr>
          </w:p>
        </w:tc>
        <w:tc>
          <w:tcPr>
            <w:tcW w:w="3188" w:type="dxa"/>
            <w:vAlign w:val="center"/>
          </w:tcPr>
          <w:p w14:paraId="4E87E74C" w14:textId="123E3E7C" w:rsidR="00502E1C" w:rsidRPr="00137009" w:rsidRDefault="00502E1C" w:rsidP="00502E1C">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81" w:line="210" w:lineRule="exact"/>
              <w:ind w:left="72" w:right="43"/>
              <w:rPr>
                <w:sz w:val="17"/>
              </w:rPr>
            </w:pPr>
            <w:r w:rsidRPr="00710E43">
              <w:rPr>
                <w:rFonts w:eastAsia="Times New Roman"/>
                <w:color w:val="000000"/>
                <w:kern w:val="0"/>
                <w:sz w:val="17"/>
                <w:szCs w:val="17"/>
                <w14:ligatures w14:val="none"/>
              </w:rPr>
              <w:t>OPCW-UN Joint Mission in Syria</w:t>
            </w:r>
          </w:p>
        </w:tc>
        <w:tc>
          <w:tcPr>
            <w:tcW w:w="944" w:type="dxa"/>
            <w:vAlign w:val="bottom"/>
          </w:tcPr>
          <w:p w14:paraId="4EC13ACE" w14:textId="245AD9F1" w:rsidR="00502E1C" w:rsidRPr="00137009" w:rsidRDefault="00502E1C" w:rsidP="00502E1C">
            <w:pPr>
              <w:tabs>
                <w:tab w:val="left" w:pos="288"/>
                <w:tab w:val="left" w:pos="576"/>
                <w:tab w:val="left" w:pos="864"/>
                <w:tab w:val="left" w:pos="1152"/>
              </w:tabs>
              <w:spacing w:before="40" w:after="81" w:line="210" w:lineRule="exact"/>
              <w:ind w:left="72" w:right="72"/>
              <w:jc w:val="right"/>
              <w:rPr>
                <w:sz w:val="17"/>
                <w:szCs w:val="17"/>
              </w:rPr>
            </w:pPr>
          </w:p>
        </w:tc>
        <w:tc>
          <w:tcPr>
            <w:tcW w:w="902" w:type="dxa"/>
            <w:vAlign w:val="bottom"/>
          </w:tcPr>
          <w:p w14:paraId="65F9D5C3" w14:textId="563402C3" w:rsidR="00502E1C" w:rsidRPr="00137009" w:rsidRDefault="00502E1C" w:rsidP="00502E1C">
            <w:pPr>
              <w:tabs>
                <w:tab w:val="left" w:pos="288"/>
                <w:tab w:val="left" w:pos="576"/>
                <w:tab w:val="left" w:pos="864"/>
                <w:tab w:val="left" w:pos="1152"/>
              </w:tabs>
              <w:spacing w:before="40" w:after="81" w:line="210" w:lineRule="exact"/>
              <w:ind w:left="72" w:right="72"/>
              <w:jc w:val="right"/>
              <w:rPr>
                <w:sz w:val="17"/>
                <w:szCs w:val="17"/>
              </w:rPr>
            </w:pPr>
          </w:p>
        </w:tc>
        <w:tc>
          <w:tcPr>
            <w:tcW w:w="978" w:type="dxa"/>
            <w:gridSpan w:val="2"/>
            <w:vAlign w:val="bottom"/>
          </w:tcPr>
          <w:p w14:paraId="3C8A8D61" w14:textId="2F1510D8" w:rsidR="00502E1C" w:rsidRPr="00137009" w:rsidRDefault="00502E1C" w:rsidP="00502E1C">
            <w:pPr>
              <w:tabs>
                <w:tab w:val="left" w:pos="288"/>
                <w:tab w:val="left" w:pos="576"/>
                <w:tab w:val="left" w:pos="864"/>
                <w:tab w:val="left" w:pos="1152"/>
              </w:tabs>
              <w:spacing w:before="40" w:after="81" w:line="210" w:lineRule="exact"/>
              <w:ind w:left="72" w:right="72"/>
              <w:jc w:val="right"/>
              <w:rPr>
                <w:sz w:val="17"/>
                <w:szCs w:val="17"/>
              </w:rPr>
            </w:pPr>
          </w:p>
        </w:tc>
        <w:tc>
          <w:tcPr>
            <w:tcW w:w="907" w:type="dxa"/>
            <w:vAlign w:val="bottom"/>
          </w:tcPr>
          <w:p w14:paraId="2A5E9F87" w14:textId="3CF571A1" w:rsidR="00502E1C" w:rsidRPr="00137009" w:rsidRDefault="00502E1C" w:rsidP="00502E1C">
            <w:pPr>
              <w:tabs>
                <w:tab w:val="left" w:pos="288"/>
                <w:tab w:val="left" w:pos="576"/>
                <w:tab w:val="left" w:pos="864"/>
                <w:tab w:val="left" w:pos="1152"/>
              </w:tabs>
              <w:spacing w:before="40" w:after="81" w:line="210" w:lineRule="exact"/>
              <w:ind w:left="72" w:right="72"/>
              <w:jc w:val="right"/>
              <w:rPr>
                <w:sz w:val="17"/>
                <w:szCs w:val="17"/>
              </w:rPr>
            </w:pPr>
          </w:p>
        </w:tc>
        <w:tc>
          <w:tcPr>
            <w:tcW w:w="988" w:type="dxa"/>
            <w:gridSpan w:val="2"/>
            <w:vAlign w:val="bottom"/>
          </w:tcPr>
          <w:p w14:paraId="0B1AB6FE" w14:textId="0FD6C2A2" w:rsidR="00502E1C" w:rsidRPr="00137009" w:rsidRDefault="00502E1C" w:rsidP="00502E1C">
            <w:pPr>
              <w:tabs>
                <w:tab w:val="left" w:pos="288"/>
                <w:tab w:val="left" w:pos="576"/>
                <w:tab w:val="left" w:pos="864"/>
                <w:tab w:val="left" w:pos="1152"/>
              </w:tabs>
              <w:spacing w:before="40" w:after="81" w:line="210" w:lineRule="exact"/>
              <w:ind w:left="72" w:right="72"/>
              <w:jc w:val="right"/>
              <w:rPr>
                <w:sz w:val="17"/>
                <w:szCs w:val="17"/>
              </w:rPr>
            </w:pPr>
          </w:p>
        </w:tc>
        <w:tc>
          <w:tcPr>
            <w:tcW w:w="899" w:type="dxa"/>
            <w:vAlign w:val="bottom"/>
          </w:tcPr>
          <w:p w14:paraId="1AEAE38D" w14:textId="6B5DFD99" w:rsidR="00502E1C" w:rsidRPr="00137009" w:rsidRDefault="00502E1C" w:rsidP="00502E1C">
            <w:pPr>
              <w:tabs>
                <w:tab w:val="left" w:pos="288"/>
                <w:tab w:val="left" w:pos="576"/>
                <w:tab w:val="left" w:pos="864"/>
                <w:tab w:val="left" w:pos="1152"/>
              </w:tabs>
              <w:spacing w:before="40" w:after="81" w:line="210" w:lineRule="exact"/>
              <w:ind w:left="72" w:right="72"/>
              <w:jc w:val="right"/>
              <w:rPr>
                <w:sz w:val="17"/>
                <w:szCs w:val="17"/>
              </w:rPr>
            </w:pPr>
          </w:p>
        </w:tc>
        <w:tc>
          <w:tcPr>
            <w:tcW w:w="981" w:type="dxa"/>
            <w:gridSpan w:val="2"/>
            <w:vAlign w:val="bottom"/>
          </w:tcPr>
          <w:p w14:paraId="40285151" w14:textId="16B2FB43" w:rsidR="00502E1C" w:rsidRPr="00137009" w:rsidRDefault="00502E1C" w:rsidP="00502E1C">
            <w:pPr>
              <w:tabs>
                <w:tab w:val="left" w:pos="288"/>
                <w:tab w:val="left" w:pos="576"/>
                <w:tab w:val="left" w:pos="864"/>
                <w:tab w:val="left" w:pos="1152"/>
              </w:tabs>
              <w:spacing w:before="40" w:after="81" w:line="210" w:lineRule="exact"/>
              <w:ind w:left="72" w:right="72"/>
              <w:jc w:val="right"/>
              <w:rPr>
                <w:sz w:val="17"/>
                <w:szCs w:val="17"/>
              </w:rPr>
            </w:pPr>
          </w:p>
        </w:tc>
        <w:tc>
          <w:tcPr>
            <w:tcW w:w="989" w:type="dxa"/>
            <w:vAlign w:val="center"/>
          </w:tcPr>
          <w:p w14:paraId="65C479FF" w14:textId="21EB009F" w:rsidR="00502E1C" w:rsidRPr="00137009" w:rsidRDefault="00487C32" w:rsidP="00502E1C">
            <w:pPr>
              <w:tabs>
                <w:tab w:val="left" w:pos="288"/>
                <w:tab w:val="left" w:pos="576"/>
                <w:tab w:val="left" w:pos="864"/>
                <w:tab w:val="left" w:pos="1152"/>
              </w:tabs>
              <w:spacing w:before="40" w:after="81" w:line="210" w:lineRule="exact"/>
              <w:ind w:left="72" w:right="72"/>
              <w:jc w:val="right"/>
              <w:rPr>
                <w:sz w:val="17"/>
                <w:szCs w:val="17"/>
              </w:rPr>
            </w:pPr>
            <w:r w:rsidRPr="001F3CC4">
              <w:rPr>
                <w:rFonts w:asciiTheme="majorBidi" w:eastAsia="Times New Roman" w:hAnsiTheme="majorBidi" w:cstheme="majorBidi"/>
                <w:color w:val="000000"/>
                <w:kern w:val="0"/>
                <w:sz w:val="17"/>
                <w:szCs w:val="17"/>
                <w14:ligatures w14:val="none"/>
              </w:rPr>
              <w:t>1.7</w:t>
            </w:r>
          </w:p>
        </w:tc>
        <w:tc>
          <w:tcPr>
            <w:tcW w:w="1079" w:type="dxa"/>
            <w:gridSpan w:val="2"/>
            <w:vAlign w:val="bottom"/>
          </w:tcPr>
          <w:p w14:paraId="3D892938" w14:textId="4F839FF7" w:rsidR="00502E1C" w:rsidRPr="00137009" w:rsidRDefault="00487C32" w:rsidP="00502E1C">
            <w:pPr>
              <w:tabs>
                <w:tab w:val="left" w:pos="288"/>
                <w:tab w:val="left" w:pos="576"/>
                <w:tab w:val="left" w:pos="864"/>
                <w:tab w:val="left" w:pos="1152"/>
              </w:tabs>
              <w:spacing w:before="40" w:after="81" w:line="210" w:lineRule="exact"/>
              <w:ind w:left="72" w:right="72"/>
              <w:jc w:val="right"/>
              <w:rPr>
                <w:sz w:val="17"/>
                <w:szCs w:val="17"/>
              </w:rPr>
            </w:pPr>
            <w:r w:rsidRPr="00137009">
              <w:rPr>
                <w:sz w:val="17"/>
                <w:szCs w:val="17"/>
              </w:rPr>
              <w:t xml:space="preserve"> – </w:t>
            </w:r>
          </w:p>
        </w:tc>
        <w:tc>
          <w:tcPr>
            <w:tcW w:w="1005" w:type="dxa"/>
            <w:gridSpan w:val="2"/>
            <w:vAlign w:val="bottom"/>
          </w:tcPr>
          <w:p w14:paraId="51FF0D4E" w14:textId="079C9629" w:rsidR="00502E1C" w:rsidRPr="00137009" w:rsidRDefault="00487C32" w:rsidP="00502E1C">
            <w:pPr>
              <w:tabs>
                <w:tab w:val="left" w:pos="288"/>
                <w:tab w:val="left" w:pos="576"/>
                <w:tab w:val="left" w:pos="864"/>
                <w:tab w:val="left" w:pos="1152"/>
              </w:tabs>
              <w:spacing w:before="40" w:after="81" w:line="210" w:lineRule="exact"/>
              <w:ind w:left="72" w:right="72"/>
              <w:jc w:val="right"/>
              <w:rPr>
                <w:sz w:val="17"/>
                <w:szCs w:val="17"/>
              </w:rPr>
            </w:pPr>
            <w:r w:rsidRPr="00137009">
              <w:rPr>
                <w:sz w:val="17"/>
                <w:szCs w:val="17"/>
              </w:rPr>
              <w:t xml:space="preserve"> – </w:t>
            </w:r>
          </w:p>
        </w:tc>
      </w:tr>
      <w:tr w:rsidR="00502E1C" w:rsidRPr="00137009" w14:paraId="185D94A5" w14:textId="77777777">
        <w:trPr>
          <w:trHeight w:val="20"/>
        </w:trPr>
        <w:tc>
          <w:tcPr>
            <w:tcW w:w="359" w:type="dxa"/>
            <w:vAlign w:val="bottom"/>
          </w:tcPr>
          <w:p w14:paraId="1FD3D499" w14:textId="77777777" w:rsidR="00502E1C" w:rsidRPr="00137009" w:rsidRDefault="00502E1C" w:rsidP="00502E1C">
            <w:pPr>
              <w:tabs>
                <w:tab w:val="left" w:pos="288"/>
                <w:tab w:val="left" w:pos="576"/>
                <w:tab w:val="left" w:pos="864"/>
                <w:tab w:val="left" w:pos="1152"/>
              </w:tabs>
              <w:spacing w:before="40" w:after="81" w:line="210" w:lineRule="exact"/>
              <w:ind w:right="43"/>
              <w:rPr>
                <w:bCs/>
                <w:sz w:val="17"/>
              </w:rPr>
            </w:pPr>
          </w:p>
        </w:tc>
        <w:tc>
          <w:tcPr>
            <w:tcW w:w="3188" w:type="dxa"/>
            <w:vAlign w:val="center"/>
          </w:tcPr>
          <w:p w14:paraId="1C8FB8B1" w14:textId="21D5C7BC" w:rsidR="00502E1C" w:rsidRPr="00137009" w:rsidRDefault="00502E1C" w:rsidP="00502E1C">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81" w:line="210" w:lineRule="exact"/>
              <w:ind w:left="72" w:right="43"/>
              <w:rPr>
                <w:sz w:val="17"/>
              </w:rPr>
            </w:pPr>
            <w:r w:rsidRPr="00973132">
              <w:rPr>
                <w:rFonts w:eastAsia="Times New Roman"/>
                <w:color w:val="000000"/>
                <w:kern w:val="0"/>
                <w:sz w:val="17"/>
                <w:szCs w:val="17"/>
                <w14:ligatures w14:val="none"/>
              </w:rPr>
              <w:t>UN Mission in Colombia</w:t>
            </w:r>
          </w:p>
        </w:tc>
        <w:tc>
          <w:tcPr>
            <w:tcW w:w="944" w:type="dxa"/>
            <w:vAlign w:val="bottom"/>
          </w:tcPr>
          <w:p w14:paraId="50AD203D" w14:textId="77777777" w:rsidR="00502E1C" w:rsidRPr="00137009" w:rsidRDefault="00502E1C" w:rsidP="00502E1C">
            <w:pPr>
              <w:tabs>
                <w:tab w:val="left" w:pos="288"/>
                <w:tab w:val="left" w:pos="576"/>
                <w:tab w:val="left" w:pos="864"/>
                <w:tab w:val="left" w:pos="1152"/>
              </w:tabs>
              <w:spacing w:before="40" w:after="81" w:line="210" w:lineRule="exact"/>
              <w:ind w:left="72" w:right="72"/>
              <w:jc w:val="right"/>
              <w:rPr>
                <w:sz w:val="17"/>
                <w:szCs w:val="17"/>
              </w:rPr>
            </w:pPr>
          </w:p>
        </w:tc>
        <w:tc>
          <w:tcPr>
            <w:tcW w:w="902" w:type="dxa"/>
            <w:vAlign w:val="bottom"/>
          </w:tcPr>
          <w:p w14:paraId="1CBA9802" w14:textId="77777777" w:rsidR="00502E1C" w:rsidRPr="00137009" w:rsidRDefault="00502E1C" w:rsidP="00502E1C">
            <w:pPr>
              <w:tabs>
                <w:tab w:val="left" w:pos="288"/>
                <w:tab w:val="left" w:pos="576"/>
                <w:tab w:val="left" w:pos="864"/>
                <w:tab w:val="left" w:pos="1152"/>
              </w:tabs>
              <w:spacing w:before="40" w:after="81" w:line="210" w:lineRule="exact"/>
              <w:ind w:left="72" w:right="72"/>
              <w:jc w:val="right"/>
              <w:rPr>
                <w:sz w:val="17"/>
                <w:szCs w:val="17"/>
              </w:rPr>
            </w:pPr>
          </w:p>
        </w:tc>
        <w:tc>
          <w:tcPr>
            <w:tcW w:w="978" w:type="dxa"/>
            <w:gridSpan w:val="2"/>
            <w:vAlign w:val="bottom"/>
          </w:tcPr>
          <w:p w14:paraId="3D664205" w14:textId="77777777" w:rsidR="00502E1C" w:rsidRPr="00137009" w:rsidRDefault="00502E1C" w:rsidP="00502E1C">
            <w:pPr>
              <w:tabs>
                <w:tab w:val="left" w:pos="288"/>
                <w:tab w:val="left" w:pos="576"/>
                <w:tab w:val="left" w:pos="864"/>
                <w:tab w:val="left" w:pos="1152"/>
              </w:tabs>
              <w:spacing w:before="40" w:after="81" w:line="210" w:lineRule="exact"/>
              <w:ind w:left="72" w:right="72"/>
              <w:jc w:val="right"/>
              <w:rPr>
                <w:sz w:val="17"/>
                <w:szCs w:val="17"/>
              </w:rPr>
            </w:pPr>
          </w:p>
        </w:tc>
        <w:tc>
          <w:tcPr>
            <w:tcW w:w="907" w:type="dxa"/>
            <w:vAlign w:val="bottom"/>
          </w:tcPr>
          <w:p w14:paraId="16FF83A0" w14:textId="77777777" w:rsidR="00502E1C" w:rsidRPr="00137009" w:rsidRDefault="00502E1C" w:rsidP="00502E1C">
            <w:pPr>
              <w:tabs>
                <w:tab w:val="left" w:pos="288"/>
                <w:tab w:val="left" w:pos="576"/>
                <w:tab w:val="left" w:pos="864"/>
                <w:tab w:val="left" w:pos="1152"/>
              </w:tabs>
              <w:spacing w:before="40" w:after="81" w:line="210" w:lineRule="exact"/>
              <w:ind w:left="72" w:right="72"/>
              <w:jc w:val="right"/>
              <w:rPr>
                <w:sz w:val="17"/>
                <w:szCs w:val="17"/>
              </w:rPr>
            </w:pPr>
          </w:p>
        </w:tc>
        <w:tc>
          <w:tcPr>
            <w:tcW w:w="988" w:type="dxa"/>
            <w:gridSpan w:val="2"/>
            <w:vAlign w:val="bottom"/>
          </w:tcPr>
          <w:p w14:paraId="63694161" w14:textId="77777777" w:rsidR="00502E1C" w:rsidRPr="00137009" w:rsidRDefault="00502E1C" w:rsidP="00502E1C">
            <w:pPr>
              <w:tabs>
                <w:tab w:val="left" w:pos="288"/>
                <w:tab w:val="left" w:pos="576"/>
                <w:tab w:val="left" w:pos="864"/>
                <w:tab w:val="left" w:pos="1152"/>
              </w:tabs>
              <w:spacing w:before="40" w:after="81" w:line="210" w:lineRule="exact"/>
              <w:ind w:left="72" w:right="72"/>
              <w:jc w:val="right"/>
              <w:rPr>
                <w:sz w:val="17"/>
                <w:szCs w:val="17"/>
              </w:rPr>
            </w:pPr>
          </w:p>
        </w:tc>
        <w:tc>
          <w:tcPr>
            <w:tcW w:w="899" w:type="dxa"/>
            <w:vAlign w:val="bottom"/>
          </w:tcPr>
          <w:p w14:paraId="57FDFF2D" w14:textId="77777777" w:rsidR="00502E1C" w:rsidRPr="00137009" w:rsidRDefault="00502E1C" w:rsidP="00502E1C">
            <w:pPr>
              <w:tabs>
                <w:tab w:val="left" w:pos="288"/>
                <w:tab w:val="left" w:pos="576"/>
                <w:tab w:val="left" w:pos="864"/>
                <w:tab w:val="left" w:pos="1152"/>
              </w:tabs>
              <w:spacing w:before="40" w:after="81" w:line="210" w:lineRule="exact"/>
              <w:ind w:left="72" w:right="72"/>
              <w:jc w:val="right"/>
              <w:rPr>
                <w:sz w:val="17"/>
                <w:szCs w:val="17"/>
              </w:rPr>
            </w:pPr>
          </w:p>
        </w:tc>
        <w:tc>
          <w:tcPr>
            <w:tcW w:w="981" w:type="dxa"/>
            <w:gridSpan w:val="2"/>
            <w:vAlign w:val="bottom"/>
          </w:tcPr>
          <w:p w14:paraId="4633527D" w14:textId="77777777" w:rsidR="00502E1C" w:rsidRPr="00137009" w:rsidRDefault="00502E1C" w:rsidP="00502E1C">
            <w:pPr>
              <w:tabs>
                <w:tab w:val="left" w:pos="288"/>
                <w:tab w:val="left" w:pos="576"/>
                <w:tab w:val="left" w:pos="864"/>
                <w:tab w:val="left" w:pos="1152"/>
              </w:tabs>
              <w:spacing w:before="40" w:after="81" w:line="210" w:lineRule="exact"/>
              <w:ind w:left="72" w:right="72"/>
              <w:jc w:val="right"/>
              <w:rPr>
                <w:sz w:val="17"/>
                <w:szCs w:val="17"/>
              </w:rPr>
            </w:pPr>
          </w:p>
        </w:tc>
        <w:tc>
          <w:tcPr>
            <w:tcW w:w="989" w:type="dxa"/>
            <w:vAlign w:val="center"/>
          </w:tcPr>
          <w:p w14:paraId="39F069E4" w14:textId="1D3944B1" w:rsidR="00502E1C" w:rsidRPr="00137009" w:rsidRDefault="00487C32" w:rsidP="00502E1C">
            <w:pPr>
              <w:tabs>
                <w:tab w:val="left" w:pos="288"/>
                <w:tab w:val="left" w:pos="576"/>
                <w:tab w:val="left" w:pos="864"/>
                <w:tab w:val="left" w:pos="1152"/>
              </w:tabs>
              <w:spacing w:before="40" w:after="81" w:line="210" w:lineRule="exact"/>
              <w:ind w:left="72" w:right="72"/>
              <w:jc w:val="right"/>
              <w:rPr>
                <w:sz w:val="17"/>
                <w:szCs w:val="17"/>
              </w:rPr>
            </w:pPr>
            <w:r w:rsidRPr="001F3CC4">
              <w:rPr>
                <w:rFonts w:asciiTheme="majorBidi" w:eastAsia="Times New Roman" w:hAnsiTheme="majorBidi" w:cstheme="majorBidi"/>
                <w:color w:val="000000"/>
                <w:kern w:val="0"/>
                <w:sz w:val="17"/>
                <w:szCs w:val="17"/>
                <w14:ligatures w14:val="none"/>
              </w:rPr>
              <w:t>23.7</w:t>
            </w:r>
          </w:p>
        </w:tc>
        <w:tc>
          <w:tcPr>
            <w:tcW w:w="1079" w:type="dxa"/>
            <w:gridSpan w:val="2"/>
            <w:vAlign w:val="bottom"/>
          </w:tcPr>
          <w:p w14:paraId="571B198E" w14:textId="390CEAB5" w:rsidR="00502E1C" w:rsidRPr="00137009" w:rsidRDefault="00487C32" w:rsidP="00502E1C">
            <w:pPr>
              <w:tabs>
                <w:tab w:val="left" w:pos="288"/>
                <w:tab w:val="left" w:pos="576"/>
                <w:tab w:val="left" w:pos="864"/>
                <w:tab w:val="left" w:pos="1152"/>
              </w:tabs>
              <w:spacing w:before="40" w:after="81" w:line="210" w:lineRule="exact"/>
              <w:ind w:left="72" w:right="72"/>
              <w:jc w:val="right"/>
              <w:rPr>
                <w:sz w:val="17"/>
                <w:szCs w:val="17"/>
              </w:rPr>
            </w:pPr>
            <w:r w:rsidRPr="00137009">
              <w:rPr>
                <w:sz w:val="17"/>
                <w:szCs w:val="17"/>
              </w:rPr>
              <w:t xml:space="preserve"> – </w:t>
            </w:r>
          </w:p>
        </w:tc>
        <w:tc>
          <w:tcPr>
            <w:tcW w:w="1005" w:type="dxa"/>
            <w:gridSpan w:val="2"/>
            <w:vAlign w:val="bottom"/>
          </w:tcPr>
          <w:p w14:paraId="45B05299" w14:textId="3F94E244" w:rsidR="00502E1C" w:rsidRPr="00137009" w:rsidRDefault="00487C32" w:rsidP="00502E1C">
            <w:pPr>
              <w:tabs>
                <w:tab w:val="left" w:pos="288"/>
                <w:tab w:val="left" w:pos="576"/>
                <w:tab w:val="left" w:pos="864"/>
                <w:tab w:val="left" w:pos="1152"/>
              </w:tabs>
              <w:spacing w:before="40" w:after="81" w:line="210" w:lineRule="exact"/>
              <w:ind w:left="72" w:right="72"/>
              <w:jc w:val="right"/>
              <w:rPr>
                <w:sz w:val="17"/>
                <w:szCs w:val="17"/>
              </w:rPr>
            </w:pPr>
            <w:r w:rsidRPr="00137009">
              <w:rPr>
                <w:sz w:val="17"/>
                <w:szCs w:val="17"/>
              </w:rPr>
              <w:t xml:space="preserve"> – </w:t>
            </w:r>
          </w:p>
        </w:tc>
      </w:tr>
      <w:tr w:rsidR="00502E1C" w:rsidRPr="00137009" w14:paraId="4597DACF" w14:textId="77777777">
        <w:trPr>
          <w:trHeight w:val="20"/>
        </w:trPr>
        <w:tc>
          <w:tcPr>
            <w:tcW w:w="359" w:type="dxa"/>
            <w:vAlign w:val="bottom"/>
          </w:tcPr>
          <w:p w14:paraId="0FA2C85F" w14:textId="77777777" w:rsidR="00502E1C" w:rsidRPr="00137009" w:rsidRDefault="00502E1C" w:rsidP="00502E1C">
            <w:pPr>
              <w:tabs>
                <w:tab w:val="left" w:pos="288"/>
                <w:tab w:val="left" w:pos="576"/>
                <w:tab w:val="left" w:pos="864"/>
                <w:tab w:val="left" w:pos="1152"/>
              </w:tabs>
              <w:spacing w:before="40" w:after="81" w:line="210" w:lineRule="exact"/>
              <w:ind w:right="43"/>
              <w:rPr>
                <w:bCs/>
                <w:sz w:val="17"/>
              </w:rPr>
            </w:pPr>
          </w:p>
        </w:tc>
        <w:tc>
          <w:tcPr>
            <w:tcW w:w="3188" w:type="dxa"/>
            <w:vAlign w:val="center"/>
          </w:tcPr>
          <w:p w14:paraId="72ED9DD4" w14:textId="6A71221D" w:rsidR="00502E1C" w:rsidRPr="00137009" w:rsidRDefault="00502E1C" w:rsidP="00502E1C">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81" w:line="210" w:lineRule="exact"/>
              <w:ind w:left="72" w:right="43"/>
              <w:rPr>
                <w:sz w:val="17"/>
              </w:rPr>
            </w:pPr>
            <w:r w:rsidRPr="00710E43">
              <w:rPr>
                <w:rFonts w:eastAsia="Times New Roman"/>
                <w:color w:val="000000"/>
                <w:kern w:val="0"/>
                <w:sz w:val="17"/>
                <w:szCs w:val="17"/>
                <w14:ligatures w14:val="none"/>
              </w:rPr>
              <w:t>OPCW-UN Joint Mission in Syria</w:t>
            </w:r>
          </w:p>
        </w:tc>
        <w:tc>
          <w:tcPr>
            <w:tcW w:w="944" w:type="dxa"/>
            <w:vAlign w:val="bottom"/>
          </w:tcPr>
          <w:p w14:paraId="20CCCC7F" w14:textId="77777777" w:rsidR="00502E1C" w:rsidRPr="00137009" w:rsidRDefault="00502E1C" w:rsidP="00502E1C">
            <w:pPr>
              <w:tabs>
                <w:tab w:val="left" w:pos="288"/>
                <w:tab w:val="left" w:pos="576"/>
                <w:tab w:val="left" w:pos="864"/>
                <w:tab w:val="left" w:pos="1152"/>
              </w:tabs>
              <w:spacing w:before="40" w:after="81" w:line="210" w:lineRule="exact"/>
              <w:ind w:left="72" w:right="72"/>
              <w:jc w:val="right"/>
              <w:rPr>
                <w:sz w:val="17"/>
                <w:szCs w:val="17"/>
              </w:rPr>
            </w:pPr>
          </w:p>
        </w:tc>
        <w:tc>
          <w:tcPr>
            <w:tcW w:w="902" w:type="dxa"/>
            <w:vAlign w:val="bottom"/>
          </w:tcPr>
          <w:p w14:paraId="6BCDEEFD" w14:textId="77777777" w:rsidR="00502E1C" w:rsidRPr="00137009" w:rsidRDefault="00502E1C" w:rsidP="00502E1C">
            <w:pPr>
              <w:tabs>
                <w:tab w:val="left" w:pos="288"/>
                <w:tab w:val="left" w:pos="576"/>
                <w:tab w:val="left" w:pos="864"/>
                <w:tab w:val="left" w:pos="1152"/>
              </w:tabs>
              <w:spacing w:before="40" w:after="81" w:line="210" w:lineRule="exact"/>
              <w:ind w:left="72" w:right="72"/>
              <w:jc w:val="right"/>
              <w:rPr>
                <w:sz w:val="17"/>
                <w:szCs w:val="17"/>
              </w:rPr>
            </w:pPr>
          </w:p>
        </w:tc>
        <w:tc>
          <w:tcPr>
            <w:tcW w:w="978" w:type="dxa"/>
            <w:gridSpan w:val="2"/>
            <w:vAlign w:val="bottom"/>
          </w:tcPr>
          <w:p w14:paraId="56564B5B" w14:textId="77777777" w:rsidR="00502E1C" w:rsidRPr="00137009" w:rsidRDefault="00502E1C" w:rsidP="00502E1C">
            <w:pPr>
              <w:tabs>
                <w:tab w:val="left" w:pos="288"/>
                <w:tab w:val="left" w:pos="576"/>
                <w:tab w:val="left" w:pos="864"/>
                <w:tab w:val="left" w:pos="1152"/>
              </w:tabs>
              <w:spacing w:before="40" w:after="81" w:line="210" w:lineRule="exact"/>
              <w:ind w:left="72" w:right="72"/>
              <w:jc w:val="right"/>
              <w:rPr>
                <w:sz w:val="17"/>
                <w:szCs w:val="17"/>
              </w:rPr>
            </w:pPr>
          </w:p>
        </w:tc>
        <w:tc>
          <w:tcPr>
            <w:tcW w:w="907" w:type="dxa"/>
            <w:vAlign w:val="bottom"/>
          </w:tcPr>
          <w:p w14:paraId="4795CE2E" w14:textId="77777777" w:rsidR="00502E1C" w:rsidRPr="00137009" w:rsidRDefault="00502E1C" w:rsidP="00502E1C">
            <w:pPr>
              <w:tabs>
                <w:tab w:val="left" w:pos="288"/>
                <w:tab w:val="left" w:pos="576"/>
                <w:tab w:val="left" w:pos="864"/>
                <w:tab w:val="left" w:pos="1152"/>
              </w:tabs>
              <w:spacing w:before="40" w:after="81" w:line="210" w:lineRule="exact"/>
              <w:ind w:left="72" w:right="72"/>
              <w:jc w:val="right"/>
              <w:rPr>
                <w:sz w:val="17"/>
                <w:szCs w:val="17"/>
              </w:rPr>
            </w:pPr>
          </w:p>
        </w:tc>
        <w:tc>
          <w:tcPr>
            <w:tcW w:w="988" w:type="dxa"/>
            <w:gridSpan w:val="2"/>
            <w:vAlign w:val="bottom"/>
          </w:tcPr>
          <w:p w14:paraId="591398AB" w14:textId="77777777" w:rsidR="00502E1C" w:rsidRPr="00137009" w:rsidRDefault="00502E1C" w:rsidP="00502E1C">
            <w:pPr>
              <w:tabs>
                <w:tab w:val="left" w:pos="288"/>
                <w:tab w:val="left" w:pos="576"/>
                <w:tab w:val="left" w:pos="864"/>
                <w:tab w:val="left" w:pos="1152"/>
              </w:tabs>
              <w:spacing w:before="40" w:after="81" w:line="210" w:lineRule="exact"/>
              <w:ind w:left="72" w:right="72"/>
              <w:jc w:val="right"/>
              <w:rPr>
                <w:sz w:val="17"/>
                <w:szCs w:val="17"/>
              </w:rPr>
            </w:pPr>
          </w:p>
        </w:tc>
        <w:tc>
          <w:tcPr>
            <w:tcW w:w="899" w:type="dxa"/>
            <w:vAlign w:val="bottom"/>
          </w:tcPr>
          <w:p w14:paraId="5FD4CFC8" w14:textId="77777777" w:rsidR="00502E1C" w:rsidRPr="00137009" w:rsidRDefault="00502E1C" w:rsidP="00502E1C">
            <w:pPr>
              <w:tabs>
                <w:tab w:val="left" w:pos="288"/>
                <w:tab w:val="left" w:pos="576"/>
                <w:tab w:val="left" w:pos="864"/>
                <w:tab w:val="left" w:pos="1152"/>
              </w:tabs>
              <w:spacing w:before="40" w:after="81" w:line="210" w:lineRule="exact"/>
              <w:ind w:left="72" w:right="72"/>
              <w:jc w:val="right"/>
              <w:rPr>
                <w:sz w:val="17"/>
                <w:szCs w:val="17"/>
              </w:rPr>
            </w:pPr>
          </w:p>
        </w:tc>
        <w:tc>
          <w:tcPr>
            <w:tcW w:w="981" w:type="dxa"/>
            <w:gridSpan w:val="2"/>
            <w:vAlign w:val="bottom"/>
          </w:tcPr>
          <w:p w14:paraId="02340892" w14:textId="77777777" w:rsidR="00502E1C" w:rsidRPr="00137009" w:rsidRDefault="00502E1C" w:rsidP="00502E1C">
            <w:pPr>
              <w:tabs>
                <w:tab w:val="left" w:pos="288"/>
                <w:tab w:val="left" w:pos="576"/>
                <w:tab w:val="left" w:pos="864"/>
                <w:tab w:val="left" w:pos="1152"/>
              </w:tabs>
              <w:spacing w:before="40" w:after="81" w:line="210" w:lineRule="exact"/>
              <w:ind w:left="72" w:right="72"/>
              <w:jc w:val="right"/>
              <w:rPr>
                <w:sz w:val="17"/>
                <w:szCs w:val="17"/>
              </w:rPr>
            </w:pPr>
          </w:p>
        </w:tc>
        <w:tc>
          <w:tcPr>
            <w:tcW w:w="989" w:type="dxa"/>
            <w:vAlign w:val="center"/>
          </w:tcPr>
          <w:p w14:paraId="21398582" w14:textId="4DB9339A" w:rsidR="00502E1C" w:rsidRPr="00137009" w:rsidRDefault="00487C32" w:rsidP="00502E1C">
            <w:pPr>
              <w:tabs>
                <w:tab w:val="left" w:pos="288"/>
                <w:tab w:val="left" w:pos="576"/>
                <w:tab w:val="left" w:pos="864"/>
                <w:tab w:val="left" w:pos="1152"/>
              </w:tabs>
              <w:spacing w:before="40" w:after="81" w:line="210" w:lineRule="exact"/>
              <w:ind w:left="72" w:right="72"/>
              <w:jc w:val="right"/>
              <w:rPr>
                <w:sz w:val="17"/>
                <w:szCs w:val="17"/>
              </w:rPr>
            </w:pPr>
            <w:r w:rsidRPr="001F3CC4">
              <w:rPr>
                <w:rFonts w:asciiTheme="majorBidi" w:eastAsia="Times New Roman" w:hAnsiTheme="majorBidi" w:cstheme="majorBidi"/>
                <w:color w:val="000000"/>
                <w:kern w:val="0"/>
                <w:sz w:val="17"/>
                <w:szCs w:val="17"/>
                <w14:ligatures w14:val="none"/>
              </w:rPr>
              <w:t>1.4</w:t>
            </w:r>
          </w:p>
        </w:tc>
        <w:tc>
          <w:tcPr>
            <w:tcW w:w="1079" w:type="dxa"/>
            <w:gridSpan w:val="2"/>
            <w:vAlign w:val="bottom"/>
          </w:tcPr>
          <w:p w14:paraId="36C3961C" w14:textId="54FD802C" w:rsidR="00502E1C" w:rsidRPr="00137009" w:rsidRDefault="00487C32" w:rsidP="00502E1C">
            <w:pPr>
              <w:tabs>
                <w:tab w:val="left" w:pos="288"/>
                <w:tab w:val="left" w:pos="576"/>
                <w:tab w:val="left" w:pos="864"/>
                <w:tab w:val="left" w:pos="1152"/>
              </w:tabs>
              <w:spacing w:before="40" w:after="81" w:line="210" w:lineRule="exact"/>
              <w:ind w:left="72" w:right="72"/>
              <w:jc w:val="right"/>
              <w:rPr>
                <w:sz w:val="17"/>
                <w:szCs w:val="17"/>
              </w:rPr>
            </w:pPr>
            <w:r w:rsidRPr="00137009">
              <w:rPr>
                <w:sz w:val="17"/>
                <w:szCs w:val="17"/>
              </w:rPr>
              <w:t xml:space="preserve"> – </w:t>
            </w:r>
          </w:p>
        </w:tc>
        <w:tc>
          <w:tcPr>
            <w:tcW w:w="1005" w:type="dxa"/>
            <w:gridSpan w:val="2"/>
            <w:vAlign w:val="bottom"/>
          </w:tcPr>
          <w:p w14:paraId="08627E67" w14:textId="1C2B0109" w:rsidR="00502E1C" w:rsidRPr="00137009" w:rsidRDefault="00487C32" w:rsidP="00502E1C">
            <w:pPr>
              <w:tabs>
                <w:tab w:val="left" w:pos="288"/>
                <w:tab w:val="left" w:pos="576"/>
                <w:tab w:val="left" w:pos="864"/>
                <w:tab w:val="left" w:pos="1152"/>
              </w:tabs>
              <w:spacing w:before="40" w:after="81" w:line="210" w:lineRule="exact"/>
              <w:ind w:left="72" w:right="72"/>
              <w:jc w:val="right"/>
              <w:rPr>
                <w:sz w:val="17"/>
                <w:szCs w:val="17"/>
              </w:rPr>
            </w:pPr>
            <w:r w:rsidRPr="00137009">
              <w:rPr>
                <w:sz w:val="17"/>
                <w:szCs w:val="17"/>
              </w:rPr>
              <w:t xml:space="preserve"> – </w:t>
            </w:r>
          </w:p>
        </w:tc>
      </w:tr>
      <w:tr w:rsidR="00AA3259" w:rsidRPr="00137009" w14:paraId="5E70106C" w14:textId="77777777">
        <w:trPr>
          <w:trHeight w:val="20"/>
        </w:trPr>
        <w:tc>
          <w:tcPr>
            <w:tcW w:w="359" w:type="dxa"/>
            <w:tcBorders>
              <w:bottom w:val="single" w:sz="4" w:space="0" w:color="auto"/>
            </w:tcBorders>
            <w:vAlign w:val="bottom"/>
          </w:tcPr>
          <w:p w14:paraId="541BFCB2" w14:textId="77777777" w:rsidR="00AA3259" w:rsidRPr="00137009" w:rsidRDefault="00AA3259" w:rsidP="00AA3259">
            <w:pPr>
              <w:tabs>
                <w:tab w:val="left" w:pos="288"/>
                <w:tab w:val="left" w:pos="576"/>
                <w:tab w:val="left" w:pos="864"/>
                <w:tab w:val="left" w:pos="1152"/>
              </w:tabs>
              <w:spacing w:before="40" w:after="81" w:line="210" w:lineRule="exact"/>
              <w:ind w:right="43"/>
              <w:rPr>
                <w:bCs/>
                <w:sz w:val="17"/>
              </w:rPr>
            </w:pPr>
          </w:p>
        </w:tc>
        <w:tc>
          <w:tcPr>
            <w:tcW w:w="3188" w:type="dxa"/>
            <w:tcBorders>
              <w:bottom w:val="single" w:sz="4" w:space="0" w:color="auto"/>
            </w:tcBorders>
            <w:vAlign w:val="bottom"/>
          </w:tcPr>
          <w:p w14:paraId="50BA2AEE" w14:textId="77777777" w:rsidR="00AA3259" w:rsidRPr="00137009" w:rsidRDefault="00AA3259" w:rsidP="00AA3259">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81" w:line="210" w:lineRule="exact"/>
              <w:ind w:left="72" w:right="43"/>
              <w:rPr>
                <w:sz w:val="17"/>
              </w:rPr>
            </w:pPr>
            <w:r w:rsidRPr="00137009">
              <w:rPr>
                <w:sz w:val="17"/>
              </w:rPr>
              <w:t>Provision for the share of special political missions for the Regional Service Centre</w:t>
            </w:r>
          </w:p>
        </w:tc>
        <w:tc>
          <w:tcPr>
            <w:tcW w:w="944" w:type="dxa"/>
            <w:tcBorders>
              <w:bottom w:val="single" w:sz="4" w:space="0" w:color="auto"/>
            </w:tcBorders>
            <w:vAlign w:val="bottom"/>
          </w:tcPr>
          <w:p w14:paraId="110DC661" w14:textId="37FE74FD" w:rsidR="00AA3259" w:rsidRPr="00137009" w:rsidRDefault="00AA3259" w:rsidP="00AA3259">
            <w:pPr>
              <w:tabs>
                <w:tab w:val="left" w:pos="288"/>
                <w:tab w:val="left" w:pos="576"/>
                <w:tab w:val="left" w:pos="864"/>
                <w:tab w:val="left" w:pos="1152"/>
              </w:tabs>
              <w:spacing w:before="40" w:after="81" w:line="210" w:lineRule="exact"/>
              <w:ind w:left="72" w:right="72"/>
              <w:jc w:val="right"/>
              <w:rPr>
                <w:sz w:val="17"/>
                <w:szCs w:val="17"/>
              </w:rPr>
            </w:pPr>
            <w:r w:rsidRPr="00137009">
              <w:rPr>
                <w:sz w:val="17"/>
                <w:szCs w:val="17"/>
              </w:rPr>
              <w:t xml:space="preserve">1 </w:t>
            </w:r>
            <w:r w:rsidR="00487C32" w:rsidRPr="00137009">
              <w:rPr>
                <w:sz w:val="17"/>
                <w:szCs w:val="17"/>
              </w:rPr>
              <w:t>412</w:t>
            </w:r>
            <w:r w:rsidRPr="00137009">
              <w:rPr>
                <w:sz w:val="17"/>
                <w:szCs w:val="17"/>
              </w:rPr>
              <w:t>.4</w:t>
            </w:r>
          </w:p>
        </w:tc>
        <w:tc>
          <w:tcPr>
            <w:tcW w:w="902" w:type="dxa"/>
            <w:tcBorders>
              <w:bottom w:val="single" w:sz="4" w:space="0" w:color="auto"/>
            </w:tcBorders>
            <w:vAlign w:val="bottom"/>
          </w:tcPr>
          <w:p w14:paraId="58802984" w14:textId="61E5BA58" w:rsidR="00AA3259" w:rsidRPr="00137009" w:rsidRDefault="00AA3259" w:rsidP="00AA3259">
            <w:pPr>
              <w:tabs>
                <w:tab w:val="left" w:pos="288"/>
                <w:tab w:val="left" w:pos="576"/>
                <w:tab w:val="left" w:pos="864"/>
                <w:tab w:val="left" w:pos="1152"/>
              </w:tabs>
              <w:spacing w:before="40" w:after="81" w:line="210" w:lineRule="exact"/>
              <w:ind w:left="72" w:right="72"/>
              <w:jc w:val="right"/>
              <w:rPr>
                <w:sz w:val="17"/>
                <w:szCs w:val="17"/>
              </w:rPr>
            </w:pPr>
            <w:r w:rsidRPr="00137009">
              <w:rPr>
                <w:sz w:val="17"/>
                <w:szCs w:val="17"/>
              </w:rPr>
              <w:t xml:space="preserve">1 </w:t>
            </w:r>
            <w:r w:rsidR="00487C32" w:rsidRPr="00137009">
              <w:rPr>
                <w:sz w:val="17"/>
                <w:szCs w:val="17"/>
              </w:rPr>
              <w:t>412</w:t>
            </w:r>
            <w:r w:rsidRPr="00137009">
              <w:rPr>
                <w:sz w:val="17"/>
                <w:szCs w:val="17"/>
              </w:rPr>
              <w:t>.4</w:t>
            </w:r>
          </w:p>
        </w:tc>
        <w:tc>
          <w:tcPr>
            <w:tcW w:w="978" w:type="dxa"/>
            <w:gridSpan w:val="2"/>
            <w:tcBorders>
              <w:bottom w:val="single" w:sz="4" w:space="0" w:color="auto"/>
            </w:tcBorders>
            <w:vAlign w:val="bottom"/>
          </w:tcPr>
          <w:p w14:paraId="47C58239" w14:textId="139BCCD7" w:rsidR="00AA3259" w:rsidRPr="00137009" w:rsidRDefault="00AA3259" w:rsidP="00AA3259">
            <w:pPr>
              <w:tabs>
                <w:tab w:val="left" w:pos="288"/>
                <w:tab w:val="left" w:pos="576"/>
                <w:tab w:val="left" w:pos="864"/>
                <w:tab w:val="left" w:pos="1152"/>
              </w:tabs>
              <w:spacing w:before="40" w:after="81" w:line="210" w:lineRule="exact"/>
              <w:ind w:left="72" w:right="72"/>
              <w:jc w:val="right"/>
              <w:rPr>
                <w:sz w:val="17"/>
                <w:szCs w:val="17"/>
              </w:rPr>
            </w:pPr>
            <w:r w:rsidRPr="00137009">
              <w:rPr>
                <w:sz w:val="17"/>
                <w:szCs w:val="17"/>
              </w:rPr>
              <w:t xml:space="preserve">1 </w:t>
            </w:r>
            <w:r w:rsidR="00487C32" w:rsidRPr="00137009">
              <w:rPr>
                <w:sz w:val="17"/>
                <w:szCs w:val="17"/>
              </w:rPr>
              <w:t>820.2</w:t>
            </w:r>
          </w:p>
        </w:tc>
        <w:tc>
          <w:tcPr>
            <w:tcW w:w="907" w:type="dxa"/>
            <w:tcBorders>
              <w:bottom w:val="single" w:sz="4" w:space="0" w:color="auto"/>
            </w:tcBorders>
            <w:vAlign w:val="bottom"/>
          </w:tcPr>
          <w:p w14:paraId="7F21934E" w14:textId="47CF2810" w:rsidR="00AA3259" w:rsidRPr="00137009" w:rsidRDefault="00AA3259" w:rsidP="00AA3259">
            <w:pPr>
              <w:tabs>
                <w:tab w:val="left" w:pos="288"/>
                <w:tab w:val="left" w:pos="576"/>
                <w:tab w:val="left" w:pos="864"/>
                <w:tab w:val="left" w:pos="1152"/>
              </w:tabs>
              <w:spacing w:before="40" w:after="81" w:line="210" w:lineRule="exact"/>
              <w:ind w:left="72" w:right="72"/>
              <w:jc w:val="right"/>
              <w:rPr>
                <w:sz w:val="17"/>
                <w:szCs w:val="17"/>
              </w:rPr>
            </w:pPr>
            <w:r w:rsidRPr="00137009">
              <w:rPr>
                <w:sz w:val="17"/>
                <w:szCs w:val="17"/>
              </w:rPr>
              <w:t xml:space="preserve">1 </w:t>
            </w:r>
            <w:r w:rsidR="00487C32" w:rsidRPr="00137009">
              <w:rPr>
                <w:sz w:val="17"/>
                <w:szCs w:val="17"/>
              </w:rPr>
              <w:t>820.2</w:t>
            </w:r>
          </w:p>
        </w:tc>
        <w:tc>
          <w:tcPr>
            <w:tcW w:w="988" w:type="dxa"/>
            <w:gridSpan w:val="2"/>
            <w:tcBorders>
              <w:bottom w:val="single" w:sz="4" w:space="0" w:color="auto"/>
            </w:tcBorders>
            <w:vAlign w:val="bottom"/>
          </w:tcPr>
          <w:p w14:paraId="461D05EE" w14:textId="5E157961" w:rsidR="00AA3259" w:rsidRPr="00137009" w:rsidRDefault="00487C32" w:rsidP="00AA3259">
            <w:pPr>
              <w:tabs>
                <w:tab w:val="left" w:pos="288"/>
                <w:tab w:val="left" w:pos="576"/>
                <w:tab w:val="left" w:pos="864"/>
                <w:tab w:val="left" w:pos="1152"/>
              </w:tabs>
              <w:spacing w:before="40" w:after="81" w:line="210" w:lineRule="exact"/>
              <w:ind w:left="72" w:right="72"/>
              <w:jc w:val="right"/>
              <w:rPr>
                <w:sz w:val="17"/>
                <w:szCs w:val="17"/>
              </w:rPr>
            </w:pPr>
            <w:r w:rsidRPr="00137009">
              <w:rPr>
                <w:sz w:val="17"/>
                <w:szCs w:val="17"/>
              </w:rPr>
              <w:t>2 141.1</w:t>
            </w:r>
          </w:p>
        </w:tc>
        <w:tc>
          <w:tcPr>
            <w:tcW w:w="899" w:type="dxa"/>
            <w:tcBorders>
              <w:bottom w:val="single" w:sz="4" w:space="0" w:color="auto"/>
            </w:tcBorders>
            <w:vAlign w:val="bottom"/>
          </w:tcPr>
          <w:p w14:paraId="62795932" w14:textId="09079959" w:rsidR="00AA3259" w:rsidRPr="00137009" w:rsidRDefault="00487C32" w:rsidP="00AA3259">
            <w:pPr>
              <w:tabs>
                <w:tab w:val="left" w:pos="288"/>
                <w:tab w:val="left" w:pos="576"/>
                <w:tab w:val="left" w:pos="864"/>
                <w:tab w:val="left" w:pos="1152"/>
              </w:tabs>
              <w:spacing w:before="40" w:after="81" w:line="210" w:lineRule="exact"/>
              <w:ind w:left="72" w:right="72"/>
              <w:jc w:val="right"/>
              <w:rPr>
                <w:sz w:val="17"/>
                <w:szCs w:val="17"/>
              </w:rPr>
            </w:pPr>
            <w:r w:rsidRPr="00137009">
              <w:rPr>
                <w:sz w:val="17"/>
                <w:szCs w:val="17"/>
              </w:rPr>
              <w:t>2 141.1</w:t>
            </w:r>
          </w:p>
        </w:tc>
        <w:tc>
          <w:tcPr>
            <w:tcW w:w="981" w:type="dxa"/>
            <w:gridSpan w:val="2"/>
            <w:tcBorders>
              <w:bottom w:val="single" w:sz="4" w:space="0" w:color="auto"/>
            </w:tcBorders>
            <w:vAlign w:val="bottom"/>
          </w:tcPr>
          <w:p w14:paraId="645FB5EB" w14:textId="2D899E5A" w:rsidR="00AA3259" w:rsidRPr="00137009" w:rsidRDefault="00AA3259" w:rsidP="00AA3259">
            <w:pPr>
              <w:tabs>
                <w:tab w:val="left" w:pos="288"/>
                <w:tab w:val="left" w:pos="576"/>
                <w:tab w:val="left" w:pos="864"/>
                <w:tab w:val="left" w:pos="1152"/>
              </w:tabs>
              <w:spacing w:before="40" w:after="81" w:line="210" w:lineRule="exact"/>
              <w:ind w:left="72" w:right="72"/>
              <w:jc w:val="right"/>
              <w:rPr>
                <w:sz w:val="17"/>
                <w:szCs w:val="17"/>
              </w:rPr>
            </w:pPr>
            <w:r w:rsidRPr="00137009">
              <w:rPr>
                <w:sz w:val="17"/>
                <w:szCs w:val="17"/>
              </w:rPr>
              <w:t xml:space="preserve">2 </w:t>
            </w:r>
            <w:r w:rsidR="00487C32" w:rsidRPr="00137009">
              <w:rPr>
                <w:sz w:val="17"/>
                <w:szCs w:val="17"/>
              </w:rPr>
              <w:t>128.8</w:t>
            </w:r>
          </w:p>
        </w:tc>
        <w:tc>
          <w:tcPr>
            <w:tcW w:w="989" w:type="dxa"/>
            <w:tcBorders>
              <w:bottom w:val="single" w:sz="4" w:space="0" w:color="auto"/>
            </w:tcBorders>
            <w:vAlign w:val="center"/>
          </w:tcPr>
          <w:p w14:paraId="4027DDB4" w14:textId="77777777" w:rsidR="00487C32" w:rsidRDefault="00487C32" w:rsidP="00487C32">
            <w:pPr>
              <w:tabs>
                <w:tab w:val="left" w:pos="288"/>
                <w:tab w:val="left" w:pos="576"/>
                <w:tab w:val="left" w:pos="864"/>
                <w:tab w:val="left" w:pos="1152"/>
              </w:tabs>
              <w:spacing w:before="40" w:after="81" w:line="210" w:lineRule="exact"/>
              <w:ind w:left="72" w:right="72"/>
              <w:jc w:val="right"/>
              <w:rPr>
                <w:rFonts w:asciiTheme="majorBidi" w:eastAsia="Times New Roman" w:hAnsiTheme="majorBidi" w:cstheme="majorBidi"/>
                <w:color w:val="000000"/>
                <w:kern w:val="0"/>
                <w:sz w:val="17"/>
                <w:szCs w:val="17"/>
                <w14:ligatures w14:val="none"/>
              </w:rPr>
            </w:pPr>
          </w:p>
          <w:p w14:paraId="1320EBED" w14:textId="77777777" w:rsidR="00487C32" w:rsidRDefault="00487C32" w:rsidP="00487C32">
            <w:pPr>
              <w:tabs>
                <w:tab w:val="left" w:pos="288"/>
                <w:tab w:val="left" w:pos="576"/>
                <w:tab w:val="left" w:pos="864"/>
                <w:tab w:val="left" w:pos="1152"/>
              </w:tabs>
              <w:spacing w:before="40" w:after="81" w:line="210" w:lineRule="exact"/>
              <w:ind w:left="72" w:right="72"/>
              <w:jc w:val="right"/>
              <w:rPr>
                <w:rFonts w:asciiTheme="majorBidi" w:eastAsia="Times New Roman" w:hAnsiTheme="majorBidi" w:cstheme="majorBidi"/>
                <w:color w:val="000000"/>
                <w:kern w:val="0"/>
                <w:sz w:val="17"/>
                <w:szCs w:val="17"/>
                <w14:ligatures w14:val="none"/>
              </w:rPr>
            </w:pPr>
          </w:p>
          <w:p w14:paraId="46D2E1A5" w14:textId="5471218C" w:rsidR="00AA3259" w:rsidRPr="00137009" w:rsidRDefault="00AA3259" w:rsidP="00AA3259">
            <w:pPr>
              <w:tabs>
                <w:tab w:val="left" w:pos="288"/>
                <w:tab w:val="left" w:pos="576"/>
                <w:tab w:val="left" w:pos="864"/>
                <w:tab w:val="left" w:pos="1152"/>
              </w:tabs>
              <w:spacing w:before="40" w:after="81" w:line="210" w:lineRule="exact"/>
              <w:ind w:left="72" w:right="72"/>
              <w:jc w:val="right"/>
              <w:rPr>
                <w:sz w:val="17"/>
                <w:szCs w:val="17"/>
              </w:rPr>
            </w:pPr>
            <w:r w:rsidRPr="001F3CC4">
              <w:rPr>
                <w:rFonts w:asciiTheme="majorBidi" w:eastAsia="Times New Roman" w:hAnsiTheme="majorBidi" w:cstheme="majorBidi"/>
                <w:color w:val="000000"/>
                <w:kern w:val="0"/>
                <w:sz w:val="17"/>
                <w:szCs w:val="17"/>
                <w14:ligatures w14:val="none"/>
              </w:rPr>
              <w:t>2</w:t>
            </w:r>
            <w:r>
              <w:rPr>
                <w:rFonts w:asciiTheme="majorBidi" w:eastAsia="Times New Roman" w:hAnsiTheme="majorBidi" w:cstheme="majorBidi"/>
                <w:color w:val="000000"/>
                <w:kern w:val="0"/>
                <w:sz w:val="17"/>
                <w:szCs w:val="17"/>
                <w14:ligatures w14:val="none"/>
              </w:rPr>
              <w:t xml:space="preserve"> </w:t>
            </w:r>
            <w:r w:rsidR="00487C32" w:rsidRPr="001F3CC4">
              <w:rPr>
                <w:rFonts w:asciiTheme="majorBidi" w:eastAsia="Times New Roman" w:hAnsiTheme="majorBidi" w:cstheme="majorBidi"/>
                <w:color w:val="000000"/>
                <w:kern w:val="0"/>
                <w:sz w:val="17"/>
                <w:szCs w:val="17"/>
                <w14:ligatures w14:val="none"/>
              </w:rPr>
              <w:t>128.8</w:t>
            </w:r>
          </w:p>
        </w:tc>
        <w:tc>
          <w:tcPr>
            <w:tcW w:w="1079" w:type="dxa"/>
            <w:gridSpan w:val="2"/>
            <w:tcBorders>
              <w:bottom w:val="single" w:sz="4" w:space="0" w:color="auto"/>
            </w:tcBorders>
            <w:vAlign w:val="bottom"/>
          </w:tcPr>
          <w:p w14:paraId="232758A6" w14:textId="25582A59" w:rsidR="00AA3259" w:rsidRPr="00137009" w:rsidRDefault="00487C32" w:rsidP="00AA3259">
            <w:pPr>
              <w:tabs>
                <w:tab w:val="left" w:pos="288"/>
                <w:tab w:val="left" w:pos="576"/>
                <w:tab w:val="left" w:pos="864"/>
                <w:tab w:val="left" w:pos="1152"/>
              </w:tabs>
              <w:spacing w:before="40" w:after="81" w:line="210" w:lineRule="exact"/>
              <w:ind w:left="72" w:right="72"/>
              <w:jc w:val="right"/>
              <w:rPr>
                <w:sz w:val="17"/>
                <w:szCs w:val="17"/>
              </w:rPr>
            </w:pPr>
            <w:r w:rsidRPr="00137009">
              <w:rPr>
                <w:sz w:val="17"/>
                <w:szCs w:val="17"/>
              </w:rPr>
              <w:t xml:space="preserve"> </w:t>
            </w:r>
            <w:r w:rsidR="00AA3259" w:rsidRPr="00137009">
              <w:rPr>
                <w:sz w:val="17"/>
                <w:szCs w:val="17"/>
              </w:rPr>
              <w:t xml:space="preserve">2 </w:t>
            </w:r>
            <w:r>
              <w:rPr>
                <w:sz w:val="17"/>
                <w:szCs w:val="17"/>
              </w:rPr>
              <w:t>29</w:t>
            </w:r>
            <w:r w:rsidRPr="00137009">
              <w:rPr>
                <w:sz w:val="17"/>
                <w:szCs w:val="17"/>
              </w:rPr>
              <w:t>8</w:t>
            </w:r>
            <w:r w:rsidR="00AA3259" w:rsidRPr="00137009">
              <w:rPr>
                <w:sz w:val="17"/>
                <w:szCs w:val="17"/>
              </w:rPr>
              <w:t>.8</w:t>
            </w:r>
            <w:r w:rsidRPr="00137009">
              <w:rPr>
                <w:sz w:val="17"/>
                <w:szCs w:val="17"/>
              </w:rPr>
              <w:t xml:space="preserve"> </w:t>
            </w:r>
          </w:p>
        </w:tc>
        <w:tc>
          <w:tcPr>
            <w:tcW w:w="1005" w:type="dxa"/>
            <w:gridSpan w:val="2"/>
            <w:tcBorders>
              <w:bottom w:val="single" w:sz="4" w:space="0" w:color="auto"/>
            </w:tcBorders>
            <w:vAlign w:val="bottom"/>
          </w:tcPr>
          <w:p w14:paraId="3780ACC0" w14:textId="2B6AA562" w:rsidR="00AA3259" w:rsidRPr="00137009" w:rsidRDefault="00487C32" w:rsidP="00AA3259">
            <w:pPr>
              <w:tabs>
                <w:tab w:val="left" w:pos="288"/>
                <w:tab w:val="left" w:pos="576"/>
                <w:tab w:val="left" w:pos="864"/>
                <w:tab w:val="left" w:pos="1152"/>
              </w:tabs>
              <w:spacing w:before="40" w:after="81" w:line="210" w:lineRule="exact"/>
              <w:ind w:left="72" w:right="72"/>
              <w:jc w:val="right"/>
              <w:rPr>
                <w:sz w:val="17"/>
                <w:szCs w:val="17"/>
              </w:rPr>
            </w:pPr>
            <w:r w:rsidRPr="00137009">
              <w:rPr>
                <w:sz w:val="17"/>
                <w:szCs w:val="17"/>
              </w:rPr>
              <w:t xml:space="preserve"> 2 3</w:t>
            </w:r>
            <w:r w:rsidR="00C504E8">
              <w:rPr>
                <w:sz w:val="17"/>
                <w:szCs w:val="17"/>
              </w:rPr>
              <w:t>3</w:t>
            </w:r>
            <w:r>
              <w:rPr>
                <w:sz w:val="17"/>
                <w:szCs w:val="17"/>
              </w:rPr>
              <w:t>2.0</w:t>
            </w:r>
            <w:r w:rsidRPr="00137009">
              <w:rPr>
                <w:sz w:val="17"/>
                <w:szCs w:val="17"/>
              </w:rPr>
              <w:t xml:space="preserve"> </w:t>
            </w:r>
          </w:p>
        </w:tc>
      </w:tr>
      <w:tr w:rsidR="00AA3259" w:rsidRPr="00137009" w14:paraId="1B96A921" w14:textId="77777777" w:rsidTr="00046A86">
        <w:trPr>
          <w:trHeight w:val="20"/>
        </w:trPr>
        <w:tc>
          <w:tcPr>
            <w:tcW w:w="359" w:type="dxa"/>
            <w:tcBorders>
              <w:top w:val="single" w:sz="4" w:space="0" w:color="auto"/>
              <w:bottom w:val="single" w:sz="12" w:space="0" w:color="auto"/>
            </w:tcBorders>
            <w:shd w:val="clear" w:color="auto" w:fill="auto"/>
            <w:vAlign w:val="bottom"/>
          </w:tcPr>
          <w:p w14:paraId="0C32F4CD" w14:textId="77777777" w:rsidR="00AA3259" w:rsidRPr="00137009" w:rsidRDefault="00AA3259" w:rsidP="00AA3259">
            <w:pPr>
              <w:tabs>
                <w:tab w:val="left" w:pos="288"/>
                <w:tab w:val="left" w:pos="576"/>
                <w:tab w:val="left" w:pos="864"/>
                <w:tab w:val="left" w:pos="1152"/>
              </w:tabs>
              <w:spacing w:before="81" w:after="81" w:line="210" w:lineRule="exact"/>
              <w:ind w:right="43"/>
              <w:rPr>
                <w:b/>
                <w:sz w:val="17"/>
              </w:rPr>
            </w:pPr>
          </w:p>
        </w:tc>
        <w:tc>
          <w:tcPr>
            <w:tcW w:w="3188" w:type="dxa"/>
            <w:tcBorders>
              <w:top w:val="single" w:sz="4" w:space="0" w:color="auto"/>
              <w:bottom w:val="single" w:sz="12" w:space="0" w:color="auto"/>
            </w:tcBorders>
            <w:shd w:val="clear" w:color="auto" w:fill="auto"/>
            <w:vAlign w:val="bottom"/>
            <w:hideMark/>
          </w:tcPr>
          <w:p w14:paraId="19E60FBA" w14:textId="77777777" w:rsidR="00AA3259" w:rsidRPr="00137009" w:rsidRDefault="00AA3259" w:rsidP="00AA3259">
            <w:pPr>
              <w:tabs>
                <w:tab w:val="left" w:pos="288"/>
                <w:tab w:val="left" w:pos="576"/>
                <w:tab w:val="left" w:pos="864"/>
                <w:tab w:val="left" w:pos="1152"/>
              </w:tabs>
              <w:spacing w:before="81" w:after="81" w:line="210" w:lineRule="exact"/>
              <w:ind w:left="72" w:right="43"/>
              <w:rPr>
                <w:b/>
                <w:sz w:val="17"/>
              </w:rPr>
            </w:pPr>
            <w:r w:rsidRPr="00137009">
              <w:rPr>
                <w:b/>
                <w:sz w:val="17"/>
              </w:rPr>
              <w:tab/>
              <w:t>Total</w:t>
            </w:r>
          </w:p>
        </w:tc>
        <w:tc>
          <w:tcPr>
            <w:tcW w:w="944" w:type="dxa"/>
            <w:tcBorders>
              <w:top w:val="single" w:sz="4" w:space="0" w:color="auto"/>
              <w:bottom w:val="single" w:sz="12" w:space="0" w:color="auto"/>
            </w:tcBorders>
            <w:vAlign w:val="bottom"/>
          </w:tcPr>
          <w:p w14:paraId="29F60F57" w14:textId="1712FD80" w:rsidR="00AA3259" w:rsidRPr="00137009" w:rsidRDefault="00487C32" w:rsidP="00AA3259">
            <w:pPr>
              <w:tabs>
                <w:tab w:val="left" w:pos="288"/>
                <w:tab w:val="left" w:pos="576"/>
                <w:tab w:val="left" w:pos="864"/>
                <w:tab w:val="left" w:pos="1152"/>
              </w:tabs>
              <w:spacing w:before="81" w:after="81" w:line="210" w:lineRule="exact"/>
              <w:ind w:left="72" w:right="72"/>
              <w:jc w:val="right"/>
              <w:rPr>
                <w:b/>
                <w:bCs/>
                <w:sz w:val="17"/>
                <w:szCs w:val="17"/>
              </w:rPr>
            </w:pPr>
            <w:r w:rsidRPr="00137009">
              <w:rPr>
                <w:b/>
                <w:bCs/>
                <w:sz w:val="17"/>
                <w:szCs w:val="17"/>
              </w:rPr>
              <w:t>730 359.8</w:t>
            </w:r>
          </w:p>
        </w:tc>
        <w:tc>
          <w:tcPr>
            <w:tcW w:w="902" w:type="dxa"/>
            <w:tcBorders>
              <w:top w:val="single" w:sz="4" w:space="0" w:color="auto"/>
              <w:bottom w:val="single" w:sz="12" w:space="0" w:color="auto"/>
            </w:tcBorders>
            <w:vAlign w:val="bottom"/>
          </w:tcPr>
          <w:p w14:paraId="5FB73BFE" w14:textId="16B0AC90" w:rsidR="00AA3259" w:rsidRPr="00137009" w:rsidRDefault="00487C32" w:rsidP="00AA3259">
            <w:pPr>
              <w:tabs>
                <w:tab w:val="left" w:pos="288"/>
                <w:tab w:val="left" w:pos="576"/>
                <w:tab w:val="left" w:pos="864"/>
                <w:tab w:val="left" w:pos="1152"/>
              </w:tabs>
              <w:spacing w:before="81" w:after="81" w:line="210" w:lineRule="exact"/>
              <w:ind w:left="72" w:right="72"/>
              <w:jc w:val="right"/>
              <w:rPr>
                <w:b/>
                <w:bCs/>
                <w:sz w:val="17"/>
                <w:szCs w:val="17"/>
              </w:rPr>
            </w:pPr>
            <w:r w:rsidRPr="00137009">
              <w:rPr>
                <w:b/>
                <w:bCs/>
                <w:sz w:val="17"/>
                <w:szCs w:val="17"/>
              </w:rPr>
              <w:t>666 604.8</w:t>
            </w:r>
          </w:p>
        </w:tc>
        <w:tc>
          <w:tcPr>
            <w:tcW w:w="978" w:type="dxa"/>
            <w:gridSpan w:val="2"/>
            <w:tcBorders>
              <w:top w:val="single" w:sz="4" w:space="0" w:color="auto"/>
              <w:bottom w:val="single" w:sz="12" w:space="0" w:color="auto"/>
            </w:tcBorders>
            <w:vAlign w:val="bottom"/>
          </w:tcPr>
          <w:p w14:paraId="138572BE" w14:textId="24EC7F3E" w:rsidR="00AA3259" w:rsidRPr="00137009" w:rsidRDefault="00487C32" w:rsidP="00AA3259">
            <w:pPr>
              <w:tabs>
                <w:tab w:val="left" w:pos="288"/>
                <w:tab w:val="left" w:pos="576"/>
                <w:tab w:val="left" w:pos="864"/>
                <w:tab w:val="left" w:pos="1152"/>
              </w:tabs>
              <w:spacing w:before="81" w:after="81" w:line="210" w:lineRule="exact"/>
              <w:ind w:left="72" w:right="72"/>
              <w:jc w:val="right"/>
              <w:rPr>
                <w:b/>
                <w:bCs/>
                <w:sz w:val="17"/>
                <w:szCs w:val="17"/>
              </w:rPr>
            </w:pPr>
            <w:r w:rsidRPr="00137009">
              <w:rPr>
                <w:b/>
                <w:bCs/>
                <w:sz w:val="17"/>
                <w:szCs w:val="17"/>
              </w:rPr>
              <w:t>736 542.6</w:t>
            </w:r>
          </w:p>
        </w:tc>
        <w:tc>
          <w:tcPr>
            <w:tcW w:w="907" w:type="dxa"/>
            <w:tcBorders>
              <w:top w:val="single" w:sz="4" w:space="0" w:color="auto"/>
              <w:bottom w:val="single" w:sz="12" w:space="0" w:color="auto"/>
            </w:tcBorders>
            <w:vAlign w:val="bottom"/>
          </w:tcPr>
          <w:p w14:paraId="018F92FB" w14:textId="0EC647F3" w:rsidR="00AA3259" w:rsidRPr="00137009" w:rsidRDefault="00487C32" w:rsidP="00AA3259">
            <w:pPr>
              <w:tabs>
                <w:tab w:val="left" w:pos="288"/>
                <w:tab w:val="left" w:pos="576"/>
                <w:tab w:val="left" w:pos="864"/>
                <w:tab w:val="left" w:pos="1152"/>
              </w:tabs>
              <w:spacing w:before="81" w:after="81" w:line="210" w:lineRule="exact"/>
              <w:ind w:left="72" w:right="72"/>
              <w:jc w:val="right"/>
              <w:rPr>
                <w:b/>
                <w:bCs/>
                <w:sz w:val="17"/>
                <w:szCs w:val="17"/>
              </w:rPr>
            </w:pPr>
            <w:r w:rsidRPr="00137009">
              <w:rPr>
                <w:b/>
                <w:bCs/>
                <w:sz w:val="17"/>
                <w:szCs w:val="17"/>
              </w:rPr>
              <w:t>728 097.8</w:t>
            </w:r>
          </w:p>
        </w:tc>
        <w:tc>
          <w:tcPr>
            <w:tcW w:w="988" w:type="dxa"/>
            <w:gridSpan w:val="2"/>
            <w:tcBorders>
              <w:top w:val="single" w:sz="4" w:space="0" w:color="auto"/>
              <w:bottom w:val="single" w:sz="12" w:space="0" w:color="auto"/>
            </w:tcBorders>
            <w:vAlign w:val="bottom"/>
          </w:tcPr>
          <w:p w14:paraId="7C06643F" w14:textId="3DB82B25" w:rsidR="00AA3259" w:rsidRPr="00137009" w:rsidRDefault="00487C32" w:rsidP="00AA3259">
            <w:pPr>
              <w:tabs>
                <w:tab w:val="left" w:pos="288"/>
                <w:tab w:val="left" w:pos="576"/>
                <w:tab w:val="left" w:pos="864"/>
                <w:tab w:val="left" w:pos="1152"/>
              </w:tabs>
              <w:spacing w:before="81" w:after="81" w:line="210" w:lineRule="exact"/>
              <w:ind w:left="72" w:right="72"/>
              <w:jc w:val="right"/>
              <w:rPr>
                <w:b/>
                <w:bCs/>
                <w:sz w:val="17"/>
                <w:szCs w:val="17"/>
              </w:rPr>
            </w:pPr>
            <w:r w:rsidRPr="00137009">
              <w:rPr>
                <w:b/>
                <w:bCs/>
                <w:sz w:val="17"/>
                <w:szCs w:val="17"/>
              </w:rPr>
              <w:t>768 335.0</w:t>
            </w:r>
          </w:p>
        </w:tc>
        <w:tc>
          <w:tcPr>
            <w:tcW w:w="899" w:type="dxa"/>
            <w:tcBorders>
              <w:top w:val="single" w:sz="4" w:space="0" w:color="auto"/>
              <w:bottom w:val="single" w:sz="12" w:space="0" w:color="auto"/>
            </w:tcBorders>
            <w:vAlign w:val="bottom"/>
          </w:tcPr>
          <w:p w14:paraId="1C40C684" w14:textId="2D4E1924" w:rsidR="00AA3259" w:rsidRPr="00137009" w:rsidRDefault="00487C32" w:rsidP="00AA3259">
            <w:pPr>
              <w:tabs>
                <w:tab w:val="left" w:pos="288"/>
                <w:tab w:val="left" w:pos="576"/>
                <w:tab w:val="left" w:pos="864"/>
                <w:tab w:val="left" w:pos="1152"/>
              </w:tabs>
              <w:spacing w:before="81" w:after="81" w:line="210" w:lineRule="exact"/>
              <w:ind w:left="72" w:right="72"/>
              <w:jc w:val="right"/>
              <w:rPr>
                <w:b/>
                <w:bCs/>
                <w:sz w:val="17"/>
                <w:szCs w:val="17"/>
              </w:rPr>
            </w:pPr>
            <w:r w:rsidRPr="00137009">
              <w:rPr>
                <w:b/>
                <w:bCs/>
                <w:sz w:val="17"/>
                <w:szCs w:val="17"/>
              </w:rPr>
              <w:t>750 575.9</w:t>
            </w:r>
          </w:p>
        </w:tc>
        <w:tc>
          <w:tcPr>
            <w:tcW w:w="981" w:type="dxa"/>
            <w:gridSpan w:val="2"/>
            <w:tcBorders>
              <w:top w:val="single" w:sz="4" w:space="0" w:color="auto"/>
              <w:bottom w:val="single" w:sz="12" w:space="0" w:color="auto"/>
            </w:tcBorders>
            <w:vAlign w:val="bottom"/>
          </w:tcPr>
          <w:p w14:paraId="7C0C7E1B" w14:textId="06330269" w:rsidR="00AA3259" w:rsidRPr="00137009" w:rsidRDefault="00487C32" w:rsidP="00AA3259">
            <w:pPr>
              <w:tabs>
                <w:tab w:val="left" w:pos="288"/>
                <w:tab w:val="left" w:pos="576"/>
                <w:tab w:val="left" w:pos="864"/>
                <w:tab w:val="left" w:pos="1152"/>
              </w:tabs>
              <w:spacing w:before="81" w:after="81" w:line="210" w:lineRule="exact"/>
              <w:ind w:left="72" w:right="72"/>
              <w:jc w:val="right"/>
              <w:rPr>
                <w:b/>
                <w:bCs/>
                <w:sz w:val="17"/>
                <w:szCs w:val="17"/>
              </w:rPr>
            </w:pPr>
            <w:r w:rsidRPr="00137009">
              <w:rPr>
                <w:b/>
                <w:bCs/>
                <w:sz w:val="17"/>
                <w:szCs w:val="17"/>
              </w:rPr>
              <w:t>742 016.9</w:t>
            </w:r>
          </w:p>
        </w:tc>
        <w:tc>
          <w:tcPr>
            <w:tcW w:w="989" w:type="dxa"/>
            <w:tcBorders>
              <w:top w:val="single" w:sz="4" w:space="0" w:color="auto"/>
              <w:bottom w:val="single" w:sz="12" w:space="0" w:color="auto"/>
            </w:tcBorders>
            <w:shd w:val="clear" w:color="auto" w:fill="auto"/>
            <w:vAlign w:val="bottom"/>
          </w:tcPr>
          <w:p w14:paraId="064ECEF1" w14:textId="141A68DE" w:rsidR="00AA3259" w:rsidRPr="00137009" w:rsidRDefault="00487C32" w:rsidP="00AA3259">
            <w:pPr>
              <w:tabs>
                <w:tab w:val="left" w:pos="288"/>
                <w:tab w:val="left" w:pos="576"/>
                <w:tab w:val="left" w:pos="864"/>
                <w:tab w:val="left" w:pos="1152"/>
              </w:tabs>
              <w:spacing w:before="81" w:after="81" w:line="210" w:lineRule="exact"/>
              <w:ind w:left="72" w:right="72"/>
              <w:jc w:val="right"/>
              <w:rPr>
                <w:b/>
                <w:bCs/>
                <w:sz w:val="17"/>
                <w:szCs w:val="17"/>
              </w:rPr>
            </w:pPr>
            <w:r w:rsidRPr="00E8069C">
              <w:rPr>
                <w:b/>
                <w:bCs/>
                <w:sz w:val="17"/>
                <w:szCs w:val="17"/>
              </w:rPr>
              <w:t xml:space="preserve">682 428.2 </w:t>
            </w:r>
          </w:p>
        </w:tc>
        <w:tc>
          <w:tcPr>
            <w:tcW w:w="1079" w:type="dxa"/>
            <w:gridSpan w:val="2"/>
            <w:tcBorders>
              <w:top w:val="single" w:sz="4" w:space="0" w:color="auto"/>
              <w:bottom w:val="single" w:sz="12" w:space="0" w:color="auto"/>
            </w:tcBorders>
            <w:vAlign w:val="bottom"/>
          </w:tcPr>
          <w:p w14:paraId="1865B437" w14:textId="5435D75A" w:rsidR="00AA3259" w:rsidRPr="00137009" w:rsidRDefault="00487C32" w:rsidP="00AA3259">
            <w:pPr>
              <w:tabs>
                <w:tab w:val="left" w:pos="288"/>
                <w:tab w:val="left" w:pos="576"/>
                <w:tab w:val="left" w:pos="864"/>
                <w:tab w:val="left" w:pos="1152"/>
              </w:tabs>
              <w:spacing w:before="81" w:after="81" w:line="210" w:lineRule="exact"/>
              <w:ind w:left="72" w:right="72"/>
              <w:jc w:val="right"/>
              <w:rPr>
                <w:b/>
                <w:bCs/>
                <w:sz w:val="17"/>
                <w:szCs w:val="17"/>
              </w:rPr>
            </w:pPr>
            <w:r w:rsidRPr="00E8069C">
              <w:rPr>
                <w:b/>
                <w:bCs/>
                <w:sz w:val="17"/>
                <w:szCs w:val="17"/>
              </w:rPr>
              <w:t xml:space="preserve">693 041.2 </w:t>
            </w:r>
          </w:p>
        </w:tc>
        <w:tc>
          <w:tcPr>
            <w:tcW w:w="1005" w:type="dxa"/>
            <w:gridSpan w:val="2"/>
            <w:tcBorders>
              <w:top w:val="single" w:sz="4" w:space="0" w:color="auto"/>
              <w:bottom w:val="single" w:sz="12" w:space="0" w:color="auto"/>
            </w:tcBorders>
            <w:vAlign w:val="bottom"/>
          </w:tcPr>
          <w:p w14:paraId="10BF7275" w14:textId="4915101A" w:rsidR="00AA3259" w:rsidRPr="00137009" w:rsidRDefault="00487C32" w:rsidP="00AA3259">
            <w:pPr>
              <w:tabs>
                <w:tab w:val="left" w:pos="288"/>
                <w:tab w:val="left" w:pos="576"/>
                <w:tab w:val="left" w:pos="864"/>
                <w:tab w:val="left" w:pos="1152"/>
              </w:tabs>
              <w:spacing w:before="81" w:after="81" w:line="210" w:lineRule="exact"/>
              <w:ind w:left="72" w:right="72"/>
              <w:jc w:val="right"/>
              <w:rPr>
                <w:b/>
                <w:bCs/>
                <w:sz w:val="17"/>
                <w:szCs w:val="17"/>
              </w:rPr>
            </w:pPr>
            <w:r w:rsidRPr="00E8069C">
              <w:rPr>
                <w:b/>
                <w:bCs/>
                <w:sz w:val="17"/>
                <w:szCs w:val="17"/>
              </w:rPr>
              <w:t xml:space="preserve">639 </w:t>
            </w:r>
            <w:r w:rsidR="0034101D">
              <w:rPr>
                <w:b/>
                <w:bCs/>
                <w:sz w:val="17"/>
                <w:szCs w:val="17"/>
              </w:rPr>
              <w:t>831.5</w:t>
            </w:r>
          </w:p>
        </w:tc>
      </w:tr>
    </w:tbl>
    <w:p w14:paraId="0B676D44" w14:textId="77777777" w:rsidR="00D26316" w:rsidRPr="00137009" w:rsidRDefault="00D26316" w:rsidP="00DD6DD6">
      <w:pPr>
        <w:pStyle w:val="SingleTxt"/>
      </w:pPr>
    </w:p>
    <w:p w14:paraId="0DD225CD" w14:textId="77777777" w:rsidR="00D26316" w:rsidRPr="00137009" w:rsidRDefault="00D26316" w:rsidP="00DD6DD6">
      <w:pPr>
        <w:pStyle w:val="SingleTxt"/>
        <w:sectPr w:rsidR="00D26316" w:rsidRPr="00137009" w:rsidSect="00D26316">
          <w:headerReference w:type="even" r:id="rId86"/>
          <w:headerReference w:type="default" r:id="rId87"/>
          <w:footerReference w:type="even" r:id="rId88"/>
          <w:footerReference w:type="default" r:id="rId89"/>
          <w:endnotePr>
            <w:numFmt w:val="decimal"/>
          </w:endnotePr>
          <w:pgSz w:w="15840" w:h="12240" w:orient="landscape"/>
          <w:pgMar w:top="1195" w:right="1440" w:bottom="1195" w:left="1152" w:header="576" w:footer="1037" w:gutter="0"/>
          <w:cols w:space="720"/>
          <w:noEndnote/>
          <w:bidi/>
          <w:rtlGutter/>
          <w:docGrid w:linePitch="360"/>
        </w:sectPr>
      </w:pPr>
    </w:p>
    <w:p w14:paraId="1090A1A5" w14:textId="77777777" w:rsidR="00D26316" w:rsidRPr="00137009" w:rsidRDefault="00D26316" w:rsidP="00252B29">
      <w:pPr>
        <w:pStyle w:val="H23"/>
        <w:rPr>
          <w:lang w:val="en-GB"/>
        </w:rPr>
      </w:pPr>
      <w:r w:rsidRPr="00137009">
        <w:rPr>
          <w:lang w:val="en-GB"/>
        </w:rPr>
        <w:lastRenderedPageBreak/>
        <w:tab/>
      </w:r>
      <w:r w:rsidRPr="00137009">
        <w:rPr>
          <w:lang w:val="en-GB"/>
        </w:rPr>
        <w:tab/>
        <w:t xml:space="preserve">Variance analysis </w:t>
      </w:r>
    </w:p>
    <w:p w14:paraId="5449C1ED" w14:textId="77777777" w:rsidR="00252B29" w:rsidRPr="00137009" w:rsidRDefault="00252B29" w:rsidP="00252B29">
      <w:pPr>
        <w:spacing w:line="120" w:lineRule="exact"/>
        <w:rPr>
          <w:sz w:val="10"/>
        </w:rPr>
      </w:pPr>
    </w:p>
    <w:p w14:paraId="1795FA74" w14:textId="77777777" w:rsidR="00D26316" w:rsidRPr="00137009" w:rsidRDefault="00D26316" w:rsidP="00252B29">
      <w:pPr>
        <w:pStyle w:val="H23"/>
        <w:rPr>
          <w:lang w:val="en-GB"/>
        </w:rPr>
      </w:pPr>
      <w:r w:rsidRPr="00137009">
        <w:rPr>
          <w:lang w:val="en-GB"/>
        </w:rPr>
        <w:tab/>
      </w:r>
      <w:r w:rsidRPr="00137009">
        <w:rPr>
          <w:lang w:val="en-GB"/>
        </w:rPr>
        <w:tab/>
        <w:t>Cluster I</w:t>
      </w:r>
    </w:p>
    <w:p w14:paraId="69E11DB5" w14:textId="77777777" w:rsidR="00252B29" w:rsidRPr="00137009" w:rsidRDefault="00252B29" w:rsidP="00252B29">
      <w:pPr>
        <w:spacing w:line="120" w:lineRule="exact"/>
        <w:rPr>
          <w:sz w:val="10"/>
        </w:rPr>
      </w:pPr>
    </w:p>
    <w:p w14:paraId="6FB600DD" w14:textId="2F075AA3" w:rsidR="00D26316" w:rsidRPr="00137009" w:rsidRDefault="00252B29" w:rsidP="009D31A5">
      <w:pPr>
        <w:pStyle w:val="ListParagraph"/>
        <w:numPr>
          <w:ilvl w:val="2"/>
          <w:numId w:val="14"/>
        </w:numPr>
        <w:tabs>
          <w:tab w:val="right" w:pos="1022"/>
          <w:tab w:val="left" w:pos="1267"/>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52" w:hanging="446"/>
        <w:contextualSpacing w:val="0"/>
        <w:jc w:val="both"/>
      </w:pPr>
      <w:r w:rsidRPr="00137009">
        <w:tab/>
      </w:r>
      <w:r w:rsidR="00D26316" w:rsidRPr="00137009">
        <w:t>The proposed resource requirements for the 1</w:t>
      </w:r>
      <w:r w:rsidR="00390326">
        <w:t>1</w:t>
      </w:r>
      <w:r w:rsidR="00D26316" w:rsidRPr="00137009">
        <w:t xml:space="preserve"> missions under cluster I for 202</w:t>
      </w:r>
      <w:r w:rsidR="003209EA">
        <w:t>6</w:t>
      </w:r>
      <w:r w:rsidR="00D26316" w:rsidRPr="00137009">
        <w:t xml:space="preserve"> amount to $</w:t>
      </w:r>
      <w:r w:rsidR="003209EA">
        <w:t>52.1</w:t>
      </w:r>
      <w:r w:rsidR="003233F9" w:rsidRPr="00137009">
        <w:t> </w:t>
      </w:r>
      <w:r w:rsidR="00D26316" w:rsidRPr="00137009">
        <w:t>million, representing a net increase of $</w:t>
      </w:r>
      <w:r w:rsidR="003209EA">
        <w:t>5.1</w:t>
      </w:r>
      <w:r w:rsidR="00D26316" w:rsidRPr="00137009">
        <w:t xml:space="preserve"> million (</w:t>
      </w:r>
      <w:r w:rsidR="0061025A">
        <w:t>10.8</w:t>
      </w:r>
      <w:r w:rsidR="00D26316" w:rsidRPr="00137009">
        <w:t xml:space="preserve"> per cent) compared with 202</w:t>
      </w:r>
      <w:r w:rsidR="003209EA">
        <w:t>5</w:t>
      </w:r>
      <w:r w:rsidR="00D26316" w:rsidRPr="00137009">
        <w:t xml:space="preserve">. The overall increase </w:t>
      </w:r>
      <w:r w:rsidR="00587250" w:rsidRPr="00587250">
        <w:t>attributable primarily to: (a) increased requirements for civilian personnel owing to the application of updated vacancy rates and revised salary rates; and (b) increased requirements under facilities and infrastructure for rental of premises for the Office of the Special Envoy of the Secretary-General for Syria for new office space in Damascus in compliance with the Minimum Operating Security Standards. The increase was offset in part by: (a) the removal of provisions for rental of a passenger charter plane and services provided by UNOG for meetings of the international Syria Support Group and sessions of the Constitutional Committee for the Office of the Special Envoy of the Secretary-General for Syria; (b) reduced requirements for official travel in several missions; and (c) and reduced requirements for ground transportation for the Office of the Special Envoy of the Secretary-General for Yemen owing to the discontinuation of fuel reserve in Aden and Sana’a.</w:t>
      </w:r>
      <w:r w:rsidR="00D26316" w:rsidRPr="00137009">
        <w:t xml:space="preserve"> </w:t>
      </w:r>
    </w:p>
    <w:p w14:paraId="76D2FDA0" w14:textId="77777777" w:rsidR="00252B29" w:rsidRPr="00137009" w:rsidRDefault="00252B29" w:rsidP="00252B2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44C1E7D" w14:textId="4CD3DD06" w:rsidR="00D26316" w:rsidRPr="00137009" w:rsidRDefault="00D26316" w:rsidP="00252B29">
      <w:pPr>
        <w:pStyle w:val="H23"/>
        <w:rPr>
          <w:lang w:val="en-GB"/>
        </w:rPr>
      </w:pPr>
      <w:r w:rsidRPr="00137009">
        <w:rPr>
          <w:lang w:val="en-GB"/>
        </w:rPr>
        <w:tab/>
      </w:r>
      <w:r w:rsidRPr="00137009">
        <w:rPr>
          <w:lang w:val="en-GB"/>
        </w:rPr>
        <w:tab/>
        <w:t>Cluster II</w:t>
      </w:r>
    </w:p>
    <w:p w14:paraId="491B7392" w14:textId="77777777" w:rsidR="00252B29" w:rsidRPr="00137009" w:rsidRDefault="00252B29" w:rsidP="00252B2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DE61DFA" w14:textId="0BCB87F3" w:rsidR="00AC1A16" w:rsidRPr="00137009" w:rsidRDefault="00252B29" w:rsidP="009D31A5">
      <w:pPr>
        <w:pStyle w:val="ListParagraph"/>
        <w:numPr>
          <w:ilvl w:val="2"/>
          <w:numId w:val="14"/>
        </w:numPr>
        <w:tabs>
          <w:tab w:val="right" w:pos="1022"/>
          <w:tab w:val="left" w:pos="1267"/>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52" w:hanging="446"/>
        <w:contextualSpacing w:val="0"/>
        <w:jc w:val="both"/>
      </w:pPr>
      <w:r w:rsidRPr="00137009">
        <w:tab/>
      </w:r>
      <w:r w:rsidR="00D26316" w:rsidRPr="00137009">
        <w:t xml:space="preserve">The proposed resource requirements for the 14 </w:t>
      </w:r>
      <w:r w:rsidR="00874CEF">
        <w:t xml:space="preserve">continuing </w:t>
      </w:r>
      <w:r w:rsidR="00D26316" w:rsidRPr="00137009">
        <w:t>missions under cluster II for 202</w:t>
      </w:r>
      <w:r w:rsidR="001F5256">
        <w:t>6</w:t>
      </w:r>
      <w:r w:rsidR="00D26316" w:rsidRPr="00137009">
        <w:t xml:space="preserve"> amount to $3</w:t>
      </w:r>
      <w:r w:rsidR="001F5256">
        <w:t>8.0</w:t>
      </w:r>
      <w:r w:rsidR="003233F9" w:rsidRPr="00137009">
        <w:t> </w:t>
      </w:r>
      <w:r w:rsidR="00D26316" w:rsidRPr="00137009">
        <w:t xml:space="preserve">million, representing a net </w:t>
      </w:r>
      <w:r w:rsidR="00874CEF">
        <w:t xml:space="preserve">increase of </w:t>
      </w:r>
      <w:r w:rsidR="00D26316" w:rsidRPr="00137009">
        <w:t>$</w:t>
      </w:r>
      <w:r w:rsidR="00874CEF">
        <w:t>0.7</w:t>
      </w:r>
      <w:r w:rsidR="00D26316" w:rsidRPr="00137009">
        <w:t xml:space="preserve"> million (</w:t>
      </w:r>
      <w:r w:rsidR="00BA7653">
        <w:t xml:space="preserve">1.9 </w:t>
      </w:r>
      <w:r w:rsidR="00D26316" w:rsidRPr="00137009">
        <w:t>per cent) compared with 202</w:t>
      </w:r>
      <w:r w:rsidR="00BA7653">
        <w:t>5</w:t>
      </w:r>
      <w:r w:rsidR="00D26316" w:rsidRPr="00137009">
        <w:t xml:space="preserve">. The overall </w:t>
      </w:r>
      <w:r w:rsidR="00EF671E">
        <w:t xml:space="preserve">increase is </w:t>
      </w:r>
      <w:r w:rsidR="00EF671E" w:rsidRPr="00EF671E">
        <w:t>attributable primarily to: (a) increased requirements for expert fees owing to the issuance of new fee ranges by the Office of Human Resources (OHR) (OHR/PG/2025/2); (b) higher estimates for common staff costs based on recent expenditure experience of staff entitlements; and (c) the application of lower vacancy rates for civilian personnel. The increase was offset in part by: (a) reduced requirements for telecommunications and network services owing to reduced provision of subscription to the emergency satellite communicator service  and removal of the provision for satellite telephone data and video conference services based on utilization patterns; (b) the application of the latest reduced standard rate for communications and information technology (ICT) for New York; and (c) the proposed abolishment of two posts as part of the effort of the Security Council Subsidiary Organs Branch of Security Council Affairs Division to find efficiencies within its staffing levels</w:t>
      </w:r>
      <w:r w:rsidR="00FD7F2E">
        <w:t xml:space="preserve"> by levering technology </w:t>
      </w:r>
      <w:r w:rsidR="00B34560">
        <w:t>and consolidation of functions</w:t>
      </w:r>
      <w:r w:rsidR="00EF671E" w:rsidRPr="00EF671E">
        <w:t>. The resources reflect the expiration of mandate in October 2025 of the mission supporting the Implementation of Security Council resolution 2231 (2015), for which provision was made for 10 months in 2025.</w:t>
      </w:r>
    </w:p>
    <w:p w14:paraId="6DA55DA7" w14:textId="1018EA85" w:rsidR="00252B29" w:rsidRPr="00137009" w:rsidRDefault="00252B29" w:rsidP="00252B2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860A5E4" w14:textId="50EB4AE7" w:rsidR="00D26316" w:rsidRPr="00137009" w:rsidRDefault="00D26316" w:rsidP="00252B29">
      <w:pPr>
        <w:pStyle w:val="H23"/>
        <w:rPr>
          <w:lang w:val="en-GB"/>
        </w:rPr>
      </w:pPr>
      <w:r w:rsidRPr="00137009">
        <w:rPr>
          <w:lang w:val="en-GB"/>
        </w:rPr>
        <w:tab/>
      </w:r>
      <w:r w:rsidRPr="00137009">
        <w:rPr>
          <w:lang w:val="en-GB"/>
        </w:rPr>
        <w:tab/>
        <w:t>Cluster III</w:t>
      </w:r>
    </w:p>
    <w:p w14:paraId="27F7C2A9" w14:textId="77777777" w:rsidR="00252B29" w:rsidRPr="00137009" w:rsidRDefault="00252B29" w:rsidP="00252B2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EC8E5EF" w14:textId="6302E444" w:rsidR="00D26316" w:rsidRPr="00F330FD" w:rsidRDefault="00252B29" w:rsidP="009D31A5">
      <w:pPr>
        <w:pStyle w:val="ListParagraph"/>
        <w:numPr>
          <w:ilvl w:val="2"/>
          <w:numId w:val="14"/>
        </w:numPr>
        <w:tabs>
          <w:tab w:val="right" w:pos="1022"/>
          <w:tab w:val="left" w:pos="1267"/>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52" w:hanging="446"/>
        <w:contextualSpacing w:val="0"/>
        <w:jc w:val="both"/>
      </w:pPr>
      <w:r w:rsidRPr="00137009">
        <w:tab/>
      </w:r>
      <w:r w:rsidR="00D26316" w:rsidRPr="00137009">
        <w:t xml:space="preserve">The </w:t>
      </w:r>
      <w:r w:rsidR="00D26316" w:rsidRPr="00F330FD">
        <w:t>proposed resource requirements for the 10 missions under cluster III for 202</w:t>
      </w:r>
      <w:r w:rsidR="00EF671E" w:rsidRPr="00F330FD">
        <w:t>6</w:t>
      </w:r>
      <w:r w:rsidR="00D26316" w:rsidRPr="00F330FD">
        <w:t xml:space="preserve"> amount to $3</w:t>
      </w:r>
      <w:r w:rsidR="00C63903" w:rsidRPr="00F330FD">
        <w:t>84.1</w:t>
      </w:r>
      <w:r w:rsidR="003233F9" w:rsidRPr="00F330FD">
        <w:t> </w:t>
      </w:r>
      <w:r w:rsidR="00D26316" w:rsidRPr="00F330FD">
        <w:t xml:space="preserve">million, representing a net </w:t>
      </w:r>
      <w:r w:rsidR="00366E40" w:rsidRPr="00F330FD">
        <w:t>decrease</w:t>
      </w:r>
      <w:r w:rsidR="00D26316" w:rsidRPr="00F330FD">
        <w:t xml:space="preserve"> of $1</w:t>
      </w:r>
      <w:r w:rsidR="0047605F" w:rsidRPr="00F330FD">
        <w:t xml:space="preserve">.1 </w:t>
      </w:r>
      <w:r w:rsidR="00D26316" w:rsidRPr="00F330FD">
        <w:t>million (</w:t>
      </w:r>
      <w:r w:rsidR="00366E40" w:rsidRPr="00F330FD">
        <w:t>0.3</w:t>
      </w:r>
      <w:r w:rsidR="00D26316" w:rsidRPr="00F330FD">
        <w:t xml:space="preserve"> per cent) compared with 202</w:t>
      </w:r>
      <w:r w:rsidR="00366E40" w:rsidRPr="00F330FD">
        <w:t>5</w:t>
      </w:r>
      <w:r w:rsidR="00D26316" w:rsidRPr="00F330FD">
        <w:t xml:space="preserve">. The overall </w:t>
      </w:r>
      <w:r w:rsidR="00366E40" w:rsidRPr="00F330FD">
        <w:t xml:space="preserve">decrease </w:t>
      </w:r>
      <w:r w:rsidR="00D26316" w:rsidRPr="00F330FD">
        <w:t xml:space="preserve">is attributed to: (a) </w:t>
      </w:r>
      <w:r w:rsidR="008E6A96" w:rsidRPr="00F330FD">
        <w:t xml:space="preserve">the planned drawdown of UNTMIS and adjustment made to mission activities and services to cover only 10-month period up to 31 October 2026, in accordance with second phase of the mission transition as outlined in Security Council Resolution 2753 (2024); and proposed abolishment of 11 posts as at 1 January 2026; </w:t>
      </w:r>
      <w:r w:rsidR="00336E91" w:rsidRPr="00F330FD">
        <w:t xml:space="preserve">(b) </w:t>
      </w:r>
      <w:r w:rsidR="00183FC5" w:rsidRPr="00F330FD">
        <w:t xml:space="preserve">reduced requirements for National Professional Officers due to the application of higher vacancy rates and the abolishment of two posts in UNMHA; (c) </w:t>
      </w:r>
      <w:r w:rsidR="00265D29">
        <w:t xml:space="preserve">the application of higher vacancy rates for </w:t>
      </w:r>
      <w:r w:rsidR="006B2E2D" w:rsidRPr="00F330FD">
        <w:t>U</w:t>
      </w:r>
      <w:r w:rsidR="00265D29">
        <w:t xml:space="preserve">nited Nations police officers in BINUH; (d) </w:t>
      </w:r>
      <w:r w:rsidR="00440C34" w:rsidRPr="00733444">
        <w:t xml:space="preserve">lower requirements for ground transportation due to reduced rental costs </w:t>
      </w:r>
      <w:r w:rsidR="00440C34" w:rsidRPr="00D62579">
        <w:t>in the UN</w:t>
      </w:r>
      <w:r w:rsidR="00440C34" w:rsidRPr="00561811">
        <w:t xml:space="preserve"> Verification Mission in Colombia</w:t>
      </w:r>
      <w:r w:rsidR="00440C34">
        <w:t xml:space="preserve"> with the implementation of the </w:t>
      </w:r>
      <w:r w:rsidR="00440C34" w:rsidRPr="00D62579">
        <w:t xml:space="preserve">UN Fleet lease contract for the soft-skin </w:t>
      </w:r>
      <w:r w:rsidR="00440C34" w:rsidRPr="008743C3">
        <w:t>fleet; (e) reduced requirements for communications</w:t>
      </w:r>
      <w:r w:rsidR="00440C34" w:rsidRPr="002B6A2B">
        <w:t xml:space="preserve"> and information technology equipment and its maintenance</w:t>
      </w:r>
      <w:r w:rsidR="00440C34">
        <w:t>; and (f)</w:t>
      </w:r>
      <w:r w:rsidR="00265D29">
        <w:t xml:space="preserve"> </w:t>
      </w:r>
      <w:r w:rsidR="00336E91" w:rsidRPr="00F330FD">
        <w:t xml:space="preserve">reduced requirements for consultants owing to the higher reliance on in-mission expertise in UNOWAS and the UN Verification Mission in Colombia, as well </w:t>
      </w:r>
      <w:r w:rsidR="007A19F7" w:rsidRPr="00F330FD">
        <w:t>lower estimates for travel and scope for civilian observers for CNMC</w:t>
      </w:r>
      <w:r w:rsidR="00265D29">
        <w:t xml:space="preserve">. The decrease was offset in part additional </w:t>
      </w:r>
      <w:r w:rsidR="00BD46C3">
        <w:t>requirements</w:t>
      </w:r>
      <w:r w:rsidR="00B02827">
        <w:t xml:space="preserve">: (a) </w:t>
      </w:r>
      <w:r w:rsidR="001053E1">
        <w:t xml:space="preserve">for </w:t>
      </w:r>
      <w:r w:rsidR="00B02827">
        <w:t xml:space="preserve">military observers owing to </w:t>
      </w:r>
      <w:r w:rsidR="00B02827" w:rsidRPr="00B02827">
        <w:t>an increase in the  mission subsistence allowance rate</w:t>
      </w:r>
      <w:r w:rsidR="00B02827">
        <w:t>s</w:t>
      </w:r>
      <w:r w:rsidR="00B02827" w:rsidRPr="00B02827">
        <w:t xml:space="preserve"> and </w:t>
      </w:r>
      <w:r w:rsidR="00B02827">
        <w:t xml:space="preserve">the applications of </w:t>
      </w:r>
      <w:r w:rsidR="00B02827" w:rsidRPr="00B02827">
        <w:t>lower vacancy rate</w:t>
      </w:r>
      <w:r w:rsidR="00B02827">
        <w:t>s in UNMHA and the UN Verification Mission in Colombia;</w:t>
      </w:r>
      <w:r w:rsidR="00B02827" w:rsidRPr="00B02827">
        <w:t xml:space="preserve"> </w:t>
      </w:r>
      <w:r w:rsidR="00B02827">
        <w:t xml:space="preserve">(b) </w:t>
      </w:r>
      <w:r w:rsidR="001053E1">
        <w:t xml:space="preserve">for </w:t>
      </w:r>
      <w:r w:rsidR="00265D29">
        <w:t>air operations</w:t>
      </w:r>
      <w:r w:rsidR="001053E1">
        <w:t xml:space="preserve"> in the UN Verification Mission in Colombia to </w:t>
      </w:r>
      <w:r w:rsidR="001053E1" w:rsidRPr="001053E1">
        <w:t>support broader mandate implementation in the locations outside Bogota and ensure connectivity between location</w:t>
      </w:r>
      <w:r w:rsidR="00E40145">
        <w:t>;</w:t>
      </w:r>
      <w:r w:rsidR="00265D29">
        <w:t xml:space="preserve"> </w:t>
      </w:r>
      <w:r w:rsidR="00E40145">
        <w:lastRenderedPageBreak/>
        <w:t>and (</w:t>
      </w:r>
      <w:r w:rsidR="001053E1">
        <w:t>c</w:t>
      </w:r>
      <w:r w:rsidR="00E40145">
        <w:t xml:space="preserve">) </w:t>
      </w:r>
      <w:r w:rsidR="00E40145" w:rsidRPr="00E40145">
        <w:t xml:space="preserve">for facilities and infrastructure </w:t>
      </w:r>
      <w:r w:rsidR="0065710B" w:rsidRPr="0065710B">
        <w:t xml:space="preserve">for the construction of a new road and parking area, fuel station, construction of the infrastructure networks and other security enhancements </w:t>
      </w:r>
      <w:r w:rsidR="0065710B">
        <w:t xml:space="preserve">in </w:t>
      </w:r>
      <w:r w:rsidR="00E40145">
        <w:t>UNSMIL.</w:t>
      </w:r>
    </w:p>
    <w:p w14:paraId="350FCE3F" w14:textId="77777777" w:rsidR="00252B29" w:rsidRPr="00137009" w:rsidRDefault="00252B29" w:rsidP="00252B2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C29CDF4" w14:textId="4612E462" w:rsidR="00D26316" w:rsidRPr="00137009" w:rsidRDefault="00252B29" w:rsidP="00252B29">
      <w:pPr>
        <w:pStyle w:val="H23"/>
        <w:rPr>
          <w:lang w:val="en-GB"/>
        </w:rPr>
      </w:pPr>
      <w:r w:rsidRPr="00137009">
        <w:rPr>
          <w:lang w:val="en-GB"/>
        </w:rPr>
        <w:tab/>
      </w:r>
      <w:r w:rsidRPr="00137009">
        <w:rPr>
          <w:lang w:val="en-GB"/>
        </w:rPr>
        <w:tab/>
      </w:r>
      <w:r w:rsidR="00D26316" w:rsidRPr="00137009">
        <w:rPr>
          <w:lang w:val="en-GB"/>
        </w:rPr>
        <w:t>United Nations Assistance Mission in Afghanistan</w:t>
      </w:r>
    </w:p>
    <w:p w14:paraId="1CF6D13A" w14:textId="77777777" w:rsidR="00252B29" w:rsidRPr="00137009" w:rsidRDefault="00252B29" w:rsidP="00252B2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ACED219" w14:textId="3FD7D0A4" w:rsidR="00D26316" w:rsidRPr="00137009" w:rsidRDefault="00252B29" w:rsidP="009D31A5">
      <w:pPr>
        <w:pStyle w:val="ListParagraph"/>
        <w:numPr>
          <w:ilvl w:val="2"/>
          <w:numId w:val="14"/>
        </w:numPr>
        <w:tabs>
          <w:tab w:val="right" w:pos="1022"/>
          <w:tab w:val="left" w:pos="1267"/>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52" w:hanging="446"/>
        <w:contextualSpacing w:val="0"/>
        <w:jc w:val="both"/>
      </w:pPr>
      <w:r w:rsidRPr="00137009">
        <w:tab/>
      </w:r>
      <w:r w:rsidR="00D26316" w:rsidRPr="00137009">
        <w:t>The proposed resource requirements for UNAMA for 202</w:t>
      </w:r>
      <w:r w:rsidR="007237D1">
        <w:t>6</w:t>
      </w:r>
      <w:r w:rsidR="00D26316" w:rsidRPr="00137009">
        <w:t xml:space="preserve"> amount to $12</w:t>
      </w:r>
      <w:r w:rsidR="004E6A7C">
        <w:t xml:space="preserve">4.5 </w:t>
      </w:r>
      <w:r w:rsidR="00D26316" w:rsidRPr="00137009">
        <w:t>million, representing a net decrease of $</w:t>
      </w:r>
      <w:r w:rsidR="00FF6387">
        <w:t>0</w:t>
      </w:r>
      <w:r w:rsidR="00D26316" w:rsidRPr="00137009">
        <w:t>.2 million (0.</w:t>
      </w:r>
      <w:r w:rsidR="00BB442A">
        <w:t>2</w:t>
      </w:r>
      <w:r w:rsidR="00D26316" w:rsidRPr="00137009">
        <w:t xml:space="preserve"> per cent) compared with the 202</w:t>
      </w:r>
      <w:r w:rsidR="00BB442A">
        <w:t>5</w:t>
      </w:r>
      <w:r w:rsidR="00D26316" w:rsidRPr="00137009">
        <w:t xml:space="preserve"> appropriation. </w:t>
      </w:r>
      <w:r w:rsidR="000C51F5" w:rsidRPr="000C51F5">
        <w:t>attributable to reduced requirements for civilian personnel, owing mainly to the abolishment of 11</w:t>
      </w:r>
      <w:r w:rsidR="002D1BCD">
        <w:t>7</w:t>
      </w:r>
      <w:r w:rsidR="000C51F5" w:rsidRPr="000C51F5">
        <w:t xml:space="preserve"> posts and the application of a higher vacancy rate for international staff, offset by higher requirements for United Nations Volunteer costs owing to a lower vacancy rate and higher entitlement costs, as well as the proposed establishment of 18 new posts.  The decrease in requirements is offset in part by increased requirements for operational costs, attributable primarily to additional requirements for: (a) construction of a central warehouse for more efficient space management and for the improvement of the wastewater treatment plant and the compound facilities including for security upgrade; and (b) acquisition of safety and security equipment as well as the replacement of prefabricated accommodations and equipment, and engineering supplies required for the general maintenance of the compounds and to support the planned minor projects.</w:t>
      </w:r>
    </w:p>
    <w:p w14:paraId="5B5ED55C" w14:textId="77777777" w:rsidR="00D26316" w:rsidRPr="00137009" w:rsidRDefault="00D26316" w:rsidP="00252B2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02C00D0" w14:textId="7371C630" w:rsidR="00D26316" w:rsidRPr="00137009" w:rsidRDefault="00291A9D" w:rsidP="00291A9D">
      <w:pPr>
        <w:pStyle w:val="H23"/>
        <w:ind w:left="1252" w:firstLine="0"/>
        <w:rPr>
          <w:lang w:val="en-GB"/>
        </w:rPr>
      </w:pPr>
      <w:r>
        <w:rPr>
          <w:lang w:val="en-GB"/>
        </w:rPr>
        <w:t xml:space="preserve">Liquidation of the </w:t>
      </w:r>
      <w:r w:rsidR="00D26316" w:rsidRPr="00137009">
        <w:rPr>
          <w:lang w:val="en-GB"/>
        </w:rPr>
        <w:t>United Nations Assistance Mission for Iraq</w:t>
      </w:r>
    </w:p>
    <w:p w14:paraId="1A11E1C7" w14:textId="77777777" w:rsidR="00252B29" w:rsidRPr="00137009" w:rsidRDefault="00252B29" w:rsidP="00252B2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32815F7" w14:textId="5AEC9691" w:rsidR="00D26316" w:rsidRPr="000D2E23" w:rsidRDefault="00252B29" w:rsidP="009D31A5">
      <w:pPr>
        <w:pStyle w:val="ListParagraph"/>
        <w:numPr>
          <w:ilvl w:val="2"/>
          <w:numId w:val="14"/>
        </w:numPr>
        <w:tabs>
          <w:tab w:val="right" w:pos="1022"/>
          <w:tab w:val="left" w:pos="1267"/>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52" w:hanging="446"/>
        <w:contextualSpacing w:val="0"/>
        <w:jc w:val="both"/>
      </w:pPr>
      <w:r w:rsidRPr="00137009">
        <w:tab/>
      </w:r>
      <w:r w:rsidR="00D26316" w:rsidRPr="000D2E23">
        <w:t xml:space="preserve">The proposed resource requirements for </w:t>
      </w:r>
      <w:r w:rsidR="00C20F92">
        <w:t>the liquidation of</w:t>
      </w:r>
      <w:r w:rsidR="00D26316" w:rsidRPr="000D2E23">
        <w:t xml:space="preserve"> UNAMI for 202</w:t>
      </w:r>
      <w:r w:rsidR="000D2E23" w:rsidRPr="000D2E23">
        <w:t>6</w:t>
      </w:r>
      <w:r w:rsidR="00D26316" w:rsidRPr="000D2E23">
        <w:t xml:space="preserve"> amount to $</w:t>
      </w:r>
      <w:r w:rsidR="000D2E23" w:rsidRPr="000D2E23">
        <w:t>38</w:t>
      </w:r>
      <w:r w:rsidR="00D26316" w:rsidRPr="000D2E23">
        <w:t xml:space="preserve"> million</w:t>
      </w:r>
      <w:r w:rsidR="00460769">
        <w:t xml:space="preserve"> </w:t>
      </w:r>
      <w:r w:rsidR="00576F17">
        <w:t>for the orderly liquidation of the Mission</w:t>
      </w:r>
      <w:r w:rsidR="00D26316" w:rsidRPr="000D2E23">
        <w:t xml:space="preserve">, representing a net </w:t>
      </w:r>
      <w:r w:rsidR="00576F17">
        <w:t>de</w:t>
      </w:r>
      <w:r w:rsidR="00D26316" w:rsidRPr="000D2E23">
        <w:t>crease of $5</w:t>
      </w:r>
      <w:r w:rsidR="00576F17">
        <w:t>7</w:t>
      </w:r>
      <w:r w:rsidR="00D26316" w:rsidRPr="000D2E23">
        <w:t>.</w:t>
      </w:r>
      <w:r w:rsidR="002B75FA">
        <w:t>4</w:t>
      </w:r>
      <w:r w:rsidR="00D26316" w:rsidRPr="000D2E23">
        <w:t xml:space="preserve"> million (</w:t>
      </w:r>
      <w:r w:rsidR="002B75FA">
        <w:t>60.1</w:t>
      </w:r>
      <w:r w:rsidR="00D26316" w:rsidRPr="000D2E23">
        <w:t xml:space="preserve"> per cent) compared with the 202</w:t>
      </w:r>
      <w:r w:rsidR="002B75FA">
        <w:t>6</w:t>
      </w:r>
      <w:r w:rsidR="00D26316" w:rsidRPr="000D2E23">
        <w:t xml:space="preserve"> appropriation. </w:t>
      </w:r>
      <w:r w:rsidR="00AA143A" w:rsidRPr="00AA143A">
        <w:t>The budget provides for the phased separation of the liquidation team of 135 existing posts to be retained into 2026, with the majority of the staff separating on 30 September 2026. In addition, provision is made for surge capacity from the Department of Operational Support and the United Nations Logistics Base at Brindisi, Italy</w:t>
      </w:r>
      <w:r w:rsidR="00B52BEF">
        <w:t>,</w:t>
      </w:r>
      <w:r w:rsidR="00AA143A">
        <w:t xml:space="preserve"> to assist with the liquidation activities</w:t>
      </w:r>
      <w:r w:rsidR="00D26316" w:rsidRPr="000D2E23">
        <w:t>.</w:t>
      </w:r>
    </w:p>
    <w:p w14:paraId="69EF7555" w14:textId="77777777" w:rsidR="00252B29" w:rsidRPr="00137009" w:rsidRDefault="00252B29" w:rsidP="00252B2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3DF5583" w14:textId="5379278F" w:rsidR="00D26316" w:rsidRPr="00137009" w:rsidRDefault="00D26316" w:rsidP="00252B29">
      <w:pPr>
        <w:pStyle w:val="H23"/>
        <w:rPr>
          <w:lang w:val="en-GB"/>
        </w:rPr>
      </w:pPr>
      <w:r w:rsidRPr="00137009">
        <w:rPr>
          <w:lang w:val="en-GB"/>
        </w:rPr>
        <w:tab/>
      </w:r>
      <w:r w:rsidRPr="00137009">
        <w:rPr>
          <w:lang w:val="en-GB"/>
        </w:rPr>
        <w:tab/>
        <w:t>Share of the cost of the Regional Service Centre in Entebbe</w:t>
      </w:r>
    </w:p>
    <w:p w14:paraId="06A4DFC3" w14:textId="77777777" w:rsidR="00252B29" w:rsidRPr="00137009" w:rsidRDefault="00252B29" w:rsidP="00252B2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4024B29" w14:textId="23AB6375" w:rsidR="009C2226" w:rsidRDefault="00252B29" w:rsidP="009D31A5">
      <w:pPr>
        <w:pStyle w:val="ListParagraph"/>
        <w:numPr>
          <w:ilvl w:val="2"/>
          <w:numId w:val="14"/>
        </w:numPr>
        <w:tabs>
          <w:tab w:val="right" w:pos="1022"/>
          <w:tab w:val="left" w:pos="1267"/>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52" w:hanging="446"/>
        <w:contextualSpacing w:val="0"/>
        <w:jc w:val="both"/>
      </w:pPr>
      <w:r w:rsidRPr="00137009">
        <w:tab/>
      </w:r>
      <w:r w:rsidR="00D26316" w:rsidRPr="00137009">
        <w:t>The share of special political missions for the cost of the Regional Service Centre reflects an increase of $</w:t>
      </w:r>
      <w:r w:rsidR="002B75A5">
        <w:t>3</w:t>
      </w:r>
      <w:r w:rsidR="00EE4F1E">
        <w:t>3,200</w:t>
      </w:r>
      <w:r w:rsidR="00D26316" w:rsidRPr="00137009">
        <w:t>, attributable mainly to an increase of the share of special political missions in the cost of the Centre, from 4</w:t>
      </w:r>
      <w:r w:rsidR="006E0025">
        <w:t>.99</w:t>
      </w:r>
      <w:r w:rsidR="00D26316" w:rsidRPr="00137009">
        <w:t xml:space="preserve"> per cent in the 202</w:t>
      </w:r>
      <w:r w:rsidR="00856A6A">
        <w:t>4</w:t>
      </w:r>
      <w:r w:rsidR="00D26316" w:rsidRPr="00137009">
        <w:t>/2</w:t>
      </w:r>
      <w:r w:rsidR="00856A6A">
        <w:t>5</w:t>
      </w:r>
      <w:r w:rsidR="00D26316" w:rsidRPr="00137009">
        <w:t xml:space="preserve"> period to </w:t>
      </w:r>
      <w:r w:rsidR="00856A6A">
        <w:t>5.</w:t>
      </w:r>
      <w:r w:rsidR="00A91893">
        <w:t>10</w:t>
      </w:r>
      <w:r w:rsidR="00D26316" w:rsidRPr="00137009">
        <w:t xml:space="preserve"> cent in the 202</w:t>
      </w:r>
      <w:r w:rsidR="00856A6A">
        <w:t>5</w:t>
      </w:r>
      <w:r w:rsidR="00D26316" w:rsidRPr="00137009">
        <w:t>/2</w:t>
      </w:r>
      <w:r w:rsidR="00856A6A">
        <w:t>6</w:t>
      </w:r>
      <w:r w:rsidR="00D26316" w:rsidRPr="00137009">
        <w:t xml:space="preserve"> period</w:t>
      </w:r>
      <w:r w:rsidR="00247C15">
        <w:t>. Th</w:t>
      </w:r>
      <w:r w:rsidR="00A4173F">
        <w:t>is reflect</w:t>
      </w:r>
      <w:r w:rsidR="006F6717">
        <w:t>s</w:t>
      </w:r>
      <w:r w:rsidR="00A4173F">
        <w:t xml:space="preserve"> </w:t>
      </w:r>
      <w:r w:rsidR="00A4173F" w:rsidRPr="00A4173F">
        <w:t xml:space="preserve">the addition of the Office of the Personal Envoy of the Secretary-General for the Sudan as a client and </w:t>
      </w:r>
      <w:r w:rsidR="009C2226">
        <w:t xml:space="preserve">the </w:t>
      </w:r>
      <w:r w:rsidR="00A4173F" w:rsidRPr="00A4173F">
        <w:t xml:space="preserve">decrease in the Peacekeeping missions pro-rated share due to </w:t>
      </w:r>
      <w:r w:rsidR="00D342F2">
        <w:t xml:space="preserve">the closure of </w:t>
      </w:r>
      <w:r w:rsidR="00A4173F" w:rsidRPr="00A4173F">
        <w:t>MINUSMA</w:t>
      </w:r>
      <w:r w:rsidR="009C2226">
        <w:t xml:space="preserve">. </w:t>
      </w:r>
    </w:p>
    <w:p w14:paraId="29E03F95" w14:textId="6B8312DE" w:rsidR="00D26316" w:rsidRPr="00137009" w:rsidRDefault="009C2226" w:rsidP="009D31A5">
      <w:pPr>
        <w:pStyle w:val="ListParagraph"/>
        <w:numPr>
          <w:ilvl w:val="2"/>
          <w:numId w:val="14"/>
        </w:numPr>
        <w:tabs>
          <w:tab w:val="right" w:pos="1022"/>
          <w:tab w:val="left" w:pos="1267"/>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52" w:hanging="446"/>
        <w:contextualSpacing w:val="0"/>
        <w:jc w:val="both"/>
      </w:pPr>
      <w:r>
        <w:t xml:space="preserve">The </w:t>
      </w:r>
      <w:r w:rsidR="001356EF">
        <w:t xml:space="preserve">estimated resource requirements of $46.3 million for the maintenance of the Centre for the 2025/26 financial period represent a decrease of </w:t>
      </w:r>
      <w:r>
        <w:t xml:space="preserve">$1.7 million, or </w:t>
      </w:r>
      <w:r w:rsidR="001356EF">
        <w:t>3.5 per cent</w:t>
      </w:r>
      <w:r>
        <w:t>,</w:t>
      </w:r>
      <w:r w:rsidR="001356EF">
        <w:t xml:space="preserve"> compared with the approved resources of $48.0 million for the 2024/25 period.</w:t>
      </w:r>
      <w:r w:rsidR="00EA4E25">
        <w:t xml:space="preserve"> </w:t>
      </w:r>
      <w:r w:rsidR="001356EF">
        <w:t xml:space="preserve">The proposed budget reflects reduced requirements due </w:t>
      </w:r>
      <w:r w:rsidR="00B97E10">
        <w:t xml:space="preserve">primarily </w:t>
      </w:r>
      <w:r w:rsidR="001356EF">
        <w:t xml:space="preserve">to the transfer of 42 posts (40 from current tenant units reporting to DOS, and two seconded military planning officer posts reporting to DPO) to the budgets of </w:t>
      </w:r>
      <w:r w:rsidR="00B97E10">
        <w:t xml:space="preserve">their parent offices in </w:t>
      </w:r>
      <w:r w:rsidR="001356EF">
        <w:t xml:space="preserve">the support account. The reduced requirements are offset in part by (a) the application of lower vacancy rates for international, national professional and national general service staff compared to the vacancy rates applied in the approved budget for the 2024/25 period (b) the application of higher salary rates for national staff, (c) the application of updated exchange rate for the Ugandan shilling to the United States dollar, and (d) an increase in operational costs mainly for safety and security unit requirements; and higher rates for new systems contracts.  </w:t>
      </w:r>
      <w:r w:rsidR="00D26316" w:rsidRPr="00137009">
        <w:t xml:space="preserve"> </w:t>
      </w:r>
    </w:p>
    <w:p w14:paraId="1AF40B6D" w14:textId="3CA8E732" w:rsidR="00D26316" w:rsidRPr="00137009" w:rsidRDefault="00252B29" w:rsidP="009D31A5">
      <w:pPr>
        <w:pStyle w:val="ListParagraph"/>
        <w:numPr>
          <w:ilvl w:val="2"/>
          <w:numId w:val="14"/>
        </w:numPr>
        <w:tabs>
          <w:tab w:val="right" w:pos="1022"/>
          <w:tab w:val="left" w:pos="1267"/>
          <w:tab w:val="left" w:pos="1742"/>
          <w:tab w:val="left" w:pos="2693"/>
          <w:tab w:val="left" w:pos="3182"/>
          <w:tab w:val="left" w:pos="3658"/>
          <w:tab w:val="left" w:pos="4133"/>
          <w:tab w:val="left" w:pos="4622"/>
          <w:tab w:val="left" w:pos="5098"/>
          <w:tab w:val="left" w:pos="5573"/>
          <w:tab w:val="left" w:pos="6048"/>
        </w:tabs>
        <w:suppressAutoHyphens w:val="0"/>
        <w:spacing w:line="240" w:lineRule="exact"/>
        <w:ind w:left="1252" w:hanging="446"/>
        <w:contextualSpacing w:val="0"/>
        <w:jc w:val="both"/>
      </w:pPr>
      <w:r w:rsidRPr="00137009">
        <w:tab/>
      </w:r>
      <w:r w:rsidR="00D26316" w:rsidRPr="00137009">
        <w:t xml:space="preserve">The variance analysis of each mission is further provided in table </w:t>
      </w:r>
      <w:r w:rsidR="0000606F">
        <w:t>1</w:t>
      </w:r>
      <w:r w:rsidR="008E2939">
        <w:t>2</w:t>
      </w:r>
      <w:r w:rsidR="00D26316" w:rsidRPr="00137009">
        <w:t>.</w:t>
      </w:r>
    </w:p>
    <w:p w14:paraId="6530AF8B" w14:textId="17CB61DB" w:rsidR="00D26316" w:rsidRPr="00137009" w:rsidRDefault="00D26316">
      <w:pPr>
        <w:suppressAutoHyphens w:val="0"/>
        <w:spacing w:after="160" w:line="259" w:lineRule="auto"/>
      </w:pPr>
      <w:r w:rsidRPr="00137009">
        <w:br w:type="page"/>
      </w:r>
    </w:p>
    <w:p w14:paraId="74376136" w14:textId="77777777" w:rsidR="00E4528A" w:rsidRPr="00137009" w:rsidRDefault="00E4528A" w:rsidP="00D26316">
      <w:pPr>
        <w:suppressAutoHyphens w:val="0"/>
        <w:spacing w:after="160" w:line="259" w:lineRule="auto"/>
        <w:sectPr w:rsidR="00E4528A" w:rsidRPr="00137009" w:rsidSect="00D26316">
          <w:headerReference w:type="even" r:id="rId90"/>
          <w:headerReference w:type="default" r:id="rId91"/>
          <w:footerReference w:type="even" r:id="rId92"/>
          <w:footerReference w:type="default" r:id="rId93"/>
          <w:endnotePr>
            <w:numFmt w:val="decimal"/>
          </w:endnotePr>
          <w:pgSz w:w="12240" w:h="15840"/>
          <w:pgMar w:top="1440" w:right="1200" w:bottom="1152" w:left="1200" w:header="432" w:footer="504" w:gutter="0"/>
          <w:cols w:space="720"/>
          <w:noEndnote/>
          <w:docGrid w:linePitch="360"/>
        </w:sectPr>
      </w:pPr>
    </w:p>
    <w:p w14:paraId="2764523D" w14:textId="1C715AFC" w:rsidR="00E4528A" w:rsidRPr="00137009" w:rsidRDefault="00E4528A" w:rsidP="00E4528A">
      <w:pPr>
        <w:pStyle w:val="H23"/>
        <w:ind w:right="1260"/>
        <w:rPr>
          <w:b w:val="0"/>
          <w:bCs/>
          <w:lang w:val="en-GB"/>
        </w:rPr>
      </w:pPr>
      <w:r w:rsidRPr="00137009">
        <w:rPr>
          <w:b w:val="0"/>
          <w:bCs/>
          <w:lang w:val="en-GB"/>
        </w:rPr>
        <w:lastRenderedPageBreak/>
        <w:t xml:space="preserve">Table </w:t>
      </w:r>
      <w:r w:rsidR="0000606F">
        <w:rPr>
          <w:b w:val="0"/>
          <w:bCs/>
          <w:lang w:val="en-GB"/>
        </w:rPr>
        <w:t>1</w:t>
      </w:r>
      <w:r w:rsidR="008E2939">
        <w:rPr>
          <w:b w:val="0"/>
          <w:bCs/>
          <w:lang w:val="en-GB"/>
        </w:rPr>
        <w:t>2</w:t>
      </w:r>
      <w:r w:rsidRPr="00137009">
        <w:rPr>
          <w:b w:val="0"/>
          <w:bCs/>
          <w:lang w:val="en-GB"/>
        </w:rPr>
        <w:t xml:space="preserve"> </w:t>
      </w:r>
    </w:p>
    <w:p w14:paraId="4EB3AC33" w14:textId="77777777" w:rsidR="00E4528A" w:rsidRPr="00137009" w:rsidRDefault="00E4528A" w:rsidP="00E4528A">
      <w:pPr>
        <w:pStyle w:val="H23"/>
        <w:ind w:right="1260"/>
        <w:rPr>
          <w:lang w:val="en-GB"/>
        </w:rPr>
      </w:pPr>
      <w:r w:rsidRPr="00137009">
        <w:rPr>
          <w:lang w:val="en-GB"/>
        </w:rPr>
        <w:t>Variance analysis, by mission</w:t>
      </w:r>
    </w:p>
    <w:p w14:paraId="5DE209A6" w14:textId="77777777" w:rsidR="00E4528A" w:rsidRPr="00137009" w:rsidRDefault="00E4528A" w:rsidP="00E4528A">
      <w:pPr>
        <w:pStyle w:val="H23"/>
        <w:ind w:right="1260"/>
        <w:rPr>
          <w:bCs/>
          <w:sz w:val="14"/>
          <w:szCs w:val="14"/>
          <w:lang w:val="en-GB"/>
        </w:rPr>
      </w:pPr>
      <w:r w:rsidRPr="00137009">
        <w:rPr>
          <w:b w:val="0"/>
          <w:bCs/>
          <w:sz w:val="14"/>
          <w:szCs w:val="14"/>
          <w:lang w:val="en-GB"/>
        </w:rPr>
        <w:t xml:space="preserve">(Thousands of United States dollars) </w:t>
      </w:r>
    </w:p>
    <w:p w14:paraId="43991F70" w14:textId="77777777" w:rsidR="00E4528A" w:rsidRPr="00137009" w:rsidRDefault="00E4528A" w:rsidP="00E4528A">
      <w:pPr>
        <w:pStyle w:val="SingleTxt"/>
        <w:tabs>
          <w:tab w:val="right" w:pos="1022"/>
        </w:tabs>
        <w:spacing w:after="0" w:line="120" w:lineRule="exact"/>
        <w:ind w:right="0" w:hanging="1267"/>
        <w:rPr>
          <w:sz w:val="10"/>
        </w:rPr>
      </w:pPr>
    </w:p>
    <w:p w14:paraId="6457E85F" w14:textId="77777777" w:rsidR="00E4528A" w:rsidRPr="00137009" w:rsidRDefault="00E4528A" w:rsidP="00E4528A">
      <w:pPr>
        <w:pStyle w:val="SingleTxt"/>
        <w:tabs>
          <w:tab w:val="right" w:pos="1022"/>
        </w:tabs>
        <w:spacing w:after="0" w:line="120" w:lineRule="exact"/>
        <w:ind w:right="0" w:hanging="1267"/>
        <w:rPr>
          <w:sz w:val="10"/>
        </w:rPr>
      </w:pPr>
    </w:p>
    <w:tbl>
      <w:tblPr>
        <w:tblStyle w:val="TableGrid"/>
        <w:tblW w:w="136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90"/>
        <w:gridCol w:w="2925"/>
        <w:gridCol w:w="919"/>
        <w:gridCol w:w="873"/>
        <w:gridCol w:w="964"/>
        <w:gridCol w:w="806"/>
        <w:gridCol w:w="6903"/>
      </w:tblGrid>
      <w:tr w:rsidR="00E4528A" w:rsidRPr="00137009" w14:paraId="7B20882B" w14:textId="77777777" w:rsidTr="00291A9D">
        <w:trPr>
          <w:trHeight w:val="20"/>
          <w:tblHeader/>
        </w:trPr>
        <w:tc>
          <w:tcPr>
            <w:tcW w:w="3150" w:type="dxa"/>
            <w:gridSpan w:val="2"/>
            <w:vMerge w:val="restart"/>
            <w:tcBorders>
              <w:top w:val="single" w:sz="4" w:space="0" w:color="auto"/>
            </w:tcBorders>
            <w:shd w:val="clear" w:color="auto" w:fill="auto"/>
            <w:vAlign w:val="bottom"/>
          </w:tcPr>
          <w:p w14:paraId="1B7A78CE" w14:textId="77777777" w:rsidR="00E4528A" w:rsidRPr="00137009" w:rsidRDefault="00E4528A" w:rsidP="00C34082">
            <w:pPr>
              <w:spacing w:before="81" w:after="81" w:line="160" w:lineRule="exact"/>
              <w:ind w:right="43"/>
              <w:rPr>
                <w:i/>
                <w:sz w:val="14"/>
              </w:rPr>
            </w:pPr>
            <w:r w:rsidRPr="00137009">
              <w:rPr>
                <w:i/>
                <w:sz w:val="14"/>
              </w:rPr>
              <w:t>Mission</w:t>
            </w:r>
          </w:p>
        </w:tc>
        <w:tc>
          <w:tcPr>
            <w:tcW w:w="900" w:type="dxa"/>
            <w:vMerge w:val="restart"/>
            <w:tcBorders>
              <w:top w:val="single" w:sz="4" w:space="0" w:color="auto"/>
            </w:tcBorders>
            <w:shd w:val="clear" w:color="auto" w:fill="auto"/>
            <w:vAlign w:val="bottom"/>
          </w:tcPr>
          <w:p w14:paraId="447926B7" w14:textId="2967930B" w:rsidR="00E4528A" w:rsidRPr="00137009" w:rsidRDefault="00E4528A" w:rsidP="00C34082">
            <w:pPr>
              <w:spacing w:before="81" w:after="81" w:line="160" w:lineRule="exact"/>
              <w:ind w:left="14" w:right="43"/>
              <w:jc w:val="right"/>
              <w:rPr>
                <w:rFonts w:ascii="Times New Roman Italic" w:hAnsi="Times New Roman Italic" w:cs="Times New Roman Italic"/>
                <w:i/>
                <w:spacing w:val="2"/>
                <w:w w:val="101"/>
                <w:sz w:val="14"/>
              </w:rPr>
            </w:pPr>
            <w:r w:rsidRPr="00137009">
              <w:rPr>
                <w:rFonts w:ascii="Times New Roman Italic" w:hAnsi="Times New Roman Italic" w:cs="Times New Roman Italic"/>
                <w:i/>
                <w:spacing w:val="2"/>
                <w:w w:val="101"/>
                <w:sz w:val="14"/>
              </w:rPr>
              <w:t>202</w:t>
            </w:r>
            <w:r w:rsidR="00EA4E25">
              <w:rPr>
                <w:rFonts w:ascii="Times New Roman Italic" w:hAnsi="Times New Roman Italic" w:cs="Times New Roman Italic"/>
                <w:i/>
                <w:spacing w:val="2"/>
                <w:w w:val="101"/>
                <w:sz w:val="14"/>
              </w:rPr>
              <w:t>5</w:t>
            </w:r>
            <w:r w:rsidRPr="00137009">
              <w:rPr>
                <w:rFonts w:ascii="Times New Roman Italic" w:hAnsi="Times New Roman Italic" w:cs="Times New Roman Italic"/>
                <w:i/>
                <w:spacing w:val="2"/>
                <w:w w:val="101"/>
                <w:sz w:val="14"/>
              </w:rPr>
              <w:t xml:space="preserve"> </w:t>
            </w:r>
            <w:r w:rsidRPr="00137009">
              <w:rPr>
                <w:rFonts w:ascii="Times New Roman Italic" w:hAnsi="Times New Roman Italic" w:cs="Times New Roman Italic"/>
                <w:i/>
                <w:spacing w:val="2"/>
                <w:w w:val="101"/>
                <w:sz w:val="14"/>
              </w:rPr>
              <w:br/>
              <w:t xml:space="preserve">appropriation </w:t>
            </w:r>
          </w:p>
        </w:tc>
        <w:tc>
          <w:tcPr>
            <w:tcW w:w="855" w:type="dxa"/>
            <w:vMerge w:val="restart"/>
            <w:tcBorders>
              <w:top w:val="single" w:sz="4" w:space="0" w:color="auto"/>
            </w:tcBorders>
            <w:shd w:val="clear" w:color="auto" w:fill="auto"/>
            <w:vAlign w:val="bottom"/>
          </w:tcPr>
          <w:p w14:paraId="76CF16F0" w14:textId="381CAB5A" w:rsidR="00E4528A" w:rsidRPr="00137009" w:rsidRDefault="00E4528A" w:rsidP="00C34082">
            <w:pPr>
              <w:spacing w:before="81" w:after="81" w:line="160" w:lineRule="exact"/>
              <w:ind w:left="14" w:right="43"/>
              <w:jc w:val="right"/>
              <w:rPr>
                <w:rFonts w:ascii="Times New Roman Italic" w:hAnsi="Times New Roman Italic" w:cs="Times New Roman Italic"/>
                <w:i/>
                <w:spacing w:val="2"/>
                <w:w w:val="101"/>
                <w:sz w:val="14"/>
              </w:rPr>
            </w:pPr>
            <w:r w:rsidRPr="00137009">
              <w:rPr>
                <w:rFonts w:ascii="Times New Roman Italic" w:hAnsi="Times New Roman Italic" w:cs="Times New Roman Italic"/>
                <w:i/>
                <w:spacing w:val="2"/>
                <w:w w:val="101"/>
                <w:sz w:val="14"/>
              </w:rPr>
              <w:t>202</w:t>
            </w:r>
            <w:r w:rsidR="00EA4E25">
              <w:rPr>
                <w:rFonts w:ascii="Times New Roman Italic" w:hAnsi="Times New Roman Italic" w:cs="Times New Roman Italic"/>
                <w:i/>
                <w:spacing w:val="2"/>
                <w:w w:val="101"/>
                <w:sz w:val="14"/>
              </w:rPr>
              <w:t>6</w:t>
            </w:r>
            <w:r w:rsidRPr="00137009">
              <w:rPr>
                <w:rFonts w:ascii="Times New Roman Italic" w:hAnsi="Times New Roman Italic" w:cs="Times New Roman Italic"/>
                <w:i/>
                <w:spacing w:val="2"/>
                <w:w w:val="101"/>
                <w:sz w:val="14"/>
              </w:rPr>
              <w:t xml:space="preserve"> requirements</w:t>
            </w:r>
          </w:p>
        </w:tc>
        <w:tc>
          <w:tcPr>
            <w:tcW w:w="1735" w:type="dxa"/>
            <w:gridSpan w:val="2"/>
            <w:tcBorders>
              <w:top w:val="single" w:sz="4" w:space="0" w:color="auto"/>
              <w:bottom w:val="single" w:sz="2" w:space="0" w:color="auto"/>
            </w:tcBorders>
            <w:shd w:val="clear" w:color="auto" w:fill="auto"/>
            <w:vAlign w:val="bottom"/>
          </w:tcPr>
          <w:p w14:paraId="01AFFAF0" w14:textId="77777777" w:rsidR="00E4528A" w:rsidRPr="00137009" w:rsidRDefault="00E4528A" w:rsidP="00C34082">
            <w:pPr>
              <w:spacing w:before="81" w:after="81" w:line="160" w:lineRule="exact"/>
              <w:ind w:left="144" w:right="43"/>
              <w:jc w:val="center"/>
              <w:rPr>
                <w:i/>
                <w:sz w:val="14"/>
              </w:rPr>
            </w:pPr>
            <w:r w:rsidRPr="00137009">
              <w:rPr>
                <w:i/>
                <w:sz w:val="14"/>
              </w:rPr>
              <w:t>Variance</w:t>
            </w:r>
          </w:p>
        </w:tc>
        <w:tc>
          <w:tcPr>
            <w:tcW w:w="6636" w:type="dxa"/>
            <w:tcBorders>
              <w:top w:val="single" w:sz="4" w:space="0" w:color="auto"/>
            </w:tcBorders>
            <w:shd w:val="clear" w:color="auto" w:fill="auto"/>
            <w:vAlign w:val="bottom"/>
          </w:tcPr>
          <w:p w14:paraId="573A8581" w14:textId="77777777" w:rsidR="00E4528A" w:rsidRPr="00137009" w:rsidRDefault="00E4528A" w:rsidP="00C34082">
            <w:pPr>
              <w:spacing w:before="81" w:after="81" w:line="160" w:lineRule="exact"/>
              <w:ind w:left="86" w:right="43"/>
              <w:rPr>
                <w:i/>
                <w:sz w:val="14"/>
              </w:rPr>
            </w:pPr>
            <w:r w:rsidRPr="00137009">
              <w:rPr>
                <w:i/>
                <w:sz w:val="14"/>
              </w:rPr>
              <w:t>Main contributing factors</w:t>
            </w:r>
          </w:p>
        </w:tc>
      </w:tr>
      <w:tr w:rsidR="00E4528A" w:rsidRPr="00137009" w14:paraId="7C361D1E" w14:textId="77777777" w:rsidTr="00291A9D">
        <w:trPr>
          <w:trHeight w:val="20"/>
          <w:tblHeader/>
        </w:trPr>
        <w:tc>
          <w:tcPr>
            <w:tcW w:w="3150" w:type="dxa"/>
            <w:gridSpan w:val="2"/>
            <w:vMerge/>
            <w:shd w:val="clear" w:color="auto" w:fill="auto"/>
          </w:tcPr>
          <w:p w14:paraId="2A14D674" w14:textId="77777777" w:rsidR="00E4528A" w:rsidRPr="00137009" w:rsidRDefault="00E4528A" w:rsidP="00C34082">
            <w:pPr>
              <w:spacing w:before="81" w:after="81" w:line="160" w:lineRule="exact"/>
              <w:ind w:right="43"/>
              <w:rPr>
                <w:i/>
                <w:sz w:val="14"/>
              </w:rPr>
            </w:pPr>
          </w:p>
        </w:tc>
        <w:tc>
          <w:tcPr>
            <w:tcW w:w="900" w:type="dxa"/>
            <w:vMerge/>
            <w:tcBorders>
              <w:bottom w:val="single" w:sz="4" w:space="0" w:color="auto"/>
            </w:tcBorders>
            <w:shd w:val="clear" w:color="auto" w:fill="auto"/>
            <w:vAlign w:val="bottom"/>
          </w:tcPr>
          <w:p w14:paraId="7C73EB4A" w14:textId="77777777" w:rsidR="00E4528A" w:rsidRPr="00137009" w:rsidRDefault="00E4528A" w:rsidP="00C34082">
            <w:pPr>
              <w:spacing w:before="81" w:after="81" w:line="160" w:lineRule="exact"/>
              <w:ind w:left="72" w:right="43"/>
              <w:jc w:val="right"/>
              <w:rPr>
                <w:i/>
                <w:sz w:val="14"/>
              </w:rPr>
            </w:pPr>
          </w:p>
        </w:tc>
        <w:tc>
          <w:tcPr>
            <w:tcW w:w="855" w:type="dxa"/>
            <w:vMerge/>
            <w:tcBorders>
              <w:bottom w:val="single" w:sz="4" w:space="0" w:color="auto"/>
            </w:tcBorders>
            <w:shd w:val="clear" w:color="auto" w:fill="auto"/>
            <w:vAlign w:val="bottom"/>
          </w:tcPr>
          <w:p w14:paraId="06167D35" w14:textId="77777777" w:rsidR="00E4528A" w:rsidRPr="00137009" w:rsidRDefault="00E4528A" w:rsidP="00C34082">
            <w:pPr>
              <w:spacing w:before="81" w:after="81" w:line="160" w:lineRule="exact"/>
              <w:ind w:left="87" w:right="43"/>
              <w:jc w:val="right"/>
              <w:rPr>
                <w:i/>
                <w:sz w:val="14"/>
              </w:rPr>
            </w:pPr>
          </w:p>
        </w:tc>
        <w:tc>
          <w:tcPr>
            <w:tcW w:w="945" w:type="dxa"/>
            <w:tcBorders>
              <w:top w:val="single" w:sz="2" w:space="0" w:color="auto"/>
              <w:bottom w:val="single" w:sz="4" w:space="0" w:color="auto"/>
            </w:tcBorders>
            <w:shd w:val="clear" w:color="auto" w:fill="auto"/>
            <w:vAlign w:val="bottom"/>
          </w:tcPr>
          <w:p w14:paraId="27CE0F88" w14:textId="77777777" w:rsidR="00E4528A" w:rsidRPr="00137009" w:rsidRDefault="00E4528A" w:rsidP="00C34082">
            <w:pPr>
              <w:spacing w:before="81" w:after="81" w:line="160" w:lineRule="exact"/>
              <w:ind w:left="29" w:right="43"/>
              <w:jc w:val="right"/>
              <w:rPr>
                <w:rFonts w:ascii="Times New Roman Italic" w:hAnsi="Times New Roman Italic" w:cs="Times New Roman Italic"/>
                <w:i/>
                <w:spacing w:val="2"/>
                <w:w w:val="101"/>
                <w:sz w:val="14"/>
              </w:rPr>
            </w:pPr>
            <w:r w:rsidRPr="00137009">
              <w:rPr>
                <w:rFonts w:ascii="Times New Roman Italic" w:hAnsi="Times New Roman Italic" w:cs="Times New Roman Italic"/>
                <w:i/>
                <w:spacing w:val="2"/>
                <w:w w:val="101"/>
                <w:sz w:val="14"/>
              </w:rPr>
              <w:t>Amount</w:t>
            </w:r>
          </w:p>
        </w:tc>
        <w:tc>
          <w:tcPr>
            <w:tcW w:w="790" w:type="dxa"/>
            <w:tcBorders>
              <w:top w:val="single" w:sz="2" w:space="0" w:color="auto"/>
              <w:bottom w:val="single" w:sz="4" w:space="0" w:color="auto"/>
            </w:tcBorders>
            <w:shd w:val="clear" w:color="auto" w:fill="auto"/>
            <w:vAlign w:val="bottom"/>
          </w:tcPr>
          <w:p w14:paraId="27368D81" w14:textId="77777777" w:rsidR="00E4528A" w:rsidRPr="00137009" w:rsidRDefault="00E4528A" w:rsidP="00C34082">
            <w:pPr>
              <w:spacing w:before="81" w:after="81" w:line="160" w:lineRule="exact"/>
              <w:ind w:left="29" w:right="43"/>
              <w:jc w:val="right"/>
              <w:rPr>
                <w:rFonts w:ascii="Times New Roman Italic" w:hAnsi="Times New Roman Italic" w:cs="Times New Roman Italic"/>
                <w:i/>
                <w:spacing w:val="2"/>
                <w:w w:val="101"/>
                <w:sz w:val="14"/>
              </w:rPr>
            </w:pPr>
            <w:r w:rsidRPr="00137009">
              <w:rPr>
                <w:rFonts w:ascii="Times New Roman Italic" w:hAnsi="Times New Roman Italic" w:cs="Times New Roman Italic"/>
                <w:i/>
                <w:spacing w:val="2"/>
                <w:w w:val="101"/>
                <w:sz w:val="14"/>
              </w:rPr>
              <w:t>Percentage</w:t>
            </w:r>
          </w:p>
        </w:tc>
        <w:tc>
          <w:tcPr>
            <w:tcW w:w="6636" w:type="dxa"/>
            <w:vMerge w:val="restart"/>
            <w:shd w:val="clear" w:color="auto" w:fill="auto"/>
          </w:tcPr>
          <w:p w14:paraId="72DF5112" w14:textId="77777777" w:rsidR="00E4528A" w:rsidRPr="00137009" w:rsidRDefault="00E4528A" w:rsidP="00C34082">
            <w:pPr>
              <w:spacing w:before="81" w:after="81" w:line="160" w:lineRule="exact"/>
              <w:ind w:left="86" w:right="43"/>
              <w:rPr>
                <w:i/>
                <w:sz w:val="14"/>
              </w:rPr>
            </w:pPr>
          </w:p>
        </w:tc>
      </w:tr>
      <w:tr w:rsidR="00E4528A" w:rsidRPr="00137009" w14:paraId="106E0898" w14:textId="77777777" w:rsidTr="00291A9D">
        <w:trPr>
          <w:trHeight w:val="20"/>
          <w:tblHeader/>
        </w:trPr>
        <w:tc>
          <w:tcPr>
            <w:tcW w:w="3150" w:type="dxa"/>
            <w:gridSpan w:val="2"/>
            <w:vMerge/>
            <w:tcBorders>
              <w:bottom w:val="single" w:sz="12" w:space="0" w:color="auto"/>
            </w:tcBorders>
            <w:shd w:val="clear" w:color="auto" w:fill="auto"/>
          </w:tcPr>
          <w:p w14:paraId="4307F239" w14:textId="77777777" w:rsidR="00E4528A" w:rsidRPr="00137009" w:rsidRDefault="00E4528A" w:rsidP="00C34082">
            <w:pPr>
              <w:spacing w:before="81" w:after="81" w:line="160" w:lineRule="exact"/>
              <w:ind w:right="43"/>
              <w:rPr>
                <w:i/>
                <w:sz w:val="14"/>
              </w:rPr>
            </w:pPr>
          </w:p>
        </w:tc>
        <w:tc>
          <w:tcPr>
            <w:tcW w:w="900" w:type="dxa"/>
            <w:tcBorders>
              <w:top w:val="single" w:sz="4" w:space="0" w:color="auto"/>
              <w:bottom w:val="single" w:sz="12" w:space="0" w:color="auto"/>
            </w:tcBorders>
            <w:shd w:val="clear" w:color="auto" w:fill="auto"/>
            <w:vAlign w:val="bottom"/>
          </w:tcPr>
          <w:p w14:paraId="22E444F5" w14:textId="77777777" w:rsidR="00E4528A" w:rsidRPr="00137009" w:rsidRDefault="00E4528A" w:rsidP="00C34082">
            <w:pPr>
              <w:spacing w:before="81" w:after="81" w:line="160" w:lineRule="exact"/>
              <w:ind w:left="144" w:right="43"/>
              <w:jc w:val="right"/>
              <w:rPr>
                <w:i/>
                <w:sz w:val="14"/>
              </w:rPr>
            </w:pPr>
            <w:r w:rsidRPr="00137009">
              <w:rPr>
                <w:i/>
                <w:sz w:val="14"/>
              </w:rPr>
              <w:t>(1)</w:t>
            </w:r>
          </w:p>
        </w:tc>
        <w:tc>
          <w:tcPr>
            <w:tcW w:w="855" w:type="dxa"/>
            <w:tcBorders>
              <w:top w:val="single" w:sz="4" w:space="0" w:color="auto"/>
              <w:bottom w:val="single" w:sz="12" w:space="0" w:color="auto"/>
            </w:tcBorders>
            <w:shd w:val="clear" w:color="auto" w:fill="auto"/>
            <w:vAlign w:val="bottom"/>
          </w:tcPr>
          <w:p w14:paraId="2A363316" w14:textId="77777777" w:rsidR="00E4528A" w:rsidRPr="00137009" w:rsidRDefault="00E4528A" w:rsidP="00C34082">
            <w:pPr>
              <w:spacing w:before="81" w:after="81" w:line="160" w:lineRule="exact"/>
              <w:ind w:left="144" w:right="43"/>
              <w:jc w:val="right"/>
              <w:rPr>
                <w:i/>
                <w:sz w:val="14"/>
              </w:rPr>
            </w:pPr>
            <w:r w:rsidRPr="00137009">
              <w:rPr>
                <w:i/>
                <w:sz w:val="14"/>
              </w:rPr>
              <w:t>(2)</w:t>
            </w:r>
          </w:p>
        </w:tc>
        <w:tc>
          <w:tcPr>
            <w:tcW w:w="945" w:type="dxa"/>
            <w:tcBorders>
              <w:top w:val="single" w:sz="4" w:space="0" w:color="auto"/>
              <w:bottom w:val="single" w:sz="12" w:space="0" w:color="auto"/>
            </w:tcBorders>
            <w:shd w:val="clear" w:color="auto" w:fill="auto"/>
            <w:vAlign w:val="bottom"/>
          </w:tcPr>
          <w:p w14:paraId="7C52A2CA" w14:textId="77777777" w:rsidR="00E4528A" w:rsidRPr="00137009" w:rsidRDefault="00E4528A" w:rsidP="00C34082">
            <w:pPr>
              <w:spacing w:before="81" w:after="81" w:line="160" w:lineRule="exact"/>
              <w:ind w:left="29" w:right="43"/>
              <w:jc w:val="right"/>
              <w:rPr>
                <w:rFonts w:ascii="Times New Roman Italic" w:hAnsi="Times New Roman Italic" w:cs="Times New Roman Italic"/>
                <w:i/>
                <w:spacing w:val="2"/>
                <w:w w:val="101"/>
                <w:sz w:val="14"/>
              </w:rPr>
            </w:pPr>
            <w:r w:rsidRPr="00137009">
              <w:rPr>
                <w:rFonts w:ascii="Times New Roman Italic" w:hAnsi="Times New Roman Italic" w:cs="Times New Roman Italic"/>
                <w:i/>
                <w:spacing w:val="2"/>
                <w:w w:val="101"/>
                <w:sz w:val="14"/>
              </w:rPr>
              <w:t>(3)=(2)-(1)</w:t>
            </w:r>
          </w:p>
        </w:tc>
        <w:tc>
          <w:tcPr>
            <w:tcW w:w="790" w:type="dxa"/>
            <w:tcBorders>
              <w:top w:val="single" w:sz="4" w:space="0" w:color="auto"/>
              <w:bottom w:val="single" w:sz="12" w:space="0" w:color="auto"/>
            </w:tcBorders>
            <w:shd w:val="clear" w:color="auto" w:fill="auto"/>
            <w:vAlign w:val="bottom"/>
          </w:tcPr>
          <w:p w14:paraId="093C0A62" w14:textId="77777777" w:rsidR="00E4528A" w:rsidRPr="00137009" w:rsidRDefault="00E4528A" w:rsidP="00C34082">
            <w:pPr>
              <w:spacing w:before="81" w:after="81" w:line="160" w:lineRule="exact"/>
              <w:ind w:left="29" w:right="43"/>
              <w:jc w:val="right"/>
              <w:rPr>
                <w:rFonts w:ascii="Times New Roman Italic" w:hAnsi="Times New Roman Italic" w:cs="Times New Roman Italic"/>
                <w:i/>
                <w:spacing w:val="2"/>
                <w:w w:val="101"/>
                <w:sz w:val="14"/>
              </w:rPr>
            </w:pPr>
            <w:r w:rsidRPr="00137009">
              <w:rPr>
                <w:rFonts w:ascii="Times New Roman Italic" w:hAnsi="Times New Roman Italic" w:cs="Times New Roman Italic"/>
                <w:i/>
                <w:spacing w:val="2"/>
                <w:w w:val="101"/>
                <w:sz w:val="14"/>
              </w:rPr>
              <w:t>(4)=(3)/(1)</w:t>
            </w:r>
          </w:p>
        </w:tc>
        <w:tc>
          <w:tcPr>
            <w:tcW w:w="6636" w:type="dxa"/>
            <w:vMerge/>
            <w:tcBorders>
              <w:bottom w:val="single" w:sz="12" w:space="0" w:color="auto"/>
            </w:tcBorders>
            <w:shd w:val="clear" w:color="auto" w:fill="auto"/>
          </w:tcPr>
          <w:p w14:paraId="5F6713C3" w14:textId="77777777" w:rsidR="00E4528A" w:rsidRPr="00137009" w:rsidRDefault="00E4528A" w:rsidP="00C34082">
            <w:pPr>
              <w:spacing w:before="81" w:after="81" w:line="160" w:lineRule="exact"/>
              <w:ind w:left="86" w:right="43"/>
              <w:rPr>
                <w:i/>
                <w:sz w:val="14"/>
              </w:rPr>
            </w:pPr>
          </w:p>
        </w:tc>
      </w:tr>
      <w:tr w:rsidR="00E4528A" w:rsidRPr="00137009" w14:paraId="5D944B02" w14:textId="77777777" w:rsidTr="00291A9D">
        <w:trPr>
          <w:trHeight w:hRule="exact" w:val="115"/>
          <w:tblHeader/>
        </w:trPr>
        <w:tc>
          <w:tcPr>
            <w:tcW w:w="284" w:type="dxa"/>
            <w:tcBorders>
              <w:top w:val="single" w:sz="12" w:space="0" w:color="auto"/>
            </w:tcBorders>
            <w:shd w:val="clear" w:color="auto" w:fill="auto"/>
          </w:tcPr>
          <w:p w14:paraId="684C6025" w14:textId="77777777" w:rsidR="00E4528A" w:rsidRPr="00137009" w:rsidRDefault="00E4528A" w:rsidP="00752979">
            <w:pPr>
              <w:spacing w:before="81" w:after="81" w:line="160" w:lineRule="exact"/>
              <w:ind w:right="40"/>
              <w:rPr>
                <w:i/>
                <w:sz w:val="14"/>
              </w:rPr>
            </w:pPr>
          </w:p>
        </w:tc>
        <w:tc>
          <w:tcPr>
            <w:tcW w:w="2866" w:type="dxa"/>
            <w:tcBorders>
              <w:top w:val="single" w:sz="12" w:space="0" w:color="auto"/>
            </w:tcBorders>
            <w:shd w:val="clear" w:color="auto" w:fill="auto"/>
            <w:vAlign w:val="bottom"/>
          </w:tcPr>
          <w:p w14:paraId="55115CBB" w14:textId="77777777" w:rsidR="00E4528A" w:rsidRPr="00137009" w:rsidRDefault="00E4528A" w:rsidP="00752979">
            <w:pPr>
              <w:spacing w:before="81" w:after="81" w:line="160" w:lineRule="exact"/>
              <w:ind w:right="40"/>
              <w:rPr>
                <w:i/>
                <w:sz w:val="14"/>
              </w:rPr>
            </w:pPr>
          </w:p>
        </w:tc>
        <w:tc>
          <w:tcPr>
            <w:tcW w:w="900" w:type="dxa"/>
            <w:tcBorders>
              <w:top w:val="single" w:sz="12" w:space="0" w:color="auto"/>
            </w:tcBorders>
            <w:shd w:val="clear" w:color="auto" w:fill="auto"/>
            <w:vAlign w:val="bottom"/>
          </w:tcPr>
          <w:p w14:paraId="161F645A" w14:textId="77777777" w:rsidR="00E4528A" w:rsidRPr="00137009" w:rsidRDefault="00E4528A" w:rsidP="00752979">
            <w:pPr>
              <w:spacing w:before="81" w:after="81" w:line="160" w:lineRule="exact"/>
              <w:ind w:left="144" w:right="40"/>
              <w:jc w:val="right"/>
              <w:rPr>
                <w:i/>
                <w:sz w:val="14"/>
              </w:rPr>
            </w:pPr>
          </w:p>
        </w:tc>
        <w:tc>
          <w:tcPr>
            <w:tcW w:w="855" w:type="dxa"/>
            <w:tcBorders>
              <w:top w:val="single" w:sz="12" w:space="0" w:color="auto"/>
            </w:tcBorders>
            <w:shd w:val="clear" w:color="auto" w:fill="auto"/>
            <w:vAlign w:val="bottom"/>
          </w:tcPr>
          <w:p w14:paraId="4D59922F" w14:textId="77777777" w:rsidR="00E4528A" w:rsidRPr="00137009" w:rsidRDefault="00E4528A" w:rsidP="00752979">
            <w:pPr>
              <w:spacing w:before="81" w:after="81" w:line="160" w:lineRule="exact"/>
              <w:ind w:left="144" w:right="40"/>
              <w:jc w:val="right"/>
              <w:rPr>
                <w:i/>
                <w:sz w:val="14"/>
              </w:rPr>
            </w:pPr>
          </w:p>
        </w:tc>
        <w:tc>
          <w:tcPr>
            <w:tcW w:w="945" w:type="dxa"/>
            <w:tcBorders>
              <w:top w:val="single" w:sz="12" w:space="0" w:color="auto"/>
            </w:tcBorders>
            <w:shd w:val="clear" w:color="auto" w:fill="auto"/>
            <w:vAlign w:val="bottom"/>
          </w:tcPr>
          <w:p w14:paraId="0049E57A" w14:textId="77777777" w:rsidR="00E4528A" w:rsidRPr="00137009" w:rsidRDefault="00E4528A" w:rsidP="00752979">
            <w:pPr>
              <w:spacing w:before="81" w:after="81" w:line="160" w:lineRule="exact"/>
              <w:ind w:left="144" w:right="40"/>
              <w:jc w:val="right"/>
              <w:rPr>
                <w:i/>
                <w:sz w:val="14"/>
              </w:rPr>
            </w:pPr>
          </w:p>
        </w:tc>
        <w:tc>
          <w:tcPr>
            <w:tcW w:w="790" w:type="dxa"/>
            <w:tcBorders>
              <w:top w:val="single" w:sz="12" w:space="0" w:color="auto"/>
            </w:tcBorders>
            <w:shd w:val="clear" w:color="auto" w:fill="auto"/>
            <w:vAlign w:val="bottom"/>
          </w:tcPr>
          <w:p w14:paraId="2DF528FA" w14:textId="77777777" w:rsidR="00E4528A" w:rsidRPr="00137009" w:rsidRDefault="00E4528A" w:rsidP="00752979">
            <w:pPr>
              <w:spacing w:before="81" w:after="81" w:line="160" w:lineRule="exact"/>
              <w:ind w:left="144" w:right="40"/>
              <w:jc w:val="right"/>
              <w:rPr>
                <w:i/>
                <w:sz w:val="14"/>
              </w:rPr>
            </w:pPr>
          </w:p>
        </w:tc>
        <w:tc>
          <w:tcPr>
            <w:tcW w:w="6636" w:type="dxa"/>
            <w:tcBorders>
              <w:top w:val="single" w:sz="12" w:space="0" w:color="auto"/>
            </w:tcBorders>
            <w:shd w:val="clear" w:color="auto" w:fill="auto"/>
          </w:tcPr>
          <w:p w14:paraId="3131C661" w14:textId="77777777" w:rsidR="00E4528A" w:rsidRPr="00137009" w:rsidRDefault="00E4528A" w:rsidP="00752979">
            <w:pPr>
              <w:spacing w:before="81" w:after="81"/>
              <w:ind w:left="86" w:right="43"/>
              <w:rPr>
                <w:i/>
                <w:sz w:val="14"/>
              </w:rPr>
            </w:pPr>
          </w:p>
        </w:tc>
      </w:tr>
      <w:tr w:rsidR="00E4528A" w:rsidRPr="00137009" w14:paraId="4A2A4946" w14:textId="77777777" w:rsidTr="00291A9D">
        <w:trPr>
          <w:trHeight w:val="20"/>
        </w:trPr>
        <w:tc>
          <w:tcPr>
            <w:tcW w:w="3150" w:type="dxa"/>
            <w:gridSpan w:val="2"/>
            <w:shd w:val="clear" w:color="auto" w:fill="auto"/>
          </w:tcPr>
          <w:p w14:paraId="1D0E686A" w14:textId="77777777" w:rsidR="00E4528A" w:rsidRPr="00137009" w:rsidRDefault="00E4528A" w:rsidP="00C34082">
            <w:pPr>
              <w:spacing w:before="40" w:after="40" w:line="210" w:lineRule="exact"/>
              <w:ind w:right="40"/>
              <w:rPr>
                <w:sz w:val="17"/>
              </w:rPr>
            </w:pPr>
            <w:r w:rsidRPr="00137009">
              <w:rPr>
                <w:b/>
                <w:sz w:val="17"/>
              </w:rPr>
              <w:t>Cluster I</w:t>
            </w:r>
          </w:p>
        </w:tc>
        <w:tc>
          <w:tcPr>
            <w:tcW w:w="900" w:type="dxa"/>
            <w:shd w:val="clear" w:color="auto" w:fill="auto"/>
          </w:tcPr>
          <w:p w14:paraId="4CC8786F" w14:textId="77777777" w:rsidR="00E4528A" w:rsidRPr="00137009" w:rsidRDefault="00E4528A" w:rsidP="00C34082">
            <w:pPr>
              <w:tabs>
                <w:tab w:val="left" w:pos="288"/>
                <w:tab w:val="left" w:pos="576"/>
                <w:tab w:val="left" w:pos="864"/>
                <w:tab w:val="left" w:pos="1152"/>
              </w:tabs>
              <w:spacing w:before="40" w:after="40" w:line="210" w:lineRule="exact"/>
              <w:ind w:left="144" w:right="40"/>
              <w:jc w:val="right"/>
              <w:rPr>
                <w:sz w:val="17"/>
              </w:rPr>
            </w:pPr>
          </w:p>
        </w:tc>
        <w:tc>
          <w:tcPr>
            <w:tcW w:w="855" w:type="dxa"/>
            <w:shd w:val="clear" w:color="auto" w:fill="auto"/>
          </w:tcPr>
          <w:p w14:paraId="41C11091" w14:textId="77777777" w:rsidR="00E4528A" w:rsidRPr="00137009" w:rsidRDefault="00E4528A" w:rsidP="00C34082">
            <w:pPr>
              <w:tabs>
                <w:tab w:val="left" w:pos="288"/>
                <w:tab w:val="left" w:pos="576"/>
                <w:tab w:val="left" w:pos="864"/>
                <w:tab w:val="left" w:pos="1152"/>
              </w:tabs>
              <w:spacing w:before="40" w:after="40" w:line="210" w:lineRule="exact"/>
              <w:ind w:left="144" w:right="40"/>
              <w:jc w:val="right"/>
              <w:rPr>
                <w:sz w:val="17"/>
              </w:rPr>
            </w:pPr>
          </w:p>
        </w:tc>
        <w:tc>
          <w:tcPr>
            <w:tcW w:w="945" w:type="dxa"/>
            <w:shd w:val="clear" w:color="auto" w:fill="auto"/>
          </w:tcPr>
          <w:p w14:paraId="26A56724" w14:textId="77777777" w:rsidR="00E4528A" w:rsidRPr="00137009" w:rsidRDefault="00E4528A" w:rsidP="00C34082">
            <w:pPr>
              <w:tabs>
                <w:tab w:val="left" w:pos="288"/>
                <w:tab w:val="left" w:pos="576"/>
                <w:tab w:val="left" w:pos="864"/>
                <w:tab w:val="left" w:pos="1152"/>
              </w:tabs>
              <w:spacing w:before="40" w:after="40" w:line="210" w:lineRule="exact"/>
              <w:ind w:left="144" w:right="40"/>
              <w:jc w:val="right"/>
              <w:rPr>
                <w:sz w:val="17"/>
              </w:rPr>
            </w:pPr>
          </w:p>
        </w:tc>
        <w:tc>
          <w:tcPr>
            <w:tcW w:w="790" w:type="dxa"/>
            <w:shd w:val="clear" w:color="auto" w:fill="auto"/>
          </w:tcPr>
          <w:p w14:paraId="3272891A" w14:textId="77777777" w:rsidR="00E4528A" w:rsidRPr="00137009" w:rsidRDefault="00E4528A" w:rsidP="00C34082">
            <w:pPr>
              <w:tabs>
                <w:tab w:val="left" w:pos="288"/>
                <w:tab w:val="left" w:pos="576"/>
                <w:tab w:val="left" w:pos="864"/>
                <w:tab w:val="left" w:pos="1152"/>
              </w:tabs>
              <w:spacing w:before="40" w:after="40" w:line="210" w:lineRule="exact"/>
              <w:ind w:left="144" w:right="40"/>
              <w:jc w:val="right"/>
              <w:rPr>
                <w:sz w:val="17"/>
              </w:rPr>
            </w:pPr>
          </w:p>
        </w:tc>
        <w:tc>
          <w:tcPr>
            <w:tcW w:w="6636" w:type="dxa"/>
            <w:shd w:val="clear" w:color="auto" w:fill="auto"/>
          </w:tcPr>
          <w:p w14:paraId="6F0266AF" w14:textId="77777777" w:rsidR="00E4528A" w:rsidRPr="00137009" w:rsidRDefault="00E4528A" w:rsidP="00C34082">
            <w:pPr>
              <w:spacing w:before="40" w:after="40" w:line="210" w:lineRule="exact"/>
              <w:ind w:left="86" w:right="43"/>
              <w:rPr>
                <w:sz w:val="17"/>
              </w:rPr>
            </w:pPr>
          </w:p>
        </w:tc>
      </w:tr>
      <w:tr w:rsidR="00D5771E" w:rsidRPr="00137009" w14:paraId="7EB27174" w14:textId="77777777" w:rsidTr="00291A9D">
        <w:trPr>
          <w:trHeight w:val="20"/>
        </w:trPr>
        <w:tc>
          <w:tcPr>
            <w:tcW w:w="284" w:type="dxa"/>
            <w:shd w:val="clear" w:color="auto" w:fill="auto"/>
          </w:tcPr>
          <w:p w14:paraId="5349EC74" w14:textId="77777777" w:rsidR="00D5771E" w:rsidRPr="00137009" w:rsidRDefault="00D5771E" w:rsidP="00D5771E">
            <w:pPr>
              <w:tabs>
                <w:tab w:val="left" w:pos="288"/>
                <w:tab w:val="left" w:pos="576"/>
                <w:tab w:val="left" w:pos="864"/>
                <w:tab w:val="left" w:pos="1152"/>
              </w:tabs>
              <w:spacing w:before="40" w:after="40" w:line="210" w:lineRule="exact"/>
              <w:ind w:right="43"/>
              <w:rPr>
                <w:sz w:val="17"/>
              </w:rPr>
            </w:pPr>
            <w:r w:rsidRPr="00137009">
              <w:rPr>
                <w:sz w:val="17"/>
              </w:rPr>
              <w:t>1.</w:t>
            </w:r>
          </w:p>
        </w:tc>
        <w:tc>
          <w:tcPr>
            <w:tcW w:w="2866" w:type="dxa"/>
            <w:shd w:val="clear" w:color="auto" w:fill="auto"/>
          </w:tcPr>
          <w:p w14:paraId="5600F8CE" w14:textId="77777777" w:rsidR="00D5771E" w:rsidRPr="00137009" w:rsidRDefault="00D5771E" w:rsidP="00D5771E">
            <w:pPr>
              <w:tabs>
                <w:tab w:val="left" w:pos="288"/>
                <w:tab w:val="left" w:pos="576"/>
                <w:tab w:val="left" w:pos="864"/>
                <w:tab w:val="left" w:pos="1152"/>
              </w:tabs>
              <w:spacing w:before="40" w:after="40" w:line="210" w:lineRule="exact"/>
              <w:ind w:right="43"/>
              <w:rPr>
                <w:sz w:val="17"/>
              </w:rPr>
            </w:pPr>
            <w:r w:rsidRPr="00137009">
              <w:rPr>
                <w:sz w:val="17"/>
              </w:rPr>
              <w:t>Office of the Special Adviser to the Secretary-General on Cyprus</w:t>
            </w:r>
          </w:p>
        </w:tc>
        <w:tc>
          <w:tcPr>
            <w:tcW w:w="900" w:type="dxa"/>
            <w:shd w:val="clear" w:color="auto" w:fill="auto"/>
          </w:tcPr>
          <w:p w14:paraId="7E55C86E" w14:textId="680312C8" w:rsidR="00D5771E" w:rsidRPr="00137009" w:rsidRDefault="00D5771E" w:rsidP="00D5771E">
            <w:pPr>
              <w:tabs>
                <w:tab w:val="left" w:pos="288"/>
                <w:tab w:val="left" w:pos="576"/>
                <w:tab w:val="left" w:pos="864"/>
                <w:tab w:val="left" w:pos="1152"/>
              </w:tabs>
              <w:spacing w:before="40" w:after="40" w:line="210" w:lineRule="exact"/>
              <w:ind w:left="144" w:right="40"/>
              <w:jc w:val="right"/>
              <w:rPr>
                <w:sz w:val="17"/>
                <w:szCs w:val="17"/>
              </w:rPr>
            </w:pPr>
            <w:r w:rsidRPr="00FA040D">
              <w:rPr>
                <w:sz w:val="17"/>
                <w:szCs w:val="17"/>
              </w:rPr>
              <w:t xml:space="preserve">2 </w:t>
            </w:r>
            <w:r>
              <w:rPr>
                <w:sz w:val="17"/>
                <w:szCs w:val="17"/>
              </w:rPr>
              <w:t>979.</w:t>
            </w:r>
            <w:r w:rsidRPr="00FA040D">
              <w:rPr>
                <w:sz w:val="17"/>
                <w:szCs w:val="17"/>
              </w:rPr>
              <w:t>4</w:t>
            </w:r>
          </w:p>
        </w:tc>
        <w:tc>
          <w:tcPr>
            <w:tcW w:w="855" w:type="dxa"/>
            <w:shd w:val="clear" w:color="auto" w:fill="auto"/>
          </w:tcPr>
          <w:p w14:paraId="3BF71CBF" w14:textId="3658AE96" w:rsidR="00D5771E" w:rsidRPr="00137009" w:rsidRDefault="00D5771E" w:rsidP="00D5771E">
            <w:pPr>
              <w:tabs>
                <w:tab w:val="left" w:pos="288"/>
                <w:tab w:val="left" w:pos="576"/>
                <w:tab w:val="left" w:pos="864"/>
                <w:tab w:val="left" w:pos="1152"/>
              </w:tabs>
              <w:spacing w:before="40" w:after="40" w:line="210" w:lineRule="exact"/>
              <w:ind w:left="144" w:right="40"/>
              <w:jc w:val="right"/>
              <w:rPr>
                <w:sz w:val="17"/>
                <w:szCs w:val="17"/>
              </w:rPr>
            </w:pPr>
            <w:r>
              <w:rPr>
                <w:sz w:val="17"/>
                <w:szCs w:val="17"/>
              </w:rPr>
              <w:t>3 198.9</w:t>
            </w:r>
          </w:p>
        </w:tc>
        <w:tc>
          <w:tcPr>
            <w:tcW w:w="945" w:type="dxa"/>
            <w:shd w:val="clear" w:color="auto" w:fill="auto"/>
          </w:tcPr>
          <w:p w14:paraId="12169DBC" w14:textId="2C2D08AA" w:rsidR="00D5771E" w:rsidRPr="00137009" w:rsidRDefault="00D5771E" w:rsidP="00D5771E">
            <w:pPr>
              <w:tabs>
                <w:tab w:val="left" w:pos="288"/>
                <w:tab w:val="left" w:pos="576"/>
                <w:tab w:val="left" w:pos="864"/>
                <w:tab w:val="left" w:pos="1152"/>
              </w:tabs>
              <w:spacing w:before="40" w:after="40" w:line="210" w:lineRule="exact"/>
              <w:ind w:left="144" w:right="40"/>
              <w:jc w:val="right"/>
              <w:rPr>
                <w:sz w:val="17"/>
                <w:szCs w:val="17"/>
              </w:rPr>
            </w:pPr>
            <w:r>
              <w:rPr>
                <w:sz w:val="17"/>
                <w:szCs w:val="17"/>
              </w:rPr>
              <w:t>219.5</w:t>
            </w:r>
          </w:p>
        </w:tc>
        <w:tc>
          <w:tcPr>
            <w:tcW w:w="790" w:type="dxa"/>
            <w:shd w:val="clear" w:color="auto" w:fill="auto"/>
          </w:tcPr>
          <w:p w14:paraId="08AE00AE" w14:textId="0B668AA3" w:rsidR="00D5771E" w:rsidRPr="00137009" w:rsidRDefault="00D5771E" w:rsidP="00D5771E">
            <w:pPr>
              <w:tabs>
                <w:tab w:val="left" w:pos="288"/>
                <w:tab w:val="left" w:pos="576"/>
                <w:tab w:val="left" w:pos="864"/>
                <w:tab w:val="left" w:pos="1152"/>
              </w:tabs>
              <w:spacing w:before="40" w:after="40" w:line="210" w:lineRule="exact"/>
              <w:ind w:left="144" w:right="40"/>
              <w:jc w:val="right"/>
              <w:rPr>
                <w:sz w:val="17"/>
                <w:szCs w:val="17"/>
              </w:rPr>
            </w:pPr>
            <w:r w:rsidRPr="00F9275F">
              <w:rPr>
                <w:sz w:val="17"/>
                <w:szCs w:val="17"/>
              </w:rPr>
              <w:t>7.4</w:t>
            </w:r>
          </w:p>
        </w:tc>
        <w:tc>
          <w:tcPr>
            <w:tcW w:w="6636" w:type="dxa"/>
            <w:shd w:val="clear" w:color="auto" w:fill="auto"/>
          </w:tcPr>
          <w:p w14:paraId="165CBC59" w14:textId="7CDFD282" w:rsidR="00D5771E" w:rsidRPr="00137009" w:rsidRDefault="002F0266" w:rsidP="00D5771E">
            <w:pPr>
              <w:keepLines/>
              <w:spacing w:before="40" w:after="40" w:line="210" w:lineRule="exact"/>
              <w:ind w:left="86" w:right="40"/>
              <w:rPr>
                <w:spacing w:val="2"/>
                <w:w w:val="102"/>
                <w:sz w:val="17"/>
                <w:szCs w:val="17"/>
              </w:rPr>
            </w:pPr>
            <w:r w:rsidRPr="002F0266">
              <w:rPr>
                <w:spacing w:val="2"/>
                <w:w w:val="102"/>
                <w:sz w:val="17"/>
                <w:szCs w:val="17"/>
              </w:rPr>
              <w:t>The increase is attributable</w:t>
            </w:r>
            <w:r w:rsidR="00040AB1">
              <w:rPr>
                <w:spacing w:val="2"/>
                <w:w w:val="102"/>
                <w:sz w:val="17"/>
                <w:szCs w:val="17"/>
              </w:rPr>
              <w:t xml:space="preserve"> mainly</w:t>
            </w:r>
            <w:r w:rsidRPr="002F0266">
              <w:rPr>
                <w:spacing w:val="2"/>
                <w:w w:val="102"/>
                <w:sz w:val="17"/>
                <w:szCs w:val="17"/>
              </w:rPr>
              <w:t xml:space="preserve"> to the application of a lower vacancy rate for national staff compared with the rate of 20 per cent applied in 2025 and updated rates for salaries and common staff costs. The increase is offset in part by the reduced requirements for the non-recurring acquisition of engineering supplies, prefabricated facilities, office furniture, printers and notebook computers and the related lower freight costs.</w:t>
            </w:r>
          </w:p>
        </w:tc>
      </w:tr>
      <w:tr w:rsidR="00D5771E" w:rsidRPr="00137009" w14:paraId="20CE0DE7" w14:textId="77777777" w:rsidTr="00291A9D">
        <w:trPr>
          <w:trHeight w:val="20"/>
        </w:trPr>
        <w:tc>
          <w:tcPr>
            <w:tcW w:w="284" w:type="dxa"/>
            <w:shd w:val="clear" w:color="auto" w:fill="auto"/>
          </w:tcPr>
          <w:p w14:paraId="1EB76827" w14:textId="77777777" w:rsidR="00D5771E" w:rsidRPr="00137009" w:rsidRDefault="00D5771E" w:rsidP="00D5771E">
            <w:pPr>
              <w:tabs>
                <w:tab w:val="left" w:pos="288"/>
                <w:tab w:val="left" w:pos="576"/>
                <w:tab w:val="left" w:pos="864"/>
                <w:tab w:val="left" w:pos="1152"/>
              </w:tabs>
              <w:spacing w:before="40" w:after="40" w:line="210" w:lineRule="exact"/>
              <w:ind w:right="43"/>
              <w:rPr>
                <w:sz w:val="17"/>
              </w:rPr>
            </w:pPr>
            <w:r w:rsidRPr="00137009">
              <w:rPr>
                <w:sz w:val="17"/>
              </w:rPr>
              <w:t>2.</w:t>
            </w:r>
          </w:p>
        </w:tc>
        <w:tc>
          <w:tcPr>
            <w:tcW w:w="2866" w:type="dxa"/>
            <w:shd w:val="clear" w:color="auto" w:fill="auto"/>
          </w:tcPr>
          <w:p w14:paraId="7D236121" w14:textId="77777777" w:rsidR="00D5771E" w:rsidRPr="00137009" w:rsidRDefault="00D5771E" w:rsidP="00D5771E">
            <w:pPr>
              <w:tabs>
                <w:tab w:val="left" w:pos="288"/>
                <w:tab w:val="left" w:pos="576"/>
                <w:tab w:val="left" w:pos="864"/>
                <w:tab w:val="left" w:pos="1152"/>
              </w:tabs>
              <w:spacing w:before="40" w:after="40" w:line="210" w:lineRule="exact"/>
              <w:ind w:right="43"/>
              <w:rPr>
                <w:sz w:val="17"/>
              </w:rPr>
            </w:pPr>
            <w:r w:rsidRPr="00137009">
              <w:rPr>
                <w:sz w:val="17"/>
              </w:rPr>
              <w:t xml:space="preserve">Office of the Special Adviser to the Secretary-General on the Prevention of Genocide </w:t>
            </w:r>
          </w:p>
        </w:tc>
        <w:tc>
          <w:tcPr>
            <w:tcW w:w="900" w:type="dxa"/>
            <w:shd w:val="clear" w:color="auto" w:fill="auto"/>
          </w:tcPr>
          <w:p w14:paraId="51521B55" w14:textId="169D5F6D" w:rsidR="00D5771E" w:rsidRPr="00137009" w:rsidRDefault="00D5771E" w:rsidP="00D5771E">
            <w:pPr>
              <w:tabs>
                <w:tab w:val="left" w:pos="288"/>
                <w:tab w:val="left" w:pos="576"/>
                <w:tab w:val="left" w:pos="864"/>
                <w:tab w:val="left" w:pos="1152"/>
              </w:tabs>
              <w:spacing w:before="40" w:after="40" w:line="210" w:lineRule="exact"/>
              <w:ind w:left="144" w:right="40"/>
              <w:jc w:val="right"/>
              <w:rPr>
                <w:sz w:val="17"/>
                <w:szCs w:val="17"/>
              </w:rPr>
            </w:pPr>
            <w:r w:rsidRPr="00E73455">
              <w:rPr>
                <w:sz w:val="17"/>
                <w:szCs w:val="17"/>
              </w:rPr>
              <w:t xml:space="preserve">3 </w:t>
            </w:r>
            <w:r>
              <w:rPr>
                <w:sz w:val="17"/>
                <w:szCs w:val="17"/>
              </w:rPr>
              <w:t>386.7</w:t>
            </w:r>
          </w:p>
        </w:tc>
        <w:tc>
          <w:tcPr>
            <w:tcW w:w="855" w:type="dxa"/>
            <w:shd w:val="clear" w:color="auto" w:fill="auto"/>
          </w:tcPr>
          <w:p w14:paraId="55EF7EE5" w14:textId="1695FBB7" w:rsidR="00D5771E" w:rsidRPr="00137009" w:rsidRDefault="00D5771E" w:rsidP="00D5771E">
            <w:pPr>
              <w:tabs>
                <w:tab w:val="left" w:pos="288"/>
                <w:tab w:val="left" w:pos="576"/>
                <w:tab w:val="left" w:pos="864"/>
                <w:tab w:val="left" w:pos="1152"/>
              </w:tabs>
              <w:spacing w:before="40" w:after="40" w:line="210" w:lineRule="exact"/>
              <w:ind w:left="144" w:right="40"/>
              <w:jc w:val="right"/>
              <w:rPr>
                <w:sz w:val="17"/>
                <w:szCs w:val="17"/>
              </w:rPr>
            </w:pPr>
            <w:r w:rsidRPr="00E73455">
              <w:rPr>
                <w:sz w:val="17"/>
                <w:szCs w:val="17"/>
              </w:rPr>
              <w:t xml:space="preserve">3 </w:t>
            </w:r>
            <w:r>
              <w:rPr>
                <w:sz w:val="17"/>
                <w:szCs w:val="17"/>
              </w:rPr>
              <w:t>857.5</w:t>
            </w:r>
          </w:p>
        </w:tc>
        <w:tc>
          <w:tcPr>
            <w:tcW w:w="945" w:type="dxa"/>
            <w:shd w:val="clear" w:color="auto" w:fill="auto"/>
          </w:tcPr>
          <w:p w14:paraId="5FE3EA0F" w14:textId="283C2101" w:rsidR="00D5771E" w:rsidRPr="00137009" w:rsidRDefault="00D5771E" w:rsidP="00D5771E">
            <w:pPr>
              <w:tabs>
                <w:tab w:val="left" w:pos="288"/>
                <w:tab w:val="left" w:pos="576"/>
                <w:tab w:val="left" w:pos="864"/>
                <w:tab w:val="left" w:pos="1152"/>
              </w:tabs>
              <w:spacing w:before="40" w:after="40" w:line="210" w:lineRule="exact"/>
              <w:ind w:left="144" w:right="40"/>
              <w:jc w:val="right"/>
              <w:rPr>
                <w:sz w:val="17"/>
                <w:szCs w:val="17"/>
              </w:rPr>
            </w:pPr>
            <w:r>
              <w:rPr>
                <w:sz w:val="17"/>
                <w:szCs w:val="17"/>
              </w:rPr>
              <w:t>470.8</w:t>
            </w:r>
          </w:p>
        </w:tc>
        <w:tc>
          <w:tcPr>
            <w:tcW w:w="790" w:type="dxa"/>
            <w:shd w:val="clear" w:color="auto" w:fill="auto"/>
          </w:tcPr>
          <w:p w14:paraId="45973D9B" w14:textId="76ED8ABC" w:rsidR="00D5771E" w:rsidRPr="00137009" w:rsidRDefault="00D5771E" w:rsidP="00D5771E">
            <w:pPr>
              <w:tabs>
                <w:tab w:val="left" w:pos="288"/>
                <w:tab w:val="left" w:pos="576"/>
                <w:tab w:val="left" w:pos="864"/>
                <w:tab w:val="left" w:pos="1152"/>
              </w:tabs>
              <w:spacing w:before="40" w:after="40" w:line="210" w:lineRule="exact"/>
              <w:ind w:left="144" w:right="40"/>
              <w:jc w:val="right"/>
              <w:rPr>
                <w:sz w:val="17"/>
                <w:szCs w:val="17"/>
              </w:rPr>
            </w:pPr>
            <w:r w:rsidRPr="00F9275F">
              <w:rPr>
                <w:sz w:val="17"/>
                <w:szCs w:val="17"/>
              </w:rPr>
              <w:t>13.9</w:t>
            </w:r>
          </w:p>
        </w:tc>
        <w:tc>
          <w:tcPr>
            <w:tcW w:w="6636" w:type="dxa"/>
            <w:shd w:val="clear" w:color="auto" w:fill="auto"/>
          </w:tcPr>
          <w:p w14:paraId="56233C53" w14:textId="5D749635" w:rsidR="00D5771E" w:rsidRPr="00137009" w:rsidRDefault="000F2A7B" w:rsidP="00D5771E">
            <w:pPr>
              <w:tabs>
                <w:tab w:val="left" w:pos="288"/>
                <w:tab w:val="left" w:pos="576"/>
                <w:tab w:val="left" w:pos="864"/>
                <w:tab w:val="left" w:pos="1152"/>
              </w:tabs>
              <w:spacing w:before="40" w:after="40" w:line="210" w:lineRule="exact"/>
              <w:ind w:left="86" w:right="40"/>
              <w:rPr>
                <w:sz w:val="17"/>
                <w:szCs w:val="17"/>
              </w:rPr>
            </w:pPr>
            <w:r w:rsidRPr="000F2A7B">
              <w:rPr>
                <w:sz w:val="17"/>
                <w:szCs w:val="17"/>
              </w:rPr>
              <w:t xml:space="preserve">The increase is attributable </w:t>
            </w:r>
            <w:r w:rsidR="00DD7A91">
              <w:rPr>
                <w:sz w:val="17"/>
                <w:szCs w:val="17"/>
              </w:rPr>
              <w:t xml:space="preserve">mainly </w:t>
            </w:r>
            <w:r w:rsidRPr="000F2A7B">
              <w:rPr>
                <w:sz w:val="17"/>
                <w:szCs w:val="17"/>
              </w:rPr>
              <w:t>to the application of lower vacancy rates of 5.8 per cent and zero per cent for international staff (including for 3 posts established with a vacancy rate of 50 per cent), and national staff, respectively, compared to 10.9 per cent applied in 2025, as well as the application of the continuing rate for three national United Nations Volunteers positions established with a vacancy rate of 50 per cent in 2025. The increase is offset in part by the absence of provision for consultants, the cancellation of two subscriptions for public information, and reduced requirements for conference and translation services based on utilization pattern.</w:t>
            </w:r>
          </w:p>
        </w:tc>
      </w:tr>
      <w:tr w:rsidR="00D5771E" w:rsidRPr="00137009" w14:paraId="1254D6E0" w14:textId="77777777" w:rsidTr="00291A9D">
        <w:trPr>
          <w:trHeight w:val="20"/>
        </w:trPr>
        <w:tc>
          <w:tcPr>
            <w:tcW w:w="284" w:type="dxa"/>
            <w:shd w:val="clear" w:color="auto" w:fill="auto"/>
          </w:tcPr>
          <w:p w14:paraId="1BF810EA" w14:textId="77777777" w:rsidR="00D5771E" w:rsidRPr="00137009" w:rsidRDefault="00D5771E" w:rsidP="00D5771E">
            <w:pPr>
              <w:tabs>
                <w:tab w:val="left" w:pos="288"/>
                <w:tab w:val="left" w:pos="576"/>
                <w:tab w:val="left" w:pos="864"/>
                <w:tab w:val="left" w:pos="1152"/>
              </w:tabs>
              <w:spacing w:before="40" w:after="40" w:line="210" w:lineRule="exact"/>
              <w:ind w:right="43"/>
              <w:rPr>
                <w:sz w:val="17"/>
              </w:rPr>
            </w:pPr>
            <w:r w:rsidRPr="00137009">
              <w:rPr>
                <w:sz w:val="17"/>
              </w:rPr>
              <w:t>3.</w:t>
            </w:r>
          </w:p>
        </w:tc>
        <w:tc>
          <w:tcPr>
            <w:tcW w:w="2866" w:type="dxa"/>
            <w:shd w:val="clear" w:color="auto" w:fill="auto"/>
          </w:tcPr>
          <w:p w14:paraId="16ADAB1D" w14:textId="77777777" w:rsidR="00D5771E" w:rsidRPr="00137009" w:rsidRDefault="00D5771E" w:rsidP="00D5771E">
            <w:pPr>
              <w:tabs>
                <w:tab w:val="left" w:pos="288"/>
                <w:tab w:val="left" w:pos="576"/>
                <w:tab w:val="left" w:pos="864"/>
                <w:tab w:val="left" w:pos="1152"/>
              </w:tabs>
              <w:spacing w:before="40" w:after="40" w:line="210" w:lineRule="exact"/>
              <w:ind w:right="43"/>
              <w:rPr>
                <w:sz w:val="17"/>
              </w:rPr>
            </w:pPr>
            <w:r w:rsidRPr="00137009">
              <w:rPr>
                <w:sz w:val="17"/>
              </w:rPr>
              <w:t>Personal Envoy of the Secretary-General for Western Sahara</w:t>
            </w:r>
          </w:p>
        </w:tc>
        <w:tc>
          <w:tcPr>
            <w:tcW w:w="900" w:type="dxa"/>
            <w:shd w:val="clear" w:color="auto" w:fill="auto"/>
          </w:tcPr>
          <w:p w14:paraId="1F8A43AA" w14:textId="46E44594" w:rsidR="00D5771E" w:rsidRPr="00137009" w:rsidRDefault="00D5771E" w:rsidP="00D5771E">
            <w:pPr>
              <w:tabs>
                <w:tab w:val="left" w:pos="288"/>
                <w:tab w:val="left" w:pos="576"/>
                <w:tab w:val="left" w:pos="864"/>
                <w:tab w:val="left" w:pos="1152"/>
              </w:tabs>
              <w:spacing w:before="40" w:after="40" w:line="210" w:lineRule="exact"/>
              <w:ind w:left="144" w:right="40"/>
              <w:jc w:val="right"/>
              <w:rPr>
                <w:sz w:val="17"/>
                <w:szCs w:val="17"/>
              </w:rPr>
            </w:pPr>
            <w:r>
              <w:rPr>
                <w:sz w:val="17"/>
                <w:szCs w:val="17"/>
              </w:rPr>
              <w:t>502.7</w:t>
            </w:r>
          </w:p>
        </w:tc>
        <w:tc>
          <w:tcPr>
            <w:tcW w:w="855" w:type="dxa"/>
            <w:shd w:val="clear" w:color="auto" w:fill="auto"/>
          </w:tcPr>
          <w:p w14:paraId="16529937" w14:textId="57DE83C7" w:rsidR="00D5771E" w:rsidRPr="00137009" w:rsidRDefault="00D5771E" w:rsidP="00D5771E">
            <w:pPr>
              <w:tabs>
                <w:tab w:val="left" w:pos="288"/>
                <w:tab w:val="left" w:pos="576"/>
                <w:tab w:val="left" w:pos="864"/>
                <w:tab w:val="left" w:pos="1152"/>
              </w:tabs>
              <w:spacing w:before="40" w:after="40" w:line="210" w:lineRule="exact"/>
              <w:ind w:left="144" w:right="40"/>
              <w:jc w:val="right"/>
              <w:rPr>
                <w:sz w:val="17"/>
                <w:szCs w:val="17"/>
              </w:rPr>
            </w:pPr>
            <w:r>
              <w:rPr>
                <w:sz w:val="17"/>
                <w:szCs w:val="17"/>
              </w:rPr>
              <w:t>560.0</w:t>
            </w:r>
          </w:p>
        </w:tc>
        <w:tc>
          <w:tcPr>
            <w:tcW w:w="945" w:type="dxa"/>
            <w:shd w:val="clear" w:color="auto" w:fill="auto"/>
          </w:tcPr>
          <w:p w14:paraId="79CC9F41" w14:textId="51E7D11E" w:rsidR="00D5771E" w:rsidRPr="00137009" w:rsidRDefault="00D5771E" w:rsidP="00D5771E">
            <w:pPr>
              <w:tabs>
                <w:tab w:val="left" w:pos="288"/>
                <w:tab w:val="left" w:pos="576"/>
                <w:tab w:val="left" w:pos="864"/>
                <w:tab w:val="left" w:pos="1152"/>
              </w:tabs>
              <w:spacing w:before="40" w:after="40" w:line="210" w:lineRule="exact"/>
              <w:ind w:left="144" w:right="40"/>
              <w:jc w:val="right"/>
              <w:rPr>
                <w:sz w:val="17"/>
                <w:szCs w:val="17"/>
              </w:rPr>
            </w:pPr>
            <w:r>
              <w:rPr>
                <w:sz w:val="17"/>
                <w:szCs w:val="17"/>
              </w:rPr>
              <w:t>57.3</w:t>
            </w:r>
          </w:p>
        </w:tc>
        <w:tc>
          <w:tcPr>
            <w:tcW w:w="790" w:type="dxa"/>
            <w:shd w:val="clear" w:color="auto" w:fill="auto"/>
          </w:tcPr>
          <w:p w14:paraId="3A067D5F" w14:textId="658BA434" w:rsidR="00D5771E" w:rsidRPr="00137009" w:rsidRDefault="00D5771E" w:rsidP="00D5771E">
            <w:pPr>
              <w:tabs>
                <w:tab w:val="left" w:pos="288"/>
                <w:tab w:val="left" w:pos="576"/>
                <w:tab w:val="left" w:pos="864"/>
                <w:tab w:val="left" w:pos="1152"/>
              </w:tabs>
              <w:spacing w:before="40" w:after="40" w:line="210" w:lineRule="exact"/>
              <w:ind w:left="144" w:right="40"/>
              <w:jc w:val="right"/>
              <w:rPr>
                <w:sz w:val="17"/>
                <w:szCs w:val="17"/>
              </w:rPr>
            </w:pPr>
            <w:r w:rsidRPr="00F9275F">
              <w:rPr>
                <w:sz w:val="17"/>
                <w:szCs w:val="17"/>
              </w:rPr>
              <w:t>11.4</w:t>
            </w:r>
          </w:p>
        </w:tc>
        <w:tc>
          <w:tcPr>
            <w:tcW w:w="6636" w:type="dxa"/>
            <w:shd w:val="clear" w:color="auto" w:fill="auto"/>
          </w:tcPr>
          <w:p w14:paraId="260469A0" w14:textId="25E86E8F" w:rsidR="00D5771E" w:rsidRPr="00137009" w:rsidRDefault="00D63838" w:rsidP="00D5771E">
            <w:pPr>
              <w:keepLines/>
              <w:spacing w:before="40" w:after="40" w:line="210" w:lineRule="exact"/>
              <w:ind w:left="86" w:right="40"/>
              <w:rPr>
                <w:sz w:val="17"/>
                <w:szCs w:val="17"/>
              </w:rPr>
            </w:pPr>
            <w:r w:rsidRPr="00D63838">
              <w:rPr>
                <w:sz w:val="17"/>
                <w:szCs w:val="17"/>
              </w:rPr>
              <w:t xml:space="preserve">The increase is attributable mainly to the application of a zero per cent vacancy rate compared to the rate of 12.5 per cent applied in </w:t>
            </w:r>
            <w:r w:rsidR="00E95C7D" w:rsidRPr="00D63838">
              <w:rPr>
                <w:sz w:val="17"/>
                <w:szCs w:val="17"/>
              </w:rPr>
              <w:t>2025</w:t>
            </w:r>
            <w:r w:rsidR="00E95C7D">
              <w:rPr>
                <w:sz w:val="17"/>
                <w:szCs w:val="17"/>
              </w:rPr>
              <w:t xml:space="preserve">, which </w:t>
            </w:r>
            <w:r w:rsidRPr="00D63838">
              <w:rPr>
                <w:sz w:val="17"/>
                <w:szCs w:val="17"/>
              </w:rPr>
              <w:t>is offset in part by the reduced requirements for utilities and to the application of the latest ICT standard rate.</w:t>
            </w:r>
          </w:p>
        </w:tc>
      </w:tr>
      <w:tr w:rsidR="00D5771E" w:rsidRPr="00137009" w14:paraId="51541191" w14:textId="77777777" w:rsidTr="00291A9D">
        <w:trPr>
          <w:trHeight w:val="20"/>
        </w:trPr>
        <w:tc>
          <w:tcPr>
            <w:tcW w:w="284" w:type="dxa"/>
            <w:shd w:val="clear" w:color="auto" w:fill="auto"/>
          </w:tcPr>
          <w:p w14:paraId="5BC4083F" w14:textId="77777777" w:rsidR="00D5771E" w:rsidRPr="00137009" w:rsidRDefault="00D5771E" w:rsidP="00D5771E">
            <w:pPr>
              <w:tabs>
                <w:tab w:val="left" w:pos="288"/>
                <w:tab w:val="left" w:pos="576"/>
                <w:tab w:val="left" w:pos="864"/>
                <w:tab w:val="left" w:pos="1152"/>
              </w:tabs>
              <w:spacing w:before="40" w:after="40" w:line="210" w:lineRule="exact"/>
              <w:ind w:right="43"/>
              <w:rPr>
                <w:sz w:val="17"/>
              </w:rPr>
            </w:pPr>
            <w:r w:rsidRPr="00137009">
              <w:rPr>
                <w:sz w:val="17"/>
              </w:rPr>
              <w:t>4.</w:t>
            </w:r>
          </w:p>
        </w:tc>
        <w:tc>
          <w:tcPr>
            <w:tcW w:w="2866" w:type="dxa"/>
            <w:shd w:val="clear" w:color="auto" w:fill="auto"/>
          </w:tcPr>
          <w:p w14:paraId="0A7D2D8F" w14:textId="158B4E87" w:rsidR="00D5771E" w:rsidRPr="00137009" w:rsidRDefault="00D5771E" w:rsidP="00D5771E">
            <w:pPr>
              <w:tabs>
                <w:tab w:val="left" w:pos="288"/>
                <w:tab w:val="left" w:pos="576"/>
                <w:tab w:val="left" w:pos="864"/>
                <w:tab w:val="left" w:pos="1152"/>
              </w:tabs>
              <w:spacing w:before="40" w:after="40" w:line="210" w:lineRule="exact"/>
              <w:rPr>
                <w:spacing w:val="2"/>
                <w:w w:val="102"/>
                <w:sz w:val="17"/>
              </w:rPr>
            </w:pPr>
            <w:r w:rsidRPr="00137009">
              <w:rPr>
                <w:spacing w:val="2"/>
                <w:w w:val="102"/>
                <w:sz w:val="17"/>
              </w:rPr>
              <w:t xml:space="preserve">Office of the Special Envoy of the Secretary-General for the implementation of Security Council resolution </w:t>
            </w:r>
            <w:hyperlink r:id="rId94" w:history="1">
              <w:r w:rsidRPr="00137009">
                <w:rPr>
                  <w:rStyle w:val="Hyperlink"/>
                  <w:spacing w:val="2"/>
                  <w:w w:val="102"/>
                  <w:sz w:val="17"/>
                </w:rPr>
                <w:t>1559 (2004)</w:t>
              </w:r>
            </w:hyperlink>
          </w:p>
        </w:tc>
        <w:tc>
          <w:tcPr>
            <w:tcW w:w="900" w:type="dxa"/>
            <w:shd w:val="clear" w:color="auto" w:fill="auto"/>
          </w:tcPr>
          <w:p w14:paraId="7F498429" w14:textId="32AF38F9" w:rsidR="00D5771E" w:rsidRPr="00137009" w:rsidRDefault="00D5771E" w:rsidP="00D5771E">
            <w:pPr>
              <w:tabs>
                <w:tab w:val="left" w:pos="288"/>
                <w:tab w:val="left" w:pos="576"/>
                <w:tab w:val="left" w:pos="864"/>
                <w:tab w:val="left" w:pos="1152"/>
              </w:tabs>
              <w:spacing w:before="40" w:after="40" w:line="210" w:lineRule="exact"/>
              <w:ind w:left="144" w:right="40"/>
              <w:jc w:val="right"/>
              <w:rPr>
                <w:sz w:val="17"/>
                <w:szCs w:val="17"/>
              </w:rPr>
            </w:pPr>
            <w:r>
              <w:rPr>
                <w:sz w:val="17"/>
                <w:szCs w:val="17"/>
              </w:rPr>
              <w:t>359.</w:t>
            </w:r>
            <w:r w:rsidRPr="00FA040D">
              <w:rPr>
                <w:sz w:val="17"/>
                <w:szCs w:val="17"/>
              </w:rPr>
              <w:t>6</w:t>
            </w:r>
          </w:p>
        </w:tc>
        <w:tc>
          <w:tcPr>
            <w:tcW w:w="855" w:type="dxa"/>
            <w:shd w:val="clear" w:color="auto" w:fill="auto"/>
          </w:tcPr>
          <w:p w14:paraId="42602875" w14:textId="5F8F42BC" w:rsidR="00D5771E" w:rsidRPr="00137009" w:rsidRDefault="00D5771E" w:rsidP="00D5771E">
            <w:pPr>
              <w:tabs>
                <w:tab w:val="left" w:pos="288"/>
                <w:tab w:val="left" w:pos="576"/>
                <w:tab w:val="left" w:pos="864"/>
                <w:tab w:val="left" w:pos="1152"/>
              </w:tabs>
              <w:spacing w:before="40" w:after="40" w:line="210" w:lineRule="exact"/>
              <w:ind w:left="144" w:right="40"/>
              <w:jc w:val="right"/>
              <w:rPr>
                <w:sz w:val="17"/>
                <w:szCs w:val="17"/>
              </w:rPr>
            </w:pPr>
            <w:r>
              <w:rPr>
                <w:sz w:val="17"/>
                <w:szCs w:val="17"/>
              </w:rPr>
              <w:t>430.9</w:t>
            </w:r>
          </w:p>
        </w:tc>
        <w:tc>
          <w:tcPr>
            <w:tcW w:w="945" w:type="dxa"/>
            <w:shd w:val="clear" w:color="auto" w:fill="auto"/>
          </w:tcPr>
          <w:p w14:paraId="7DFCEB3D" w14:textId="1C568AC1" w:rsidR="00D5771E" w:rsidRPr="00137009" w:rsidRDefault="00D5771E" w:rsidP="00D5771E">
            <w:pPr>
              <w:tabs>
                <w:tab w:val="left" w:pos="288"/>
                <w:tab w:val="left" w:pos="576"/>
                <w:tab w:val="left" w:pos="864"/>
                <w:tab w:val="left" w:pos="1152"/>
              </w:tabs>
              <w:spacing w:before="40" w:after="40" w:line="210" w:lineRule="exact"/>
              <w:ind w:left="144" w:right="40"/>
              <w:jc w:val="right"/>
              <w:rPr>
                <w:sz w:val="17"/>
                <w:szCs w:val="17"/>
              </w:rPr>
            </w:pPr>
            <w:r>
              <w:rPr>
                <w:sz w:val="17"/>
                <w:szCs w:val="17"/>
              </w:rPr>
              <w:t>71.3</w:t>
            </w:r>
          </w:p>
        </w:tc>
        <w:tc>
          <w:tcPr>
            <w:tcW w:w="790" w:type="dxa"/>
            <w:shd w:val="clear" w:color="auto" w:fill="auto"/>
          </w:tcPr>
          <w:p w14:paraId="6AD98216" w14:textId="44E0BF4A" w:rsidR="00D5771E" w:rsidRPr="00137009" w:rsidRDefault="00D5771E" w:rsidP="00D5771E">
            <w:pPr>
              <w:tabs>
                <w:tab w:val="left" w:pos="288"/>
                <w:tab w:val="left" w:pos="576"/>
                <w:tab w:val="left" w:pos="864"/>
                <w:tab w:val="left" w:pos="1152"/>
              </w:tabs>
              <w:spacing w:before="40" w:after="40" w:line="210" w:lineRule="exact"/>
              <w:ind w:left="144" w:right="40"/>
              <w:jc w:val="right"/>
              <w:rPr>
                <w:sz w:val="17"/>
                <w:szCs w:val="17"/>
              </w:rPr>
            </w:pPr>
            <w:r w:rsidRPr="00F9275F">
              <w:rPr>
                <w:sz w:val="17"/>
                <w:szCs w:val="17"/>
              </w:rPr>
              <w:t>19.8</w:t>
            </w:r>
          </w:p>
        </w:tc>
        <w:tc>
          <w:tcPr>
            <w:tcW w:w="6636" w:type="dxa"/>
            <w:shd w:val="clear" w:color="auto" w:fill="auto"/>
          </w:tcPr>
          <w:p w14:paraId="35607ACE" w14:textId="4A7D05A9" w:rsidR="00D5771E" w:rsidRPr="00137009" w:rsidRDefault="00AF5ADC" w:rsidP="00D5771E">
            <w:pPr>
              <w:keepLines/>
              <w:spacing w:before="40" w:after="40" w:line="210" w:lineRule="exact"/>
              <w:ind w:left="86" w:right="40"/>
              <w:rPr>
                <w:sz w:val="17"/>
                <w:szCs w:val="17"/>
              </w:rPr>
            </w:pPr>
            <w:r w:rsidRPr="00AF5ADC">
              <w:rPr>
                <w:sz w:val="17"/>
                <w:szCs w:val="17"/>
              </w:rPr>
              <w:t xml:space="preserve">The increase is attributable </w:t>
            </w:r>
            <w:r w:rsidR="00E95C7D">
              <w:rPr>
                <w:sz w:val="17"/>
                <w:szCs w:val="17"/>
              </w:rPr>
              <w:t xml:space="preserve">mainly </w:t>
            </w:r>
            <w:r w:rsidRPr="00AF5ADC">
              <w:rPr>
                <w:sz w:val="17"/>
                <w:szCs w:val="17"/>
              </w:rPr>
              <w:t>to the application of a lower vacancy rate of zero per cent compared with the vacancy rate of 16.7 per cent applied in 2024</w:t>
            </w:r>
            <w:r w:rsidR="00E95C7D">
              <w:rPr>
                <w:sz w:val="17"/>
                <w:szCs w:val="17"/>
              </w:rPr>
              <w:t xml:space="preserve">, which </w:t>
            </w:r>
            <w:r w:rsidRPr="00AF5ADC">
              <w:rPr>
                <w:sz w:val="17"/>
                <w:szCs w:val="17"/>
              </w:rPr>
              <w:t>is offset in part by the application of the updated ICT standard rate and the removal of long-distance telephone service.</w:t>
            </w:r>
          </w:p>
        </w:tc>
      </w:tr>
      <w:tr w:rsidR="00D5771E" w:rsidRPr="00137009" w14:paraId="676F08A0" w14:textId="77777777" w:rsidTr="00291A9D">
        <w:trPr>
          <w:trHeight w:val="20"/>
        </w:trPr>
        <w:tc>
          <w:tcPr>
            <w:tcW w:w="284" w:type="dxa"/>
            <w:shd w:val="clear" w:color="auto" w:fill="auto"/>
          </w:tcPr>
          <w:p w14:paraId="2132D4A0" w14:textId="77777777" w:rsidR="00D5771E" w:rsidRPr="00137009" w:rsidRDefault="00D5771E" w:rsidP="00D5771E">
            <w:pPr>
              <w:tabs>
                <w:tab w:val="left" w:pos="288"/>
                <w:tab w:val="left" w:pos="576"/>
                <w:tab w:val="left" w:pos="864"/>
                <w:tab w:val="left" w:pos="1152"/>
              </w:tabs>
              <w:spacing w:before="40" w:after="40" w:line="210" w:lineRule="exact"/>
              <w:ind w:right="43"/>
              <w:rPr>
                <w:sz w:val="17"/>
              </w:rPr>
            </w:pPr>
            <w:r w:rsidRPr="00137009">
              <w:rPr>
                <w:sz w:val="17"/>
              </w:rPr>
              <w:t>5.</w:t>
            </w:r>
          </w:p>
        </w:tc>
        <w:tc>
          <w:tcPr>
            <w:tcW w:w="2866" w:type="dxa"/>
            <w:shd w:val="clear" w:color="auto" w:fill="auto"/>
          </w:tcPr>
          <w:p w14:paraId="3613B5A6" w14:textId="77777777" w:rsidR="00D5771E" w:rsidRPr="00137009" w:rsidRDefault="00D5771E" w:rsidP="00D5771E">
            <w:pPr>
              <w:tabs>
                <w:tab w:val="left" w:pos="288"/>
                <w:tab w:val="left" w:pos="576"/>
                <w:tab w:val="left" w:pos="864"/>
                <w:tab w:val="left" w:pos="1152"/>
              </w:tabs>
              <w:spacing w:before="40" w:after="40" w:line="210" w:lineRule="exact"/>
              <w:rPr>
                <w:sz w:val="17"/>
              </w:rPr>
            </w:pPr>
            <w:r w:rsidRPr="00137009">
              <w:rPr>
                <w:sz w:val="17"/>
              </w:rPr>
              <w:t>United Nations Representative to the Geneva International Discussions</w:t>
            </w:r>
          </w:p>
        </w:tc>
        <w:tc>
          <w:tcPr>
            <w:tcW w:w="900" w:type="dxa"/>
            <w:shd w:val="clear" w:color="auto" w:fill="auto"/>
          </w:tcPr>
          <w:p w14:paraId="2D2C6BA3" w14:textId="027DD72F" w:rsidR="00D5771E" w:rsidRPr="00137009" w:rsidRDefault="00D5771E" w:rsidP="00D5771E">
            <w:pPr>
              <w:tabs>
                <w:tab w:val="left" w:pos="288"/>
                <w:tab w:val="left" w:pos="576"/>
                <w:tab w:val="left" w:pos="864"/>
                <w:tab w:val="left" w:pos="1152"/>
              </w:tabs>
              <w:spacing w:before="40" w:after="40" w:line="210" w:lineRule="exact"/>
              <w:ind w:left="144" w:right="40"/>
              <w:jc w:val="right"/>
              <w:rPr>
                <w:sz w:val="17"/>
                <w:szCs w:val="17"/>
              </w:rPr>
            </w:pPr>
            <w:r w:rsidRPr="00FA040D">
              <w:rPr>
                <w:sz w:val="17"/>
                <w:szCs w:val="17"/>
              </w:rPr>
              <w:t xml:space="preserve">1 </w:t>
            </w:r>
            <w:r>
              <w:rPr>
                <w:sz w:val="17"/>
                <w:szCs w:val="17"/>
              </w:rPr>
              <w:t>930.5</w:t>
            </w:r>
          </w:p>
        </w:tc>
        <w:tc>
          <w:tcPr>
            <w:tcW w:w="855" w:type="dxa"/>
            <w:shd w:val="clear" w:color="auto" w:fill="auto"/>
          </w:tcPr>
          <w:p w14:paraId="1C2A06E3" w14:textId="274F6DC6" w:rsidR="00D5771E" w:rsidRPr="00137009" w:rsidRDefault="00D5771E" w:rsidP="00D5771E">
            <w:pPr>
              <w:tabs>
                <w:tab w:val="left" w:pos="288"/>
                <w:tab w:val="left" w:pos="576"/>
                <w:tab w:val="left" w:pos="864"/>
                <w:tab w:val="left" w:pos="1152"/>
              </w:tabs>
              <w:spacing w:before="40" w:after="40" w:line="210" w:lineRule="exact"/>
              <w:ind w:left="144" w:right="40"/>
              <w:jc w:val="right"/>
              <w:rPr>
                <w:sz w:val="17"/>
                <w:szCs w:val="17"/>
              </w:rPr>
            </w:pPr>
            <w:r>
              <w:rPr>
                <w:sz w:val="17"/>
                <w:szCs w:val="17"/>
              </w:rPr>
              <w:t>1 803.5</w:t>
            </w:r>
          </w:p>
        </w:tc>
        <w:tc>
          <w:tcPr>
            <w:tcW w:w="945" w:type="dxa"/>
            <w:shd w:val="clear" w:color="auto" w:fill="auto"/>
          </w:tcPr>
          <w:p w14:paraId="1356EE8F" w14:textId="1C8C649D" w:rsidR="00D5771E" w:rsidRPr="00137009" w:rsidRDefault="00D5771E" w:rsidP="00D5771E">
            <w:pPr>
              <w:tabs>
                <w:tab w:val="left" w:pos="288"/>
                <w:tab w:val="left" w:pos="576"/>
                <w:tab w:val="left" w:pos="864"/>
                <w:tab w:val="left" w:pos="1152"/>
              </w:tabs>
              <w:spacing w:before="40" w:after="40" w:line="210" w:lineRule="exact"/>
              <w:ind w:left="144" w:right="40"/>
              <w:jc w:val="right"/>
              <w:rPr>
                <w:sz w:val="17"/>
                <w:szCs w:val="17"/>
              </w:rPr>
            </w:pPr>
            <w:r w:rsidRPr="00FA040D">
              <w:rPr>
                <w:sz w:val="17"/>
                <w:szCs w:val="17"/>
              </w:rPr>
              <w:t>(</w:t>
            </w:r>
            <w:r>
              <w:rPr>
                <w:sz w:val="17"/>
                <w:szCs w:val="17"/>
              </w:rPr>
              <w:t>127.0</w:t>
            </w:r>
            <w:r w:rsidRPr="00FA040D">
              <w:rPr>
                <w:sz w:val="17"/>
                <w:szCs w:val="17"/>
              </w:rPr>
              <w:t>)</w:t>
            </w:r>
          </w:p>
        </w:tc>
        <w:tc>
          <w:tcPr>
            <w:tcW w:w="790" w:type="dxa"/>
            <w:shd w:val="clear" w:color="auto" w:fill="auto"/>
          </w:tcPr>
          <w:p w14:paraId="090AB15B" w14:textId="0497E1E5" w:rsidR="00D5771E" w:rsidRPr="00137009" w:rsidRDefault="00D5771E" w:rsidP="00D5771E">
            <w:pPr>
              <w:tabs>
                <w:tab w:val="left" w:pos="288"/>
                <w:tab w:val="left" w:pos="576"/>
                <w:tab w:val="left" w:pos="864"/>
                <w:tab w:val="left" w:pos="1152"/>
              </w:tabs>
              <w:spacing w:before="40" w:after="40" w:line="210" w:lineRule="exact"/>
              <w:ind w:left="144" w:right="40"/>
              <w:jc w:val="right"/>
              <w:rPr>
                <w:sz w:val="17"/>
                <w:szCs w:val="17"/>
              </w:rPr>
            </w:pPr>
            <w:r>
              <w:rPr>
                <w:sz w:val="17"/>
                <w:szCs w:val="17"/>
              </w:rPr>
              <w:t>(</w:t>
            </w:r>
            <w:r w:rsidRPr="00F9275F">
              <w:rPr>
                <w:sz w:val="17"/>
                <w:szCs w:val="17"/>
              </w:rPr>
              <w:t>6.6</w:t>
            </w:r>
            <w:r>
              <w:rPr>
                <w:sz w:val="17"/>
                <w:szCs w:val="17"/>
              </w:rPr>
              <w:t>)</w:t>
            </w:r>
          </w:p>
        </w:tc>
        <w:tc>
          <w:tcPr>
            <w:tcW w:w="6636" w:type="dxa"/>
            <w:shd w:val="clear" w:color="auto" w:fill="auto"/>
          </w:tcPr>
          <w:p w14:paraId="7A429585" w14:textId="48E9C024" w:rsidR="00D5771E" w:rsidRPr="00137009" w:rsidRDefault="00BD06DC" w:rsidP="00D5771E">
            <w:pPr>
              <w:keepLines/>
              <w:spacing w:before="40" w:after="40" w:line="210" w:lineRule="exact"/>
              <w:ind w:left="86" w:right="40"/>
              <w:rPr>
                <w:sz w:val="17"/>
                <w:szCs w:val="17"/>
              </w:rPr>
            </w:pPr>
            <w:r>
              <w:rPr>
                <w:sz w:val="17"/>
                <w:szCs w:val="17"/>
              </w:rPr>
              <w:t>The d</w:t>
            </w:r>
            <w:r w:rsidRPr="00BD06DC">
              <w:rPr>
                <w:sz w:val="17"/>
                <w:szCs w:val="17"/>
              </w:rPr>
              <w:t>ecrease is attributable mainly to the application of a higher vacancy rate of 16.7 per cent for international staff, compared with the rate of 3.6 per cent applied in 2025, offset in part by the increased requirements for national staff due to the application of a zero vacancy rate, compared with the rate of 3.6 per cent applied in 2025.</w:t>
            </w:r>
          </w:p>
        </w:tc>
      </w:tr>
      <w:tr w:rsidR="00D5771E" w:rsidRPr="00137009" w14:paraId="39E5ED98" w14:textId="77777777" w:rsidTr="00291A9D">
        <w:trPr>
          <w:trHeight w:val="20"/>
        </w:trPr>
        <w:tc>
          <w:tcPr>
            <w:tcW w:w="284" w:type="dxa"/>
            <w:shd w:val="clear" w:color="auto" w:fill="auto"/>
          </w:tcPr>
          <w:p w14:paraId="29AABEF6" w14:textId="77777777" w:rsidR="00D5771E" w:rsidRPr="00137009" w:rsidRDefault="00D5771E" w:rsidP="00D5771E">
            <w:pPr>
              <w:tabs>
                <w:tab w:val="left" w:pos="288"/>
                <w:tab w:val="left" w:pos="576"/>
                <w:tab w:val="left" w:pos="864"/>
                <w:tab w:val="left" w:pos="1152"/>
              </w:tabs>
              <w:spacing w:before="40" w:after="40" w:line="210" w:lineRule="exact"/>
              <w:ind w:right="43"/>
              <w:rPr>
                <w:sz w:val="17"/>
              </w:rPr>
            </w:pPr>
            <w:r w:rsidRPr="00137009">
              <w:rPr>
                <w:sz w:val="17"/>
              </w:rPr>
              <w:t>6.</w:t>
            </w:r>
          </w:p>
        </w:tc>
        <w:tc>
          <w:tcPr>
            <w:tcW w:w="2866" w:type="dxa"/>
            <w:shd w:val="clear" w:color="auto" w:fill="auto"/>
          </w:tcPr>
          <w:p w14:paraId="166CBF3B" w14:textId="77777777" w:rsidR="00D5771E" w:rsidRPr="00137009" w:rsidRDefault="00D5771E" w:rsidP="00D5771E">
            <w:pPr>
              <w:tabs>
                <w:tab w:val="left" w:pos="288"/>
                <w:tab w:val="left" w:pos="576"/>
                <w:tab w:val="left" w:pos="864"/>
                <w:tab w:val="left" w:pos="1152"/>
              </w:tabs>
              <w:spacing w:before="40" w:after="40" w:line="210" w:lineRule="exact"/>
              <w:ind w:right="43"/>
              <w:rPr>
                <w:sz w:val="17"/>
              </w:rPr>
            </w:pPr>
            <w:r w:rsidRPr="00137009">
              <w:rPr>
                <w:sz w:val="17"/>
              </w:rPr>
              <w:t>Office of the Special Envoy of the Secretary-General for Syria</w:t>
            </w:r>
          </w:p>
        </w:tc>
        <w:tc>
          <w:tcPr>
            <w:tcW w:w="900" w:type="dxa"/>
            <w:shd w:val="clear" w:color="auto" w:fill="auto"/>
          </w:tcPr>
          <w:p w14:paraId="64F1086F" w14:textId="106937B8" w:rsidR="00D5771E" w:rsidRPr="00137009" w:rsidRDefault="00D5771E" w:rsidP="00D5771E">
            <w:pPr>
              <w:tabs>
                <w:tab w:val="left" w:pos="288"/>
                <w:tab w:val="left" w:pos="576"/>
                <w:tab w:val="left" w:pos="864"/>
                <w:tab w:val="left" w:pos="1152"/>
              </w:tabs>
              <w:spacing w:before="40" w:after="40" w:line="210" w:lineRule="exact"/>
              <w:ind w:left="144" w:right="40"/>
              <w:jc w:val="right"/>
              <w:rPr>
                <w:sz w:val="17"/>
                <w:szCs w:val="17"/>
              </w:rPr>
            </w:pPr>
            <w:r>
              <w:rPr>
                <w:sz w:val="17"/>
                <w:szCs w:val="17"/>
              </w:rPr>
              <w:t>12 551.7</w:t>
            </w:r>
          </w:p>
        </w:tc>
        <w:tc>
          <w:tcPr>
            <w:tcW w:w="855" w:type="dxa"/>
            <w:shd w:val="clear" w:color="auto" w:fill="auto"/>
          </w:tcPr>
          <w:p w14:paraId="0DDD678A" w14:textId="0EA2FDF4" w:rsidR="00D5771E" w:rsidRPr="00137009" w:rsidRDefault="00D5771E" w:rsidP="00D5771E">
            <w:pPr>
              <w:tabs>
                <w:tab w:val="left" w:pos="288"/>
                <w:tab w:val="left" w:pos="576"/>
                <w:tab w:val="left" w:pos="864"/>
                <w:tab w:val="left" w:pos="1152"/>
              </w:tabs>
              <w:spacing w:before="40" w:after="40" w:line="210" w:lineRule="exact"/>
              <w:ind w:left="144" w:right="40"/>
              <w:jc w:val="right"/>
              <w:rPr>
                <w:sz w:val="17"/>
                <w:szCs w:val="17"/>
              </w:rPr>
            </w:pPr>
            <w:r>
              <w:rPr>
                <w:sz w:val="17"/>
                <w:szCs w:val="17"/>
              </w:rPr>
              <w:t>15 027.7</w:t>
            </w:r>
          </w:p>
        </w:tc>
        <w:tc>
          <w:tcPr>
            <w:tcW w:w="945" w:type="dxa"/>
            <w:shd w:val="clear" w:color="auto" w:fill="auto"/>
          </w:tcPr>
          <w:p w14:paraId="01D9CB1D" w14:textId="619FCBC4" w:rsidR="00D5771E" w:rsidRPr="00137009" w:rsidRDefault="00D5771E" w:rsidP="00D5771E">
            <w:pPr>
              <w:tabs>
                <w:tab w:val="left" w:pos="288"/>
                <w:tab w:val="left" w:pos="576"/>
                <w:tab w:val="left" w:pos="864"/>
                <w:tab w:val="left" w:pos="1152"/>
              </w:tabs>
              <w:spacing w:before="40" w:after="40" w:line="210" w:lineRule="exact"/>
              <w:ind w:left="144" w:right="40"/>
              <w:jc w:val="right"/>
              <w:rPr>
                <w:sz w:val="17"/>
                <w:szCs w:val="17"/>
              </w:rPr>
            </w:pPr>
            <w:r>
              <w:rPr>
                <w:sz w:val="17"/>
                <w:szCs w:val="17"/>
              </w:rPr>
              <w:t>2 476.0</w:t>
            </w:r>
          </w:p>
        </w:tc>
        <w:tc>
          <w:tcPr>
            <w:tcW w:w="790" w:type="dxa"/>
            <w:shd w:val="clear" w:color="auto" w:fill="auto"/>
          </w:tcPr>
          <w:p w14:paraId="1B51D0EF" w14:textId="56DF39BD" w:rsidR="00D5771E" w:rsidRPr="00137009" w:rsidRDefault="00D5771E" w:rsidP="00D5771E">
            <w:pPr>
              <w:tabs>
                <w:tab w:val="left" w:pos="288"/>
                <w:tab w:val="left" w:pos="576"/>
                <w:tab w:val="left" w:pos="864"/>
                <w:tab w:val="left" w:pos="1152"/>
              </w:tabs>
              <w:spacing w:before="40" w:after="40" w:line="210" w:lineRule="exact"/>
              <w:ind w:left="144" w:right="40"/>
              <w:jc w:val="right"/>
              <w:rPr>
                <w:sz w:val="17"/>
                <w:szCs w:val="17"/>
              </w:rPr>
            </w:pPr>
            <w:r w:rsidRPr="00F9275F">
              <w:rPr>
                <w:sz w:val="17"/>
                <w:szCs w:val="17"/>
              </w:rPr>
              <w:t>19.7</w:t>
            </w:r>
          </w:p>
        </w:tc>
        <w:tc>
          <w:tcPr>
            <w:tcW w:w="6636" w:type="dxa"/>
            <w:shd w:val="clear" w:color="auto" w:fill="auto"/>
          </w:tcPr>
          <w:p w14:paraId="2CC9198C" w14:textId="4D802A76" w:rsidR="00D5771E" w:rsidRPr="00137009" w:rsidRDefault="008B19FE" w:rsidP="00D5771E">
            <w:pPr>
              <w:keepLines/>
              <w:spacing w:before="40" w:after="40" w:line="210" w:lineRule="exact"/>
              <w:ind w:left="86" w:right="40"/>
              <w:rPr>
                <w:sz w:val="17"/>
                <w:szCs w:val="17"/>
              </w:rPr>
            </w:pPr>
            <w:r w:rsidRPr="008B19FE">
              <w:rPr>
                <w:sz w:val="17"/>
                <w:szCs w:val="17"/>
              </w:rPr>
              <w:t>The increase is attributable mainly to: (a)  the application of lower vacancy rate of 27.5 per cent compared with the rate of 32.7 per cent applied in 2025 for international staff, and the application of the latest salary rates; as well as (b) higher requirements for facilities and infrastructure owing to the need for additional office space in compliance with Minimum Operating Security Standards in Damascus. The increase is offset in part by the reduced requirements for air operations due to the removal of provisions for rental cost of a passenger charter plane and for services provided by UNOG for meetings of the international Syria Support Group and sessions of the Constitutional Committee.</w:t>
            </w:r>
          </w:p>
        </w:tc>
      </w:tr>
      <w:tr w:rsidR="00D5771E" w:rsidRPr="00137009" w14:paraId="33EB737D" w14:textId="77777777" w:rsidTr="00291A9D">
        <w:trPr>
          <w:trHeight w:val="20"/>
        </w:trPr>
        <w:tc>
          <w:tcPr>
            <w:tcW w:w="284" w:type="dxa"/>
            <w:shd w:val="clear" w:color="auto" w:fill="auto"/>
          </w:tcPr>
          <w:p w14:paraId="44D8C2F9" w14:textId="77777777" w:rsidR="00D5771E" w:rsidRPr="00137009" w:rsidRDefault="00D5771E" w:rsidP="00D5771E">
            <w:pPr>
              <w:tabs>
                <w:tab w:val="left" w:pos="288"/>
                <w:tab w:val="left" w:pos="576"/>
                <w:tab w:val="left" w:pos="864"/>
                <w:tab w:val="left" w:pos="1152"/>
              </w:tabs>
              <w:spacing w:before="40" w:after="40" w:line="210" w:lineRule="exact"/>
              <w:ind w:right="43"/>
              <w:rPr>
                <w:sz w:val="17"/>
              </w:rPr>
            </w:pPr>
            <w:r w:rsidRPr="00137009">
              <w:rPr>
                <w:sz w:val="17"/>
              </w:rPr>
              <w:lastRenderedPageBreak/>
              <w:t>7.</w:t>
            </w:r>
          </w:p>
        </w:tc>
        <w:tc>
          <w:tcPr>
            <w:tcW w:w="2866" w:type="dxa"/>
            <w:shd w:val="clear" w:color="auto" w:fill="auto"/>
          </w:tcPr>
          <w:p w14:paraId="4ABCB3BB" w14:textId="77777777" w:rsidR="00D5771E" w:rsidRPr="00137009" w:rsidRDefault="00D5771E" w:rsidP="00D5771E">
            <w:pPr>
              <w:tabs>
                <w:tab w:val="left" w:pos="288"/>
                <w:tab w:val="left" w:pos="576"/>
                <w:tab w:val="left" w:pos="864"/>
                <w:tab w:val="left" w:pos="1152"/>
              </w:tabs>
              <w:spacing w:before="40" w:after="40" w:line="210" w:lineRule="exact"/>
              <w:ind w:right="43"/>
              <w:rPr>
                <w:sz w:val="17"/>
              </w:rPr>
            </w:pPr>
            <w:r w:rsidRPr="00137009">
              <w:rPr>
                <w:sz w:val="17"/>
              </w:rPr>
              <w:t>Office of the Special Envoy of the Secretary-General for the Horn of Africa</w:t>
            </w:r>
          </w:p>
        </w:tc>
        <w:tc>
          <w:tcPr>
            <w:tcW w:w="900" w:type="dxa"/>
            <w:shd w:val="clear" w:color="auto" w:fill="auto"/>
          </w:tcPr>
          <w:p w14:paraId="4447EEA4" w14:textId="2012505F" w:rsidR="00D5771E" w:rsidRPr="00137009" w:rsidRDefault="00D5771E" w:rsidP="00D5771E">
            <w:pPr>
              <w:tabs>
                <w:tab w:val="left" w:pos="288"/>
                <w:tab w:val="left" w:pos="576"/>
                <w:tab w:val="left" w:pos="864"/>
                <w:tab w:val="left" w:pos="1152"/>
              </w:tabs>
              <w:spacing w:before="40" w:after="40" w:line="210" w:lineRule="exact"/>
              <w:ind w:left="144" w:right="40"/>
              <w:jc w:val="right"/>
              <w:rPr>
                <w:sz w:val="17"/>
                <w:szCs w:val="17"/>
              </w:rPr>
            </w:pPr>
            <w:r>
              <w:rPr>
                <w:sz w:val="17"/>
                <w:szCs w:val="17"/>
              </w:rPr>
              <w:t>2 056.1</w:t>
            </w:r>
            <w:r w:rsidRPr="00FA040D">
              <w:rPr>
                <w:sz w:val="17"/>
                <w:szCs w:val="17"/>
              </w:rPr>
              <w:t xml:space="preserve"> </w:t>
            </w:r>
          </w:p>
        </w:tc>
        <w:tc>
          <w:tcPr>
            <w:tcW w:w="855" w:type="dxa"/>
            <w:shd w:val="clear" w:color="auto" w:fill="auto"/>
          </w:tcPr>
          <w:p w14:paraId="169ADE06" w14:textId="58EEA72C" w:rsidR="00D5771E" w:rsidRPr="00137009" w:rsidRDefault="00D5771E" w:rsidP="00D5771E">
            <w:pPr>
              <w:tabs>
                <w:tab w:val="left" w:pos="288"/>
                <w:tab w:val="left" w:pos="576"/>
                <w:tab w:val="left" w:pos="864"/>
                <w:tab w:val="left" w:pos="1152"/>
              </w:tabs>
              <w:spacing w:before="40" w:after="40" w:line="210" w:lineRule="exact"/>
              <w:ind w:left="144" w:right="40"/>
              <w:jc w:val="right"/>
              <w:rPr>
                <w:sz w:val="17"/>
                <w:szCs w:val="17"/>
              </w:rPr>
            </w:pPr>
            <w:r>
              <w:rPr>
                <w:sz w:val="17"/>
                <w:szCs w:val="17"/>
              </w:rPr>
              <w:t>1 918.4</w:t>
            </w:r>
            <w:r w:rsidRPr="00FA040D">
              <w:rPr>
                <w:sz w:val="17"/>
                <w:szCs w:val="17"/>
              </w:rPr>
              <w:t xml:space="preserve"> </w:t>
            </w:r>
          </w:p>
        </w:tc>
        <w:tc>
          <w:tcPr>
            <w:tcW w:w="945" w:type="dxa"/>
            <w:shd w:val="clear" w:color="auto" w:fill="auto"/>
          </w:tcPr>
          <w:p w14:paraId="4E445ADB" w14:textId="74D3781C" w:rsidR="00D5771E" w:rsidRPr="00137009" w:rsidRDefault="00D5771E" w:rsidP="00D5771E">
            <w:pPr>
              <w:tabs>
                <w:tab w:val="left" w:pos="288"/>
                <w:tab w:val="left" w:pos="576"/>
                <w:tab w:val="left" w:pos="864"/>
                <w:tab w:val="left" w:pos="1152"/>
              </w:tabs>
              <w:spacing w:before="40" w:after="40" w:line="210" w:lineRule="exact"/>
              <w:ind w:left="144" w:right="40"/>
              <w:jc w:val="right"/>
              <w:rPr>
                <w:sz w:val="17"/>
                <w:szCs w:val="17"/>
              </w:rPr>
            </w:pPr>
            <w:r>
              <w:rPr>
                <w:sz w:val="17"/>
                <w:szCs w:val="17"/>
              </w:rPr>
              <w:t>(137.7)</w:t>
            </w:r>
          </w:p>
        </w:tc>
        <w:tc>
          <w:tcPr>
            <w:tcW w:w="790" w:type="dxa"/>
            <w:shd w:val="clear" w:color="auto" w:fill="auto"/>
          </w:tcPr>
          <w:p w14:paraId="2F5E52C2" w14:textId="5EE35C92" w:rsidR="00D5771E" w:rsidRPr="00137009" w:rsidRDefault="00D5771E" w:rsidP="00D5771E">
            <w:pPr>
              <w:tabs>
                <w:tab w:val="left" w:pos="288"/>
                <w:tab w:val="left" w:pos="576"/>
                <w:tab w:val="left" w:pos="864"/>
                <w:tab w:val="left" w:pos="1152"/>
              </w:tabs>
              <w:spacing w:before="40" w:after="40" w:line="210" w:lineRule="exact"/>
              <w:ind w:left="144" w:right="40"/>
              <w:jc w:val="right"/>
              <w:rPr>
                <w:sz w:val="17"/>
                <w:szCs w:val="17"/>
              </w:rPr>
            </w:pPr>
            <w:r>
              <w:rPr>
                <w:sz w:val="17"/>
                <w:szCs w:val="17"/>
              </w:rPr>
              <w:t>(</w:t>
            </w:r>
            <w:r w:rsidRPr="00F9275F">
              <w:rPr>
                <w:sz w:val="17"/>
                <w:szCs w:val="17"/>
              </w:rPr>
              <w:t>6.7</w:t>
            </w:r>
            <w:r>
              <w:rPr>
                <w:sz w:val="17"/>
                <w:szCs w:val="17"/>
              </w:rPr>
              <w:t>)</w:t>
            </w:r>
          </w:p>
        </w:tc>
        <w:tc>
          <w:tcPr>
            <w:tcW w:w="6636" w:type="dxa"/>
            <w:shd w:val="clear" w:color="auto" w:fill="auto"/>
          </w:tcPr>
          <w:p w14:paraId="5099B617" w14:textId="59F407D7" w:rsidR="00D5771E" w:rsidRPr="00137009" w:rsidRDefault="006D0ECA" w:rsidP="00D5771E">
            <w:pPr>
              <w:spacing w:before="40" w:after="40" w:line="210" w:lineRule="exact"/>
              <w:ind w:left="86" w:right="40"/>
              <w:rPr>
                <w:sz w:val="17"/>
                <w:szCs w:val="17"/>
              </w:rPr>
            </w:pPr>
            <w:r w:rsidRPr="006D0ECA">
              <w:rPr>
                <w:sz w:val="17"/>
                <w:szCs w:val="17"/>
              </w:rPr>
              <w:t>The decrease in the requirements proposed for 2026 compared with the appropriation for 2025 is attributable mainly to: (a) the application of a 5 per cent vacancy rate for international staff compared with the budgeted vacancy rate of zero per cent in 2025; (b) revised salary rate for National Professional Officer; (c) reduced requirements for official travel and training fees; (d) non-recurring acquisition of computers; and (e) lower estimated costs for Intelsat transponder charges. The decrease is offset in part by the increased requirements for the lease of electrical vehicles through the UN Fleet to replace one of the four ageing vehicles which is more than 17 years old.</w:t>
            </w:r>
          </w:p>
        </w:tc>
      </w:tr>
      <w:tr w:rsidR="00D5771E" w:rsidRPr="00137009" w14:paraId="7F3BF3F7" w14:textId="77777777" w:rsidTr="00291A9D">
        <w:trPr>
          <w:trHeight w:val="20"/>
        </w:trPr>
        <w:tc>
          <w:tcPr>
            <w:tcW w:w="284" w:type="dxa"/>
            <w:shd w:val="clear" w:color="auto" w:fill="auto"/>
          </w:tcPr>
          <w:p w14:paraId="6ABA41CC" w14:textId="77777777" w:rsidR="00D5771E" w:rsidRPr="00137009" w:rsidRDefault="00D5771E" w:rsidP="00D5771E">
            <w:pPr>
              <w:tabs>
                <w:tab w:val="left" w:pos="288"/>
                <w:tab w:val="left" w:pos="576"/>
                <w:tab w:val="left" w:pos="864"/>
                <w:tab w:val="left" w:pos="1152"/>
              </w:tabs>
              <w:spacing w:before="40" w:after="40" w:line="210" w:lineRule="exact"/>
              <w:ind w:right="43"/>
              <w:rPr>
                <w:sz w:val="17"/>
              </w:rPr>
            </w:pPr>
            <w:r w:rsidRPr="00137009">
              <w:rPr>
                <w:sz w:val="17"/>
              </w:rPr>
              <w:t>8.</w:t>
            </w:r>
          </w:p>
        </w:tc>
        <w:tc>
          <w:tcPr>
            <w:tcW w:w="2866" w:type="dxa"/>
            <w:shd w:val="clear" w:color="auto" w:fill="auto"/>
          </w:tcPr>
          <w:p w14:paraId="067B2294" w14:textId="77777777" w:rsidR="00D5771E" w:rsidRPr="00137009" w:rsidRDefault="00D5771E" w:rsidP="00D5771E">
            <w:pPr>
              <w:tabs>
                <w:tab w:val="left" w:pos="288"/>
                <w:tab w:val="left" w:pos="576"/>
                <w:tab w:val="left" w:pos="864"/>
                <w:tab w:val="left" w:pos="1152"/>
              </w:tabs>
              <w:spacing w:before="40" w:after="40" w:line="210" w:lineRule="exact"/>
              <w:ind w:right="43"/>
              <w:rPr>
                <w:sz w:val="17"/>
              </w:rPr>
            </w:pPr>
            <w:r w:rsidRPr="00137009">
              <w:rPr>
                <w:sz w:val="17"/>
              </w:rPr>
              <w:t xml:space="preserve">Office of the Special Envoy of the Secretary-General for the Great Lakes Region </w:t>
            </w:r>
          </w:p>
        </w:tc>
        <w:tc>
          <w:tcPr>
            <w:tcW w:w="900" w:type="dxa"/>
            <w:shd w:val="clear" w:color="auto" w:fill="auto"/>
          </w:tcPr>
          <w:p w14:paraId="3CEA37B8" w14:textId="1E7E0FE9" w:rsidR="00D5771E" w:rsidRPr="00137009" w:rsidRDefault="00D5771E" w:rsidP="00D5771E">
            <w:pPr>
              <w:tabs>
                <w:tab w:val="left" w:pos="288"/>
                <w:tab w:val="left" w:pos="576"/>
                <w:tab w:val="left" w:pos="864"/>
                <w:tab w:val="left" w:pos="1152"/>
              </w:tabs>
              <w:spacing w:before="40" w:after="40" w:line="210" w:lineRule="exact"/>
              <w:ind w:left="144" w:right="40"/>
              <w:jc w:val="right"/>
              <w:rPr>
                <w:sz w:val="17"/>
                <w:szCs w:val="17"/>
              </w:rPr>
            </w:pPr>
            <w:r>
              <w:rPr>
                <w:sz w:val="17"/>
                <w:szCs w:val="17"/>
              </w:rPr>
              <w:t>4 941.7</w:t>
            </w:r>
            <w:r w:rsidRPr="00FA040D">
              <w:rPr>
                <w:sz w:val="17"/>
                <w:szCs w:val="17"/>
              </w:rPr>
              <w:t xml:space="preserve"> </w:t>
            </w:r>
          </w:p>
        </w:tc>
        <w:tc>
          <w:tcPr>
            <w:tcW w:w="855" w:type="dxa"/>
            <w:shd w:val="clear" w:color="auto" w:fill="auto"/>
          </w:tcPr>
          <w:p w14:paraId="00687147" w14:textId="4439F1C1" w:rsidR="00D5771E" w:rsidRPr="00137009" w:rsidRDefault="00D5771E" w:rsidP="00D5771E">
            <w:pPr>
              <w:tabs>
                <w:tab w:val="left" w:pos="288"/>
                <w:tab w:val="left" w:pos="576"/>
                <w:tab w:val="left" w:pos="864"/>
                <w:tab w:val="left" w:pos="1152"/>
              </w:tabs>
              <w:spacing w:before="40" w:after="40" w:line="210" w:lineRule="exact"/>
              <w:ind w:left="144" w:right="40"/>
              <w:jc w:val="right"/>
              <w:rPr>
                <w:sz w:val="17"/>
                <w:szCs w:val="17"/>
              </w:rPr>
            </w:pPr>
            <w:r>
              <w:rPr>
                <w:sz w:val="17"/>
                <w:szCs w:val="17"/>
              </w:rPr>
              <w:t>5 623.8</w:t>
            </w:r>
            <w:r w:rsidRPr="00FA040D">
              <w:rPr>
                <w:sz w:val="17"/>
                <w:szCs w:val="17"/>
              </w:rPr>
              <w:t xml:space="preserve"> </w:t>
            </w:r>
          </w:p>
        </w:tc>
        <w:tc>
          <w:tcPr>
            <w:tcW w:w="945" w:type="dxa"/>
            <w:shd w:val="clear" w:color="auto" w:fill="auto"/>
          </w:tcPr>
          <w:p w14:paraId="41CE65B1" w14:textId="55CD57E1" w:rsidR="00D5771E" w:rsidRPr="00137009" w:rsidRDefault="00D5771E" w:rsidP="00D5771E">
            <w:pPr>
              <w:tabs>
                <w:tab w:val="left" w:pos="288"/>
                <w:tab w:val="left" w:pos="576"/>
                <w:tab w:val="left" w:pos="864"/>
                <w:tab w:val="left" w:pos="1152"/>
              </w:tabs>
              <w:spacing w:before="40" w:after="40" w:line="210" w:lineRule="exact"/>
              <w:ind w:left="144" w:right="40"/>
              <w:jc w:val="right"/>
              <w:rPr>
                <w:sz w:val="17"/>
                <w:szCs w:val="17"/>
              </w:rPr>
            </w:pPr>
            <w:r>
              <w:rPr>
                <w:sz w:val="17"/>
                <w:szCs w:val="17"/>
              </w:rPr>
              <w:t>682.1</w:t>
            </w:r>
          </w:p>
        </w:tc>
        <w:tc>
          <w:tcPr>
            <w:tcW w:w="790" w:type="dxa"/>
            <w:shd w:val="clear" w:color="auto" w:fill="auto"/>
          </w:tcPr>
          <w:p w14:paraId="26201A49" w14:textId="451EFA67" w:rsidR="00D5771E" w:rsidRPr="00137009" w:rsidRDefault="00D5771E" w:rsidP="00D5771E">
            <w:pPr>
              <w:tabs>
                <w:tab w:val="left" w:pos="288"/>
                <w:tab w:val="left" w:pos="576"/>
                <w:tab w:val="left" w:pos="864"/>
                <w:tab w:val="left" w:pos="1152"/>
              </w:tabs>
              <w:spacing w:before="40" w:after="40" w:line="210" w:lineRule="exact"/>
              <w:ind w:left="144" w:right="40"/>
              <w:jc w:val="right"/>
              <w:rPr>
                <w:sz w:val="17"/>
                <w:szCs w:val="17"/>
              </w:rPr>
            </w:pPr>
            <w:r w:rsidRPr="00F9275F">
              <w:rPr>
                <w:sz w:val="17"/>
                <w:szCs w:val="17"/>
              </w:rPr>
              <w:t>13.8</w:t>
            </w:r>
          </w:p>
        </w:tc>
        <w:tc>
          <w:tcPr>
            <w:tcW w:w="6636" w:type="dxa"/>
            <w:shd w:val="clear" w:color="auto" w:fill="auto"/>
          </w:tcPr>
          <w:p w14:paraId="389D225C" w14:textId="58764D4B" w:rsidR="00D5771E" w:rsidRPr="00137009" w:rsidRDefault="00214312" w:rsidP="00D5771E">
            <w:pPr>
              <w:keepLines/>
              <w:spacing w:before="40" w:after="40" w:line="210" w:lineRule="exact"/>
              <w:ind w:left="86" w:right="40"/>
              <w:rPr>
                <w:sz w:val="17"/>
                <w:szCs w:val="17"/>
              </w:rPr>
            </w:pPr>
            <w:r>
              <w:rPr>
                <w:sz w:val="17"/>
                <w:szCs w:val="17"/>
              </w:rPr>
              <w:t>T</w:t>
            </w:r>
            <w:r w:rsidRPr="00214312">
              <w:rPr>
                <w:sz w:val="17"/>
                <w:szCs w:val="17"/>
              </w:rPr>
              <w:t>he increased in the requirements proposed for 2026 compared with the appropriation for 2025 is attributable mainly to increased requirements for civilian personnel, resulting from the application of a lower vacancy rate of 12.7 per cent compared with the rate of 19.3 per cent applied in 2025 for international staff, and the application of the latest salary rates. The increase is offset in part by: (a) the non-recurring acquisition of furniture and IT equipment; (b) reduced requirements for air operations in line with historical flight hour utilization rates; (c) reduced requirements for individual contractors; and (d) lower requirements for other services with respect to financial administrative services under other supplies, services and equipment class.</w:t>
            </w:r>
          </w:p>
        </w:tc>
      </w:tr>
      <w:tr w:rsidR="00D5771E" w:rsidRPr="00137009" w14:paraId="66371524" w14:textId="77777777" w:rsidTr="00291A9D">
        <w:trPr>
          <w:trHeight w:val="20"/>
        </w:trPr>
        <w:tc>
          <w:tcPr>
            <w:tcW w:w="284" w:type="dxa"/>
            <w:shd w:val="clear" w:color="auto" w:fill="auto"/>
          </w:tcPr>
          <w:p w14:paraId="3A0B550C" w14:textId="77777777" w:rsidR="00D5771E" w:rsidRPr="00137009" w:rsidRDefault="00D5771E" w:rsidP="00D5771E">
            <w:pPr>
              <w:tabs>
                <w:tab w:val="left" w:pos="288"/>
                <w:tab w:val="left" w:pos="576"/>
                <w:tab w:val="left" w:pos="864"/>
                <w:tab w:val="left" w:pos="1152"/>
              </w:tabs>
              <w:spacing w:before="40" w:after="40" w:line="200" w:lineRule="exact"/>
              <w:ind w:right="43"/>
              <w:rPr>
                <w:sz w:val="17"/>
              </w:rPr>
            </w:pPr>
            <w:r w:rsidRPr="00137009">
              <w:rPr>
                <w:sz w:val="17"/>
              </w:rPr>
              <w:t>9.</w:t>
            </w:r>
          </w:p>
        </w:tc>
        <w:tc>
          <w:tcPr>
            <w:tcW w:w="2866" w:type="dxa"/>
            <w:shd w:val="clear" w:color="auto" w:fill="auto"/>
          </w:tcPr>
          <w:p w14:paraId="5FCA932F" w14:textId="77777777" w:rsidR="00D5771E" w:rsidRPr="00137009" w:rsidRDefault="00D5771E" w:rsidP="00D5771E">
            <w:pPr>
              <w:tabs>
                <w:tab w:val="left" w:pos="288"/>
                <w:tab w:val="left" w:pos="576"/>
                <w:tab w:val="left" w:pos="864"/>
                <w:tab w:val="left" w:pos="1152"/>
              </w:tabs>
              <w:spacing w:before="40" w:after="40" w:line="200" w:lineRule="exact"/>
              <w:ind w:right="43"/>
              <w:rPr>
                <w:sz w:val="17"/>
              </w:rPr>
            </w:pPr>
            <w:r w:rsidRPr="00137009">
              <w:rPr>
                <w:sz w:val="17"/>
              </w:rPr>
              <w:t>Office of the Special Envoy of the Secretary-General for Yemen</w:t>
            </w:r>
          </w:p>
        </w:tc>
        <w:tc>
          <w:tcPr>
            <w:tcW w:w="900" w:type="dxa"/>
            <w:shd w:val="clear" w:color="auto" w:fill="auto"/>
          </w:tcPr>
          <w:p w14:paraId="797D6C81" w14:textId="51D53C1D" w:rsidR="00D5771E" w:rsidRPr="00137009" w:rsidRDefault="00D5771E" w:rsidP="00D5771E">
            <w:pPr>
              <w:tabs>
                <w:tab w:val="left" w:pos="288"/>
                <w:tab w:val="left" w:pos="576"/>
                <w:tab w:val="left" w:pos="864"/>
                <w:tab w:val="left" w:pos="1152"/>
              </w:tabs>
              <w:spacing w:before="40" w:after="40" w:line="200" w:lineRule="exact"/>
              <w:ind w:left="144" w:right="40"/>
              <w:jc w:val="right"/>
              <w:rPr>
                <w:sz w:val="17"/>
                <w:szCs w:val="17"/>
              </w:rPr>
            </w:pPr>
            <w:r w:rsidRPr="00FA040D">
              <w:rPr>
                <w:sz w:val="17"/>
                <w:szCs w:val="17"/>
              </w:rPr>
              <w:t xml:space="preserve">16 </w:t>
            </w:r>
            <w:r>
              <w:rPr>
                <w:sz w:val="17"/>
                <w:szCs w:val="17"/>
              </w:rPr>
              <w:t>096.5</w:t>
            </w:r>
          </w:p>
        </w:tc>
        <w:tc>
          <w:tcPr>
            <w:tcW w:w="855" w:type="dxa"/>
            <w:shd w:val="clear" w:color="auto" w:fill="auto"/>
          </w:tcPr>
          <w:p w14:paraId="5BB8896C" w14:textId="6EE90145" w:rsidR="00D5771E" w:rsidRPr="00137009" w:rsidRDefault="00D5771E" w:rsidP="00D5771E">
            <w:pPr>
              <w:tabs>
                <w:tab w:val="left" w:pos="288"/>
                <w:tab w:val="left" w:pos="576"/>
                <w:tab w:val="left" w:pos="864"/>
                <w:tab w:val="left" w:pos="1152"/>
              </w:tabs>
              <w:spacing w:before="40" w:after="40" w:line="200" w:lineRule="exact"/>
              <w:ind w:left="144" w:right="40"/>
              <w:jc w:val="right"/>
              <w:rPr>
                <w:sz w:val="17"/>
                <w:szCs w:val="17"/>
              </w:rPr>
            </w:pPr>
            <w:r>
              <w:rPr>
                <w:sz w:val="17"/>
                <w:szCs w:val="17"/>
              </w:rPr>
              <w:t>16 657.8</w:t>
            </w:r>
          </w:p>
        </w:tc>
        <w:tc>
          <w:tcPr>
            <w:tcW w:w="945" w:type="dxa"/>
            <w:shd w:val="clear" w:color="auto" w:fill="auto"/>
          </w:tcPr>
          <w:p w14:paraId="517CD81D" w14:textId="40BDA8BF" w:rsidR="00D5771E" w:rsidRPr="00137009" w:rsidRDefault="00D5771E" w:rsidP="00D5771E">
            <w:pPr>
              <w:tabs>
                <w:tab w:val="left" w:pos="288"/>
                <w:tab w:val="left" w:pos="576"/>
                <w:tab w:val="left" w:pos="864"/>
                <w:tab w:val="left" w:pos="1152"/>
              </w:tabs>
              <w:spacing w:before="40" w:after="40" w:line="200" w:lineRule="exact"/>
              <w:ind w:left="144" w:right="40"/>
              <w:jc w:val="right"/>
              <w:rPr>
                <w:sz w:val="17"/>
                <w:szCs w:val="17"/>
              </w:rPr>
            </w:pPr>
            <w:r>
              <w:rPr>
                <w:sz w:val="17"/>
                <w:szCs w:val="17"/>
              </w:rPr>
              <w:t>561.3</w:t>
            </w:r>
          </w:p>
        </w:tc>
        <w:tc>
          <w:tcPr>
            <w:tcW w:w="790" w:type="dxa"/>
            <w:shd w:val="clear" w:color="auto" w:fill="auto"/>
          </w:tcPr>
          <w:p w14:paraId="3D7BAF3F" w14:textId="553546E9" w:rsidR="00D5771E" w:rsidRPr="00137009" w:rsidRDefault="00D5771E" w:rsidP="00D5771E">
            <w:pPr>
              <w:tabs>
                <w:tab w:val="left" w:pos="288"/>
                <w:tab w:val="left" w:pos="576"/>
                <w:tab w:val="left" w:pos="864"/>
                <w:tab w:val="left" w:pos="1152"/>
              </w:tabs>
              <w:spacing w:before="40" w:after="40" w:line="200" w:lineRule="exact"/>
              <w:ind w:left="144" w:right="40"/>
              <w:jc w:val="right"/>
              <w:rPr>
                <w:sz w:val="17"/>
                <w:szCs w:val="17"/>
              </w:rPr>
            </w:pPr>
            <w:r w:rsidRPr="00F9275F">
              <w:rPr>
                <w:sz w:val="17"/>
                <w:szCs w:val="17"/>
              </w:rPr>
              <w:t>3.5</w:t>
            </w:r>
          </w:p>
        </w:tc>
        <w:tc>
          <w:tcPr>
            <w:tcW w:w="6636" w:type="dxa"/>
            <w:shd w:val="clear" w:color="auto" w:fill="auto"/>
          </w:tcPr>
          <w:p w14:paraId="4CFECE24" w14:textId="7164914D" w:rsidR="00D5771E" w:rsidRPr="00137009" w:rsidRDefault="007973B4" w:rsidP="00D5771E">
            <w:pPr>
              <w:keepLines/>
              <w:spacing w:before="40" w:after="40" w:line="200" w:lineRule="exact"/>
              <w:ind w:left="86" w:right="40"/>
              <w:rPr>
                <w:spacing w:val="3"/>
                <w:w w:val="102"/>
                <w:sz w:val="17"/>
                <w:szCs w:val="17"/>
              </w:rPr>
            </w:pPr>
            <w:r w:rsidRPr="007973B4">
              <w:rPr>
                <w:spacing w:val="3"/>
                <w:w w:val="102"/>
                <w:sz w:val="17"/>
                <w:szCs w:val="17"/>
              </w:rPr>
              <w:t>The increase in requirements proposed for 2026 compared with the appropriation for 2025, is attributable to higher requirements for civilian personnel, resulting from the application of latest salary rates, higher common staff costs, and the application of lower vacancy rates of 21.1 per cent and 30.8 per cent, respectively, for international staff and National Professional Officers, compared with the rates of 23.6 per cent and 42.9 per cent, respectively, applied in 2025. The increased requirements are offset in part by the reduced requirements, for : (a) facilities and infrastructure due to application of lower cost-share percentages for the Office of the Special Envoy from 67% to 58% for Sana’a and Aden’s office, parking lot lease and security services; (b) for  ground transportation owing to  the discontinuation of fuel reserve in Aden and Sana’a, and (c) for air operations due to realigning aviation fuel and rental costs of the fixed-wing aircraft in line with the historical flight hour utilization rates.</w:t>
            </w:r>
          </w:p>
        </w:tc>
      </w:tr>
      <w:tr w:rsidR="00D5771E" w:rsidRPr="00137009" w14:paraId="22654F81" w14:textId="77777777" w:rsidTr="00291A9D">
        <w:trPr>
          <w:trHeight w:val="20"/>
        </w:trPr>
        <w:tc>
          <w:tcPr>
            <w:tcW w:w="284" w:type="dxa"/>
            <w:shd w:val="clear" w:color="auto" w:fill="auto"/>
          </w:tcPr>
          <w:p w14:paraId="6A32ECA7" w14:textId="77777777" w:rsidR="00D5771E" w:rsidRPr="00137009" w:rsidRDefault="00D5771E" w:rsidP="00D5771E">
            <w:pPr>
              <w:tabs>
                <w:tab w:val="left" w:pos="288"/>
                <w:tab w:val="left" w:pos="576"/>
                <w:tab w:val="left" w:pos="864"/>
                <w:tab w:val="left" w:pos="1152"/>
              </w:tabs>
              <w:spacing w:before="40" w:after="81" w:line="200" w:lineRule="exact"/>
              <w:ind w:right="43"/>
              <w:rPr>
                <w:sz w:val="17"/>
              </w:rPr>
            </w:pPr>
            <w:r w:rsidRPr="00137009">
              <w:rPr>
                <w:sz w:val="17"/>
              </w:rPr>
              <w:t>10.</w:t>
            </w:r>
          </w:p>
        </w:tc>
        <w:tc>
          <w:tcPr>
            <w:tcW w:w="2866" w:type="dxa"/>
            <w:shd w:val="clear" w:color="auto" w:fill="auto"/>
          </w:tcPr>
          <w:p w14:paraId="3EADB60F" w14:textId="77777777" w:rsidR="00D5771E" w:rsidRPr="00137009" w:rsidRDefault="00D5771E" w:rsidP="00D5771E">
            <w:pPr>
              <w:tabs>
                <w:tab w:val="left" w:pos="288"/>
                <w:tab w:val="left" w:pos="576"/>
                <w:tab w:val="left" w:pos="864"/>
                <w:tab w:val="left" w:pos="1152"/>
              </w:tabs>
              <w:spacing w:before="40" w:after="81" w:line="200" w:lineRule="exact"/>
              <w:ind w:right="43"/>
              <w:rPr>
                <w:sz w:val="17"/>
              </w:rPr>
            </w:pPr>
            <w:r w:rsidRPr="00137009">
              <w:rPr>
                <w:sz w:val="17"/>
              </w:rPr>
              <w:t>Office of the Special Envoy of the Secretary-General on Myanmar</w:t>
            </w:r>
          </w:p>
        </w:tc>
        <w:tc>
          <w:tcPr>
            <w:tcW w:w="900" w:type="dxa"/>
            <w:shd w:val="clear" w:color="auto" w:fill="auto"/>
          </w:tcPr>
          <w:p w14:paraId="292E2CCD" w14:textId="0A2A38AB" w:rsidR="00D5771E" w:rsidRPr="00137009" w:rsidRDefault="00D5771E" w:rsidP="00D5771E">
            <w:pPr>
              <w:tabs>
                <w:tab w:val="left" w:pos="288"/>
                <w:tab w:val="left" w:pos="576"/>
                <w:tab w:val="left" w:pos="864"/>
                <w:tab w:val="left" w:pos="1152"/>
              </w:tabs>
              <w:spacing w:before="40" w:after="81" w:line="200" w:lineRule="exact"/>
              <w:ind w:left="144" w:right="40"/>
              <w:jc w:val="right"/>
              <w:rPr>
                <w:sz w:val="17"/>
                <w:szCs w:val="17"/>
              </w:rPr>
            </w:pPr>
            <w:r>
              <w:rPr>
                <w:sz w:val="17"/>
                <w:szCs w:val="17"/>
              </w:rPr>
              <w:t>949.9</w:t>
            </w:r>
          </w:p>
        </w:tc>
        <w:tc>
          <w:tcPr>
            <w:tcW w:w="855" w:type="dxa"/>
            <w:shd w:val="clear" w:color="auto" w:fill="auto"/>
          </w:tcPr>
          <w:p w14:paraId="6B7975A8" w14:textId="16EB5DBD" w:rsidR="00D5771E" w:rsidRPr="00137009" w:rsidRDefault="00D5771E" w:rsidP="00D5771E">
            <w:pPr>
              <w:tabs>
                <w:tab w:val="left" w:pos="288"/>
                <w:tab w:val="left" w:pos="576"/>
                <w:tab w:val="left" w:pos="864"/>
                <w:tab w:val="left" w:pos="1152"/>
              </w:tabs>
              <w:spacing w:before="40" w:after="81" w:line="200" w:lineRule="exact"/>
              <w:ind w:left="144" w:right="40"/>
              <w:jc w:val="right"/>
              <w:rPr>
                <w:sz w:val="17"/>
                <w:szCs w:val="17"/>
              </w:rPr>
            </w:pPr>
            <w:r>
              <w:rPr>
                <w:sz w:val="17"/>
                <w:szCs w:val="17"/>
              </w:rPr>
              <w:t>995.6</w:t>
            </w:r>
          </w:p>
        </w:tc>
        <w:tc>
          <w:tcPr>
            <w:tcW w:w="945" w:type="dxa"/>
            <w:shd w:val="clear" w:color="auto" w:fill="auto"/>
          </w:tcPr>
          <w:p w14:paraId="2DA3AF49" w14:textId="38885E66" w:rsidR="00D5771E" w:rsidRPr="00137009" w:rsidRDefault="00D5771E" w:rsidP="00D5771E">
            <w:pPr>
              <w:tabs>
                <w:tab w:val="left" w:pos="288"/>
                <w:tab w:val="left" w:pos="576"/>
                <w:tab w:val="left" w:pos="864"/>
                <w:tab w:val="left" w:pos="1152"/>
              </w:tabs>
              <w:spacing w:before="40" w:after="81" w:line="200" w:lineRule="exact"/>
              <w:ind w:left="144" w:right="40"/>
              <w:jc w:val="right"/>
              <w:rPr>
                <w:sz w:val="17"/>
                <w:szCs w:val="17"/>
              </w:rPr>
            </w:pPr>
            <w:r>
              <w:rPr>
                <w:sz w:val="17"/>
                <w:szCs w:val="17"/>
              </w:rPr>
              <w:t>45.7</w:t>
            </w:r>
          </w:p>
        </w:tc>
        <w:tc>
          <w:tcPr>
            <w:tcW w:w="790" w:type="dxa"/>
            <w:shd w:val="clear" w:color="auto" w:fill="auto"/>
          </w:tcPr>
          <w:p w14:paraId="7B8843BB" w14:textId="55723946" w:rsidR="00D5771E" w:rsidRPr="00137009" w:rsidRDefault="00D5771E" w:rsidP="00D5771E">
            <w:pPr>
              <w:tabs>
                <w:tab w:val="left" w:pos="288"/>
                <w:tab w:val="left" w:pos="576"/>
                <w:tab w:val="left" w:pos="864"/>
                <w:tab w:val="left" w:pos="1152"/>
              </w:tabs>
              <w:spacing w:before="40" w:after="81" w:line="200" w:lineRule="exact"/>
              <w:ind w:left="144" w:right="40"/>
              <w:jc w:val="right"/>
              <w:rPr>
                <w:sz w:val="17"/>
                <w:szCs w:val="17"/>
              </w:rPr>
            </w:pPr>
            <w:r w:rsidRPr="00F9275F">
              <w:rPr>
                <w:sz w:val="17"/>
                <w:szCs w:val="17"/>
              </w:rPr>
              <w:t>4.8</w:t>
            </w:r>
          </w:p>
        </w:tc>
        <w:tc>
          <w:tcPr>
            <w:tcW w:w="6636" w:type="dxa"/>
            <w:shd w:val="clear" w:color="auto" w:fill="auto"/>
          </w:tcPr>
          <w:p w14:paraId="359B5053" w14:textId="42EB7BD7" w:rsidR="00D5771E" w:rsidRPr="00137009" w:rsidRDefault="006D2A4A" w:rsidP="00D5771E">
            <w:pPr>
              <w:keepLines/>
              <w:spacing w:before="40" w:after="81" w:line="200" w:lineRule="exact"/>
              <w:ind w:left="86" w:right="40"/>
              <w:rPr>
                <w:spacing w:val="2"/>
                <w:w w:val="102"/>
                <w:sz w:val="17"/>
                <w:szCs w:val="17"/>
              </w:rPr>
            </w:pPr>
            <w:r w:rsidRPr="006D2A4A">
              <w:rPr>
                <w:spacing w:val="2"/>
                <w:w w:val="102"/>
                <w:sz w:val="17"/>
                <w:szCs w:val="17"/>
              </w:rPr>
              <w:t>The increase in the requirements proposed for 2026 compared with the appropriation for 2025 is attributable mainly to the application of revised salary rates.</w:t>
            </w:r>
          </w:p>
        </w:tc>
      </w:tr>
      <w:tr w:rsidR="00D5771E" w:rsidRPr="00137009" w14:paraId="4470E30F" w14:textId="77777777" w:rsidTr="00291A9D">
        <w:trPr>
          <w:trHeight w:val="20"/>
        </w:trPr>
        <w:tc>
          <w:tcPr>
            <w:tcW w:w="284" w:type="dxa"/>
            <w:tcBorders>
              <w:bottom w:val="single" w:sz="4" w:space="0" w:color="auto"/>
            </w:tcBorders>
            <w:shd w:val="clear" w:color="auto" w:fill="auto"/>
          </w:tcPr>
          <w:p w14:paraId="499D6C6F" w14:textId="38CB0CBE" w:rsidR="00D5771E" w:rsidRPr="00137009" w:rsidRDefault="00D5771E" w:rsidP="00D5771E">
            <w:pPr>
              <w:tabs>
                <w:tab w:val="left" w:pos="288"/>
                <w:tab w:val="left" w:pos="576"/>
                <w:tab w:val="left" w:pos="864"/>
                <w:tab w:val="left" w:pos="1152"/>
              </w:tabs>
              <w:spacing w:before="40" w:after="81" w:line="200" w:lineRule="exact"/>
              <w:ind w:right="43"/>
              <w:rPr>
                <w:sz w:val="17"/>
              </w:rPr>
            </w:pPr>
            <w:r>
              <w:rPr>
                <w:sz w:val="17"/>
              </w:rPr>
              <w:t>11.</w:t>
            </w:r>
          </w:p>
        </w:tc>
        <w:tc>
          <w:tcPr>
            <w:tcW w:w="2866" w:type="dxa"/>
            <w:tcBorders>
              <w:bottom w:val="single" w:sz="4" w:space="0" w:color="auto"/>
            </w:tcBorders>
            <w:shd w:val="clear" w:color="auto" w:fill="auto"/>
          </w:tcPr>
          <w:p w14:paraId="3755B28B" w14:textId="0A238494" w:rsidR="00D5771E" w:rsidRPr="00137009" w:rsidRDefault="00D5771E" w:rsidP="00D5771E">
            <w:pPr>
              <w:tabs>
                <w:tab w:val="left" w:pos="288"/>
                <w:tab w:val="left" w:pos="576"/>
                <w:tab w:val="left" w:pos="864"/>
                <w:tab w:val="left" w:pos="1152"/>
              </w:tabs>
              <w:spacing w:before="40" w:after="81" w:line="200" w:lineRule="exact"/>
              <w:ind w:right="43"/>
              <w:rPr>
                <w:sz w:val="17"/>
              </w:rPr>
            </w:pPr>
            <w:r w:rsidRPr="00C24BE4">
              <w:rPr>
                <w:sz w:val="17"/>
              </w:rPr>
              <w:t xml:space="preserve">Office of the </w:t>
            </w:r>
            <w:r>
              <w:rPr>
                <w:sz w:val="17"/>
              </w:rPr>
              <w:t>Personal</w:t>
            </w:r>
            <w:r w:rsidRPr="00C24BE4">
              <w:rPr>
                <w:sz w:val="17"/>
              </w:rPr>
              <w:t xml:space="preserve"> Envoy of the Secretary-General on </w:t>
            </w:r>
            <w:r>
              <w:rPr>
                <w:sz w:val="17"/>
              </w:rPr>
              <w:t>the Sudan</w:t>
            </w:r>
          </w:p>
        </w:tc>
        <w:tc>
          <w:tcPr>
            <w:tcW w:w="900" w:type="dxa"/>
            <w:tcBorders>
              <w:bottom w:val="single" w:sz="4" w:space="0" w:color="auto"/>
            </w:tcBorders>
            <w:shd w:val="clear" w:color="auto" w:fill="auto"/>
          </w:tcPr>
          <w:p w14:paraId="6DAF5EA0" w14:textId="1A0C1ACF" w:rsidR="00D5771E" w:rsidRPr="00137009" w:rsidRDefault="00D5771E" w:rsidP="00D5771E">
            <w:pPr>
              <w:tabs>
                <w:tab w:val="left" w:pos="288"/>
                <w:tab w:val="left" w:pos="576"/>
                <w:tab w:val="left" w:pos="864"/>
                <w:tab w:val="left" w:pos="1152"/>
              </w:tabs>
              <w:spacing w:before="40" w:after="81" w:line="200" w:lineRule="exact"/>
              <w:ind w:left="144" w:right="40"/>
              <w:jc w:val="right"/>
              <w:rPr>
                <w:sz w:val="17"/>
                <w:szCs w:val="17"/>
              </w:rPr>
            </w:pPr>
            <w:r>
              <w:rPr>
                <w:sz w:val="17"/>
                <w:szCs w:val="17"/>
              </w:rPr>
              <w:t>1 282.4</w:t>
            </w:r>
          </w:p>
        </w:tc>
        <w:tc>
          <w:tcPr>
            <w:tcW w:w="855" w:type="dxa"/>
            <w:tcBorders>
              <w:bottom w:val="single" w:sz="4" w:space="0" w:color="auto"/>
            </w:tcBorders>
            <w:shd w:val="clear" w:color="auto" w:fill="auto"/>
          </w:tcPr>
          <w:p w14:paraId="7BCE220C" w14:textId="5D6D2BA6" w:rsidR="00D5771E" w:rsidRPr="00137009" w:rsidRDefault="00D5771E" w:rsidP="00D5771E">
            <w:pPr>
              <w:tabs>
                <w:tab w:val="left" w:pos="288"/>
                <w:tab w:val="left" w:pos="576"/>
                <w:tab w:val="left" w:pos="864"/>
                <w:tab w:val="left" w:pos="1152"/>
              </w:tabs>
              <w:spacing w:before="40" w:after="81" w:line="200" w:lineRule="exact"/>
              <w:ind w:left="144" w:right="40"/>
              <w:jc w:val="right"/>
              <w:rPr>
                <w:sz w:val="17"/>
                <w:szCs w:val="17"/>
              </w:rPr>
            </w:pPr>
            <w:r>
              <w:rPr>
                <w:sz w:val="17"/>
                <w:szCs w:val="17"/>
              </w:rPr>
              <w:t>2 064.7</w:t>
            </w:r>
          </w:p>
        </w:tc>
        <w:tc>
          <w:tcPr>
            <w:tcW w:w="945" w:type="dxa"/>
            <w:tcBorders>
              <w:bottom w:val="single" w:sz="4" w:space="0" w:color="auto"/>
            </w:tcBorders>
            <w:shd w:val="clear" w:color="auto" w:fill="auto"/>
          </w:tcPr>
          <w:p w14:paraId="2DFD255D" w14:textId="40305ED7" w:rsidR="00D5771E" w:rsidRPr="00137009" w:rsidRDefault="00D5771E" w:rsidP="00D5771E">
            <w:pPr>
              <w:tabs>
                <w:tab w:val="left" w:pos="288"/>
                <w:tab w:val="left" w:pos="576"/>
                <w:tab w:val="left" w:pos="864"/>
                <w:tab w:val="left" w:pos="1152"/>
              </w:tabs>
              <w:spacing w:before="40" w:after="81" w:line="200" w:lineRule="exact"/>
              <w:ind w:left="144" w:right="40"/>
              <w:jc w:val="right"/>
              <w:rPr>
                <w:sz w:val="17"/>
                <w:szCs w:val="17"/>
              </w:rPr>
            </w:pPr>
            <w:r>
              <w:rPr>
                <w:sz w:val="17"/>
                <w:szCs w:val="17"/>
              </w:rPr>
              <w:t>782.3</w:t>
            </w:r>
          </w:p>
        </w:tc>
        <w:tc>
          <w:tcPr>
            <w:tcW w:w="790" w:type="dxa"/>
            <w:tcBorders>
              <w:bottom w:val="single" w:sz="4" w:space="0" w:color="auto"/>
            </w:tcBorders>
            <w:shd w:val="clear" w:color="auto" w:fill="auto"/>
          </w:tcPr>
          <w:p w14:paraId="638F3620" w14:textId="1AB32849" w:rsidR="00D5771E" w:rsidRPr="00137009" w:rsidRDefault="00D5771E" w:rsidP="00D5771E">
            <w:pPr>
              <w:tabs>
                <w:tab w:val="left" w:pos="288"/>
                <w:tab w:val="left" w:pos="576"/>
                <w:tab w:val="left" w:pos="864"/>
                <w:tab w:val="left" w:pos="1152"/>
              </w:tabs>
              <w:spacing w:before="40" w:after="81" w:line="200" w:lineRule="exact"/>
              <w:ind w:left="144" w:right="40"/>
              <w:jc w:val="right"/>
              <w:rPr>
                <w:sz w:val="17"/>
                <w:szCs w:val="17"/>
              </w:rPr>
            </w:pPr>
            <w:r w:rsidRPr="00F9275F">
              <w:rPr>
                <w:sz w:val="17"/>
                <w:szCs w:val="17"/>
              </w:rPr>
              <w:t>61.0</w:t>
            </w:r>
          </w:p>
        </w:tc>
        <w:tc>
          <w:tcPr>
            <w:tcW w:w="6636" w:type="dxa"/>
            <w:tcBorders>
              <w:bottom w:val="single" w:sz="4" w:space="0" w:color="auto"/>
            </w:tcBorders>
            <w:shd w:val="clear" w:color="auto" w:fill="auto"/>
          </w:tcPr>
          <w:p w14:paraId="081C658F" w14:textId="34DDB305" w:rsidR="00D5771E" w:rsidRPr="00137009" w:rsidRDefault="00F1440D" w:rsidP="00D5771E">
            <w:pPr>
              <w:keepLines/>
              <w:spacing w:before="40" w:after="81" w:line="200" w:lineRule="exact"/>
              <w:ind w:left="86" w:right="40"/>
              <w:rPr>
                <w:sz w:val="17"/>
                <w:szCs w:val="17"/>
              </w:rPr>
            </w:pPr>
            <w:r w:rsidRPr="00F1440D">
              <w:rPr>
                <w:sz w:val="17"/>
                <w:szCs w:val="17"/>
              </w:rPr>
              <w:t>The increase in the requirements proposed for 2026 compared with the appropriation for 2025 is attributable mainly to increased requirements for civilian personnel, resulting from the application of a vacancy rate of zero per cent compared with the rate of 50 per cent applied in 2025 for international staff, and the application of the latest salary rates. The increase is offset in part by reduced requirements for official travel due to less travel to New York proposed for 2026, and the non-recurrent acquisition of computers.</w:t>
            </w:r>
          </w:p>
        </w:tc>
      </w:tr>
      <w:tr w:rsidR="00D5771E" w:rsidRPr="00137009" w14:paraId="3DC9BB90" w14:textId="77777777" w:rsidTr="00291A9D">
        <w:trPr>
          <w:trHeight w:val="20"/>
        </w:trPr>
        <w:tc>
          <w:tcPr>
            <w:tcW w:w="284" w:type="dxa"/>
            <w:tcBorders>
              <w:top w:val="single" w:sz="4" w:space="0" w:color="auto"/>
              <w:bottom w:val="single" w:sz="4" w:space="0" w:color="auto"/>
            </w:tcBorders>
            <w:shd w:val="clear" w:color="auto" w:fill="auto"/>
          </w:tcPr>
          <w:p w14:paraId="23A7C90E" w14:textId="77777777" w:rsidR="00D5771E" w:rsidRPr="00137009" w:rsidRDefault="00D5771E" w:rsidP="00D5771E">
            <w:pPr>
              <w:tabs>
                <w:tab w:val="left" w:pos="288"/>
                <w:tab w:val="left" w:pos="576"/>
                <w:tab w:val="left" w:pos="864"/>
                <w:tab w:val="left" w:pos="1152"/>
              </w:tabs>
              <w:spacing w:before="81" w:after="81" w:line="200" w:lineRule="exact"/>
              <w:ind w:right="43"/>
              <w:rPr>
                <w:b/>
                <w:bCs/>
                <w:sz w:val="17"/>
              </w:rPr>
            </w:pPr>
          </w:p>
        </w:tc>
        <w:tc>
          <w:tcPr>
            <w:tcW w:w="2866" w:type="dxa"/>
            <w:tcBorders>
              <w:top w:val="single" w:sz="4" w:space="0" w:color="auto"/>
              <w:bottom w:val="single" w:sz="4" w:space="0" w:color="auto"/>
            </w:tcBorders>
            <w:shd w:val="clear" w:color="auto" w:fill="auto"/>
          </w:tcPr>
          <w:p w14:paraId="76D8D29C" w14:textId="77777777" w:rsidR="00D5771E" w:rsidRPr="00137009" w:rsidRDefault="00D5771E" w:rsidP="00D5771E">
            <w:pPr>
              <w:tabs>
                <w:tab w:val="left" w:pos="288"/>
                <w:tab w:val="left" w:pos="576"/>
                <w:tab w:val="left" w:pos="864"/>
                <w:tab w:val="left" w:pos="1152"/>
              </w:tabs>
              <w:spacing w:before="81" w:after="81" w:line="200" w:lineRule="exact"/>
              <w:ind w:right="43"/>
              <w:rPr>
                <w:b/>
                <w:bCs/>
                <w:sz w:val="17"/>
              </w:rPr>
            </w:pPr>
            <w:r w:rsidRPr="00137009">
              <w:rPr>
                <w:b/>
                <w:bCs/>
                <w:sz w:val="17"/>
              </w:rPr>
              <w:tab/>
              <w:t>Subtotal, cluster I</w:t>
            </w:r>
          </w:p>
        </w:tc>
        <w:tc>
          <w:tcPr>
            <w:tcW w:w="900" w:type="dxa"/>
            <w:tcBorders>
              <w:top w:val="single" w:sz="4" w:space="0" w:color="auto"/>
              <w:bottom w:val="single" w:sz="4" w:space="0" w:color="auto"/>
            </w:tcBorders>
            <w:shd w:val="clear" w:color="auto" w:fill="auto"/>
          </w:tcPr>
          <w:p w14:paraId="7714912C" w14:textId="0CEAB0BD" w:rsidR="00D5771E" w:rsidRPr="00137009" w:rsidRDefault="00D5771E" w:rsidP="00D5771E">
            <w:pPr>
              <w:tabs>
                <w:tab w:val="left" w:pos="288"/>
                <w:tab w:val="left" w:pos="576"/>
                <w:tab w:val="left" w:pos="864"/>
                <w:tab w:val="left" w:pos="1152"/>
              </w:tabs>
              <w:spacing w:before="81" w:after="81" w:line="200" w:lineRule="exact"/>
              <w:ind w:left="144" w:right="40"/>
              <w:jc w:val="right"/>
              <w:rPr>
                <w:b/>
                <w:bCs/>
                <w:sz w:val="17"/>
                <w:szCs w:val="17"/>
              </w:rPr>
            </w:pPr>
            <w:r w:rsidRPr="00E1025D">
              <w:rPr>
                <w:b/>
                <w:bCs/>
                <w:sz w:val="17"/>
                <w:szCs w:val="17"/>
              </w:rPr>
              <w:t xml:space="preserve">47 </w:t>
            </w:r>
            <w:r>
              <w:rPr>
                <w:b/>
                <w:bCs/>
                <w:sz w:val="17"/>
                <w:szCs w:val="17"/>
              </w:rPr>
              <w:t>037.2</w:t>
            </w:r>
          </w:p>
        </w:tc>
        <w:tc>
          <w:tcPr>
            <w:tcW w:w="855" w:type="dxa"/>
            <w:tcBorders>
              <w:top w:val="single" w:sz="4" w:space="0" w:color="auto"/>
              <w:bottom w:val="single" w:sz="4" w:space="0" w:color="auto"/>
            </w:tcBorders>
            <w:shd w:val="clear" w:color="auto" w:fill="auto"/>
          </w:tcPr>
          <w:p w14:paraId="6B123167" w14:textId="46178526" w:rsidR="00D5771E" w:rsidRPr="00137009" w:rsidRDefault="00D5771E" w:rsidP="00D5771E">
            <w:pPr>
              <w:tabs>
                <w:tab w:val="left" w:pos="288"/>
                <w:tab w:val="left" w:pos="576"/>
                <w:tab w:val="left" w:pos="864"/>
                <w:tab w:val="left" w:pos="1152"/>
              </w:tabs>
              <w:spacing w:before="81" w:after="81" w:line="200" w:lineRule="exact"/>
              <w:ind w:left="144" w:right="40"/>
              <w:jc w:val="right"/>
              <w:rPr>
                <w:b/>
                <w:bCs/>
                <w:sz w:val="17"/>
                <w:szCs w:val="17"/>
              </w:rPr>
            </w:pPr>
            <w:r>
              <w:rPr>
                <w:b/>
                <w:bCs/>
                <w:sz w:val="17"/>
                <w:szCs w:val="17"/>
              </w:rPr>
              <w:t>52 138.8</w:t>
            </w:r>
          </w:p>
        </w:tc>
        <w:tc>
          <w:tcPr>
            <w:tcW w:w="945" w:type="dxa"/>
            <w:tcBorders>
              <w:top w:val="single" w:sz="4" w:space="0" w:color="auto"/>
              <w:bottom w:val="single" w:sz="4" w:space="0" w:color="auto"/>
            </w:tcBorders>
            <w:shd w:val="clear" w:color="auto" w:fill="auto"/>
          </w:tcPr>
          <w:p w14:paraId="33FE3654" w14:textId="51913E99" w:rsidR="00D5771E" w:rsidRPr="00137009" w:rsidRDefault="00D5771E" w:rsidP="00D5771E">
            <w:pPr>
              <w:tabs>
                <w:tab w:val="left" w:pos="288"/>
                <w:tab w:val="left" w:pos="576"/>
                <w:tab w:val="left" w:pos="864"/>
                <w:tab w:val="left" w:pos="1152"/>
              </w:tabs>
              <w:spacing w:before="81" w:after="81" w:line="200" w:lineRule="exact"/>
              <w:ind w:left="29" w:right="40"/>
              <w:jc w:val="right"/>
              <w:rPr>
                <w:b/>
                <w:bCs/>
                <w:sz w:val="17"/>
                <w:szCs w:val="17"/>
              </w:rPr>
            </w:pPr>
            <w:r>
              <w:rPr>
                <w:b/>
                <w:bCs/>
                <w:sz w:val="17"/>
                <w:szCs w:val="17"/>
              </w:rPr>
              <w:t>5 101.6</w:t>
            </w:r>
          </w:p>
        </w:tc>
        <w:tc>
          <w:tcPr>
            <w:tcW w:w="790" w:type="dxa"/>
            <w:tcBorders>
              <w:top w:val="single" w:sz="4" w:space="0" w:color="auto"/>
              <w:bottom w:val="single" w:sz="4" w:space="0" w:color="auto"/>
            </w:tcBorders>
            <w:shd w:val="clear" w:color="auto" w:fill="auto"/>
          </w:tcPr>
          <w:p w14:paraId="3A76FC5F" w14:textId="4D3F87DF" w:rsidR="00D5771E" w:rsidRPr="00137009" w:rsidRDefault="00D5771E" w:rsidP="00D5771E">
            <w:pPr>
              <w:tabs>
                <w:tab w:val="left" w:pos="288"/>
                <w:tab w:val="left" w:pos="576"/>
                <w:tab w:val="left" w:pos="864"/>
                <w:tab w:val="left" w:pos="1152"/>
              </w:tabs>
              <w:spacing w:before="81" w:after="81" w:line="200" w:lineRule="exact"/>
              <w:ind w:left="144" w:right="40"/>
              <w:jc w:val="right"/>
              <w:rPr>
                <w:b/>
                <w:bCs/>
                <w:sz w:val="17"/>
                <w:szCs w:val="17"/>
              </w:rPr>
            </w:pPr>
            <w:r w:rsidRPr="00137009">
              <w:rPr>
                <w:rFonts w:asciiTheme="majorBidi" w:hAnsiTheme="majorBidi" w:cstheme="majorBidi"/>
                <w:b/>
                <w:bCs/>
                <w:sz w:val="17"/>
                <w:szCs w:val="17"/>
              </w:rPr>
              <w:t xml:space="preserve"> 1</w:t>
            </w:r>
            <w:r>
              <w:rPr>
                <w:rFonts w:asciiTheme="majorBidi" w:hAnsiTheme="majorBidi" w:cstheme="majorBidi"/>
                <w:b/>
                <w:bCs/>
                <w:sz w:val="17"/>
                <w:szCs w:val="17"/>
              </w:rPr>
              <w:t>0</w:t>
            </w:r>
            <w:r w:rsidRPr="00137009">
              <w:rPr>
                <w:rFonts w:asciiTheme="majorBidi" w:hAnsiTheme="majorBidi" w:cstheme="majorBidi"/>
                <w:b/>
                <w:bCs/>
                <w:sz w:val="17"/>
                <w:szCs w:val="17"/>
              </w:rPr>
              <w:t>.</w:t>
            </w:r>
            <w:r>
              <w:rPr>
                <w:rFonts w:asciiTheme="majorBidi" w:hAnsiTheme="majorBidi" w:cstheme="majorBidi"/>
                <w:b/>
                <w:bCs/>
                <w:sz w:val="17"/>
                <w:szCs w:val="17"/>
              </w:rPr>
              <w:t>8</w:t>
            </w:r>
            <w:r w:rsidRPr="00137009">
              <w:rPr>
                <w:rFonts w:asciiTheme="majorBidi" w:hAnsiTheme="majorBidi" w:cstheme="majorBidi"/>
                <w:b/>
                <w:bCs/>
                <w:sz w:val="17"/>
                <w:szCs w:val="17"/>
              </w:rPr>
              <w:t xml:space="preserve"> </w:t>
            </w:r>
          </w:p>
        </w:tc>
        <w:tc>
          <w:tcPr>
            <w:tcW w:w="6636" w:type="dxa"/>
            <w:tcBorders>
              <w:top w:val="single" w:sz="4" w:space="0" w:color="auto"/>
              <w:bottom w:val="single" w:sz="4" w:space="0" w:color="auto"/>
            </w:tcBorders>
            <w:shd w:val="clear" w:color="auto" w:fill="auto"/>
          </w:tcPr>
          <w:p w14:paraId="01BCA9C6" w14:textId="77777777" w:rsidR="00D5771E" w:rsidRPr="00137009" w:rsidRDefault="00D5771E" w:rsidP="00D5771E">
            <w:pPr>
              <w:tabs>
                <w:tab w:val="left" w:pos="288"/>
                <w:tab w:val="left" w:pos="576"/>
                <w:tab w:val="left" w:pos="864"/>
                <w:tab w:val="left" w:pos="1152"/>
              </w:tabs>
              <w:spacing w:before="81" w:after="81" w:line="200" w:lineRule="exact"/>
              <w:ind w:left="86" w:right="40"/>
              <w:rPr>
                <w:b/>
                <w:bCs/>
                <w:spacing w:val="2"/>
                <w:sz w:val="17"/>
                <w:szCs w:val="17"/>
              </w:rPr>
            </w:pPr>
          </w:p>
        </w:tc>
      </w:tr>
      <w:tr w:rsidR="00E4528A" w:rsidRPr="00137009" w14:paraId="2E534BAE" w14:textId="77777777" w:rsidTr="00291A9D">
        <w:trPr>
          <w:trHeight w:val="20"/>
          <w:tblHeader/>
        </w:trPr>
        <w:tc>
          <w:tcPr>
            <w:tcW w:w="3150" w:type="dxa"/>
            <w:gridSpan w:val="2"/>
            <w:tcBorders>
              <w:top w:val="single" w:sz="4" w:space="0" w:color="auto"/>
            </w:tcBorders>
            <w:shd w:val="clear" w:color="auto" w:fill="auto"/>
          </w:tcPr>
          <w:p w14:paraId="7F2D6AB6" w14:textId="77777777" w:rsidR="00E4528A" w:rsidRPr="00137009" w:rsidRDefault="00E4528A" w:rsidP="00206D70">
            <w:pPr>
              <w:spacing w:before="81" w:after="40" w:line="200" w:lineRule="exact"/>
              <w:ind w:right="43"/>
              <w:rPr>
                <w:sz w:val="17"/>
              </w:rPr>
            </w:pPr>
            <w:r w:rsidRPr="00137009">
              <w:rPr>
                <w:b/>
                <w:sz w:val="17"/>
              </w:rPr>
              <w:t>Cluster II</w:t>
            </w:r>
          </w:p>
        </w:tc>
        <w:tc>
          <w:tcPr>
            <w:tcW w:w="900" w:type="dxa"/>
            <w:tcBorders>
              <w:top w:val="single" w:sz="4" w:space="0" w:color="auto"/>
            </w:tcBorders>
            <w:shd w:val="clear" w:color="auto" w:fill="auto"/>
          </w:tcPr>
          <w:p w14:paraId="0C63D270" w14:textId="77777777" w:rsidR="00E4528A" w:rsidRPr="00137009" w:rsidRDefault="00E4528A" w:rsidP="00206D70">
            <w:pPr>
              <w:spacing w:before="81" w:after="40" w:line="200" w:lineRule="exact"/>
              <w:ind w:left="144" w:right="43"/>
              <w:jc w:val="right"/>
              <w:rPr>
                <w:sz w:val="17"/>
              </w:rPr>
            </w:pPr>
          </w:p>
        </w:tc>
        <w:tc>
          <w:tcPr>
            <w:tcW w:w="855" w:type="dxa"/>
            <w:tcBorders>
              <w:top w:val="single" w:sz="4" w:space="0" w:color="auto"/>
            </w:tcBorders>
            <w:shd w:val="clear" w:color="auto" w:fill="auto"/>
          </w:tcPr>
          <w:p w14:paraId="6C8CD226" w14:textId="77777777" w:rsidR="00E4528A" w:rsidRPr="00137009" w:rsidRDefault="00E4528A" w:rsidP="00206D70">
            <w:pPr>
              <w:spacing w:before="81" w:after="40" w:line="200" w:lineRule="exact"/>
              <w:ind w:left="144" w:right="43"/>
              <w:jc w:val="right"/>
              <w:rPr>
                <w:sz w:val="17"/>
              </w:rPr>
            </w:pPr>
          </w:p>
        </w:tc>
        <w:tc>
          <w:tcPr>
            <w:tcW w:w="945" w:type="dxa"/>
            <w:tcBorders>
              <w:top w:val="single" w:sz="4" w:space="0" w:color="auto"/>
            </w:tcBorders>
            <w:shd w:val="clear" w:color="auto" w:fill="auto"/>
          </w:tcPr>
          <w:p w14:paraId="7166F63C" w14:textId="77777777" w:rsidR="00E4528A" w:rsidRPr="00137009" w:rsidRDefault="00E4528A" w:rsidP="00206D70">
            <w:pPr>
              <w:spacing w:before="81" w:after="40" w:line="200" w:lineRule="exact"/>
              <w:ind w:left="144" w:right="43"/>
              <w:jc w:val="right"/>
              <w:rPr>
                <w:sz w:val="17"/>
              </w:rPr>
            </w:pPr>
          </w:p>
        </w:tc>
        <w:tc>
          <w:tcPr>
            <w:tcW w:w="790" w:type="dxa"/>
            <w:tcBorders>
              <w:top w:val="single" w:sz="4" w:space="0" w:color="auto"/>
            </w:tcBorders>
            <w:shd w:val="clear" w:color="auto" w:fill="auto"/>
          </w:tcPr>
          <w:p w14:paraId="16015482" w14:textId="77777777" w:rsidR="00E4528A" w:rsidRPr="00137009" w:rsidRDefault="00E4528A" w:rsidP="00206D70">
            <w:pPr>
              <w:spacing w:before="81" w:after="40" w:line="200" w:lineRule="exact"/>
              <w:ind w:left="144" w:right="43"/>
              <w:jc w:val="right"/>
              <w:rPr>
                <w:sz w:val="17"/>
              </w:rPr>
            </w:pPr>
          </w:p>
        </w:tc>
        <w:tc>
          <w:tcPr>
            <w:tcW w:w="6636" w:type="dxa"/>
            <w:tcBorders>
              <w:top w:val="single" w:sz="4" w:space="0" w:color="auto"/>
            </w:tcBorders>
            <w:shd w:val="clear" w:color="auto" w:fill="auto"/>
          </w:tcPr>
          <w:p w14:paraId="4C13CAAE" w14:textId="77777777" w:rsidR="00E4528A" w:rsidRPr="00137009" w:rsidRDefault="00E4528A" w:rsidP="00206D70">
            <w:pPr>
              <w:spacing w:before="81" w:after="40" w:line="200" w:lineRule="exact"/>
              <w:ind w:left="86" w:right="40"/>
              <w:rPr>
                <w:sz w:val="17"/>
              </w:rPr>
            </w:pPr>
          </w:p>
        </w:tc>
      </w:tr>
      <w:tr w:rsidR="008D5662" w:rsidRPr="00137009" w14:paraId="5FC40B21" w14:textId="77777777" w:rsidTr="00291A9D">
        <w:trPr>
          <w:trHeight w:val="20"/>
        </w:trPr>
        <w:tc>
          <w:tcPr>
            <w:tcW w:w="284" w:type="dxa"/>
            <w:shd w:val="clear" w:color="auto" w:fill="auto"/>
          </w:tcPr>
          <w:p w14:paraId="4C8B1D37" w14:textId="2FB69F74" w:rsidR="008D5662" w:rsidRPr="00137009" w:rsidRDefault="008D5662" w:rsidP="008D5662">
            <w:pPr>
              <w:tabs>
                <w:tab w:val="left" w:pos="288"/>
                <w:tab w:val="left" w:pos="576"/>
                <w:tab w:val="left" w:pos="864"/>
                <w:tab w:val="left" w:pos="1152"/>
              </w:tabs>
              <w:spacing w:before="40" w:after="40" w:line="200" w:lineRule="exact"/>
              <w:ind w:right="43"/>
              <w:rPr>
                <w:sz w:val="17"/>
              </w:rPr>
            </w:pPr>
            <w:r w:rsidRPr="00137009">
              <w:rPr>
                <w:sz w:val="17"/>
              </w:rPr>
              <w:lastRenderedPageBreak/>
              <w:t>1</w:t>
            </w:r>
            <w:r>
              <w:rPr>
                <w:sz w:val="17"/>
              </w:rPr>
              <w:t>2</w:t>
            </w:r>
            <w:r w:rsidRPr="00137009">
              <w:rPr>
                <w:sz w:val="17"/>
              </w:rPr>
              <w:t>.</w:t>
            </w:r>
          </w:p>
        </w:tc>
        <w:tc>
          <w:tcPr>
            <w:tcW w:w="2866" w:type="dxa"/>
            <w:shd w:val="clear" w:color="auto" w:fill="auto"/>
          </w:tcPr>
          <w:p w14:paraId="0FEC9A01" w14:textId="5C4B59A4" w:rsidR="008D5662" w:rsidRPr="00137009" w:rsidRDefault="008D5662" w:rsidP="008D5662">
            <w:pPr>
              <w:tabs>
                <w:tab w:val="left" w:pos="288"/>
                <w:tab w:val="left" w:pos="576"/>
                <w:tab w:val="left" w:pos="864"/>
                <w:tab w:val="left" w:pos="1152"/>
              </w:tabs>
              <w:spacing w:before="40" w:after="40" w:line="200" w:lineRule="exact"/>
              <w:ind w:right="43"/>
              <w:rPr>
                <w:sz w:val="17"/>
              </w:rPr>
            </w:pPr>
            <w:r w:rsidRPr="00137009">
              <w:rPr>
                <w:sz w:val="17"/>
              </w:rPr>
              <w:t>Group of Experts on the Democratic Republic of the Congo</w:t>
            </w:r>
          </w:p>
        </w:tc>
        <w:tc>
          <w:tcPr>
            <w:tcW w:w="900" w:type="dxa"/>
            <w:shd w:val="clear" w:color="auto" w:fill="auto"/>
          </w:tcPr>
          <w:p w14:paraId="02DCD5BC" w14:textId="00F69721" w:rsidR="008D5662" w:rsidRPr="00137009" w:rsidRDefault="008D5662" w:rsidP="008D5662">
            <w:pPr>
              <w:tabs>
                <w:tab w:val="left" w:pos="288"/>
                <w:tab w:val="left" w:pos="576"/>
                <w:tab w:val="left" w:pos="864"/>
                <w:tab w:val="left" w:pos="1152"/>
              </w:tabs>
              <w:spacing w:before="40" w:after="40" w:line="200" w:lineRule="exact"/>
              <w:ind w:right="43"/>
              <w:jc w:val="right"/>
              <w:rPr>
                <w:sz w:val="17"/>
                <w:szCs w:val="17"/>
              </w:rPr>
            </w:pPr>
            <w:r w:rsidRPr="00B23B4A">
              <w:rPr>
                <w:sz w:val="17"/>
                <w:szCs w:val="17"/>
              </w:rPr>
              <w:t xml:space="preserve"> 1 549.7 </w:t>
            </w:r>
          </w:p>
        </w:tc>
        <w:tc>
          <w:tcPr>
            <w:tcW w:w="855" w:type="dxa"/>
            <w:shd w:val="clear" w:color="auto" w:fill="auto"/>
          </w:tcPr>
          <w:p w14:paraId="6D0037B4" w14:textId="0728A664" w:rsidR="008D5662" w:rsidRPr="00137009" w:rsidRDefault="008D5662" w:rsidP="008D5662">
            <w:pPr>
              <w:tabs>
                <w:tab w:val="left" w:pos="288"/>
                <w:tab w:val="left" w:pos="576"/>
                <w:tab w:val="left" w:pos="864"/>
                <w:tab w:val="left" w:pos="1152"/>
              </w:tabs>
              <w:spacing w:before="40" w:after="40" w:line="200" w:lineRule="exact"/>
              <w:ind w:right="43"/>
              <w:jc w:val="right"/>
              <w:rPr>
                <w:sz w:val="17"/>
                <w:szCs w:val="17"/>
              </w:rPr>
            </w:pPr>
            <w:r w:rsidRPr="00204140">
              <w:rPr>
                <w:sz w:val="17"/>
                <w:szCs w:val="17"/>
              </w:rPr>
              <w:t xml:space="preserve"> 1 471.5 </w:t>
            </w:r>
          </w:p>
        </w:tc>
        <w:tc>
          <w:tcPr>
            <w:tcW w:w="945" w:type="dxa"/>
            <w:shd w:val="clear" w:color="auto" w:fill="auto"/>
          </w:tcPr>
          <w:p w14:paraId="3C65ED41" w14:textId="0ADC32E3" w:rsidR="008D5662" w:rsidRPr="00137009" w:rsidRDefault="008D5662" w:rsidP="008D5662">
            <w:pPr>
              <w:tabs>
                <w:tab w:val="left" w:pos="288"/>
                <w:tab w:val="left" w:pos="576"/>
                <w:tab w:val="left" w:pos="864"/>
                <w:tab w:val="left" w:pos="1152"/>
              </w:tabs>
              <w:spacing w:before="40" w:after="40" w:line="200" w:lineRule="exact"/>
              <w:ind w:right="43"/>
              <w:jc w:val="right"/>
              <w:rPr>
                <w:sz w:val="17"/>
                <w:szCs w:val="17"/>
              </w:rPr>
            </w:pPr>
            <w:r w:rsidRPr="00204140">
              <w:rPr>
                <w:sz w:val="17"/>
                <w:szCs w:val="17"/>
              </w:rPr>
              <w:t xml:space="preserve"> (78.2)</w:t>
            </w:r>
          </w:p>
        </w:tc>
        <w:tc>
          <w:tcPr>
            <w:tcW w:w="790" w:type="dxa"/>
            <w:shd w:val="clear" w:color="auto" w:fill="auto"/>
          </w:tcPr>
          <w:p w14:paraId="2D4BA092" w14:textId="51B5F9FD" w:rsidR="008D5662" w:rsidRPr="00137009" w:rsidRDefault="008D5662" w:rsidP="008D5662">
            <w:pPr>
              <w:tabs>
                <w:tab w:val="left" w:pos="288"/>
                <w:tab w:val="left" w:pos="576"/>
                <w:tab w:val="left" w:pos="864"/>
                <w:tab w:val="left" w:pos="1152"/>
              </w:tabs>
              <w:spacing w:before="40" w:after="40" w:line="200" w:lineRule="exact"/>
              <w:ind w:right="43"/>
              <w:jc w:val="right"/>
              <w:rPr>
                <w:sz w:val="17"/>
                <w:szCs w:val="17"/>
              </w:rPr>
            </w:pPr>
            <w:r>
              <w:rPr>
                <w:sz w:val="17"/>
                <w:szCs w:val="17"/>
              </w:rPr>
              <w:t>(</w:t>
            </w:r>
            <w:r w:rsidRPr="007C0300">
              <w:rPr>
                <w:sz w:val="17"/>
                <w:szCs w:val="17"/>
              </w:rPr>
              <w:t>5.0</w:t>
            </w:r>
            <w:r>
              <w:rPr>
                <w:sz w:val="17"/>
                <w:szCs w:val="17"/>
              </w:rPr>
              <w:t>)</w:t>
            </w:r>
          </w:p>
        </w:tc>
        <w:tc>
          <w:tcPr>
            <w:tcW w:w="6636" w:type="dxa"/>
            <w:shd w:val="clear" w:color="auto" w:fill="auto"/>
          </w:tcPr>
          <w:p w14:paraId="495BBF3B" w14:textId="5188D1CB" w:rsidR="008D5662" w:rsidRPr="00137009" w:rsidRDefault="00052D89" w:rsidP="008D5662">
            <w:pPr>
              <w:tabs>
                <w:tab w:val="left" w:pos="288"/>
                <w:tab w:val="left" w:pos="576"/>
                <w:tab w:val="left" w:pos="864"/>
                <w:tab w:val="left" w:pos="1152"/>
              </w:tabs>
              <w:spacing w:before="40" w:after="40" w:line="200" w:lineRule="exact"/>
              <w:ind w:left="86" w:right="40"/>
              <w:rPr>
                <w:spacing w:val="3"/>
                <w:w w:val="102"/>
                <w:sz w:val="17"/>
                <w:szCs w:val="17"/>
              </w:rPr>
            </w:pPr>
            <w:r w:rsidRPr="00052D89">
              <w:rPr>
                <w:sz w:val="17"/>
                <w:szCs w:val="17"/>
              </w:rPr>
              <w:t>The decrease is attributable primarily to lower requirements for civilian personnel owing to the application of a higher vacancy rate compared with the rate of 16.7 per cent applied in 2025</w:t>
            </w:r>
            <w:r w:rsidR="002F0362">
              <w:rPr>
                <w:sz w:val="17"/>
                <w:szCs w:val="17"/>
              </w:rPr>
              <w:t xml:space="preserve">, which </w:t>
            </w:r>
            <w:r w:rsidRPr="00052D89">
              <w:rPr>
                <w:sz w:val="17"/>
                <w:szCs w:val="17"/>
              </w:rPr>
              <w:t>is offset in part by increased requirements for expert fees.</w:t>
            </w:r>
          </w:p>
        </w:tc>
      </w:tr>
      <w:tr w:rsidR="008D5662" w:rsidRPr="00137009" w14:paraId="4BED5405" w14:textId="77777777" w:rsidTr="00291A9D">
        <w:trPr>
          <w:trHeight w:val="20"/>
        </w:trPr>
        <w:tc>
          <w:tcPr>
            <w:tcW w:w="284" w:type="dxa"/>
            <w:shd w:val="clear" w:color="auto" w:fill="auto"/>
          </w:tcPr>
          <w:p w14:paraId="7EEBE2E0" w14:textId="048AB701" w:rsidR="008D5662" w:rsidRPr="00137009" w:rsidRDefault="008D5662" w:rsidP="008D5662">
            <w:pPr>
              <w:tabs>
                <w:tab w:val="left" w:pos="288"/>
                <w:tab w:val="left" w:pos="576"/>
                <w:tab w:val="left" w:pos="864"/>
                <w:tab w:val="left" w:pos="1152"/>
              </w:tabs>
              <w:spacing w:before="40" w:after="40" w:line="200" w:lineRule="exact"/>
              <w:ind w:right="43"/>
              <w:rPr>
                <w:sz w:val="17"/>
              </w:rPr>
            </w:pPr>
            <w:r w:rsidRPr="00137009">
              <w:rPr>
                <w:sz w:val="17"/>
              </w:rPr>
              <w:t>1</w:t>
            </w:r>
            <w:r>
              <w:rPr>
                <w:sz w:val="17"/>
              </w:rPr>
              <w:t>3</w:t>
            </w:r>
            <w:r w:rsidRPr="00137009">
              <w:rPr>
                <w:sz w:val="17"/>
              </w:rPr>
              <w:t>.</w:t>
            </w:r>
          </w:p>
        </w:tc>
        <w:tc>
          <w:tcPr>
            <w:tcW w:w="2866" w:type="dxa"/>
            <w:shd w:val="clear" w:color="auto" w:fill="auto"/>
          </w:tcPr>
          <w:p w14:paraId="3A6BAF2D" w14:textId="5A3DABD6" w:rsidR="008D5662" w:rsidRPr="00137009" w:rsidRDefault="008D5662" w:rsidP="008D5662">
            <w:pPr>
              <w:tabs>
                <w:tab w:val="left" w:pos="288"/>
                <w:tab w:val="left" w:pos="576"/>
                <w:tab w:val="left" w:pos="864"/>
                <w:tab w:val="left" w:pos="1152"/>
              </w:tabs>
              <w:spacing w:before="40" w:after="40" w:line="200" w:lineRule="exact"/>
              <w:ind w:right="43"/>
              <w:rPr>
                <w:sz w:val="17"/>
              </w:rPr>
            </w:pPr>
            <w:r w:rsidRPr="00137009">
              <w:rPr>
                <w:sz w:val="17"/>
              </w:rPr>
              <w:t>Panel of Experts on the Sudan</w:t>
            </w:r>
          </w:p>
        </w:tc>
        <w:tc>
          <w:tcPr>
            <w:tcW w:w="900" w:type="dxa"/>
            <w:shd w:val="clear" w:color="auto" w:fill="auto"/>
          </w:tcPr>
          <w:p w14:paraId="502C184E" w14:textId="4C5919E6" w:rsidR="008D5662" w:rsidRPr="00137009" w:rsidRDefault="008D5662" w:rsidP="008D5662">
            <w:pPr>
              <w:tabs>
                <w:tab w:val="left" w:pos="288"/>
                <w:tab w:val="left" w:pos="576"/>
                <w:tab w:val="left" w:pos="864"/>
                <w:tab w:val="left" w:pos="1152"/>
              </w:tabs>
              <w:spacing w:before="40" w:after="40" w:line="200" w:lineRule="exact"/>
              <w:ind w:right="43"/>
              <w:jc w:val="right"/>
              <w:rPr>
                <w:sz w:val="17"/>
                <w:szCs w:val="17"/>
              </w:rPr>
            </w:pPr>
            <w:r w:rsidRPr="00B23B4A">
              <w:rPr>
                <w:sz w:val="17"/>
                <w:szCs w:val="17"/>
              </w:rPr>
              <w:t xml:space="preserve"> 1 132.6 </w:t>
            </w:r>
          </w:p>
        </w:tc>
        <w:tc>
          <w:tcPr>
            <w:tcW w:w="855" w:type="dxa"/>
            <w:shd w:val="clear" w:color="auto" w:fill="auto"/>
          </w:tcPr>
          <w:p w14:paraId="46AD42B3" w14:textId="5FF2F6ED" w:rsidR="008D5662" w:rsidRPr="00137009" w:rsidRDefault="008D5662" w:rsidP="008D5662">
            <w:pPr>
              <w:tabs>
                <w:tab w:val="left" w:pos="288"/>
                <w:tab w:val="left" w:pos="576"/>
                <w:tab w:val="left" w:pos="864"/>
                <w:tab w:val="left" w:pos="1152"/>
              </w:tabs>
              <w:spacing w:before="40" w:after="40" w:line="200" w:lineRule="exact"/>
              <w:ind w:right="43"/>
              <w:jc w:val="right"/>
              <w:rPr>
                <w:sz w:val="17"/>
                <w:szCs w:val="17"/>
              </w:rPr>
            </w:pPr>
            <w:r w:rsidRPr="00204140">
              <w:rPr>
                <w:sz w:val="17"/>
                <w:szCs w:val="17"/>
              </w:rPr>
              <w:t xml:space="preserve"> 1 170.3 </w:t>
            </w:r>
          </w:p>
        </w:tc>
        <w:tc>
          <w:tcPr>
            <w:tcW w:w="945" w:type="dxa"/>
            <w:shd w:val="clear" w:color="auto" w:fill="auto"/>
          </w:tcPr>
          <w:p w14:paraId="7FE4A91C" w14:textId="69565355" w:rsidR="008D5662" w:rsidRPr="00137009" w:rsidRDefault="008D5662" w:rsidP="008D5662">
            <w:pPr>
              <w:tabs>
                <w:tab w:val="left" w:pos="288"/>
                <w:tab w:val="left" w:pos="576"/>
                <w:tab w:val="left" w:pos="864"/>
                <w:tab w:val="left" w:pos="1152"/>
              </w:tabs>
              <w:spacing w:before="40" w:after="40" w:line="200" w:lineRule="exact"/>
              <w:ind w:right="43"/>
              <w:jc w:val="right"/>
              <w:rPr>
                <w:sz w:val="17"/>
                <w:szCs w:val="17"/>
              </w:rPr>
            </w:pPr>
            <w:r w:rsidRPr="00204140">
              <w:rPr>
                <w:sz w:val="17"/>
                <w:szCs w:val="17"/>
              </w:rPr>
              <w:t xml:space="preserve">  37.7</w:t>
            </w:r>
          </w:p>
        </w:tc>
        <w:tc>
          <w:tcPr>
            <w:tcW w:w="790" w:type="dxa"/>
            <w:shd w:val="clear" w:color="auto" w:fill="auto"/>
          </w:tcPr>
          <w:p w14:paraId="0238A072" w14:textId="1E165E63" w:rsidR="008D5662" w:rsidRPr="00137009" w:rsidRDefault="008D5662" w:rsidP="008D5662">
            <w:pPr>
              <w:tabs>
                <w:tab w:val="left" w:pos="288"/>
                <w:tab w:val="left" w:pos="576"/>
                <w:tab w:val="left" w:pos="864"/>
                <w:tab w:val="left" w:pos="1152"/>
              </w:tabs>
              <w:spacing w:before="40" w:after="40" w:line="200" w:lineRule="exact"/>
              <w:ind w:right="43"/>
              <w:jc w:val="right"/>
              <w:rPr>
                <w:sz w:val="17"/>
                <w:szCs w:val="17"/>
              </w:rPr>
            </w:pPr>
            <w:r w:rsidRPr="007C0300">
              <w:rPr>
                <w:sz w:val="17"/>
                <w:szCs w:val="17"/>
              </w:rPr>
              <w:t>3.3</w:t>
            </w:r>
          </w:p>
        </w:tc>
        <w:tc>
          <w:tcPr>
            <w:tcW w:w="6636" w:type="dxa"/>
            <w:shd w:val="clear" w:color="auto" w:fill="auto"/>
          </w:tcPr>
          <w:p w14:paraId="516FDFE6" w14:textId="4867B1AC" w:rsidR="008D5662" w:rsidRPr="00137009" w:rsidRDefault="00066FD6" w:rsidP="008D5662">
            <w:pPr>
              <w:tabs>
                <w:tab w:val="left" w:pos="288"/>
                <w:tab w:val="left" w:pos="576"/>
                <w:tab w:val="left" w:pos="864"/>
                <w:tab w:val="left" w:pos="1152"/>
              </w:tabs>
              <w:spacing w:before="40" w:after="40" w:line="200" w:lineRule="exact"/>
              <w:ind w:left="86" w:right="40"/>
              <w:rPr>
                <w:sz w:val="17"/>
                <w:szCs w:val="17"/>
              </w:rPr>
            </w:pPr>
            <w:r w:rsidRPr="00066FD6">
              <w:rPr>
                <w:sz w:val="17"/>
                <w:szCs w:val="17"/>
              </w:rPr>
              <w:t>The increase is attributable primarily to the increased requirements for expert fees</w:t>
            </w:r>
            <w:r w:rsidR="002F0362">
              <w:rPr>
                <w:sz w:val="17"/>
                <w:szCs w:val="17"/>
              </w:rPr>
              <w:t xml:space="preserve">, which </w:t>
            </w:r>
            <w:r w:rsidRPr="00066FD6">
              <w:rPr>
                <w:sz w:val="17"/>
                <w:szCs w:val="17"/>
              </w:rPr>
              <w:t>is offset in part by lower requirements for telecommunications and network services and the application of latest ICT standard rates.</w:t>
            </w:r>
          </w:p>
        </w:tc>
      </w:tr>
      <w:tr w:rsidR="008D5662" w:rsidRPr="00137009" w14:paraId="16DF80F5" w14:textId="77777777" w:rsidTr="00291A9D">
        <w:trPr>
          <w:trHeight w:val="20"/>
        </w:trPr>
        <w:tc>
          <w:tcPr>
            <w:tcW w:w="284" w:type="dxa"/>
            <w:shd w:val="clear" w:color="auto" w:fill="auto"/>
          </w:tcPr>
          <w:p w14:paraId="6ABD3003" w14:textId="1E2B8ED8" w:rsidR="008D5662" w:rsidRPr="00137009" w:rsidRDefault="008D5662" w:rsidP="008D5662">
            <w:pPr>
              <w:tabs>
                <w:tab w:val="left" w:pos="288"/>
                <w:tab w:val="left" w:pos="576"/>
                <w:tab w:val="left" w:pos="864"/>
                <w:tab w:val="left" w:pos="1152"/>
              </w:tabs>
              <w:spacing w:before="40" w:after="40" w:line="200" w:lineRule="exact"/>
              <w:ind w:right="43"/>
              <w:rPr>
                <w:sz w:val="17"/>
              </w:rPr>
            </w:pPr>
            <w:r w:rsidRPr="00137009">
              <w:rPr>
                <w:sz w:val="17"/>
              </w:rPr>
              <w:t>1</w:t>
            </w:r>
            <w:r>
              <w:rPr>
                <w:sz w:val="17"/>
              </w:rPr>
              <w:t>4</w:t>
            </w:r>
            <w:r w:rsidRPr="00137009">
              <w:rPr>
                <w:sz w:val="17"/>
              </w:rPr>
              <w:t>.</w:t>
            </w:r>
          </w:p>
        </w:tc>
        <w:tc>
          <w:tcPr>
            <w:tcW w:w="2866" w:type="dxa"/>
            <w:shd w:val="clear" w:color="auto" w:fill="auto"/>
          </w:tcPr>
          <w:p w14:paraId="76E7C804" w14:textId="0D0E7BD4" w:rsidR="008D5662" w:rsidRPr="00137009" w:rsidRDefault="008D5662" w:rsidP="008D5662">
            <w:pPr>
              <w:tabs>
                <w:tab w:val="left" w:pos="288"/>
                <w:tab w:val="left" w:pos="576"/>
                <w:tab w:val="left" w:pos="864"/>
                <w:tab w:val="left" w:pos="1152"/>
              </w:tabs>
              <w:spacing w:before="40" w:after="40" w:line="200" w:lineRule="exact"/>
              <w:ind w:right="43"/>
              <w:rPr>
                <w:sz w:val="17"/>
              </w:rPr>
            </w:pPr>
            <w:r w:rsidRPr="00137009">
              <w:rPr>
                <w:sz w:val="17"/>
              </w:rPr>
              <w:t>Support to the Security Council Committee established pursuant to resolution 1718 (2006)</w:t>
            </w:r>
          </w:p>
        </w:tc>
        <w:tc>
          <w:tcPr>
            <w:tcW w:w="900" w:type="dxa"/>
            <w:shd w:val="clear" w:color="auto" w:fill="auto"/>
          </w:tcPr>
          <w:p w14:paraId="34F134FE" w14:textId="51D457EB" w:rsidR="008D5662" w:rsidRPr="00137009" w:rsidRDefault="008D5662" w:rsidP="008D5662">
            <w:pPr>
              <w:tabs>
                <w:tab w:val="left" w:pos="288"/>
                <w:tab w:val="left" w:pos="576"/>
                <w:tab w:val="left" w:pos="864"/>
                <w:tab w:val="left" w:pos="1152"/>
              </w:tabs>
              <w:spacing w:before="40" w:after="40" w:line="200" w:lineRule="exact"/>
              <w:ind w:right="43"/>
              <w:jc w:val="right"/>
              <w:rPr>
                <w:sz w:val="17"/>
                <w:szCs w:val="17"/>
              </w:rPr>
            </w:pPr>
            <w:r w:rsidRPr="00B23B4A">
              <w:rPr>
                <w:sz w:val="17"/>
                <w:szCs w:val="17"/>
              </w:rPr>
              <w:t xml:space="preserve">  591.3 </w:t>
            </w:r>
          </w:p>
        </w:tc>
        <w:tc>
          <w:tcPr>
            <w:tcW w:w="855" w:type="dxa"/>
            <w:shd w:val="clear" w:color="auto" w:fill="auto"/>
          </w:tcPr>
          <w:p w14:paraId="248AD1B6" w14:textId="0A664C68" w:rsidR="008D5662" w:rsidRPr="00137009" w:rsidRDefault="008D5662" w:rsidP="008D5662">
            <w:pPr>
              <w:tabs>
                <w:tab w:val="left" w:pos="288"/>
                <w:tab w:val="left" w:pos="576"/>
                <w:tab w:val="left" w:pos="864"/>
                <w:tab w:val="left" w:pos="1152"/>
              </w:tabs>
              <w:spacing w:before="40" w:after="40" w:line="200" w:lineRule="exact"/>
              <w:ind w:right="43"/>
              <w:jc w:val="right"/>
              <w:rPr>
                <w:sz w:val="17"/>
                <w:szCs w:val="17"/>
              </w:rPr>
            </w:pPr>
            <w:r w:rsidRPr="00204140">
              <w:rPr>
                <w:sz w:val="17"/>
                <w:szCs w:val="17"/>
              </w:rPr>
              <w:t xml:space="preserve">  675.9 </w:t>
            </w:r>
          </w:p>
        </w:tc>
        <w:tc>
          <w:tcPr>
            <w:tcW w:w="945" w:type="dxa"/>
            <w:shd w:val="clear" w:color="auto" w:fill="auto"/>
          </w:tcPr>
          <w:p w14:paraId="7C9BF9FF" w14:textId="0B088D82" w:rsidR="008D5662" w:rsidRPr="00137009" w:rsidRDefault="008D5662" w:rsidP="008D5662">
            <w:pPr>
              <w:tabs>
                <w:tab w:val="left" w:pos="288"/>
                <w:tab w:val="left" w:pos="576"/>
                <w:tab w:val="left" w:pos="864"/>
                <w:tab w:val="left" w:pos="1152"/>
              </w:tabs>
              <w:spacing w:before="40" w:after="40" w:line="200" w:lineRule="exact"/>
              <w:ind w:right="43"/>
              <w:jc w:val="right"/>
              <w:rPr>
                <w:sz w:val="17"/>
                <w:szCs w:val="17"/>
              </w:rPr>
            </w:pPr>
            <w:r w:rsidRPr="00204140">
              <w:rPr>
                <w:sz w:val="17"/>
                <w:szCs w:val="17"/>
              </w:rPr>
              <w:t xml:space="preserve">  84.6</w:t>
            </w:r>
          </w:p>
        </w:tc>
        <w:tc>
          <w:tcPr>
            <w:tcW w:w="790" w:type="dxa"/>
            <w:shd w:val="clear" w:color="auto" w:fill="auto"/>
          </w:tcPr>
          <w:p w14:paraId="06D2A566" w14:textId="67A7AB24" w:rsidR="008D5662" w:rsidRPr="00137009" w:rsidRDefault="008D5662" w:rsidP="008D5662">
            <w:pPr>
              <w:tabs>
                <w:tab w:val="left" w:pos="288"/>
                <w:tab w:val="left" w:pos="576"/>
                <w:tab w:val="left" w:pos="864"/>
                <w:tab w:val="left" w:pos="1152"/>
              </w:tabs>
              <w:spacing w:before="40" w:after="40" w:line="200" w:lineRule="exact"/>
              <w:ind w:right="43"/>
              <w:jc w:val="right"/>
              <w:rPr>
                <w:sz w:val="17"/>
                <w:szCs w:val="17"/>
              </w:rPr>
            </w:pPr>
            <w:r w:rsidRPr="007C0300">
              <w:rPr>
                <w:sz w:val="17"/>
                <w:szCs w:val="17"/>
              </w:rPr>
              <w:t>14.3</w:t>
            </w:r>
          </w:p>
        </w:tc>
        <w:tc>
          <w:tcPr>
            <w:tcW w:w="6636" w:type="dxa"/>
            <w:shd w:val="clear" w:color="auto" w:fill="auto"/>
          </w:tcPr>
          <w:p w14:paraId="5A1FF3F9" w14:textId="646842C2" w:rsidR="008D5662" w:rsidRPr="00137009" w:rsidRDefault="00DE2DE6" w:rsidP="008D5662">
            <w:pPr>
              <w:tabs>
                <w:tab w:val="left" w:pos="288"/>
                <w:tab w:val="left" w:pos="576"/>
                <w:tab w:val="left" w:pos="864"/>
                <w:tab w:val="left" w:pos="1152"/>
              </w:tabs>
              <w:spacing w:before="40" w:after="40" w:line="200" w:lineRule="exact"/>
              <w:ind w:left="86" w:right="40"/>
              <w:rPr>
                <w:sz w:val="17"/>
                <w:szCs w:val="17"/>
              </w:rPr>
            </w:pPr>
            <w:r w:rsidRPr="00DE2DE6">
              <w:rPr>
                <w:sz w:val="17"/>
                <w:szCs w:val="17"/>
              </w:rPr>
              <w:t>The increase is attributable primarily to the application of a lower vacancy rate compared with the rate of 13.9 per cent applied in 2025</w:t>
            </w:r>
            <w:r w:rsidR="002F0362">
              <w:rPr>
                <w:sz w:val="17"/>
                <w:szCs w:val="17"/>
              </w:rPr>
              <w:t xml:space="preserve">, which </w:t>
            </w:r>
            <w:r w:rsidRPr="00DE2DE6">
              <w:rPr>
                <w:sz w:val="17"/>
                <w:szCs w:val="17"/>
              </w:rPr>
              <w:t>is offset in part by the termination of software licenses for the analysis of complex and large volumes of data, the termination of the NK news subscription, reduced requirements for official travel based on planned activities to implement the mandate, and the application of latest ICT standard rates</w:t>
            </w:r>
            <w:r w:rsidR="002F0362">
              <w:rPr>
                <w:sz w:val="17"/>
                <w:szCs w:val="17"/>
              </w:rPr>
              <w:t>.</w:t>
            </w:r>
          </w:p>
        </w:tc>
      </w:tr>
      <w:tr w:rsidR="008D5662" w:rsidRPr="00137009" w14:paraId="536CC0F7" w14:textId="77777777" w:rsidTr="00291A9D">
        <w:trPr>
          <w:trHeight w:val="20"/>
        </w:trPr>
        <w:tc>
          <w:tcPr>
            <w:tcW w:w="284" w:type="dxa"/>
            <w:shd w:val="clear" w:color="auto" w:fill="auto"/>
          </w:tcPr>
          <w:p w14:paraId="17630741" w14:textId="4E479DE3" w:rsidR="008D5662" w:rsidRPr="00137009" w:rsidRDefault="008D5662" w:rsidP="008D5662">
            <w:pPr>
              <w:tabs>
                <w:tab w:val="left" w:pos="288"/>
                <w:tab w:val="left" w:pos="576"/>
                <w:tab w:val="left" w:pos="864"/>
                <w:tab w:val="left" w:pos="1152"/>
              </w:tabs>
              <w:spacing w:before="40" w:after="40" w:line="210" w:lineRule="exact"/>
              <w:ind w:right="43"/>
              <w:rPr>
                <w:sz w:val="17"/>
              </w:rPr>
            </w:pPr>
            <w:r w:rsidRPr="00137009">
              <w:rPr>
                <w:sz w:val="17"/>
              </w:rPr>
              <w:t>1</w:t>
            </w:r>
            <w:r>
              <w:rPr>
                <w:sz w:val="17"/>
              </w:rPr>
              <w:t>5</w:t>
            </w:r>
            <w:r w:rsidRPr="00137009">
              <w:rPr>
                <w:sz w:val="17"/>
              </w:rPr>
              <w:t>.</w:t>
            </w:r>
          </w:p>
        </w:tc>
        <w:tc>
          <w:tcPr>
            <w:tcW w:w="2866" w:type="dxa"/>
            <w:shd w:val="clear" w:color="auto" w:fill="auto"/>
          </w:tcPr>
          <w:p w14:paraId="4D1A10B2" w14:textId="6BB464C9" w:rsidR="008D5662" w:rsidRPr="00137009" w:rsidRDefault="008D5662" w:rsidP="008D5662">
            <w:pPr>
              <w:tabs>
                <w:tab w:val="left" w:pos="288"/>
                <w:tab w:val="left" w:pos="576"/>
                <w:tab w:val="left" w:pos="864"/>
                <w:tab w:val="left" w:pos="1152"/>
              </w:tabs>
              <w:spacing w:before="40" w:after="40" w:line="210" w:lineRule="exact"/>
              <w:ind w:right="43"/>
              <w:rPr>
                <w:sz w:val="17"/>
              </w:rPr>
            </w:pPr>
            <w:r w:rsidRPr="00137009">
              <w:rPr>
                <w:sz w:val="17"/>
              </w:rPr>
              <w:t>Panel of Experts on Libya</w:t>
            </w:r>
          </w:p>
        </w:tc>
        <w:tc>
          <w:tcPr>
            <w:tcW w:w="900" w:type="dxa"/>
            <w:shd w:val="clear" w:color="auto" w:fill="auto"/>
          </w:tcPr>
          <w:p w14:paraId="7BFF4C76" w14:textId="69C5D110" w:rsidR="008D5662" w:rsidRPr="00137009" w:rsidRDefault="008D5662" w:rsidP="008D5662">
            <w:pPr>
              <w:tabs>
                <w:tab w:val="left" w:pos="288"/>
                <w:tab w:val="left" w:pos="576"/>
                <w:tab w:val="left" w:pos="864"/>
                <w:tab w:val="left" w:pos="1152"/>
              </w:tabs>
              <w:spacing w:before="40" w:after="40" w:line="210" w:lineRule="exact"/>
              <w:ind w:right="43"/>
              <w:jc w:val="right"/>
              <w:rPr>
                <w:sz w:val="17"/>
                <w:szCs w:val="17"/>
              </w:rPr>
            </w:pPr>
            <w:r w:rsidRPr="00B23B4A">
              <w:rPr>
                <w:sz w:val="17"/>
                <w:szCs w:val="17"/>
              </w:rPr>
              <w:t xml:space="preserve"> 1 376.4 </w:t>
            </w:r>
          </w:p>
        </w:tc>
        <w:tc>
          <w:tcPr>
            <w:tcW w:w="855" w:type="dxa"/>
            <w:shd w:val="clear" w:color="auto" w:fill="auto"/>
          </w:tcPr>
          <w:p w14:paraId="0C2535DE" w14:textId="3D148CE5" w:rsidR="008D5662" w:rsidRPr="00137009" w:rsidRDefault="008D5662" w:rsidP="008D5662">
            <w:pPr>
              <w:tabs>
                <w:tab w:val="left" w:pos="288"/>
                <w:tab w:val="left" w:pos="576"/>
                <w:tab w:val="left" w:pos="864"/>
                <w:tab w:val="left" w:pos="1152"/>
              </w:tabs>
              <w:spacing w:before="40" w:after="40" w:line="210" w:lineRule="exact"/>
              <w:ind w:right="43"/>
              <w:jc w:val="right"/>
              <w:rPr>
                <w:sz w:val="17"/>
                <w:szCs w:val="17"/>
              </w:rPr>
            </w:pPr>
            <w:r w:rsidRPr="00204140">
              <w:rPr>
                <w:sz w:val="17"/>
                <w:szCs w:val="17"/>
              </w:rPr>
              <w:t xml:space="preserve"> 1 549.7 </w:t>
            </w:r>
          </w:p>
        </w:tc>
        <w:tc>
          <w:tcPr>
            <w:tcW w:w="945" w:type="dxa"/>
            <w:shd w:val="clear" w:color="auto" w:fill="auto"/>
          </w:tcPr>
          <w:p w14:paraId="0A9047D0" w14:textId="115B20B5" w:rsidR="008D5662" w:rsidRPr="00137009" w:rsidRDefault="008D5662" w:rsidP="008D5662">
            <w:pPr>
              <w:tabs>
                <w:tab w:val="left" w:pos="288"/>
                <w:tab w:val="left" w:pos="576"/>
                <w:tab w:val="left" w:pos="864"/>
                <w:tab w:val="left" w:pos="1152"/>
              </w:tabs>
              <w:spacing w:before="40" w:after="40" w:line="210" w:lineRule="exact"/>
              <w:ind w:right="43"/>
              <w:jc w:val="right"/>
              <w:rPr>
                <w:sz w:val="17"/>
                <w:szCs w:val="17"/>
              </w:rPr>
            </w:pPr>
            <w:r w:rsidRPr="00204140">
              <w:rPr>
                <w:sz w:val="17"/>
                <w:szCs w:val="17"/>
              </w:rPr>
              <w:t xml:space="preserve">  173.3</w:t>
            </w:r>
          </w:p>
        </w:tc>
        <w:tc>
          <w:tcPr>
            <w:tcW w:w="790" w:type="dxa"/>
            <w:shd w:val="clear" w:color="auto" w:fill="auto"/>
          </w:tcPr>
          <w:p w14:paraId="5C1FB8F3" w14:textId="2CB1A613" w:rsidR="008D5662" w:rsidRPr="00137009" w:rsidRDefault="008D5662" w:rsidP="008D5662">
            <w:pPr>
              <w:tabs>
                <w:tab w:val="left" w:pos="288"/>
                <w:tab w:val="left" w:pos="576"/>
                <w:tab w:val="left" w:pos="864"/>
                <w:tab w:val="left" w:pos="1152"/>
              </w:tabs>
              <w:spacing w:before="40" w:after="40" w:line="210" w:lineRule="exact"/>
              <w:ind w:right="43"/>
              <w:jc w:val="right"/>
              <w:rPr>
                <w:sz w:val="17"/>
                <w:szCs w:val="17"/>
              </w:rPr>
            </w:pPr>
            <w:r w:rsidRPr="007C0300">
              <w:rPr>
                <w:sz w:val="17"/>
                <w:szCs w:val="17"/>
              </w:rPr>
              <w:t>12.6</w:t>
            </w:r>
          </w:p>
        </w:tc>
        <w:tc>
          <w:tcPr>
            <w:tcW w:w="6636" w:type="dxa"/>
            <w:shd w:val="clear" w:color="auto" w:fill="auto"/>
          </w:tcPr>
          <w:p w14:paraId="48071992" w14:textId="3FCED924" w:rsidR="008D5662" w:rsidRPr="00137009" w:rsidRDefault="0025241A" w:rsidP="008D5662">
            <w:pPr>
              <w:tabs>
                <w:tab w:val="left" w:pos="288"/>
                <w:tab w:val="left" w:pos="576"/>
                <w:tab w:val="left" w:pos="864"/>
                <w:tab w:val="left" w:pos="1152"/>
              </w:tabs>
              <w:spacing w:before="40" w:after="40" w:line="210" w:lineRule="exact"/>
              <w:ind w:left="86" w:right="40"/>
              <w:rPr>
                <w:spacing w:val="0"/>
                <w:w w:val="102"/>
                <w:sz w:val="17"/>
                <w:szCs w:val="17"/>
              </w:rPr>
            </w:pPr>
            <w:r w:rsidRPr="0025241A">
              <w:rPr>
                <w:sz w:val="17"/>
                <w:szCs w:val="17"/>
              </w:rPr>
              <w:t>The increase is attributable primarily to the application of a lower vacancy rate for international staff compared with the rate of 45.8 per cent applied in 2025 and higher estimates for common staff costs, as well as increased requirements for expert fees. The increase is offset in part by lower requirements for telecommunications and network services and the application of latest ICT standard rates.</w:t>
            </w:r>
          </w:p>
        </w:tc>
      </w:tr>
      <w:tr w:rsidR="008D5662" w:rsidRPr="00137009" w14:paraId="4F828E87" w14:textId="77777777" w:rsidTr="00291A9D">
        <w:trPr>
          <w:trHeight w:val="20"/>
        </w:trPr>
        <w:tc>
          <w:tcPr>
            <w:tcW w:w="284" w:type="dxa"/>
            <w:shd w:val="clear" w:color="auto" w:fill="auto"/>
          </w:tcPr>
          <w:p w14:paraId="0E33B626" w14:textId="38661F2F" w:rsidR="008D5662" w:rsidRPr="00137009" w:rsidRDefault="008D5662" w:rsidP="008D5662">
            <w:pPr>
              <w:keepNext/>
              <w:keepLines/>
              <w:tabs>
                <w:tab w:val="left" w:pos="288"/>
                <w:tab w:val="left" w:pos="576"/>
                <w:tab w:val="left" w:pos="864"/>
                <w:tab w:val="left" w:pos="1152"/>
              </w:tabs>
              <w:spacing w:before="40" w:after="40" w:line="210" w:lineRule="exact"/>
              <w:ind w:right="43"/>
              <w:rPr>
                <w:sz w:val="17"/>
              </w:rPr>
            </w:pPr>
            <w:r w:rsidRPr="00137009">
              <w:rPr>
                <w:sz w:val="17"/>
              </w:rPr>
              <w:t>1</w:t>
            </w:r>
            <w:r>
              <w:rPr>
                <w:sz w:val="17"/>
              </w:rPr>
              <w:t>6</w:t>
            </w:r>
            <w:r w:rsidRPr="00137009">
              <w:rPr>
                <w:sz w:val="17"/>
              </w:rPr>
              <w:t>.</w:t>
            </w:r>
          </w:p>
        </w:tc>
        <w:tc>
          <w:tcPr>
            <w:tcW w:w="2866" w:type="dxa"/>
            <w:shd w:val="clear" w:color="auto" w:fill="auto"/>
          </w:tcPr>
          <w:p w14:paraId="70DF914A" w14:textId="6CB3EA42" w:rsidR="008D5662" w:rsidRPr="00137009" w:rsidRDefault="008D5662" w:rsidP="008D5662">
            <w:pPr>
              <w:keepNext/>
              <w:keepLines/>
              <w:tabs>
                <w:tab w:val="left" w:pos="288"/>
                <w:tab w:val="left" w:pos="576"/>
                <w:tab w:val="left" w:pos="864"/>
                <w:tab w:val="left" w:pos="1152"/>
              </w:tabs>
              <w:spacing w:before="40" w:after="40" w:line="210" w:lineRule="exact"/>
              <w:ind w:right="43"/>
              <w:rPr>
                <w:sz w:val="17"/>
              </w:rPr>
            </w:pPr>
            <w:r w:rsidRPr="00137009">
              <w:rPr>
                <w:sz w:val="17"/>
              </w:rPr>
              <w:t xml:space="preserve">Panel of Experts </w:t>
            </w:r>
            <w:r w:rsidR="001F0716" w:rsidRPr="001F0716">
              <w:rPr>
                <w:sz w:val="17"/>
              </w:rPr>
              <w:t>pursuant to resolution 2745 (2024)</w:t>
            </w:r>
          </w:p>
        </w:tc>
        <w:tc>
          <w:tcPr>
            <w:tcW w:w="900" w:type="dxa"/>
            <w:shd w:val="clear" w:color="auto" w:fill="auto"/>
          </w:tcPr>
          <w:p w14:paraId="4BD5BAA5" w14:textId="5DC54585" w:rsidR="008D5662" w:rsidRPr="00137009" w:rsidRDefault="008D5662" w:rsidP="008D5662">
            <w:pPr>
              <w:keepNext/>
              <w:keepLines/>
              <w:tabs>
                <w:tab w:val="left" w:pos="288"/>
                <w:tab w:val="left" w:pos="576"/>
                <w:tab w:val="left" w:pos="864"/>
                <w:tab w:val="left" w:pos="1152"/>
              </w:tabs>
              <w:spacing w:before="40" w:after="40" w:line="210" w:lineRule="exact"/>
              <w:ind w:right="43"/>
              <w:jc w:val="right"/>
              <w:rPr>
                <w:sz w:val="17"/>
                <w:szCs w:val="17"/>
              </w:rPr>
            </w:pPr>
            <w:r w:rsidRPr="00B23B4A">
              <w:rPr>
                <w:sz w:val="17"/>
                <w:szCs w:val="17"/>
              </w:rPr>
              <w:t xml:space="preserve"> 1 300.7 </w:t>
            </w:r>
          </w:p>
        </w:tc>
        <w:tc>
          <w:tcPr>
            <w:tcW w:w="855" w:type="dxa"/>
            <w:shd w:val="clear" w:color="auto" w:fill="auto"/>
          </w:tcPr>
          <w:p w14:paraId="61662208" w14:textId="1679376D" w:rsidR="008D5662" w:rsidRPr="00137009" w:rsidRDefault="008D5662" w:rsidP="008D5662">
            <w:pPr>
              <w:keepNext/>
              <w:keepLines/>
              <w:tabs>
                <w:tab w:val="left" w:pos="288"/>
                <w:tab w:val="left" w:pos="576"/>
                <w:tab w:val="left" w:pos="864"/>
                <w:tab w:val="left" w:pos="1152"/>
              </w:tabs>
              <w:spacing w:before="40" w:after="40" w:line="210" w:lineRule="exact"/>
              <w:ind w:right="43"/>
              <w:jc w:val="right"/>
              <w:rPr>
                <w:sz w:val="17"/>
                <w:szCs w:val="17"/>
              </w:rPr>
            </w:pPr>
            <w:r w:rsidRPr="00204140">
              <w:rPr>
                <w:sz w:val="17"/>
                <w:szCs w:val="17"/>
              </w:rPr>
              <w:t xml:space="preserve"> 1 356.7 </w:t>
            </w:r>
          </w:p>
        </w:tc>
        <w:tc>
          <w:tcPr>
            <w:tcW w:w="945" w:type="dxa"/>
            <w:shd w:val="clear" w:color="auto" w:fill="auto"/>
          </w:tcPr>
          <w:p w14:paraId="263481CC" w14:textId="6F7FA128" w:rsidR="008D5662" w:rsidRPr="00137009" w:rsidRDefault="008D5662" w:rsidP="008D5662">
            <w:pPr>
              <w:keepNext/>
              <w:keepLines/>
              <w:tabs>
                <w:tab w:val="left" w:pos="288"/>
                <w:tab w:val="left" w:pos="576"/>
                <w:tab w:val="left" w:pos="864"/>
                <w:tab w:val="left" w:pos="1152"/>
              </w:tabs>
              <w:spacing w:before="40" w:after="40" w:line="210" w:lineRule="exact"/>
              <w:ind w:right="43"/>
              <w:jc w:val="right"/>
              <w:rPr>
                <w:sz w:val="17"/>
                <w:szCs w:val="17"/>
              </w:rPr>
            </w:pPr>
            <w:r w:rsidRPr="00204140">
              <w:rPr>
                <w:sz w:val="17"/>
                <w:szCs w:val="17"/>
              </w:rPr>
              <w:t xml:space="preserve">  56.0</w:t>
            </w:r>
          </w:p>
        </w:tc>
        <w:tc>
          <w:tcPr>
            <w:tcW w:w="790" w:type="dxa"/>
            <w:shd w:val="clear" w:color="auto" w:fill="auto"/>
          </w:tcPr>
          <w:p w14:paraId="4764305F" w14:textId="279EE3FE" w:rsidR="008D5662" w:rsidRPr="00137009" w:rsidRDefault="008D5662" w:rsidP="008D5662">
            <w:pPr>
              <w:keepNext/>
              <w:keepLines/>
              <w:tabs>
                <w:tab w:val="left" w:pos="288"/>
                <w:tab w:val="left" w:pos="576"/>
                <w:tab w:val="left" w:pos="864"/>
                <w:tab w:val="left" w:pos="1152"/>
              </w:tabs>
              <w:spacing w:before="40" w:after="40" w:line="210" w:lineRule="exact"/>
              <w:ind w:right="43"/>
              <w:jc w:val="right"/>
              <w:rPr>
                <w:sz w:val="17"/>
                <w:szCs w:val="17"/>
              </w:rPr>
            </w:pPr>
            <w:r w:rsidRPr="007C0300">
              <w:rPr>
                <w:sz w:val="17"/>
                <w:szCs w:val="17"/>
              </w:rPr>
              <w:t>4.3</w:t>
            </w:r>
          </w:p>
        </w:tc>
        <w:tc>
          <w:tcPr>
            <w:tcW w:w="6636" w:type="dxa"/>
            <w:shd w:val="clear" w:color="auto" w:fill="auto"/>
          </w:tcPr>
          <w:p w14:paraId="69A08E5E" w14:textId="11718BF1" w:rsidR="008D5662" w:rsidRPr="00137009" w:rsidRDefault="00851864" w:rsidP="008D5662">
            <w:pPr>
              <w:keepNext/>
              <w:keepLines/>
              <w:tabs>
                <w:tab w:val="left" w:pos="288"/>
                <w:tab w:val="left" w:pos="576"/>
                <w:tab w:val="left" w:pos="864"/>
                <w:tab w:val="left" w:pos="1152"/>
              </w:tabs>
              <w:spacing w:before="40" w:after="40" w:line="210" w:lineRule="exact"/>
              <w:ind w:left="86" w:right="40"/>
              <w:rPr>
                <w:sz w:val="17"/>
                <w:szCs w:val="17"/>
              </w:rPr>
            </w:pPr>
            <w:r w:rsidRPr="00851864">
              <w:rPr>
                <w:sz w:val="17"/>
                <w:szCs w:val="17"/>
              </w:rPr>
              <w:t>The increase is attributable primarily to increased requirements for expert fees, and higher estimates for common staff costs. The increase is offset in part by the reduced provision for rental of vehicles, lower requirements for telecommunications and network services and the application of latest ICT standard rates.</w:t>
            </w:r>
            <w:r w:rsidR="008D5662" w:rsidRPr="00137009">
              <w:rPr>
                <w:sz w:val="17"/>
                <w:szCs w:val="17"/>
              </w:rPr>
              <w:t xml:space="preserve"> </w:t>
            </w:r>
          </w:p>
        </w:tc>
      </w:tr>
      <w:tr w:rsidR="008D5662" w:rsidRPr="00137009" w14:paraId="2181D57E" w14:textId="77777777" w:rsidTr="00291A9D">
        <w:trPr>
          <w:trHeight w:val="20"/>
        </w:trPr>
        <w:tc>
          <w:tcPr>
            <w:tcW w:w="284" w:type="dxa"/>
            <w:shd w:val="clear" w:color="auto" w:fill="auto"/>
          </w:tcPr>
          <w:p w14:paraId="5EA2BDD6" w14:textId="5B604852" w:rsidR="008D5662" w:rsidRPr="00137009" w:rsidRDefault="008D5662" w:rsidP="008D5662">
            <w:pPr>
              <w:tabs>
                <w:tab w:val="left" w:pos="288"/>
                <w:tab w:val="left" w:pos="576"/>
                <w:tab w:val="left" w:pos="864"/>
                <w:tab w:val="left" w:pos="1152"/>
              </w:tabs>
              <w:spacing w:before="40" w:after="40" w:line="210" w:lineRule="exact"/>
              <w:ind w:right="43"/>
              <w:rPr>
                <w:sz w:val="17"/>
              </w:rPr>
            </w:pPr>
            <w:r w:rsidRPr="00137009">
              <w:rPr>
                <w:sz w:val="17"/>
              </w:rPr>
              <w:t>1</w:t>
            </w:r>
            <w:r>
              <w:rPr>
                <w:sz w:val="17"/>
              </w:rPr>
              <w:t>7</w:t>
            </w:r>
            <w:r w:rsidRPr="00137009">
              <w:rPr>
                <w:sz w:val="17"/>
              </w:rPr>
              <w:t>.</w:t>
            </w:r>
          </w:p>
        </w:tc>
        <w:tc>
          <w:tcPr>
            <w:tcW w:w="2866" w:type="dxa"/>
            <w:shd w:val="clear" w:color="auto" w:fill="auto"/>
          </w:tcPr>
          <w:p w14:paraId="2459B10E" w14:textId="3E2743E6" w:rsidR="008D5662" w:rsidRPr="00137009" w:rsidRDefault="008D5662" w:rsidP="008D5662">
            <w:pPr>
              <w:tabs>
                <w:tab w:val="left" w:pos="288"/>
                <w:tab w:val="left" w:pos="576"/>
                <w:tab w:val="left" w:pos="864"/>
                <w:tab w:val="left" w:pos="1152"/>
              </w:tabs>
              <w:spacing w:before="40" w:after="40" w:line="210" w:lineRule="exact"/>
              <w:ind w:right="43"/>
              <w:rPr>
                <w:sz w:val="17"/>
              </w:rPr>
            </w:pPr>
            <w:r w:rsidRPr="00137009">
              <w:rPr>
                <w:sz w:val="17"/>
              </w:rPr>
              <w:t>Panel of Experts on Yemen</w:t>
            </w:r>
          </w:p>
        </w:tc>
        <w:tc>
          <w:tcPr>
            <w:tcW w:w="900" w:type="dxa"/>
            <w:shd w:val="clear" w:color="auto" w:fill="auto"/>
          </w:tcPr>
          <w:p w14:paraId="1FEA38A9" w14:textId="4FA0DE5B" w:rsidR="008D5662" w:rsidRPr="00137009" w:rsidRDefault="008D5662" w:rsidP="008D5662">
            <w:pPr>
              <w:tabs>
                <w:tab w:val="left" w:pos="288"/>
                <w:tab w:val="left" w:pos="576"/>
                <w:tab w:val="left" w:pos="864"/>
                <w:tab w:val="left" w:pos="1152"/>
              </w:tabs>
              <w:spacing w:before="40" w:after="40" w:line="210" w:lineRule="exact"/>
              <w:ind w:right="43"/>
              <w:jc w:val="right"/>
              <w:rPr>
                <w:sz w:val="17"/>
                <w:szCs w:val="17"/>
              </w:rPr>
            </w:pPr>
            <w:r w:rsidRPr="00B23B4A">
              <w:rPr>
                <w:sz w:val="17"/>
                <w:szCs w:val="17"/>
              </w:rPr>
              <w:t xml:space="preserve"> 2 389.0 </w:t>
            </w:r>
          </w:p>
        </w:tc>
        <w:tc>
          <w:tcPr>
            <w:tcW w:w="855" w:type="dxa"/>
            <w:shd w:val="clear" w:color="auto" w:fill="auto"/>
          </w:tcPr>
          <w:p w14:paraId="778C6550" w14:textId="4EA9B4DF" w:rsidR="008D5662" w:rsidRPr="00137009" w:rsidRDefault="008D5662" w:rsidP="008D5662">
            <w:pPr>
              <w:tabs>
                <w:tab w:val="left" w:pos="288"/>
                <w:tab w:val="left" w:pos="576"/>
                <w:tab w:val="left" w:pos="864"/>
                <w:tab w:val="left" w:pos="1152"/>
              </w:tabs>
              <w:spacing w:before="40" w:after="40" w:line="210" w:lineRule="exact"/>
              <w:ind w:right="43"/>
              <w:jc w:val="right"/>
              <w:rPr>
                <w:sz w:val="17"/>
                <w:szCs w:val="17"/>
              </w:rPr>
            </w:pPr>
            <w:r w:rsidRPr="00204140">
              <w:rPr>
                <w:sz w:val="17"/>
                <w:szCs w:val="17"/>
              </w:rPr>
              <w:t xml:space="preserve"> 2 660.7 </w:t>
            </w:r>
          </w:p>
        </w:tc>
        <w:tc>
          <w:tcPr>
            <w:tcW w:w="945" w:type="dxa"/>
            <w:shd w:val="clear" w:color="auto" w:fill="auto"/>
          </w:tcPr>
          <w:p w14:paraId="6017978F" w14:textId="3295609A" w:rsidR="008D5662" w:rsidRPr="00137009" w:rsidRDefault="008D5662" w:rsidP="008D5662">
            <w:pPr>
              <w:tabs>
                <w:tab w:val="left" w:pos="288"/>
                <w:tab w:val="left" w:pos="576"/>
                <w:tab w:val="left" w:pos="864"/>
                <w:tab w:val="left" w:pos="1152"/>
              </w:tabs>
              <w:spacing w:before="40" w:after="40" w:line="210" w:lineRule="exact"/>
              <w:ind w:right="43"/>
              <w:jc w:val="right"/>
              <w:rPr>
                <w:sz w:val="17"/>
                <w:szCs w:val="17"/>
              </w:rPr>
            </w:pPr>
            <w:r w:rsidRPr="00204140">
              <w:rPr>
                <w:sz w:val="17"/>
                <w:szCs w:val="17"/>
              </w:rPr>
              <w:t xml:space="preserve">  271.7</w:t>
            </w:r>
          </w:p>
        </w:tc>
        <w:tc>
          <w:tcPr>
            <w:tcW w:w="790" w:type="dxa"/>
            <w:shd w:val="clear" w:color="auto" w:fill="auto"/>
          </w:tcPr>
          <w:p w14:paraId="041E3F91" w14:textId="685B2E8C" w:rsidR="008D5662" w:rsidRPr="00137009" w:rsidRDefault="008D5662" w:rsidP="008D5662">
            <w:pPr>
              <w:tabs>
                <w:tab w:val="left" w:pos="288"/>
                <w:tab w:val="left" w:pos="576"/>
                <w:tab w:val="left" w:pos="864"/>
                <w:tab w:val="left" w:pos="1152"/>
              </w:tabs>
              <w:spacing w:before="40" w:after="40" w:line="210" w:lineRule="exact"/>
              <w:ind w:right="43"/>
              <w:jc w:val="right"/>
              <w:rPr>
                <w:sz w:val="17"/>
                <w:szCs w:val="17"/>
              </w:rPr>
            </w:pPr>
            <w:r w:rsidRPr="007C0300">
              <w:rPr>
                <w:sz w:val="17"/>
                <w:szCs w:val="17"/>
              </w:rPr>
              <w:t>11.4</w:t>
            </w:r>
          </w:p>
        </w:tc>
        <w:tc>
          <w:tcPr>
            <w:tcW w:w="6636" w:type="dxa"/>
            <w:shd w:val="clear" w:color="auto" w:fill="auto"/>
          </w:tcPr>
          <w:p w14:paraId="17793F65" w14:textId="76418FE4" w:rsidR="008D5662" w:rsidRPr="00137009" w:rsidRDefault="00E50BA8" w:rsidP="008D5662">
            <w:pPr>
              <w:tabs>
                <w:tab w:val="left" w:pos="288"/>
                <w:tab w:val="left" w:pos="576"/>
                <w:tab w:val="left" w:pos="864"/>
                <w:tab w:val="left" w:pos="1152"/>
              </w:tabs>
              <w:spacing w:before="40" w:after="40" w:line="210" w:lineRule="exact"/>
              <w:ind w:left="86" w:right="40"/>
              <w:rPr>
                <w:sz w:val="17"/>
                <w:szCs w:val="17"/>
              </w:rPr>
            </w:pPr>
            <w:r w:rsidRPr="00E50BA8">
              <w:rPr>
                <w:sz w:val="17"/>
                <w:szCs w:val="17"/>
              </w:rPr>
              <w:t>The increase is attributable primarily to: (a) higher requirements for international staff owing to the application of a lower vacancy rate compared with the rate of 13.9 per cent applied in 2025 and higher estimates for common staff costs; as well as (b) increased requirements for expert fees. The increase is offset in part by lower requirements in the telecommunications and network services and the application of latest OICT standard rates.</w:t>
            </w:r>
          </w:p>
        </w:tc>
      </w:tr>
      <w:tr w:rsidR="008D5662" w:rsidRPr="00137009" w14:paraId="02FAD00D" w14:textId="77777777" w:rsidTr="00291A9D">
        <w:trPr>
          <w:trHeight w:val="20"/>
        </w:trPr>
        <w:tc>
          <w:tcPr>
            <w:tcW w:w="284" w:type="dxa"/>
            <w:shd w:val="clear" w:color="auto" w:fill="auto"/>
          </w:tcPr>
          <w:p w14:paraId="0CE80769" w14:textId="441C24B7" w:rsidR="008D5662" w:rsidRPr="00137009" w:rsidRDefault="008D5662" w:rsidP="008D5662">
            <w:pPr>
              <w:tabs>
                <w:tab w:val="left" w:pos="288"/>
                <w:tab w:val="left" w:pos="576"/>
                <w:tab w:val="left" w:pos="864"/>
                <w:tab w:val="left" w:pos="1152"/>
              </w:tabs>
              <w:spacing w:before="40" w:after="40" w:line="210" w:lineRule="exact"/>
              <w:ind w:right="43"/>
              <w:rPr>
                <w:sz w:val="17"/>
              </w:rPr>
            </w:pPr>
            <w:r w:rsidRPr="00137009">
              <w:rPr>
                <w:sz w:val="17"/>
              </w:rPr>
              <w:t>1</w:t>
            </w:r>
            <w:r>
              <w:rPr>
                <w:sz w:val="17"/>
              </w:rPr>
              <w:t>8</w:t>
            </w:r>
            <w:r w:rsidRPr="00137009">
              <w:rPr>
                <w:sz w:val="17"/>
              </w:rPr>
              <w:t>.</w:t>
            </w:r>
          </w:p>
        </w:tc>
        <w:tc>
          <w:tcPr>
            <w:tcW w:w="2866" w:type="dxa"/>
            <w:shd w:val="clear" w:color="auto" w:fill="auto"/>
          </w:tcPr>
          <w:p w14:paraId="3C71094F" w14:textId="0CF0AE50" w:rsidR="008D5662" w:rsidRPr="00137009" w:rsidRDefault="008D5662" w:rsidP="008D5662">
            <w:pPr>
              <w:tabs>
                <w:tab w:val="left" w:pos="288"/>
                <w:tab w:val="left" w:pos="576"/>
                <w:tab w:val="left" w:pos="864"/>
                <w:tab w:val="left" w:pos="1152"/>
              </w:tabs>
              <w:spacing w:before="40" w:after="40" w:line="210" w:lineRule="exact"/>
              <w:ind w:right="43"/>
              <w:rPr>
                <w:sz w:val="17"/>
              </w:rPr>
            </w:pPr>
            <w:r w:rsidRPr="00137009">
              <w:rPr>
                <w:sz w:val="17"/>
              </w:rPr>
              <w:t>Panel of Experts on South Sudan</w:t>
            </w:r>
          </w:p>
        </w:tc>
        <w:tc>
          <w:tcPr>
            <w:tcW w:w="900" w:type="dxa"/>
            <w:shd w:val="clear" w:color="auto" w:fill="auto"/>
          </w:tcPr>
          <w:p w14:paraId="577EDE16" w14:textId="11EEFEBE" w:rsidR="008D5662" w:rsidRPr="00137009" w:rsidRDefault="008D5662" w:rsidP="008D5662">
            <w:pPr>
              <w:tabs>
                <w:tab w:val="left" w:pos="288"/>
                <w:tab w:val="left" w:pos="576"/>
                <w:tab w:val="left" w:pos="864"/>
                <w:tab w:val="left" w:pos="1152"/>
              </w:tabs>
              <w:spacing w:before="40" w:after="40" w:line="210" w:lineRule="exact"/>
              <w:ind w:right="43"/>
              <w:jc w:val="right"/>
              <w:rPr>
                <w:sz w:val="17"/>
                <w:szCs w:val="17"/>
              </w:rPr>
            </w:pPr>
            <w:r w:rsidRPr="00B23B4A">
              <w:rPr>
                <w:sz w:val="17"/>
                <w:szCs w:val="17"/>
              </w:rPr>
              <w:t xml:space="preserve"> 1 435.4 </w:t>
            </w:r>
          </w:p>
        </w:tc>
        <w:tc>
          <w:tcPr>
            <w:tcW w:w="855" w:type="dxa"/>
            <w:shd w:val="clear" w:color="auto" w:fill="auto"/>
          </w:tcPr>
          <w:p w14:paraId="391AC949" w14:textId="1C9A97C1" w:rsidR="008D5662" w:rsidRPr="00137009" w:rsidRDefault="008D5662" w:rsidP="008D5662">
            <w:pPr>
              <w:tabs>
                <w:tab w:val="left" w:pos="288"/>
                <w:tab w:val="left" w:pos="576"/>
                <w:tab w:val="left" w:pos="864"/>
                <w:tab w:val="left" w:pos="1152"/>
              </w:tabs>
              <w:spacing w:before="40" w:after="40" w:line="210" w:lineRule="exact"/>
              <w:ind w:right="43"/>
              <w:jc w:val="right"/>
              <w:rPr>
                <w:sz w:val="17"/>
                <w:szCs w:val="17"/>
              </w:rPr>
            </w:pPr>
            <w:r w:rsidRPr="00204140">
              <w:rPr>
                <w:sz w:val="17"/>
                <w:szCs w:val="17"/>
              </w:rPr>
              <w:t xml:space="preserve"> 1 524.1 </w:t>
            </w:r>
          </w:p>
        </w:tc>
        <w:tc>
          <w:tcPr>
            <w:tcW w:w="945" w:type="dxa"/>
            <w:shd w:val="clear" w:color="auto" w:fill="auto"/>
          </w:tcPr>
          <w:p w14:paraId="53A8C072" w14:textId="684192CF" w:rsidR="008D5662" w:rsidRPr="00137009" w:rsidRDefault="008D5662" w:rsidP="008D5662">
            <w:pPr>
              <w:tabs>
                <w:tab w:val="left" w:pos="288"/>
                <w:tab w:val="left" w:pos="576"/>
                <w:tab w:val="left" w:pos="864"/>
                <w:tab w:val="left" w:pos="1152"/>
              </w:tabs>
              <w:spacing w:before="40" w:after="40" w:line="210" w:lineRule="exact"/>
              <w:ind w:right="43"/>
              <w:jc w:val="right"/>
              <w:rPr>
                <w:sz w:val="17"/>
                <w:szCs w:val="17"/>
              </w:rPr>
            </w:pPr>
            <w:r w:rsidRPr="00204140">
              <w:rPr>
                <w:sz w:val="17"/>
                <w:szCs w:val="17"/>
              </w:rPr>
              <w:t xml:space="preserve">  88.7</w:t>
            </w:r>
          </w:p>
        </w:tc>
        <w:tc>
          <w:tcPr>
            <w:tcW w:w="790" w:type="dxa"/>
            <w:shd w:val="clear" w:color="auto" w:fill="auto"/>
          </w:tcPr>
          <w:p w14:paraId="0BEBC7D5" w14:textId="30F06433" w:rsidR="008D5662" w:rsidRPr="00137009" w:rsidRDefault="008D5662" w:rsidP="008D5662">
            <w:pPr>
              <w:tabs>
                <w:tab w:val="left" w:pos="288"/>
                <w:tab w:val="left" w:pos="576"/>
                <w:tab w:val="left" w:pos="864"/>
                <w:tab w:val="left" w:pos="1152"/>
              </w:tabs>
              <w:spacing w:before="40" w:after="40" w:line="210" w:lineRule="exact"/>
              <w:ind w:right="43"/>
              <w:jc w:val="right"/>
              <w:rPr>
                <w:sz w:val="17"/>
                <w:szCs w:val="17"/>
              </w:rPr>
            </w:pPr>
            <w:r w:rsidRPr="007C0300">
              <w:rPr>
                <w:sz w:val="17"/>
                <w:szCs w:val="17"/>
              </w:rPr>
              <w:t>6.2</w:t>
            </w:r>
          </w:p>
        </w:tc>
        <w:tc>
          <w:tcPr>
            <w:tcW w:w="6636" w:type="dxa"/>
            <w:shd w:val="clear" w:color="auto" w:fill="auto"/>
          </w:tcPr>
          <w:p w14:paraId="6F5DF7DD" w14:textId="330A20CA" w:rsidR="008D5662" w:rsidRPr="00137009" w:rsidRDefault="004F1AEE" w:rsidP="008D5662">
            <w:pPr>
              <w:tabs>
                <w:tab w:val="left" w:pos="288"/>
                <w:tab w:val="left" w:pos="576"/>
                <w:tab w:val="left" w:pos="864"/>
                <w:tab w:val="left" w:pos="1152"/>
              </w:tabs>
              <w:spacing w:before="40" w:after="40" w:line="210" w:lineRule="exact"/>
              <w:ind w:left="86" w:right="40"/>
              <w:rPr>
                <w:sz w:val="17"/>
                <w:szCs w:val="17"/>
              </w:rPr>
            </w:pPr>
            <w:r w:rsidRPr="004F1AEE">
              <w:rPr>
                <w:sz w:val="17"/>
                <w:szCs w:val="17"/>
              </w:rPr>
              <w:t>The increase is attributable primarily to higher estimates for common staff costs and increased requirements for expert fees</w:t>
            </w:r>
            <w:r w:rsidR="007053E4">
              <w:rPr>
                <w:sz w:val="17"/>
                <w:szCs w:val="17"/>
              </w:rPr>
              <w:t xml:space="preserve">, which </w:t>
            </w:r>
            <w:r w:rsidRPr="004F1AEE">
              <w:rPr>
                <w:sz w:val="17"/>
                <w:szCs w:val="17"/>
              </w:rPr>
              <w:t>is offset in part by lower requirements for telecommunications and network services and the application of latest ICT standard rates.</w:t>
            </w:r>
          </w:p>
        </w:tc>
      </w:tr>
      <w:tr w:rsidR="008D5662" w:rsidRPr="00137009" w14:paraId="1D23159F" w14:textId="77777777" w:rsidTr="00291A9D">
        <w:trPr>
          <w:trHeight w:val="20"/>
        </w:trPr>
        <w:tc>
          <w:tcPr>
            <w:tcW w:w="284" w:type="dxa"/>
            <w:shd w:val="clear" w:color="auto" w:fill="auto"/>
          </w:tcPr>
          <w:p w14:paraId="6B0C3273" w14:textId="4A3A7BB3" w:rsidR="008D5662" w:rsidRPr="00137009" w:rsidRDefault="008D5662" w:rsidP="008D5662">
            <w:pPr>
              <w:keepNext/>
              <w:keepLines/>
              <w:tabs>
                <w:tab w:val="left" w:pos="288"/>
                <w:tab w:val="left" w:pos="576"/>
                <w:tab w:val="left" w:pos="864"/>
                <w:tab w:val="left" w:pos="1152"/>
              </w:tabs>
              <w:spacing w:before="40" w:after="40" w:line="210" w:lineRule="exact"/>
              <w:ind w:right="43"/>
              <w:rPr>
                <w:sz w:val="17"/>
              </w:rPr>
            </w:pPr>
            <w:r w:rsidRPr="00137009">
              <w:rPr>
                <w:sz w:val="17"/>
              </w:rPr>
              <w:lastRenderedPageBreak/>
              <w:t>1</w:t>
            </w:r>
            <w:r>
              <w:rPr>
                <w:sz w:val="17"/>
              </w:rPr>
              <w:t>9</w:t>
            </w:r>
            <w:r w:rsidRPr="00137009">
              <w:rPr>
                <w:sz w:val="17"/>
              </w:rPr>
              <w:t>.</w:t>
            </w:r>
          </w:p>
        </w:tc>
        <w:tc>
          <w:tcPr>
            <w:tcW w:w="2866" w:type="dxa"/>
            <w:shd w:val="clear" w:color="auto" w:fill="auto"/>
          </w:tcPr>
          <w:p w14:paraId="4DF85AAB" w14:textId="158E68B0" w:rsidR="008D5662" w:rsidRPr="00137009" w:rsidRDefault="008D5662" w:rsidP="008D5662">
            <w:pPr>
              <w:keepNext/>
              <w:keepLines/>
              <w:tabs>
                <w:tab w:val="left" w:pos="288"/>
                <w:tab w:val="left" w:pos="576"/>
                <w:tab w:val="left" w:pos="864"/>
                <w:tab w:val="left" w:pos="1152"/>
              </w:tabs>
              <w:spacing w:before="40" w:after="40" w:line="210" w:lineRule="exact"/>
              <w:rPr>
                <w:spacing w:val="2"/>
                <w:w w:val="102"/>
                <w:sz w:val="17"/>
              </w:rPr>
            </w:pPr>
            <w:r w:rsidRPr="00137009">
              <w:rPr>
                <w:sz w:val="17"/>
              </w:rPr>
              <w:t xml:space="preserve">Analytical Support and Sanctions Monitoring Team pursuant to resolutions </w:t>
            </w:r>
            <w:hyperlink r:id="rId95" w:history="1">
              <w:r w:rsidRPr="00137009">
                <w:rPr>
                  <w:rStyle w:val="Hyperlink"/>
                  <w:sz w:val="17"/>
                </w:rPr>
                <w:t>1526 (2004)</w:t>
              </w:r>
            </w:hyperlink>
            <w:r w:rsidRPr="00137009">
              <w:rPr>
                <w:sz w:val="17"/>
              </w:rPr>
              <w:t xml:space="preserve"> and </w:t>
            </w:r>
            <w:hyperlink r:id="rId96" w:history="1">
              <w:r w:rsidRPr="00137009">
                <w:rPr>
                  <w:rStyle w:val="Hyperlink"/>
                  <w:sz w:val="17"/>
                </w:rPr>
                <w:t>2253 (2015)</w:t>
              </w:r>
            </w:hyperlink>
            <w:r w:rsidRPr="00137009">
              <w:rPr>
                <w:sz w:val="17"/>
              </w:rPr>
              <w:t xml:space="preserve"> concerning ISIL (Da’esh), Al-Qaida and the Taliban and associated individuals and entities</w:t>
            </w:r>
          </w:p>
        </w:tc>
        <w:tc>
          <w:tcPr>
            <w:tcW w:w="900" w:type="dxa"/>
            <w:shd w:val="clear" w:color="auto" w:fill="auto"/>
          </w:tcPr>
          <w:p w14:paraId="4BBB2A76" w14:textId="7E88752E" w:rsidR="008D5662" w:rsidRPr="00137009" w:rsidRDefault="008D5662" w:rsidP="008D5662">
            <w:pPr>
              <w:keepNext/>
              <w:keepLines/>
              <w:tabs>
                <w:tab w:val="left" w:pos="288"/>
                <w:tab w:val="left" w:pos="576"/>
                <w:tab w:val="left" w:pos="864"/>
                <w:tab w:val="left" w:pos="1152"/>
              </w:tabs>
              <w:spacing w:before="40" w:after="40" w:line="210" w:lineRule="exact"/>
              <w:ind w:right="43"/>
              <w:jc w:val="right"/>
              <w:rPr>
                <w:sz w:val="17"/>
                <w:szCs w:val="17"/>
              </w:rPr>
            </w:pPr>
            <w:r w:rsidRPr="00B23B4A">
              <w:rPr>
                <w:sz w:val="17"/>
                <w:szCs w:val="17"/>
              </w:rPr>
              <w:t xml:space="preserve"> 6 158.1 </w:t>
            </w:r>
          </w:p>
        </w:tc>
        <w:tc>
          <w:tcPr>
            <w:tcW w:w="855" w:type="dxa"/>
            <w:shd w:val="clear" w:color="auto" w:fill="auto"/>
          </w:tcPr>
          <w:p w14:paraId="6658D0A0" w14:textId="4684A23D" w:rsidR="008D5662" w:rsidRPr="00137009" w:rsidRDefault="008D5662" w:rsidP="008D5662">
            <w:pPr>
              <w:keepNext/>
              <w:keepLines/>
              <w:tabs>
                <w:tab w:val="left" w:pos="288"/>
                <w:tab w:val="left" w:pos="576"/>
                <w:tab w:val="left" w:pos="864"/>
                <w:tab w:val="left" w:pos="1152"/>
              </w:tabs>
              <w:spacing w:before="40" w:after="40" w:line="210" w:lineRule="exact"/>
              <w:ind w:right="43"/>
              <w:jc w:val="right"/>
              <w:rPr>
                <w:sz w:val="17"/>
                <w:szCs w:val="17"/>
              </w:rPr>
            </w:pPr>
            <w:r w:rsidRPr="00204140">
              <w:rPr>
                <w:sz w:val="17"/>
                <w:szCs w:val="17"/>
              </w:rPr>
              <w:t xml:space="preserve"> 6 </w:t>
            </w:r>
            <w:r>
              <w:rPr>
                <w:sz w:val="17"/>
                <w:szCs w:val="17"/>
              </w:rPr>
              <w:t>003.3</w:t>
            </w:r>
            <w:r w:rsidRPr="00204140">
              <w:rPr>
                <w:sz w:val="17"/>
                <w:szCs w:val="17"/>
              </w:rPr>
              <w:t xml:space="preserve"> </w:t>
            </w:r>
          </w:p>
        </w:tc>
        <w:tc>
          <w:tcPr>
            <w:tcW w:w="945" w:type="dxa"/>
            <w:shd w:val="clear" w:color="auto" w:fill="auto"/>
          </w:tcPr>
          <w:p w14:paraId="78486935" w14:textId="5EA35C5A" w:rsidR="008D5662" w:rsidRPr="00137009" w:rsidRDefault="008D5662" w:rsidP="008D5662">
            <w:pPr>
              <w:keepNext/>
              <w:keepLines/>
              <w:tabs>
                <w:tab w:val="left" w:pos="288"/>
                <w:tab w:val="left" w:pos="576"/>
                <w:tab w:val="left" w:pos="864"/>
                <w:tab w:val="left" w:pos="1152"/>
              </w:tabs>
              <w:spacing w:before="40" w:after="40" w:line="210" w:lineRule="exact"/>
              <w:ind w:right="43"/>
              <w:jc w:val="right"/>
              <w:rPr>
                <w:sz w:val="17"/>
                <w:szCs w:val="17"/>
              </w:rPr>
            </w:pPr>
            <w:r w:rsidRPr="00204140">
              <w:rPr>
                <w:sz w:val="17"/>
                <w:szCs w:val="17"/>
              </w:rPr>
              <w:t xml:space="preserve">  </w:t>
            </w:r>
            <w:r>
              <w:rPr>
                <w:sz w:val="17"/>
                <w:szCs w:val="17"/>
              </w:rPr>
              <w:t>(154.8)</w:t>
            </w:r>
          </w:p>
        </w:tc>
        <w:tc>
          <w:tcPr>
            <w:tcW w:w="790" w:type="dxa"/>
            <w:shd w:val="clear" w:color="auto" w:fill="auto"/>
          </w:tcPr>
          <w:p w14:paraId="6935B87C" w14:textId="77777777" w:rsidR="008D5662" w:rsidRDefault="008D5662" w:rsidP="008D5662">
            <w:pPr>
              <w:tabs>
                <w:tab w:val="left" w:pos="288"/>
                <w:tab w:val="left" w:pos="576"/>
                <w:tab w:val="left" w:pos="864"/>
                <w:tab w:val="left" w:pos="1152"/>
              </w:tabs>
              <w:spacing w:before="40" w:after="40" w:line="210" w:lineRule="exact"/>
              <w:ind w:left="72" w:right="72"/>
              <w:jc w:val="right"/>
              <w:rPr>
                <w:sz w:val="17"/>
                <w:szCs w:val="17"/>
              </w:rPr>
            </w:pPr>
            <w:r>
              <w:rPr>
                <w:sz w:val="17"/>
                <w:szCs w:val="17"/>
              </w:rPr>
              <w:t>(</w:t>
            </w:r>
            <w:r w:rsidRPr="007C0300">
              <w:rPr>
                <w:sz w:val="17"/>
                <w:szCs w:val="17"/>
              </w:rPr>
              <w:t>2.5</w:t>
            </w:r>
            <w:r>
              <w:rPr>
                <w:sz w:val="17"/>
                <w:szCs w:val="17"/>
              </w:rPr>
              <w:t>)</w:t>
            </w:r>
          </w:p>
          <w:p w14:paraId="4CF34DB4" w14:textId="77777777" w:rsidR="008D5662" w:rsidRDefault="008D5662" w:rsidP="008D5662">
            <w:pPr>
              <w:tabs>
                <w:tab w:val="left" w:pos="288"/>
                <w:tab w:val="left" w:pos="576"/>
                <w:tab w:val="left" w:pos="864"/>
                <w:tab w:val="left" w:pos="1152"/>
              </w:tabs>
              <w:spacing w:before="40" w:after="40" w:line="210" w:lineRule="exact"/>
              <w:ind w:left="72" w:right="72"/>
              <w:jc w:val="right"/>
              <w:rPr>
                <w:sz w:val="17"/>
                <w:szCs w:val="17"/>
              </w:rPr>
            </w:pPr>
          </w:p>
          <w:p w14:paraId="0CF9035A" w14:textId="3C1ABF9D" w:rsidR="008D5662" w:rsidRPr="00137009" w:rsidRDefault="008D5662" w:rsidP="008D5662">
            <w:pPr>
              <w:keepNext/>
              <w:keepLines/>
              <w:tabs>
                <w:tab w:val="left" w:pos="288"/>
                <w:tab w:val="left" w:pos="576"/>
                <w:tab w:val="left" w:pos="864"/>
                <w:tab w:val="left" w:pos="1152"/>
              </w:tabs>
              <w:spacing w:before="40" w:after="40" w:line="210" w:lineRule="exact"/>
              <w:ind w:right="43"/>
              <w:jc w:val="right"/>
              <w:rPr>
                <w:sz w:val="17"/>
                <w:szCs w:val="17"/>
              </w:rPr>
            </w:pPr>
          </w:p>
        </w:tc>
        <w:tc>
          <w:tcPr>
            <w:tcW w:w="6636" w:type="dxa"/>
            <w:shd w:val="clear" w:color="auto" w:fill="auto"/>
          </w:tcPr>
          <w:p w14:paraId="48025927" w14:textId="4A465DE6" w:rsidR="008D5662" w:rsidRPr="00137009" w:rsidRDefault="00A87BAC" w:rsidP="008D5662">
            <w:pPr>
              <w:keepNext/>
              <w:keepLines/>
              <w:tabs>
                <w:tab w:val="left" w:pos="288"/>
                <w:tab w:val="left" w:pos="576"/>
                <w:tab w:val="left" w:pos="864"/>
                <w:tab w:val="left" w:pos="1152"/>
              </w:tabs>
              <w:spacing w:before="40" w:after="40" w:line="210" w:lineRule="exact"/>
              <w:ind w:left="86" w:right="40"/>
              <w:rPr>
                <w:sz w:val="17"/>
                <w:szCs w:val="17"/>
              </w:rPr>
            </w:pPr>
            <w:r w:rsidRPr="00A87BAC">
              <w:rPr>
                <w:sz w:val="17"/>
                <w:szCs w:val="17"/>
              </w:rPr>
              <w:t>The decrease is attributable primarily to: (a) the abolishment of two General Service posts and the associate operational provisions; (b) the application of a higher vacancy rate for national staff compared to 2025; (c) lower requirements for telecommunications and network services; (d) the application of latest ICT standard rates; and (e) the discontinuation of the subscription to the BBC Monitoring Service as cost avoidance as comparable content is accessible through an alternative subscription already available to the Monitoring Team. The decrease is offset in part by increased requirements for expert fees and the application of a lower vacancy rate for international staff compared with the rate of 17.5 per cent applied in 2025.</w:t>
            </w:r>
          </w:p>
        </w:tc>
      </w:tr>
      <w:tr w:rsidR="008D5662" w:rsidRPr="00137009" w14:paraId="0B70E756" w14:textId="77777777" w:rsidTr="00291A9D">
        <w:trPr>
          <w:trHeight w:val="20"/>
        </w:trPr>
        <w:tc>
          <w:tcPr>
            <w:tcW w:w="284" w:type="dxa"/>
            <w:shd w:val="clear" w:color="auto" w:fill="auto"/>
          </w:tcPr>
          <w:p w14:paraId="6601302E" w14:textId="6B7651A9" w:rsidR="008D5662" w:rsidRPr="00137009" w:rsidRDefault="008D5662" w:rsidP="008D5662">
            <w:pPr>
              <w:tabs>
                <w:tab w:val="left" w:pos="288"/>
                <w:tab w:val="left" w:pos="576"/>
                <w:tab w:val="left" w:pos="864"/>
                <w:tab w:val="left" w:pos="1152"/>
              </w:tabs>
              <w:spacing w:before="40" w:after="40" w:line="210" w:lineRule="exact"/>
              <w:ind w:right="43"/>
              <w:rPr>
                <w:sz w:val="17"/>
              </w:rPr>
            </w:pPr>
            <w:r>
              <w:rPr>
                <w:sz w:val="17"/>
              </w:rPr>
              <w:t>20</w:t>
            </w:r>
            <w:r w:rsidRPr="00137009">
              <w:rPr>
                <w:sz w:val="17"/>
              </w:rPr>
              <w:t>.</w:t>
            </w:r>
          </w:p>
        </w:tc>
        <w:tc>
          <w:tcPr>
            <w:tcW w:w="2866" w:type="dxa"/>
            <w:shd w:val="clear" w:color="auto" w:fill="auto"/>
          </w:tcPr>
          <w:p w14:paraId="56A2301F" w14:textId="51313E09" w:rsidR="008D5662" w:rsidRPr="00137009" w:rsidRDefault="008D5662" w:rsidP="008D5662">
            <w:pPr>
              <w:tabs>
                <w:tab w:val="left" w:pos="288"/>
                <w:tab w:val="left" w:pos="576"/>
                <w:tab w:val="left" w:pos="864"/>
                <w:tab w:val="left" w:pos="1152"/>
              </w:tabs>
              <w:spacing w:before="40" w:after="40" w:line="210" w:lineRule="exact"/>
              <w:ind w:right="43"/>
              <w:rPr>
                <w:sz w:val="17"/>
              </w:rPr>
            </w:pPr>
            <w:r w:rsidRPr="00137009">
              <w:rPr>
                <w:sz w:val="17"/>
              </w:rPr>
              <w:t xml:space="preserve">Office of the Ombudsperson established pursuant to Security Council resolution </w:t>
            </w:r>
            <w:hyperlink r:id="rId97" w:history="1">
              <w:r w:rsidRPr="00137009">
                <w:rPr>
                  <w:rStyle w:val="Hyperlink"/>
                  <w:sz w:val="17"/>
                </w:rPr>
                <w:t>1904 (2009)</w:t>
              </w:r>
            </w:hyperlink>
          </w:p>
        </w:tc>
        <w:tc>
          <w:tcPr>
            <w:tcW w:w="900" w:type="dxa"/>
            <w:shd w:val="clear" w:color="auto" w:fill="auto"/>
          </w:tcPr>
          <w:p w14:paraId="271D062E" w14:textId="61917027" w:rsidR="008D5662" w:rsidRPr="00137009" w:rsidRDefault="008D5662" w:rsidP="008D5662">
            <w:pPr>
              <w:tabs>
                <w:tab w:val="left" w:pos="288"/>
                <w:tab w:val="left" w:pos="576"/>
                <w:tab w:val="left" w:pos="864"/>
                <w:tab w:val="left" w:pos="1152"/>
              </w:tabs>
              <w:spacing w:before="40" w:after="40" w:line="210" w:lineRule="exact"/>
              <w:ind w:right="43"/>
              <w:jc w:val="right"/>
              <w:rPr>
                <w:sz w:val="17"/>
                <w:szCs w:val="17"/>
              </w:rPr>
            </w:pPr>
            <w:r w:rsidRPr="00B23B4A">
              <w:rPr>
                <w:sz w:val="17"/>
                <w:szCs w:val="17"/>
              </w:rPr>
              <w:t xml:space="preserve">  729.8 </w:t>
            </w:r>
          </w:p>
        </w:tc>
        <w:tc>
          <w:tcPr>
            <w:tcW w:w="855" w:type="dxa"/>
            <w:shd w:val="clear" w:color="auto" w:fill="auto"/>
          </w:tcPr>
          <w:p w14:paraId="1F82E249" w14:textId="4583119A" w:rsidR="008D5662" w:rsidRPr="00137009" w:rsidRDefault="008D5662" w:rsidP="008D5662">
            <w:pPr>
              <w:tabs>
                <w:tab w:val="left" w:pos="288"/>
                <w:tab w:val="left" w:pos="576"/>
                <w:tab w:val="left" w:pos="864"/>
                <w:tab w:val="left" w:pos="1152"/>
              </w:tabs>
              <w:spacing w:before="40" w:after="40" w:line="210" w:lineRule="exact"/>
              <w:ind w:right="43"/>
              <w:jc w:val="right"/>
              <w:rPr>
                <w:sz w:val="17"/>
                <w:szCs w:val="17"/>
              </w:rPr>
            </w:pPr>
            <w:r w:rsidRPr="00204140">
              <w:rPr>
                <w:sz w:val="17"/>
                <w:szCs w:val="17"/>
              </w:rPr>
              <w:t xml:space="preserve">  770.3 </w:t>
            </w:r>
          </w:p>
        </w:tc>
        <w:tc>
          <w:tcPr>
            <w:tcW w:w="945" w:type="dxa"/>
            <w:shd w:val="clear" w:color="auto" w:fill="auto"/>
          </w:tcPr>
          <w:p w14:paraId="7B2FE09C" w14:textId="517CB278" w:rsidR="008D5662" w:rsidRPr="00137009" w:rsidRDefault="008D5662" w:rsidP="008D5662">
            <w:pPr>
              <w:tabs>
                <w:tab w:val="left" w:pos="288"/>
                <w:tab w:val="left" w:pos="576"/>
                <w:tab w:val="left" w:pos="864"/>
                <w:tab w:val="left" w:pos="1152"/>
              </w:tabs>
              <w:spacing w:before="40" w:after="40" w:line="210" w:lineRule="exact"/>
              <w:ind w:right="43"/>
              <w:jc w:val="right"/>
              <w:rPr>
                <w:sz w:val="17"/>
                <w:szCs w:val="17"/>
              </w:rPr>
            </w:pPr>
            <w:r w:rsidRPr="00204140">
              <w:rPr>
                <w:sz w:val="17"/>
                <w:szCs w:val="17"/>
              </w:rPr>
              <w:t xml:space="preserve">  40.5</w:t>
            </w:r>
          </w:p>
        </w:tc>
        <w:tc>
          <w:tcPr>
            <w:tcW w:w="790" w:type="dxa"/>
            <w:shd w:val="clear" w:color="auto" w:fill="auto"/>
          </w:tcPr>
          <w:p w14:paraId="76C8B58F" w14:textId="61CA90C9" w:rsidR="008D5662" w:rsidRPr="00137009" w:rsidRDefault="008D5662" w:rsidP="008D5662">
            <w:pPr>
              <w:tabs>
                <w:tab w:val="left" w:pos="288"/>
                <w:tab w:val="left" w:pos="576"/>
                <w:tab w:val="left" w:pos="864"/>
                <w:tab w:val="left" w:pos="1152"/>
              </w:tabs>
              <w:spacing w:before="40" w:after="40" w:line="210" w:lineRule="exact"/>
              <w:ind w:right="43"/>
              <w:jc w:val="right"/>
              <w:rPr>
                <w:sz w:val="17"/>
                <w:szCs w:val="17"/>
              </w:rPr>
            </w:pPr>
            <w:r w:rsidRPr="007C0300">
              <w:rPr>
                <w:sz w:val="17"/>
                <w:szCs w:val="17"/>
              </w:rPr>
              <w:t>5.5</w:t>
            </w:r>
          </w:p>
        </w:tc>
        <w:tc>
          <w:tcPr>
            <w:tcW w:w="6636" w:type="dxa"/>
            <w:shd w:val="clear" w:color="auto" w:fill="auto"/>
          </w:tcPr>
          <w:p w14:paraId="0CEA1694" w14:textId="53DBE19E" w:rsidR="008D5662" w:rsidRPr="00137009" w:rsidRDefault="00A068F7" w:rsidP="008D5662">
            <w:pPr>
              <w:tabs>
                <w:tab w:val="left" w:pos="288"/>
                <w:tab w:val="left" w:pos="576"/>
                <w:tab w:val="left" w:pos="864"/>
                <w:tab w:val="left" w:pos="1152"/>
              </w:tabs>
              <w:spacing w:before="40" w:after="40" w:line="210" w:lineRule="exact"/>
              <w:ind w:left="86" w:right="40"/>
              <w:rPr>
                <w:sz w:val="17"/>
                <w:szCs w:val="17"/>
              </w:rPr>
            </w:pPr>
            <w:r w:rsidRPr="00A068F7">
              <w:rPr>
                <w:sz w:val="17"/>
                <w:szCs w:val="17"/>
              </w:rPr>
              <w:t>The increase is attributable primarily to higher estimates for common staff costs and increased requirements for expert fees</w:t>
            </w:r>
            <w:r w:rsidR="00096AEF">
              <w:rPr>
                <w:sz w:val="17"/>
                <w:szCs w:val="17"/>
              </w:rPr>
              <w:t xml:space="preserve">, which </w:t>
            </w:r>
            <w:r w:rsidRPr="00A068F7">
              <w:rPr>
                <w:sz w:val="17"/>
                <w:szCs w:val="17"/>
              </w:rPr>
              <w:t>is offset in part by the lower requirements in the telecommunications and network services and the application of latest ICT standard rates.</w:t>
            </w:r>
          </w:p>
        </w:tc>
      </w:tr>
      <w:tr w:rsidR="008D5662" w:rsidRPr="00137009" w14:paraId="42226C95" w14:textId="77777777" w:rsidTr="00291A9D">
        <w:trPr>
          <w:trHeight w:val="20"/>
        </w:trPr>
        <w:tc>
          <w:tcPr>
            <w:tcW w:w="284" w:type="dxa"/>
            <w:shd w:val="clear" w:color="auto" w:fill="auto"/>
          </w:tcPr>
          <w:p w14:paraId="0567913B" w14:textId="67C81281" w:rsidR="008D5662" w:rsidRPr="00137009" w:rsidRDefault="008D5662" w:rsidP="008D5662">
            <w:pPr>
              <w:tabs>
                <w:tab w:val="left" w:pos="288"/>
                <w:tab w:val="left" w:pos="576"/>
                <w:tab w:val="left" w:pos="864"/>
                <w:tab w:val="left" w:pos="1152"/>
              </w:tabs>
              <w:spacing w:before="40" w:after="40" w:line="210" w:lineRule="exact"/>
              <w:ind w:right="43"/>
              <w:rPr>
                <w:sz w:val="17"/>
              </w:rPr>
            </w:pPr>
            <w:r w:rsidRPr="00137009">
              <w:rPr>
                <w:sz w:val="17"/>
              </w:rPr>
              <w:t>2</w:t>
            </w:r>
            <w:r>
              <w:rPr>
                <w:sz w:val="17"/>
              </w:rPr>
              <w:t>1</w:t>
            </w:r>
            <w:r w:rsidRPr="00137009">
              <w:rPr>
                <w:sz w:val="17"/>
              </w:rPr>
              <w:t>.</w:t>
            </w:r>
          </w:p>
        </w:tc>
        <w:tc>
          <w:tcPr>
            <w:tcW w:w="2866" w:type="dxa"/>
            <w:shd w:val="clear" w:color="auto" w:fill="auto"/>
          </w:tcPr>
          <w:p w14:paraId="713B46BE" w14:textId="60371315" w:rsidR="008D5662" w:rsidRPr="00137009" w:rsidRDefault="008D5662" w:rsidP="008D5662">
            <w:pPr>
              <w:tabs>
                <w:tab w:val="left" w:pos="288"/>
                <w:tab w:val="left" w:pos="576"/>
                <w:tab w:val="left" w:pos="864"/>
                <w:tab w:val="left" w:pos="1152"/>
              </w:tabs>
              <w:spacing w:before="40" w:after="40" w:line="210" w:lineRule="exact"/>
              <w:ind w:right="43"/>
              <w:rPr>
                <w:sz w:val="17"/>
              </w:rPr>
            </w:pPr>
            <w:r w:rsidRPr="00137009">
              <w:rPr>
                <w:sz w:val="17"/>
              </w:rPr>
              <w:t xml:space="preserve">Panel of Experts pursuant to resolution </w:t>
            </w:r>
            <w:hyperlink r:id="rId98" w:history="1">
              <w:r w:rsidRPr="00137009">
                <w:rPr>
                  <w:rStyle w:val="Hyperlink"/>
                  <w:sz w:val="17"/>
                </w:rPr>
                <w:t>2713 (2023)</w:t>
              </w:r>
            </w:hyperlink>
          </w:p>
        </w:tc>
        <w:tc>
          <w:tcPr>
            <w:tcW w:w="900" w:type="dxa"/>
            <w:shd w:val="clear" w:color="auto" w:fill="auto"/>
          </w:tcPr>
          <w:p w14:paraId="0A15DDB7" w14:textId="23BD7A81" w:rsidR="008D5662" w:rsidRPr="00137009" w:rsidRDefault="008D5662" w:rsidP="008D5662">
            <w:pPr>
              <w:tabs>
                <w:tab w:val="left" w:pos="288"/>
                <w:tab w:val="left" w:pos="576"/>
                <w:tab w:val="left" w:pos="864"/>
                <w:tab w:val="left" w:pos="1152"/>
              </w:tabs>
              <w:spacing w:before="40" w:after="40" w:line="210" w:lineRule="exact"/>
              <w:ind w:right="43"/>
              <w:jc w:val="right"/>
              <w:rPr>
                <w:sz w:val="17"/>
                <w:szCs w:val="17"/>
              </w:rPr>
            </w:pPr>
            <w:r w:rsidRPr="00B23B4A">
              <w:rPr>
                <w:sz w:val="17"/>
                <w:szCs w:val="17"/>
              </w:rPr>
              <w:t xml:space="preserve"> 1 960.2 </w:t>
            </w:r>
          </w:p>
        </w:tc>
        <w:tc>
          <w:tcPr>
            <w:tcW w:w="855" w:type="dxa"/>
            <w:shd w:val="clear" w:color="auto" w:fill="auto"/>
          </w:tcPr>
          <w:p w14:paraId="03E75E2C" w14:textId="3110FE47" w:rsidR="008D5662" w:rsidRPr="00137009" w:rsidRDefault="008D5662" w:rsidP="008D5662">
            <w:pPr>
              <w:tabs>
                <w:tab w:val="left" w:pos="288"/>
                <w:tab w:val="left" w:pos="576"/>
                <w:tab w:val="left" w:pos="864"/>
                <w:tab w:val="left" w:pos="1152"/>
              </w:tabs>
              <w:spacing w:before="40" w:after="40" w:line="210" w:lineRule="exact"/>
              <w:ind w:right="43"/>
              <w:jc w:val="right"/>
              <w:rPr>
                <w:sz w:val="17"/>
                <w:szCs w:val="17"/>
              </w:rPr>
            </w:pPr>
            <w:r w:rsidRPr="00204140">
              <w:rPr>
                <w:sz w:val="17"/>
                <w:szCs w:val="17"/>
              </w:rPr>
              <w:t xml:space="preserve"> 2 101.0 </w:t>
            </w:r>
          </w:p>
        </w:tc>
        <w:tc>
          <w:tcPr>
            <w:tcW w:w="945" w:type="dxa"/>
            <w:shd w:val="clear" w:color="auto" w:fill="auto"/>
          </w:tcPr>
          <w:p w14:paraId="5E14634C" w14:textId="00614ED3" w:rsidR="008D5662" w:rsidRPr="00137009" w:rsidRDefault="008D5662" w:rsidP="008D5662">
            <w:pPr>
              <w:tabs>
                <w:tab w:val="left" w:pos="288"/>
                <w:tab w:val="left" w:pos="576"/>
                <w:tab w:val="left" w:pos="864"/>
                <w:tab w:val="left" w:pos="1152"/>
              </w:tabs>
              <w:spacing w:before="40" w:after="40" w:line="210" w:lineRule="exact"/>
              <w:ind w:right="43"/>
              <w:jc w:val="right"/>
              <w:rPr>
                <w:sz w:val="17"/>
                <w:szCs w:val="17"/>
              </w:rPr>
            </w:pPr>
            <w:r w:rsidRPr="00204140">
              <w:rPr>
                <w:sz w:val="17"/>
                <w:szCs w:val="17"/>
              </w:rPr>
              <w:t xml:space="preserve">  140.8</w:t>
            </w:r>
          </w:p>
        </w:tc>
        <w:tc>
          <w:tcPr>
            <w:tcW w:w="790" w:type="dxa"/>
            <w:shd w:val="clear" w:color="auto" w:fill="auto"/>
          </w:tcPr>
          <w:p w14:paraId="4F3245FB" w14:textId="633CCCB2" w:rsidR="008D5662" w:rsidRPr="00137009" w:rsidRDefault="008D5662" w:rsidP="008D5662">
            <w:pPr>
              <w:tabs>
                <w:tab w:val="left" w:pos="288"/>
                <w:tab w:val="left" w:pos="576"/>
                <w:tab w:val="left" w:pos="864"/>
                <w:tab w:val="left" w:pos="1152"/>
              </w:tabs>
              <w:spacing w:before="40" w:after="40" w:line="210" w:lineRule="exact"/>
              <w:ind w:right="43"/>
              <w:jc w:val="right"/>
              <w:rPr>
                <w:sz w:val="17"/>
                <w:szCs w:val="17"/>
              </w:rPr>
            </w:pPr>
            <w:r w:rsidRPr="007C0300">
              <w:rPr>
                <w:sz w:val="17"/>
                <w:szCs w:val="17"/>
              </w:rPr>
              <w:t>7.2</w:t>
            </w:r>
          </w:p>
        </w:tc>
        <w:tc>
          <w:tcPr>
            <w:tcW w:w="6636" w:type="dxa"/>
            <w:shd w:val="clear" w:color="auto" w:fill="auto"/>
          </w:tcPr>
          <w:p w14:paraId="56B39330" w14:textId="4750F61F" w:rsidR="008D5662" w:rsidRPr="00137009" w:rsidRDefault="00673C68" w:rsidP="008D5662">
            <w:pPr>
              <w:tabs>
                <w:tab w:val="left" w:pos="288"/>
                <w:tab w:val="left" w:pos="576"/>
                <w:tab w:val="left" w:pos="864"/>
                <w:tab w:val="left" w:pos="1152"/>
              </w:tabs>
              <w:spacing w:before="40" w:after="40" w:line="210" w:lineRule="exact"/>
              <w:ind w:left="86" w:right="40"/>
              <w:rPr>
                <w:sz w:val="17"/>
                <w:szCs w:val="17"/>
              </w:rPr>
            </w:pPr>
            <w:r w:rsidRPr="00673C68">
              <w:rPr>
                <w:sz w:val="17"/>
                <w:szCs w:val="17"/>
              </w:rPr>
              <w:t>The increase is attributable primarily to higher estimates for common staff costs and increased requirements for expert fees</w:t>
            </w:r>
            <w:r w:rsidR="00096AEF">
              <w:rPr>
                <w:sz w:val="17"/>
                <w:szCs w:val="17"/>
              </w:rPr>
              <w:t xml:space="preserve">, which </w:t>
            </w:r>
            <w:r w:rsidRPr="00673C68">
              <w:rPr>
                <w:sz w:val="17"/>
                <w:szCs w:val="17"/>
              </w:rPr>
              <w:t>is offset in part by the reduced provisions for UNON support services in Nairobi provided to experts, lower requirements for telecommunications and network services and the application of latest ICT standard rates</w:t>
            </w:r>
            <w:r w:rsidR="00096AEF">
              <w:rPr>
                <w:sz w:val="17"/>
                <w:szCs w:val="17"/>
              </w:rPr>
              <w:t>.</w:t>
            </w:r>
          </w:p>
        </w:tc>
      </w:tr>
      <w:tr w:rsidR="008D5662" w:rsidRPr="00137009" w14:paraId="2E3B5271" w14:textId="77777777" w:rsidTr="00291A9D">
        <w:trPr>
          <w:trHeight w:val="20"/>
        </w:trPr>
        <w:tc>
          <w:tcPr>
            <w:tcW w:w="284" w:type="dxa"/>
            <w:shd w:val="clear" w:color="auto" w:fill="auto"/>
          </w:tcPr>
          <w:p w14:paraId="3DAC694B" w14:textId="31D3BDCF" w:rsidR="008D5662" w:rsidRPr="00137009" w:rsidRDefault="008D5662" w:rsidP="008D5662">
            <w:pPr>
              <w:tabs>
                <w:tab w:val="left" w:pos="288"/>
                <w:tab w:val="left" w:pos="576"/>
                <w:tab w:val="left" w:pos="864"/>
                <w:tab w:val="left" w:pos="1152"/>
              </w:tabs>
              <w:spacing w:before="40" w:after="40" w:line="210" w:lineRule="exact"/>
              <w:ind w:right="43"/>
              <w:rPr>
                <w:sz w:val="17"/>
              </w:rPr>
            </w:pPr>
            <w:r w:rsidRPr="00137009">
              <w:rPr>
                <w:sz w:val="17"/>
              </w:rPr>
              <w:t>2</w:t>
            </w:r>
            <w:r>
              <w:rPr>
                <w:sz w:val="17"/>
              </w:rPr>
              <w:t>2</w:t>
            </w:r>
            <w:r w:rsidRPr="00137009">
              <w:rPr>
                <w:sz w:val="17"/>
              </w:rPr>
              <w:t>.</w:t>
            </w:r>
          </w:p>
        </w:tc>
        <w:tc>
          <w:tcPr>
            <w:tcW w:w="2866" w:type="dxa"/>
            <w:shd w:val="clear" w:color="auto" w:fill="auto"/>
          </w:tcPr>
          <w:p w14:paraId="1A5041EF" w14:textId="6E3D6334" w:rsidR="008D5662" w:rsidRPr="00137009" w:rsidRDefault="008D5662" w:rsidP="008D5662">
            <w:pPr>
              <w:tabs>
                <w:tab w:val="left" w:pos="288"/>
                <w:tab w:val="left" w:pos="576"/>
                <w:tab w:val="left" w:pos="864"/>
                <w:tab w:val="left" w:pos="1152"/>
              </w:tabs>
              <w:spacing w:before="40" w:after="40" w:line="210" w:lineRule="exact"/>
              <w:ind w:right="43"/>
              <w:rPr>
                <w:sz w:val="17"/>
              </w:rPr>
            </w:pPr>
            <w:r w:rsidRPr="00137009">
              <w:rPr>
                <w:sz w:val="17"/>
              </w:rPr>
              <w:t>Panel of Experts on Haiti</w:t>
            </w:r>
          </w:p>
        </w:tc>
        <w:tc>
          <w:tcPr>
            <w:tcW w:w="900" w:type="dxa"/>
            <w:shd w:val="clear" w:color="auto" w:fill="auto"/>
          </w:tcPr>
          <w:p w14:paraId="13FE1F94" w14:textId="58FFB1CA" w:rsidR="008D5662" w:rsidRPr="00137009" w:rsidRDefault="008D5662" w:rsidP="008D5662">
            <w:pPr>
              <w:tabs>
                <w:tab w:val="left" w:pos="288"/>
                <w:tab w:val="left" w:pos="576"/>
                <w:tab w:val="left" w:pos="864"/>
                <w:tab w:val="left" w:pos="1152"/>
              </w:tabs>
              <w:spacing w:before="40" w:after="40" w:line="210" w:lineRule="exact"/>
              <w:ind w:right="43"/>
              <w:jc w:val="right"/>
              <w:rPr>
                <w:sz w:val="17"/>
                <w:szCs w:val="17"/>
              </w:rPr>
            </w:pPr>
            <w:r w:rsidRPr="00B23B4A">
              <w:rPr>
                <w:sz w:val="17"/>
                <w:szCs w:val="17"/>
              </w:rPr>
              <w:t xml:space="preserve"> 1 553.0 </w:t>
            </w:r>
          </w:p>
        </w:tc>
        <w:tc>
          <w:tcPr>
            <w:tcW w:w="855" w:type="dxa"/>
            <w:shd w:val="clear" w:color="auto" w:fill="auto"/>
          </w:tcPr>
          <w:p w14:paraId="170E3B9F" w14:textId="1A0CE73D" w:rsidR="008D5662" w:rsidRPr="00137009" w:rsidRDefault="008D5662" w:rsidP="008D5662">
            <w:pPr>
              <w:tabs>
                <w:tab w:val="left" w:pos="288"/>
                <w:tab w:val="left" w:pos="576"/>
                <w:tab w:val="left" w:pos="864"/>
                <w:tab w:val="left" w:pos="1152"/>
              </w:tabs>
              <w:spacing w:before="40" w:after="40" w:line="210" w:lineRule="exact"/>
              <w:ind w:right="43"/>
              <w:jc w:val="right"/>
              <w:rPr>
                <w:sz w:val="17"/>
                <w:szCs w:val="17"/>
              </w:rPr>
            </w:pPr>
            <w:r w:rsidRPr="00204140">
              <w:rPr>
                <w:sz w:val="17"/>
                <w:szCs w:val="17"/>
              </w:rPr>
              <w:t xml:space="preserve"> 1 794.3 </w:t>
            </w:r>
          </w:p>
        </w:tc>
        <w:tc>
          <w:tcPr>
            <w:tcW w:w="945" w:type="dxa"/>
            <w:shd w:val="clear" w:color="auto" w:fill="auto"/>
          </w:tcPr>
          <w:p w14:paraId="181207D9" w14:textId="04A1EDC5" w:rsidR="008D5662" w:rsidRPr="00137009" w:rsidRDefault="008D5662" w:rsidP="008D5662">
            <w:pPr>
              <w:tabs>
                <w:tab w:val="left" w:pos="288"/>
                <w:tab w:val="left" w:pos="576"/>
                <w:tab w:val="left" w:pos="864"/>
                <w:tab w:val="left" w:pos="1152"/>
              </w:tabs>
              <w:spacing w:before="40" w:after="40" w:line="210" w:lineRule="exact"/>
              <w:ind w:right="43"/>
              <w:jc w:val="right"/>
              <w:rPr>
                <w:sz w:val="17"/>
                <w:szCs w:val="17"/>
              </w:rPr>
            </w:pPr>
            <w:r w:rsidRPr="00204140">
              <w:rPr>
                <w:sz w:val="17"/>
                <w:szCs w:val="17"/>
              </w:rPr>
              <w:t xml:space="preserve">  241.3</w:t>
            </w:r>
          </w:p>
        </w:tc>
        <w:tc>
          <w:tcPr>
            <w:tcW w:w="790" w:type="dxa"/>
            <w:shd w:val="clear" w:color="auto" w:fill="auto"/>
          </w:tcPr>
          <w:p w14:paraId="06C3D572" w14:textId="3E875239" w:rsidR="008D5662" w:rsidRPr="00137009" w:rsidRDefault="008D5662" w:rsidP="008D5662">
            <w:pPr>
              <w:tabs>
                <w:tab w:val="left" w:pos="288"/>
                <w:tab w:val="left" w:pos="576"/>
                <w:tab w:val="left" w:pos="864"/>
                <w:tab w:val="left" w:pos="1152"/>
              </w:tabs>
              <w:spacing w:before="40" w:after="40" w:line="210" w:lineRule="exact"/>
              <w:ind w:right="43"/>
              <w:jc w:val="right"/>
              <w:rPr>
                <w:sz w:val="17"/>
                <w:szCs w:val="17"/>
              </w:rPr>
            </w:pPr>
            <w:r w:rsidRPr="007C0300">
              <w:rPr>
                <w:sz w:val="17"/>
                <w:szCs w:val="17"/>
              </w:rPr>
              <w:t>15.5</w:t>
            </w:r>
          </w:p>
        </w:tc>
        <w:tc>
          <w:tcPr>
            <w:tcW w:w="6636" w:type="dxa"/>
            <w:shd w:val="clear" w:color="auto" w:fill="auto"/>
          </w:tcPr>
          <w:p w14:paraId="21E02014" w14:textId="710EFB7B" w:rsidR="008D5662" w:rsidRPr="00137009" w:rsidRDefault="003431D4" w:rsidP="008D5662">
            <w:pPr>
              <w:tabs>
                <w:tab w:val="left" w:pos="288"/>
                <w:tab w:val="left" w:pos="576"/>
                <w:tab w:val="left" w:pos="864"/>
                <w:tab w:val="left" w:pos="1152"/>
              </w:tabs>
              <w:spacing w:before="40" w:after="40" w:line="210" w:lineRule="exact"/>
              <w:ind w:left="86" w:right="40"/>
              <w:rPr>
                <w:spacing w:val="2"/>
                <w:w w:val="102"/>
                <w:sz w:val="17"/>
                <w:szCs w:val="17"/>
              </w:rPr>
            </w:pPr>
            <w:r w:rsidRPr="003431D4">
              <w:rPr>
                <w:spacing w:val="2"/>
                <w:w w:val="102"/>
                <w:sz w:val="17"/>
                <w:szCs w:val="17"/>
              </w:rPr>
              <w:t>The increase is attributable primarily to the application of a lower vacancy rate compared with the rate of 33.3 per cent applied in 2025 and increased requirements for expert fees. The increase is offset in part by the lower requirements for telecommunications and network services and the application of latest OICT standard rates.</w:t>
            </w:r>
          </w:p>
        </w:tc>
      </w:tr>
      <w:tr w:rsidR="008D5662" w:rsidRPr="00137009" w14:paraId="73C486B9" w14:textId="77777777" w:rsidTr="00291A9D">
        <w:trPr>
          <w:trHeight w:val="20"/>
        </w:trPr>
        <w:tc>
          <w:tcPr>
            <w:tcW w:w="284" w:type="dxa"/>
            <w:shd w:val="clear" w:color="auto" w:fill="auto"/>
          </w:tcPr>
          <w:p w14:paraId="34D69537" w14:textId="43D9322D" w:rsidR="008D5662" w:rsidRPr="00137009" w:rsidRDefault="008D5662" w:rsidP="008D5662">
            <w:pPr>
              <w:tabs>
                <w:tab w:val="left" w:pos="288"/>
                <w:tab w:val="left" w:pos="576"/>
                <w:tab w:val="left" w:pos="864"/>
                <w:tab w:val="left" w:pos="1152"/>
              </w:tabs>
              <w:spacing w:before="40" w:after="40" w:line="210" w:lineRule="exact"/>
              <w:ind w:right="43"/>
              <w:rPr>
                <w:sz w:val="17"/>
              </w:rPr>
            </w:pPr>
            <w:r w:rsidRPr="00137009">
              <w:rPr>
                <w:sz w:val="17"/>
              </w:rPr>
              <w:t>2</w:t>
            </w:r>
            <w:r>
              <w:rPr>
                <w:sz w:val="17"/>
              </w:rPr>
              <w:t>3</w:t>
            </w:r>
            <w:r w:rsidRPr="00137009">
              <w:rPr>
                <w:sz w:val="17"/>
              </w:rPr>
              <w:t>.</w:t>
            </w:r>
          </w:p>
        </w:tc>
        <w:tc>
          <w:tcPr>
            <w:tcW w:w="2866" w:type="dxa"/>
            <w:shd w:val="clear" w:color="auto" w:fill="auto"/>
          </w:tcPr>
          <w:p w14:paraId="2727227E" w14:textId="44A7FA77" w:rsidR="008D5662" w:rsidRPr="00137009" w:rsidRDefault="008D5662" w:rsidP="008D5662">
            <w:pPr>
              <w:tabs>
                <w:tab w:val="left" w:pos="288"/>
                <w:tab w:val="left" w:pos="576"/>
                <w:tab w:val="left" w:pos="864"/>
                <w:tab w:val="left" w:pos="1152"/>
              </w:tabs>
              <w:spacing w:before="40" w:after="40" w:line="210" w:lineRule="exact"/>
              <w:ind w:right="43"/>
              <w:rPr>
                <w:sz w:val="17"/>
              </w:rPr>
            </w:pPr>
            <w:r w:rsidRPr="00836CA5">
              <w:rPr>
                <w:sz w:val="17"/>
              </w:rPr>
              <w:t>Office of the Focal Point for Delisting</w:t>
            </w:r>
          </w:p>
        </w:tc>
        <w:tc>
          <w:tcPr>
            <w:tcW w:w="900" w:type="dxa"/>
            <w:shd w:val="clear" w:color="auto" w:fill="auto"/>
          </w:tcPr>
          <w:p w14:paraId="23630881" w14:textId="4B0753DC" w:rsidR="008D5662" w:rsidRPr="00137009" w:rsidRDefault="008D5662" w:rsidP="008D5662">
            <w:pPr>
              <w:tabs>
                <w:tab w:val="left" w:pos="288"/>
                <w:tab w:val="left" w:pos="576"/>
                <w:tab w:val="left" w:pos="864"/>
                <w:tab w:val="left" w:pos="1152"/>
              </w:tabs>
              <w:spacing w:before="40" w:after="40" w:line="210" w:lineRule="exact"/>
              <w:ind w:right="43"/>
              <w:jc w:val="right"/>
              <w:rPr>
                <w:sz w:val="17"/>
                <w:szCs w:val="17"/>
              </w:rPr>
            </w:pPr>
            <w:r w:rsidRPr="00B23B4A">
              <w:rPr>
                <w:sz w:val="17"/>
                <w:szCs w:val="17"/>
              </w:rPr>
              <w:t xml:space="preserve">  774.8 </w:t>
            </w:r>
          </w:p>
        </w:tc>
        <w:tc>
          <w:tcPr>
            <w:tcW w:w="855" w:type="dxa"/>
            <w:shd w:val="clear" w:color="auto" w:fill="auto"/>
          </w:tcPr>
          <w:p w14:paraId="2949F057" w14:textId="080F892B" w:rsidR="008D5662" w:rsidRPr="00137009" w:rsidRDefault="008D5662" w:rsidP="008D5662">
            <w:pPr>
              <w:tabs>
                <w:tab w:val="left" w:pos="288"/>
                <w:tab w:val="left" w:pos="576"/>
                <w:tab w:val="left" w:pos="864"/>
                <w:tab w:val="left" w:pos="1152"/>
              </w:tabs>
              <w:spacing w:before="40" w:after="40" w:line="210" w:lineRule="exact"/>
              <w:ind w:right="43"/>
              <w:jc w:val="right"/>
              <w:rPr>
                <w:sz w:val="17"/>
                <w:szCs w:val="17"/>
              </w:rPr>
            </w:pPr>
            <w:r w:rsidRPr="00204140">
              <w:rPr>
                <w:sz w:val="17"/>
                <w:szCs w:val="17"/>
              </w:rPr>
              <w:t xml:space="preserve">  680.7 </w:t>
            </w:r>
          </w:p>
        </w:tc>
        <w:tc>
          <w:tcPr>
            <w:tcW w:w="945" w:type="dxa"/>
            <w:shd w:val="clear" w:color="auto" w:fill="auto"/>
          </w:tcPr>
          <w:p w14:paraId="14960B48" w14:textId="4B7E96E4" w:rsidR="008D5662" w:rsidRPr="00137009" w:rsidRDefault="008D5662" w:rsidP="008D5662">
            <w:pPr>
              <w:tabs>
                <w:tab w:val="left" w:pos="288"/>
                <w:tab w:val="left" w:pos="576"/>
                <w:tab w:val="left" w:pos="864"/>
                <w:tab w:val="left" w:pos="1152"/>
              </w:tabs>
              <w:spacing w:before="40" w:after="40" w:line="210" w:lineRule="exact"/>
              <w:ind w:right="43"/>
              <w:jc w:val="right"/>
              <w:rPr>
                <w:sz w:val="17"/>
                <w:szCs w:val="17"/>
              </w:rPr>
            </w:pPr>
            <w:r w:rsidRPr="00204140">
              <w:rPr>
                <w:sz w:val="17"/>
                <w:szCs w:val="17"/>
              </w:rPr>
              <w:t xml:space="preserve"> (94.1)</w:t>
            </w:r>
          </w:p>
        </w:tc>
        <w:tc>
          <w:tcPr>
            <w:tcW w:w="790" w:type="dxa"/>
            <w:shd w:val="clear" w:color="auto" w:fill="auto"/>
          </w:tcPr>
          <w:p w14:paraId="5B3B7C2E" w14:textId="1D674F9A" w:rsidR="008D5662" w:rsidRPr="00137009" w:rsidRDefault="008D5662" w:rsidP="008D5662">
            <w:pPr>
              <w:tabs>
                <w:tab w:val="left" w:pos="288"/>
                <w:tab w:val="left" w:pos="576"/>
                <w:tab w:val="left" w:pos="864"/>
                <w:tab w:val="left" w:pos="1152"/>
              </w:tabs>
              <w:spacing w:before="40" w:after="40" w:line="210" w:lineRule="exact"/>
              <w:ind w:right="43"/>
              <w:jc w:val="right"/>
              <w:rPr>
                <w:sz w:val="17"/>
                <w:szCs w:val="17"/>
              </w:rPr>
            </w:pPr>
            <w:r>
              <w:rPr>
                <w:sz w:val="17"/>
                <w:szCs w:val="17"/>
              </w:rPr>
              <w:t>(</w:t>
            </w:r>
            <w:r w:rsidRPr="007C0300">
              <w:rPr>
                <w:sz w:val="17"/>
                <w:szCs w:val="17"/>
              </w:rPr>
              <w:t>12.1</w:t>
            </w:r>
            <w:r>
              <w:rPr>
                <w:sz w:val="17"/>
                <w:szCs w:val="17"/>
              </w:rPr>
              <w:t>)</w:t>
            </w:r>
          </w:p>
        </w:tc>
        <w:tc>
          <w:tcPr>
            <w:tcW w:w="6636" w:type="dxa"/>
            <w:shd w:val="clear" w:color="auto" w:fill="auto"/>
          </w:tcPr>
          <w:p w14:paraId="1417E54D" w14:textId="7F9C7254" w:rsidR="008D5662" w:rsidRPr="00137009" w:rsidRDefault="007E7BC2" w:rsidP="008D5662">
            <w:pPr>
              <w:tabs>
                <w:tab w:val="left" w:pos="288"/>
                <w:tab w:val="left" w:pos="576"/>
                <w:tab w:val="left" w:pos="864"/>
                <w:tab w:val="left" w:pos="1152"/>
              </w:tabs>
              <w:spacing w:before="40" w:after="40" w:line="210" w:lineRule="exact"/>
              <w:ind w:left="86" w:right="40"/>
              <w:rPr>
                <w:sz w:val="17"/>
                <w:szCs w:val="17"/>
              </w:rPr>
            </w:pPr>
            <w:r w:rsidRPr="007E7BC2">
              <w:rPr>
                <w:sz w:val="17"/>
                <w:szCs w:val="17"/>
              </w:rPr>
              <w:t>The decrease is attributable primarily to lower requirements for civilian personnel costs, owing to the application an overall higher vacancy rate compared with the 50 per cent applied for the two newly established posts and 8.5 per cent approved in 2025 for one post redeployed from DPPA proposed programme budget for 2025 to this special political mission, removal of non-recurrent requirements for ICT approved in 2025, and the application of latest ICT standard rates. The decrease is offset in part by the increased requirements for expert fees.</w:t>
            </w:r>
          </w:p>
        </w:tc>
      </w:tr>
      <w:tr w:rsidR="008D5662" w:rsidRPr="00137009" w14:paraId="25BE484B" w14:textId="77777777" w:rsidTr="00291A9D">
        <w:trPr>
          <w:trHeight w:val="20"/>
        </w:trPr>
        <w:tc>
          <w:tcPr>
            <w:tcW w:w="284" w:type="dxa"/>
            <w:shd w:val="clear" w:color="auto" w:fill="auto"/>
          </w:tcPr>
          <w:p w14:paraId="5571598C" w14:textId="76CC4861" w:rsidR="008D5662" w:rsidRPr="00137009" w:rsidRDefault="008D5662" w:rsidP="008D5662">
            <w:pPr>
              <w:tabs>
                <w:tab w:val="left" w:pos="288"/>
                <w:tab w:val="left" w:pos="576"/>
                <w:tab w:val="left" w:pos="864"/>
                <w:tab w:val="left" w:pos="1152"/>
              </w:tabs>
              <w:spacing w:before="40" w:after="40" w:line="210" w:lineRule="exact"/>
              <w:ind w:right="43"/>
              <w:rPr>
                <w:sz w:val="17"/>
              </w:rPr>
            </w:pPr>
            <w:r w:rsidRPr="00137009">
              <w:rPr>
                <w:sz w:val="17"/>
              </w:rPr>
              <w:t>2</w:t>
            </w:r>
            <w:r>
              <w:rPr>
                <w:sz w:val="17"/>
              </w:rPr>
              <w:t>4</w:t>
            </w:r>
            <w:r w:rsidRPr="00137009">
              <w:rPr>
                <w:sz w:val="17"/>
              </w:rPr>
              <w:t>.</w:t>
            </w:r>
          </w:p>
        </w:tc>
        <w:tc>
          <w:tcPr>
            <w:tcW w:w="2866" w:type="dxa"/>
            <w:shd w:val="clear" w:color="auto" w:fill="auto"/>
          </w:tcPr>
          <w:p w14:paraId="788530E3" w14:textId="565DB7B3" w:rsidR="008D5662" w:rsidRPr="00137009" w:rsidRDefault="008D5662" w:rsidP="008D5662">
            <w:pPr>
              <w:tabs>
                <w:tab w:val="left" w:pos="288"/>
                <w:tab w:val="left" w:pos="576"/>
                <w:tab w:val="left" w:pos="864"/>
                <w:tab w:val="left" w:pos="1152"/>
              </w:tabs>
              <w:spacing w:before="40" w:after="40" w:line="210" w:lineRule="exact"/>
              <w:ind w:right="43"/>
              <w:rPr>
                <w:sz w:val="17"/>
              </w:rPr>
            </w:pPr>
            <w:r w:rsidRPr="00137009">
              <w:rPr>
                <w:sz w:val="17"/>
              </w:rPr>
              <w:t xml:space="preserve">Support to the Security Council Committee established pursuant to resolution </w:t>
            </w:r>
            <w:hyperlink r:id="rId99" w:history="1">
              <w:r w:rsidRPr="00137009">
                <w:rPr>
                  <w:rStyle w:val="Hyperlink"/>
                  <w:sz w:val="17"/>
                </w:rPr>
                <w:t>1540 (2004)</w:t>
              </w:r>
            </w:hyperlink>
            <w:r w:rsidRPr="00137009">
              <w:rPr>
                <w:sz w:val="17"/>
              </w:rPr>
              <w:t xml:space="preserve"> on the non</w:t>
            </w:r>
            <w:r w:rsidRPr="00137009">
              <w:rPr>
                <w:sz w:val="17"/>
              </w:rPr>
              <w:noBreakHyphen/>
              <w:t>proliferation of all weapons of mass destruction</w:t>
            </w:r>
          </w:p>
        </w:tc>
        <w:tc>
          <w:tcPr>
            <w:tcW w:w="900" w:type="dxa"/>
            <w:shd w:val="clear" w:color="auto" w:fill="auto"/>
          </w:tcPr>
          <w:p w14:paraId="28B17D49" w14:textId="165DAD25" w:rsidR="008D5662" w:rsidRPr="00137009" w:rsidRDefault="008D5662" w:rsidP="008D5662">
            <w:pPr>
              <w:tabs>
                <w:tab w:val="left" w:pos="288"/>
                <w:tab w:val="left" w:pos="576"/>
                <w:tab w:val="left" w:pos="864"/>
                <w:tab w:val="left" w:pos="1152"/>
              </w:tabs>
              <w:spacing w:before="40" w:after="40" w:line="210" w:lineRule="exact"/>
              <w:ind w:right="43"/>
              <w:jc w:val="right"/>
              <w:rPr>
                <w:sz w:val="17"/>
                <w:szCs w:val="17"/>
              </w:rPr>
            </w:pPr>
            <w:r w:rsidRPr="00B23B4A">
              <w:rPr>
                <w:sz w:val="17"/>
                <w:szCs w:val="17"/>
              </w:rPr>
              <w:t xml:space="preserve"> 3 465.9 </w:t>
            </w:r>
          </w:p>
        </w:tc>
        <w:tc>
          <w:tcPr>
            <w:tcW w:w="855" w:type="dxa"/>
            <w:shd w:val="clear" w:color="auto" w:fill="auto"/>
          </w:tcPr>
          <w:p w14:paraId="3C202712" w14:textId="74DC7AEA" w:rsidR="008D5662" w:rsidRPr="00137009" w:rsidRDefault="008D5662" w:rsidP="008D5662">
            <w:pPr>
              <w:tabs>
                <w:tab w:val="left" w:pos="288"/>
                <w:tab w:val="left" w:pos="576"/>
                <w:tab w:val="left" w:pos="864"/>
                <w:tab w:val="left" w:pos="1152"/>
              </w:tabs>
              <w:spacing w:before="40" w:after="40" w:line="210" w:lineRule="exact"/>
              <w:ind w:right="43"/>
              <w:jc w:val="right"/>
              <w:rPr>
                <w:sz w:val="17"/>
                <w:szCs w:val="17"/>
              </w:rPr>
            </w:pPr>
            <w:r w:rsidRPr="00204140">
              <w:rPr>
                <w:sz w:val="17"/>
                <w:szCs w:val="17"/>
              </w:rPr>
              <w:t xml:space="preserve"> 3 </w:t>
            </w:r>
            <w:r>
              <w:rPr>
                <w:sz w:val="17"/>
                <w:szCs w:val="17"/>
              </w:rPr>
              <w:t>532</w:t>
            </w:r>
            <w:r w:rsidRPr="00204140">
              <w:rPr>
                <w:sz w:val="17"/>
                <w:szCs w:val="17"/>
              </w:rPr>
              <w:t xml:space="preserve">.0 </w:t>
            </w:r>
          </w:p>
        </w:tc>
        <w:tc>
          <w:tcPr>
            <w:tcW w:w="945" w:type="dxa"/>
            <w:shd w:val="clear" w:color="auto" w:fill="auto"/>
          </w:tcPr>
          <w:p w14:paraId="3887B74E" w14:textId="2A41EBBF" w:rsidR="008D5662" w:rsidRPr="00137009" w:rsidRDefault="008D5662" w:rsidP="008D5662">
            <w:pPr>
              <w:tabs>
                <w:tab w:val="left" w:pos="288"/>
                <w:tab w:val="left" w:pos="576"/>
                <w:tab w:val="left" w:pos="864"/>
                <w:tab w:val="left" w:pos="1152"/>
              </w:tabs>
              <w:spacing w:before="40" w:after="40" w:line="210" w:lineRule="exact"/>
              <w:ind w:right="43"/>
              <w:jc w:val="right"/>
              <w:rPr>
                <w:sz w:val="17"/>
                <w:szCs w:val="17"/>
              </w:rPr>
            </w:pPr>
            <w:r>
              <w:rPr>
                <w:sz w:val="17"/>
                <w:szCs w:val="17"/>
              </w:rPr>
              <w:t>66.1</w:t>
            </w:r>
          </w:p>
        </w:tc>
        <w:tc>
          <w:tcPr>
            <w:tcW w:w="790" w:type="dxa"/>
            <w:shd w:val="clear" w:color="auto" w:fill="auto"/>
          </w:tcPr>
          <w:p w14:paraId="4C3233B4" w14:textId="77777777" w:rsidR="008D5662" w:rsidRDefault="008D5662" w:rsidP="008D5662">
            <w:pPr>
              <w:tabs>
                <w:tab w:val="left" w:pos="288"/>
                <w:tab w:val="left" w:pos="576"/>
                <w:tab w:val="left" w:pos="864"/>
                <w:tab w:val="left" w:pos="1152"/>
              </w:tabs>
              <w:spacing w:before="40" w:after="40" w:line="210" w:lineRule="exact"/>
              <w:ind w:left="72" w:right="72"/>
              <w:jc w:val="right"/>
              <w:rPr>
                <w:sz w:val="17"/>
                <w:szCs w:val="17"/>
              </w:rPr>
            </w:pPr>
            <w:r w:rsidRPr="007C0300">
              <w:rPr>
                <w:sz w:val="17"/>
                <w:szCs w:val="17"/>
              </w:rPr>
              <w:t>1.9</w:t>
            </w:r>
          </w:p>
          <w:p w14:paraId="498FF60A" w14:textId="3DFDC9C4" w:rsidR="008D5662" w:rsidRPr="00137009" w:rsidRDefault="008D5662" w:rsidP="008D5662">
            <w:pPr>
              <w:tabs>
                <w:tab w:val="left" w:pos="288"/>
                <w:tab w:val="left" w:pos="576"/>
                <w:tab w:val="left" w:pos="864"/>
                <w:tab w:val="left" w:pos="1152"/>
              </w:tabs>
              <w:spacing w:before="40" w:after="40" w:line="210" w:lineRule="exact"/>
              <w:ind w:right="43"/>
              <w:jc w:val="right"/>
              <w:rPr>
                <w:sz w:val="17"/>
                <w:szCs w:val="17"/>
              </w:rPr>
            </w:pPr>
          </w:p>
        </w:tc>
        <w:tc>
          <w:tcPr>
            <w:tcW w:w="6636" w:type="dxa"/>
            <w:shd w:val="clear" w:color="auto" w:fill="auto"/>
          </w:tcPr>
          <w:p w14:paraId="32DEBB25" w14:textId="2CA5FFAA" w:rsidR="008D5662" w:rsidRPr="00137009" w:rsidRDefault="00D71113" w:rsidP="008D5662">
            <w:pPr>
              <w:tabs>
                <w:tab w:val="left" w:pos="288"/>
                <w:tab w:val="left" w:pos="576"/>
                <w:tab w:val="left" w:pos="864"/>
                <w:tab w:val="left" w:pos="1152"/>
              </w:tabs>
              <w:spacing w:before="40" w:after="40" w:line="210" w:lineRule="exact"/>
              <w:ind w:left="86" w:right="40"/>
              <w:rPr>
                <w:sz w:val="17"/>
                <w:szCs w:val="17"/>
              </w:rPr>
            </w:pPr>
            <w:r w:rsidRPr="00D71113">
              <w:rPr>
                <w:sz w:val="17"/>
                <w:szCs w:val="17"/>
              </w:rPr>
              <w:t>The increase is attributable primarily to the increased requirements for expert fees, lower vacancy rate for international staff compared with the rate of 6.7 per cent applied in 2025, and a new requirement for conference costs related to the 1540 Committee Open Consultations. The increase is offset in part by the application of a higher vacancy rate for national staff compared with the rate of 6.7 per cent applied in 2025 and the application of latest ICT standard rates</w:t>
            </w:r>
          </w:p>
        </w:tc>
      </w:tr>
      <w:tr w:rsidR="008D5662" w:rsidRPr="00137009" w14:paraId="51F1A96A" w14:textId="77777777" w:rsidTr="00291A9D">
        <w:trPr>
          <w:trHeight w:val="20"/>
        </w:trPr>
        <w:tc>
          <w:tcPr>
            <w:tcW w:w="284" w:type="dxa"/>
            <w:shd w:val="clear" w:color="auto" w:fill="auto"/>
          </w:tcPr>
          <w:p w14:paraId="1D1DA710" w14:textId="645D26E4" w:rsidR="008D5662" w:rsidRPr="00137009" w:rsidRDefault="008D5662" w:rsidP="008D5662">
            <w:pPr>
              <w:tabs>
                <w:tab w:val="left" w:pos="288"/>
                <w:tab w:val="left" w:pos="576"/>
                <w:tab w:val="left" w:pos="864"/>
                <w:tab w:val="left" w:pos="1152"/>
              </w:tabs>
              <w:spacing w:before="40" w:after="81" w:line="210" w:lineRule="exact"/>
              <w:ind w:right="43"/>
              <w:rPr>
                <w:sz w:val="17"/>
              </w:rPr>
            </w:pPr>
            <w:r w:rsidRPr="00137009">
              <w:rPr>
                <w:sz w:val="17"/>
              </w:rPr>
              <w:t>2</w:t>
            </w:r>
            <w:r>
              <w:rPr>
                <w:sz w:val="17"/>
              </w:rPr>
              <w:t>5</w:t>
            </w:r>
            <w:r w:rsidRPr="00137009">
              <w:rPr>
                <w:sz w:val="17"/>
              </w:rPr>
              <w:t>.</w:t>
            </w:r>
          </w:p>
        </w:tc>
        <w:tc>
          <w:tcPr>
            <w:tcW w:w="2866" w:type="dxa"/>
            <w:shd w:val="clear" w:color="auto" w:fill="auto"/>
          </w:tcPr>
          <w:p w14:paraId="159EC557" w14:textId="64A9E300" w:rsidR="008D5662" w:rsidRPr="00137009" w:rsidRDefault="008D5662" w:rsidP="008D5662">
            <w:pPr>
              <w:tabs>
                <w:tab w:val="left" w:pos="288"/>
                <w:tab w:val="left" w:pos="576"/>
                <w:tab w:val="left" w:pos="864"/>
                <w:tab w:val="left" w:pos="1152"/>
              </w:tabs>
              <w:spacing w:before="40" w:after="81" w:line="210" w:lineRule="exact"/>
              <w:ind w:right="43"/>
              <w:rPr>
                <w:sz w:val="17"/>
              </w:rPr>
            </w:pPr>
            <w:r w:rsidRPr="00137009">
              <w:rPr>
                <w:sz w:val="17"/>
              </w:rPr>
              <w:t>Counter-Terrorism Committee Executive Directorate</w:t>
            </w:r>
          </w:p>
        </w:tc>
        <w:tc>
          <w:tcPr>
            <w:tcW w:w="900" w:type="dxa"/>
            <w:shd w:val="clear" w:color="auto" w:fill="auto"/>
          </w:tcPr>
          <w:p w14:paraId="07055ABF" w14:textId="3CF64F84" w:rsidR="008D5662" w:rsidRPr="00137009" w:rsidRDefault="008D5662" w:rsidP="008D5662">
            <w:pPr>
              <w:tabs>
                <w:tab w:val="left" w:pos="288"/>
                <w:tab w:val="left" w:pos="576"/>
                <w:tab w:val="left" w:pos="864"/>
                <w:tab w:val="left" w:pos="1152"/>
              </w:tabs>
              <w:spacing w:before="40" w:after="81" w:line="210" w:lineRule="exact"/>
              <w:ind w:right="43"/>
              <w:jc w:val="right"/>
              <w:rPr>
                <w:sz w:val="17"/>
                <w:szCs w:val="17"/>
              </w:rPr>
            </w:pPr>
            <w:r w:rsidRPr="00B23B4A">
              <w:rPr>
                <w:sz w:val="17"/>
                <w:szCs w:val="17"/>
              </w:rPr>
              <w:t xml:space="preserve"> 12 815.7 </w:t>
            </w:r>
          </w:p>
        </w:tc>
        <w:tc>
          <w:tcPr>
            <w:tcW w:w="855" w:type="dxa"/>
            <w:shd w:val="clear" w:color="auto" w:fill="auto"/>
          </w:tcPr>
          <w:p w14:paraId="73771771" w14:textId="50554D99" w:rsidR="008D5662" w:rsidRPr="00137009" w:rsidRDefault="008D5662" w:rsidP="008D5662">
            <w:pPr>
              <w:tabs>
                <w:tab w:val="left" w:pos="288"/>
                <w:tab w:val="left" w:pos="576"/>
                <w:tab w:val="left" w:pos="864"/>
                <w:tab w:val="left" w:pos="1152"/>
              </w:tabs>
              <w:spacing w:before="40" w:after="81" w:line="210" w:lineRule="exact"/>
              <w:ind w:right="43"/>
              <w:jc w:val="right"/>
              <w:rPr>
                <w:sz w:val="17"/>
                <w:szCs w:val="17"/>
              </w:rPr>
            </w:pPr>
            <w:r w:rsidRPr="00204140">
              <w:rPr>
                <w:sz w:val="17"/>
                <w:szCs w:val="17"/>
              </w:rPr>
              <w:t xml:space="preserve"> 12 660.1 </w:t>
            </w:r>
          </w:p>
        </w:tc>
        <w:tc>
          <w:tcPr>
            <w:tcW w:w="945" w:type="dxa"/>
            <w:shd w:val="clear" w:color="auto" w:fill="auto"/>
          </w:tcPr>
          <w:p w14:paraId="3ACB43E3" w14:textId="738ECDD5" w:rsidR="008D5662" w:rsidRPr="00137009" w:rsidRDefault="008D5662" w:rsidP="008D5662">
            <w:pPr>
              <w:tabs>
                <w:tab w:val="left" w:pos="288"/>
                <w:tab w:val="left" w:pos="576"/>
                <w:tab w:val="left" w:pos="864"/>
                <w:tab w:val="left" w:pos="1152"/>
              </w:tabs>
              <w:spacing w:before="40" w:after="81" w:line="210" w:lineRule="exact"/>
              <w:ind w:right="43"/>
              <w:jc w:val="right"/>
              <w:rPr>
                <w:sz w:val="17"/>
                <w:szCs w:val="17"/>
              </w:rPr>
            </w:pPr>
            <w:r w:rsidRPr="00204140">
              <w:rPr>
                <w:sz w:val="17"/>
                <w:szCs w:val="17"/>
              </w:rPr>
              <w:t xml:space="preserve"> (155.6)</w:t>
            </w:r>
          </w:p>
        </w:tc>
        <w:tc>
          <w:tcPr>
            <w:tcW w:w="790" w:type="dxa"/>
            <w:shd w:val="clear" w:color="auto" w:fill="auto"/>
          </w:tcPr>
          <w:p w14:paraId="22F81C6E" w14:textId="487B49C2" w:rsidR="008D5662" w:rsidRPr="00137009" w:rsidRDefault="008D5662" w:rsidP="008D5662">
            <w:pPr>
              <w:tabs>
                <w:tab w:val="left" w:pos="288"/>
                <w:tab w:val="left" w:pos="576"/>
                <w:tab w:val="left" w:pos="864"/>
                <w:tab w:val="left" w:pos="1152"/>
              </w:tabs>
              <w:spacing w:before="40" w:after="81" w:line="210" w:lineRule="exact"/>
              <w:ind w:right="43"/>
              <w:jc w:val="right"/>
              <w:rPr>
                <w:sz w:val="17"/>
                <w:szCs w:val="17"/>
              </w:rPr>
            </w:pPr>
            <w:r>
              <w:rPr>
                <w:sz w:val="17"/>
                <w:szCs w:val="17"/>
              </w:rPr>
              <w:t>(</w:t>
            </w:r>
            <w:r w:rsidRPr="007C0300">
              <w:rPr>
                <w:sz w:val="17"/>
                <w:szCs w:val="17"/>
              </w:rPr>
              <w:t>1.2</w:t>
            </w:r>
            <w:r>
              <w:rPr>
                <w:sz w:val="17"/>
                <w:szCs w:val="17"/>
              </w:rPr>
              <w:t>)</w:t>
            </w:r>
          </w:p>
        </w:tc>
        <w:tc>
          <w:tcPr>
            <w:tcW w:w="6636" w:type="dxa"/>
            <w:shd w:val="clear" w:color="auto" w:fill="auto"/>
          </w:tcPr>
          <w:p w14:paraId="23676DF2" w14:textId="2E4D5DDA" w:rsidR="008D5662" w:rsidRPr="00137009" w:rsidRDefault="002479BA" w:rsidP="008D5662">
            <w:pPr>
              <w:tabs>
                <w:tab w:val="left" w:pos="288"/>
                <w:tab w:val="left" w:pos="576"/>
                <w:tab w:val="left" w:pos="864"/>
                <w:tab w:val="left" w:pos="1152"/>
              </w:tabs>
              <w:spacing w:before="40" w:after="81" w:line="210" w:lineRule="exact"/>
              <w:ind w:left="86" w:right="40"/>
              <w:rPr>
                <w:sz w:val="17"/>
                <w:szCs w:val="17"/>
              </w:rPr>
            </w:pPr>
            <w:r w:rsidRPr="002479BA">
              <w:rPr>
                <w:sz w:val="17"/>
                <w:szCs w:val="17"/>
              </w:rPr>
              <w:t>The decrease is attributable primarily to lower requirements for civilian personnel due to the application of a higher vacancy rate for international staff compared with the rate of 9.6 per cent applied for 2025 and the application of latest ICT standard rates.</w:t>
            </w:r>
          </w:p>
        </w:tc>
      </w:tr>
      <w:tr w:rsidR="008D5662" w:rsidRPr="00137009" w14:paraId="3963A11F" w14:textId="77777777" w:rsidTr="00291A9D">
        <w:trPr>
          <w:trHeight w:val="20"/>
        </w:trPr>
        <w:tc>
          <w:tcPr>
            <w:tcW w:w="284" w:type="dxa"/>
            <w:tcBorders>
              <w:top w:val="single" w:sz="4" w:space="0" w:color="auto"/>
              <w:bottom w:val="single" w:sz="4" w:space="0" w:color="auto"/>
            </w:tcBorders>
            <w:shd w:val="clear" w:color="auto" w:fill="auto"/>
          </w:tcPr>
          <w:p w14:paraId="11D06FD8" w14:textId="77777777" w:rsidR="008D5662" w:rsidRPr="00137009" w:rsidRDefault="008D5662" w:rsidP="008D5662">
            <w:pPr>
              <w:tabs>
                <w:tab w:val="left" w:pos="288"/>
                <w:tab w:val="left" w:pos="576"/>
                <w:tab w:val="left" w:pos="864"/>
                <w:tab w:val="left" w:pos="1152"/>
              </w:tabs>
              <w:spacing w:before="81" w:after="81" w:line="210" w:lineRule="exact"/>
              <w:ind w:right="43"/>
              <w:rPr>
                <w:b/>
                <w:sz w:val="17"/>
              </w:rPr>
            </w:pPr>
          </w:p>
        </w:tc>
        <w:tc>
          <w:tcPr>
            <w:tcW w:w="2866" w:type="dxa"/>
            <w:tcBorders>
              <w:top w:val="single" w:sz="4" w:space="0" w:color="auto"/>
              <w:bottom w:val="single" w:sz="4" w:space="0" w:color="auto"/>
            </w:tcBorders>
            <w:shd w:val="clear" w:color="auto" w:fill="auto"/>
          </w:tcPr>
          <w:p w14:paraId="045F7342" w14:textId="77777777" w:rsidR="008D5662" w:rsidRPr="00137009" w:rsidRDefault="008D5662" w:rsidP="008D5662">
            <w:pPr>
              <w:tabs>
                <w:tab w:val="left" w:pos="288"/>
                <w:tab w:val="left" w:pos="576"/>
                <w:tab w:val="left" w:pos="864"/>
                <w:tab w:val="left" w:pos="1152"/>
              </w:tabs>
              <w:spacing w:before="81" w:after="81" w:line="210" w:lineRule="exact"/>
              <w:ind w:right="43"/>
              <w:rPr>
                <w:b/>
                <w:sz w:val="17"/>
              </w:rPr>
            </w:pPr>
            <w:r w:rsidRPr="00137009">
              <w:rPr>
                <w:b/>
                <w:sz w:val="17"/>
              </w:rPr>
              <w:tab/>
              <w:t>Subtotal, cluster II</w:t>
            </w:r>
          </w:p>
        </w:tc>
        <w:tc>
          <w:tcPr>
            <w:tcW w:w="900" w:type="dxa"/>
            <w:tcBorders>
              <w:top w:val="single" w:sz="4" w:space="0" w:color="auto"/>
              <w:bottom w:val="single" w:sz="4" w:space="0" w:color="auto"/>
            </w:tcBorders>
            <w:shd w:val="clear" w:color="auto" w:fill="auto"/>
          </w:tcPr>
          <w:p w14:paraId="5CD570E2" w14:textId="15AE51E1" w:rsidR="008D5662" w:rsidRPr="00137009" w:rsidRDefault="008D5662" w:rsidP="008D5662">
            <w:pPr>
              <w:tabs>
                <w:tab w:val="left" w:pos="288"/>
                <w:tab w:val="left" w:pos="576"/>
                <w:tab w:val="left" w:pos="864"/>
                <w:tab w:val="left" w:pos="1152"/>
              </w:tabs>
              <w:spacing w:before="81" w:after="81" w:line="210" w:lineRule="exact"/>
              <w:ind w:right="43"/>
              <w:jc w:val="right"/>
              <w:rPr>
                <w:b/>
                <w:bCs/>
                <w:sz w:val="17"/>
                <w:szCs w:val="17"/>
              </w:rPr>
            </w:pPr>
            <w:r w:rsidRPr="00F54B78">
              <w:rPr>
                <w:b/>
                <w:bCs/>
                <w:sz w:val="17"/>
                <w:szCs w:val="17"/>
              </w:rPr>
              <w:t xml:space="preserve"> 37 232.6 </w:t>
            </w:r>
          </w:p>
        </w:tc>
        <w:tc>
          <w:tcPr>
            <w:tcW w:w="855" w:type="dxa"/>
            <w:tcBorders>
              <w:top w:val="single" w:sz="4" w:space="0" w:color="auto"/>
              <w:bottom w:val="single" w:sz="4" w:space="0" w:color="auto"/>
            </w:tcBorders>
            <w:shd w:val="clear" w:color="auto" w:fill="auto"/>
          </w:tcPr>
          <w:p w14:paraId="03587A01" w14:textId="06088173" w:rsidR="008D5662" w:rsidRPr="00137009" w:rsidRDefault="008D5662" w:rsidP="008D5662">
            <w:pPr>
              <w:tabs>
                <w:tab w:val="left" w:pos="288"/>
                <w:tab w:val="left" w:pos="576"/>
                <w:tab w:val="left" w:pos="864"/>
                <w:tab w:val="left" w:pos="1152"/>
              </w:tabs>
              <w:spacing w:before="81" w:after="81" w:line="210" w:lineRule="exact"/>
              <w:ind w:right="43"/>
              <w:jc w:val="right"/>
              <w:rPr>
                <w:b/>
                <w:bCs/>
                <w:sz w:val="17"/>
                <w:szCs w:val="17"/>
              </w:rPr>
            </w:pPr>
            <w:r>
              <w:rPr>
                <w:b/>
                <w:bCs/>
                <w:sz w:val="17"/>
                <w:szCs w:val="17"/>
              </w:rPr>
              <w:t>37 950.6</w:t>
            </w:r>
            <w:r w:rsidRPr="00F6002A">
              <w:rPr>
                <w:b/>
                <w:bCs/>
                <w:sz w:val="17"/>
                <w:szCs w:val="17"/>
              </w:rPr>
              <w:t xml:space="preserve"> </w:t>
            </w:r>
          </w:p>
        </w:tc>
        <w:tc>
          <w:tcPr>
            <w:tcW w:w="945" w:type="dxa"/>
            <w:tcBorders>
              <w:top w:val="single" w:sz="4" w:space="0" w:color="auto"/>
              <w:bottom w:val="single" w:sz="4" w:space="0" w:color="auto"/>
            </w:tcBorders>
            <w:shd w:val="clear" w:color="auto" w:fill="auto"/>
          </w:tcPr>
          <w:p w14:paraId="744D1B0D" w14:textId="28637669" w:rsidR="008D5662" w:rsidRPr="00137009" w:rsidRDefault="008D5662" w:rsidP="008D5662">
            <w:pPr>
              <w:tabs>
                <w:tab w:val="left" w:pos="288"/>
                <w:tab w:val="left" w:pos="576"/>
                <w:tab w:val="left" w:pos="864"/>
                <w:tab w:val="left" w:pos="1152"/>
              </w:tabs>
              <w:spacing w:before="81" w:after="81" w:line="210" w:lineRule="exact"/>
              <w:ind w:right="43"/>
              <w:jc w:val="right"/>
              <w:rPr>
                <w:b/>
                <w:bCs/>
                <w:sz w:val="17"/>
                <w:szCs w:val="17"/>
              </w:rPr>
            </w:pPr>
            <w:r w:rsidRPr="00F6002A">
              <w:rPr>
                <w:b/>
                <w:bCs/>
                <w:sz w:val="17"/>
                <w:szCs w:val="17"/>
              </w:rPr>
              <w:t xml:space="preserve">  </w:t>
            </w:r>
            <w:r>
              <w:rPr>
                <w:b/>
                <w:bCs/>
                <w:sz w:val="17"/>
                <w:szCs w:val="17"/>
              </w:rPr>
              <w:t>718.0</w:t>
            </w:r>
          </w:p>
        </w:tc>
        <w:tc>
          <w:tcPr>
            <w:tcW w:w="790" w:type="dxa"/>
            <w:tcBorders>
              <w:top w:val="single" w:sz="4" w:space="0" w:color="auto"/>
              <w:bottom w:val="single" w:sz="4" w:space="0" w:color="auto"/>
            </w:tcBorders>
            <w:shd w:val="clear" w:color="auto" w:fill="auto"/>
          </w:tcPr>
          <w:p w14:paraId="4D13C5BF" w14:textId="5C760F6E" w:rsidR="008D5662" w:rsidRPr="00137009" w:rsidRDefault="008D5662" w:rsidP="008D5662">
            <w:pPr>
              <w:tabs>
                <w:tab w:val="left" w:pos="288"/>
                <w:tab w:val="left" w:pos="576"/>
                <w:tab w:val="left" w:pos="864"/>
                <w:tab w:val="left" w:pos="1152"/>
              </w:tabs>
              <w:spacing w:before="81" w:after="81" w:line="210" w:lineRule="exact"/>
              <w:ind w:right="43"/>
              <w:jc w:val="right"/>
              <w:rPr>
                <w:b/>
                <w:bCs/>
                <w:sz w:val="17"/>
                <w:szCs w:val="17"/>
              </w:rPr>
            </w:pPr>
            <w:r w:rsidRPr="00137009">
              <w:rPr>
                <w:b/>
                <w:bCs/>
                <w:sz w:val="17"/>
                <w:szCs w:val="17"/>
              </w:rPr>
              <w:t xml:space="preserve"> </w:t>
            </w:r>
            <w:r>
              <w:rPr>
                <w:b/>
                <w:bCs/>
                <w:sz w:val="17"/>
                <w:szCs w:val="17"/>
              </w:rPr>
              <w:t>1.9</w:t>
            </w:r>
          </w:p>
        </w:tc>
        <w:tc>
          <w:tcPr>
            <w:tcW w:w="6636" w:type="dxa"/>
            <w:tcBorders>
              <w:top w:val="single" w:sz="4" w:space="0" w:color="auto"/>
              <w:bottom w:val="single" w:sz="4" w:space="0" w:color="auto"/>
            </w:tcBorders>
            <w:shd w:val="clear" w:color="auto" w:fill="auto"/>
          </w:tcPr>
          <w:p w14:paraId="0A960C54" w14:textId="77777777" w:rsidR="008D5662" w:rsidRPr="00137009" w:rsidRDefault="008D5662" w:rsidP="008D5662">
            <w:pPr>
              <w:tabs>
                <w:tab w:val="left" w:pos="288"/>
                <w:tab w:val="left" w:pos="576"/>
                <w:tab w:val="left" w:pos="864"/>
                <w:tab w:val="left" w:pos="1152"/>
              </w:tabs>
              <w:spacing w:before="81" w:after="81" w:line="210" w:lineRule="exact"/>
              <w:ind w:left="86" w:right="40"/>
              <w:rPr>
                <w:b/>
                <w:spacing w:val="2"/>
                <w:sz w:val="17"/>
                <w:szCs w:val="17"/>
              </w:rPr>
            </w:pPr>
          </w:p>
        </w:tc>
      </w:tr>
      <w:tr w:rsidR="00E4528A" w:rsidRPr="00137009" w14:paraId="6D5E251C" w14:textId="77777777" w:rsidTr="00291A9D">
        <w:trPr>
          <w:trHeight w:val="20"/>
          <w:tblHeader/>
        </w:trPr>
        <w:tc>
          <w:tcPr>
            <w:tcW w:w="3150" w:type="dxa"/>
            <w:gridSpan w:val="2"/>
            <w:shd w:val="clear" w:color="auto" w:fill="auto"/>
          </w:tcPr>
          <w:p w14:paraId="3E28FB5A" w14:textId="77777777" w:rsidR="00E4528A" w:rsidRPr="00137009" w:rsidRDefault="00E4528A" w:rsidP="00C34082">
            <w:pPr>
              <w:spacing w:before="81" w:after="40" w:line="210" w:lineRule="exact"/>
              <w:ind w:right="43"/>
              <w:rPr>
                <w:sz w:val="17"/>
              </w:rPr>
            </w:pPr>
            <w:r w:rsidRPr="00137009">
              <w:rPr>
                <w:b/>
                <w:sz w:val="17"/>
              </w:rPr>
              <w:t>Cluster III</w:t>
            </w:r>
          </w:p>
        </w:tc>
        <w:tc>
          <w:tcPr>
            <w:tcW w:w="900" w:type="dxa"/>
            <w:shd w:val="clear" w:color="auto" w:fill="auto"/>
          </w:tcPr>
          <w:p w14:paraId="453F8469" w14:textId="77777777" w:rsidR="00E4528A" w:rsidRPr="00137009" w:rsidRDefault="00E4528A" w:rsidP="00C34082">
            <w:pPr>
              <w:spacing w:before="81" w:after="40" w:line="210" w:lineRule="exact"/>
              <w:ind w:left="144" w:right="40"/>
              <w:jc w:val="right"/>
              <w:rPr>
                <w:sz w:val="17"/>
              </w:rPr>
            </w:pPr>
          </w:p>
        </w:tc>
        <w:tc>
          <w:tcPr>
            <w:tcW w:w="855" w:type="dxa"/>
            <w:shd w:val="clear" w:color="auto" w:fill="auto"/>
          </w:tcPr>
          <w:p w14:paraId="30C78C62" w14:textId="77777777" w:rsidR="00E4528A" w:rsidRPr="00137009" w:rsidRDefault="00E4528A" w:rsidP="00C34082">
            <w:pPr>
              <w:spacing w:before="81" w:after="40" w:line="210" w:lineRule="exact"/>
              <w:ind w:left="144" w:right="40"/>
              <w:jc w:val="right"/>
              <w:rPr>
                <w:sz w:val="17"/>
              </w:rPr>
            </w:pPr>
          </w:p>
        </w:tc>
        <w:tc>
          <w:tcPr>
            <w:tcW w:w="945" w:type="dxa"/>
            <w:shd w:val="clear" w:color="auto" w:fill="auto"/>
          </w:tcPr>
          <w:p w14:paraId="72615614" w14:textId="77777777" w:rsidR="00E4528A" w:rsidRPr="00137009" w:rsidRDefault="00E4528A" w:rsidP="00C34082">
            <w:pPr>
              <w:spacing w:before="81" w:after="40" w:line="210" w:lineRule="exact"/>
              <w:ind w:left="144" w:right="40"/>
              <w:jc w:val="right"/>
              <w:rPr>
                <w:sz w:val="17"/>
              </w:rPr>
            </w:pPr>
          </w:p>
        </w:tc>
        <w:tc>
          <w:tcPr>
            <w:tcW w:w="790" w:type="dxa"/>
            <w:shd w:val="clear" w:color="auto" w:fill="auto"/>
          </w:tcPr>
          <w:p w14:paraId="1B302C3D" w14:textId="77777777" w:rsidR="00E4528A" w:rsidRPr="00137009" w:rsidRDefault="00E4528A" w:rsidP="00C34082">
            <w:pPr>
              <w:spacing w:before="81" w:after="40" w:line="210" w:lineRule="exact"/>
              <w:ind w:left="144" w:right="40"/>
              <w:jc w:val="right"/>
              <w:rPr>
                <w:sz w:val="17"/>
              </w:rPr>
            </w:pPr>
          </w:p>
        </w:tc>
        <w:tc>
          <w:tcPr>
            <w:tcW w:w="6636" w:type="dxa"/>
            <w:shd w:val="clear" w:color="auto" w:fill="auto"/>
          </w:tcPr>
          <w:p w14:paraId="221DD416" w14:textId="77777777" w:rsidR="00E4528A" w:rsidRPr="00137009" w:rsidRDefault="00E4528A" w:rsidP="00C34082">
            <w:pPr>
              <w:spacing w:before="81" w:after="40" w:line="210" w:lineRule="exact"/>
              <w:ind w:left="86" w:right="40"/>
              <w:rPr>
                <w:sz w:val="17"/>
              </w:rPr>
            </w:pPr>
          </w:p>
        </w:tc>
      </w:tr>
      <w:tr w:rsidR="004E5CF9" w:rsidRPr="00137009" w14:paraId="09188CF6" w14:textId="77777777" w:rsidTr="00291A9D">
        <w:trPr>
          <w:trHeight w:val="20"/>
        </w:trPr>
        <w:tc>
          <w:tcPr>
            <w:tcW w:w="284" w:type="dxa"/>
            <w:shd w:val="clear" w:color="auto" w:fill="auto"/>
          </w:tcPr>
          <w:p w14:paraId="4FC28A33" w14:textId="78696603" w:rsidR="004E5CF9" w:rsidRPr="00137009" w:rsidRDefault="004E5CF9" w:rsidP="004E5CF9">
            <w:pPr>
              <w:tabs>
                <w:tab w:val="left" w:pos="288"/>
                <w:tab w:val="left" w:pos="576"/>
                <w:tab w:val="left" w:pos="864"/>
                <w:tab w:val="left" w:pos="1152"/>
              </w:tabs>
              <w:spacing w:before="40" w:after="40" w:line="210" w:lineRule="exact"/>
              <w:ind w:right="43"/>
              <w:rPr>
                <w:sz w:val="17"/>
                <w:szCs w:val="17"/>
              </w:rPr>
            </w:pPr>
            <w:r w:rsidRPr="00137009">
              <w:rPr>
                <w:sz w:val="17"/>
                <w:szCs w:val="17"/>
              </w:rPr>
              <w:t>2</w:t>
            </w:r>
            <w:r>
              <w:rPr>
                <w:sz w:val="17"/>
                <w:szCs w:val="17"/>
              </w:rPr>
              <w:t>6</w:t>
            </w:r>
            <w:r w:rsidRPr="00137009">
              <w:rPr>
                <w:sz w:val="17"/>
                <w:szCs w:val="17"/>
              </w:rPr>
              <w:t>.</w:t>
            </w:r>
          </w:p>
        </w:tc>
        <w:tc>
          <w:tcPr>
            <w:tcW w:w="2866" w:type="dxa"/>
            <w:shd w:val="clear" w:color="auto" w:fill="auto"/>
          </w:tcPr>
          <w:p w14:paraId="753C9713" w14:textId="77777777" w:rsidR="004E5CF9" w:rsidRPr="00137009" w:rsidRDefault="004E5CF9" w:rsidP="004E5CF9">
            <w:pPr>
              <w:tabs>
                <w:tab w:val="left" w:pos="288"/>
                <w:tab w:val="left" w:pos="576"/>
                <w:tab w:val="left" w:pos="864"/>
                <w:tab w:val="left" w:pos="1152"/>
              </w:tabs>
              <w:spacing w:before="40" w:after="40" w:line="210" w:lineRule="exact"/>
              <w:ind w:right="43"/>
              <w:rPr>
                <w:sz w:val="17"/>
                <w:szCs w:val="17"/>
              </w:rPr>
            </w:pPr>
            <w:r w:rsidRPr="00137009">
              <w:rPr>
                <w:sz w:val="17"/>
                <w:szCs w:val="17"/>
              </w:rPr>
              <w:t>UNOWAS</w:t>
            </w:r>
          </w:p>
        </w:tc>
        <w:tc>
          <w:tcPr>
            <w:tcW w:w="900" w:type="dxa"/>
            <w:shd w:val="clear" w:color="auto" w:fill="auto"/>
          </w:tcPr>
          <w:p w14:paraId="307C97DC" w14:textId="3FB3EB95" w:rsidR="004E5CF9" w:rsidRPr="00137009" w:rsidRDefault="004E5CF9" w:rsidP="004E5CF9">
            <w:pPr>
              <w:tabs>
                <w:tab w:val="left" w:pos="288"/>
                <w:tab w:val="left" w:pos="576"/>
                <w:tab w:val="left" w:pos="864"/>
                <w:tab w:val="left" w:pos="1152"/>
              </w:tabs>
              <w:spacing w:before="40" w:after="40" w:line="210" w:lineRule="exact"/>
              <w:ind w:right="43"/>
              <w:jc w:val="right"/>
              <w:rPr>
                <w:sz w:val="17"/>
                <w:szCs w:val="17"/>
              </w:rPr>
            </w:pPr>
            <w:r w:rsidRPr="00C91BF3">
              <w:rPr>
                <w:sz w:val="17"/>
                <w:szCs w:val="17"/>
              </w:rPr>
              <w:t xml:space="preserve">15 702.1 </w:t>
            </w:r>
          </w:p>
        </w:tc>
        <w:tc>
          <w:tcPr>
            <w:tcW w:w="855" w:type="dxa"/>
            <w:shd w:val="clear" w:color="auto" w:fill="auto"/>
          </w:tcPr>
          <w:p w14:paraId="36DA9263" w14:textId="5D24ACDD" w:rsidR="004E5CF9" w:rsidRPr="00137009" w:rsidRDefault="004E5CF9" w:rsidP="004E5CF9">
            <w:pPr>
              <w:tabs>
                <w:tab w:val="left" w:pos="288"/>
                <w:tab w:val="left" w:pos="576"/>
                <w:tab w:val="left" w:pos="864"/>
                <w:tab w:val="left" w:pos="1152"/>
              </w:tabs>
              <w:spacing w:before="40" w:after="40" w:line="210" w:lineRule="exact"/>
              <w:ind w:right="43"/>
              <w:jc w:val="right"/>
              <w:rPr>
                <w:sz w:val="17"/>
                <w:szCs w:val="17"/>
              </w:rPr>
            </w:pPr>
            <w:r w:rsidRPr="00C91BF3">
              <w:rPr>
                <w:sz w:val="17"/>
                <w:szCs w:val="17"/>
              </w:rPr>
              <w:t xml:space="preserve">15 960.2 </w:t>
            </w:r>
          </w:p>
        </w:tc>
        <w:tc>
          <w:tcPr>
            <w:tcW w:w="945" w:type="dxa"/>
            <w:shd w:val="clear" w:color="auto" w:fill="auto"/>
          </w:tcPr>
          <w:p w14:paraId="7A2EB408" w14:textId="56953EB6" w:rsidR="004E5CF9" w:rsidRPr="00137009" w:rsidRDefault="004E5CF9" w:rsidP="004E5CF9">
            <w:pPr>
              <w:tabs>
                <w:tab w:val="left" w:pos="288"/>
                <w:tab w:val="left" w:pos="576"/>
                <w:tab w:val="left" w:pos="864"/>
                <w:tab w:val="left" w:pos="1152"/>
              </w:tabs>
              <w:spacing w:before="40" w:after="40" w:line="210" w:lineRule="exact"/>
              <w:ind w:right="43"/>
              <w:jc w:val="right"/>
              <w:rPr>
                <w:sz w:val="17"/>
                <w:szCs w:val="17"/>
              </w:rPr>
            </w:pPr>
            <w:r w:rsidRPr="00C91BF3">
              <w:rPr>
                <w:sz w:val="17"/>
                <w:szCs w:val="17"/>
              </w:rPr>
              <w:t xml:space="preserve">        258.1 </w:t>
            </w:r>
          </w:p>
        </w:tc>
        <w:tc>
          <w:tcPr>
            <w:tcW w:w="790" w:type="dxa"/>
            <w:shd w:val="clear" w:color="auto" w:fill="auto"/>
          </w:tcPr>
          <w:p w14:paraId="6CBD8F77" w14:textId="5866C448" w:rsidR="004E5CF9" w:rsidRPr="00137009" w:rsidRDefault="004E5CF9" w:rsidP="004E5CF9">
            <w:pPr>
              <w:tabs>
                <w:tab w:val="left" w:pos="288"/>
                <w:tab w:val="left" w:pos="576"/>
                <w:tab w:val="left" w:pos="864"/>
                <w:tab w:val="left" w:pos="1152"/>
              </w:tabs>
              <w:spacing w:before="40" w:after="40" w:line="210" w:lineRule="exact"/>
              <w:ind w:right="43"/>
              <w:jc w:val="right"/>
              <w:rPr>
                <w:sz w:val="17"/>
                <w:szCs w:val="17"/>
              </w:rPr>
            </w:pPr>
            <w:r w:rsidRPr="0089171B">
              <w:rPr>
                <w:sz w:val="17"/>
                <w:szCs w:val="17"/>
              </w:rPr>
              <w:t>1.6</w:t>
            </w:r>
          </w:p>
        </w:tc>
        <w:tc>
          <w:tcPr>
            <w:tcW w:w="6636" w:type="dxa"/>
            <w:shd w:val="clear" w:color="auto" w:fill="auto"/>
          </w:tcPr>
          <w:p w14:paraId="3F35AC1C" w14:textId="00FBF147" w:rsidR="004E5CF9" w:rsidRPr="00137009" w:rsidRDefault="00716B87" w:rsidP="00B9664D">
            <w:pPr>
              <w:tabs>
                <w:tab w:val="left" w:pos="288"/>
                <w:tab w:val="left" w:pos="576"/>
                <w:tab w:val="left" w:pos="864"/>
                <w:tab w:val="left" w:pos="1152"/>
              </w:tabs>
              <w:spacing w:before="40" w:after="40" w:line="210" w:lineRule="exact"/>
              <w:ind w:left="86" w:right="276"/>
              <w:rPr>
                <w:sz w:val="17"/>
                <w:szCs w:val="17"/>
              </w:rPr>
            </w:pPr>
            <w:r>
              <w:rPr>
                <w:sz w:val="17"/>
                <w:szCs w:val="17"/>
              </w:rPr>
              <w:t xml:space="preserve">The </w:t>
            </w:r>
            <w:r w:rsidRPr="00716B87">
              <w:rPr>
                <w:sz w:val="17"/>
                <w:szCs w:val="17"/>
              </w:rPr>
              <w:t>increase</w:t>
            </w:r>
            <w:r>
              <w:rPr>
                <w:sz w:val="17"/>
                <w:szCs w:val="17"/>
              </w:rPr>
              <w:t xml:space="preserve"> is attributable mainly to </w:t>
            </w:r>
            <w:r w:rsidRPr="00716B87">
              <w:rPr>
                <w:sz w:val="17"/>
                <w:szCs w:val="17"/>
              </w:rPr>
              <w:t>the application of the latest salary rates for international staff</w:t>
            </w:r>
            <w:r>
              <w:rPr>
                <w:sz w:val="17"/>
                <w:szCs w:val="17"/>
              </w:rPr>
              <w:t xml:space="preserve"> and </w:t>
            </w:r>
            <w:r w:rsidRPr="00716B87">
              <w:rPr>
                <w:sz w:val="17"/>
                <w:szCs w:val="17"/>
              </w:rPr>
              <w:t xml:space="preserve">the application of lower vacancy rate of zero per cent compared with the rate of </w:t>
            </w:r>
            <w:r w:rsidR="00BC320E">
              <w:rPr>
                <w:sz w:val="17"/>
                <w:szCs w:val="17"/>
              </w:rPr>
              <w:t>8.3</w:t>
            </w:r>
            <w:r w:rsidRPr="00716B87">
              <w:rPr>
                <w:sz w:val="17"/>
                <w:szCs w:val="17"/>
              </w:rPr>
              <w:t xml:space="preserve"> per cent applied in 2025 for National Professional Officers. The increase is offset in part by: (a) the non-provisioning of resources for consultants and consulting services in 2026 with the use of in-house capacity; (b) reduced requirements for air operations in line with historical flight hour utilization rates; (c) reduced requirements for official travel; (d)</w:t>
            </w:r>
            <w:r>
              <w:rPr>
                <w:sz w:val="17"/>
                <w:szCs w:val="17"/>
              </w:rPr>
              <w:t xml:space="preserve"> </w:t>
            </w:r>
            <w:r w:rsidR="000733C1">
              <w:rPr>
                <w:sz w:val="17"/>
                <w:szCs w:val="17"/>
              </w:rPr>
              <w:t xml:space="preserve">reduced requirements for </w:t>
            </w:r>
            <w:r w:rsidR="000733C1" w:rsidRPr="000733C1">
              <w:rPr>
                <w:sz w:val="17"/>
                <w:szCs w:val="17"/>
              </w:rPr>
              <w:t xml:space="preserve">other services </w:t>
            </w:r>
            <w:r w:rsidR="007F270E">
              <w:rPr>
                <w:sz w:val="17"/>
                <w:szCs w:val="17"/>
              </w:rPr>
              <w:t xml:space="preserve">for </w:t>
            </w:r>
            <w:r w:rsidR="007F270E" w:rsidRPr="000733C1">
              <w:rPr>
                <w:sz w:val="17"/>
                <w:szCs w:val="17"/>
              </w:rPr>
              <w:t>meeting and workshop facilitation service</w:t>
            </w:r>
            <w:r w:rsidR="00B9664D">
              <w:rPr>
                <w:sz w:val="17"/>
                <w:szCs w:val="17"/>
              </w:rPr>
              <w:t>s;</w:t>
            </w:r>
            <w:r w:rsidRPr="00716B87">
              <w:rPr>
                <w:sz w:val="17"/>
                <w:szCs w:val="17"/>
              </w:rPr>
              <w:t xml:space="preserve"> and (e) lower requirements for communications and information technology due to lower estimated costs of software licenses and fees, as well as less printing and fewer reproductions and magazine subscriptions for public information and publication services</w:t>
            </w:r>
          </w:p>
        </w:tc>
      </w:tr>
      <w:tr w:rsidR="004E5CF9" w:rsidRPr="00137009" w14:paraId="473914F8" w14:textId="77777777" w:rsidTr="00291A9D">
        <w:trPr>
          <w:trHeight w:val="20"/>
        </w:trPr>
        <w:tc>
          <w:tcPr>
            <w:tcW w:w="284" w:type="dxa"/>
            <w:shd w:val="clear" w:color="auto" w:fill="auto"/>
          </w:tcPr>
          <w:p w14:paraId="0DE4643B" w14:textId="5FE8B0ED" w:rsidR="004E5CF9" w:rsidRPr="00137009" w:rsidRDefault="004E5CF9" w:rsidP="004E5CF9">
            <w:pPr>
              <w:tabs>
                <w:tab w:val="left" w:pos="288"/>
                <w:tab w:val="left" w:pos="576"/>
                <w:tab w:val="left" w:pos="864"/>
                <w:tab w:val="left" w:pos="1152"/>
              </w:tabs>
              <w:spacing w:before="40" w:after="40" w:line="210" w:lineRule="exact"/>
              <w:ind w:right="43"/>
              <w:rPr>
                <w:sz w:val="17"/>
                <w:szCs w:val="17"/>
              </w:rPr>
            </w:pPr>
            <w:r w:rsidRPr="00137009">
              <w:rPr>
                <w:sz w:val="17"/>
                <w:szCs w:val="17"/>
              </w:rPr>
              <w:t>2</w:t>
            </w:r>
            <w:r>
              <w:rPr>
                <w:sz w:val="17"/>
                <w:szCs w:val="17"/>
              </w:rPr>
              <w:t>7</w:t>
            </w:r>
            <w:r w:rsidRPr="00137009">
              <w:rPr>
                <w:sz w:val="17"/>
                <w:szCs w:val="17"/>
              </w:rPr>
              <w:t>.</w:t>
            </w:r>
          </w:p>
        </w:tc>
        <w:tc>
          <w:tcPr>
            <w:tcW w:w="2866" w:type="dxa"/>
            <w:shd w:val="clear" w:color="auto" w:fill="auto"/>
          </w:tcPr>
          <w:p w14:paraId="0DE5DB04" w14:textId="02D73635" w:rsidR="004E5CF9" w:rsidRPr="00137009" w:rsidRDefault="004E5CF9" w:rsidP="004E5CF9">
            <w:pPr>
              <w:tabs>
                <w:tab w:val="left" w:pos="288"/>
                <w:tab w:val="left" w:pos="576"/>
                <w:tab w:val="left" w:pos="864"/>
                <w:tab w:val="left" w:pos="1152"/>
              </w:tabs>
              <w:spacing w:before="40" w:after="40" w:line="210" w:lineRule="exact"/>
              <w:ind w:right="43"/>
              <w:rPr>
                <w:sz w:val="17"/>
                <w:szCs w:val="17"/>
              </w:rPr>
            </w:pPr>
            <w:r w:rsidRPr="00137009">
              <w:rPr>
                <w:sz w:val="17"/>
                <w:szCs w:val="17"/>
              </w:rPr>
              <w:t>UN</w:t>
            </w:r>
            <w:r>
              <w:rPr>
                <w:sz w:val="17"/>
                <w:szCs w:val="17"/>
              </w:rPr>
              <w:t>TMIS</w:t>
            </w:r>
            <w:r w:rsidRPr="00137009">
              <w:rPr>
                <w:sz w:val="17"/>
                <w:szCs w:val="17"/>
              </w:rPr>
              <w:t xml:space="preserve"> </w:t>
            </w:r>
          </w:p>
        </w:tc>
        <w:tc>
          <w:tcPr>
            <w:tcW w:w="900" w:type="dxa"/>
            <w:shd w:val="clear" w:color="auto" w:fill="auto"/>
          </w:tcPr>
          <w:p w14:paraId="460FE90B" w14:textId="773430C1" w:rsidR="004E5CF9" w:rsidRPr="00137009" w:rsidRDefault="004E5CF9" w:rsidP="004E5CF9">
            <w:pPr>
              <w:tabs>
                <w:tab w:val="left" w:pos="288"/>
                <w:tab w:val="left" w:pos="576"/>
                <w:tab w:val="left" w:pos="864"/>
                <w:tab w:val="left" w:pos="1152"/>
              </w:tabs>
              <w:spacing w:before="40" w:after="40" w:line="210" w:lineRule="exact"/>
              <w:ind w:right="43"/>
              <w:jc w:val="right"/>
              <w:rPr>
                <w:sz w:val="17"/>
                <w:szCs w:val="17"/>
              </w:rPr>
            </w:pPr>
            <w:r w:rsidRPr="00C91BF3">
              <w:rPr>
                <w:sz w:val="17"/>
                <w:szCs w:val="17"/>
              </w:rPr>
              <w:t xml:space="preserve">100 177.3 </w:t>
            </w:r>
          </w:p>
        </w:tc>
        <w:tc>
          <w:tcPr>
            <w:tcW w:w="855" w:type="dxa"/>
            <w:shd w:val="clear" w:color="auto" w:fill="auto"/>
          </w:tcPr>
          <w:p w14:paraId="6B6C1480" w14:textId="22B6D650" w:rsidR="004E5CF9" w:rsidRPr="00137009" w:rsidRDefault="004E5CF9" w:rsidP="004E5CF9">
            <w:pPr>
              <w:tabs>
                <w:tab w:val="left" w:pos="288"/>
                <w:tab w:val="left" w:pos="576"/>
                <w:tab w:val="left" w:pos="864"/>
                <w:tab w:val="left" w:pos="1152"/>
              </w:tabs>
              <w:spacing w:before="40" w:after="40" w:line="210" w:lineRule="exact"/>
              <w:ind w:right="43"/>
              <w:jc w:val="right"/>
              <w:rPr>
                <w:sz w:val="17"/>
                <w:szCs w:val="17"/>
              </w:rPr>
            </w:pPr>
            <w:r w:rsidRPr="00C91BF3">
              <w:rPr>
                <w:sz w:val="17"/>
                <w:szCs w:val="17"/>
              </w:rPr>
              <w:t xml:space="preserve">   97 616.4 </w:t>
            </w:r>
          </w:p>
        </w:tc>
        <w:tc>
          <w:tcPr>
            <w:tcW w:w="945" w:type="dxa"/>
            <w:shd w:val="clear" w:color="auto" w:fill="auto"/>
          </w:tcPr>
          <w:p w14:paraId="2C5B539C" w14:textId="059D0C1C" w:rsidR="004E5CF9" w:rsidRPr="00137009" w:rsidRDefault="004E5CF9" w:rsidP="004E5CF9">
            <w:pPr>
              <w:tabs>
                <w:tab w:val="left" w:pos="288"/>
                <w:tab w:val="left" w:pos="576"/>
                <w:tab w:val="left" w:pos="864"/>
                <w:tab w:val="left" w:pos="1152"/>
              </w:tabs>
              <w:spacing w:before="40" w:after="40" w:line="210" w:lineRule="exact"/>
              <w:ind w:right="43"/>
              <w:jc w:val="right"/>
              <w:rPr>
                <w:sz w:val="17"/>
                <w:szCs w:val="17"/>
              </w:rPr>
            </w:pPr>
            <w:r w:rsidRPr="00C91BF3">
              <w:rPr>
                <w:sz w:val="17"/>
                <w:szCs w:val="17"/>
              </w:rPr>
              <w:t xml:space="preserve">  (2 560.9)</w:t>
            </w:r>
          </w:p>
        </w:tc>
        <w:tc>
          <w:tcPr>
            <w:tcW w:w="790" w:type="dxa"/>
            <w:shd w:val="clear" w:color="auto" w:fill="auto"/>
          </w:tcPr>
          <w:p w14:paraId="46A34ABC" w14:textId="400CB381" w:rsidR="004E5CF9" w:rsidRPr="00137009" w:rsidRDefault="004E5CF9" w:rsidP="004E5CF9">
            <w:pPr>
              <w:tabs>
                <w:tab w:val="left" w:pos="288"/>
                <w:tab w:val="left" w:pos="576"/>
                <w:tab w:val="left" w:pos="864"/>
                <w:tab w:val="left" w:pos="1152"/>
              </w:tabs>
              <w:spacing w:before="40" w:after="40" w:line="210" w:lineRule="exact"/>
              <w:ind w:right="43"/>
              <w:jc w:val="right"/>
              <w:rPr>
                <w:sz w:val="17"/>
                <w:szCs w:val="17"/>
              </w:rPr>
            </w:pPr>
            <w:r>
              <w:rPr>
                <w:sz w:val="17"/>
                <w:szCs w:val="17"/>
              </w:rPr>
              <w:t>(</w:t>
            </w:r>
            <w:r w:rsidRPr="0089171B">
              <w:rPr>
                <w:sz w:val="17"/>
                <w:szCs w:val="17"/>
              </w:rPr>
              <w:t>2.6</w:t>
            </w:r>
            <w:r>
              <w:rPr>
                <w:sz w:val="17"/>
                <w:szCs w:val="17"/>
              </w:rPr>
              <w:t>)</w:t>
            </w:r>
          </w:p>
        </w:tc>
        <w:tc>
          <w:tcPr>
            <w:tcW w:w="6636" w:type="dxa"/>
            <w:shd w:val="clear" w:color="auto" w:fill="auto"/>
          </w:tcPr>
          <w:p w14:paraId="0176D795" w14:textId="7FB79D14" w:rsidR="004E5CF9" w:rsidRPr="00137009" w:rsidRDefault="005C7C33" w:rsidP="005C7C33">
            <w:pPr>
              <w:tabs>
                <w:tab w:val="left" w:pos="288"/>
                <w:tab w:val="left" w:pos="576"/>
                <w:tab w:val="left" w:pos="864"/>
                <w:tab w:val="left" w:pos="1152"/>
              </w:tabs>
              <w:spacing w:before="40" w:after="40" w:line="210" w:lineRule="exact"/>
              <w:ind w:left="86" w:right="276"/>
              <w:rPr>
                <w:sz w:val="17"/>
                <w:szCs w:val="17"/>
              </w:rPr>
            </w:pPr>
            <w:r>
              <w:rPr>
                <w:sz w:val="17"/>
                <w:szCs w:val="17"/>
              </w:rPr>
              <w:t xml:space="preserve">The decrease is attributable mainly to </w:t>
            </w:r>
            <w:r w:rsidRPr="005C7C33">
              <w:rPr>
                <w:sz w:val="17"/>
                <w:szCs w:val="17"/>
              </w:rPr>
              <w:t>the planned drawdown of UNTMIS and adjustment made to mission activities and services to cover only 10-month period up to 31 October 2026, in accordance with second phase of the mission transition as outlined in Security Council Resolution 2753 (2024); and proposed abolishment of 11 posts as at 1 January 2026.</w:t>
            </w:r>
          </w:p>
        </w:tc>
      </w:tr>
      <w:tr w:rsidR="004E5CF9" w:rsidRPr="00137009" w14:paraId="786AC854" w14:textId="77777777" w:rsidTr="00291A9D">
        <w:trPr>
          <w:trHeight w:val="20"/>
        </w:trPr>
        <w:tc>
          <w:tcPr>
            <w:tcW w:w="284" w:type="dxa"/>
            <w:shd w:val="clear" w:color="auto" w:fill="auto"/>
          </w:tcPr>
          <w:p w14:paraId="73E63D84" w14:textId="1104C3EF" w:rsidR="004E5CF9" w:rsidRPr="00137009" w:rsidRDefault="004E5CF9" w:rsidP="004E5CF9">
            <w:pPr>
              <w:tabs>
                <w:tab w:val="left" w:pos="288"/>
                <w:tab w:val="left" w:pos="576"/>
                <w:tab w:val="left" w:pos="864"/>
                <w:tab w:val="left" w:pos="1152"/>
              </w:tabs>
              <w:spacing w:before="40" w:after="40" w:line="210" w:lineRule="exact"/>
              <w:ind w:right="43"/>
              <w:rPr>
                <w:sz w:val="17"/>
                <w:szCs w:val="17"/>
              </w:rPr>
            </w:pPr>
            <w:r w:rsidRPr="00137009">
              <w:rPr>
                <w:sz w:val="17"/>
                <w:szCs w:val="17"/>
              </w:rPr>
              <w:t>2</w:t>
            </w:r>
            <w:r>
              <w:rPr>
                <w:sz w:val="17"/>
                <w:szCs w:val="17"/>
              </w:rPr>
              <w:t>8</w:t>
            </w:r>
            <w:r w:rsidRPr="00137009">
              <w:rPr>
                <w:sz w:val="17"/>
                <w:szCs w:val="17"/>
              </w:rPr>
              <w:t>.</w:t>
            </w:r>
          </w:p>
        </w:tc>
        <w:tc>
          <w:tcPr>
            <w:tcW w:w="2866" w:type="dxa"/>
            <w:shd w:val="clear" w:color="auto" w:fill="auto"/>
          </w:tcPr>
          <w:p w14:paraId="62D2EAEF" w14:textId="77777777" w:rsidR="004E5CF9" w:rsidRPr="00137009" w:rsidRDefault="004E5CF9" w:rsidP="004E5CF9">
            <w:pPr>
              <w:tabs>
                <w:tab w:val="left" w:pos="288"/>
                <w:tab w:val="left" w:pos="576"/>
                <w:tab w:val="left" w:pos="864"/>
                <w:tab w:val="left" w:pos="1152"/>
              </w:tabs>
              <w:spacing w:before="40" w:after="40" w:line="210" w:lineRule="exact"/>
              <w:ind w:right="43"/>
              <w:rPr>
                <w:sz w:val="17"/>
                <w:szCs w:val="17"/>
              </w:rPr>
            </w:pPr>
            <w:r w:rsidRPr="00137009">
              <w:rPr>
                <w:sz w:val="17"/>
                <w:szCs w:val="17"/>
              </w:rPr>
              <w:t xml:space="preserve">United Nations Regional Centre for Preventive Diplomacy for Central Asia </w:t>
            </w:r>
          </w:p>
        </w:tc>
        <w:tc>
          <w:tcPr>
            <w:tcW w:w="900" w:type="dxa"/>
            <w:shd w:val="clear" w:color="auto" w:fill="auto"/>
          </w:tcPr>
          <w:p w14:paraId="508BC7F0" w14:textId="725C1C9D" w:rsidR="004E5CF9" w:rsidRPr="00137009" w:rsidRDefault="004E5CF9" w:rsidP="004E5CF9">
            <w:pPr>
              <w:tabs>
                <w:tab w:val="left" w:pos="288"/>
                <w:tab w:val="left" w:pos="576"/>
                <w:tab w:val="left" w:pos="864"/>
                <w:tab w:val="left" w:pos="1152"/>
              </w:tabs>
              <w:spacing w:before="40" w:after="40" w:line="210" w:lineRule="exact"/>
              <w:ind w:right="43"/>
              <w:jc w:val="right"/>
              <w:rPr>
                <w:sz w:val="17"/>
                <w:szCs w:val="17"/>
              </w:rPr>
            </w:pPr>
            <w:r w:rsidRPr="00C91BF3">
              <w:rPr>
                <w:sz w:val="17"/>
                <w:szCs w:val="17"/>
              </w:rPr>
              <w:t xml:space="preserve">3 555.7 </w:t>
            </w:r>
          </w:p>
        </w:tc>
        <w:tc>
          <w:tcPr>
            <w:tcW w:w="855" w:type="dxa"/>
            <w:shd w:val="clear" w:color="auto" w:fill="auto"/>
          </w:tcPr>
          <w:p w14:paraId="1D82185C" w14:textId="10E1CE3D" w:rsidR="004E5CF9" w:rsidRPr="00137009" w:rsidRDefault="004E5CF9" w:rsidP="004E5CF9">
            <w:pPr>
              <w:tabs>
                <w:tab w:val="left" w:pos="288"/>
                <w:tab w:val="left" w:pos="576"/>
                <w:tab w:val="left" w:pos="864"/>
                <w:tab w:val="left" w:pos="1152"/>
              </w:tabs>
              <w:spacing w:before="40" w:after="40" w:line="210" w:lineRule="exact"/>
              <w:ind w:right="43"/>
              <w:jc w:val="right"/>
              <w:rPr>
                <w:sz w:val="17"/>
                <w:szCs w:val="17"/>
              </w:rPr>
            </w:pPr>
            <w:r w:rsidRPr="00C91BF3">
              <w:rPr>
                <w:sz w:val="17"/>
                <w:szCs w:val="17"/>
              </w:rPr>
              <w:t xml:space="preserve"> 3 458.8 </w:t>
            </w:r>
          </w:p>
        </w:tc>
        <w:tc>
          <w:tcPr>
            <w:tcW w:w="945" w:type="dxa"/>
            <w:shd w:val="clear" w:color="auto" w:fill="auto"/>
          </w:tcPr>
          <w:p w14:paraId="22ED308E" w14:textId="5B9DD283" w:rsidR="004E5CF9" w:rsidRPr="00137009" w:rsidRDefault="004E5CF9" w:rsidP="004E5CF9">
            <w:pPr>
              <w:tabs>
                <w:tab w:val="left" w:pos="288"/>
                <w:tab w:val="left" w:pos="576"/>
                <w:tab w:val="left" w:pos="864"/>
                <w:tab w:val="left" w:pos="1152"/>
              </w:tabs>
              <w:spacing w:before="40" w:after="40" w:line="210" w:lineRule="exact"/>
              <w:ind w:right="43"/>
              <w:jc w:val="right"/>
              <w:rPr>
                <w:sz w:val="17"/>
                <w:szCs w:val="17"/>
              </w:rPr>
            </w:pPr>
            <w:r w:rsidRPr="00C91BF3">
              <w:rPr>
                <w:sz w:val="17"/>
                <w:szCs w:val="17"/>
              </w:rPr>
              <w:t xml:space="preserve">        (96.9)</w:t>
            </w:r>
          </w:p>
        </w:tc>
        <w:tc>
          <w:tcPr>
            <w:tcW w:w="790" w:type="dxa"/>
            <w:shd w:val="clear" w:color="auto" w:fill="auto"/>
          </w:tcPr>
          <w:p w14:paraId="006C74BB" w14:textId="68CC8262" w:rsidR="004E5CF9" w:rsidRPr="00137009" w:rsidRDefault="004E5CF9" w:rsidP="004E5CF9">
            <w:pPr>
              <w:tabs>
                <w:tab w:val="left" w:pos="288"/>
                <w:tab w:val="left" w:pos="576"/>
                <w:tab w:val="left" w:pos="864"/>
                <w:tab w:val="left" w:pos="1152"/>
              </w:tabs>
              <w:spacing w:before="40" w:after="40" w:line="210" w:lineRule="exact"/>
              <w:ind w:right="43"/>
              <w:jc w:val="right"/>
              <w:rPr>
                <w:sz w:val="17"/>
                <w:szCs w:val="17"/>
              </w:rPr>
            </w:pPr>
            <w:r>
              <w:rPr>
                <w:sz w:val="17"/>
                <w:szCs w:val="17"/>
              </w:rPr>
              <w:t>(</w:t>
            </w:r>
            <w:r w:rsidRPr="0089171B">
              <w:rPr>
                <w:sz w:val="17"/>
                <w:szCs w:val="17"/>
              </w:rPr>
              <w:t>2.7</w:t>
            </w:r>
            <w:r>
              <w:rPr>
                <w:sz w:val="17"/>
                <w:szCs w:val="17"/>
              </w:rPr>
              <w:t>)</w:t>
            </w:r>
          </w:p>
        </w:tc>
        <w:tc>
          <w:tcPr>
            <w:tcW w:w="6636" w:type="dxa"/>
            <w:shd w:val="clear" w:color="auto" w:fill="auto"/>
          </w:tcPr>
          <w:p w14:paraId="270DD196" w14:textId="405BFBE6" w:rsidR="00E501BF" w:rsidRPr="00E501BF" w:rsidRDefault="00E501BF" w:rsidP="00E501BF">
            <w:pPr>
              <w:tabs>
                <w:tab w:val="left" w:pos="288"/>
                <w:tab w:val="left" w:pos="576"/>
                <w:tab w:val="left" w:pos="864"/>
                <w:tab w:val="left" w:pos="1152"/>
              </w:tabs>
              <w:spacing w:before="40" w:after="40" w:line="210" w:lineRule="exact"/>
              <w:ind w:left="86" w:right="276"/>
              <w:rPr>
                <w:sz w:val="17"/>
                <w:szCs w:val="17"/>
              </w:rPr>
            </w:pPr>
            <w:r w:rsidRPr="00E501BF">
              <w:rPr>
                <w:sz w:val="17"/>
                <w:szCs w:val="17"/>
              </w:rPr>
              <w:t xml:space="preserve">The decrease is attributable </w:t>
            </w:r>
            <w:r>
              <w:rPr>
                <w:sz w:val="17"/>
                <w:szCs w:val="17"/>
              </w:rPr>
              <w:t xml:space="preserve">mainly </w:t>
            </w:r>
            <w:r w:rsidRPr="00E501BF">
              <w:rPr>
                <w:sz w:val="17"/>
                <w:szCs w:val="17"/>
              </w:rPr>
              <w:t>to: (a) the application of a lower percentage of common staff costs of 42.0 per cent compared to 51.5 per cent in the 2025 budget</w:t>
            </w:r>
            <w:r>
              <w:rPr>
                <w:sz w:val="17"/>
                <w:szCs w:val="17"/>
              </w:rPr>
              <w:t xml:space="preserve"> for international staff</w:t>
            </w:r>
            <w:r w:rsidRPr="00E501BF">
              <w:rPr>
                <w:sz w:val="17"/>
                <w:szCs w:val="17"/>
              </w:rPr>
              <w:t xml:space="preserve">; (b) lower acquisition of safety and security equipment; </w:t>
            </w:r>
            <w:r>
              <w:rPr>
                <w:sz w:val="17"/>
                <w:szCs w:val="17"/>
              </w:rPr>
              <w:t xml:space="preserve">and </w:t>
            </w:r>
            <w:r w:rsidRPr="00E501BF">
              <w:rPr>
                <w:sz w:val="17"/>
                <w:szCs w:val="17"/>
              </w:rPr>
              <w:t xml:space="preserve">(c) lower acquisition of communication and information technology equipment. The decrease </w:t>
            </w:r>
            <w:r>
              <w:rPr>
                <w:sz w:val="17"/>
                <w:szCs w:val="17"/>
              </w:rPr>
              <w:t>is</w:t>
            </w:r>
            <w:r w:rsidRPr="00E501BF">
              <w:rPr>
                <w:sz w:val="17"/>
                <w:szCs w:val="17"/>
              </w:rPr>
              <w:t xml:space="preserve"> </w:t>
            </w:r>
            <w:r>
              <w:rPr>
                <w:sz w:val="17"/>
                <w:szCs w:val="17"/>
              </w:rPr>
              <w:t xml:space="preserve">offset in </w:t>
            </w:r>
            <w:r w:rsidRPr="00E501BF">
              <w:rPr>
                <w:sz w:val="17"/>
                <w:szCs w:val="17"/>
              </w:rPr>
              <w:t xml:space="preserve">part by </w:t>
            </w:r>
            <w:r w:rsidR="00D15D19" w:rsidRPr="00D15D19">
              <w:rPr>
                <w:sz w:val="17"/>
                <w:szCs w:val="17"/>
              </w:rPr>
              <w:t xml:space="preserve">higher estimated common staff costs for Local Level staff (estimated common staff costs as a percentage of salary costs of 37.0 per cent compared to 32.7 per cent in the 2025 budget </w:t>
            </w:r>
            <w:r w:rsidRPr="00E501BF">
              <w:rPr>
                <w:sz w:val="17"/>
                <w:szCs w:val="17"/>
              </w:rPr>
              <w:t>and increased requirements for individual contractual services</w:t>
            </w:r>
            <w:r w:rsidR="00C55CE3">
              <w:rPr>
                <w:sz w:val="17"/>
                <w:szCs w:val="17"/>
              </w:rPr>
              <w:t xml:space="preserve"> </w:t>
            </w:r>
            <w:r w:rsidR="00C55CE3" w:rsidRPr="00C55CE3">
              <w:rPr>
                <w:sz w:val="17"/>
                <w:szCs w:val="17"/>
              </w:rPr>
              <w:t>to support mandated priorities in the areas of youth, peace, and security</w:t>
            </w:r>
            <w:r w:rsidRPr="00E501BF">
              <w:rPr>
                <w:sz w:val="17"/>
                <w:szCs w:val="17"/>
              </w:rPr>
              <w:t xml:space="preserve">.    </w:t>
            </w:r>
          </w:p>
          <w:p w14:paraId="5BC6E5CD" w14:textId="7572B38C" w:rsidR="004E5CF9" w:rsidRPr="00137009" w:rsidRDefault="004E5CF9" w:rsidP="004E5CF9">
            <w:pPr>
              <w:tabs>
                <w:tab w:val="left" w:pos="288"/>
                <w:tab w:val="left" w:pos="576"/>
                <w:tab w:val="left" w:pos="864"/>
                <w:tab w:val="left" w:pos="1152"/>
              </w:tabs>
              <w:spacing w:before="40" w:after="40" w:line="210" w:lineRule="exact"/>
              <w:ind w:left="86" w:right="40"/>
              <w:rPr>
                <w:sz w:val="17"/>
                <w:szCs w:val="17"/>
              </w:rPr>
            </w:pPr>
          </w:p>
        </w:tc>
      </w:tr>
      <w:tr w:rsidR="004E5CF9" w:rsidRPr="00137009" w14:paraId="07A317E3" w14:textId="77777777" w:rsidTr="00291A9D">
        <w:trPr>
          <w:trHeight w:val="20"/>
        </w:trPr>
        <w:tc>
          <w:tcPr>
            <w:tcW w:w="284" w:type="dxa"/>
            <w:shd w:val="clear" w:color="auto" w:fill="auto"/>
          </w:tcPr>
          <w:p w14:paraId="33944889" w14:textId="0B5AFDCA" w:rsidR="004E5CF9" w:rsidRPr="00137009" w:rsidRDefault="004E5CF9" w:rsidP="004E5CF9">
            <w:pPr>
              <w:tabs>
                <w:tab w:val="left" w:pos="288"/>
                <w:tab w:val="left" w:pos="576"/>
                <w:tab w:val="left" w:pos="864"/>
                <w:tab w:val="left" w:pos="1152"/>
              </w:tabs>
              <w:spacing w:before="40" w:after="40" w:line="210" w:lineRule="exact"/>
              <w:ind w:right="43"/>
              <w:rPr>
                <w:sz w:val="17"/>
                <w:szCs w:val="17"/>
              </w:rPr>
            </w:pPr>
            <w:r w:rsidRPr="00137009">
              <w:rPr>
                <w:sz w:val="17"/>
                <w:szCs w:val="17"/>
              </w:rPr>
              <w:t>2</w:t>
            </w:r>
            <w:r>
              <w:rPr>
                <w:sz w:val="17"/>
                <w:szCs w:val="17"/>
              </w:rPr>
              <w:t>9</w:t>
            </w:r>
            <w:r w:rsidRPr="00137009">
              <w:rPr>
                <w:sz w:val="17"/>
                <w:szCs w:val="17"/>
              </w:rPr>
              <w:t>.</w:t>
            </w:r>
          </w:p>
        </w:tc>
        <w:tc>
          <w:tcPr>
            <w:tcW w:w="2866" w:type="dxa"/>
            <w:shd w:val="clear" w:color="auto" w:fill="auto"/>
          </w:tcPr>
          <w:p w14:paraId="5AAF79B9" w14:textId="77777777" w:rsidR="004E5CF9" w:rsidRPr="00137009" w:rsidRDefault="004E5CF9" w:rsidP="004E5CF9">
            <w:pPr>
              <w:tabs>
                <w:tab w:val="left" w:pos="288"/>
                <w:tab w:val="left" w:pos="576"/>
                <w:tab w:val="left" w:pos="864"/>
                <w:tab w:val="left" w:pos="1152"/>
              </w:tabs>
              <w:spacing w:before="40" w:after="40" w:line="210" w:lineRule="exact"/>
              <w:ind w:right="43"/>
              <w:rPr>
                <w:sz w:val="17"/>
                <w:szCs w:val="17"/>
              </w:rPr>
            </w:pPr>
            <w:r w:rsidRPr="00137009">
              <w:rPr>
                <w:sz w:val="17"/>
                <w:szCs w:val="17"/>
              </w:rPr>
              <w:t>United Nations support for the Cameroon-Nigeria Mixed Commission</w:t>
            </w:r>
          </w:p>
        </w:tc>
        <w:tc>
          <w:tcPr>
            <w:tcW w:w="900" w:type="dxa"/>
            <w:shd w:val="clear" w:color="auto" w:fill="auto"/>
          </w:tcPr>
          <w:p w14:paraId="18DD92C3" w14:textId="4D98F0DE" w:rsidR="004E5CF9" w:rsidRPr="00137009" w:rsidRDefault="004E5CF9" w:rsidP="004E5CF9">
            <w:pPr>
              <w:tabs>
                <w:tab w:val="left" w:pos="288"/>
                <w:tab w:val="left" w:pos="576"/>
                <w:tab w:val="left" w:pos="864"/>
                <w:tab w:val="left" w:pos="1152"/>
              </w:tabs>
              <w:spacing w:before="40" w:after="40" w:line="210" w:lineRule="exact"/>
              <w:ind w:right="43"/>
              <w:jc w:val="right"/>
              <w:rPr>
                <w:sz w:val="17"/>
                <w:szCs w:val="17"/>
              </w:rPr>
            </w:pPr>
            <w:r w:rsidRPr="00C91BF3">
              <w:rPr>
                <w:sz w:val="17"/>
                <w:szCs w:val="17"/>
              </w:rPr>
              <w:t xml:space="preserve">3 719.4 </w:t>
            </w:r>
          </w:p>
        </w:tc>
        <w:tc>
          <w:tcPr>
            <w:tcW w:w="855" w:type="dxa"/>
            <w:shd w:val="clear" w:color="auto" w:fill="auto"/>
          </w:tcPr>
          <w:p w14:paraId="0754138B" w14:textId="3B4AEF8E" w:rsidR="004E5CF9" w:rsidRPr="00137009" w:rsidRDefault="004E5CF9" w:rsidP="004E5CF9">
            <w:pPr>
              <w:tabs>
                <w:tab w:val="left" w:pos="288"/>
                <w:tab w:val="left" w:pos="576"/>
                <w:tab w:val="left" w:pos="864"/>
                <w:tab w:val="left" w:pos="1152"/>
              </w:tabs>
              <w:spacing w:before="40" w:after="40" w:line="210" w:lineRule="exact"/>
              <w:ind w:right="43"/>
              <w:jc w:val="right"/>
              <w:rPr>
                <w:sz w:val="17"/>
                <w:szCs w:val="17"/>
              </w:rPr>
            </w:pPr>
            <w:r w:rsidRPr="00C91BF3">
              <w:rPr>
                <w:sz w:val="17"/>
                <w:szCs w:val="17"/>
              </w:rPr>
              <w:t xml:space="preserve">   3 706.4 </w:t>
            </w:r>
          </w:p>
        </w:tc>
        <w:tc>
          <w:tcPr>
            <w:tcW w:w="945" w:type="dxa"/>
            <w:shd w:val="clear" w:color="auto" w:fill="auto"/>
          </w:tcPr>
          <w:p w14:paraId="3F7E60A9" w14:textId="375E9A88" w:rsidR="004E5CF9" w:rsidRPr="00137009" w:rsidRDefault="004E5CF9" w:rsidP="004E5CF9">
            <w:pPr>
              <w:tabs>
                <w:tab w:val="left" w:pos="288"/>
                <w:tab w:val="left" w:pos="576"/>
                <w:tab w:val="left" w:pos="864"/>
                <w:tab w:val="left" w:pos="1152"/>
              </w:tabs>
              <w:spacing w:before="40" w:after="40" w:line="210" w:lineRule="exact"/>
              <w:ind w:right="43"/>
              <w:jc w:val="right"/>
              <w:rPr>
                <w:sz w:val="17"/>
                <w:szCs w:val="17"/>
              </w:rPr>
            </w:pPr>
            <w:r w:rsidRPr="00C91BF3">
              <w:rPr>
                <w:sz w:val="17"/>
                <w:szCs w:val="17"/>
              </w:rPr>
              <w:t xml:space="preserve">        (13.0)</w:t>
            </w:r>
          </w:p>
        </w:tc>
        <w:tc>
          <w:tcPr>
            <w:tcW w:w="790" w:type="dxa"/>
            <w:shd w:val="clear" w:color="auto" w:fill="auto"/>
          </w:tcPr>
          <w:p w14:paraId="6E4F10D4" w14:textId="19F531CE" w:rsidR="004E5CF9" w:rsidRPr="00137009" w:rsidRDefault="004E5CF9" w:rsidP="004E5CF9">
            <w:pPr>
              <w:tabs>
                <w:tab w:val="left" w:pos="288"/>
                <w:tab w:val="left" w:pos="576"/>
                <w:tab w:val="left" w:pos="864"/>
                <w:tab w:val="left" w:pos="1152"/>
              </w:tabs>
              <w:spacing w:before="40" w:after="40" w:line="210" w:lineRule="exact"/>
              <w:ind w:right="43"/>
              <w:jc w:val="right"/>
              <w:rPr>
                <w:sz w:val="17"/>
                <w:szCs w:val="17"/>
              </w:rPr>
            </w:pPr>
            <w:r>
              <w:rPr>
                <w:sz w:val="17"/>
                <w:szCs w:val="17"/>
              </w:rPr>
              <w:t>(</w:t>
            </w:r>
            <w:r w:rsidRPr="0089171B">
              <w:rPr>
                <w:sz w:val="17"/>
                <w:szCs w:val="17"/>
              </w:rPr>
              <w:t>0.3</w:t>
            </w:r>
            <w:r>
              <w:rPr>
                <w:sz w:val="17"/>
                <w:szCs w:val="17"/>
              </w:rPr>
              <w:t>)</w:t>
            </w:r>
          </w:p>
        </w:tc>
        <w:tc>
          <w:tcPr>
            <w:tcW w:w="6636" w:type="dxa"/>
            <w:shd w:val="clear" w:color="auto" w:fill="auto"/>
          </w:tcPr>
          <w:p w14:paraId="6A458242" w14:textId="5C63EBD6" w:rsidR="004E5CF9" w:rsidRPr="00291A9D" w:rsidRDefault="00BE7392" w:rsidP="00291A9D">
            <w:pPr>
              <w:tabs>
                <w:tab w:val="left" w:pos="288"/>
                <w:tab w:val="left" w:pos="576"/>
                <w:tab w:val="left" w:pos="864"/>
                <w:tab w:val="left" w:pos="1152"/>
              </w:tabs>
              <w:spacing w:before="40" w:after="40" w:line="210" w:lineRule="exact"/>
              <w:ind w:left="86" w:right="276"/>
              <w:rPr>
                <w:sz w:val="17"/>
                <w:szCs w:val="17"/>
              </w:rPr>
            </w:pPr>
            <w:r w:rsidRPr="00291A9D">
              <w:rPr>
                <w:sz w:val="17"/>
                <w:szCs w:val="17"/>
              </w:rPr>
              <w:t xml:space="preserve">The decrease is attributable mainly to: (a) decreased requirements for consultants and consulting services due to reduced travel estimates and scope for civilian observers for observation of the withdrawal and transfer of authority in the Lake Chad area, along the boundary and in the Bakassi peninsula, addressing the situation of affected populations; (b) fewer acquisition of spare parts and communication and information technology equipment, as well as reduced requirements for the maintenance of equipment; and (c) reduced requirements for air operations in line with historical flight hour utilization rates and lower estimated aviation fuel costs. The decrease is offset in part by: (a) to the application of the revised salary rates and higher estimated common staff costs  (common staff costs as a percentage of salary costs of 56.9 per cent compared to 50.4 per cent in the 2025 budget) based on past expenditure for international staff; (b) the </w:t>
            </w:r>
            <w:r w:rsidRPr="00291A9D">
              <w:rPr>
                <w:sz w:val="17"/>
                <w:szCs w:val="17"/>
              </w:rPr>
              <w:lastRenderedPageBreak/>
              <w:t xml:space="preserve">application of a lower vacancy rate of zero per cent compared to the rate of 12.5 per cent approved for 2025 for national staff; </w:t>
            </w:r>
            <w:r w:rsidR="00131731">
              <w:rPr>
                <w:sz w:val="17"/>
                <w:szCs w:val="17"/>
              </w:rPr>
              <w:t>and</w:t>
            </w:r>
            <w:r w:rsidRPr="00291A9D">
              <w:rPr>
                <w:sz w:val="17"/>
                <w:szCs w:val="17"/>
              </w:rPr>
              <w:t xml:space="preserve"> (c) higher estimated costs for the rental of premises and utilities for the office collocated with UNOWAS in Abuja, Nigeria.</w:t>
            </w:r>
          </w:p>
        </w:tc>
      </w:tr>
      <w:tr w:rsidR="004E5CF9" w:rsidRPr="00137009" w14:paraId="4B26FC1E" w14:textId="77777777" w:rsidTr="00291A9D">
        <w:trPr>
          <w:trHeight w:val="20"/>
        </w:trPr>
        <w:tc>
          <w:tcPr>
            <w:tcW w:w="284" w:type="dxa"/>
            <w:shd w:val="clear" w:color="auto" w:fill="auto"/>
          </w:tcPr>
          <w:p w14:paraId="16D82740" w14:textId="2625F98B" w:rsidR="004E5CF9" w:rsidRPr="00137009" w:rsidRDefault="004E5CF9" w:rsidP="004E5CF9">
            <w:pPr>
              <w:tabs>
                <w:tab w:val="left" w:pos="288"/>
                <w:tab w:val="left" w:pos="576"/>
                <w:tab w:val="left" w:pos="864"/>
                <w:tab w:val="left" w:pos="1152"/>
              </w:tabs>
              <w:spacing w:before="40" w:after="40" w:line="210" w:lineRule="exact"/>
              <w:ind w:right="43"/>
              <w:rPr>
                <w:sz w:val="17"/>
                <w:szCs w:val="17"/>
              </w:rPr>
            </w:pPr>
            <w:r>
              <w:rPr>
                <w:sz w:val="17"/>
                <w:szCs w:val="17"/>
              </w:rPr>
              <w:lastRenderedPageBreak/>
              <w:t>30</w:t>
            </w:r>
            <w:r w:rsidRPr="00137009">
              <w:rPr>
                <w:sz w:val="17"/>
                <w:szCs w:val="17"/>
              </w:rPr>
              <w:t>.</w:t>
            </w:r>
          </w:p>
        </w:tc>
        <w:tc>
          <w:tcPr>
            <w:tcW w:w="2866" w:type="dxa"/>
            <w:shd w:val="clear" w:color="auto" w:fill="auto"/>
          </w:tcPr>
          <w:p w14:paraId="7D66762C" w14:textId="77777777" w:rsidR="004E5CF9" w:rsidRPr="00137009" w:rsidRDefault="004E5CF9" w:rsidP="004E5CF9">
            <w:pPr>
              <w:tabs>
                <w:tab w:val="left" w:pos="288"/>
                <w:tab w:val="left" w:pos="576"/>
                <w:tab w:val="left" w:pos="864"/>
                <w:tab w:val="left" w:pos="1152"/>
              </w:tabs>
              <w:spacing w:before="40" w:after="40" w:line="210" w:lineRule="exact"/>
              <w:ind w:right="43"/>
              <w:rPr>
                <w:sz w:val="17"/>
                <w:szCs w:val="17"/>
              </w:rPr>
            </w:pPr>
            <w:r w:rsidRPr="00137009">
              <w:rPr>
                <w:sz w:val="17"/>
                <w:szCs w:val="17"/>
              </w:rPr>
              <w:t>Office of the United Nations Special Coordinator for Lebanon</w:t>
            </w:r>
          </w:p>
        </w:tc>
        <w:tc>
          <w:tcPr>
            <w:tcW w:w="900" w:type="dxa"/>
            <w:shd w:val="clear" w:color="auto" w:fill="auto"/>
          </w:tcPr>
          <w:p w14:paraId="5ED07177" w14:textId="69F572F4" w:rsidR="004E5CF9" w:rsidRPr="00137009" w:rsidRDefault="004E5CF9" w:rsidP="004E5CF9">
            <w:pPr>
              <w:tabs>
                <w:tab w:val="left" w:pos="288"/>
                <w:tab w:val="left" w:pos="576"/>
                <w:tab w:val="left" w:pos="864"/>
                <w:tab w:val="left" w:pos="1152"/>
              </w:tabs>
              <w:spacing w:before="40" w:after="40" w:line="210" w:lineRule="exact"/>
              <w:ind w:right="43"/>
              <w:jc w:val="right"/>
              <w:rPr>
                <w:sz w:val="17"/>
                <w:szCs w:val="17"/>
              </w:rPr>
            </w:pPr>
            <w:r w:rsidRPr="00C91BF3">
              <w:rPr>
                <w:sz w:val="17"/>
                <w:szCs w:val="17"/>
              </w:rPr>
              <w:t xml:space="preserve">  11 122.4 </w:t>
            </w:r>
          </w:p>
        </w:tc>
        <w:tc>
          <w:tcPr>
            <w:tcW w:w="855" w:type="dxa"/>
            <w:shd w:val="clear" w:color="auto" w:fill="auto"/>
          </w:tcPr>
          <w:p w14:paraId="7D9DC941" w14:textId="491C286C" w:rsidR="004E5CF9" w:rsidRPr="00137009" w:rsidRDefault="004E5CF9" w:rsidP="004E5CF9">
            <w:pPr>
              <w:tabs>
                <w:tab w:val="left" w:pos="288"/>
                <w:tab w:val="left" w:pos="576"/>
                <w:tab w:val="left" w:pos="864"/>
                <w:tab w:val="left" w:pos="1152"/>
              </w:tabs>
              <w:spacing w:before="40" w:after="40" w:line="210" w:lineRule="exact"/>
              <w:ind w:right="43"/>
              <w:jc w:val="right"/>
              <w:rPr>
                <w:sz w:val="17"/>
                <w:szCs w:val="17"/>
              </w:rPr>
            </w:pPr>
            <w:r w:rsidRPr="00C91BF3">
              <w:rPr>
                <w:sz w:val="17"/>
                <w:szCs w:val="17"/>
              </w:rPr>
              <w:t xml:space="preserve">   11 604.3 </w:t>
            </w:r>
          </w:p>
        </w:tc>
        <w:tc>
          <w:tcPr>
            <w:tcW w:w="945" w:type="dxa"/>
            <w:shd w:val="clear" w:color="auto" w:fill="auto"/>
          </w:tcPr>
          <w:p w14:paraId="293EB974" w14:textId="4B5925CD" w:rsidR="004E5CF9" w:rsidRPr="00137009" w:rsidRDefault="004E5CF9" w:rsidP="004E5CF9">
            <w:pPr>
              <w:tabs>
                <w:tab w:val="left" w:pos="288"/>
                <w:tab w:val="left" w:pos="576"/>
                <w:tab w:val="left" w:pos="864"/>
                <w:tab w:val="left" w:pos="1152"/>
              </w:tabs>
              <w:spacing w:before="40" w:after="40" w:line="210" w:lineRule="exact"/>
              <w:ind w:right="43"/>
              <w:jc w:val="right"/>
              <w:rPr>
                <w:sz w:val="17"/>
                <w:szCs w:val="17"/>
              </w:rPr>
            </w:pPr>
            <w:r w:rsidRPr="00C91BF3">
              <w:rPr>
                <w:sz w:val="17"/>
                <w:szCs w:val="17"/>
              </w:rPr>
              <w:t xml:space="preserve">        481.9 </w:t>
            </w:r>
          </w:p>
        </w:tc>
        <w:tc>
          <w:tcPr>
            <w:tcW w:w="790" w:type="dxa"/>
            <w:shd w:val="clear" w:color="auto" w:fill="auto"/>
          </w:tcPr>
          <w:p w14:paraId="665D4DE9" w14:textId="04C872AC" w:rsidR="004E5CF9" w:rsidRPr="00137009" w:rsidRDefault="004E5CF9" w:rsidP="004E5CF9">
            <w:pPr>
              <w:tabs>
                <w:tab w:val="left" w:pos="288"/>
                <w:tab w:val="left" w:pos="576"/>
                <w:tab w:val="left" w:pos="864"/>
                <w:tab w:val="left" w:pos="1152"/>
              </w:tabs>
              <w:spacing w:before="40" w:after="40" w:line="210" w:lineRule="exact"/>
              <w:ind w:right="43"/>
              <w:jc w:val="right"/>
              <w:rPr>
                <w:sz w:val="17"/>
                <w:szCs w:val="17"/>
              </w:rPr>
            </w:pPr>
            <w:r w:rsidRPr="0089171B">
              <w:rPr>
                <w:sz w:val="17"/>
                <w:szCs w:val="17"/>
              </w:rPr>
              <w:t>4.3</w:t>
            </w:r>
          </w:p>
        </w:tc>
        <w:tc>
          <w:tcPr>
            <w:tcW w:w="6636" w:type="dxa"/>
            <w:shd w:val="clear" w:color="auto" w:fill="auto"/>
          </w:tcPr>
          <w:p w14:paraId="77DB212C" w14:textId="7C480AF4" w:rsidR="007365A3" w:rsidRPr="00291A9D" w:rsidRDefault="007365A3" w:rsidP="00291A9D">
            <w:pPr>
              <w:tabs>
                <w:tab w:val="left" w:pos="288"/>
                <w:tab w:val="left" w:pos="576"/>
                <w:tab w:val="left" w:pos="864"/>
                <w:tab w:val="left" w:pos="1152"/>
              </w:tabs>
              <w:spacing w:before="40" w:after="40" w:line="210" w:lineRule="exact"/>
              <w:ind w:left="86" w:right="276"/>
              <w:rPr>
                <w:sz w:val="17"/>
                <w:szCs w:val="17"/>
              </w:rPr>
            </w:pPr>
            <w:r w:rsidRPr="00291A9D">
              <w:rPr>
                <w:sz w:val="17"/>
                <w:szCs w:val="17"/>
              </w:rPr>
              <w:t xml:space="preserve">The increase is attributable mainly to: (a) the proposed establishment of five posts; (b) the application of a lower vacancy rate of 5.0 per cent compared to the rate of 6.7 per cent approved for 2025 for national staff; (c) the replacement of prefabricated and security equipment that are beyond their useful life, and increased requirements for rental costs and small alternation and renovation projects to meet the growing operational demands and enhance working environment; (c) increased requirements for communication and information technology to replace critical, obsolete equipment and assets that have exceeded their life expectancy, as well as additional resources for public information services as part of a broader strategy to promote the implementation of resolution 1701; and (d) higher estimated freight costs for the equipment to be acquired. The increase is offset in part by lower requirements for international staff due to the application of revised salary rates; and the non-provisioning of resources for consultants and consulting services.  </w:t>
            </w:r>
          </w:p>
          <w:p w14:paraId="2482DB62" w14:textId="7238647E" w:rsidR="004E5CF9" w:rsidRPr="00137009" w:rsidRDefault="004E5CF9" w:rsidP="00291A9D">
            <w:pPr>
              <w:tabs>
                <w:tab w:val="left" w:pos="288"/>
                <w:tab w:val="left" w:pos="576"/>
                <w:tab w:val="left" w:pos="864"/>
                <w:tab w:val="left" w:pos="1152"/>
              </w:tabs>
              <w:spacing w:before="40" w:after="40" w:line="210" w:lineRule="exact"/>
              <w:ind w:left="86" w:right="276"/>
              <w:rPr>
                <w:sz w:val="17"/>
                <w:szCs w:val="17"/>
              </w:rPr>
            </w:pPr>
          </w:p>
        </w:tc>
      </w:tr>
      <w:tr w:rsidR="004E5CF9" w:rsidRPr="00137009" w14:paraId="66AA7C1D" w14:textId="77777777" w:rsidTr="00291A9D">
        <w:trPr>
          <w:trHeight w:val="20"/>
        </w:trPr>
        <w:tc>
          <w:tcPr>
            <w:tcW w:w="284" w:type="dxa"/>
            <w:shd w:val="clear" w:color="auto" w:fill="auto"/>
          </w:tcPr>
          <w:p w14:paraId="31A2E99C" w14:textId="3881FAEB" w:rsidR="004E5CF9" w:rsidRPr="00137009" w:rsidRDefault="004E5CF9" w:rsidP="004E5CF9">
            <w:pPr>
              <w:tabs>
                <w:tab w:val="left" w:pos="288"/>
                <w:tab w:val="left" w:pos="576"/>
                <w:tab w:val="left" w:pos="864"/>
                <w:tab w:val="left" w:pos="1152"/>
              </w:tabs>
              <w:spacing w:before="40" w:after="40" w:line="210" w:lineRule="exact"/>
              <w:ind w:right="43"/>
              <w:rPr>
                <w:sz w:val="17"/>
                <w:szCs w:val="17"/>
              </w:rPr>
            </w:pPr>
            <w:r w:rsidRPr="00137009">
              <w:rPr>
                <w:sz w:val="17"/>
                <w:szCs w:val="17"/>
              </w:rPr>
              <w:t>3</w:t>
            </w:r>
            <w:r>
              <w:rPr>
                <w:sz w:val="17"/>
                <w:szCs w:val="17"/>
              </w:rPr>
              <w:t>1</w:t>
            </w:r>
            <w:r w:rsidRPr="00137009">
              <w:rPr>
                <w:sz w:val="17"/>
                <w:szCs w:val="17"/>
              </w:rPr>
              <w:t>.</w:t>
            </w:r>
          </w:p>
        </w:tc>
        <w:tc>
          <w:tcPr>
            <w:tcW w:w="2866" w:type="dxa"/>
            <w:shd w:val="clear" w:color="auto" w:fill="auto"/>
          </w:tcPr>
          <w:p w14:paraId="51E8CFED" w14:textId="77777777" w:rsidR="004E5CF9" w:rsidRPr="00137009" w:rsidRDefault="004E5CF9" w:rsidP="004E5CF9">
            <w:pPr>
              <w:tabs>
                <w:tab w:val="left" w:pos="288"/>
                <w:tab w:val="left" w:pos="576"/>
                <w:tab w:val="left" w:pos="864"/>
                <w:tab w:val="left" w:pos="1152"/>
              </w:tabs>
              <w:spacing w:before="40" w:after="40" w:line="210" w:lineRule="exact"/>
              <w:ind w:right="43"/>
              <w:rPr>
                <w:sz w:val="17"/>
                <w:szCs w:val="17"/>
              </w:rPr>
            </w:pPr>
            <w:r w:rsidRPr="00137009">
              <w:rPr>
                <w:sz w:val="17"/>
                <w:szCs w:val="17"/>
              </w:rPr>
              <w:t>UNOCA</w:t>
            </w:r>
          </w:p>
        </w:tc>
        <w:tc>
          <w:tcPr>
            <w:tcW w:w="900" w:type="dxa"/>
            <w:shd w:val="clear" w:color="auto" w:fill="auto"/>
          </w:tcPr>
          <w:p w14:paraId="6B7D9129" w14:textId="782077E2" w:rsidR="004E5CF9" w:rsidRPr="00137009" w:rsidRDefault="004E5CF9" w:rsidP="004E5CF9">
            <w:pPr>
              <w:tabs>
                <w:tab w:val="left" w:pos="288"/>
                <w:tab w:val="left" w:pos="576"/>
                <w:tab w:val="left" w:pos="864"/>
                <w:tab w:val="left" w:pos="1152"/>
              </w:tabs>
              <w:spacing w:before="40" w:after="40" w:line="210" w:lineRule="exact"/>
              <w:ind w:right="43"/>
              <w:jc w:val="right"/>
              <w:rPr>
                <w:sz w:val="17"/>
                <w:szCs w:val="17"/>
              </w:rPr>
            </w:pPr>
            <w:r w:rsidRPr="00C91BF3">
              <w:rPr>
                <w:sz w:val="17"/>
                <w:szCs w:val="17"/>
              </w:rPr>
              <w:t xml:space="preserve"> 7 868.1 </w:t>
            </w:r>
          </w:p>
        </w:tc>
        <w:tc>
          <w:tcPr>
            <w:tcW w:w="855" w:type="dxa"/>
            <w:shd w:val="clear" w:color="auto" w:fill="auto"/>
          </w:tcPr>
          <w:p w14:paraId="4B36B879" w14:textId="0157A381" w:rsidR="004E5CF9" w:rsidRPr="00137009" w:rsidRDefault="004E5CF9" w:rsidP="004E5CF9">
            <w:pPr>
              <w:tabs>
                <w:tab w:val="left" w:pos="288"/>
                <w:tab w:val="left" w:pos="576"/>
                <w:tab w:val="left" w:pos="864"/>
                <w:tab w:val="left" w:pos="1152"/>
              </w:tabs>
              <w:spacing w:before="40" w:after="40" w:line="210" w:lineRule="exact"/>
              <w:ind w:right="43"/>
              <w:jc w:val="right"/>
              <w:rPr>
                <w:sz w:val="17"/>
                <w:szCs w:val="17"/>
              </w:rPr>
            </w:pPr>
            <w:r w:rsidRPr="00C91BF3">
              <w:rPr>
                <w:sz w:val="17"/>
                <w:szCs w:val="17"/>
              </w:rPr>
              <w:t xml:space="preserve"> 8 329.2 </w:t>
            </w:r>
          </w:p>
        </w:tc>
        <w:tc>
          <w:tcPr>
            <w:tcW w:w="945" w:type="dxa"/>
            <w:shd w:val="clear" w:color="auto" w:fill="auto"/>
          </w:tcPr>
          <w:p w14:paraId="0D4FC710" w14:textId="1219008E" w:rsidR="004E5CF9" w:rsidRPr="00137009" w:rsidRDefault="004E5CF9" w:rsidP="004E5CF9">
            <w:pPr>
              <w:tabs>
                <w:tab w:val="left" w:pos="288"/>
                <w:tab w:val="left" w:pos="576"/>
                <w:tab w:val="left" w:pos="864"/>
                <w:tab w:val="left" w:pos="1152"/>
              </w:tabs>
              <w:spacing w:before="40" w:after="40" w:line="210" w:lineRule="exact"/>
              <w:ind w:right="43"/>
              <w:jc w:val="right"/>
              <w:rPr>
                <w:sz w:val="17"/>
                <w:szCs w:val="17"/>
              </w:rPr>
            </w:pPr>
            <w:r w:rsidRPr="00C91BF3">
              <w:rPr>
                <w:sz w:val="17"/>
                <w:szCs w:val="17"/>
              </w:rPr>
              <w:t xml:space="preserve">        461.1 </w:t>
            </w:r>
          </w:p>
        </w:tc>
        <w:tc>
          <w:tcPr>
            <w:tcW w:w="790" w:type="dxa"/>
            <w:shd w:val="clear" w:color="auto" w:fill="auto"/>
          </w:tcPr>
          <w:p w14:paraId="489460C4" w14:textId="2AE1A6B7" w:rsidR="004E5CF9" w:rsidRPr="00137009" w:rsidRDefault="004E5CF9" w:rsidP="004E5CF9">
            <w:pPr>
              <w:tabs>
                <w:tab w:val="left" w:pos="288"/>
                <w:tab w:val="left" w:pos="576"/>
                <w:tab w:val="left" w:pos="864"/>
                <w:tab w:val="left" w:pos="1152"/>
              </w:tabs>
              <w:spacing w:before="40" w:after="40" w:line="210" w:lineRule="exact"/>
              <w:ind w:right="43"/>
              <w:jc w:val="right"/>
              <w:rPr>
                <w:sz w:val="17"/>
                <w:szCs w:val="17"/>
              </w:rPr>
            </w:pPr>
            <w:r w:rsidRPr="0089171B">
              <w:rPr>
                <w:sz w:val="17"/>
                <w:szCs w:val="17"/>
              </w:rPr>
              <w:t>5.9</w:t>
            </w:r>
          </w:p>
        </w:tc>
        <w:tc>
          <w:tcPr>
            <w:tcW w:w="6636" w:type="dxa"/>
            <w:shd w:val="clear" w:color="auto" w:fill="auto"/>
          </w:tcPr>
          <w:p w14:paraId="7F5122A1" w14:textId="564C8A17" w:rsidR="004E5CF9" w:rsidRPr="00137009" w:rsidRDefault="00BA4C6A" w:rsidP="004A3A36">
            <w:pPr>
              <w:tabs>
                <w:tab w:val="left" w:pos="288"/>
                <w:tab w:val="left" w:pos="576"/>
                <w:tab w:val="left" w:pos="864"/>
                <w:tab w:val="left" w:pos="1152"/>
              </w:tabs>
              <w:spacing w:before="40" w:after="40" w:line="210" w:lineRule="exact"/>
              <w:ind w:left="86" w:right="186"/>
              <w:rPr>
                <w:sz w:val="17"/>
                <w:szCs w:val="17"/>
              </w:rPr>
            </w:pPr>
            <w:r w:rsidRPr="00BA4C6A">
              <w:rPr>
                <w:sz w:val="17"/>
                <w:szCs w:val="17"/>
              </w:rPr>
              <w:t xml:space="preserve">The increase is attributable mainly to: (a) </w:t>
            </w:r>
            <w:r>
              <w:rPr>
                <w:sz w:val="17"/>
                <w:szCs w:val="17"/>
              </w:rPr>
              <w:t>the</w:t>
            </w:r>
            <w:r w:rsidRPr="00BA4C6A">
              <w:rPr>
                <w:sz w:val="17"/>
                <w:szCs w:val="17"/>
              </w:rPr>
              <w:t xml:space="preserve"> application of a lower vacancy rate of 12.1 per cent compared to the rate of 20.2 per cent in the approved budget for 2025</w:t>
            </w:r>
            <w:r>
              <w:rPr>
                <w:sz w:val="17"/>
                <w:szCs w:val="17"/>
              </w:rPr>
              <w:t xml:space="preserve"> for </w:t>
            </w:r>
            <w:r w:rsidRPr="00BA4C6A">
              <w:rPr>
                <w:sz w:val="17"/>
                <w:szCs w:val="17"/>
              </w:rPr>
              <w:t>international staff; and (b) the application of the most recent salary scale</w:t>
            </w:r>
            <w:r>
              <w:rPr>
                <w:sz w:val="17"/>
                <w:szCs w:val="17"/>
              </w:rPr>
              <w:t xml:space="preserve"> for </w:t>
            </w:r>
            <w:r w:rsidRPr="00BA4C6A">
              <w:rPr>
                <w:sz w:val="17"/>
                <w:szCs w:val="17"/>
              </w:rPr>
              <w:t>Local Leve</w:t>
            </w:r>
            <w:r>
              <w:rPr>
                <w:sz w:val="17"/>
                <w:szCs w:val="17"/>
              </w:rPr>
              <w:t xml:space="preserve">l; which is </w:t>
            </w:r>
            <w:r w:rsidRPr="00BA4C6A">
              <w:rPr>
                <w:sz w:val="17"/>
                <w:szCs w:val="17"/>
              </w:rPr>
              <w:t>offset in part by reduced requirements for air operations in line with historical  flight hour utilization rates; and the non-provisioning of resources for individual contractual services</w:t>
            </w:r>
            <w:r w:rsidR="00475B25">
              <w:rPr>
                <w:sz w:val="17"/>
                <w:szCs w:val="17"/>
              </w:rPr>
              <w:t>.</w:t>
            </w:r>
          </w:p>
        </w:tc>
      </w:tr>
      <w:tr w:rsidR="004E5CF9" w:rsidRPr="00137009" w14:paraId="58F5851D" w14:textId="77777777" w:rsidTr="00291A9D">
        <w:trPr>
          <w:trHeight w:val="20"/>
        </w:trPr>
        <w:tc>
          <w:tcPr>
            <w:tcW w:w="284" w:type="dxa"/>
            <w:shd w:val="clear" w:color="auto" w:fill="auto"/>
          </w:tcPr>
          <w:p w14:paraId="356847AB" w14:textId="7485C4C2" w:rsidR="004E5CF9" w:rsidRPr="00137009" w:rsidRDefault="004E5CF9" w:rsidP="004E5CF9">
            <w:pPr>
              <w:tabs>
                <w:tab w:val="left" w:pos="288"/>
                <w:tab w:val="left" w:pos="576"/>
                <w:tab w:val="left" w:pos="864"/>
                <w:tab w:val="left" w:pos="1152"/>
              </w:tabs>
              <w:spacing w:before="40" w:after="40" w:line="206" w:lineRule="exact"/>
              <w:ind w:right="43"/>
              <w:rPr>
                <w:sz w:val="17"/>
                <w:szCs w:val="17"/>
              </w:rPr>
            </w:pPr>
            <w:r w:rsidRPr="00137009">
              <w:rPr>
                <w:sz w:val="17"/>
                <w:szCs w:val="17"/>
              </w:rPr>
              <w:t>3</w:t>
            </w:r>
            <w:r>
              <w:rPr>
                <w:sz w:val="17"/>
                <w:szCs w:val="17"/>
              </w:rPr>
              <w:t>2</w:t>
            </w:r>
            <w:r w:rsidRPr="00137009">
              <w:rPr>
                <w:sz w:val="17"/>
                <w:szCs w:val="17"/>
              </w:rPr>
              <w:t>.</w:t>
            </w:r>
          </w:p>
        </w:tc>
        <w:tc>
          <w:tcPr>
            <w:tcW w:w="2866" w:type="dxa"/>
            <w:shd w:val="clear" w:color="auto" w:fill="auto"/>
          </w:tcPr>
          <w:p w14:paraId="7C922A82" w14:textId="77777777" w:rsidR="004E5CF9" w:rsidRPr="00137009" w:rsidRDefault="004E5CF9" w:rsidP="004E5CF9">
            <w:pPr>
              <w:tabs>
                <w:tab w:val="left" w:pos="288"/>
                <w:tab w:val="left" w:pos="576"/>
                <w:tab w:val="left" w:pos="864"/>
                <w:tab w:val="left" w:pos="1152"/>
              </w:tabs>
              <w:spacing w:before="40" w:after="40" w:line="206" w:lineRule="exact"/>
              <w:ind w:right="43"/>
              <w:rPr>
                <w:sz w:val="17"/>
                <w:szCs w:val="17"/>
              </w:rPr>
            </w:pPr>
            <w:r w:rsidRPr="00137009">
              <w:rPr>
                <w:sz w:val="17"/>
                <w:szCs w:val="17"/>
              </w:rPr>
              <w:t>UNSMIL</w:t>
            </w:r>
          </w:p>
        </w:tc>
        <w:tc>
          <w:tcPr>
            <w:tcW w:w="900" w:type="dxa"/>
            <w:shd w:val="clear" w:color="auto" w:fill="auto"/>
          </w:tcPr>
          <w:p w14:paraId="0E75B0B2" w14:textId="0FACC167" w:rsidR="004E5CF9" w:rsidRPr="00137009" w:rsidRDefault="004E5CF9" w:rsidP="004E5CF9">
            <w:pPr>
              <w:tabs>
                <w:tab w:val="left" w:pos="288"/>
                <w:tab w:val="left" w:pos="576"/>
                <w:tab w:val="left" w:pos="864"/>
                <w:tab w:val="left" w:pos="1152"/>
              </w:tabs>
              <w:spacing w:before="40" w:after="40" w:line="206" w:lineRule="exact"/>
              <w:ind w:right="43"/>
              <w:jc w:val="right"/>
              <w:rPr>
                <w:sz w:val="17"/>
                <w:szCs w:val="17"/>
              </w:rPr>
            </w:pPr>
            <w:r w:rsidRPr="00C91BF3">
              <w:rPr>
                <w:sz w:val="17"/>
                <w:szCs w:val="17"/>
              </w:rPr>
              <w:t xml:space="preserve">90 588.7 </w:t>
            </w:r>
          </w:p>
        </w:tc>
        <w:tc>
          <w:tcPr>
            <w:tcW w:w="855" w:type="dxa"/>
            <w:shd w:val="clear" w:color="auto" w:fill="auto"/>
          </w:tcPr>
          <w:p w14:paraId="54084CB1" w14:textId="7D067E28" w:rsidR="004E5CF9" w:rsidRPr="00137009" w:rsidRDefault="004E5CF9" w:rsidP="004E5CF9">
            <w:pPr>
              <w:tabs>
                <w:tab w:val="left" w:pos="288"/>
                <w:tab w:val="left" w:pos="576"/>
                <w:tab w:val="left" w:pos="864"/>
                <w:tab w:val="left" w:pos="1152"/>
              </w:tabs>
              <w:spacing w:before="40" w:after="40" w:line="206" w:lineRule="exact"/>
              <w:ind w:right="43"/>
              <w:jc w:val="right"/>
              <w:rPr>
                <w:sz w:val="17"/>
                <w:szCs w:val="17"/>
              </w:rPr>
            </w:pPr>
            <w:r w:rsidRPr="00C91BF3">
              <w:rPr>
                <w:sz w:val="17"/>
                <w:szCs w:val="17"/>
              </w:rPr>
              <w:t xml:space="preserve">  90 432.2 </w:t>
            </w:r>
          </w:p>
        </w:tc>
        <w:tc>
          <w:tcPr>
            <w:tcW w:w="945" w:type="dxa"/>
            <w:shd w:val="clear" w:color="auto" w:fill="auto"/>
          </w:tcPr>
          <w:p w14:paraId="5D730CB3" w14:textId="39F37145" w:rsidR="004E5CF9" w:rsidRPr="00137009" w:rsidRDefault="004E5CF9" w:rsidP="004E5CF9">
            <w:pPr>
              <w:tabs>
                <w:tab w:val="left" w:pos="288"/>
                <w:tab w:val="left" w:pos="576"/>
                <w:tab w:val="left" w:pos="864"/>
                <w:tab w:val="left" w:pos="1152"/>
              </w:tabs>
              <w:spacing w:before="40" w:after="40" w:line="206" w:lineRule="exact"/>
              <w:ind w:right="43"/>
              <w:jc w:val="right"/>
              <w:rPr>
                <w:sz w:val="17"/>
                <w:szCs w:val="17"/>
              </w:rPr>
            </w:pPr>
            <w:r w:rsidRPr="00C91BF3">
              <w:rPr>
                <w:sz w:val="17"/>
                <w:szCs w:val="17"/>
              </w:rPr>
              <w:t xml:space="preserve">     (156.5)</w:t>
            </w:r>
          </w:p>
        </w:tc>
        <w:tc>
          <w:tcPr>
            <w:tcW w:w="790" w:type="dxa"/>
            <w:shd w:val="clear" w:color="auto" w:fill="auto"/>
          </w:tcPr>
          <w:p w14:paraId="21BB062C" w14:textId="6A951E3F" w:rsidR="004E5CF9" w:rsidRPr="00137009" w:rsidRDefault="004E5CF9" w:rsidP="004E5CF9">
            <w:pPr>
              <w:tabs>
                <w:tab w:val="left" w:pos="288"/>
                <w:tab w:val="left" w:pos="576"/>
                <w:tab w:val="left" w:pos="864"/>
                <w:tab w:val="left" w:pos="1152"/>
              </w:tabs>
              <w:spacing w:before="40" w:after="40" w:line="206" w:lineRule="exact"/>
              <w:ind w:right="43"/>
              <w:jc w:val="right"/>
              <w:rPr>
                <w:sz w:val="17"/>
                <w:szCs w:val="17"/>
              </w:rPr>
            </w:pPr>
            <w:r>
              <w:rPr>
                <w:sz w:val="17"/>
                <w:szCs w:val="17"/>
              </w:rPr>
              <w:t>(</w:t>
            </w:r>
            <w:r w:rsidRPr="0089171B">
              <w:rPr>
                <w:sz w:val="17"/>
                <w:szCs w:val="17"/>
              </w:rPr>
              <w:t>0.2</w:t>
            </w:r>
            <w:r>
              <w:rPr>
                <w:sz w:val="17"/>
                <w:szCs w:val="17"/>
              </w:rPr>
              <w:t>)</w:t>
            </w:r>
          </w:p>
        </w:tc>
        <w:tc>
          <w:tcPr>
            <w:tcW w:w="6636" w:type="dxa"/>
            <w:shd w:val="clear" w:color="auto" w:fill="auto"/>
          </w:tcPr>
          <w:p w14:paraId="1EE882FA" w14:textId="2CA0083F" w:rsidR="004E5CF9" w:rsidRPr="00137009" w:rsidRDefault="00E67953" w:rsidP="00E67953">
            <w:pPr>
              <w:keepNext/>
              <w:keepLines/>
              <w:tabs>
                <w:tab w:val="left" w:pos="288"/>
                <w:tab w:val="left" w:pos="576"/>
                <w:tab w:val="left" w:pos="864"/>
                <w:tab w:val="left" w:pos="1152"/>
              </w:tabs>
              <w:spacing w:before="40" w:after="40" w:line="206" w:lineRule="exact"/>
              <w:ind w:left="86" w:right="366"/>
              <w:rPr>
                <w:spacing w:val="3"/>
                <w:w w:val="102"/>
                <w:sz w:val="17"/>
                <w:szCs w:val="17"/>
              </w:rPr>
            </w:pPr>
            <w:r w:rsidRPr="00E67953">
              <w:rPr>
                <w:spacing w:val="3"/>
                <w:w w:val="102"/>
                <w:sz w:val="17"/>
                <w:szCs w:val="17"/>
              </w:rPr>
              <w:t>The decrease in requirements is attributable mainly to: (a) reduced requirements for civilian personnel, owing to the application of a 100 per cent vacancy rate to 35 posts vacant for more than 3 years, offset by the application of lower vacancy rates, and the application of lower continuing vacancy rates for the eight positions that were approved for establishment in 2025 and budgeted with a vacancy rate of 50 per cent; (b) reduced requirements for air operations in line with historical  flight hour utilization rates; and (c) reduced requirements for the United Nations Guard Unit personnel, owing to the non-requirement for rations due to anticipated stock availability from prior period procurement, as well as the removal of a provision for death and disability compensation following a review of historical expenditure pattern. The decrease is offset in part by increased requirements under: (a) due to additional requirements for the construction of a new road and parking area, fuel station, construction of the infrastructure networks and other security enhancements. in connection with Phase 2 of the planned security enhancements works in the Mission’s compound; and (b) new requirements for the quick-impact projects.</w:t>
            </w:r>
          </w:p>
        </w:tc>
      </w:tr>
      <w:tr w:rsidR="004E5CF9" w:rsidRPr="00137009" w14:paraId="2E5C23D2" w14:textId="77777777" w:rsidTr="00291A9D">
        <w:trPr>
          <w:trHeight w:val="20"/>
        </w:trPr>
        <w:tc>
          <w:tcPr>
            <w:tcW w:w="284" w:type="dxa"/>
            <w:shd w:val="clear" w:color="auto" w:fill="auto"/>
          </w:tcPr>
          <w:p w14:paraId="5E0090A3" w14:textId="2EB4828D" w:rsidR="004E5CF9" w:rsidRPr="00137009" w:rsidRDefault="004E5CF9" w:rsidP="004E5CF9">
            <w:pPr>
              <w:tabs>
                <w:tab w:val="left" w:pos="288"/>
                <w:tab w:val="left" w:pos="576"/>
                <w:tab w:val="left" w:pos="864"/>
                <w:tab w:val="left" w:pos="1152"/>
              </w:tabs>
              <w:spacing w:before="40" w:after="40" w:line="206" w:lineRule="exact"/>
              <w:ind w:right="43"/>
              <w:rPr>
                <w:sz w:val="17"/>
                <w:szCs w:val="17"/>
              </w:rPr>
            </w:pPr>
            <w:r w:rsidRPr="00137009">
              <w:rPr>
                <w:sz w:val="17"/>
                <w:szCs w:val="17"/>
              </w:rPr>
              <w:lastRenderedPageBreak/>
              <w:t>3</w:t>
            </w:r>
            <w:r>
              <w:rPr>
                <w:sz w:val="17"/>
                <w:szCs w:val="17"/>
              </w:rPr>
              <w:t>3</w:t>
            </w:r>
            <w:r w:rsidRPr="00137009">
              <w:rPr>
                <w:sz w:val="17"/>
                <w:szCs w:val="17"/>
              </w:rPr>
              <w:t>.</w:t>
            </w:r>
          </w:p>
        </w:tc>
        <w:tc>
          <w:tcPr>
            <w:tcW w:w="2866" w:type="dxa"/>
            <w:shd w:val="clear" w:color="auto" w:fill="auto"/>
          </w:tcPr>
          <w:p w14:paraId="56B994A8" w14:textId="77777777" w:rsidR="004E5CF9" w:rsidRPr="00137009" w:rsidRDefault="004E5CF9" w:rsidP="004E5CF9">
            <w:pPr>
              <w:tabs>
                <w:tab w:val="left" w:pos="288"/>
                <w:tab w:val="left" w:pos="576"/>
                <w:tab w:val="left" w:pos="864"/>
                <w:tab w:val="left" w:pos="1152"/>
              </w:tabs>
              <w:spacing w:before="40" w:after="40" w:line="206" w:lineRule="exact"/>
              <w:ind w:right="43"/>
              <w:rPr>
                <w:sz w:val="17"/>
                <w:szCs w:val="17"/>
              </w:rPr>
            </w:pPr>
            <w:r w:rsidRPr="00137009">
              <w:rPr>
                <w:sz w:val="17"/>
                <w:szCs w:val="17"/>
              </w:rPr>
              <w:t>United Nations Verification Mission in Colombia</w:t>
            </w:r>
          </w:p>
        </w:tc>
        <w:tc>
          <w:tcPr>
            <w:tcW w:w="900" w:type="dxa"/>
            <w:shd w:val="clear" w:color="auto" w:fill="auto"/>
          </w:tcPr>
          <w:p w14:paraId="2888C9E6" w14:textId="6F20E00F" w:rsidR="004E5CF9" w:rsidRPr="00137009" w:rsidRDefault="004E5CF9" w:rsidP="004E5CF9">
            <w:pPr>
              <w:tabs>
                <w:tab w:val="left" w:pos="288"/>
                <w:tab w:val="left" w:pos="576"/>
                <w:tab w:val="left" w:pos="864"/>
                <w:tab w:val="left" w:pos="1152"/>
              </w:tabs>
              <w:spacing w:before="40" w:after="40" w:line="206" w:lineRule="exact"/>
              <w:ind w:right="43"/>
              <w:jc w:val="right"/>
              <w:rPr>
                <w:sz w:val="17"/>
                <w:szCs w:val="17"/>
              </w:rPr>
            </w:pPr>
            <w:r w:rsidRPr="00C91BF3">
              <w:rPr>
                <w:sz w:val="17"/>
                <w:szCs w:val="17"/>
              </w:rPr>
              <w:t xml:space="preserve">86 582.3 </w:t>
            </w:r>
          </w:p>
        </w:tc>
        <w:tc>
          <w:tcPr>
            <w:tcW w:w="855" w:type="dxa"/>
            <w:shd w:val="clear" w:color="auto" w:fill="auto"/>
          </w:tcPr>
          <w:p w14:paraId="22B6405E" w14:textId="44230A36" w:rsidR="004E5CF9" w:rsidRPr="00137009" w:rsidRDefault="004E5CF9" w:rsidP="004E5CF9">
            <w:pPr>
              <w:tabs>
                <w:tab w:val="left" w:pos="288"/>
                <w:tab w:val="left" w:pos="576"/>
                <w:tab w:val="left" w:pos="864"/>
                <w:tab w:val="left" w:pos="1152"/>
              </w:tabs>
              <w:spacing w:before="40" w:after="40" w:line="206" w:lineRule="exact"/>
              <w:ind w:right="43"/>
              <w:jc w:val="right"/>
              <w:rPr>
                <w:sz w:val="17"/>
                <w:szCs w:val="17"/>
              </w:rPr>
            </w:pPr>
            <w:r w:rsidRPr="00C91BF3">
              <w:rPr>
                <w:sz w:val="17"/>
                <w:szCs w:val="17"/>
              </w:rPr>
              <w:t xml:space="preserve">86 </w:t>
            </w:r>
            <w:r w:rsidR="0034101D">
              <w:rPr>
                <w:sz w:val="17"/>
                <w:szCs w:val="17"/>
              </w:rPr>
              <w:t>953.1</w:t>
            </w:r>
            <w:r w:rsidRPr="00C91BF3">
              <w:rPr>
                <w:sz w:val="17"/>
                <w:szCs w:val="17"/>
              </w:rPr>
              <w:t xml:space="preserve"> </w:t>
            </w:r>
          </w:p>
        </w:tc>
        <w:tc>
          <w:tcPr>
            <w:tcW w:w="945" w:type="dxa"/>
            <w:shd w:val="clear" w:color="auto" w:fill="auto"/>
          </w:tcPr>
          <w:p w14:paraId="44D01863" w14:textId="0D2ED7A8" w:rsidR="004E5CF9" w:rsidRPr="00137009" w:rsidRDefault="004E5CF9" w:rsidP="004E5CF9">
            <w:pPr>
              <w:tabs>
                <w:tab w:val="left" w:pos="288"/>
                <w:tab w:val="left" w:pos="576"/>
                <w:tab w:val="left" w:pos="864"/>
                <w:tab w:val="left" w:pos="1152"/>
              </w:tabs>
              <w:spacing w:before="40" w:after="40" w:line="206" w:lineRule="exact"/>
              <w:ind w:right="43"/>
              <w:jc w:val="right"/>
              <w:rPr>
                <w:sz w:val="17"/>
                <w:szCs w:val="17"/>
              </w:rPr>
            </w:pPr>
            <w:r w:rsidRPr="00C91BF3">
              <w:rPr>
                <w:sz w:val="17"/>
                <w:szCs w:val="17"/>
              </w:rPr>
              <w:t xml:space="preserve">     </w:t>
            </w:r>
            <w:r w:rsidR="0034101D">
              <w:rPr>
                <w:sz w:val="17"/>
                <w:szCs w:val="17"/>
              </w:rPr>
              <w:t>370.8</w:t>
            </w:r>
          </w:p>
        </w:tc>
        <w:tc>
          <w:tcPr>
            <w:tcW w:w="790" w:type="dxa"/>
            <w:shd w:val="clear" w:color="auto" w:fill="auto"/>
          </w:tcPr>
          <w:p w14:paraId="7E445751" w14:textId="1C1D0C90" w:rsidR="004E5CF9" w:rsidRPr="00137009" w:rsidRDefault="004E5CF9" w:rsidP="004E5CF9">
            <w:pPr>
              <w:tabs>
                <w:tab w:val="left" w:pos="288"/>
                <w:tab w:val="left" w:pos="576"/>
                <w:tab w:val="left" w:pos="864"/>
                <w:tab w:val="left" w:pos="1152"/>
              </w:tabs>
              <w:spacing w:before="40" w:after="40" w:line="206" w:lineRule="exact"/>
              <w:ind w:right="43"/>
              <w:jc w:val="right"/>
              <w:rPr>
                <w:sz w:val="17"/>
                <w:szCs w:val="17"/>
              </w:rPr>
            </w:pPr>
            <w:r w:rsidRPr="0089171B">
              <w:rPr>
                <w:sz w:val="17"/>
                <w:szCs w:val="17"/>
              </w:rPr>
              <w:t>0.</w:t>
            </w:r>
            <w:r w:rsidR="0034101D">
              <w:rPr>
                <w:sz w:val="17"/>
                <w:szCs w:val="17"/>
              </w:rPr>
              <w:t>4</w:t>
            </w:r>
          </w:p>
        </w:tc>
        <w:tc>
          <w:tcPr>
            <w:tcW w:w="6636" w:type="dxa"/>
            <w:shd w:val="clear" w:color="auto" w:fill="auto"/>
          </w:tcPr>
          <w:p w14:paraId="74F37B6B" w14:textId="005B4FAF" w:rsidR="004B03AD" w:rsidRPr="00BB59FE" w:rsidRDefault="004B03AD" w:rsidP="00BB59FE">
            <w:pPr>
              <w:keepNext/>
              <w:keepLines/>
              <w:tabs>
                <w:tab w:val="left" w:pos="288"/>
                <w:tab w:val="left" w:pos="576"/>
                <w:tab w:val="left" w:pos="864"/>
                <w:tab w:val="left" w:pos="1152"/>
              </w:tabs>
              <w:spacing w:before="40" w:after="40" w:line="206" w:lineRule="exact"/>
              <w:ind w:left="86" w:right="366"/>
              <w:rPr>
                <w:spacing w:val="3"/>
                <w:w w:val="102"/>
                <w:sz w:val="17"/>
                <w:szCs w:val="17"/>
              </w:rPr>
            </w:pPr>
            <w:r w:rsidRPr="00BB59FE">
              <w:rPr>
                <w:spacing w:val="3"/>
                <w:w w:val="102"/>
                <w:sz w:val="17"/>
                <w:szCs w:val="17"/>
              </w:rPr>
              <w:t>The increase is attributable mainly to: (a) increased requirements for military observers due to the increase in the mission subsistence allowance rates</w:t>
            </w:r>
            <w:r w:rsidR="00473348">
              <w:rPr>
                <w:spacing w:val="3"/>
                <w:w w:val="102"/>
                <w:sz w:val="17"/>
                <w:szCs w:val="17"/>
              </w:rPr>
              <w:t xml:space="preserve"> and the application of lower vacancy rates</w:t>
            </w:r>
            <w:r w:rsidRPr="00BB59FE">
              <w:rPr>
                <w:spacing w:val="3"/>
                <w:w w:val="102"/>
                <w:sz w:val="17"/>
                <w:szCs w:val="17"/>
              </w:rPr>
              <w:t xml:space="preserve">; (b) additional requirements for international United Nations Volunteers due to increased monthly living allowance; (c) increased requirements for air operations due to a change in contractual arrangements, and to additional flight hours to support broader mandate implementation in the locations outside Bogota and ensure connectivity between locations; and (d) additional riverine activities to cover an enlarged mission area especially the locations that are not accessible by ground or air transportation. The increase </w:t>
            </w:r>
            <w:r w:rsidR="00473348">
              <w:rPr>
                <w:spacing w:val="3"/>
                <w:w w:val="102"/>
                <w:sz w:val="17"/>
                <w:szCs w:val="17"/>
              </w:rPr>
              <w:t>is</w:t>
            </w:r>
            <w:r w:rsidRPr="00BB59FE">
              <w:rPr>
                <w:spacing w:val="3"/>
                <w:w w:val="102"/>
                <w:sz w:val="17"/>
                <w:szCs w:val="17"/>
              </w:rPr>
              <w:t xml:space="preserve"> offset in part by: (a) lower estimated common staff costs (estimated common staff costs as a percentage of salary costs of 51.7 per cent compared to 56.8 per cent in the 2025 budget)</w:t>
            </w:r>
            <w:r w:rsidR="00037597">
              <w:rPr>
                <w:spacing w:val="3"/>
                <w:w w:val="102"/>
                <w:sz w:val="17"/>
                <w:szCs w:val="17"/>
              </w:rPr>
              <w:t xml:space="preserve"> for international staff</w:t>
            </w:r>
            <w:r w:rsidRPr="00BB59FE">
              <w:rPr>
                <w:spacing w:val="3"/>
                <w:w w:val="102"/>
                <w:sz w:val="17"/>
                <w:szCs w:val="17"/>
              </w:rPr>
              <w:t xml:space="preserve">; (b) the application of higher vacancy rates for National Professional Officers and national General Service staff; (c) reduced requirements for consultants owing to the higher reliance on in-mission expertise; (d) lower estimated costs for the rental of premises and </w:t>
            </w:r>
            <w:r w:rsidR="00F37B64">
              <w:rPr>
                <w:spacing w:val="3"/>
                <w:w w:val="102"/>
                <w:sz w:val="17"/>
                <w:szCs w:val="17"/>
              </w:rPr>
              <w:t>non-</w:t>
            </w:r>
            <w:r w:rsidRPr="00BB59FE">
              <w:rPr>
                <w:spacing w:val="3"/>
                <w:w w:val="102"/>
                <w:sz w:val="17"/>
                <w:szCs w:val="17"/>
              </w:rPr>
              <w:t xml:space="preserve">acquisition of furniture; (e) lower estimated costs for rental of vehicles (f) fewer acquisition of communication and information technology equipment; (g) lower requirements for medical services; </w:t>
            </w:r>
            <w:r w:rsidR="00A629EB">
              <w:rPr>
                <w:spacing w:val="3"/>
                <w:w w:val="102"/>
                <w:sz w:val="17"/>
                <w:szCs w:val="17"/>
              </w:rPr>
              <w:t xml:space="preserve">and </w:t>
            </w:r>
            <w:r w:rsidRPr="00BB59FE">
              <w:rPr>
                <w:spacing w:val="3"/>
                <w:w w:val="102"/>
                <w:sz w:val="17"/>
                <w:szCs w:val="17"/>
              </w:rPr>
              <w:t xml:space="preserve">(h)  lower requirements for freight due to fewer acquisition. </w:t>
            </w:r>
          </w:p>
          <w:p w14:paraId="1ED6B7F6" w14:textId="2F638256" w:rsidR="004E5CF9" w:rsidRPr="00BB59FE" w:rsidRDefault="004E5CF9" w:rsidP="00BB59FE">
            <w:pPr>
              <w:keepNext/>
              <w:keepLines/>
              <w:tabs>
                <w:tab w:val="left" w:pos="288"/>
                <w:tab w:val="left" w:pos="576"/>
                <w:tab w:val="left" w:pos="864"/>
                <w:tab w:val="left" w:pos="1152"/>
              </w:tabs>
              <w:spacing w:before="40" w:after="40" w:line="206" w:lineRule="exact"/>
              <w:ind w:left="86" w:right="366"/>
              <w:rPr>
                <w:spacing w:val="3"/>
                <w:w w:val="102"/>
                <w:sz w:val="17"/>
                <w:szCs w:val="17"/>
              </w:rPr>
            </w:pPr>
          </w:p>
        </w:tc>
      </w:tr>
      <w:tr w:rsidR="004E5CF9" w:rsidRPr="00137009" w14:paraId="56B08A5A" w14:textId="77777777" w:rsidTr="00291A9D">
        <w:trPr>
          <w:trHeight w:val="20"/>
        </w:trPr>
        <w:tc>
          <w:tcPr>
            <w:tcW w:w="284" w:type="dxa"/>
            <w:shd w:val="clear" w:color="auto" w:fill="auto"/>
          </w:tcPr>
          <w:p w14:paraId="1FD705C2" w14:textId="6DA5AC45" w:rsidR="004E5CF9" w:rsidRPr="00137009" w:rsidRDefault="004E5CF9" w:rsidP="004E5CF9">
            <w:pPr>
              <w:tabs>
                <w:tab w:val="left" w:pos="288"/>
                <w:tab w:val="left" w:pos="576"/>
                <w:tab w:val="left" w:pos="864"/>
                <w:tab w:val="left" w:pos="1152"/>
              </w:tabs>
              <w:spacing w:before="40" w:after="40" w:line="210" w:lineRule="exact"/>
              <w:ind w:right="43"/>
              <w:rPr>
                <w:sz w:val="17"/>
                <w:szCs w:val="17"/>
              </w:rPr>
            </w:pPr>
            <w:r w:rsidRPr="00137009">
              <w:rPr>
                <w:sz w:val="17"/>
                <w:szCs w:val="17"/>
              </w:rPr>
              <w:t>3</w:t>
            </w:r>
            <w:r>
              <w:rPr>
                <w:sz w:val="17"/>
                <w:szCs w:val="17"/>
              </w:rPr>
              <w:t>4</w:t>
            </w:r>
            <w:r w:rsidRPr="00137009">
              <w:rPr>
                <w:sz w:val="17"/>
                <w:szCs w:val="17"/>
              </w:rPr>
              <w:t>.</w:t>
            </w:r>
          </w:p>
        </w:tc>
        <w:tc>
          <w:tcPr>
            <w:tcW w:w="2866" w:type="dxa"/>
            <w:shd w:val="clear" w:color="auto" w:fill="auto"/>
          </w:tcPr>
          <w:p w14:paraId="1704AE7C" w14:textId="77777777" w:rsidR="004E5CF9" w:rsidRPr="00137009" w:rsidRDefault="004E5CF9" w:rsidP="004E5CF9">
            <w:pPr>
              <w:keepLines/>
              <w:tabs>
                <w:tab w:val="left" w:pos="288"/>
                <w:tab w:val="left" w:pos="576"/>
                <w:tab w:val="left" w:pos="864"/>
                <w:tab w:val="left" w:pos="1152"/>
              </w:tabs>
              <w:spacing w:before="40" w:after="40" w:line="210" w:lineRule="exact"/>
              <w:ind w:right="43"/>
              <w:rPr>
                <w:sz w:val="17"/>
                <w:szCs w:val="17"/>
              </w:rPr>
            </w:pPr>
            <w:r w:rsidRPr="00137009">
              <w:rPr>
                <w:sz w:val="17"/>
                <w:szCs w:val="17"/>
              </w:rPr>
              <w:t>UNMHA</w:t>
            </w:r>
          </w:p>
        </w:tc>
        <w:tc>
          <w:tcPr>
            <w:tcW w:w="900" w:type="dxa"/>
            <w:shd w:val="clear" w:color="auto" w:fill="auto"/>
          </w:tcPr>
          <w:p w14:paraId="29A677B5" w14:textId="0C6F391B" w:rsidR="004E5CF9" w:rsidRPr="00137009" w:rsidRDefault="004E5CF9" w:rsidP="004E5CF9">
            <w:pPr>
              <w:keepLines/>
              <w:tabs>
                <w:tab w:val="left" w:pos="288"/>
                <w:tab w:val="left" w:pos="576"/>
                <w:tab w:val="left" w:pos="864"/>
                <w:tab w:val="left" w:pos="1152"/>
              </w:tabs>
              <w:spacing w:before="40" w:after="40" w:line="210" w:lineRule="exact"/>
              <w:ind w:right="43"/>
              <w:jc w:val="right"/>
              <w:rPr>
                <w:sz w:val="17"/>
                <w:szCs w:val="17"/>
              </w:rPr>
            </w:pPr>
            <w:r w:rsidRPr="00C91BF3">
              <w:rPr>
                <w:sz w:val="17"/>
                <w:szCs w:val="17"/>
              </w:rPr>
              <w:t xml:space="preserve">  31 002.1 </w:t>
            </w:r>
          </w:p>
        </w:tc>
        <w:tc>
          <w:tcPr>
            <w:tcW w:w="855" w:type="dxa"/>
            <w:shd w:val="clear" w:color="auto" w:fill="auto"/>
          </w:tcPr>
          <w:p w14:paraId="724B181E" w14:textId="5700A2E2" w:rsidR="004E5CF9" w:rsidRPr="00137009" w:rsidRDefault="004E5CF9" w:rsidP="004E5CF9">
            <w:pPr>
              <w:keepLines/>
              <w:tabs>
                <w:tab w:val="left" w:pos="288"/>
                <w:tab w:val="left" w:pos="576"/>
                <w:tab w:val="left" w:pos="864"/>
                <w:tab w:val="left" w:pos="1152"/>
              </w:tabs>
              <w:spacing w:before="40" w:after="40" w:line="210" w:lineRule="exact"/>
              <w:ind w:right="43"/>
              <w:jc w:val="right"/>
              <w:rPr>
                <w:sz w:val="17"/>
                <w:szCs w:val="17"/>
              </w:rPr>
            </w:pPr>
            <w:r w:rsidRPr="00C91BF3">
              <w:rPr>
                <w:sz w:val="17"/>
                <w:szCs w:val="17"/>
              </w:rPr>
              <w:t xml:space="preserve">  30 040.5 </w:t>
            </w:r>
          </w:p>
        </w:tc>
        <w:tc>
          <w:tcPr>
            <w:tcW w:w="945" w:type="dxa"/>
            <w:shd w:val="clear" w:color="auto" w:fill="auto"/>
          </w:tcPr>
          <w:p w14:paraId="45E92E09" w14:textId="133B1062" w:rsidR="004E5CF9" w:rsidRPr="00137009" w:rsidRDefault="004E5CF9" w:rsidP="004E5CF9">
            <w:pPr>
              <w:keepLines/>
              <w:tabs>
                <w:tab w:val="left" w:pos="288"/>
                <w:tab w:val="left" w:pos="576"/>
                <w:tab w:val="left" w:pos="864"/>
                <w:tab w:val="left" w:pos="1152"/>
              </w:tabs>
              <w:spacing w:before="40" w:after="40" w:line="210" w:lineRule="exact"/>
              <w:ind w:right="43"/>
              <w:jc w:val="right"/>
              <w:rPr>
                <w:sz w:val="17"/>
                <w:szCs w:val="17"/>
              </w:rPr>
            </w:pPr>
            <w:r w:rsidRPr="00C91BF3">
              <w:rPr>
                <w:sz w:val="17"/>
                <w:szCs w:val="17"/>
              </w:rPr>
              <w:t xml:space="preserve">     (961.6)</w:t>
            </w:r>
          </w:p>
        </w:tc>
        <w:tc>
          <w:tcPr>
            <w:tcW w:w="790" w:type="dxa"/>
            <w:shd w:val="clear" w:color="auto" w:fill="auto"/>
          </w:tcPr>
          <w:p w14:paraId="1D97E1EB" w14:textId="2C2E920C" w:rsidR="004E5CF9" w:rsidRPr="00137009" w:rsidRDefault="004E5CF9" w:rsidP="004E5CF9">
            <w:pPr>
              <w:keepLines/>
              <w:tabs>
                <w:tab w:val="left" w:pos="288"/>
                <w:tab w:val="left" w:pos="576"/>
                <w:tab w:val="left" w:pos="864"/>
                <w:tab w:val="left" w:pos="1152"/>
              </w:tabs>
              <w:spacing w:before="40" w:after="40" w:line="210" w:lineRule="exact"/>
              <w:ind w:right="43"/>
              <w:jc w:val="right"/>
              <w:rPr>
                <w:sz w:val="17"/>
                <w:szCs w:val="17"/>
              </w:rPr>
            </w:pPr>
            <w:r>
              <w:rPr>
                <w:sz w:val="17"/>
                <w:szCs w:val="17"/>
              </w:rPr>
              <w:t>(</w:t>
            </w:r>
            <w:r w:rsidRPr="0089171B">
              <w:rPr>
                <w:sz w:val="17"/>
                <w:szCs w:val="17"/>
              </w:rPr>
              <w:t>3.1</w:t>
            </w:r>
            <w:r>
              <w:rPr>
                <w:sz w:val="17"/>
                <w:szCs w:val="17"/>
              </w:rPr>
              <w:t>)</w:t>
            </w:r>
          </w:p>
        </w:tc>
        <w:tc>
          <w:tcPr>
            <w:tcW w:w="6636" w:type="dxa"/>
            <w:shd w:val="clear" w:color="auto" w:fill="auto"/>
          </w:tcPr>
          <w:p w14:paraId="66C2B542" w14:textId="2905550D" w:rsidR="004E5CF9" w:rsidRPr="00137009" w:rsidRDefault="00DB7311" w:rsidP="004E5CF9">
            <w:pPr>
              <w:keepLines/>
              <w:tabs>
                <w:tab w:val="left" w:pos="288"/>
                <w:tab w:val="left" w:pos="576"/>
                <w:tab w:val="left" w:pos="864"/>
                <w:tab w:val="left" w:pos="1152"/>
              </w:tabs>
              <w:spacing w:before="40" w:after="40" w:line="210" w:lineRule="exact"/>
              <w:ind w:left="86" w:right="40"/>
              <w:rPr>
                <w:spacing w:val="3"/>
                <w:w w:val="102"/>
                <w:sz w:val="17"/>
                <w:szCs w:val="17"/>
              </w:rPr>
            </w:pPr>
            <w:r w:rsidRPr="00DB7311">
              <w:rPr>
                <w:spacing w:val="3"/>
                <w:w w:val="102"/>
                <w:sz w:val="17"/>
                <w:szCs w:val="17"/>
              </w:rPr>
              <w:t>The decrease is attributable mainly to: (a) the application of a higher vacancy rate of 27.5 per cent for the 2026 budget proposal compared to 25.4 per cent applied during 2025</w:t>
            </w:r>
            <w:r>
              <w:rPr>
                <w:spacing w:val="3"/>
                <w:w w:val="102"/>
                <w:sz w:val="17"/>
                <w:szCs w:val="17"/>
              </w:rPr>
              <w:t xml:space="preserve"> </w:t>
            </w:r>
            <w:r w:rsidRPr="00DB7311">
              <w:rPr>
                <w:spacing w:val="3"/>
                <w:w w:val="102"/>
                <w:sz w:val="17"/>
                <w:szCs w:val="17"/>
              </w:rPr>
              <w:t xml:space="preserve">for international staff; (b) </w:t>
            </w:r>
            <w:r>
              <w:rPr>
                <w:spacing w:val="3"/>
                <w:w w:val="102"/>
                <w:sz w:val="17"/>
                <w:szCs w:val="17"/>
              </w:rPr>
              <w:t xml:space="preserve">the </w:t>
            </w:r>
            <w:r w:rsidRPr="00DB7311">
              <w:rPr>
                <w:spacing w:val="3"/>
                <w:w w:val="102"/>
                <w:sz w:val="17"/>
                <w:szCs w:val="17"/>
              </w:rPr>
              <w:t xml:space="preserve">application of a higher vacancy rate of 50.0 per cent for 2026 budget proposal compared to 25.8 per cent applied during 2025 National Professional Officers as well as proposed abolishment of two National Professional Officers posts; </w:t>
            </w:r>
            <w:r w:rsidR="006F5CF0">
              <w:rPr>
                <w:spacing w:val="3"/>
                <w:w w:val="102"/>
                <w:sz w:val="17"/>
                <w:szCs w:val="17"/>
              </w:rPr>
              <w:t xml:space="preserve">and </w:t>
            </w:r>
            <w:r w:rsidRPr="00DB7311">
              <w:rPr>
                <w:spacing w:val="3"/>
                <w:w w:val="102"/>
                <w:sz w:val="17"/>
                <w:szCs w:val="17"/>
              </w:rPr>
              <w:t xml:space="preserve">(c) reduced rental of premises including for the Mission’s locations in Sana’a and Hudaydah, fewer acquisition of furniture and reduced requirements for generators fuel due to the discontinuation of the respective reserve;. The increase </w:t>
            </w:r>
            <w:r w:rsidR="00AA13D0">
              <w:rPr>
                <w:spacing w:val="3"/>
                <w:w w:val="102"/>
                <w:sz w:val="17"/>
                <w:szCs w:val="17"/>
              </w:rPr>
              <w:t xml:space="preserve">is </w:t>
            </w:r>
            <w:r w:rsidRPr="00DB7311">
              <w:rPr>
                <w:spacing w:val="3"/>
                <w:w w:val="102"/>
                <w:sz w:val="17"/>
                <w:szCs w:val="17"/>
              </w:rPr>
              <w:t xml:space="preserve">offset in part by: (a)  an increase in the  mission subsistence allowance rate  and lower vacancy rate for the United Nations monitors: (b)  the  establishment of additional Local level posts and revised salary scales in Amman; (c) increased repairs and maintenance of ground fleet; (d) increased </w:t>
            </w:r>
            <w:r w:rsidR="00A70544">
              <w:rPr>
                <w:spacing w:val="3"/>
                <w:w w:val="102"/>
                <w:sz w:val="17"/>
                <w:szCs w:val="17"/>
              </w:rPr>
              <w:t xml:space="preserve">requirements for </w:t>
            </w:r>
            <w:r w:rsidRPr="00DB7311">
              <w:rPr>
                <w:spacing w:val="3"/>
                <w:w w:val="102"/>
                <w:sz w:val="17"/>
                <w:szCs w:val="17"/>
              </w:rPr>
              <w:t xml:space="preserve"> aviation of fuel and  airport charges.</w:t>
            </w:r>
          </w:p>
        </w:tc>
      </w:tr>
      <w:tr w:rsidR="004E5CF9" w:rsidRPr="00137009" w14:paraId="6B961ABB" w14:textId="77777777" w:rsidTr="00291A9D">
        <w:trPr>
          <w:trHeight w:val="20"/>
        </w:trPr>
        <w:tc>
          <w:tcPr>
            <w:tcW w:w="284" w:type="dxa"/>
            <w:shd w:val="clear" w:color="auto" w:fill="auto"/>
          </w:tcPr>
          <w:p w14:paraId="4DB895AE" w14:textId="213BD5E4" w:rsidR="004E5CF9" w:rsidRPr="00137009" w:rsidRDefault="004E5CF9" w:rsidP="004E5CF9">
            <w:pPr>
              <w:tabs>
                <w:tab w:val="left" w:pos="288"/>
                <w:tab w:val="left" w:pos="576"/>
                <w:tab w:val="left" w:pos="864"/>
                <w:tab w:val="left" w:pos="1152"/>
              </w:tabs>
              <w:spacing w:before="40" w:after="81" w:line="210" w:lineRule="exact"/>
              <w:ind w:right="43"/>
              <w:rPr>
                <w:sz w:val="17"/>
                <w:szCs w:val="17"/>
              </w:rPr>
            </w:pPr>
            <w:r w:rsidRPr="00137009">
              <w:rPr>
                <w:sz w:val="17"/>
                <w:szCs w:val="17"/>
              </w:rPr>
              <w:t>3</w:t>
            </w:r>
            <w:r>
              <w:rPr>
                <w:sz w:val="17"/>
                <w:szCs w:val="17"/>
              </w:rPr>
              <w:t>5</w:t>
            </w:r>
            <w:r w:rsidRPr="00137009">
              <w:rPr>
                <w:sz w:val="17"/>
                <w:szCs w:val="17"/>
              </w:rPr>
              <w:t>.</w:t>
            </w:r>
          </w:p>
        </w:tc>
        <w:tc>
          <w:tcPr>
            <w:tcW w:w="2866" w:type="dxa"/>
            <w:shd w:val="clear" w:color="auto" w:fill="auto"/>
          </w:tcPr>
          <w:p w14:paraId="3D531F22" w14:textId="77777777" w:rsidR="004E5CF9" w:rsidRPr="00137009" w:rsidRDefault="004E5CF9" w:rsidP="004E5CF9">
            <w:pPr>
              <w:tabs>
                <w:tab w:val="left" w:pos="288"/>
                <w:tab w:val="left" w:pos="576"/>
                <w:tab w:val="left" w:pos="864"/>
                <w:tab w:val="left" w:pos="1152"/>
              </w:tabs>
              <w:spacing w:before="40" w:after="81" w:line="210" w:lineRule="exact"/>
              <w:ind w:right="43"/>
              <w:rPr>
                <w:sz w:val="17"/>
                <w:szCs w:val="17"/>
              </w:rPr>
            </w:pPr>
            <w:r w:rsidRPr="00137009">
              <w:rPr>
                <w:sz w:val="17"/>
                <w:szCs w:val="17"/>
              </w:rPr>
              <w:t>BINUH</w:t>
            </w:r>
          </w:p>
        </w:tc>
        <w:tc>
          <w:tcPr>
            <w:tcW w:w="900" w:type="dxa"/>
            <w:shd w:val="clear" w:color="auto" w:fill="auto"/>
          </w:tcPr>
          <w:p w14:paraId="38DE3CE9" w14:textId="1999A667" w:rsidR="004E5CF9" w:rsidRPr="00137009" w:rsidRDefault="004E5CF9" w:rsidP="004E5CF9">
            <w:pPr>
              <w:tabs>
                <w:tab w:val="left" w:pos="288"/>
                <w:tab w:val="left" w:pos="576"/>
                <w:tab w:val="left" w:pos="864"/>
                <w:tab w:val="left" w:pos="1152"/>
              </w:tabs>
              <w:spacing w:before="40" w:after="81" w:line="210" w:lineRule="exact"/>
              <w:ind w:right="43"/>
              <w:jc w:val="right"/>
              <w:rPr>
                <w:spacing w:val="0"/>
                <w:w w:val="100"/>
                <w:kern w:val="0"/>
                <w:sz w:val="17"/>
                <w:szCs w:val="17"/>
              </w:rPr>
            </w:pPr>
            <w:r w:rsidRPr="00C91BF3">
              <w:rPr>
                <w:sz w:val="17"/>
                <w:szCs w:val="17"/>
              </w:rPr>
              <w:t xml:space="preserve"> 35 705.0 </w:t>
            </w:r>
          </w:p>
        </w:tc>
        <w:tc>
          <w:tcPr>
            <w:tcW w:w="855" w:type="dxa"/>
            <w:shd w:val="clear" w:color="auto" w:fill="auto"/>
          </w:tcPr>
          <w:p w14:paraId="40D37D27" w14:textId="08E0821C" w:rsidR="004E5CF9" w:rsidRPr="00137009" w:rsidRDefault="004E5CF9" w:rsidP="004E5CF9">
            <w:pPr>
              <w:tabs>
                <w:tab w:val="left" w:pos="288"/>
                <w:tab w:val="left" w:pos="576"/>
                <w:tab w:val="left" w:pos="864"/>
                <w:tab w:val="left" w:pos="1152"/>
              </w:tabs>
              <w:spacing w:before="40" w:after="81" w:line="210" w:lineRule="exact"/>
              <w:ind w:right="43"/>
              <w:jc w:val="right"/>
              <w:rPr>
                <w:spacing w:val="0"/>
                <w:w w:val="100"/>
                <w:kern w:val="0"/>
                <w:sz w:val="17"/>
                <w:szCs w:val="17"/>
              </w:rPr>
            </w:pPr>
            <w:r w:rsidRPr="00C91BF3">
              <w:rPr>
                <w:sz w:val="17"/>
                <w:szCs w:val="17"/>
              </w:rPr>
              <w:t xml:space="preserve"> 36 8</w:t>
            </w:r>
            <w:r>
              <w:rPr>
                <w:sz w:val="17"/>
                <w:szCs w:val="17"/>
              </w:rPr>
              <w:t>0</w:t>
            </w:r>
            <w:r w:rsidRPr="00C91BF3">
              <w:rPr>
                <w:sz w:val="17"/>
                <w:szCs w:val="17"/>
              </w:rPr>
              <w:t xml:space="preserve">4.9 </w:t>
            </w:r>
          </w:p>
        </w:tc>
        <w:tc>
          <w:tcPr>
            <w:tcW w:w="945" w:type="dxa"/>
            <w:shd w:val="clear" w:color="auto" w:fill="auto"/>
          </w:tcPr>
          <w:p w14:paraId="0C751817" w14:textId="2B587484" w:rsidR="004E5CF9" w:rsidRPr="00137009" w:rsidRDefault="004E5CF9" w:rsidP="004E5CF9">
            <w:pPr>
              <w:tabs>
                <w:tab w:val="left" w:pos="288"/>
                <w:tab w:val="left" w:pos="576"/>
                <w:tab w:val="left" w:pos="864"/>
                <w:tab w:val="left" w:pos="1152"/>
              </w:tabs>
              <w:spacing w:before="40" w:after="81" w:line="210" w:lineRule="exact"/>
              <w:ind w:right="43"/>
              <w:jc w:val="right"/>
              <w:rPr>
                <w:spacing w:val="0"/>
                <w:w w:val="100"/>
                <w:kern w:val="0"/>
                <w:sz w:val="17"/>
                <w:szCs w:val="17"/>
              </w:rPr>
            </w:pPr>
            <w:r w:rsidRPr="00C91BF3">
              <w:rPr>
                <w:sz w:val="17"/>
                <w:szCs w:val="17"/>
              </w:rPr>
              <w:t xml:space="preserve">     1 </w:t>
            </w:r>
            <w:r>
              <w:rPr>
                <w:sz w:val="17"/>
                <w:szCs w:val="17"/>
              </w:rPr>
              <w:t>09</w:t>
            </w:r>
            <w:r w:rsidRPr="00C91BF3">
              <w:rPr>
                <w:sz w:val="17"/>
                <w:szCs w:val="17"/>
              </w:rPr>
              <w:t xml:space="preserve">9.9 </w:t>
            </w:r>
          </w:p>
        </w:tc>
        <w:tc>
          <w:tcPr>
            <w:tcW w:w="790" w:type="dxa"/>
            <w:shd w:val="clear" w:color="auto" w:fill="auto"/>
          </w:tcPr>
          <w:p w14:paraId="0329D272" w14:textId="30282CBD" w:rsidR="004E5CF9" w:rsidRPr="00137009" w:rsidRDefault="004E5CF9" w:rsidP="004E5CF9">
            <w:pPr>
              <w:tabs>
                <w:tab w:val="left" w:pos="288"/>
                <w:tab w:val="left" w:pos="576"/>
                <w:tab w:val="left" w:pos="864"/>
                <w:tab w:val="left" w:pos="1152"/>
              </w:tabs>
              <w:spacing w:before="40" w:after="81" w:line="210" w:lineRule="exact"/>
              <w:ind w:right="43"/>
              <w:jc w:val="right"/>
              <w:rPr>
                <w:spacing w:val="0"/>
                <w:w w:val="100"/>
                <w:kern w:val="0"/>
                <w:sz w:val="17"/>
                <w:szCs w:val="17"/>
              </w:rPr>
            </w:pPr>
            <w:r w:rsidRPr="0089171B">
              <w:rPr>
                <w:sz w:val="17"/>
                <w:szCs w:val="17"/>
              </w:rPr>
              <w:t>3.1</w:t>
            </w:r>
          </w:p>
        </w:tc>
        <w:tc>
          <w:tcPr>
            <w:tcW w:w="6636" w:type="dxa"/>
            <w:shd w:val="clear" w:color="auto" w:fill="auto"/>
          </w:tcPr>
          <w:p w14:paraId="767B19B5" w14:textId="7F4B8F14" w:rsidR="004E5CF9" w:rsidRPr="00137009" w:rsidRDefault="00B76D68" w:rsidP="004E5CF9">
            <w:pPr>
              <w:tabs>
                <w:tab w:val="left" w:pos="288"/>
                <w:tab w:val="left" w:pos="576"/>
                <w:tab w:val="left" w:pos="864"/>
                <w:tab w:val="left" w:pos="1152"/>
              </w:tabs>
              <w:spacing w:before="40" w:after="81" w:line="210" w:lineRule="exact"/>
              <w:ind w:left="86" w:right="40"/>
              <w:rPr>
                <w:spacing w:val="3"/>
                <w:w w:val="102"/>
                <w:sz w:val="17"/>
                <w:szCs w:val="17"/>
              </w:rPr>
            </w:pPr>
            <w:r w:rsidRPr="00B76D68">
              <w:rPr>
                <w:spacing w:val="3"/>
                <w:w w:val="102"/>
                <w:sz w:val="17"/>
                <w:szCs w:val="17"/>
              </w:rPr>
              <w:t>The increase is attributable mainly to</w:t>
            </w:r>
            <w:r>
              <w:rPr>
                <w:spacing w:val="3"/>
                <w:w w:val="102"/>
                <w:sz w:val="17"/>
                <w:szCs w:val="17"/>
              </w:rPr>
              <w:t xml:space="preserve"> the </w:t>
            </w:r>
            <w:r w:rsidRPr="00B76D68">
              <w:rPr>
                <w:spacing w:val="3"/>
                <w:w w:val="102"/>
                <w:sz w:val="17"/>
                <w:szCs w:val="17"/>
              </w:rPr>
              <w:t>application of a lower vacancy rate</w:t>
            </w:r>
            <w:r>
              <w:rPr>
                <w:spacing w:val="3"/>
                <w:w w:val="102"/>
                <w:sz w:val="17"/>
                <w:szCs w:val="17"/>
              </w:rPr>
              <w:t xml:space="preserve">s and revised salary scales for both international and national staff; </w:t>
            </w:r>
            <w:r w:rsidRPr="00B76D68">
              <w:rPr>
                <w:spacing w:val="3"/>
                <w:w w:val="102"/>
                <w:sz w:val="17"/>
                <w:szCs w:val="17"/>
              </w:rPr>
              <w:t xml:space="preserve"> increased requirements for facilities and infrastructure due to increased demand for security services; increased requirements under other supplies, services and equipment due to increased demand for the United Nations Humanitarian Air Services flights due lo logistical challenges and cancelation of civil aviation flights, increased freight due to expected receipt of assets from the United Nations reserve. The increase</w:t>
            </w:r>
            <w:r>
              <w:rPr>
                <w:spacing w:val="3"/>
                <w:w w:val="102"/>
                <w:sz w:val="17"/>
                <w:szCs w:val="17"/>
              </w:rPr>
              <w:t xml:space="preserve"> is </w:t>
            </w:r>
            <w:r w:rsidRPr="00B76D68">
              <w:rPr>
                <w:spacing w:val="3"/>
                <w:w w:val="102"/>
                <w:sz w:val="17"/>
                <w:szCs w:val="17"/>
              </w:rPr>
              <w:t xml:space="preserve">offset </w:t>
            </w:r>
            <w:r>
              <w:rPr>
                <w:spacing w:val="3"/>
                <w:w w:val="102"/>
                <w:sz w:val="17"/>
                <w:szCs w:val="17"/>
              </w:rPr>
              <w:t xml:space="preserve">in part </w:t>
            </w:r>
            <w:r w:rsidRPr="00B76D68">
              <w:rPr>
                <w:spacing w:val="3"/>
                <w:w w:val="102"/>
                <w:sz w:val="17"/>
                <w:szCs w:val="17"/>
              </w:rPr>
              <w:t>by application of a higher vacancy rates for United Nations Police Officers, government-provided personnel and international United Nations Volunteers.</w:t>
            </w:r>
          </w:p>
        </w:tc>
      </w:tr>
      <w:tr w:rsidR="004E5CF9" w:rsidRPr="00137009" w14:paraId="60A2FFB8" w14:textId="77777777" w:rsidTr="00291A9D">
        <w:trPr>
          <w:trHeight w:val="20"/>
        </w:trPr>
        <w:tc>
          <w:tcPr>
            <w:tcW w:w="284" w:type="dxa"/>
            <w:tcBorders>
              <w:top w:val="single" w:sz="4" w:space="0" w:color="auto"/>
              <w:bottom w:val="single" w:sz="4" w:space="0" w:color="auto"/>
            </w:tcBorders>
            <w:shd w:val="clear" w:color="auto" w:fill="auto"/>
          </w:tcPr>
          <w:p w14:paraId="788C70F1" w14:textId="77777777" w:rsidR="004E5CF9" w:rsidRPr="00137009" w:rsidRDefault="004E5CF9" w:rsidP="004E5CF9">
            <w:pPr>
              <w:tabs>
                <w:tab w:val="left" w:pos="288"/>
                <w:tab w:val="left" w:pos="576"/>
                <w:tab w:val="left" w:pos="864"/>
                <w:tab w:val="left" w:pos="1152"/>
              </w:tabs>
              <w:spacing w:before="81" w:after="81" w:line="210" w:lineRule="exact"/>
              <w:ind w:right="43"/>
              <w:rPr>
                <w:b/>
                <w:sz w:val="17"/>
              </w:rPr>
            </w:pPr>
          </w:p>
        </w:tc>
        <w:tc>
          <w:tcPr>
            <w:tcW w:w="2866" w:type="dxa"/>
            <w:tcBorders>
              <w:top w:val="single" w:sz="4" w:space="0" w:color="auto"/>
              <w:bottom w:val="single" w:sz="4" w:space="0" w:color="auto"/>
            </w:tcBorders>
            <w:shd w:val="clear" w:color="auto" w:fill="auto"/>
          </w:tcPr>
          <w:p w14:paraId="3ED5B4E1" w14:textId="77777777" w:rsidR="004E5CF9" w:rsidRPr="00137009" w:rsidRDefault="004E5CF9" w:rsidP="004E5CF9">
            <w:pPr>
              <w:tabs>
                <w:tab w:val="left" w:pos="288"/>
                <w:tab w:val="left" w:pos="576"/>
                <w:tab w:val="left" w:pos="864"/>
                <w:tab w:val="left" w:pos="1152"/>
              </w:tabs>
              <w:spacing w:before="81" w:after="81" w:line="210" w:lineRule="exact"/>
              <w:ind w:right="43"/>
              <w:rPr>
                <w:b/>
                <w:sz w:val="17"/>
              </w:rPr>
            </w:pPr>
            <w:r w:rsidRPr="00137009">
              <w:rPr>
                <w:b/>
                <w:sz w:val="17"/>
              </w:rPr>
              <w:tab/>
              <w:t>Subtotal, cluster III</w:t>
            </w:r>
          </w:p>
        </w:tc>
        <w:tc>
          <w:tcPr>
            <w:tcW w:w="900" w:type="dxa"/>
            <w:tcBorders>
              <w:top w:val="single" w:sz="4" w:space="0" w:color="auto"/>
              <w:bottom w:val="single" w:sz="4" w:space="0" w:color="auto"/>
            </w:tcBorders>
            <w:shd w:val="clear" w:color="auto" w:fill="auto"/>
          </w:tcPr>
          <w:p w14:paraId="2788E1CC" w14:textId="5F4DA312" w:rsidR="004E5CF9" w:rsidRPr="00137009" w:rsidRDefault="004E5CF9" w:rsidP="004E5CF9">
            <w:pPr>
              <w:tabs>
                <w:tab w:val="left" w:pos="288"/>
                <w:tab w:val="left" w:pos="576"/>
                <w:tab w:val="left" w:pos="864"/>
                <w:tab w:val="left" w:pos="1152"/>
              </w:tabs>
              <w:spacing w:before="81" w:after="81" w:line="210" w:lineRule="exact"/>
              <w:ind w:right="43"/>
              <w:jc w:val="right"/>
              <w:rPr>
                <w:b/>
                <w:bCs/>
                <w:sz w:val="17"/>
                <w:szCs w:val="17"/>
              </w:rPr>
            </w:pPr>
            <w:r w:rsidRPr="0089171B">
              <w:rPr>
                <w:b/>
                <w:bCs/>
                <w:sz w:val="17"/>
                <w:szCs w:val="17"/>
              </w:rPr>
              <w:t xml:space="preserve">386 023.1 </w:t>
            </w:r>
          </w:p>
        </w:tc>
        <w:tc>
          <w:tcPr>
            <w:tcW w:w="855" w:type="dxa"/>
            <w:tcBorders>
              <w:top w:val="single" w:sz="4" w:space="0" w:color="auto"/>
              <w:bottom w:val="single" w:sz="4" w:space="0" w:color="auto"/>
            </w:tcBorders>
            <w:shd w:val="clear" w:color="auto" w:fill="auto"/>
          </w:tcPr>
          <w:p w14:paraId="494B2294" w14:textId="485B8B32" w:rsidR="004E5CF9" w:rsidRPr="00137009" w:rsidRDefault="004E5CF9" w:rsidP="004E5CF9">
            <w:pPr>
              <w:tabs>
                <w:tab w:val="left" w:pos="288"/>
                <w:tab w:val="left" w:pos="576"/>
                <w:tab w:val="left" w:pos="864"/>
                <w:tab w:val="left" w:pos="1152"/>
              </w:tabs>
              <w:spacing w:before="81" w:after="81" w:line="210" w:lineRule="exact"/>
              <w:ind w:right="43"/>
              <w:jc w:val="right"/>
              <w:rPr>
                <w:b/>
                <w:bCs/>
                <w:sz w:val="17"/>
                <w:szCs w:val="17"/>
              </w:rPr>
            </w:pPr>
            <w:r w:rsidRPr="00131F10">
              <w:rPr>
                <w:b/>
                <w:bCs/>
                <w:sz w:val="17"/>
                <w:szCs w:val="17"/>
              </w:rPr>
              <w:t xml:space="preserve">384 </w:t>
            </w:r>
            <w:r w:rsidR="0034101D">
              <w:rPr>
                <w:b/>
                <w:bCs/>
                <w:sz w:val="17"/>
                <w:szCs w:val="17"/>
              </w:rPr>
              <w:t>906.0</w:t>
            </w:r>
            <w:r w:rsidRPr="00131F10">
              <w:rPr>
                <w:b/>
                <w:bCs/>
                <w:sz w:val="17"/>
                <w:szCs w:val="17"/>
              </w:rPr>
              <w:t xml:space="preserve"> </w:t>
            </w:r>
          </w:p>
        </w:tc>
        <w:tc>
          <w:tcPr>
            <w:tcW w:w="945" w:type="dxa"/>
            <w:tcBorders>
              <w:top w:val="single" w:sz="4" w:space="0" w:color="auto"/>
              <w:bottom w:val="single" w:sz="4" w:space="0" w:color="auto"/>
            </w:tcBorders>
            <w:shd w:val="clear" w:color="auto" w:fill="auto"/>
          </w:tcPr>
          <w:p w14:paraId="627A6EF1" w14:textId="3FE6E1C0" w:rsidR="004E5CF9" w:rsidRPr="00137009" w:rsidRDefault="004E5CF9" w:rsidP="004E5CF9">
            <w:pPr>
              <w:tabs>
                <w:tab w:val="left" w:pos="288"/>
                <w:tab w:val="left" w:pos="576"/>
                <w:tab w:val="left" w:pos="864"/>
                <w:tab w:val="left" w:pos="1152"/>
              </w:tabs>
              <w:spacing w:before="81" w:after="81" w:line="210" w:lineRule="exact"/>
              <w:ind w:right="43"/>
              <w:jc w:val="right"/>
              <w:rPr>
                <w:b/>
                <w:bCs/>
                <w:sz w:val="17"/>
                <w:szCs w:val="17"/>
              </w:rPr>
            </w:pPr>
            <w:r w:rsidRPr="00131F10">
              <w:rPr>
                <w:b/>
                <w:bCs/>
                <w:sz w:val="17"/>
                <w:szCs w:val="17"/>
              </w:rPr>
              <w:t xml:space="preserve">  (1 </w:t>
            </w:r>
            <w:r w:rsidR="0034101D">
              <w:rPr>
                <w:b/>
                <w:bCs/>
                <w:sz w:val="17"/>
                <w:szCs w:val="17"/>
              </w:rPr>
              <w:t>117</w:t>
            </w:r>
            <w:r w:rsidRPr="00131F10">
              <w:rPr>
                <w:b/>
                <w:bCs/>
                <w:sz w:val="17"/>
                <w:szCs w:val="17"/>
              </w:rPr>
              <w:t>.</w:t>
            </w:r>
            <w:r w:rsidR="0034101D">
              <w:rPr>
                <w:b/>
                <w:bCs/>
                <w:sz w:val="17"/>
                <w:szCs w:val="17"/>
              </w:rPr>
              <w:t>1</w:t>
            </w:r>
            <w:r w:rsidRPr="00131F10">
              <w:rPr>
                <w:b/>
                <w:bCs/>
                <w:sz w:val="17"/>
                <w:szCs w:val="17"/>
              </w:rPr>
              <w:t>)</w:t>
            </w:r>
          </w:p>
        </w:tc>
        <w:tc>
          <w:tcPr>
            <w:tcW w:w="790" w:type="dxa"/>
            <w:tcBorders>
              <w:top w:val="single" w:sz="4" w:space="0" w:color="auto"/>
              <w:bottom w:val="single" w:sz="4" w:space="0" w:color="auto"/>
            </w:tcBorders>
            <w:shd w:val="clear" w:color="auto" w:fill="auto"/>
          </w:tcPr>
          <w:p w14:paraId="0DFEF1F7" w14:textId="685F7C6E" w:rsidR="004E5CF9" w:rsidRPr="00137009" w:rsidRDefault="004E5CF9" w:rsidP="004E5CF9">
            <w:pPr>
              <w:tabs>
                <w:tab w:val="left" w:pos="288"/>
                <w:tab w:val="left" w:pos="576"/>
                <w:tab w:val="left" w:pos="864"/>
                <w:tab w:val="left" w:pos="1152"/>
              </w:tabs>
              <w:spacing w:before="81" w:after="81" w:line="210" w:lineRule="exact"/>
              <w:ind w:right="43"/>
              <w:jc w:val="right"/>
              <w:rPr>
                <w:b/>
                <w:bCs/>
                <w:sz w:val="17"/>
                <w:szCs w:val="17"/>
              </w:rPr>
            </w:pPr>
            <w:r w:rsidRPr="00131F10">
              <w:rPr>
                <w:b/>
                <w:bCs/>
                <w:sz w:val="17"/>
                <w:szCs w:val="17"/>
              </w:rPr>
              <w:t>(0.</w:t>
            </w:r>
            <w:r w:rsidR="0034101D">
              <w:rPr>
                <w:b/>
                <w:bCs/>
                <w:sz w:val="17"/>
                <w:szCs w:val="17"/>
              </w:rPr>
              <w:t>3)</w:t>
            </w:r>
            <w:r w:rsidRPr="00131F10">
              <w:rPr>
                <w:b/>
                <w:bCs/>
                <w:sz w:val="17"/>
                <w:szCs w:val="17"/>
              </w:rPr>
              <w:t xml:space="preserve"> </w:t>
            </w:r>
          </w:p>
        </w:tc>
        <w:tc>
          <w:tcPr>
            <w:tcW w:w="6636" w:type="dxa"/>
            <w:tcBorders>
              <w:top w:val="single" w:sz="4" w:space="0" w:color="auto"/>
              <w:bottom w:val="single" w:sz="4" w:space="0" w:color="auto"/>
            </w:tcBorders>
            <w:shd w:val="clear" w:color="auto" w:fill="auto"/>
          </w:tcPr>
          <w:p w14:paraId="08953F1D" w14:textId="77777777" w:rsidR="004E5CF9" w:rsidRPr="00137009" w:rsidRDefault="004E5CF9" w:rsidP="004E5CF9">
            <w:pPr>
              <w:tabs>
                <w:tab w:val="left" w:pos="288"/>
                <w:tab w:val="left" w:pos="576"/>
                <w:tab w:val="left" w:pos="864"/>
                <w:tab w:val="left" w:pos="1152"/>
              </w:tabs>
              <w:spacing w:before="81" w:after="81" w:line="210" w:lineRule="exact"/>
              <w:ind w:left="86" w:right="40"/>
              <w:rPr>
                <w:b/>
                <w:bCs/>
                <w:spacing w:val="2"/>
                <w:sz w:val="17"/>
                <w:szCs w:val="17"/>
              </w:rPr>
            </w:pPr>
          </w:p>
        </w:tc>
      </w:tr>
      <w:tr w:rsidR="00AA5919" w:rsidRPr="00137009" w14:paraId="10A21288" w14:textId="77777777" w:rsidTr="00291A9D">
        <w:trPr>
          <w:trHeight w:hRule="exact" w:val="20"/>
        </w:trPr>
        <w:tc>
          <w:tcPr>
            <w:tcW w:w="284" w:type="dxa"/>
            <w:tcBorders>
              <w:top w:val="single" w:sz="4" w:space="0" w:color="auto"/>
            </w:tcBorders>
            <w:shd w:val="clear" w:color="auto" w:fill="auto"/>
          </w:tcPr>
          <w:p w14:paraId="77D6ED2C" w14:textId="77777777" w:rsidR="00AA5919" w:rsidRPr="00137009" w:rsidRDefault="00AA5919" w:rsidP="00C34082">
            <w:pPr>
              <w:tabs>
                <w:tab w:val="left" w:pos="288"/>
                <w:tab w:val="left" w:pos="576"/>
                <w:tab w:val="left" w:pos="864"/>
                <w:tab w:val="left" w:pos="1152"/>
              </w:tabs>
              <w:spacing w:before="81" w:after="81" w:line="210" w:lineRule="exact"/>
              <w:ind w:right="43"/>
              <w:rPr>
                <w:b/>
                <w:sz w:val="17"/>
              </w:rPr>
            </w:pPr>
          </w:p>
        </w:tc>
        <w:tc>
          <w:tcPr>
            <w:tcW w:w="2866" w:type="dxa"/>
            <w:tcBorders>
              <w:top w:val="single" w:sz="4" w:space="0" w:color="auto"/>
            </w:tcBorders>
            <w:shd w:val="clear" w:color="auto" w:fill="auto"/>
          </w:tcPr>
          <w:p w14:paraId="0B55A726" w14:textId="77777777" w:rsidR="00AA5919" w:rsidRPr="00137009" w:rsidRDefault="00AA5919" w:rsidP="00C34082">
            <w:pPr>
              <w:tabs>
                <w:tab w:val="left" w:pos="288"/>
                <w:tab w:val="left" w:pos="576"/>
                <w:tab w:val="left" w:pos="864"/>
                <w:tab w:val="left" w:pos="1152"/>
              </w:tabs>
              <w:spacing w:before="81" w:after="81" w:line="210" w:lineRule="exact"/>
              <w:ind w:right="43"/>
              <w:rPr>
                <w:b/>
                <w:sz w:val="17"/>
              </w:rPr>
            </w:pPr>
          </w:p>
        </w:tc>
        <w:tc>
          <w:tcPr>
            <w:tcW w:w="900" w:type="dxa"/>
            <w:tcBorders>
              <w:top w:val="single" w:sz="4" w:space="0" w:color="auto"/>
            </w:tcBorders>
            <w:shd w:val="clear" w:color="auto" w:fill="auto"/>
          </w:tcPr>
          <w:p w14:paraId="6FFA2183" w14:textId="77777777" w:rsidR="00AA5919" w:rsidRPr="00137009" w:rsidRDefault="00AA5919" w:rsidP="00C34082">
            <w:pPr>
              <w:tabs>
                <w:tab w:val="left" w:pos="288"/>
                <w:tab w:val="left" w:pos="576"/>
                <w:tab w:val="left" w:pos="864"/>
                <w:tab w:val="left" w:pos="1152"/>
              </w:tabs>
              <w:spacing w:before="81" w:after="81" w:line="210" w:lineRule="exact"/>
              <w:ind w:right="43"/>
              <w:jc w:val="right"/>
              <w:rPr>
                <w:b/>
                <w:bCs/>
                <w:sz w:val="17"/>
                <w:szCs w:val="17"/>
              </w:rPr>
            </w:pPr>
          </w:p>
        </w:tc>
        <w:tc>
          <w:tcPr>
            <w:tcW w:w="855" w:type="dxa"/>
            <w:tcBorders>
              <w:top w:val="single" w:sz="4" w:space="0" w:color="auto"/>
            </w:tcBorders>
            <w:shd w:val="clear" w:color="auto" w:fill="auto"/>
          </w:tcPr>
          <w:p w14:paraId="69E48E15" w14:textId="77777777" w:rsidR="00AA5919" w:rsidRPr="00137009" w:rsidRDefault="00AA5919" w:rsidP="00C34082">
            <w:pPr>
              <w:tabs>
                <w:tab w:val="left" w:pos="288"/>
                <w:tab w:val="left" w:pos="576"/>
                <w:tab w:val="left" w:pos="864"/>
                <w:tab w:val="left" w:pos="1152"/>
              </w:tabs>
              <w:spacing w:before="81" w:after="81" w:line="210" w:lineRule="exact"/>
              <w:ind w:right="43"/>
              <w:jc w:val="right"/>
              <w:rPr>
                <w:b/>
                <w:bCs/>
                <w:sz w:val="17"/>
                <w:szCs w:val="17"/>
              </w:rPr>
            </w:pPr>
          </w:p>
        </w:tc>
        <w:tc>
          <w:tcPr>
            <w:tcW w:w="945" w:type="dxa"/>
            <w:tcBorders>
              <w:top w:val="single" w:sz="4" w:space="0" w:color="auto"/>
            </w:tcBorders>
            <w:shd w:val="clear" w:color="auto" w:fill="auto"/>
          </w:tcPr>
          <w:p w14:paraId="002BA043" w14:textId="77777777" w:rsidR="00AA5919" w:rsidRPr="00137009" w:rsidRDefault="00AA5919" w:rsidP="00C34082">
            <w:pPr>
              <w:tabs>
                <w:tab w:val="left" w:pos="288"/>
                <w:tab w:val="left" w:pos="576"/>
                <w:tab w:val="left" w:pos="864"/>
                <w:tab w:val="left" w:pos="1152"/>
              </w:tabs>
              <w:spacing w:before="81" w:after="81" w:line="210" w:lineRule="exact"/>
              <w:ind w:right="43"/>
              <w:jc w:val="right"/>
              <w:rPr>
                <w:b/>
                <w:bCs/>
                <w:sz w:val="17"/>
                <w:szCs w:val="17"/>
              </w:rPr>
            </w:pPr>
          </w:p>
        </w:tc>
        <w:tc>
          <w:tcPr>
            <w:tcW w:w="790" w:type="dxa"/>
            <w:tcBorders>
              <w:top w:val="single" w:sz="4" w:space="0" w:color="auto"/>
            </w:tcBorders>
            <w:shd w:val="clear" w:color="auto" w:fill="auto"/>
          </w:tcPr>
          <w:p w14:paraId="24AFDBA5" w14:textId="77777777" w:rsidR="00AA5919" w:rsidRPr="00137009" w:rsidRDefault="00AA5919" w:rsidP="00C34082">
            <w:pPr>
              <w:tabs>
                <w:tab w:val="left" w:pos="288"/>
                <w:tab w:val="left" w:pos="576"/>
                <w:tab w:val="left" w:pos="864"/>
                <w:tab w:val="left" w:pos="1152"/>
              </w:tabs>
              <w:spacing w:before="81" w:after="81" w:line="210" w:lineRule="exact"/>
              <w:ind w:right="43"/>
              <w:jc w:val="right"/>
              <w:rPr>
                <w:b/>
                <w:bCs/>
                <w:sz w:val="17"/>
                <w:szCs w:val="17"/>
              </w:rPr>
            </w:pPr>
          </w:p>
        </w:tc>
        <w:tc>
          <w:tcPr>
            <w:tcW w:w="6636" w:type="dxa"/>
            <w:tcBorders>
              <w:top w:val="single" w:sz="4" w:space="0" w:color="auto"/>
            </w:tcBorders>
            <w:shd w:val="clear" w:color="auto" w:fill="auto"/>
          </w:tcPr>
          <w:p w14:paraId="098A105A" w14:textId="77777777" w:rsidR="00AA5919" w:rsidRPr="00137009" w:rsidRDefault="00AA5919" w:rsidP="00C34082">
            <w:pPr>
              <w:tabs>
                <w:tab w:val="left" w:pos="288"/>
                <w:tab w:val="left" w:pos="576"/>
                <w:tab w:val="left" w:pos="864"/>
                <w:tab w:val="left" w:pos="1152"/>
              </w:tabs>
              <w:spacing w:before="81" w:after="81" w:line="210" w:lineRule="exact"/>
              <w:ind w:left="86" w:right="40"/>
              <w:rPr>
                <w:b/>
                <w:bCs/>
                <w:spacing w:val="2"/>
                <w:sz w:val="17"/>
                <w:szCs w:val="17"/>
              </w:rPr>
            </w:pPr>
          </w:p>
        </w:tc>
      </w:tr>
      <w:tr w:rsidR="00E4528A" w:rsidRPr="00137009" w14:paraId="7183A7B4" w14:textId="77777777" w:rsidTr="00291A9D">
        <w:trPr>
          <w:trHeight w:val="20"/>
          <w:tblHeader/>
        </w:trPr>
        <w:tc>
          <w:tcPr>
            <w:tcW w:w="3150" w:type="dxa"/>
            <w:gridSpan w:val="2"/>
            <w:shd w:val="clear" w:color="auto" w:fill="auto"/>
          </w:tcPr>
          <w:p w14:paraId="68391AEB" w14:textId="77777777" w:rsidR="00E4528A" w:rsidRPr="00137009" w:rsidRDefault="00E4528A" w:rsidP="00C34082">
            <w:pPr>
              <w:keepNext/>
              <w:spacing w:before="81" w:after="40" w:line="210" w:lineRule="exact"/>
              <w:ind w:right="43"/>
              <w:rPr>
                <w:sz w:val="17"/>
              </w:rPr>
            </w:pPr>
            <w:r w:rsidRPr="00137009">
              <w:rPr>
                <w:b/>
                <w:sz w:val="17"/>
              </w:rPr>
              <w:t>UNAMA and UNAMI</w:t>
            </w:r>
          </w:p>
        </w:tc>
        <w:tc>
          <w:tcPr>
            <w:tcW w:w="900" w:type="dxa"/>
            <w:shd w:val="clear" w:color="auto" w:fill="auto"/>
          </w:tcPr>
          <w:p w14:paraId="71CAAAD8" w14:textId="77777777" w:rsidR="00E4528A" w:rsidRPr="00137009" w:rsidRDefault="00E4528A" w:rsidP="00C34082">
            <w:pPr>
              <w:keepNext/>
              <w:spacing w:before="81" w:after="40" w:line="210" w:lineRule="exact"/>
              <w:ind w:left="144" w:right="43"/>
              <w:jc w:val="right"/>
              <w:rPr>
                <w:sz w:val="17"/>
              </w:rPr>
            </w:pPr>
          </w:p>
        </w:tc>
        <w:tc>
          <w:tcPr>
            <w:tcW w:w="855" w:type="dxa"/>
            <w:shd w:val="clear" w:color="auto" w:fill="auto"/>
          </w:tcPr>
          <w:p w14:paraId="07091BE1" w14:textId="77777777" w:rsidR="00E4528A" w:rsidRPr="00137009" w:rsidRDefault="00E4528A" w:rsidP="00C34082">
            <w:pPr>
              <w:keepNext/>
              <w:spacing w:before="81" w:after="40" w:line="210" w:lineRule="exact"/>
              <w:ind w:left="144" w:right="43"/>
              <w:jc w:val="right"/>
              <w:rPr>
                <w:sz w:val="17"/>
              </w:rPr>
            </w:pPr>
          </w:p>
        </w:tc>
        <w:tc>
          <w:tcPr>
            <w:tcW w:w="945" w:type="dxa"/>
            <w:shd w:val="clear" w:color="auto" w:fill="auto"/>
          </w:tcPr>
          <w:p w14:paraId="037F4083" w14:textId="77777777" w:rsidR="00E4528A" w:rsidRPr="00137009" w:rsidRDefault="00E4528A" w:rsidP="00C34082">
            <w:pPr>
              <w:keepNext/>
              <w:spacing w:before="81" w:after="40" w:line="210" w:lineRule="exact"/>
              <w:ind w:left="144" w:right="43"/>
              <w:jc w:val="right"/>
              <w:rPr>
                <w:sz w:val="17"/>
              </w:rPr>
            </w:pPr>
          </w:p>
        </w:tc>
        <w:tc>
          <w:tcPr>
            <w:tcW w:w="790" w:type="dxa"/>
            <w:shd w:val="clear" w:color="auto" w:fill="auto"/>
          </w:tcPr>
          <w:p w14:paraId="43DA96CA" w14:textId="77777777" w:rsidR="00E4528A" w:rsidRPr="00137009" w:rsidRDefault="00E4528A" w:rsidP="00C34082">
            <w:pPr>
              <w:keepNext/>
              <w:spacing w:before="81" w:after="40" w:line="210" w:lineRule="exact"/>
              <w:ind w:left="144" w:right="43"/>
              <w:jc w:val="right"/>
              <w:rPr>
                <w:sz w:val="17"/>
              </w:rPr>
            </w:pPr>
          </w:p>
        </w:tc>
        <w:tc>
          <w:tcPr>
            <w:tcW w:w="6636" w:type="dxa"/>
            <w:shd w:val="clear" w:color="auto" w:fill="auto"/>
          </w:tcPr>
          <w:p w14:paraId="33D79BE0" w14:textId="77777777" w:rsidR="00E4528A" w:rsidRPr="00137009" w:rsidRDefault="00E4528A" w:rsidP="00C34082">
            <w:pPr>
              <w:keepNext/>
              <w:spacing w:before="81" w:after="40" w:line="210" w:lineRule="exact"/>
              <w:ind w:left="86" w:right="40"/>
              <w:rPr>
                <w:sz w:val="17"/>
              </w:rPr>
            </w:pPr>
          </w:p>
        </w:tc>
      </w:tr>
      <w:tr w:rsidR="007E41FA" w:rsidRPr="00137009" w14:paraId="5693511B" w14:textId="77777777" w:rsidTr="00291A9D">
        <w:trPr>
          <w:trHeight w:val="20"/>
        </w:trPr>
        <w:tc>
          <w:tcPr>
            <w:tcW w:w="284" w:type="dxa"/>
            <w:shd w:val="clear" w:color="auto" w:fill="auto"/>
          </w:tcPr>
          <w:p w14:paraId="62C5A198" w14:textId="2333D822" w:rsidR="007E41FA" w:rsidRPr="00137009" w:rsidRDefault="007E41FA" w:rsidP="007E41FA">
            <w:pPr>
              <w:tabs>
                <w:tab w:val="left" w:pos="288"/>
                <w:tab w:val="left" w:pos="576"/>
                <w:tab w:val="left" w:pos="864"/>
                <w:tab w:val="left" w:pos="1152"/>
              </w:tabs>
              <w:spacing w:before="40" w:after="40" w:line="210" w:lineRule="exact"/>
              <w:ind w:right="43"/>
              <w:rPr>
                <w:sz w:val="17"/>
              </w:rPr>
            </w:pPr>
            <w:r w:rsidRPr="00137009">
              <w:rPr>
                <w:sz w:val="17"/>
              </w:rPr>
              <w:t>3</w:t>
            </w:r>
            <w:r>
              <w:rPr>
                <w:sz w:val="17"/>
              </w:rPr>
              <w:t>6</w:t>
            </w:r>
            <w:r w:rsidRPr="00137009">
              <w:rPr>
                <w:sz w:val="17"/>
              </w:rPr>
              <w:t>.</w:t>
            </w:r>
          </w:p>
        </w:tc>
        <w:tc>
          <w:tcPr>
            <w:tcW w:w="2866" w:type="dxa"/>
            <w:shd w:val="clear" w:color="auto" w:fill="auto"/>
          </w:tcPr>
          <w:p w14:paraId="52D53223" w14:textId="77777777" w:rsidR="007E41FA" w:rsidRPr="00137009" w:rsidRDefault="007E41FA" w:rsidP="007E41FA">
            <w:pPr>
              <w:keepLines/>
              <w:tabs>
                <w:tab w:val="left" w:pos="288"/>
                <w:tab w:val="left" w:pos="576"/>
                <w:tab w:val="left" w:pos="864"/>
                <w:tab w:val="left" w:pos="1152"/>
              </w:tabs>
              <w:spacing w:before="40" w:after="40" w:line="210" w:lineRule="exact"/>
              <w:ind w:right="43"/>
              <w:rPr>
                <w:sz w:val="17"/>
              </w:rPr>
            </w:pPr>
            <w:r w:rsidRPr="00137009">
              <w:rPr>
                <w:sz w:val="17"/>
              </w:rPr>
              <w:t>UNAMA</w:t>
            </w:r>
          </w:p>
        </w:tc>
        <w:tc>
          <w:tcPr>
            <w:tcW w:w="900" w:type="dxa"/>
            <w:shd w:val="clear" w:color="auto" w:fill="auto"/>
          </w:tcPr>
          <w:p w14:paraId="57F15476" w14:textId="3F519FF4" w:rsidR="007E41FA" w:rsidRPr="00137009" w:rsidRDefault="007E41FA" w:rsidP="007E41FA">
            <w:pPr>
              <w:keepLines/>
              <w:tabs>
                <w:tab w:val="left" w:pos="288"/>
                <w:tab w:val="left" w:pos="576"/>
                <w:tab w:val="left" w:pos="864"/>
                <w:tab w:val="left" w:pos="1152"/>
              </w:tabs>
              <w:spacing w:before="40" w:after="40" w:line="210" w:lineRule="exact"/>
              <w:ind w:right="43"/>
              <w:jc w:val="right"/>
              <w:rPr>
                <w:spacing w:val="0"/>
                <w:w w:val="100"/>
                <w:kern w:val="0"/>
                <w:sz w:val="17"/>
                <w:szCs w:val="24"/>
              </w:rPr>
            </w:pPr>
            <w:r w:rsidRPr="00E4614A">
              <w:rPr>
                <w:sz w:val="17"/>
                <w:szCs w:val="17"/>
              </w:rPr>
              <w:t xml:space="preserve">124 695.0 </w:t>
            </w:r>
          </w:p>
        </w:tc>
        <w:tc>
          <w:tcPr>
            <w:tcW w:w="855" w:type="dxa"/>
            <w:shd w:val="clear" w:color="auto" w:fill="auto"/>
          </w:tcPr>
          <w:p w14:paraId="60421459" w14:textId="6E21E404" w:rsidR="007E41FA" w:rsidRPr="00137009" w:rsidRDefault="007E41FA" w:rsidP="007E41FA">
            <w:pPr>
              <w:keepLines/>
              <w:tabs>
                <w:tab w:val="left" w:pos="288"/>
                <w:tab w:val="left" w:pos="576"/>
                <w:tab w:val="left" w:pos="864"/>
                <w:tab w:val="left" w:pos="1152"/>
              </w:tabs>
              <w:spacing w:before="40" w:after="40" w:line="210" w:lineRule="exact"/>
              <w:ind w:right="43"/>
              <w:jc w:val="right"/>
              <w:rPr>
                <w:spacing w:val="0"/>
                <w:w w:val="100"/>
                <w:kern w:val="0"/>
                <w:sz w:val="17"/>
                <w:szCs w:val="24"/>
              </w:rPr>
            </w:pPr>
            <w:r w:rsidRPr="00E4614A">
              <w:rPr>
                <w:sz w:val="17"/>
                <w:szCs w:val="17"/>
              </w:rPr>
              <w:t xml:space="preserve"> 124 463.1 </w:t>
            </w:r>
          </w:p>
        </w:tc>
        <w:tc>
          <w:tcPr>
            <w:tcW w:w="945" w:type="dxa"/>
            <w:shd w:val="clear" w:color="auto" w:fill="auto"/>
          </w:tcPr>
          <w:p w14:paraId="6213803C" w14:textId="7FB12085" w:rsidR="007E41FA" w:rsidRPr="00137009" w:rsidRDefault="007E41FA" w:rsidP="007E41FA">
            <w:pPr>
              <w:keepLines/>
              <w:tabs>
                <w:tab w:val="left" w:pos="288"/>
                <w:tab w:val="left" w:pos="576"/>
                <w:tab w:val="left" w:pos="864"/>
                <w:tab w:val="left" w:pos="1152"/>
              </w:tabs>
              <w:spacing w:before="40" w:after="40" w:line="210" w:lineRule="exact"/>
              <w:ind w:right="43"/>
              <w:jc w:val="right"/>
              <w:rPr>
                <w:spacing w:val="0"/>
                <w:w w:val="100"/>
                <w:kern w:val="0"/>
                <w:sz w:val="17"/>
                <w:szCs w:val="24"/>
              </w:rPr>
            </w:pPr>
            <w:r w:rsidRPr="00E4614A">
              <w:rPr>
                <w:sz w:val="17"/>
                <w:szCs w:val="17"/>
              </w:rPr>
              <w:t xml:space="preserve"> (231.9)</w:t>
            </w:r>
          </w:p>
        </w:tc>
        <w:tc>
          <w:tcPr>
            <w:tcW w:w="790" w:type="dxa"/>
            <w:shd w:val="clear" w:color="auto" w:fill="auto"/>
          </w:tcPr>
          <w:p w14:paraId="212B58D6" w14:textId="10865739" w:rsidR="007E41FA" w:rsidRPr="00137009" w:rsidRDefault="007E41FA" w:rsidP="007E41FA">
            <w:pPr>
              <w:keepLines/>
              <w:tabs>
                <w:tab w:val="left" w:pos="288"/>
                <w:tab w:val="left" w:pos="576"/>
                <w:tab w:val="left" w:pos="864"/>
                <w:tab w:val="left" w:pos="1152"/>
              </w:tabs>
              <w:spacing w:before="40" w:after="40" w:line="210" w:lineRule="exact"/>
              <w:ind w:right="43"/>
              <w:jc w:val="right"/>
              <w:rPr>
                <w:spacing w:val="0"/>
                <w:w w:val="100"/>
                <w:kern w:val="0"/>
                <w:sz w:val="17"/>
                <w:szCs w:val="24"/>
              </w:rPr>
            </w:pPr>
            <w:r w:rsidRPr="00137009">
              <w:rPr>
                <w:sz w:val="17"/>
                <w:szCs w:val="17"/>
              </w:rPr>
              <w:t xml:space="preserve"> (0.</w:t>
            </w:r>
            <w:r>
              <w:rPr>
                <w:sz w:val="17"/>
                <w:szCs w:val="17"/>
              </w:rPr>
              <w:t>2</w:t>
            </w:r>
            <w:r w:rsidRPr="00137009">
              <w:rPr>
                <w:sz w:val="17"/>
                <w:szCs w:val="17"/>
              </w:rPr>
              <w:t>)</w:t>
            </w:r>
          </w:p>
        </w:tc>
        <w:tc>
          <w:tcPr>
            <w:tcW w:w="6636" w:type="dxa"/>
            <w:shd w:val="clear" w:color="auto" w:fill="auto"/>
          </w:tcPr>
          <w:p w14:paraId="16FBD7D2" w14:textId="7DA12E12" w:rsidR="007E41FA" w:rsidRPr="00137009" w:rsidRDefault="00812D4D" w:rsidP="002D1BCD">
            <w:pPr>
              <w:keepLines/>
              <w:tabs>
                <w:tab w:val="left" w:pos="288"/>
                <w:tab w:val="left" w:pos="576"/>
                <w:tab w:val="left" w:pos="864"/>
                <w:tab w:val="left" w:pos="1152"/>
                <w:tab w:val="left" w:pos="6676"/>
              </w:tabs>
              <w:spacing w:before="40" w:after="40" w:line="210" w:lineRule="exact"/>
              <w:ind w:left="86" w:right="277"/>
              <w:rPr>
                <w:sz w:val="17"/>
                <w:szCs w:val="17"/>
              </w:rPr>
            </w:pPr>
            <w:r>
              <w:rPr>
                <w:sz w:val="17"/>
                <w:szCs w:val="17"/>
              </w:rPr>
              <w:t xml:space="preserve">The </w:t>
            </w:r>
            <w:r w:rsidRPr="00812D4D">
              <w:rPr>
                <w:sz w:val="17"/>
                <w:szCs w:val="17"/>
              </w:rPr>
              <w:t xml:space="preserve">decrease is </w:t>
            </w:r>
            <w:r w:rsidR="002D1BCD">
              <w:rPr>
                <w:sz w:val="17"/>
                <w:szCs w:val="17"/>
              </w:rPr>
              <w:t xml:space="preserve">attributable </w:t>
            </w:r>
            <w:r w:rsidRPr="00812D4D">
              <w:rPr>
                <w:sz w:val="17"/>
                <w:szCs w:val="17"/>
              </w:rPr>
              <w:t xml:space="preserve">to the </w:t>
            </w:r>
            <w:r w:rsidR="00D2598A">
              <w:rPr>
                <w:sz w:val="17"/>
                <w:szCs w:val="17"/>
              </w:rPr>
              <w:t>net reduction of 87 posts</w:t>
            </w:r>
            <w:r w:rsidRPr="00812D4D">
              <w:rPr>
                <w:sz w:val="17"/>
                <w:szCs w:val="17"/>
              </w:rPr>
              <w:t xml:space="preserve"> and the application of a higher vacancy rate for international staff</w:t>
            </w:r>
            <w:r w:rsidR="002D1BCD">
              <w:rPr>
                <w:sz w:val="17"/>
                <w:szCs w:val="17"/>
              </w:rPr>
              <w:t>; which</w:t>
            </w:r>
            <w:r w:rsidRPr="00812D4D">
              <w:rPr>
                <w:sz w:val="17"/>
                <w:szCs w:val="17"/>
              </w:rPr>
              <w:t xml:space="preserve"> was offset </w:t>
            </w:r>
            <w:r w:rsidR="002D1BCD">
              <w:rPr>
                <w:sz w:val="17"/>
                <w:szCs w:val="17"/>
              </w:rPr>
              <w:t>in part by</w:t>
            </w:r>
            <w:r w:rsidRPr="00812D4D">
              <w:rPr>
                <w:sz w:val="17"/>
                <w:szCs w:val="17"/>
              </w:rPr>
              <w:t xml:space="preserve"> additional requirements for: (a) the construction of a central warehouse for more efficient space management and to upgrade the wastewater treatment plant and the compound facilities including for security enhancements; and (b) acquisition of safety and security equipment as well as the replacement of prefabricated accommodations and equipment, and engineering supplies required for the general maintenance of the compounds and to support the planned minor projects.</w:t>
            </w:r>
          </w:p>
        </w:tc>
      </w:tr>
      <w:tr w:rsidR="007E41FA" w:rsidRPr="00137009" w14:paraId="64FDC8B2" w14:textId="77777777" w:rsidTr="00291A9D">
        <w:trPr>
          <w:trHeight w:val="20"/>
        </w:trPr>
        <w:tc>
          <w:tcPr>
            <w:tcW w:w="284" w:type="dxa"/>
            <w:tcBorders>
              <w:bottom w:val="single" w:sz="4" w:space="0" w:color="auto"/>
            </w:tcBorders>
            <w:shd w:val="clear" w:color="auto" w:fill="auto"/>
          </w:tcPr>
          <w:p w14:paraId="6C9B4D07" w14:textId="2B0B1E7C" w:rsidR="007E41FA" w:rsidRPr="00137009" w:rsidRDefault="007E41FA" w:rsidP="007E41FA">
            <w:pPr>
              <w:tabs>
                <w:tab w:val="left" w:pos="288"/>
                <w:tab w:val="left" w:pos="576"/>
                <w:tab w:val="left" w:pos="864"/>
                <w:tab w:val="left" w:pos="1152"/>
              </w:tabs>
              <w:spacing w:before="40" w:after="81" w:line="210" w:lineRule="exact"/>
              <w:ind w:right="43"/>
              <w:rPr>
                <w:sz w:val="17"/>
              </w:rPr>
            </w:pPr>
            <w:r w:rsidRPr="00137009">
              <w:rPr>
                <w:sz w:val="17"/>
              </w:rPr>
              <w:t>3</w:t>
            </w:r>
            <w:r>
              <w:rPr>
                <w:sz w:val="17"/>
              </w:rPr>
              <w:t>7</w:t>
            </w:r>
            <w:r w:rsidRPr="00137009">
              <w:rPr>
                <w:sz w:val="17"/>
              </w:rPr>
              <w:t>.</w:t>
            </w:r>
          </w:p>
        </w:tc>
        <w:tc>
          <w:tcPr>
            <w:tcW w:w="2866" w:type="dxa"/>
            <w:tcBorders>
              <w:bottom w:val="single" w:sz="4" w:space="0" w:color="auto"/>
            </w:tcBorders>
            <w:shd w:val="clear" w:color="auto" w:fill="auto"/>
          </w:tcPr>
          <w:p w14:paraId="1CE6E5AE" w14:textId="77777777" w:rsidR="007E41FA" w:rsidRPr="00137009" w:rsidRDefault="007E41FA" w:rsidP="007E41FA">
            <w:pPr>
              <w:tabs>
                <w:tab w:val="left" w:pos="288"/>
                <w:tab w:val="left" w:pos="576"/>
                <w:tab w:val="left" w:pos="864"/>
                <w:tab w:val="left" w:pos="1152"/>
              </w:tabs>
              <w:spacing w:before="40" w:after="81" w:line="210" w:lineRule="exact"/>
              <w:rPr>
                <w:sz w:val="17"/>
              </w:rPr>
            </w:pPr>
            <w:r w:rsidRPr="00137009">
              <w:rPr>
                <w:sz w:val="17"/>
              </w:rPr>
              <w:t xml:space="preserve">UNAMI </w:t>
            </w:r>
          </w:p>
        </w:tc>
        <w:tc>
          <w:tcPr>
            <w:tcW w:w="900" w:type="dxa"/>
            <w:tcBorders>
              <w:bottom w:val="single" w:sz="4" w:space="0" w:color="auto"/>
            </w:tcBorders>
            <w:shd w:val="clear" w:color="auto" w:fill="auto"/>
          </w:tcPr>
          <w:p w14:paraId="6105F97C" w14:textId="2B33008C" w:rsidR="007E41FA" w:rsidRPr="00137009" w:rsidRDefault="007E41FA" w:rsidP="007E41FA">
            <w:pPr>
              <w:tabs>
                <w:tab w:val="left" w:pos="288"/>
                <w:tab w:val="left" w:pos="576"/>
                <w:tab w:val="left" w:pos="864"/>
                <w:tab w:val="left" w:pos="1152"/>
              </w:tabs>
              <w:spacing w:before="40" w:after="81" w:line="210" w:lineRule="exact"/>
              <w:ind w:right="43"/>
              <w:jc w:val="right"/>
              <w:rPr>
                <w:spacing w:val="0"/>
                <w:w w:val="100"/>
                <w:kern w:val="0"/>
                <w:sz w:val="17"/>
                <w:szCs w:val="24"/>
              </w:rPr>
            </w:pPr>
            <w:r w:rsidRPr="00E4614A">
              <w:rPr>
                <w:sz w:val="17"/>
                <w:szCs w:val="17"/>
              </w:rPr>
              <w:t xml:space="preserve">95 399.1 </w:t>
            </w:r>
          </w:p>
        </w:tc>
        <w:tc>
          <w:tcPr>
            <w:tcW w:w="855" w:type="dxa"/>
            <w:tcBorders>
              <w:bottom w:val="single" w:sz="4" w:space="0" w:color="auto"/>
            </w:tcBorders>
            <w:shd w:val="clear" w:color="auto" w:fill="auto"/>
          </w:tcPr>
          <w:p w14:paraId="3D40E982" w14:textId="0C3CDC7D" w:rsidR="007E41FA" w:rsidRPr="00137009" w:rsidRDefault="007E41FA" w:rsidP="007E41FA">
            <w:pPr>
              <w:tabs>
                <w:tab w:val="left" w:pos="288"/>
                <w:tab w:val="left" w:pos="576"/>
                <w:tab w:val="left" w:pos="864"/>
                <w:tab w:val="left" w:pos="1152"/>
              </w:tabs>
              <w:spacing w:before="40" w:after="81" w:line="210" w:lineRule="exact"/>
              <w:ind w:right="43"/>
              <w:jc w:val="right"/>
              <w:rPr>
                <w:spacing w:val="0"/>
                <w:w w:val="100"/>
                <w:kern w:val="0"/>
                <w:sz w:val="17"/>
                <w:szCs w:val="24"/>
              </w:rPr>
            </w:pPr>
            <w:r w:rsidRPr="00E4614A">
              <w:rPr>
                <w:sz w:val="17"/>
                <w:szCs w:val="17"/>
              </w:rPr>
              <w:t xml:space="preserve">38 041.0 </w:t>
            </w:r>
          </w:p>
        </w:tc>
        <w:tc>
          <w:tcPr>
            <w:tcW w:w="945" w:type="dxa"/>
            <w:tcBorders>
              <w:bottom w:val="single" w:sz="4" w:space="0" w:color="auto"/>
            </w:tcBorders>
            <w:shd w:val="clear" w:color="auto" w:fill="auto"/>
          </w:tcPr>
          <w:p w14:paraId="7E4AE36F" w14:textId="5B68E55F" w:rsidR="007E41FA" w:rsidRPr="00137009" w:rsidRDefault="007E41FA" w:rsidP="007E41FA">
            <w:pPr>
              <w:tabs>
                <w:tab w:val="left" w:pos="288"/>
                <w:tab w:val="left" w:pos="576"/>
                <w:tab w:val="left" w:pos="864"/>
                <w:tab w:val="left" w:pos="1152"/>
              </w:tabs>
              <w:spacing w:before="40" w:after="81" w:line="210" w:lineRule="exact"/>
              <w:ind w:right="43"/>
              <w:jc w:val="right"/>
              <w:rPr>
                <w:spacing w:val="0"/>
                <w:w w:val="100"/>
                <w:kern w:val="0"/>
                <w:sz w:val="17"/>
                <w:szCs w:val="24"/>
              </w:rPr>
            </w:pPr>
            <w:r w:rsidRPr="00E4614A">
              <w:rPr>
                <w:sz w:val="17"/>
                <w:szCs w:val="17"/>
              </w:rPr>
              <w:t>(57 358.1)</w:t>
            </w:r>
          </w:p>
        </w:tc>
        <w:tc>
          <w:tcPr>
            <w:tcW w:w="790" w:type="dxa"/>
            <w:tcBorders>
              <w:bottom w:val="single" w:sz="4" w:space="0" w:color="auto"/>
            </w:tcBorders>
            <w:shd w:val="clear" w:color="auto" w:fill="auto"/>
          </w:tcPr>
          <w:p w14:paraId="1A0416E8" w14:textId="3B685609" w:rsidR="007E41FA" w:rsidRPr="00137009" w:rsidRDefault="007E41FA" w:rsidP="007E41FA">
            <w:pPr>
              <w:tabs>
                <w:tab w:val="left" w:pos="288"/>
                <w:tab w:val="left" w:pos="576"/>
                <w:tab w:val="left" w:pos="864"/>
                <w:tab w:val="left" w:pos="1152"/>
              </w:tabs>
              <w:spacing w:before="40" w:after="81" w:line="210" w:lineRule="exact"/>
              <w:ind w:right="43"/>
              <w:jc w:val="right"/>
              <w:rPr>
                <w:spacing w:val="0"/>
                <w:w w:val="100"/>
                <w:kern w:val="0"/>
                <w:sz w:val="17"/>
                <w:szCs w:val="24"/>
              </w:rPr>
            </w:pPr>
            <w:r w:rsidRPr="00137009">
              <w:rPr>
                <w:sz w:val="17"/>
                <w:szCs w:val="17"/>
              </w:rPr>
              <w:t xml:space="preserve"> </w:t>
            </w:r>
            <w:r>
              <w:rPr>
                <w:sz w:val="17"/>
                <w:szCs w:val="17"/>
              </w:rPr>
              <w:t>(60.1)</w:t>
            </w:r>
          </w:p>
        </w:tc>
        <w:tc>
          <w:tcPr>
            <w:tcW w:w="6636" w:type="dxa"/>
            <w:tcBorders>
              <w:bottom w:val="single" w:sz="4" w:space="0" w:color="auto"/>
            </w:tcBorders>
            <w:shd w:val="clear" w:color="auto" w:fill="auto"/>
          </w:tcPr>
          <w:p w14:paraId="29EF863E" w14:textId="69A4A00D" w:rsidR="007E41FA" w:rsidRPr="00137009" w:rsidRDefault="00725374" w:rsidP="007E41FA">
            <w:pPr>
              <w:tabs>
                <w:tab w:val="left" w:pos="288"/>
                <w:tab w:val="left" w:pos="576"/>
                <w:tab w:val="left" w:pos="864"/>
                <w:tab w:val="left" w:pos="1152"/>
              </w:tabs>
              <w:spacing w:before="40" w:after="81" w:line="210" w:lineRule="exact"/>
              <w:ind w:left="86" w:right="40"/>
              <w:rPr>
                <w:sz w:val="17"/>
                <w:szCs w:val="17"/>
              </w:rPr>
            </w:pPr>
            <w:r>
              <w:rPr>
                <w:sz w:val="17"/>
                <w:szCs w:val="17"/>
              </w:rPr>
              <w:t xml:space="preserve">The decrease is attributable to the phased drawdown and liquidation of the Mission, in line with Security Council </w:t>
            </w:r>
            <w:r w:rsidR="000A2858" w:rsidRPr="000A2858">
              <w:rPr>
                <w:sz w:val="17"/>
                <w:szCs w:val="17"/>
              </w:rPr>
              <w:t>resolution 2732 (2024)</w:t>
            </w:r>
            <w:r w:rsidR="000A2858">
              <w:rPr>
                <w:sz w:val="17"/>
                <w:szCs w:val="17"/>
              </w:rPr>
              <w:t>.</w:t>
            </w:r>
          </w:p>
        </w:tc>
      </w:tr>
      <w:tr w:rsidR="007E41FA" w:rsidRPr="00137009" w14:paraId="39AFBCFE" w14:textId="77777777" w:rsidTr="00291A9D">
        <w:trPr>
          <w:trHeight w:val="20"/>
        </w:trPr>
        <w:tc>
          <w:tcPr>
            <w:tcW w:w="284" w:type="dxa"/>
            <w:tcBorders>
              <w:top w:val="single" w:sz="4" w:space="0" w:color="auto"/>
              <w:bottom w:val="single" w:sz="4" w:space="0" w:color="auto"/>
            </w:tcBorders>
            <w:shd w:val="clear" w:color="auto" w:fill="auto"/>
          </w:tcPr>
          <w:p w14:paraId="77093C23" w14:textId="77777777" w:rsidR="007E41FA" w:rsidRPr="00137009" w:rsidRDefault="007E41FA" w:rsidP="007E41FA">
            <w:pPr>
              <w:tabs>
                <w:tab w:val="left" w:pos="288"/>
                <w:tab w:val="left" w:pos="576"/>
                <w:tab w:val="left" w:pos="864"/>
                <w:tab w:val="left" w:pos="1152"/>
              </w:tabs>
              <w:spacing w:before="81" w:after="81" w:line="210" w:lineRule="exact"/>
              <w:ind w:right="43"/>
              <w:rPr>
                <w:b/>
                <w:sz w:val="17"/>
              </w:rPr>
            </w:pPr>
          </w:p>
        </w:tc>
        <w:tc>
          <w:tcPr>
            <w:tcW w:w="2866" w:type="dxa"/>
            <w:tcBorders>
              <w:top w:val="single" w:sz="4" w:space="0" w:color="auto"/>
              <w:bottom w:val="single" w:sz="4" w:space="0" w:color="auto"/>
            </w:tcBorders>
            <w:shd w:val="clear" w:color="auto" w:fill="auto"/>
          </w:tcPr>
          <w:p w14:paraId="38550500" w14:textId="77777777" w:rsidR="007E41FA" w:rsidRPr="00137009" w:rsidRDefault="007E41FA" w:rsidP="007E41FA">
            <w:pPr>
              <w:tabs>
                <w:tab w:val="left" w:pos="288"/>
                <w:tab w:val="left" w:pos="576"/>
                <w:tab w:val="left" w:pos="864"/>
                <w:tab w:val="left" w:pos="1152"/>
              </w:tabs>
              <w:spacing w:before="81" w:after="81" w:line="210" w:lineRule="exact"/>
              <w:ind w:left="288" w:right="43" w:hanging="288"/>
              <w:rPr>
                <w:b/>
                <w:sz w:val="17"/>
              </w:rPr>
            </w:pPr>
            <w:r w:rsidRPr="00137009">
              <w:rPr>
                <w:b/>
                <w:sz w:val="17"/>
              </w:rPr>
              <w:tab/>
              <w:t>Subtotal, UNAMA and UNAMI</w:t>
            </w:r>
          </w:p>
        </w:tc>
        <w:tc>
          <w:tcPr>
            <w:tcW w:w="900" w:type="dxa"/>
            <w:tcBorders>
              <w:top w:val="single" w:sz="4" w:space="0" w:color="auto"/>
              <w:bottom w:val="single" w:sz="4" w:space="0" w:color="auto"/>
            </w:tcBorders>
            <w:shd w:val="clear" w:color="auto" w:fill="auto"/>
          </w:tcPr>
          <w:p w14:paraId="30AD9543" w14:textId="5F8E83DA" w:rsidR="007E41FA" w:rsidRPr="00137009" w:rsidRDefault="007E41FA" w:rsidP="007E41FA">
            <w:pPr>
              <w:tabs>
                <w:tab w:val="left" w:pos="288"/>
                <w:tab w:val="left" w:pos="576"/>
                <w:tab w:val="left" w:pos="864"/>
                <w:tab w:val="left" w:pos="1152"/>
              </w:tabs>
              <w:spacing w:before="81" w:after="81" w:line="210" w:lineRule="exact"/>
              <w:ind w:left="29" w:right="40"/>
              <w:jc w:val="right"/>
              <w:rPr>
                <w:b/>
                <w:bCs/>
                <w:sz w:val="17"/>
              </w:rPr>
            </w:pPr>
            <w:r w:rsidRPr="008F56B5">
              <w:rPr>
                <w:b/>
                <w:bCs/>
                <w:sz w:val="17"/>
                <w:szCs w:val="17"/>
              </w:rPr>
              <w:t xml:space="preserve"> 220 094.1 </w:t>
            </w:r>
          </w:p>
        </w:tc>
        <w:tc>
          <w:tcPr>
            <w:tcW w:w="855" w:type="dxa"/>
            <w:tcBorders>
              <w:top w:val="single" w:sz="4" w:space="0" w:color="auto"/>
              <w:bottom w:val="single" w:sz="4" w:space="0" w:color="auto"/>
            </w:tcBorders>
            <w:shd w:val="clear" w:color="auto" w:fill="auto"/>
          </w:tcPr>
          <w:p w14:paraId="0E43F107" w14:textId="1073C189" w:rsidR="007E41FA" w:rsidRPr="00137009" w:rsidRDefault="007E41FA" w:rsidP="007E41FA">
            <w:pPr>
              <w:tabs>
                <w:tab w:val="left" w:pos="288"/>
                <w:tab w:val="left" w:pos="576"/>
                <w:tab w:val="left" w:pos="864"/>
                <w:tab w:val="left" w:pos="1152"/>
              </w:tabs>
              <w:spacing w:before="81" w:after="81" w:line="210" w:lineRule="exact"/>
              <w:ind w:left="29" w:right="40"/>
              <w:jc w:val="right"/>
              <w:rPr>
                <w:b/>
                <w:bCs/>
                <w:sz w:val="17"/>
              </w:rPr>
            </w:pPr>
            <w:r w:rsidRPr="008F56B5">
              <w:rPr>
                <w:b/>
                <w:bCs/>
                <w:sz w:val="17"/>
                <w:szCs w:val="17"/>
              </w:rPr>
              <w:t xml:space="preserve"> 162 504.1 </w:t>
            </w:r>
          </w:p>
        </w:tc>
        <w:tc>
          <w:tcPr>
            <w:tcW w:w="945" w:type="dxa"/>
            <w:tcBorders>
              <w:top w:val="single" w:sz="4" w:space="0" w:color="auto"/>
              <w:bottom w:val="single" w:sz="4" w:space="0" w:color="auto"/>
            </w:tcBorders>
            <w:shd w:val="clear" w:color="auto" w:fill="auto"/>
          </w:tcPr>
          <w:p w14:paraId="5F824A2B" w14:textId="69D66767" w:rsidR="007E41FA" w:rsidRPr="00137009" w:rsidRDefault="007E41FA" w:rsidP="007E41FA">
            <w:pPr>
              <w:tabs>
                <w:tab w:val="left" w:pos="288"/>
                <w:tab w:val="left" w:pos="576"/>
                <w:tab w:val="left" w:pos="864"/>
                <w:tab w:val="left" w:pos="1152"/>
              </w:tabs>
              <w:spacing w:before="81" w:after="81" w:line="210" w:lineRule="exact"/>
              <w:ind w:left="47" w:right="40"/>
              <w:jc w:val="right"/>
              <w:rPr>
                <w:b/>
                <w:bCs/>
                <w:sz w:val="17"/>
              </w:rPr>
            </w:pPr>
            <w:r w:rsidRPr="008F56B5">
              <w:rPr>
                <w:b/>
                <w:bCs/>
                <w:sz w:val="17"/>
                <w:szCs w:val="17"/>
              </w:rPr>
              <w:t>(57 590.0)</w:t>
            </w:r>
          </w:p>
        </w:tc>
        <w:tc>
          <w:tcPr>
            <w:tcW w:w="790" w:type="dxa"/>
            <w:tcBorders>
              <w:top w:val="single" w:sz="4" w:space="0" w:color="auto"/>
              <w:bottom w:val="single" w:sz="4" w:space="0" w:color="auto"/>
            </w:tcBorders>
            <w:shd w:val="clear" w:color="auto" w:fill="auto"/>
          </w:tcPr>
          <w:p w14:paraId="24644F68" w14:textId="325A1D36" w:rsidR="007E41FA" w:rsidRPr="00137009" w:rsidRDefault="007E41FA" w:rsidP="007E41FA">
            <w:pPr>
              <w:tabs>
                <w:tab w:val="left" w:pos="288"/>
                <w:tab w:val="left" w:pos="576"/>
                <w:tab w:val="left" w:pos="864"/>
                <w:tab w:val="left" w:pos="1152"/>
              </w:tabs>
              <w:spacing w:before="81" w:after="81" w:line="210" w:lineRule="exact"/>
              <w:ind w:left="144" w:right="40"/>
              <w:jc w:val="right"/>
              <w:rPr>
                <w:b/>
                <w:bCs/>
                <w:sz w:val="17"/>
              </w:rPr>
            </w:pPr>
            <w:r>
              <w:rPr>
                <w:b/>
                <w:bCs/>
                <w:sz w:val="17"/>
                <w:szCs w:val="17"/>
              </w:rPr>
              <w:t>(26.2)</w:t>
            </w:r>
            <w:r w:rsidRPr="00137009">
              <w:rPr>
                <w:b/>
                <w:bCs/>
                <w:sz w:val="17"/>
                <w:szCs w:val="17"/>
              </w:rPr>
              <w:t xml:space="preserve"> </w:t>
            </w:r>
          </w:p>
        </w:tc>
        <w:tc>
          <w:tcPr>
            <w:tcW w:w="6636" w:type="dxa"/>
            <w:tcBorders>
              <w:top w:val="single" w:sz="4" w:space="0" w:color="auto"/>
              <w:bottom w:val="single" w:sz="4" w:space="0" w:color="auto"/>
            </w:tcBorders>
            <w:shd w:val="clear" w:color="auto" w:fill="auto"/>
          </w:tcPr>
          <w:p w14:paraId="3746FEF5" w14:textId="77777777" w:rsidR="007E41FA" w:rsidRPr="00137009" w:rsidRDefault="007E41FA" w:rsidP="007E41FA">
            <w:pPr>
              <w:tabs>
                <w:tab w:val="left" w:pos="288"/>
                <w:tab w:val="left" w:pos="576"/>
                <w:tab w:val="left" w:pos="864"/>
                <w:tab w:val="left" w:pos="1152"/>
              </w:tabs>
              <w:spacing w:before="81" w:after="81" w:line="210" w:lineRule="exact"/>
              <w:ind w:left="86" w:right="40"/>
              <w:rPr>
                <w:b/>
                <w:spacing w:val="2"/>
                <w:sz w:val="17"/>
                <w:szCs w:val="17"/>
              </w:rPr>
            </w:pPr>
          </w:p>
        </w:tc>
      </w:tr>
      <w:tr w:rsidR="007E41FA" w:rsidRPr="00137009" w14:paraId="16CD7205" w14:textId="77777777" w:rsidTr="00291A9D">
        <w:trPr>
          <w:trHeight w:val="20"/>
        </w:trPr>
        <w:tc>
          <w:tcPr>
            <w:tcW w:w="284" w:type="dxa"/>
            <w:tcBorders>
              <w:top w:val="single" w:sz="4" w:space="0" w:color="auto"/>
              <w:bottom w:val="single" w:sz="4" w:space="0" w:color="auto"/>
            </w:tcBorders>
            <w:shd w:val="clear" w:color="auto" w:fill="auto"/>
          </w:tcPr>
          <w:p w14:paraId="25F23AC3" w14:textId="77777777" w:rsidR="007E41FA" w:rsidRPr="00137009" w:rsidRDefault="007E41FA" w:rsidP="007E41FA">
            <w:pPr>
              <w:tabs>
                <w:tab w:val="left" w:pos="288"/>
                <w:tab w:val="left" w:pos="576"/>
                <w:tab w:val="left" w:pos="864"/>
                <w:tab w:val="left" w:pos="1152"/>
              </w:tabs>
              <w:spacing w:before="81" w:after="81" w:line="210" w:lineRule="exact"/>
              <w:ind w:right="43"/>
              <w:rPr>
                <w:b/>
                <w:sz w:val="17"/>
              </w:rPr>
            </w:pPr>
          </w:p>
        </w:tc>
        <w:tc>
          <w:tcPr>
            <w:tcW w:w="2866" w:type="dxa"/>
            <w:tcBorders>
              <w:top w:val="single" w:sz="4" w:space="0" w:color="auto"/>
              <w:bottom w:val="single" w:sz="4" w:space="0" w:color="auto"/>
            </w:tcBorders>
            <w:shd w:val="clear" w:color="auto" w:fill="auto"/>
          </w:tcPr>
          <w:p w14:paraId="58C50030" w14:textId="77777777" w:rsidR="007E41FA" w:rsidRPr="00137009" w:rsidRDefault="007E41FA" w:rsidP="007E41FA">
            <w:pPr>
              <w:tabs>
                <w:tab w:val="left" w:pos="288"/>
                <w:tab w:val="left" w:pos="576"/>
                <w:tab w:val="left" w:pos="864"/>
                <w:tab w:val="left" w:pos="1152"/>
              </w:tabs>
              <w:spacing w:before="81" w:after="81" w:line="210" w:lineRule="exact"/>
              <w:ind w:left="288" w:right="43" w:hanging="288"/>
              <w:rPr>
                <w:b/>
                <w:sz w:val="17"/>
              </w:rPr>
            </w:pPr>
            <w:r w:rsidRPr="00137009">
              <w:rPr>
                <w:b/>
                <w:sz w:val="17"/>
              </w:rPr>
              <w:tab/>
              <w:t>Subtotal, continuing missions</w:t>
            </w:r>
          </w:p>
        </w:tc>
        <w:tc>
          <w:tcPr>
            <w:tcW w:w="900" w:type="dxa"/>
            <w:tcBorders>
              <w:top w:val="single" w:sz="4" w:space="0" w:color="auto"/>
              <w:bottom w:val="single" w:sz="4" w:space="0" w:color="auto"/>
            </w:tcBorders>
            <w:shd w:val="clear" w:color="auto" w:fill="auto"/>
          </w:tcPr>
          <w:p w14:paraId="18A517DE" w14:textId="461F6A1F" w:rsidR="007E41FA" w:rsidRPr="00137009" w:rsidRDefault="007E41FA" w:rsidP="007E41FA">
            <w:pPr>
              <w:tabs>
                <w:tab w:val="left" w:pos="288"/>
                <w:tab w:val="left" w:pos="576"/>
                <w:tab w:val="left" w:pos="864"/>
                <w:tab w:val="left" w:pos="1152"/>
              </w:tabs>
              <w:spacing w:before="81" w:after="81" w:line="210" w:lineRule="exact"/>
              <w:ind w:left="29" w:right="40"/>
              <w:jc w:val="right"/>
              <w:rPr>
                <w:b/>
                <w:bCs/>
                <w:sz w:val="17"/>
              </w:rPr>
            </w:pPr>
            <w:r w:rsidRPr="0013126E">
              <w:rPr>
                <w:b/>
                <w:bCs/>
                <w:sz w:val="17"/>
                <w:szCs w:val="17"/>
              </w:rPr>
              <w:t xml:space="preserve">690 387.0 </w:t>
            </w:r>
          </w:p>
        </w:tc>
        <w:tc>
          <w:tcPr>
            <w:tcW w:w="855" w:type="dxa"/>
            <w:tcBorders>
              <w:top w:val="single" w:sz="4" w:space="0" w:color="auto"/>
              <w:bottom w:val="single" w:sz="4" w:space="0" w:color="auto"/>
            </w:tcBorders>
            <w:shd w:val="clear" w:color="auto" w:fill="auto"/>
          </w:tcPr>
          <w:p w14:paraId="10915EBE" w14:textId="6376C078" w:rsidR="007E41FA" w:rsidRPr="00137009" w:rsidDel="006B55AB" w:rsidRDefault="007E41FA" w:rsidP="007E41FA">
            <w:pPr>
              <w:tabs>
                <w:tab w:val="left" w:pos="288"/>
                <w:tab w:val="left" w:pos="576"/>
                <w:tab w:val="left" w:pos="864"/>
                <w:tab w:val="left" w:pos="1152"/>
              </w:tabs>
              <w:spacing w:before="81" w:after="81" w:line="210" w:lineRule="exact"/>
              <w:ind w:left="29" w:right="40"/>
              <w:jc w:val="right"/>
              <w:rPr>
                <w:b/>
                <w:bCs/>
                <w:sz w:val="17"/>
              </w:rPr>
            </w:pPr>
            <w:r w:rsidRPr="0013126E">
              <w:rPr>
                <w:b/>
                <w:bCs/>
                <w:sz w:val="17"/>
                <w:szCs w:val="17"/>
              </w:rPr>
              <w:t xml:space="preserve">637 </w:t>
            </w:r>
            <w:r w:rsidR="00152BA2">
              <w:rPr>
                <w:b/>
                <w:bCs/>
                <w:sz w:val="17"/>
                <w:szCs w:val="17"/>
              </w:rPr>
              <w:t>499.5</w:t>
            </w:r>
            <w:r w:rsidRPr="0013126E">
              <w:rPr>
                <w:b/>
                <w:bCs/>
                <w:sz w:val="17"/>
                <w:szCs w:val="17"/>
              </w:rPr>
              <w:t xml:space="preserve"> </w:t>
            </w:r>
          </w:p>
        </w:tc>
        <w:tc>
          <w:tcPr>
            <w:tcW w:w="945" w:type="dxa"/>
            <w:tcBorders>
              <w:top w:val="single" w:sz="4" w:space="0" w:color="auto"/>
              <w:bottom w:val="single" w:sz="4" w:space="0" w:color="auto"/>
            </w:tcBorders>
            <w:shd w:val="clear" w:color="auto" w:fill="auto"/>
          </w:tcPr>
          <w:p w14:paraId="33EC5041" w14:textId="47A23C28" w:rsidR="007E41FA" w:rsidRPr="00137009" w:rsidDel="00445015" w:rsidRDefault="007E41FA" w:rsidP="009E5A8A">
            <w:pPr>
              <w:tabs>
                <w:tab w:val="left" w:pos="288"/>
                <w:tab w:val="left" w:pos="576"/>
                <w:tab w:val="left" w:pos="864"/>
                <w:tab w:val="left" w:pos="1152"/>
              </w:tabs>
              <w:spacing w:before="81" w:after="81" w:line="210" w:lineRule="exact"/>
              <w:ind w:left="144" w:right="40" w:hanging="101"/>
              <w:jc w:val="right"/>
              <w:rPr>
                <w:b/>
                <w:bCs/>
                <w:sz w:val="17"/>
              </w:rPr>
            </w:pPr>
            <w:r w:rsidRPr="0013126E">
              <w:rPr>
                <w:b/>
                <w:bCs/>
                <w:sz w:val="17"/>
                <w:szCs w:val="17"/>
              </w:rPr>
              <w:t>(5</w:t>
            </w:r>
            <w:r w:rsidR="00152BA2">
              <w:rPr>
                <w:b/>
                <w:bCs/>
                <w:sz w:val="17"/>
                <w:szCs w:val="17"/>
              </w:rPr>
              <w:t>2 887.5</w:t>
            </w:r>
            <w:r w:rsidRPr="0013126E">
              <w:rPr>
                <w:b/>
                <w:bCs/>
                <w:sz w:val="17"/>
                <w:szCs w:val="17"/>
              </w:rPr>
              <w:t>)</w:t>
            </w:r>
          </w:p>
        </w:tc>
        <w:tc>
          <w:tcPr>
            <w:tcW w:w="790" w:type="dxa"/>
            <w:tcBorders>
              <w:top w:val="single" w:sz="4" w:space="0" w:color="auto"/>
              <w:bottom w:val="single" w:sz="4" w:space="0" w:color="auto"/>
            </w:tcBorders>
            <w:shd w:val="clear" w:color="auto" w:fill="auto"/>
          </w:tcPr>
          <w:p w14:paraId="0BCF8E0E" w14:textId="67E8BBAE" w:rsidR="007E41FA" w:rsidRPr="00137009" w:rsidDel="00445015" w:rsidRDefault="007E41FA" w:rsidP="007E41FA">
            <w:pPr>
              <w:tabs>
                <w:tab w:val="left" w:pos="288"/>
                <w:tab w:val="left" w:pos="576"/>
                <w:tab w:val="left" w:pos="864"/>
                <w:tab w:val="left" w:pos="1152"/>
              </w:tabs>
              <w:spacing w:before="81" w:after="81" w:line="210" w:lineRule="exact"/>
              <w:ind w:left="144" w:right="40"/>
              <w:jc w:val="right"/>
              <w:rPr>
                <w:b/>
                <w:bCs/>
                <w:sz w:val="17"/>
              </w:rPr>
            </w:pPr>
            <w:r w:rsidRPr="00137009">
              <w:rPr>
                <w:b/>
                <w:bCs/>
                <w:sz w:val="17"/>
                <w:szCs w:val="17"/>
              </w:rPr>
              <w:t xml:space="preserve"> </w:t>
            </w:r>
            <w:r>
              <w:rPr>
                <w:b/>
                <w:bCs/>
                <w:sz w:val="17"/>
                <w:szCs w:val="17"/>
              </w:rPr>
              <w:t>(7.7)</w:t>
            </w:r>
            <w:r w:rsidRPr="00137009">
              <w:rPr>
                <w:b/>
                <w:bCs/>
                <w:sz w:val="17"/>
                <w:szCs w:val="17"/>
              </w:rPr>
              <w:t xml:space="preserve"> </w:t>
            </w:r>
          </w:p>
        </w:tc>
        <w:tc>
          <w:tcPr>
            <w:tcW w:w="6636" w:type="dxa"/>
            <w:tcBorders>
              <w:top w:val="single" w:sz="4" w:space="0" w:color="auto"/>
              <w:bottom w:val="single" w:sz="4" w:space="0" w:color="auto"/>
            </w:tcBorders>
            <w:shd w:val="clear" w:color="auto" w:fill="auto"/>
          </w:tcPr>
          <w:p w14:paraId="34896AA8" w14:textId="77777777" w:rsidR="007E41FA" w:rsidRPr="00137009" w:rsidRDefault="007E41FA" w:rsidP="007E41FA">
            <w:pPr>
              <w:tabs>
                <w:tab w:val="left" w:pos="288"/>
                <w:tab w:val="left" w:pos="576"/>
                <w:tab w:val="left" w:pos="864"/>
                <w:tab w:val="left" w:pos="1152"/>
              </w:tabs>
              <w:spacing w:before="81" w:after="81" w:line="210" w:lineRule="exact"/>
              <w:ind w:left="86" w:right="40"/>
              <w:rPr>
                <w:b/>
                <w:spacing w:val="2"/>
                <w:sz w:val="17"/>
                <w:szCs w:val="17"/>
              </w:rPr>
            </w:pPr>
          </w:p>
        </w:tc>
      </w:tr>
      <w:tr w:rsidR="00E4528A" w:rsidRPr="00137009" w14:paraId="3100921D" w14:textId="77777777" w:rsidTr="00291A9D">
        <w:trPr>
          <w:trHeight w:val="20"/>
        </w:trPr>
        <w:tc>
          <w:tcPr>
            <w:tcW w:w="284" w:type="dxa"/>
            <w:shd w:val="clear" w:color="auto" w:fill="auto"/>
          </w:tcPr>
          <w:p w14:paraId="629BEC20" w14:textId="77777777" w:rsidR="00E4528A" w:rsidRPr="00137009" w:rsidRDefault="00E4528A" w:rsidP="003B72FE">
            <w:pPr>
              <w:widowControl w:val="0"/>
              <w:tabs>
                <w:tab w:val="left" w:pos="288"/>
                <w:tab w:val="left" w:pos="576"/>
                <w:tab w:val="left" w:pos="864"/>
                <w:tab w:val="left" w:pos="1152"/>
              </w:tabs>
              <w:spacing w:before="81" w:after="40" w:line="210" w:lineRule="exact"/>
              <w:ind w:right="43"/>
              <w:rPr>
                <w:b/>
                <w:spacing w:val="5"/>
                <w:sz w:val="17"/>
                <w:szCs w:val="17"/>
              </w:rPr>
            </w:pPr>
          </w:p>
        </w:tc>
        <w:tc>
          <w:tcPr>
            <w:tcW w:w="13120" w:type="dxa"/>
            <w:gridSpan w:val="6"/>
            <w:shd w:val="clear" w:color="auto" w:fill="auto"/>
          </w:tcPr>
          <w:p w14:paraId="12BE7E51" w14:textId="77777777" w:rsidR="00E4528A" w:rsidRPr="00137009" w:rsidRDefault="00E4528A" w:rsidP="003B72FE">
            <w:pPr>
              <w:tabs>
                <w:tab w:val="left" w:pos="288"/>
                <w:tab w:val="left" w:pos="576"/>
                <w:tab w:val="left" w:pos="864"/>
                <w:tab w:val="left" w:pos="1152"/>
              </w:tabs>
              <w:spacing w:before="81" w:after="40" w:line="210" w:lineRule="exact"/>
              <w:ind w:right="40"/>
              <w:rPr>
                <w:spacing w:val="2"/>
                <w:sz w:val="17"/>
                <w:szCs w:val="17"/>
              </w:rPr>
            </w:pPr>
            <w:r w:rsidRPr="00137009">
              <w:rPr>
                <w:b/>
                <w:bCs/>
                <w:sz w:val="17"/>
              </w:rPr>
              <w:t xml:space="preserve">Discontinuing and discontinued </w:t>
            </w:r>
            <w:r w:rsidRPr="00137009">
              <w:rPr>
                <w:b/>
                <w:bCs/>
                <w:sz w:val="17"/>
                <w:szCs w:val="17"/>
              </w:rPr>
              <w:t>missions</w:t>
            </w:r>
          </w:p>
        </w:tc>
      </w:tr>
      <w:tr w:rsidR="00DC5EB9" w:rsidRPr="00137009" w14:paraId="5D4459B8" w14:textId="77777777" w:rsidTr="00291A9D">
        <w:trPr>
          <w:trHeight w:val="20"/>
        </w:trPr>
        <w:tc>
          <w:tcPr>
            <w:tcW w:w="284" w:type="dxa"/>
            <w:shd w:val="clear" w:color="auto" w:fill="auto"/>
          </w:tcPr>
          <w:p w14:paraId="7DF22E36" w14:textId="77777777" w:rsidR="00DC5EB9" w:rsidRPr="00137009" w:rsidRDefault="00DC5EB9" w:rsidP="00DC5EB9">
            <w:pPr>
              <w:widowControl w:val="0"/>
              <w:tabs>
                <w:tab w:val="left" w:pos="288"/>
                <w:tab w:val="left" w:pos="576"/>
                <w:tab w:val="left" w:pos="864"/>
                <w:tab w:val="left" w:pos="1152"/>
              </w:tabs>
              <w:spacing w:before="40" w:after="40" w:line="210" w:lineRule="exact"/>
              <w:ind w:right="43"/>
              <w:rPr>
                <w:b/>
                <w:spacing w:val="5"/>
                <w:sz w:val="17"/>
                <w:szCs w:val="17"/>
              </w:rPr>
            </w:pPr>
          </w:p>
        </w:tc>
        <w:tc>
          <w:tcPr>
            <w:tcW w:w="2866" w:type="dxa"/>
            <w:shd w:val="clear" w:color="auto" w:fill="auto"/>
          </w:tcPr>
          <w:p w14:paraId="4EE3B8FD" w14:textId="7E4F77EC" w:rsidR="00DC5EB9" w:rsidRPr="00137009" w:rsidRDefault="00DC5EB9" w:rsidP="00DC5EB9">
            <w:pPr>
              <w:tabs>
                <w:tab w:val="left" w:pos="288"/>
                <w:tab w:val="left" w:pos="576"/>
                <w:tab w:val="left" w:pos="864"/>
                <w:tab w:val="left" w:pos="1152"/>
              </w:tabs>
              <w:spacing w:before="40" w:after="81" w:line="210" w:lineRule="exact"/>
              <w:ind w:right="43"/>
              <w:rPr>
                <w:sz w:val="17"/>
                <w:szCs w:val="17"/>
              </w:rPr>
            </w:pPr>
            <w:r w:rsidRPr="00137009">
              <w:rPr>
                <w:sz w:val="17"/>
              </w:rPr>
              <w:t xml:space="preserve">Implementation of Security Council resolution </w:t>
            </w:r>
            <w:hyperlink r:id="rId100" w:history="1">
              <w:r w:rsidRPr="00137009">
                <w:rPr>
                  <w:rStyle w:val="Hyperlink"/>
                  <w:sz w:val="17"/>
                </w:rPr>
                <w:t>2231 (2015)</w:t>
              </w:r>
            </w:hyperlink>
          </w:p>
        </w:tc>
        <w:tc>
          <w:tcPr>
            <w:tcW w:w="900" w:type="dxa"/>
            <w:shd w:val="clear" w:color="auto" w:fill="auto"/>
          </w:tcPr>
          <w:p w14:paraId="113CA6FE" w14:textId="07F1A94B" w:rsidR="00DC5EB9" w:rsidRPr="00137009" w:rsidRDefault="00DC5EB9" w:rsidP="00DC5EB9">
            <w:pPr>
              <w:tabs>
                <w:tab w:val="left" w:pos="288"/>
                <w:tab w:val="left" w:pos="576"/>
                <w:tab w:val="left" w:pos="864"/>
                <w:tab w:val="left" w:pos="1152"/>
              </w:tabs>
              <w:spacing w:before="40" w:after="40" w:line="210" w:lineRule="exact"/>
              <w:ind w:right="43"/>
              <w:jc w:val="right"/>
              <w:rPr>
                <w:sz w:val="17"/>
                <w:szCs w:val="17"/>
              </w:rPr>
            </w:pPr>
            <w:r>
              <w:rPr>
                <w:bCs/>
                <w:sz w:val="17"/>
                <w:szCs w:val="17"/>
              </w:rPr>
              <w:t>355.4</w:t>
            </w:r>
          </w:p>
        </w:tc>
        <w:tc>
          <w:tcPr>
            <w:tcW w:w="855" w:type="dxa"/>
            <w:shd w:val="clear" w:color="auto" w:fill="auto"/>
          </w:tcPr>
          <w:p w14:paraId="5EDF1305" w14:textId="3DEF0C87" w:rsidR="00DC5EB9" w:rsidRPr="00137009" w:rsidRDefault="00DC5EB9" w:rsidP="00DC5EB9">
            <w:pPr>
              <w:tabs>
                <w:tab w:val="left" w:pos="288"/>
                <w:tab w:val="left" w:pos="576"/>
                <w:tab w:val="left" w:pos="864"/>
                <w:tab w:val="left" w:pos="1152"/>
              </w:tabs>
              <w:spacing w:before="40" w:after="40" w:line="210" w:lineRule="exact"/>
              <w:ind w:right="43"/>
              <w:jc w:val="right"/>
              <w:rPr>
                <w:sz w:val="17"/>
                <w:szCs w:val="17"/>
              </w:rPr>
            </w:pPr>
            <w:r w:rsidRPr="008F3828">
              <w:rPr>
                <w:bCs/>
                <w:sz w:val="17"/>
                <w:szCs w:val="17"/>
              </w:rPr>
              <w:t xml:space="preserve"> </w:t>
            </w:r>
            <w:r w:rsidRPr="00137009">
              <w:rPr>
                <w:sz w:val="17"/>
                <w:szCs w:val="17"/>
              </w:rPr>
              <w:t>–</w:t>
            </w:r>
          </w:p>
        </w:tc>
        <w:tc>
          <w:tcPr>
            <w:tcW w:w="945" w:type="dxa"/>
            <w:shd w:val="clear" w:color="auto" w:fill="auto"/>
          </w:tcPr>
          <w:p w14:paraId="2EE9A23A" w14:textId="6CFCDF32" w:rsidR="00DC5EB9" w:rsidRPr="00137009" w:rsidRDefault="00DC5EB9" w:rsidP="00DC5EB9">
            <w:pPr>
              <w:tabs>
                <w:tab w:val="left" w:pos="288"/>
                <w:tab w:val="left" w:pos="576"/>
                <w:tab w:val="left" w:pos="864"/>
                <w:tab w:val="left" w:pos="1152"/>
              </w:tabs>
              <w:spacing w:before="40" w:after="40" w:line="210" w:lineRule="exact"/>
              <w:ind w:right="43"/>
              <w:jc w:val="right"/>
              <w:rPr>
                <w:spacing w:val="2"/>
                <w:w w:val="102"/>
                <w:sz w:val="17"/>
                <w:szCs w:val="17"/>
              </w:rPr>
            </w:pPr>
            <w:r>
              <w:rPr>
                <w:bCs/>
                <w:sz w:val="17"/>
                <w:szCs w:val="17"/>
              </w:rPr>
              <w:t>(355.4)</w:t>
            </w:r>
          </w:p>
        </w:tc>
        <w:tc>
          <w:tcPr>
            <w:tcW w:w="790" w:type="dxa"/>
            <w:shd w:val="clear" w:color="auto" w:fill="auto"/>
          </w:tcPr>
          <w:p w14:paraId="540144C4" w14:textId="77777777" w:rsidR="00DC5EB9" w:rsidRPr="00137009" w:rsidRDefault="00DC5EB9" w:rsidP="00DC5EB9">
            <w:pPr>
              <w:tabs>
                <w:tab w:val="left" w:pos="288"/>
                <w:tab w:val="left" w:pos="576"/>
                <w:tab w:val="left" w:pos="864"/>
                <w:tab w:val="left" w:pos="1152"/>
              </w:tabs>
              <w:spacing w:before="40" w:after="40" w:line="210" w:lineRule="exact"/>
              <w:ind w:right="43"/>
              <w:jc w:val="right"/>
              <w:rPr>
                <w:sz w:val="17"/>
                <w:szCs w:val="17"/>
              </w:rPr>
            </w:pPr>
            <w:r w:rsidRPr="00137009">
              <w:rPr>
                <w:sz w:val="17"/>
                <w:szCs w:val="17"/>
              </w:rPr>
              <w:t xml:space="preserve"> (100.0)</w:t>
            </w:r>
          </w:p>
        </w:tc>
        <w:tc>
          <w:tcPr>
            <w:tcW w:w="6636" w:type="dxa"/>
            <w:shd w:val="clear" w:color="auto" w:fill="auto"/>
          </w:tcPr>
          <w:p w14:paraId="4FB7E7CC" w14:textId="250DD405" w:rsidR="00DC5EB9" w:rsidRPr="00137009" w:rsidRDefault="00DC5EB9" w:rsidP="00DC5EB9">
            <w:pPr>
              <w:tabs>
                <w:tab w:val="left" w:pos="288"/>
                <w:tab w:val="left" w:pos="576"/>
                <w:tab w:val="left" w:pos="864"/>
                <w:tab w:val="left" w:pos="1152"/>
              </w:tabs>
              <w:spacing w:before="40" w:after="40" w:line="210" w:lineRule="exact"/>
              <w:ind w:left="86" w:right="40"/>
              <w:rPr>
                <w:spacing w:val="2"/>
                <w:sz w:val="17"/>
                <w:szCs w:val="17"/>
              </w:rPr>
            </w:pPr>
            <w:r w:rsidRPr="00137009">
              <w:rPr>
                <w:spacing w:val="2"/>
                <w:sz w:val="17"/>
                <w:szCs w:val="17"/>
              </w:rPr>
              <w:t xml:space="preserve">The mission’s mandate is set to expire in </w:t>
            </w:r>
            <w:r>
              <w:rPr>
                <w:spacing w:val="2"/>
                <w:sz w:val="17"/>
                <w:szCs w:val="17"/>
              </w:rPr>
              <w:t xml:space="preserve">October </w:t>
            </w:r>
            <w:r w:rsidRPr="00137009">
              <w:rPr>
                <w:spacing w:val="2"/>
                <w:sz w:val="17"/>
                <w:szCs w:val="17"/>
              </w:rPr>
              <w:t>2</w:t>
            </w:r>
            <w:r>
              <w:rPr>
                <w:spacing w:val="2"/>
                <w:sz w:val="17"/>
                <w:szCs w:val="17"/>
              </w:rPr>
              <w:t>025</w:t>
            </w:r>
            <w:r w:rsidRPr="00137009">
              <w:rPr>
                <w:spacing w:val="2"/>
                <w:sz w:val="17"/>
                <w:szCs w:val="17"/>
              </w:rPr>
              <w:t xml:space="preserve">. </w:t>
            </w:r>
            <w:r w:rsidR="0044144D">
              <w:rPr>
                <w:spacing w:val="2"/>
                <w:sz w:val="17"/>
                <w:szCs w:val="17"/>
              </w:rPr>
              <w:t>P</w:t>
            </w:r>
            <w:r w:rsidR="0044144D" w:rsidRPr="0044144D">
              <w:rPr>
                <w:spacing w:val="2"/>
                <w:sz w:val="17"/>
                <w:szCs w:val="17"/>
              </w:rPr>
              <w:t>rovision was made for 10 months in 2025.</w:t>
            </w:r>
          </w:p>
        </w:tc>
      </w:tr>
      <w:tr w:rsidR="00C80FB2" w:rsidRPr="00137009" w14:paraId="71CF529D" w14:textId="77777777" w:rsidTr="00291A9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0"/>
        </w:trPr>
        <w:tc>
          <w:tcPr>
            <w:tcW w:w="284" w:type="dxa"/>
            <w:tcBorders>
              <w:top w:val="nil"/>
              <w:left w:val="nil"/>
              <w:bottom w:val="single" w:sz="2" w:space="0" w:color="auto"/>
              <w:right w:val="nil"/>
            </w:tcBorders>
            <w:shd w:val="clear" w:color="auto" w:fill="auto"/>
          </w:tcPr>
          <w:p w14:paraId="08929EEC" w14:textId="77777777" w:rsidR="00C80FB2" w:rsidRPr="00137009" w:rsidRDefault="00C80FB2" w:rsidP="00C80FB2">
            <w:pPr>
              <w:keepNext/>
              <w:keepLines/>
              <w:widowControl w:val="0"/>
              <w:tabs>
                <w:tab w:val="left" w:pos="288"/>
                <w:tab w:val="left" w:pos="576"/>
                <w:tab w:val="left" w:pos="864"/>
                <w:tab w:val="left" w:pos="1152"/>
              </w:tabs>
              <w:spacing w:before="40" w:after="81" w:line="210" w:lineRule="exact"/>
              <w:ind w:right="43"/>
              <w:rPr>
                <w:b/>
                <w:spacing w:val="5"/>
                <w:sz w:val="17"/>
              </w:rPr>
            </w:pPr>
          </w:p>
        </w:tc>
        <w:tc>
          <w:tcPr>
            <w:tcW w:w="2866" w:type="dxa"/>
            <w:tcBorders>
              <w:top w:val="nil"/>
              <w:left w:val="nil"/>
              <w:bottom w:val="single" w:sz="2" w:space="0" w:color="auto"/>
              <w:right w:val="nil"/>
            </w:tcBorders>
            <w:shd w:val="clear" w:color="auto" w:fill="auto"/>
          </w:tcPr>
          <w:p w14:paraId="7BE77ACE" w14:textId="77777777" w:rsidR="00C80FB2" w:rsidRPr="00137009" w:rsidRDefault="00C80FB2" w:rsidP="00C80FB2">
            <w:pPr>
              <w:keepNext/>
              <w:keepLines/>
              <w:widowControl w:val="0"/>
              <w:tabs>
                <w:tab w:val="left" w:pos="288"/>
                <w:tab w:val="left" w:pos="576"/>
                <w:tab w:val="left" w:pos="864"/>
                <w:tab w:val="left" w:pos="1152"/>
              </w:tabs>
              <w:spacing w:before="40" w:after="81" w:line="210" w:lineRule="exact"/>
              <w:ind w:right="43"/>
              <w:rPr>
                <w:b/>
                <w:spacing w:val="5"/>
                <w:sz w:val="17"/>
              </w:rPr>
            </w:pPr>
            <w:r w:rsidRPr="00137009">
              <w:rPr>
                <w:sz w:val="17"/>
              </w:rPr>
              <w:t>Provision for the share of special political missions for the Regional Service Centre in Entebbe</w:t>
            </w:r>
          </w:p>
        </w:tc>
        <w:tc>
          <w:tcPr>
            <w:tcW w:w="900" w:type="dxa"/>
            <w:tcBorders>
              <w:top w:val="nil"/>
              <w:left w:val="nil"/>
              <w:bottom w:val="single" w:sz="2" w:space="0" w:color="auto"/>
              <w:right w:val="nil"/>
            </w:tcBorders>
            <w:shd w:val="clear" w:color="auto" w:fill="auto"/>
          </w:tcPr>
          <w:p w14:paraId="7A5F1E14" w14:textId="16C164F3" w:rsidR="00C80FB2" w:rsidRPr="00137009" w:rsidRDefault="00C80FB2" w:rsidP="00C80FB2">
            <w:pPr>
              <w:keepNext/>
              <w:keepLines/>
              <w:tabs>
                <w:tab w:val="left" w:pos="288"/>
                <w:tab w:val="left" w:pos="576"/>
                <w:tab w:val="left" w:pos="864"/>
                <w:tab w:val="left" w:pos="1152"/>
              </w:tabs>
              <w:spacing w:before="40" w:after="81" w:line="210" w:lineRule="exact"/>
              <w:ind w:right="43"/>
              <w:jc w:val="right"/>
              <w:rPr>
                <w:spacing w:val="0"/>
                <w:w w:val="100"/>
                <w:kern w:val="0"/>
                <w:sz w:val="17"/>
                <w:szCs w:val="17"/>
              </w:rPr>
            </w:pPr>
            <w:r w:rsidRPr="00137009">
              <w:rPr>
                <w:sz w:val="17"/>
                <w:szCs w:val="17"/>
              </w:rPr>
              <w:t xml:space="preserve"> 2 </w:t>
            </w:r>
            <w:r>
              <w:rPr>
                <w:sz w:val="17"/>
                <w:szCs w:val="17"/>
              </w:rPr>
              <w:t>29</w:t>
            </w:r>
            <w:r w:rsidRPr="00137009">
              <w:rPr>
                <w:sz w:val="17"/>
                <w:szCs w:val="17"/>
              </w:rPr>
              <w:t xml:space="preserve">8.8 </w:t>
            </w:r>
          </w:p>
        </w:tc>
        <w:tc>
          <w:tcPr>
            <w:tcW w:w="855" w:type="dxa"/>
            <w:tcBorders>
              <w:top w:val="nil"/>
              <w:left w:val="nil"/>
              <w:bottom w:val="single" w:sz="2" w:space="0" w:color="auto"/>
              <w:right w:val="nil"/>
            </w:tcBorders>
            <w:shd w:val="clear" w:color="auto" w:fill="auto"/>
          </w:tcPr>
          <w:p w14:paraId="2E11DF2D" w14:textId="0B41F984" w:rsidR="00C80FB2" w:rsidRPr="00137009" w:rsidRDefault="00C80FB2" w:rsidP="00C80FB2">
            <w:pPr>
              <w:keepNext/>
              <w:keepLines/>
              <w:tabs>
                <w:tab w:val="left" w:pos="288"/>
                <w:tab w:val="left" w:pos="576"/>
                <w:tab w:val="left" w:pos="864"/>
                <w:tab w:val="left" w:pos="1152"/>
              </w:tabs>
              <w:spacing w:before="40" w:after="81" w:line="210" w:lineRule="exact"/>
              <w:ind w:right="43"/>
              <w:jc w:val="right"/>
              <w:rPr>
                <w:spacing w:val="0"/>
                <w:w w:val="100"/>
                <w:kern w:val="0"/>
                <w:sz w:val="17"/>
                <w:szCs w:val="17"/>
              </w:rPr>
            </w:pPr>
            <w:r w:rsidRPr="00137009">
              <w:rPr>
                <w:sz w:val="17"/>
                <w:szCs w:val="17"/>
              </w:rPr>
              <w:t xml:space="preserve"> 2 3</w:t>
            </w:r>
            <w:r>
              <w:rPr>
                <w:sz w:val="17"/>
                <w:szCs w:val="17"/>
              </w:rPr>
              <w:t>32.0</w:t>
            </w:r>
            <w:r w:rsidRPr="00137009">
              <w:rPr>
                <w:sz w:val="17"/>
                <w:szCs w:val="17"/>
              </w:rPr>
              <w:t xml:space="preserve"> </w:t>
            </w:r>
          </w:p>
        </w:tc>
        <w:tc>
          <w:tcPr>
            <w:tcW w:w="945" w:type="dxa"/>
            <w:tcBorders>
              <w:top w:val="nil"/>
              <w:left w:val="nil"/>
              <w:bottom w:val="single" w:sz="2" w:space="0" w:color="auto"/>
              <w:right w:val="nil"/>
            </w:tcBorders>
            <w:shd w:val="clear" w:color="auto" w:fill="auto"/>
          </w:tcPr>
          <w:p w14:paraId="7EAB8933" w14:textId="1B2699A0" w:rsidR="00C80FB2" w:rsidRPr="00137009" w:rsidRDefault="00C80FB2" w:rsidP="00C80FB2">
            <w:pPr>
              <w:keepNext/>
              <w:keepLines/>
              <w:tabs>
                <w:tab w:val="left" w:pos="288"/>
                <w:tab w:val="left" w:pos="576"/>
                <w:tab w:val="left" w:pos="864"/>
                <w:tab w:val="left" w:pos="1152"/>
              </w:tabs>
              <w:spacing w:before="40" w:after="81" w:line="210" w:lineRule="exact"/>
              <w:ind w:right="43"/>
              <w:jc w:val="right"/>
              <w:rPr>
                <w:spacing w:val="2"/>
                <w:w w:val="102"/>
                <w:kern w:val="0"/>
                <w:sz w:val="17"/>
                <w:szCs w:val="17"/>
              </w:rPr>
            </w:pPr>
            <w:r w:rsidRPr="00137009">
              <w:rPr>
                <w:sz w:val="17"/>
                <w:szCs w:val="17"/>
              </w:rPr>
              <w:t xml:space="preserve"> </w:t>
            </w:r>
            <w:r>
              <w:rPr>
                <w:sz w:val="17"/>
                <w:szCs w:val="17"/>
              </w:rPr>
              <w:t>33.2</w:t>
            </w:r>
            <w:r w:rsidRPr="00137009">
              <w:rPr>
                <w:sz w:val="17"/>
                <w:szCs w:val="17"/>
              </w:rPr>
              <w:t xml:space="preserve"> </w:t>
            </w:r>
          </w:p>
        </w:tc>
        <w:tc>
          <w:tcPr>
            <w:tcW w:w="790" w:type="dxa"/>
            <w:tcBorders>
              <w:top w:val="nil"/>
              <w:left w:val="nil"/>
              <w:bottom w:val="single" w:sz="2" w:space="0" w:color="auto"/>
              <w:right w:val="nil"/>
            </w:tcBorders>
            <w:shd w:val="clear" w:color="auto" w:fill="auto"/>
          </w:tcPr>
          <w:p w14:paraId="15BB7127" w14:textId="643373E7" w:rsidR="00C80FB2" w:rsidRPr="00137009" w:rsidRDefault="00C80FB2" w:rsidP="00C80FB2">
            <w:pPr>
              <w:keepNext/>
              <w:keepLines/>
              <w:tabs>
                <w:tab w:val="left" w:pos="288"/>
                <w:tab w:val="left" w:pos="576"/>
                <w:tab w:val="left" w:pos="864"/>
                <w:tab w:val="left" w:pos="1152"/>
              </w:tabs>
              <w:spacing w:before="40" w:after="81" w:line="210" w:lineRule="exact"/>
              <w:ind w:right="43"/>
              <w:jc w:val="right"/>
              <w:rPr>
                <w:spacing w:val="0"/>
                <w:w w:val="100"/>
                <w:kern w:val="0"/>
                <w:sz w:val="17"/>
                <w:szCs w:val="17"/>
              </w:rPr>
            </w:pPr>
            <w:r w:rsidRPr="00137009">
              <w:rPr>
                <w:sz w:val="17"/>
                <w:szCs w:val="17"/>
              </w:rPr>
              <w:t xml:space="preserve"> </w:t>
            </w:r>
            <w:r>
              <w:rPr>
                <w:sz w:val="17"/>
                <w:szCs w:val="17"/>
              </w:rPr>
              <w:t>1.4</w:t>
            </w:r>
            <w:r w:rsidRPr="00137009">
              <w:rPr>
                <w:sz w:val="17"/>
                <w:szCs w:val="17"/>
              </w:rPr>
              <w:t xml:space="preserve"> </w:t>
            </w:r>
          </w:p>
        </w:tc>
        <w:tc>
          <w:tcPr>
            <w:tcW w:w="6636" w:type="dxa"/>
            <w:tcBorders>
              <w:top w:val="nil"/>
              <w:left w:val="nil"/>
              <w:bottom w:val="single" w:sz="2" w:space="0" w:color="auto"/>
              <w:right w:val="nil"/>
            </w:tcBorders>
            <w:shd w:val="clear" w:color="auto" w:fill="auto"/>
          </w:tcPr>
          <w:p w14:paraId="52F08FF4" w14:textId="2B887717" w:rsidR="00C80FB2" w:rsidRPr="00137009" w:rsidRDefault="00C80FB2" w:rsidP="00C80FB2">
            <w:pPr>
              <w:keepNext/>
              <w:keepLines/>
              <w:tabs>
                <w:tab w:val="left" w:pos="288"/>
                <w:tab w:val="left" w:pos="576"/>
                <w:tab w:val="left" w:pos="864"/>
                <w:tab w:val="left" w:pos="1152"/>
              </w:tabs>
              <w:spacing w:before="40" w:after="81" w:line="210" w:lineRule="exact"/>
              <w:ind w:left="86" w:right="40"/>
              <w:rPr>
                <w:spacing w:val="2"/>
                <w:sz w:val="17"/>
                <w:szCs w:val="17"/>
              </w:rPr>
            </w:pPr>
            <w:r w:rsidRPr="00137009">
              <w:rPr>
                <w:spacing w:val="2"/>
                <w:sz w:val="17"/>
                <w:szCs w:val="17"/>
              </w:rPr>
              <w:t>The increase is attributable mainly to an increase of the share of special political missions in the cost of the Centre, from 4.9</w:t>
            </w:r>
            <w:r w:rsidR="005168BA">
              <w:rPr>
                <w:spacing w:val="2"/>
                <w:sz w:val="17"/>
                <w:szCs w:val="17"/>
              </w:rPr>
              <w:t>9</w:t>
            </w:r>
            <w:r w:rsidRPr="00137009">
              <w:rPr>
                <w:spacing w:val="2"/>
                <w:sz w:val="17"/>
                <w:szCs w:val="17"/>
              </w:rPr>
              <w:t xml:space="preserve"> per cent in the 202</w:t>
            </w:r>
            <w:r w:rsidR="005168BA">
              <w:rPr>
                <w:spacing w:val="2"/>
                <w:sz w:val="17"/>
                <w:szCs w:val="17"/>
              </w:rPr>
              <w:t>4</w:t>
            </w:r>
            <w:r w:rsidRPr="00137009">
              <w:rPr>
                <w:spacing w:val="2"/>
                <w:sz w:val="17"/>
                <w:szCs w:val="17"/>
              </w:rPr>
              <w:t>/2</w:t>
            </w:r>
            <w:r w:rsidR="005168BA">
              <w:rPr>
                <w:spacing w:val="2"/>
                <w:sz w:val="17"/>
                <w:szCs w:val="17"/>
              </w:rPr>
              <w:t>5</w:t>
            </w:r>
            <w:r w:rsidRPr="00137009">
              <w:rPr>
                <w:spacing w:val="2"/>
                <w:sz w:val="17"/>
                <w:szCs w:val="17"/>
              </w:rPr>
              <w:t xml:space="preserve"> period to </w:t>
            </w:r>
            <w:r w:rsidR="005168BA">
              <w:rPr>
                <w:spacing w:val="2"/>
                <w:sz w:val="17"/>
                <w:szCs w:val="17"/>
              </w:rPr>
              <w:t>5.10</w:t>
            </w:r>
            <w:r w:rsidRPr="00137009">
              <w:rPr>
                <w:spacing w:val="2"/>
                <w:sz w:val="17"/>
                <w:szCs w:val="17"/>
              </w:rPr>
              <w:t xml:space="preserve"> in 202</w:t>
            </w:r>
            <w:r w:rsidR="005168BA">
              <w:rPr>
                <w:spacing w:val="2"/>
                <w:sz w:val="17"/>
                <w:szCs w:val="17"/>
              </w:rPr>
              <w:t>5</w:t>
            </w:r>
            <w:r w:rsidRPr="00137009">
              <w:rPr>
                <w:spacing w:val="2"/>
                <w:sz w:val="17"/>
                <w:szCs w:val="17"/>
              </w:rPr>
              <w:t>/2</w:t>
            </w:r>
            <w:r w:rsidR="005168BA">
              <w:rPr>
                <w:spacing w:val="2"/>
                <w:sz w:val="17"/>
                <w:szCs w:val="17"/>
              </w:rPr>
              <w:t>6</w:t>
            </w:r>
            <w:r w:rsidR="007B5159">
              <w:rPr>
                <w:spacing w:val="2"/>
                <w:sz w:val="17"/>
                <w:szCs w:val="17"/>
              </w:rPr>
              <w:t xml:space="preserve">, </w:t>
            </w:r>
            <w:r w:rsidR="00DA4ED3" w:rsidRPr="00DA4ED3">
              <w:rPr>
                <w:spacing w:val="2"/>
                <w:sz w:val="17"/>
                <w:szCs w:val="17"/>
              </w:rPr>
              <w:t>due the addition of the Office of the Personal Envoy of the Secretary-General for the Sudan as an RSCE client and</w:t>
            </w:r>
            <w:r w:rsidR="00D342F2">
              <w:rPr>
                <w:spacing w:val="2"/>
                <w:sz w:val="17"/>
                <w:szCs w:val="17"/>
              </w:rPr>
              <w:t xml:space="preserve"> the </w:t>
            </w:r>
            <w:r w:rsidR="00DA4ED3" w:rsidRPr="00DA4ED3">
              <w:rPr>
                <w:spacing w:val="2"/>
                <w:sz w:val="17"/>
                <w:szCs w:val="17"/>
              </w:rPr>
              <w:t xml:space="preserve">decreased in the Peacekeeping missions pro-rated share due to </w:t>
            </w:r>
            <w:r w:rsidR="00D342F2">
              <w:rPr>
                <w:spacing w:val="2"/>
                <w:sz w:val="17"/>
                <w:szCs w:val="17"/>
              </w:rPr>
              <w:t xml:space="preserve">the closure of </w:t>
            </w:r>
            <w:r w:rsidR="00DA4ED3" w:rsidRPr="00DA4ED3">
              <w:rPr>
                <w:spacing w:val="2"/>
                <w:sz w:val="17"/>
                <w:szCs w:val="17"/>
              </w:rPr>
              <w:t>MINUSMA</w:t>
            </w:r>
            <w:r w:rsidR="000256D7">
              <w:rPr>
                <w:spacing w:val="2"/>
                <w:sz w:val="17"/>
                <w:szCs w:val="17"/>
              </w:rPr>
              <w:t>.</w:t>
            </w:r>
          </w:p>
        </w:tc>
      </w:tr>
      <w:tr w:rsidR="00C80FB2" w:rsidRPr="00137009" w14:paraId="49FEEAAF" w14:textId="77777777" w:rsidTr="00291A9D">
        <w:trPr>
          <w:trHeight w:val="20"/>
        </w:trPr>
        <w:tc>
          <w:tcPr>
            <w:tcW w:w="284" w:type="dxa"/>
            <w:tcBorders>
              <w:top w:val="single" w:sz="2" w:space="0" w:color="auto"/>
              <w:bottom w:val="single" w:sz="12" w:space="0" w:color="auto"/>
            </w:tcBorders>
            <w:shd w:val="clear" w:color="auto" w:fill="auto"/>
          </w:tcPr>
          <w:p w14:paraId="39A13C1C" w14:textId="77777777" w:rsidR="00C80FB2" w:rsidRPr="00137009" w:rsidRDefault="00C80FB2" w:rsidP="00C80FB2">
            <w:pPr>
              <w:widowControl w:val="0"/>
              <w:tabs>
                <w:tab w:val="left" w:pos="288"/>
                <w:tab w:val="left" w:pos="576"/>
                <w:tab w:val="left" w:pos="864"/>
                <w:tab w:val="left" w:pos="1152"/>
              </w:tabs>
              <w:spacing w:before="81" w:after="81" w:line="210" w:lineRule="exact"/>
              <w:ind w:right="43"/>
              <w:rPr>
                <w:b/>
                <w:spacing w:val="5"/>
                <w:sz w:val="17"/>
              </w:rPr>
            </w:pPr>
          </w:p>
        </w:tc>
        <w:tc>
          <w:tcPr>
            <w:tcW w:w="2866" w:type="dxa"/>
            <w:tcBorders>
              <w:top w:val="single" w:sz="2" w:space="0" w:color="auto"/>
              <w:bottom w:val="single" w:sz="12" w:space="0" w:color="auto"/>
            </w:tcBorders>
            <w:shd w:val="clear" w:color="auto" w:fill="auto"/>
          </w:tcPr>
          <w:p w14:paraId="798BC760" w14:textId="77777777" w:rsidR="00C80FB2" w:rsidRPr="00137009" w:rsidRDefault="00C80FB2" w:rsidP="00C80FB2">
            <w:pPr>
              <w:widowControl w:val="0"/>
              <w:tabs>
                <w:tab w:val="left" w:pos="288"/>
                <w:tab w:val="left" w:pos="576"/>
                <w:tab w:val="left" w:pos="864"/>
                <w:tab w:val="left" w:pos="1152"/>
              </w:tabs>
              <w:spacing w:before="81" w:after="81" w:line="210" w:lineRule="exact"/>
              <w:ind w:right="43"/>
              <w:rPr>
                <w:b/>
                <w:spacing w:val="5"/>
                <w:sz w:val="17"/>
              </w:rPr>
            </w:pPr>
            <w:r w:rsidRPr="00137009">
              <w:rPr>
                <w:b/>
                <w:spacing w:val="5"/>
                <w:sz w:val="17"/>
              </w:rPr>
              <w:tab/>
              <w:t>Total</w:t>
            </w:r>
          </w:p>
        </w:tc>
        <w:tc>
          <w:tcPr>
            <w:tcW w:w="900" w:type="dxa"/>
            <w:tcBorders>
              <w:top w:val="single" w:sz="2" w:space="0" w:color="auto"/>
              <w:bottom w:val="single" w:sz="12" w:space="0" w:color="auto"/>
            </w:tcBorders>
            <w:shd w:val="clear" w:color="auto" w:fill="auto"/>
            <w:vAlign w:val="bottom"/>
          </w:tcPr>
          <w:p w14:paraId="026C997A" w14:textId="0046BD26" w:rsidR="00C80FB2" w:rsidRPr="00137009" w:rsidRDefault="00C80FB2" w:rsidP="00C80FB2">
            <w:pPr>
              <w:tabs>
                <w:tab w:val="left" w:pos="288"/>
                <w:tab w:val="left" w:pos="576"/>
                <w:tab w:val="left" w:pos="864"/>
                <w:tab w:val="left" w:pos="1152"/>
              </w:tabs>
              <w:spacing w:before="81" w:after="81" w:line="210" w:lineRule="exact"/>
              <w:ind w:right="43"/>
              <w:jc w:val="right"/>
              <w:rPr>
                <w:b/>
                <w:bCs/>
                <w:sz w:val="17"/>
                <w:szCs w:val="17"/>
              </w:rPr>
            </w:pPr>
            <w:r w:rsidRPr="00E8069C">
              <w:rPr>
                <w:b/>
                <w:bCs/>
                <w:sz w:val="17"/>
                <w:szCs w:val="17"/>
              </w:rPr>
              <w:t xml:space="preserve">693 041.2 </w:t>
            </w:r>
          </w:p>
        </w:tc>
        <w:tc>
          <w:tcPr>
            <w:tcW w:w="855" w:type="dxa"/>
            <w:tcBorders>
              <w:top w:val="single" w:sz="2" w:space="0" w:color="auto"/>
              <w:bottom w:val="single" w:sz="12" w:space="0" w:color="auto"/>
            </w:tcBorders>
            <w:shd w:val="clear" w:color="auto" w:fill="auto"/>
            <w:vAlign w:val="bottom"/>
          </w:tcPr>
          <w:p w14:paraId="1B488A81" w14:textId="1E4ACB17" w:rsidR="00C80FB2" w:rsidRPr="00137009" w:rsidRDefault="00C80FB2" w:rsidP="00C80FB2">
            <w:pPr>
              <w:tabs>
                <w:tab w:val="left" w:pos="288"/>
                <w:tab w:val="left" w:pos="576"/>
                <w:tab w:val="left" w:pos="864"/>
                <w:tab w:val="left" w:pos="1152"/>
              </w:tabs>
              <w:spacing w:before="81" w:after="81" w:line="210" w:lineRule="exact"/>
              <w:ind w:right="43"/>
              <w:jc w:val="right"/>
              <w:rPr>
                <w:b/>
                <w:bCs/>
                <w:sz w:val="17"/>
                <w:szCs w:val="17"/>
              </w:rPr>
            </w:pPr>
            <w:r w:rsidRPr="00E8069C">
              <w:rPr>
                <w:b/>
                <w:bCs/>
                <w:sz w:val="17"/>
                <w:szCs w:val="17"/>
              </w:rPr>
              <w:t xml:space="preserve">639 </w:t>
            </w:r>
            <w:r w:rsidR="00152BA2">
              <w:rPr>
                <w:b/>
                <w:bCs/>
                <w:sz w:val="17"/>
                <w:szCs w:val="17"/>
              </w:rPr>
              <w:t>831.5</w:t>
            </w:r>
            <w:r w:rsidRPr="00E8069C">
              <w:rPr>
                <w:b/>
                <w:bCs/>
                <w:sz w:val="17"/>
                <w:szCs w:val="17"/>
              </w:rPr>
              <w:t xml:space="preserve"> </w:t>
            </w:r>
          </w:p>
        </w:tc>
        <w:tc>
          <w:tcPr>
            <w:tcW w:w="945" w:type="dxa"/>
            <w:tcBorders>
              <w:top w:val="single" w:sz="2" w:space="0" w:color="auto"/>
              <w:bottom w:val="single" w:sz="12" w:space="0" w:color="auto"/>
            </w:tcBorders>
            <w:shd w:val="clear" w:color="auto" w:fill="auto"/>
            <w:vAlign w:val="bottom"/>
          </w:tcPr>
          <w:p w14:paraId="48F63EA6" w14:textId="2EBF01C4" w:rsidR="00C80FB2" w:rsidRPr="00137009" w:rsidRDefault="00C80FB2" w:rsidP="00C80FB2">
            <w:pPr>
              <w:tabs>
                <w:tab w:val="left" w:pos="288"/>
                <w:tab w:val="left" w:pos="576"/>
                <w:tab w:val="left" w:pos="864"/>
                <w:tab w:val="left" w:pos="1152"/>
              </w:tabs>
              <w:spacing w:before="81" w:after="81" w:line="210" w:lineRule="exact"/>
              <w:ind w:right="43"/>
              <w:jc w:val="right"/>
              <w:rPr>
                <w:b/>
                <w:bCs/>
                <w:spacing w:val="2"/>
                <w:w w:val="102"/>
                <w:sz w:val="17"/>
                <w:szCs w:val="17"/>
              </w:rPr>
            </w:pPr>
            <w:r w:rsidRPr="00E8069C">
              <w:rPr>
                <w:b/>
                <w:bCs/>
                <w:sz w:val="17"/>
                <w:szCs w:val="17"/>
              </w:rPr>
              <w:t xml:space="preserve">  (5</w:t>
            </w:r>
            <w:r w:rsidR="004C3C47">
              <w:rPr>
                <w:b/>
                <w:bCs/>
                <w:sz w:val="17"/>
                <w:szCs w:val="17"/>
              </w:rPr>
              <w:t>3</w:t>
            </w:r>
            <w:r w:rsidRPr="00E8069C">
              <w:rPr>
                <w:b/>
                <w:bCs/>
                <w:sz w:val="17"/>
                <w:szCs w:val="17"/>
              </w:rPr>
              <w:t xml:space="preserve"> </w:t>
            </w:r>
            <w:r w:rsidR="004C3C47">
              <w:rPr>
                <w:b/>
                <w:bCs/>
                <w:sz w:val="17"/>
                <w:szCs w:val="17"/>
              </w:rPr>
              <w:t>209.7</w:t>
            </w:r>
            <w:r w:rsidRPr="00E8069C">
              <w:rPr>
                <w:b/>
                <w:bCs/>
                <w:sz w:val="17"/>
                <w:szCs w:val="17"/>
              </w:rPr>
              <w:t>)</w:t>
            </w:r>
          </w:p>
        </w:tc>
        <w:tc>
          <w:tcPr>
            <w:tcW w:w="790" w:type="dxa"/>
            <w:tcBorders>
              <w:top w:val="single" w:sz="2" w:space="0" w:color="auto"/>
              <w:bottom w:val="single" w:sz="12" w:space="0" w:color="auto"/>
            </w:tcBorders>
            <w:shd w:val="clear" w:color="auto" w:fill="auto"/>
            <w:vAlign w:val="bottom"/>
          </w:tcPr>
          <w:p w14:paraId="29CE313C" w14:textId="62827380" w:rsidR="00C80FB2" w:rsidRPr="00137009" w:rsidRDefault="00C80FB2" w:rsidP="00C80FB2">
            <w:pPr>
              <w:tabs>
                <w:tab w:val="left" w:pos="288"/>
                <w:tab w:val="left" w:pos="576"/>
                <w:tab w:val="left" w:pos="864"/>
                <w:tab w:val="left" w:pos="1152"/>
              </w:tabs>
              <w:spacing w:before="81" w:after="81" w:line="210" w:lineRule="exact"/>
              <w:ind w:right="43"/>
              <w:jc w:val="right"/>
              <w:rPr>
                <w:b/>
                <w:bCs/>
                <w:sz w:val="17"/>
                <w:szCs w:val="17"/>
              </w:rPr>
            </w:pPr>
            <w:r w:rsidRPr="00137009">
              <w:rPr>
                <w:b/>
                <w:sz w:val="17"/>
                <w:szCs w:val="17"/>
              </w:rPr>
              <w:t xml:space="preserve"> (</w:t>
            </w:r>
            <w:r>
              <w:rPr>
                <w:b/>
                <w:sz w:val="17"/>
                <w:szCs w:val="17"/>
              </w:rPr>
              <w:t>7.</w:t>
            </w:r>
            <w:r w:rsidR="001353CE">
              <w:rPr>
                <w:b/>
                <w:sz w:val="17"/>
                <w:szCs w:val="17"/>
              </w:rPr>
              <w:t>7</w:t>
            </w:r>
            <w:r w:rsidRPr="00137009">
              <w:rPr>
                <w:b/>
                <w:sz w:val="17"/>
                <w:szCs w:val="17"/>
              </w:rPr>
              <w:t>)</w:t>
            </w:r>
          </w:p>
        </w:tc>
        <w:tc>
          <w:tcPr>
            <w:tcW w:w="6636" w:type="dxa"/>
            <w:tcBorders>
              <w:top w:val="single" w:sz="2" w:space="0" w:color="auto"/>
              <w:bottom w:val="single" w:sz="12" w:space="0" w:color="auto"/>
            </w:tcBorders>
            <w:shd w:val="clear" w:color="auto" w:fill="auto"/>
          </w:tcPr>
          <w:p w14:paraId="664396D9" w14:textId="77777777" w:rsidR="00C80FB2" w:rsidRPr="00137009" w:rsidRDefault="00C80FB2" w:rsidP="00C80FB2">
            <w:pPr>
              <w:tabs>
                <w:tab w:val="left" w:pos="288"/>
                <w:tab w:val="left" w:pos="576"/>
                <w:tab w:val="left" w:pos="864"/>
                <w:tab w:val="left" w:pos="1152"/>
              </w:tabs>
              <w:spacing w:before="81" w:after="81" w:line="210" w:lineRule="exact"/>
              <w:ind w:left="86" w:right="40"/>
              <w:rPr>
                <w:b/>
                <w:spacing w:val="2"/>
                <w:sz w:val="17"/>
              </w:rPr>
            </w:pPr>
          </w:p>
        </w:tc>
      </w:tr>
    </w:tbl>
    <w:p w14:paraId="6DD8FA06" w14:textId="77777777" w:rsidR="00E4528A" w:rsidRPr="00137009" w:rsidRDefault="00E4528A" w:rsidP="00D26316">
      <w:pPr>
        <w:suppressAutoHyphens w:val="0"/>
        <w:spacing w:after="160" w:line="259" w:lineRule="auto"/>
        <w:sectPr w:rsidR="00E4528A" w:rsidRPr="00137009" w:rsidSect="00E4528A">
          <w:headerReference w:type="even" r:id="rId101"/>
          <w:headerReference w:type="default" r:id="rId102"/>
          <w:footerReference w:type="even" r:id="rId103"/>
          <w:footerReference w:type="default" r:id="rId104"/>
          <w:endnotePr>
            <w:numFmt w:val="decimal"/>
          </w:endnotePr>
          <w:pgSz w:w="15840" w:h="12240" w:orient="landscape"/>
          <w:pgMar w:top="1195" w:right="1440" w:bottom="1195" w:left="1152" w:header="576" w:footer="1037" w:gutter="0"/>
          <w:cols w:space="720"/>
          <w:noEndnote/>
          <w:bidi/>
          <w:rtlGutter/>
          <w:docGrid w:linePitch="360"/>
        </w:sectPr>
      </w:pPr>
    </w:p>
    <w:p w14:paraId="3170468C" w14:textId="77777777" w:rsidR="003809AF" w:rsidRPr="00F75A63" w:rsidRDefault="003809AF" w:rsidP="00E46DF2">
      <w:pPr>
        <w:pStyle w:val="HCh"/>
        <w:ind w:left="1267" w:right="1260" w:hanging="1267"/>
      </w:pPr>
      <w:bookmarkStart w:id="11" w:name="_Hlk139451763"/>
      <w:r w:rsidRPr="00137009">
        <w:lastRenderedPageBreak/>
        <w:tab/>
        <w:t>C.</w:t>
      </w:r>
      <w:r w:rsidRPr="00137009">
        <w:tab/>
      </w:r>
      <w:r w:rsidRPr="00F75A63">
        <w:t>Human resources</w:t>
      </w:r>
    </w:p>
    <w:p w14:paraId="3B4F2EB1" w14:textId="77777777" w:rsidR="003809AF" w:rsidRPr="00F75A63" w:rsidRDefault="003809AF" w:rsidP="003809AF">
      <w:pPr>
        <w:pStyle w:val="SingleTxt"/>
        <w:tabs>
          <w:tab w:val="right" w:pos="1022"/>
        </w:tabs>
        <w:spacing w:after="0" w:line="120" w:lineRule="exact"/>
        <w:ind w:right="0" w:hanging="1267"/>
        <w:rPr>
          <w:sz w:val="10"/>
        </w:rPr>
      </w:pPr>
    </w:p>
    <w:p w14:paraId="67BF213A" w14:textId="77777777" w:rsidR="003809AF" w:rsidRPr="00F75A63" w:rsidRDefault="003809AF" w:rsidP="003809AF">
      <w:pPr>
        <w:pStyle w:val="SingleTxt"/>
        <w:tabs>
          <w:tab w:val="right" w:pos="1022"/>
        </w:tabs>
        <w:spacing w:after="0" w:line="120" w:lineRule="exact"/>
        <w:ind w:right="0" w:hanging="1267"/>
        <w:rPr>
          <w:sz w:val="10"/>
        </w:rPr>
      </w:pPr>
    </w:p>
    <w:p w14:paraId="2A6AA19D" w14:textId="48D152AB" w:rsidR="003809AF" w:rsidRPr="00137009" w:rsidRDefault="001F759D" w:rsidP="001F759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75A63">
        <w:tab/>
        <w:t>139.</w:t>
      </w:r>
      <w:r w:rsidRPr="00F75A63">
        <w:tab/>
      </w:r>
      <w:r w:rsidR="003809AF" w:rsidRPr="00F75A63">
        <w:t xml:space="preserve">The </w:t>
      </w:r>
      <w:r w:rsidR="003809AF" w:rsidRPr="00E14A17">
        <w:t>number of civilian personnel proposed for 202</w:t>
      </w:r>
      <w:r w:rsidR="002D639A" w:rsidRPr="00E14A17">
        <w:t>6</w:t>
      </w:r>
      <w:r w:rsidR="003809AF" w:rsidRPr="00E14A17">
        <w:t xml:space="preserve">, including international and national staff, United National Volunteers and general temporary assistance positions, reflects an overall decrease of </w:t>
      </w:r>
      <w:r w:rsidR="00E14A17" w:rsidRPr="00E14A17">
        <w:t>586</w:t>
      </w:r>
      <w:r w:rsidR="003809AF" w:rsidRPr="00E14A17">
        <w:t xml:space="preserve"> posts and</w:t>
      </w:r>
      <w:r w:rsidR="003809AF" w:rsidRPr="00F75A63">
        <w:t xml:space="preserve"> positions, </w:t>
      </w:r>
      <w:r w:rsidR="003809AF" w:rsidRPr="00E14A17">
        <w:t>from 4,</w:t>
      </w:r>
      <w:r w:rsidR="00E14A17" w:rsidRPr="00E14A17">
        <w:t>091</w:t>
      </w:r>
      <w:r w:rsidR="003809AF" w:rsidRPr="00E14A17">
        <w:t xml:space="preserve"> to </w:t>
      </w:r>
      <w:r w:rsidR="00E14A17" w:rsidRPr="00E14A17">
        <w:t>3,505</w:t>
      </w:r>
      <w:r w:rsidR="003809AF" w:rsidRPr="00E14A17">
        <w:t>. Details</w:t>
      </w:r>
      <w:r w:rsidR="003809AF" w:rsidRPr="00F75A63">
        <w:t xml:space="preserve"> of the human resources requirements by cluster, by mission and by category of personnel are presented in tables </w:t>
      </w:r>
      <w:r w:rsidR="0000606F">
        <w:t>1</w:t>
      </w:r>
      <w:r w:rsidR="008E2939">
        <w:t>3</w:t>
      </w:r>
      <w:r w:rsidR="003809AF" w:rsidRPr="00F75A63">
        <w:t xml:space="preserve"> to 1</w:t>
      </w:r>
      <w:r w:rsidR="008E2939">
        <w:t>6</w:t>
      </w:r>
      <w:r w:rsidR="003809AF" w:rsidRPr="00F75A63">
        <w:t>.</w:t>
      </w:r>
    </w:p>
    <w:p w14:paraId="57C6BAF5" w14:textId="77777777" w:rsidR="003809AF" w:rsidRPr="00137009" w:rsidRDefault="003809AF" w:rsidP="003809AF">
      <w:pPr>
        <w:pStyle w:val="SingleTxt"/>
        <w:tabs>
          <w:tab w:val="right" w:pos="1022"/>
        </w:tabs>
        <w:spacing w:after="0" w:line="120" w:lineRule="exact"/>
        <w:ind w:right="0" w:hanging="1267"/>
        <w:rPr>
          <w:sz w:val="10"/>
        </w:rPr>
      </w:pPr>
    </w:p>
    <w:p w14:paraId="7DFF284F" w14:textId="215D4490" w:rsidR="003809AF" w:rsidRPr="00137009" w:rsidRDefault="003809AF" w:rsidP="003809AF">
      <w:pPr>
        <w:pStyle w:val="H23"/>
        <w:ind w:right="1260"/>
        <w:rPr>
          <w:b w:val="0"/>
          <w:bCs/>
          <w:lang w:val="en-GB"/>
        </w:rPr>
      </w:pPr>
      <w:r w:rsidRPr="00137009">
        <w:rPr>
          <w:lang w:val="en-GB"/>
        </w:rPr>
        <w:tab/>
      </w:r>
      <w:r w:rsidRPr="00137009">
        <w:rPr>
          <w:lang w:val="en-GB"/>
        </w:rPr>
        <w:tab/>
      </w:r>
      <w:r w:rsidRPr="00137009">
        <w:rPr>
          <w:b w:val="0"/>
          <w:bCs/>
          <w:lang w:val="en-GB"/>
        </w:rPr>
        <w:t xml:space="preserve">Table </w:t>
      </w:r>
      <w:r w:rsidR="0000606F">
        <w:rPr>
          <w:b w:val="0"/>
          <w:bCs/>
          <w:lang w:val="en-GB"/>
        </w:rPr>
        <w:t>1</w:t>
      </w:r>
      <w:r w:rsidR="008E2939">
        <w:rPr>
          <w:b w:val="0"/>
          <w:bCs/>
          <w:lang w:val="en-GB"/>
        </w:rPr>
        <w:t>3</w:t>
      </w:r>
      <w:r w:rsidRPr="00137009">
        <w:rPr>
          <w:b w:val="0"/>
          <w:bCs/>
          <w:lang w:val="en-GB"/>
        </w:rPr>
        <w:t xml:space="preserve"> </w:t>
      </w:r>
    </w:p>
    <w:p w14:paraId="40BA60B3" w14:textId="77777777" w:rsidR="003809AF" w:rsidRPr="00137009" w:rsidRDefault="003809AF" w:rsidP="003809AF">
      <w:pPr>
        <w:pStyle w:val="H23"/>
        <w:ind w:right="1260"/>
        <w:rPr>
          <w:lang w:val="en-GB"/>
        </w:rPr>
      </w:pPr>
      <w:r w:rsidRPr="00137009">
        <w:rPr>
          <w:lang w:val="en-GB"/>
        </w:rPr>
        <w:tab/>
      </w:r>
      <w:r w:rsidRPr="00137009">
        <w:rPr>
          <w:lang w:val="en-GB"/>
        </w:rPr>
        <w:tab/>
        <w:t>Human resources: summary of changes by cluster</w:t>
      </w:r>
    </w:p>
    <w:p w14:paraId="491C9290" w14:textId="77777777" w:rsidR="003809AF" w:rsidRPr="00137009" w:rsidRDefault="003809AF" w:rsidP="003809AF">
      <w:pPr>
        <w:pStyle w:val="SingleTxt"/>
        <w:tabs>
          <w:tab w:val="right" w:pos="1022"/>
        </w:tabs>
        <w:spacing w:after="0" w:line="120" w:lineRule="exact"/>
        <w:ind w:right="0" w:hanging="1267"/>
        <w:rPr>
          <w:sz w:val="10"/>
        </w:rPr>
      </w:pPr>
    </w:p>
    <w:p w14:paraId="682F687D" w14:textId="77777777" w:rsidR="003809AF" w:rsidRPr="00137009" w:rsidRDefault="003809AF" w:rsidP="003809AF">
      <w:pPr>
        <w:pStyle w:val="SingleTxt"/>
        <w:tabs>
          <w:tab w:val="right" w:pos="1022"/>
        </w:tabs>
        <w:spacing w:after="0" w:line="120" w:lineRule="exact"/>
        <w:ind w:right="0" w:hanging="1267"/>
        <w:rPr>
          <w:sz w:val="10"/>
        </w:rPr>
      </w:pPr>
    </w:p>
    <w:tbl>
      <w:tblPr>
        <w:tblStyle w:val="TableGrid"/>
        <w:tblW w:w="8612" w:type="dxa"/>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703"/>
        <w:gridCol w:w="1054"/>
        <w:gridCol w:w="1049"/>
        <w:gridCol w:w="1048"/>
        <w:gridCol w:w="1253"/>
        <w:gridCol w:w="1255"/>
        <w:gridCol w:w="1250"/>
      </w:tblGrid>
      <w:tr w:rsidR="003809AF" w:rsidRPr="001A26F0" w14:paraId="6E6793C5" w14:textId="77777777" w:rsidTr="000D5812">
        <w:trPr>
          <w:tblHeader/>
        </w:trPr>
        <w:tc>
          <w:tcPr>
            <w:tcW w:w="1703" w:type="dxa"/>
            <w:tcBorders>
              <w:top w:val="single" w:sz="4" w:space="0" w:color="auto"/>
            </w:tcBorders>
            <w:shd w:val="clear" w:color="auto" w:fill="auto"/>
            <w:vAlign w:val="bottom"/>
          </w:tcPr>
          <w:p w14:paraId="7DC87CDE" w14:textId="77777777" w:rsidR="003809AF" w:rsidRPr="001A26F0" w:rsidRDefault="003809AF" w:rsidP="00EC66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3151" w:type="dxa"/>
            <w:gridSpan w:val="3"/>
            <w:tcBorders>
              <w:top w:val="single" w:sz="4" w:space="0" w:color="auto"/>
              <w:bottom w:val="single" w:sz="2" w:space="0" w:color="auto"/>
            </w:tcBorders>
            <w:shd w:val="clear" w:color="auto" w:fill="auto"/>
            <w:vAlign w:val="bottom"/>
          </w:tcPr>
          <w:p w14:paraId="0F6B3B5A" w14:textId="77777777" w:rsidR="003809AF" w:rsidRPr="001A26F0" w:rsidRDefault="003809AF" w:rsidP="007529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z w:val="14"/>
              </w:rPr>
            </w:pPr>
            <w:r w:rsidRPr="001A26F0">
              <w:rPr>
                <w:i/>
                <w:sz w:val="14"/>
              </w:rPr>
              <w:t>Posts</w:t>
            </w:r>
          </w:p>
        </w:tc>
        <w:tc>
          <w:tcPr>
            <w:tcW w:w="1253" w:type="dxa"/>
            <w:vMerge w:val="restart"/>
            <w:tcBorders>
              <w:top w:val="single" w:sz="4" w:space="0" w:color="auto"/>
            </w:tcBorders>
            <w:shd w:val="clear" w:color="auto" w:fill="auto"/>
            <w:vAlign w:val="bottom"/>
          </w:tcPr>
          <w:p w14:paraId="1FD091FC" w14:textId="77777777" w:rsidR="003809AF" w:rsidRPr="001A26F0" w:rsidRDefault="003809AF" w:rsidP="00752979">
            <w:pPr>
              <w:pStyle w:val="SingleTxt"/>
              <w:spacing w:before="81" w:after="81" w:line="160" w:lineRule="exact"/>
              <w:ind w:left="43" w:right="40"/>
              <w:jc w:val="right"/>
              <w:rPr>
                <w:i/>
                <w:sz w:val="14"/>
              </w:rPr>
            </w:pPr>
            <w:r w:rsidRPr="001A26F0">
              <w:rPr>
                <w:i/>
                <w:sz w:val="14"/>
              </w:rPr>
              <w:t>United Nations Volunteer positions</w:t>
            </w:r>
          </w:p>
        </w:tc>
        <w:tc>
          <w:tcPr>
            <w:tcW w:w="1255" w:type="dxa"/>
            <w:vMerge w:val="restart"/>
            <w:tcBorders>
              <w:top w:val="single" w:sz="4" w:space="0" w:color="auto"/>
            </w:tcBorders>
            <w:shd w:val="clear" w:color="auto" w:fill="auto"/>
            <w:vAlign w:val="bottom"/>
          </w:tcPr>
          <w:p w14:paraId="1F7D436B" w14:textId="77777777" w:rsidR="003809AF" w:rsidRPr="001A26F0" w:rsidRDefault="003809AF" w:rsidP="00752979">
            <w:pPr>
              <w:pStyle w:val="SingleTxt"/>
              <w:spacing w:before="81" w:after="81" w:line="160" w:lineRule="exact"/>
              <w:ind w:left="43" w:right="40"/>
              <w:jc w:val="right"/>
              <w:rPr>
                <w:i/>
                <w:sz w:val="14"/>
              </w:rPr>
            </w:pPr>
            <w:r w:rsidRPr="001A26F0">
              <w:rPr>
                <w:i/>
                <w:sz w:val="14"/>
              </w:rPr>
              <w:t>General temporary assistance positions</w:t>
            </w:r>
          </w:p>
        </w:tc>
        <w:tc>
          <w:tcPr>
            <w:tcW w:w="1250" w:type="dxa"/>
            <w:vMerge w:val="restart"/>
            <w:tcBorders>
              <w:top w:val="single" w:sz="4" w:space="0" w:color="auto"/>
            </w:tcBorders>
            <w:shd w:val="clear" w:color="auto" w:fill="auto"/>
            <w:vAlign w:val="bottom"/>
          </w:tcPr>
          <w:p w14:paraId="239035AB" w14:textId="77777777" w:rsidR="003809AF" w:rsidRPr="001A26F0" w:rsidRDefault="003809AF" w:rsidP="00752979">
            <w:pPr>
              <w:pStyle w:val="SingleTxt"/>
              <w:spacing w:before="81" w:after="81" w:line="160" w:lineRule="exact"/>
              <w:ind w:left="43" w:right="40"/>
              <w:jc w:val="right"/>
              <w:rPr>
                <w:i/>
                <w:sz w:val="14"/>
              </w:rPr>
            </w:pPr>
            <w:r w:rsidRPr="001A26F0">
              <w:rPr>
                <w:i/>
                <w:sz w:val="14"/>
              </w:rPr>
              <w:t>Total</w:t>
            </w:r>
          </w:p>
        </w:tc>
      </w:tr>
      <w:tr w:rsidR="003809AF" w:rsidRPr="001A26F0" w14:paraId="6524814D" w14:textId="77777777" w:rsidTr="000D5812">
        <w:trPr>
          <w:tblHeader/>
        </w:trPr>
        <w:tc>
          <w:tcPr>
            <w:tcW w:w="1703" w:type="dxa"/>
            <w:tcBorders>
              <w:bottom w:val="single" w:sz="12" w:space="0" w:color="auto"/>
            </w:tcBorders>
            <w:shd w:val="clear" w:color="auto" w:fill="auto"/>
            <w:vAlign w:val="bottom"/>
          </w:tcPr>
          <w:p w14:paraId="169CE4AE" w14:textId="77777777" w:rsidR="003809AF" w:rsidRPr="001A26F0" w:rsidRDefault="003809AF" w:rsidP="00EC66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1054" w:type="dxa"/>
            <w:tcBorders>
              <w:top w:val="single" w:sz="2" w:space="0" w:color="auto"/>
              <w:bottom w:val="single" w:sz="12" w:space="0" w:color="auto"/>
            </w:tcBorders>
            <w:shd w:val="clear" w:color="auto" w:fill="auto"/>
            <w:vAlign w:val="bottom"/>
          </w:tcPr>
          <w:p w14:paraId="1BFDA148" w14:textId="77777777" w:rsidR="003809AF" w:rsidRPr="001A26F0" w:rsidRDefault="003809AF" w:rsidP="007529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1A26F0">
              <w:rPr>
                <w:i/>
                <w:sz w:val="14"/>
              </w:rPr>
              <w:t>International</w:t>
            </w:r>
          </w:p>
        </w:tc>
        <w:tc>
          <w:tcPr>
            <w:tcW w:w="1049" w:type="dxa"/>
            <w:tcBorders>
              <w:top w:val="single" w:sz="2" w:space="0" w:color="auto"/>
              <w:bottom w:val="single" w:sz="12" w:space="0" w:color="auto"/>
            </w:tcBorders>
            <w:shd w:val="clear" w:color="auto" w:fill="auto"/>
            <w:vAlign w:val="bottom"/>
          </w:tcPr>
          <w:p w14:paraId="6C21183A" w14:textId="77777777" w:rsidR="003809AF" w:rsidRPr="001A26F0" w:rsidRDefault="003809AF" w:rsidP="007529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1A26F0">
              <w:rPr>
                <w:i/>
                <w:sz w:val="14"/>
              </w:rPr>
              <w:t>National</w:t>
            </w:r>
          </w:p>
        </w:tc>
        <w:tc>
          <w:tcPr>
            <w:tcW w:w="1048" w:type="dxa"/>
            <w:tcBorders>
              <w:top w:val="single" w:sz="2" w:space="0" w:color="auto"/>
              <w:bottom w:val="single" w:sz="12" w:space="0" w:color="auto"/>
            </w:tcBorders>
            <w:shd w:val="clear" w:color="auto" w:fill="auto"/>
            <w:vAlign w:val="bottom"/>
          </w:tcPr>
          <w:p w14:paraId="4CAB5770" w14:textId="77777777" w:rsidR="003809AF" w:rsidRPr="001A26F0" w:rsidRDefault="003809AF" w:rsidP="007529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1A26F0">
              <w:rPr>
                <w:i/>
                <w:sz w:val="14"/>
              </w:rPr>
              <w:t>Subtotal</w:t>
            </w:r>
          </w:p>
        </w:tc>
        <w:tc>
          <w:tcPr>
            <w:tcW w:w="1253" w:type="dxa"/>
            <w:vMerge/>
            <w:tcBorders>
              <w:bottom w:val="single" w:sz="12" w:space="0" w:color="auto"/>
            </w:tcBorders>
            <w:shd w:val="clear" w:color="auto" w:fill="auto"/>
            <w:vAlign w:val="bottom"/>
          </w:tcPr>
          <w:p w14:paraId="644652F4" w14:textId="77777777" w:rsidR="003809AF" w:rsidRPr="001A26F0" w:rsidRDefault="003809AF" w:rsidP="007529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1255" w:type="dxa"/>
            <w:vMerge/>
            <w:tcBorders>
              <w:bottom w:val="single" w:sz="12" w:space="0" w:color="auto"/>
            </w:tcBorders>
            <w:shd w:val="clear" w:color="auto" w:fill="auto"/>
            <w:vAlign w:val="bottom"/>
          </w:tcPr>
          <w:p w14:paraId="78E950B9" w14:textId="77777777" w:rsidR="003809AF" w:rsidRPr="001A26F0" w:rsidRDefault="003809AF" w:rsidP="007529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1250" w:type="dxa"/>
            <w:vMerge/>
            <w:tcBorders>
              <w:bottom w:val="single" w:sz="12" w:space="0" w:color="auto"/>
            </w:tcBorders>
            <w:shd w:val="clear" w:color="auto" w:fill="auto"/>
            <w:vAlign w:val="bottom"/>
          </w:tcPr>
          <w:p w14:paraId="29CAD39A" w14:textId="77777777" w:rsidR="003809AF" w:rsidRPr="001A26F0" w:rsidRDefault="003809AF" w:rsidP="007529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3809AF" w:rsidRPr="00284785" w14:paraId="3A206B45" w14:textId="77777777" w:rsidTr="000D5812">
        <w:trPr>
          <w:trHeight w:hRule="exact" w:val="115"/>
          <w:tblHeader/>
        </w:trPr>
        <w:tc>
          <w:tcPr>
            <w:tcW w:w="1703" w:type="dxa"/>
            <w:tcBorders>
              <w:top w:val="single" w:sz="12" w:space="0" w:color="auto"/>
            </w:tcBorders>
            <w:shd w:val="clear" w:color="auto" w:fill="auto"/>
            <w:vAlign w:val="bottom"/>
          </w:tcPr>
          <w:p w14:paraId="44815651" w14:textId="77777777" w:rsidR="003809AF" w:rsidRPr="001A26F0" w:rsidRDefault="003809AF" w:rsidP="00EC66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1054" w:type="dxa"/>
            <w:tcBorders>
              <w:top w:val="single" w:sz="12" w:space="0" w:color="auto"/>
            </w:tcBorders>
            <w:shd w:val="clear" w:color="auto" w:fill="auto"/>
            <w:vAlign w:val="bottom"/>
          </w:tcPr>
          <w:p w14:paraId="30D9381E" w14:textId="77777777" w:rsidR="003809AF" w:rsidRPr="00284785" w:rsidRDefault="003809AF" w:rsidP="007529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highlight w:val="green"/>
              </w:rPr>
            </w:pPr>
          </w:p>
        </w:tc>
        <w:tc>
          <w:tcPr>
            <w:tcW w:w="1049" w:type="dxa"/>
            <w:tcBorders>
              <w:top w:val="single" w:sz="12" w:space="0" w:color="auto"/>
            </w:tcBorders>
            <w:shd w:val="clear" w:color="auto" w:fill="auto"/>
            <w:vAlign w:val="bottom"/>
          </w:tcPr>
          <w:p w14:paraId="184AB6CF" w14:textId="77777777" w:rsidR="003809AF" w:rsidRPr="00284785" w:rsidRDefault="003809AF" w:rsidP="007529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highlight w:val="green"/>
              </w:rPr>
            </w:pPr>
          </w:p>
        </w:tc>
        <w:tc>
          <w:tcPr>
            <w:tcW w:w="1048" w:type="dxa"/>
            <w:tcBorders>
              <w:top w:val="single" w:sz="12" w:space="0" w:color="auto"/>
            </w:tcBorders>
            <w:shd w:val="clear" w:color="auto" w:fill="auto"/>
            <w:vAlign w:val="bottom"/>
          </w:tcPr>
          <w:p w14:paraId="0553E9DC" w14:textId="77777777" w:rsidR="003809AF" w:rsidRPr="00284785" w:rsidRDefault="003809AF" w:rsidP="007529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highlight w:val="green"/>
              </w:rPr>
            </w:pPr>
          </w:p>
        </w:tc>
        <w:tc>
          <w:tcPr>
            <w:tcW w:w="1253" w:type="dxa"/>
            <w:tcBorders>
              <w:top w:val="single" w:sz="12" w:space="0" w:color="auto"/>
            </w:tcBorders>
            <w:shd w:val="clear" w:color="auto" w:fill="auto"/>
            <w:vAlign w:val="bottom"/>
          </w:tcPr>
          <w:p w14:paraId="7F3F5B69" w14:textId="77777777" w:rsidR="003809AF" w:rsidRPr="00284785" w:rsidRDefault="003809AF" w:rsidP="007529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highlight w:val="green"/>
              </w:rPr>
            </w:pPr>
          </w:p>
        </w:tc>
        <w:tc>
          <w:tcPr>
            <w:tcW w:w="1255" w:type="dxa"/>
            <w:tcBorders>
              <w:top w:val="single" w:sz="12" w:space="0" w:color="auto"/>
            </w:tcBorders>
            <w:shd w:val="clear" w:color="auto" w:fill="auto"/>
            <w:vAlign w:val="bottom"/>
          </w:tcPr>
          <w:p w14:paraId="3CA2B7B7" w14:textId="77777777" w:rsidR="003809AF" w:rsidRPr="00284785" w:rsidRDefault="003809AF" w:rsidP="007529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highlight w:val="green"/>
              </w:rPr>
            </w:pPr>
          </w:p>
        </w:tc>
        <w:tc>
          <w:tcPr>
            <w:tcW w:w="1250" w:type="dxa"/>
            <w:tcBorders>
              <w:top w:val="single" w:sz="12" w:space="0" w:color="auto"/>
            </w:tcBorders>
            <w:shd w:val="clear" w:color="auto" w:fill="auto"/>
            <w:vAlign w:val="bottom"/>
          </w:tcPr>
          <w:p w14:paraId="496EC8F6" w14:textId="77777777" w:rsidR="003809AF" w:rsidRPr="00284785" w:rsidRDefault="003809AF" w:rsidP="007529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highlight w:val="green"/>
              </w:rPr>
            </w:pPr>
          </w:p>
        </w:tc>
      </w:tr>
      <w:tr w:rsidR="003809AF" w:rsidRPr="00284785" w14:paraId="2394E235" w14:textId="77777777" w:rsidTr="000D5812">
        <w:trPr>
          <w:trHeight w:val="20"/>
        </w:trPr>
        <w:tc>
          <w:tcPr>
            <w:tcW w:w="1703" w:type="dxa"/>
            <w:shd w:val="clear" w:color="auto" w:fill="auto"/>
            <w:vAlign w:val="bottom"/>
          </w:tcPr>
          <w:p w14:paraId="08C0111C" w14:textId="77777777" w:rsidR="003809AF" w:rsidRPr="001A26F0" w:rsidRDefault="003809AF" w:rsidP="001F759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rPr>
                <w:b/>
                <w:bCs/>
                <w:sz w:val="17"/>
              </w:rPr>
            </w:pPr>
            <w:r w:rsidRPr="001A26F0">
              <w:rPr>
                <w:b/>
                <w:bCs/>
                <w:sz w:val="17"/>
              </w:rPr>
              <w:t>Cluster I</w:t>
            </w:r>
          </w:p>
        </w:tc>
        <w:tc>
          <w:tcPr>
            <w:tcW w:w="1054" w:type="dxa"/>
            <w:shd w:val="clear" w:color="auto" w:fill="auto"/>
            <w:vAlign w:val="bottom"/>
          </w:tcPr>
          <w:p w14:paraId="4B5D06E2" w14:textId="77777777" w:rsidR="003809AF" w:rsidRPr="00284785" w:rsidRDefault="003809AF" w:rsidP="001F759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highlight w:val="green"/>
              </w:rPr>
            </w:pPr>
          </w:p>
        </w:tc>
        <w:tc>
          <w:tcPr>
            <w:tcW w:w="1049" w:type="dxa"/>
            <w:shd w:val="clear" w:color="auto" w:fill="auto"/>
            <w:vAlign w:val="bottom"/>
          </w:tcPr>
          <w:p w14:paraId="4ADDF048" w14:textId="77777777" w:rsidR="003809AF" w:rsidRPr="00284785" w:rsidRDefault="003809AF" w:rsidP="001F759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highlight w:val="green"/>
              </w:rPr>
            </w:pPr>
          </w:p>
        </w:tc>
        <w:tc>
          <w:tcPr>
            <w:tcW w:w="1048" w:type="dxa"/>
            <w:shd w:val="clear" w:color="auto" w:fill="auto"/>
            <w:vAlign w:val="bottom"/>
          </w:tcPr>
          <w:p w14:paraId="3F57CE60" w14:textId="77777777" w:rsidR="003809AF" w:rsidRPr="00284785" w:rsidRDefault="003809AF" w:rsidP="001F759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highlight w:val="green"/>
              </w:rPr>
            </w:pPr>
          </w:p>
        </w:tc>
        <w:tc>
          <w:tcPr>
            <w:tcW w:w="1253" w:type="dxa"/>
            <w:shd w:val="clear" w:color="auto" w:fill="auto"/>
            <w:vAlign w:val="bottom"/>
          </w:tcPr>
          <w:p w14:paraId="26951903" w14:textId="77777777" w:rsidR="003809AF" w:rsidRPr="00284785" w:rsidRDefault="003809AF" w:rsidP="001F759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highlight w:val="green"/>
              </w:rPr>
            </w:pPr>
          </w:p>
        </w:tc>
        <w:tc>
          <w:tcPr>
            <w:tcW w:w="1255" w:type="dxa"/>
            <w:shd w:val="clear" w:color="auto" w:fill="auto"/>
            <w:vAlign w:val="bottom"/>
          </w:tcPr>
          <w:p w14:paraId="40ED3D4A" w14:textId="77777777" w:rsidR="003809AF" w:rsidRPr="00284785" w:rsidRDefault="003809AF" w:rsidP="001F759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highlight w:val="green"/>
              </w:rPr>
            </w:pPr>
          </w:p>
        </w:tc>
        <w:tc>
          <w:tcPr>
            <w:tcW w:w="1250" w:type="dxa"/>
            <w:shd w:val="clear" w:color="auto" w:fill="auto"/>
            <w:vAlign w:val="bottom"/>
          </w:tcPr>
          <w:p w14:paraId="6855185F" w14:textId="77777777" w:rsidR="003809AF" w:rsidRPr="00284785" w:rsidRDefault="003809AF" w:rsidP="001F759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highlight w:val="green"/>
              </w:rPr>
            </w:pPr>
          </w:p>
        </w:tc>
      </w:tr>
      <w:tr w:rsidR="003809AF" w:rsidRPr="00284785" w14:paraId="170A00C3" w14:textId="77777777" w:rsidTr="000D5812">
        <w:trPr>
          <w:trHeight w:val="20"/>
        </w:trPr>
        <w:tc>
          <w:tcPr>
            <w:tcW w:w="1703" w:type="dxa"/>
            <w:shd w:val="clear" w:color="auto" w:fill="auto"/>
            <w:vAlign w:val="bottom"/>
          </w:tcPr>
          <w:p w14:paraId="21B6E219" w14:textId="5D9EFC80" w:rsidR="003809AF" w:rsidRPr="001A26F0" w:rsidRDefault="003809AF" w:rsidP="001F759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rPr>
                <w:sz w:val="17"/>
              </w:rPr>
            </w:pPr>
            <w:r w:rsidRPr="001A26F0">
              <w:rPr>
                <w:sz w:val="17"/>
              </w:rPr>
              <w:t>Approved 202</w:t>
            </w:r>
            <w:r w:rsidR="001A26F0" w:rsidRPr="001A26F0">
              <w:rPr>
                <w:sz w:val="17"/>
              </w:rPr>
              <w:t>5</w:t>
            </w:r>
          </w:p>
        </w:tc>
        <w:tc>
          <w:tcPr>
            <w:tcW w:w="1054" w:type="dxa"/>
            <w:shd w:val="clear" w:color="auto" w:fill="auto"/>
          </w:tcPr>
          <w:p w14:paraId="000CA091" w14:textId="37335F8C" w:rsidR="003809AF" w:rsidRPr="004C1A5B" w:rsidRDefault="000A2E19" w:rsidP="001F759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rPr>
            </w:pPr>
            <w:r w:rsidRPr="004C1A5B">
              <w:rPr>
                <w:sz w:val="17"/>
                <w:szCs w:val="17"/>
              </w:rPr>
              <w:t>17</w:t>
            </w:r>
            <w:r>
              <w:rPr>
                <w:rFonts w:eastAsiaTheme="minorEastAsia" w:hint="eastAsia"/>
                <w:sz w:val="17"/>
                <w:szCs w:val="17"/>
                <w:lang w:eastAsia="zh-CN"/>
              </w:rPr>
              <w:t>1</w:t>
            </w:r>
            <w:r w:rsidRPr="004C1A5B">
              <w:rPr>
                <w:sz w:val="17"/>
                <w:szCs w:val="17"/>
              </w:rPr>
              <w:t xml:space="preserve"> </w:t>
            </w:r>
          </w:p>
        </w:tc>
        <w:tc>
          <w:tcPr>
            <w:tcW w:w="1049" w:type="dxa"/>
            <w:shd w:val="clear" w:color="auto" w:fill="auto"/>
          </w:tcPr>
          <w:p w14:paraId="7F789916" w14:textId="1FBBB2B6" w:rsidR="003809AF" w:rsidRPr="004C1A5B" w:rsidRDefault="003809AF" w:rsidP="001F759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rPr>
            </w:pPr>
            <w:r w:rsidRPr="004C1A5B">
              <w:rPr>
                <w:sz w:val="17"/>
                <w:szCs w:val="17"/>
              </w:rPr>
              <w:t xml:space="preserve"> </w:t>
            </w:r>
            <w:r w:rsidR="000A2E19" w:rsidRPr="004C1A5B">
              <w:rPr>
                <w:sz w:val="17"/>
                <w:szCs w:val="17"/>
              </w:rPr>
              <w:t>1</w:t>
            </w:r>
            <w:r w:rsidR="000A2E19">
              <w:rPr>
                <w:rFonts w:eastAsiaTheme="minorEastAsia" w:hint="eastAsia"/>
                <w:sz w:val="17"/>
                <w:szCs w:val="17"/>
                <w:lang w:eastAsia="zh-CN"/>
              </w:rPr>
              <w:t>09</w:t>
            </w:r>
            <w:r w:rsidR="000A2E19" w:rsidRPr="004C1A5B">
              <w:rPr>
                <w:sz w:val="17"/>
                <w:szCs w:val="17"/>
              </w:rPr>
              <w:t xml:space="preserve"> </w:t>
            </w:r>
          </w:p>
        </w:tc>
        <w:tc>
          <w:tcPr>
            <w:tcW w:w="1048" w:type="dxa"/>
            <w:shd w:val="clear" w:color="auto" w:fill="auto"/>
          </w:tcPr>
          <w:p w14:paraId="5095ECF5" w14:textId="71001FBC" w:rsidR="003809AF" w:rsidRPr="004C1A5B" w:rsidRDefault="003809AF" w:rsidP="001F759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rPr>
            </w:pPr>
            <w:r w:rsidRPr="00F34302">
              <w:rPr>
                <w:sz w:val="17"/>
                <w:szCs w:val="17"/>
              </w:rPr>
              <w:t xml:space="preserve"> 2</w:t>
            </w:r>
            <w:r w:rsidR="00A968FC">
              <w:rPr>
                <w:sz w:val="17"/>
                <w:szCs w:val="17"/>
              </w:rPr>
              <w:t>80</w:t>
            </w:r>
            <w:r w:rsidRPr="00F34302">
              <w:rPr>
                <w:sz w:val="17"/>
                <w:szCs w:val="17"/>
              </w:rPr>
              <w:t xml:space="preserve"> </w:t>
            </w:r>
          </w:p>
        </w:tc>
        <w:tc>
          <w:tcPr>
            <w:tcW w:w="1253" w:type="dxa"/>
            <w:shd w:val="clear" w:color="auto" w:fill="auto"/>
          </w:tcPr>
          <w:p w14:paraId="22B06652" w14:textId="3BE888ED" w:rsidR="003809AF" w:rsidRPr="004C1A5B" w:rsidRDefault="003809AF" w:rsidP="001F759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rPr>
            </w:pPr>
            <w:r w:rsidRPr="004C1A5B">
              <w:rPr>
                <w:sz w:val="17"/>
                <w:szCs w:val="17"/>
              </w:rPr>
              <w:t xml:space="preserve"> </w:t>
            </w:r>
            <w:r w:rsidR="004C1A5B" w:rsidRPr="004C1A5B">
              <w:rPr>
                <w:sz w:val="17"/>
                <w:szCs w:val="17"/>
              </w:rPr>
              <w:t>5</w:t>
            </w:r>
            <w:r w:rsidRPr="004C1A5B">
              <w:rPr>
                <w:sz w:val="17"/>
                <w:szCs w:val="17"/>
              </w:rPr>
              <w:t xml:space="preserve"> </w:t>
            </w:r>
          </w:p>
        </w:tc>
        <w:tc>
          <w:tcPr>
            <w:tcW w:w="1255" w:type="dxa"/>
            <w:shd w:val="clear" w:color="auto" w:fill="auto"/>
          </w:tcPr>
          <w:p w14:paraId="6452202B" w14:textId="303B432A" w:rsidR="003809AF" w:rsidRPr="004C1A5B" w:rsidRDefault="003809AF" w:rsidP="001F759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rPr>
            </w:pPr>
            <w:r w:rsidRPr="004C1A5B">
              <w:rPr>
                <w:sz w:val="17"/>
                <w:szCs w:val="17"/>
              </w:rPr>
              <w:t xml:space="preserve"> </w:t>
            </w:r>
            <w:r w:rsidR="00CE64F7" w:rsidRPr="00F34302">
              <w:rPr>
                <w:sz w:val="17"/>
                <w:szCs w:val="17"/>
              </w:rPr>
              <w:t>3</w:t>
            </w:r>
            <w:r w:rsidRPr="004C1A5B">
              <w:rPr>
                <w:sz w:val="17"/>
                <w:szCs w:val="17"/>
              </w:rPr>
              <w:t xml:space="preserve"> </w:t>
            </w:r>
          </w:p>
        </w:tc>
        <w:tc>
          <w:tcPr>
            <w:tcW w:w="1250" w:type="dxa"/>
            <w:shd w:val="clear" w:color="auto" w:fill="auto"/>
          </w:tcPr>
          <w:p w14:paraId="3DA8FD4B" w14:textId="7C93E433" w:rsidR="003809AF" w:rsidRPr="00F34302" w:rsidRDefault="003809AF" w:rsidP="001F759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rPr>
            </w:pPr>
            <w:r w:rsidRPr="00F34302">
              <w:rPr>
                <w:sz w:val="17"/>
                <w:szCs w:val="17"/>
              </w:rPr>
              <w:t xml:space="preserve"> 2</w:t>
            </w:r>
            <w:r w:rsidR="004A76FA">
              <w:rPr>
                <w:sz w:val="17"/>
                <w:szCs w:val="17"/>
              </w:rPr>
              <w:t>88</w:t>
            </w:r>
            <w:r w:rsidRPr="00F34302">
              <w:rPr>
                <w:sz w:val="17"/>
                <w:szCs w:val="17"/>
              </w:rPr>
              <w:t xml:space="preserve"> </w:t>
            </w:r>
          </w:p>
        </w:tc>
      </w:tr>
      <w:tr w:rsidR="003809AF" w:rsidRPr="00284785" w14:paraId="791DFC53" w14:textId="77777777" w:rsidTr="000D5812">
        <w:trPr>
          <w:trHeight w:val="20"/>
        </w:trPr>
        <w:tc>
          <w:tcPr>
            <w:tcW w:w="1703" w:type="dxa"/>
            <w:tcBorders>
              <w:bottom w:val="single" w:sz="4" w:space="0" w:color="auto"/>
            </w:tcBorders>
            <w:shd w:val="clear" w:color="auto" w:fill="auto"/>
            <w:vAlign w:val="bottom"/>
          </w:tcPr>
          <w:p w14:paraId="75CBFC7F" w14:textId="219DC7CC" w:rsidR="003809AF" w:rsidRPr="001A26F0" w:rsidRDefault="003809AF" w:rsidP="001F759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rPr>
                <w:sz w:val="17"/>
              </w:rPr>
            </w:pPr>
            <w:r w:rsidRPr="001A26F0">
              <w:rPr>
                <w:sz w:val="17"/>
              </w:rPr>
              <w:t>Proposed 202</w:t>
            </w:r>
            <w:r w:rsidR="001A26F0" w:rsidRPr="001A26F0">
              <w:rPr>
                <w:sz w:val="17"/>
              </w:rPr>
              <w:t>6</w:t>
            </w:r>
          </w:p>
        </w:tc>
        <w:tc>
          <w:tcPr>
            <w:tcW w:w="1054" w:type="dxa"/>
            <w:tcBorders>
              <w:bottom w:val="single" w:sz="4" w:space="0" w:color="auto"/>
            </w:tcBorders>
            <w:shd w:val="clear" w:color="auto" w:fill="auto"/>
          </w:tcPr>
          <w:p w14:paraId="2DA2952A" w14:textId="2C81F531" w:rsidR="003809AF" w:rsidRPr="00F34302" w:rsidRDefault="003809AF" w:rsidP="001F759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szCs w:val="17"/>
              </w:rPr>
            </w:pPr>
            <w:r w:rsidRPr="00F34302">
              <w:rPr>
                <w:sz w:val="17"/>
                <w:szCs w:val="17"/>
              </w:rPr>
              <w:t xml:space="preserve"> 1</w:t>
            </w:r>
            <w:r w:rsidR="004A76FA">
              <w:rPr>
                <w:sz w:val="17"/>
                <w:szCs w:val="17"/>
              </w:rPr>
              <w:t>7</w:t>
            </w:r>
            <w:r w:rsidR="00E138A7">
              <w:rPr>
                <w:sz w:val="17"/>
                <w:szCs w:val="17"/>
              </w:rPr>
              <w:t>0</w:t>
            </w:r>
            <w:r w:rsidRPr="00F34302">
              <w:rPr>
                <w:sz w:val="17"/>
                <w:szCs w:val="17"/>
              </w:rPr>
              <w:t xml:space="preserve"> </w:t>
            </w:r>
          </w:p>
        </w:tc>
        <w:tc>
          <w:tcPr>
            <w:tcW w:w="1049" w:type="dxa"/>
            <w:tcBorders>
              <w:bottom w:val="single" w:sz="4" w:space="0" w:color="auto"/>
            </w:tcBorders>
            <w:shd w:val="clear" w:color="auto" w:fill="auto"/>
          </w:tcPr>
          <w:p w14:paraId="51413E01" w14:textId="4A0F0B9D" w:rsidR="003809AF" w:rsidRPr="00F34302" w:rsidRDefault="003809AF" w:rsidP="001F759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szCs w:val="17"/>
              </w:rPr>
            </w:pPr>
            <w:r w:rsidRPr="00F34302">
              <w:rPr>
                <w:sz w:val="17"/>
                <w:szCs w:val="17"/>
              </w:rPr>
              <w:t xml:space="preserve"> </w:t>
            </w:r>
            <w:r w:rsidR="004A76FA">
              <w:rPr>
                <w:sz w:val="17"/>
                <w:szCs w:val="17"/>
              </w:rPr>
              <w:t>110</w:t>
            </w:r>
            <w:r w:rsidRPr="00F34302">
              <w:rPr>
                <w:sz w:val="17"/>
                <w:szCs w:val="17"/>
              </w:rPr>
              <w:t xml:space="preserve"> </w:t>
            </w:r>
          </w:p>
        </w:tc>
        <w:tc>
          <w:tcPr>
            <w:tcW w:w="1048" w:type="dxa"/>
            <w:tcBorders>
              <w:bottom w:val="single" w:sz="4" w:space="0" w:color="auto"/>
            </w:tcBorders>
            <w:shd w:val="clear" w:color="auto" w:fill="auto"/>
          </w:tcPr>
          <w:p w14:paraId="4EF48CB8" w14:textId="0C7FCCA2" w:rsidR="003809AF" w:rsidRPr="00F34302" w:rsidRDefault="003809AF" w:rsidP="001F759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szCs w:val="17"/>
              </w:rPr>
            </w:pPr>
            <w:r w:rsidRPr="00F34302">
              <w:rPr>
                <w:sz w:val="17"/>
                <w:szCs w:val="17"/>
              </w:rPr>
              <w:t xml:space="preserve"> 2</w:t>
            </w:r>
            <w:r w:rsidR="00EB6C35">
              <w:rPr>
                <w:sz w:val="17"/>
                <w:szCs w:val="17"/>
              </w:rPr>
              <w:t>80</w:t>
            </w:r>
            <w:r w:rsidRPr="00F34302">
              <w:rPr>
                <w:sz w:val="17"/>
                <w:szCs w:val="17"/>
              </w:rPr>
              <w:t xml:space="preserve"> </w:t>
            </w:r>
          </w:p>
        </w:tc>
        <w:tc>
          <w:tcPr>
            <w:tcW w:w="1253" w:type="dxa"/>
            <w:tcBorders>
              <w:bottom w:val="single" w:sz="4" w:space="0" w:color="auto"/>
            </w:tcBorders>
            <w:shd w:val="clear" w:color="auto" w:fill="auto"/>
          </w:tcPr>
          <w:p w14:paraId="16C75F50" w14:textId="77777777" w:rsidR="003809AF" w:rsidRPr="00F34302" w:rsidRDefault="003809AF" w:rsidP="001F759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szCs w:val="17"/>
              </w:rPr>
            </w:pPr>
            <w:r w:rsidRPr="00F34302">
              <w:rPr>
                <w:sz w:val="17"/>
                <w:szCs w:val="17"/>
              </w:rPr>
              <w:t xml:space="preserve"> 5 </w:t>
            </w:r>
          </w:p>
        </w:tc>
        <w:tc>
          <w:tcPr>
            <w:tcW w:w="1255" w:type="dxa"/>
            <w:tcBorders>
              <w:bottom w:val="single" w:sz="4" w:space="0" w:color="auto"/>
            </w:tcBorders>
            <w:shd w:val="clear" w:color="auto" w:fill="auto"/>
          </w:tcPr>
          <w:p w14:paraId="79A04C30" w14:textId="77777777" w:rsidR="003809AF" w:rsidRPr="00F34302" w:rsidRDefault="003809AF" w:rsidP="001F759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szCs w:val="17"/>
              </w:rPr>
            </w:pPr>
            <w:r w:rsidRPr="00F34302">
              <w:rPr>
                <w:sz w:val="17"/>
                <w:szCs w:val="17"/>
              </w:rPr>
              <w:t xml:space="preserve"> 3 </w:t>
            </w:r>
          </w:p>
        </w:tc>
        <w:tc>
          <w:tcPr>
            <w:tcW w:w="1250" w:type="dxa"/>
            <w:tcBorders>
              <w:bottom w:val="single" w:sz="4" w:space="0" w:color="auto"/>
            </w:tcBorders>
            <w:shd w:val="clear" w:color="auto" w:fill="auto"/>
          </w:tcPr>
          <w:p w14:paraId="1597BC42" w14:textId="38B29D08" w:rsidR="003809AF" w:rsidRPr="00F34302" w:rsidRDefault="003809AF" w:rsidP="001F759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szCs w:val="17"/>
              </w:rPr>
            </w:pPr>
            <w:r w:rsidRPr="00F34302">
              <w:rPr>
                <w:sz w:val="17"/>
                <w:szCs w:val="17"/>
              </w:rPr>
              <w:t xml:space="preserve"> 2</w:t>
            </w:r>
            <w:r w:rsidR="00EB6C35">
              <w:rPr>
                <w:sz w:val="17"/>
                <w:szCs w:val="17"/>
              </w:rPr>
              <w:t>88</w:t>
            </w:r>
            <w:r w:rsidRPr="00F34302">
              <w:rPr>
                <w:sz w:val="17"/>
                <w:szCs w:val="17"/>
              </w:rPr>
              <w:t xml:space="preserve"> </w:t>
            </w:r>
          </w:p>
        </w:tc>
      </w:tr>
      <w:tr w:rsidR="00E138A7" w:rsidRPr="00284785" w14:paraId="0CF9E44F" w14:textId="77777777" w:rsidTr="000D5812">
        <w:trPr>
          <w:trHeight w:val="20"/>
        </w:trPr>
        <w:tc>
          <w:tcPr>
            <w:tcW w:w="1703" w:type="dxa"/>
            <w:tcBorders>
              <w:top w:val="single" w:sz="4" w:space="0" w:color="auto"/>
              <w:bottom w:val="single" w:sz="4" w:space="0" w:color="auto"/>
            </w:tcBorders>
            <w:shd w:val="clear" w:color="auto" w:fill="auto"/>
            <w:vAlign w:val="bottom"/>
          </w:tcPr>
          <w:p w14:paraId="0E65FFE1" w14:textId="77777777" w:rsidR="00E138A7" w:rsidRPr="001A26F0" w:rsidRDefault="00E138A7" w:rsidP="00E138A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rPr>
                <w:b/>
                <w:sz w:val="17"/>
              </w:rPr>
            </w:pPr>
            <w:r w:rsidRPr="001A26F0">
              <w:rPr>
                <w:b/>
                <w:sz w:val="17"/>
              </w:rPr>
              <w:tab/>
              <w:t>Change</w:t>
            </w:r>
          </w:p>
        </w:tc>
        <w:tc>
          <w:tcPr>
            <w:tcW w:w="1054" w:type="dxa"/>
            <w:tcBorders>
              <w:top w:val="single" w:sz="4" w:space="0" w:color="auto"/>
              <w:bottom w:val="single" w:sz="4" w:space="0" w:color="auto"/>
            </w:tcBorders>
            <w:shd w:val="clear" w:color="auto" w:fill="auto"/>
          </w:tcPr>
          <w:p w14:paraId="7A161ACC" w14:textId="7EC3C17C" w:rsidR="00E138A7" w:rsidRPr="00F34302" w:rsidRDefault="000A2E19" w:rsidP="00E138A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bCs/>
                <w:sz w:val="17"/>
                <w:szCs w:val="17"/>
                <w:lang w:eastAsia="zh-CN"/>
              </w:rPr>
            </w:pPr>
            <w:r>
              <w:rPr>
                <w:rFonts w:asciiTheme="minorEastAsia" w:eastAsiaTheme="minorEastAsia" w:hAnsiTheme="minorEastAsia" w:hint="eastAsia"/>
                <w:sz w:val="17"/>
                <w:szCs w:val="17"/>
                <w:lang w:eastAsia="zh-CN"/>
              </w:rPr>
              <w:t>(1)</w:t>
            </w:r>
          </w:p>
        </w:tc>
        <w:tc>
          <w:tcPr>
            <w:tcW w:w="1049" w:type="dxa"/>
            <w:tcBorders>
              <w:top w:val="single" w:sz="4" w:space="0" w:color="auto"/>
              <w:bottom w:val="single" w:sz="4" w:space="0" w:color="auto"/>
            </w:tcBorders>
            <w:shd w:val="clear" w:color="auto" w:fill="auto"/>
          </w:tcPr>
          <w:p w14:paraId="3D0F0FED" w14:textId="36E2BC4A" w:rsidR="00E138A7" w:rsidRPr="000A2E19" w:rsidRDefault="000A2E19" w:rsidP="00E138A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rFonts w:eastAsiaTheme="minorEastAsia"/>
                <w:b/>
                <w:bCs/>
                <w:sz w:val="17"/>
                <w:szCs w:val="17"/>
                <w:lang w:eastAsia="zh-CN"/>
              </w:rPr>
            </w:pPr>
            <w:r>
              <w:rPr>
                <w:rFonts w:eastAsiaTheme="minorEastAsia" w:hint="eastAsia"/>
                <w:sz w:val="17"/>
                <w:szCs w:val="17"/>
                <w:lang w:eastAsia="zh-CN"/>
              </w:rPr>
              <w:t>1</w:t>
            </w:r>
          </w:p>
        </w:tc>
        <w:tc>
          <w:tcPr>
            <w:tcW w:w="1048" w:type="dxa"/>
            <w:tcBorders>
              <w:top w:val="single" w:sz="4" w:space="0" w:color="auto"/>
              <w:bottom w:val="single" w:sz="4" w:space="0" w:color="auto"/>
            </w:tcBorders>
            <w:shd w:val="clear" w:color="auto" w:fill="auto"/>
          </w:tcPr>
          <w:p w14:paraId="05E2CED8" w14:textId="783BD5FB" w:rsidR="00E138A7" w:rsidRPr="00F34302" w:rsidRDefault="00E138A7" w:rsidP="00E138A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bCs/>
                <w:sz w:val="17"/>
                <w:szCs w:val="17"/>
              </w:rPr>
            </w:pPr>
            <w:r w:rsidRPr="00D11F23">
              <w:rPr>
                <w:sz w:val="17"/>
                <w:szCs w:val="17"/>
              </w:rPr>
              <w:t>–</w:t>
            </w:r>
          </w:p>
        </w:tc>
        <w:tc>
          <w:tcPr>
            <w:tcW w:w="1253" w:type="dxa"/>
            <w:tcBorders>
              <w:top w:val="single" w:sz="4" w:space="0" w:color="auto"/>
              <w:bottom w:val="single" w:sz="4" w:space="0" w:color="auto"/>
            </w:tcBorders>
            <w:shd w:val="clear" w:color="auto" w:fill="auto"/>
          </w:tcPr>
          <w:p w14:paraId="6925DC7A" w14:textId="073F3CF1" w:rsidR="00E138A7" w:rsidRPr="00F34302" w:rsidRDefault="00E138A7" w:rsidP="00E138A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bCs/>
                <w:sz w:val="17"/>
                <w:szCs w:val="17"/>
              </w:rPr>
            </w:pPr>
            <w:r w:rsidRPr="00F34302">
              <w:rPr>
                <w:sz w:val="17"/>
                <w:szCs w:val="17"/>
              </w:rPr>
              <w:t>–</w:t>
            </w:r>
            <w:r w:rsidRPr="00F34302">
              <w:rPr>
                <w:b/>
                <w:bCs/>
                <w:sz w:val="17"/>
                <w:szCs w:val="17"/>
              </w:rPr>
              <w:t xml:space="preserve"> </w:t>
            </w:r>
          </w:p>
        </w:tc>
        <w:tc>
          <w:tcPr>
            <w:tcW w:w="1255" w:type="dxa"/>
            <w:tcBorders>
              <w:top w:val="single" w:sz="4" w:space="0" w:color="auto"/>
              <w:bottom w:val="single" w:sz="4" w:space="0" w:color="auto"/>
            </w:tcBorders>
            <w:shd w:val="clear" w:color="auto" w:fill="auto"/>
          </w:tcPr>
          <w:p w14:paraId="6C88345F" w14:textId="404A8455" w:rsidR="00E138A7" w:rsidRPr="00F34302" w:rsidRDefault="00E138A7" w:rsidP="00E138A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bCs/>
                <w:sz w:val="17"/>
                <w:szCs w:val="17"/>
              </w:rPr>
            </w:pPr>
            <w:r w:rsidRPr="00F34302">
              <w:rPr>
                <w:b/>
                <w:bCs/>
                <w:sz w:val="17"/>
                <w:szCs w:val="17"/>
              </w:rPr>
              <w:t xml:space="preserve"> </w:t>
            </w:r>
            <w:r w:rsidRPr="00F34302">
              <w:rPr>
                <w:sz w:val="17"/>
                <w:szCs w:val="17"/>
              </w:rPr>
              <w:t>–</w:t>
            </w:r>
            <w:r w:rsidRPr="00F34302">
              <w:rPr>
                <w:b/>
                <w:bCs/>
                <w:sz w:val="17"/>
                <w:szCs w:val="17"/>
              </w:rPr>
              <w:t xml:space="preserve"> </w:t>
            </w:r>
          </w:p>
        </w:tc>
        <w:tc>
          <w:tcPr>
            <w:tcW w:w="1250" w:type="dxa"/>
            <w:tcBorders>
              <w:top w:val="single" w:sz="4" w:space="0" w:color="auto"/>
              <w:bottom w:val="single" w:sz="4" w:space="0" w:color="auto"/>
            </w:tcBorders>
            <w:shd w:val="clear" w:color="auto" w:fill="auto"/>
          </w:tcPr>
          <w:p w14:paraId="404E0A9C" w14:textId="1416AE85" w:rsidR="00E138A7" w:rsidRPr="00F34302" w:rsidRDefault="00E138A7" w:rsidP="00E138A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bCs/>
                <w:sz w:val="17"/>
                <w:szCs w:val="17"/>
              </w:rPr>
            </w:pPr>
            <w:r w:rsidRPr="00F34302">
              <w:rPr>
                <w:sz w:val="17"/>
                <w:szCs w:val="17"/>
              </w:rPr>
              <w:t>–</w:t>
            </w:r>
            <w:r w:rsidRPr="00F34302">
              <w:rPr>
                <w:b/>
                <w:bCs/>
                <w:sz w:val="17"/>
                <w:szCs w:val="17"/>
              </w:rPr>
              <w:t xml:space="preserve"> </w:t>
            </w:r>
          </w:p>
        </w:tc>
      </w:tr>
      <w:tr w:rsidR="003809AF" w:rsidRPr="00284785" w14:paraId="558835A8" w14:textId="77777777" w:rsidTr="000D5812">
        <w:trPr>
          <w:trHeight w:val="20"/>
        </w:trPr>
        <w:tc>
          <w:tcPr>
            <w:tcW w:w="1703" w:type="dxa"/>
            <w:tcBorders>
              <w:top w:val="single" w:sz="4" w:space="0" w:color="auto"/>
            </w:tcBorders>
            <w:shd w:val="clear" w:color="auto" w:fill="auto"/>
            <w:vAlign w:val="bottom"/>
          </w:tcPr>
          <w:p w14:paraId="69B851CF" w14:textId="77777777" w:rsidR="003809AF" w:rsidRPr="001A26F0" w:rsidRDefault="003809AF" w:rsidP="001F759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rPr>
                <w:b/>
                <w:bCs/>
                <w:sz w:val="17"/>
              </w:rPr>
            </w:pPr>
            <w:r w:rsidRPr="001A26F0">
              <w:rPr>
                <w:b/>
                <w:bCs/>
                <w:sz w:val="17"/>
              </w:rPr>
              <w:t>Cluster II</w:t>
            </w:r>
          </w:p>
        </w:tc>
        <w:tc>
          <w:tcPr>
            <w:tcW w:w="1054" w:type="dxa"/>
            <w:tcBorders>
              <w:top w:val="single" w:sz="4" w:space="0" w:color="auto"/>
            </w:tcBorders>
            <w:shd w:val="clear" w:color="auto" w:fill="auto"/>
          </w:tcPr>
          <w:p w14:paraId="5F276B5B" w14:textId="77777777" w:rsidR="003809AF" w:rsidRPr="00284785" w:rsidRDefault="003809AF" w:rsidP="001F759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right"/>
              <w:rPr>
                <w:sz w:val="17"/>
                <w:szCs w:val="17"/>
                <w:highlight w:val="green"/>
              </w:rPr>
            </w:pPr>
          </w:p>
        </w:tc>
        <w:tc>
          <w:tcPr>
            <w:tcW w:w="1049" w:type="dxa"/>
            <w:tcBorders>
              <w:top w:val="single" w:sz="4" w:space="0" w:color="auto"/>
            </w:tcBorders>
            <w:shd w:val="clear" w:color="auto" w:fill="auto"/>
          </w:tcPr>
          <w:p w14:paraId="064E7740" w14:textId="77777777" w:rsidR="003809AF" w:rsidRPr="00284785" w:rsidRDefault="003809AF" w:rsidP="001F759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right"/>
              <w:rPr>
                <w:sz w:val="17"/>
                <w:szCs w:val="17"/>
                <w:highlight w:val="green"/>
              </w:rPr>
            </w:pPr>
          </w:p>
        </w:tc>
        <w:tc>
          <w:tcPr>
            <w:tcW w:w="1048" w:type="dxa"/>
            <w:tcBorders>
              <w:top w:val="single" w:sz="4" w:space="0" w:color="auto"/>
            </w:tcBorders>
            <w:shd w:val="clear" w:color="auto" w:fill="auto"/>
          </w:tcPr>
          <w:p w14:paraId="0B418907" w14:textId="77777777" w:rsidR="003809AF" w:rsidRPr="00284785" w:rsidRDefault="003809AF" w:rsidP="001F759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right"/>
              <w:rPr>
                <w:sz w:val="17"/>
                <w:szCs w:val="17"/>
                <w:highlight w:val="green"/>
              </w:rPr>
            </w:pPr>
          </w:p>
        </w:tc>
        <w:tc>
          <w:tcPr>
            <w:tcW w:w="1253" w:type="dxa"/>
            <w:tcBorders>
              <w:top w:val="single" w:sz="4" w:space="0" w:color="auto"/>
            </w:tcBorders>
            <w:shd w:val="clear" w:color="auto" w:fill="auto"/>
          </w:tcPr>
          <w:p w14:paraId="6C327C8D" w14:textId="77777777" w:rsidR="003809AF" w:rsidRPr="00284785" w:rsidRDefault="003809AF" w:rsidP="001F759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right"/>
              <w:rPr>
                <w:sz w:val="17"/>
                <w:szCs w:val="17"/>
                <w:highlight w:val="green"/>
              </w:rPr>
            </w:pPr>
          </w:p>
        </w:tc>
        <w:tc>
          <w:tcPr>
            <w:tcW w:w="1255" w:type="dxa"/>
            <w:tcBorders>
              <w:top w:val="single" w:sz="4" w:space="0" w:color="auto"/>
            </w:tcBorders>
            <w:shd w:val="clear" w:color="auto" w:fill="auto"/>
          </w:tcPr>
          <w:p w14:paraId="67E1111A" w14:textId="77777777" w:rsidR="003809AF" w:rsidRPr="00284785" w:rsidRDefault="003809AF" w:rsidP="001F759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right"/>
              <w:rPr>
                <w:sz w:val="17"/>
                <w:szCs w:val="17"/>
                <w:highlight w:val="green"/>
              </w:rPr>
            </w:pPr>
          </w:p>
        </w:tc>
        <w:tc>
          <w:tcPr>
            <w:tcW w:w="1250" w:type="dxa"/>
            <w:tcBorders>
              <w:top w:val="single" w:sz="4" w:space="0" w:color="auto"/>
            </w:tcBorders>
            <w:shd w:val="clear" w:color="auto" w:fill="auto"/>
          </w:tcPr>
          <w:p w14:paraId="4059F13B" w14:textId="77777777" w:rsidR="003809AF" w:rsidRPr="00284785" w:rsidRDefault="003809AF" w:rsidP="001F759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right"/>
              <w:rPr>
                <w:sz w:val="17"/>
                <w:szCs w:val="17"/>
                <w:highlight w:val="green"/>
              </w:rPr>
            </w:pPr>
          </w:p>
        </w:tc>
      </w:tr>
      <w:tr w:rsidR="001A26F0" w:rsidRPr="00284785" w14:paraId="5BDFC3B2" w14:textId="77777777" w:rsidTr="000D5812">
        <w:trPr>
          <w:trHeight w:val="20"/>
        </w:trPr>
        <w:tc>
          <w:tcPr>
            <w:tcW w:w="1703" w:type="dxa"/>
            <w:shd w:val="clear" w:color="auto" w:fill="auto"/>
            <w:vAlign w:val="bottom"/>
          </w:tcPr>
          <w:p w14:paraId="657F43F9" w14:textId="0D8937F5" w:rsidR="001A26F0" w:rsidRPr="001A26F0" w:rsidRDefault="001A26F0" w:rsidP="001A26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rPr>
                <w:sz w:val="17"/>
              </w:rPr>
            </w:pPr>
            <w:r w:rsidRPr="001A26F0">
              <w:rPr>
                <w:sz w:val="17"/>
              </w:rPr>
              <w:t>Approved 2025</w:t>
            </w:r>
          </w:p>
        </w:tc>
        <w:tc>
          <w:tcPr>
            <w:tcW w:w="1054" w:type="dxa"/>
            <w:shd w:val="clear" w:color="auto" w:fill="auto"/>
          </w:tcPr>
          <w:p w14:paraId="5E5F8E68" w14:textId="3F663D2C" w:rsidR="001A26F0" w:rsidRPr="00DE7658" w:rsidRDefault="001A26F0" w:rsidP="001A26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rPr>
            </w:pPr>
            <w:r w:rsidRPr="00DE7658">
              <w:rPr>
                <w:sz w:val="17"/>
                <w:szCs w:val="17"/>
              </w:rPr>
              <w:t xml:space="preserve"> </w:t>
            </w:r>
            <w:r w:rsidR="000D1C25" w:rsidRPr="00DE7658">
              <w:rPr>
                <w:sz w:val="17"/>
                <w:szCs w:val="17"/>
              </w:rPr>
              <w:t>80</w:t>
            </w:r>
          </w:p>
        </w:tc>
        <w:tc>
          <w:tcPr>
            <w:tcW w:w="1049" w:type="dxa"/>
            <w:shd w:val="clear" w:color="auto" w:fill="auto"/>
          </w:tcPr>
          <w:p w14:paraId="12E71BA7" w14:textId="3F4E7D2F" w:rsidR="001A26F0" w:rsidRPr="00DE7658" w:rsidRDefault="001A26F0" w:rsidP="001A26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rPr>
            </w:pPr>
            <w:r w:rsidRPr="00DE7658">
              <w:rPr>
                <w:sz w:val="17"/>
                <w:szCs w:val="17"/>
              </w:rPr>
              <w:t xml:space="preserve"> </w:t>
            </w:r>
            <w:r w:rsidR="00DE7658" w:rsidRPr="00DE7658">
              <w:rPr>
                <w:sz w:val="17"/>
                <w:szCs w:val="17"/>
              </w:rPr>
              <w:t>34</w:t>
            </w:r>
            <w:r w:rsidRPr="00DE7658">
              <w:rPr>
                <w:sz w:val="17"/>
                <w:szCs w:val="17"/>
              </w:rPr>
              <w:t xml:space="preserve"> </w:t>
            </w:r>
          </w:p>
        </w:tc>
        <w:tc>
          <w:tcPr>
            <w:tcW w:w="1048" w:type="dxa"/>
            <w:shd w:val="clear" w:color="auto" w:fill="auto"/>
          </w:tcPr>
          <w:p w14:paraId="471C9069" w14:textId="47E80F5E" w:rsidR="001A26F0" w:rsidRPr="00DE7658" w:rsidRDefault="001A26F0" w:rsidP="001A26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rPr>
            </w:pPr>
            <w:r w:rsidRPr="00DE7658">
              <w:rPr>
                <w:sz w:val="17"/>
                <w:szCs w:val="17"/>
              </w:rPr>
              <w:t xml:space="preserve"> 11</w:t>
            </w:r>
            <w:r w:rsidR="00DE7658" w:rsidRPr="00DE7658">
              <w:rPr>
                <w:sz w:val="17"/>
                <w:szCs w:val="17"/>
              </w:rPr>
              <w:t>4</w:t>
            </w:r>
            <w:r w:rsidRPr="00DE7658">
              <w:rPr>
                <w:sz w:val="17"/>
                <w:szCs w:val="17"/>
              </w:rPr>
              <w:t xml:space="preserve"> </w:t>
            </w:r>
          </w:p>
        </w:tc>
        <w:tc>
          <w:tcPr>
            <w:tcW w:w="1253" w:type="dxa"/>
            <w:shd w:val="clear" w:color="auto" w:fill="auto"/>
          </w:tcPr>
          <w:p w14:paraId="2DDCF592" w14:textId="77777777" w:rsidR="001A26F0" w:rsidRPr="00DE7658" w:rsidRDefault="001A26F0" w:rsidP="001A26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rPr>
            </w:pPr>
            <w:r w:rsidRPr="00DE7658">
              <w:rPr>
                <w:sz w:val="17"/>
                <w:szCs w:val="17"/>
              </w:rPr>
              <w:t>–</w:t>
            </w:r>
          </w:p>
        </w:tc>
        <w:tc>
          <w:tcPr>
            <w:tcW w:w="1255" w:type="dxa"/>
            <w:shd w:val="clear" w:color="auto" w:fill="auto"/>
          </w:tcPr>
          <w:p w14:paraId="10C5AB52" w14:textId="77777777" w:rsidR="001A26F0" w:rsidRPr="00DE7658" w:rsidRDefault="001A26F0" w:rsidP="001A26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rPr>
            </w:pPr>
            <w:r w:rsidRPr="00DE7658">
              <w:rPr>
                <w:sz w:val="17"/>
                <w:szCs w:val="17"/>
              </w:rPr>
              <w:t>–</w:t>
            </w:r>
          </w:p>
        </w:tc>
        <w:tc>
          <w:tcPr>
            <w:tcW w:w="1250" w:type="dxa"/>
            <w:shd w:val="clear" w:color="auto" w:fill="auto"/>
          </w:tcPr>
          <w:p w14:paraId="0A4A34FF" w14:textId="31F68CFA" w:rsidR="001A26F0" w:rsidRPr="00DE7658" w:rsidRDefault="001A26F0" w:rsidP="001A26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rPr>
            </w:pPr>
            <w:r w:rsidRPr="00DE7658">
              <w:rPr>
                <w:sz w:val="17"/>
                <w:szCs w:val="17"/>
              </w:rPr>
              <w:t xml:space="preserve"> 11</w:t>
            </w:r>
            <w:r w:rsidR="00DE7658" w:rsidRPr="00DE7658">
              <w:rPr>
                <w:sz w:val="17"/>
                <w:szCs w:val="17"/>
              </w:rPr>
              <w:t>4</w:t>
            </w:r>
          </w:p>
        </w:tc>
      </w:tr>
      <w:tr w:rsidR="001A26F0" w:rsidRPr="00284785" w14:paraId="7C5DD681" w14:textId="77777777" w:rsidTr="000D5812">
        <w:trPr>
          <w:trHeight w:val="20"/>
        </w:trPr>
        <w:tc>
          <w:tcPr>
            <w:tcW w:w="1703" w:type="dxa"/>
            <w:tcBorders>
              <w:bottom w:val="single" w:sz="4" w:space="0" w:color="auto"/>
            </w:tcBorders>
            <w:shd w:val="clear" w:color="auto" w:fill="auto"/>
            <w:vAlign w:val="bottom"/>
          </w:tcPr>
          <w:p w14:paraId="3263722F" w14:textId="4BFA50C4" w:rsidR="001A26F0" w:rsidRPr="001A26F0" w:rsidRDefault="001A26F0" w:rsidP="001A26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rPr>
                <w:sz w:val="17"/>
              </w:rPr>
            </w:pPr>
            <w:r w:rsidRPr="001A26F0">
              <w:rPr>
                <w:sz w:val="17"/>
              </w:rPr>
              <w:t>Proposed 2026</w:t>
            </w:r>
          </w:p>
        </w:tc>
        <w:tc>
          <w:tcPr>
            <w:tcW w:w="1054" w:type="dxa"/>
            <w:tcBorders>
              <w:bottom w:val="single" w:sz="4" w:space="0" w:color="auto"/>
            </w:tcBorders>
            <w:shd w:val="clear" w:color="auto" w:fill="auto"/>
          </w:tcPr>
          <w:p w14:paraId="2C204BD8" w14:textId="3A01D689" w:rsidR="001A26F0" w:rsidRPr="00DE7658" w:rsidRDefault="001A26F0" w:rsidP="001A26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szCs w:val="17"/>
              </w:rPr>
            </w:pPr>
            <w:r w:rsidRPr="00DE7658">
              <w:rPr>
                <w:sz w:val="17"/>
                <w:szCs w:val="17"/>
              </w:rPr>
              <w:t xml:space="preserve"> </w:t>
            </w:r>
            <w:r w:rsidR="000D1C25" w:rsidRPr="00DE7658">
              <w:rPr>
                <w:sz w:val="17"/>
                <w:szCs w:val="17"/>
              </w:rPr>
              <w:t>80</w:t>
            </w:r>
            <w:r w:rsidRPr="00DE7658">
              <w:rPr>
                <w:sz w:val="17"/>
                <w:szCs w:val="17"/>
              </w:rPr>
              <w:t xml:space="preserve"> </w:t>
            </w:r>
          </w:p>
        </w:tc>
        <w:tc>
          <w:tcPr>
            <w:tcW w:w="1049" w:type="dxa"/>
            <w:tcBorders>
              <w:bottom w:val="single" w:sz="4" w:space="0" w:color="auto"/>
            </w:tcBorders>
            <w:shd w:val="clear" w:color="auto" w:fill="auto"/>
          </w:tcPr>
          <w:p w14:paraId="6E0A5DFB" w14:textId="4125522F" w:rsidR="001A26F0" w:rsidRPr="00DE7658" w:rsidRDefault="001A26F0" w:rsidP="001A26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szCs w:val="17"/>
              </w:rPr>
            </w:pPr>
            <w:r w:rsidRPr="00DE7658">
              <w:rPr>
                <w:sz w:val="17"/>
                <w:szCs w:val="17"/>
              </w:rPr>
              <w:t xml:space="preserve"> </w:t>
            </w:r>
            <w:r w:rsidR="00DE7658" w:rsidRPr="00DE7658">
              <w:rPr>
                <w:sz w:val="17"/>
                <w:szCs w:val="17"/>
              </w:rPr>
              <w:t>32</w:t>
            </w:r>
            <w:r w:rsidRPr="00DE7658">
              <w:rPr>
                <w:sz w:val="17"/>
                <w:szCs w:val="17"/>
              </w:rPr>
              <w:t xml:space="preserve"> </w:t>
            </w:r>
          </w:p>
        </w:tc>
        <w:tc>
          <w:tcPr>
            <w:tcW w:w="1048" w:type="dxa"/>
            <w:tcBorders>
              <w:bottom w:val="single" w:sz="4" w:space="0" w:color="auto"/>
            </w:tcBorders>
            <w:shd w:val="clear" w:color="auto" w:fill="auto"/>
          </w:tcPr>
          <w:p w14:paraId="1EC44F16" w14:textId="6E3204C4" w:rsidR="001A26F0" w:rsidRPr="00DE7658" w:rsidRDefault="001A26F0" w:rsidP="001A26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szCs w:val="17"/>
              </w:rPr>
            </w:pPr>
            <w:r w:rsidRPr="00DE7658">
              <w:rPr>
                <w:sz w:val="17"/>
                <w:szCs w:val="17"/>
              </w:rPr>
              <w:t xml:space="preserve"> 11</w:t>
            </w:r>
            <w:r w:rsidR="00DE7658" w:rsidRPr="00DE7658">
              <w:rPr>
                <w:sz w:val="17"/>
                <w:szCs w:val="17"/>
              </w:rPr>
              <w:t>2</w:t>
            </w:r>
            <w:r w:rsidRPr="00DE7658">
              <w:rPr>
                <w:sz w:val="17"/>
                <w:szCs w:val="17"/>
              </w:rPr>
              <w:t xml:space="preserve"> </w:t>
            </w:r>
          </w:p>
        </w:tc>
        <w:tc>
          <w:tcPr>
            <w:tcW w:w="1253" w:type="dxa"/>
            <w:tcBorders>
              <w:bottom w:val="single" w:sz="4" w:space="0" w:color="auto"/>
            </w:tcBorders>
            <w:shd w:val="clear" w:color="auto" w:fill="auto"/>
          </w:tcPr>
          <w:p w14:paraId="6C1ABDDB" w14:textId="77777777" w:rsidR="001A26F0" w:rsidRPr="00DE7658" w:rsidRDefault="001A26F0" w:rsidP="001A26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szCs w:val="17"/>
              </w:rPr>
            </w:pPr>
            <w:r w:rsidRPr="00DE7658">
              <w:rPr>
                <w:sz w:val="17"/>
                <w:szCs w:val="17"/>
              </w:rPr>
              <w:t>–</w:t>
            </w:r>
          </w:p>
        </w:tc>
        <w:tc>
          <w:tcPr>
            <w:tcW w:w="1255" w:type="dxa"/>
            <w:tcBorders>
              <w:bottom w:val="single" w:sz="4" w:space="0" w:color="auto"/>
            </w:tcBorders>
            <w:shd w:val="clear" w:color="auto" w:fill="auto"/>
          </w:tcPr>
          <w:p w14:paraId="58F2639B" w14:textId="77777777" w:rsidR="001A26F0" w:rsidRPr="00DE7658" w:rsidRDefault="001A26F0" w:rsidP="001A26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szCs w:val="17"/>
              </w:rPr>
            </w:pPr>
            <w:r w:rsidRPr="00DE7658">
              <w:rPr>
                <w:sz w:val="17"/>
                <w:szCs w:val="17"/>
              </w:rPr>
              <w:t>–</w:t>
            </w:r>
          </w:p>
        </w:tc>
        <w:tc>
          <w:tcPr>
            <w:tcW w:w="1250" w:type="dxa"/>
            <w:tcBorders>
              <w:bottom w:val="single" w:sz="4" w:space="0" w:color="auto"/>
            </w:tcBorders>
            <w:shd w:val="clear" w:color="auto" w:fill="auto"/>
          </w:tcPr>
          <w:p w14:paraId="65E4249F" w14:textId="278DC8F5" w:rsidR="001A26F0" w:rsidRPr="00DE7658" w:rsidRDefault="001A26F0" w:rsidP="001A26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szCs w:val="17"/>
              </w:rPr>
            </w:pPr>
            <w:r w:rsidRPr="00DE7658">
              <w:rPr>
                <w:sz w:val="17"/>
                <w:szCs w:val="17"/>
              </w:rPr>
              <w:t xml:space="preserve"> 11</w:t>
            </w:r>
            <w:r w:rsidR="00DE7658" w:rsidRPr="00DE7658">
              <w:rPr>
                <w:sz w:val="17"/>
                <w:szCs w:val="17"/>
              </w:rPr>
              <w:t>2</w:t>
            </w:r>
            <w:r w:rsidRPr="00DE7658">
              <w:rPr>
                <w:sz w:val="17"/>
                <w:szCs w:val="17"/>
              </w:rPr>
              <w:t xml:space="preserve"> </w:t>
            </w:r>
          </w:p>
        </w:tc>
      </w:tr>
      <w:tr w:rsidR="004B6FCC" w:rsidRPr="00284785" w14:paraId="19C85BC1" w14:textId="77777777" w:rsidTr="000D5812">
        <w:trPr>
          <w:trHeight w:val="20"/>
        </w:trPr>
        <w:tc>
          <w:tcPr>
            <w:tcW w:w="1703" w:type="dxa"/>
            <w:tcBorders>
              <w:top w:val="single" w:sz="4" w:space="0" w:color="auto"/>
              <w:bottom w:val="single" w:sz="4" w:space="0" w:color="auto"/>
            </w:tcBorders>
            <w:shd w:val="clear" w:color="auto" w:fill="auto"/>
            <w:vAlign w:val="bottom"/>
          </w:tcPr>
          <w:p w14:paraId="36FAFE89" w14:textId="77777777" w:rsidR="004B6FCC" w:rsidRPr="001A26F0" w:rsidRDefault="004B6FCC" w:rsidP="004B6FC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rPr>
                <w:b/>
                <w:sz w:val="17"/>
              </w:rPr>
            </w:pPr>
            <w:r w:rsidRPr="001A26F0">
              <w:rPr>
                <w:b/>
                <w:sz w:val="17"/>
              </w:rPr>
              <w:tab/>
              <w:t>Change</w:t>
            </w:r>
          </w:p>
        </w:tc>
        <w:tc>
          <w:tcPr>
            <w:tcW w:w="1054" w:type="dxa"/>
            <w:tcBorders>
              <w:top w:val="single" w:sz="4" w:space="0" w:color="auto"/>
              <w:bottom w:val="single" w:sz="4" w:space="0" w:color="auto"/>
            </w:tcBorders>
            <w:shd w:val="clear" w:color="auto" w:fill="auto"/>
          </w:tcPr>
          <w:p w14:paraId="5603A85B" w14:textId="22FC4D84" w:rsidR="004B6FCC" w:rsidRPr="00DE7658" w:rsidRDefault="004B6FCC" w:rsidP="004B6FC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bCs/>
                <w:sz w:val="17"/>
                <w:szCs w:val="17"/>
              </w:rPr>
            </w:pPr>
            <w:r w:rsidRPr="00DE7658">
              <w:rPr>
                <w:sz w:val="17"/>
                <w:szCs w:val="17"/>
              </w:rPr>
              <w:t>–</w:t>
            </w:r>
          </w:p>
        </w:tc>
        <w:tc>
          <w:tcPr>
            <w:tcW w:w="1049" w:type="dxa"/>
            <w:tcBorders>
              <w:top w:val="single" w:sz="4" w:space="0" w:color="auto"/>
              <w:bottom w:val="single" w:sz="4" w:space="0" w:color="auto"/>
            </w:tcBorders>
            <w:shd w:val="clear" w:color="auto" w:fill="auto"/>
          </w:tcPr>
          <w:p w14:paraId="655E9C0C" w14:textId="384CB227" w:rsidR="004B6FCC" w:rsidRPr="00DE7658" w:rsidRDefault="004B6FCC" w:rsidP="004B6FC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bCs/>
                <w:sz w:val="17"/>
                <w:szCs w:val="17"/>
              </w:rPr>
            </w:pPr>
            <w:r w:rsidRPr="00DE7658">
              <w:rPr>
                <w:b/>
                <w:bCs/>
                <w:sz w:val="17"/>
                <w:szCs w:val="17"/>
              </w:rPr>
              <w:t>(2)</w:t>
            </w:r>
          </w:p>
        </w:tc>
        <w:tc>
          <w:tcPr>
            <w:tcW w:w="1048" w:type="dxa"/>
            <w:tcBorders>
              <w:top w:val="single" w:sz="4" w:space="0" w:color="auto"/>
              <w:bottom w:val="single" w:sz="4" w:space="0" w:color="auto"/>
            </w:tcBorders>
            <w:shd w:val="clear" w:color="auto" w:fill="auto"/>
          </w:tcPr>
          <w:p w14:paraId="79957543" w14:textId="429518FF" w:rsidR="004B6FCC" w:rsidRPr="00DE7658" w:rsidRDefault="004B6FCC" w:rsidP="004B6FC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bCs/>
                <w:sz w:val="17"/>
                <w:szCs w:val="17"/>
              </w:rPr>
            </w:pPr>
            <w:r w:rsidRPr="00DE7658">
              <w:rPr>
                <w:b/>
                <w:bCs/>
                <w:sz w:val="17"/>
                <w:szCs w:val="17"/>
              </w:rPr>
              <w:t>(2)</w:t>
            </w:r>
          </w:p>
        </w:tc>
        <w:tc>
          <w:tcPr>
            <w:tcW w:w="1253" w:type="dxa"/>
            <w:tcBorders>
              <w:top w:val="single" w:sz="4" w:space="0" w:color="auto"/>
              <w:bottom w:val="single" w:sz="4" w:space="0" w:color="auto"/>
            </w:tcBorders>
            <w:shd w:val="clear" w:color="auto" w:fill="auto"/>
          </w:tcPr>
          <w:p w14:paraId="75C083AC" w14:textId="11ACFB32" w:rsidR="004B6FCC" w:rsidRPr="00DE7658" w:rsidRDefault="004B6FCC" w:rsidP="004B6FC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bCs/>
                <w:sz w:val="17"/>
                <w:szCs w:val="17"/>
              </w:rPr>
            </w:pPr>
            <w:r w:rsidRPr="00DE7658">
              <w:rPr>
                <w:sz w:val="17"/>
                <w:szCs w:val="17"/>
              </w:rPr>
              <w:t>–</w:t>
            </w:r>
            <w:r w:rsidRPr="00DE7658">
              <w:rPr>
                <w:b/>
                <w:bCs/>
                <w:sz w:val="17"/>
                <w:szCs w:val="17"/>
              </w:rPr>
              <w:t xml:space="preserve"> </w:t>
            </w:r>
          </w:p>
        </w:tc>
        <w:tc>
          <w:tcPr>
            <w:tcW w:w="1255" w:type="dxa"/>
            <w:tcBorders>
              <w:top w:val="single" w:sz="4" w:space="0" w:color="auto"/>
              <w:bottom w:val="single" w:sz="4" w:space="0" w:color="auto"/>
            </w:tcBorders>
            <w:shd w:val="clear" w:color="auto" w:fill="auto"/>
          </w:tcPr>
          <w:p w14:paraId="758852E5" w14:textId="4B266DA8" w:rsidR="004B6FCC" w:rsidRPr="00DE7658" w:rsidRDefault="004B6FCC" w:rsidP="004B6FC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bCs/>
                <w:sz w:val="17"/>
                <w:szCs w:val="17"/>
              </w:rPr>
            </w:pPr>
            <w:r w:rsidRPr="00DE7658">
              <w:rPr>
                <w:b/>
                <w:bCs/>
                <w:sz w:val="17"/>
                <w:szCs w:val="17"/>
              </w:rPr>
              <w:t xml:space="preserve"> </w:t>
            </w:r>
            <w:r w:rsidRPr="00DE7658">
              <w:rPr>
                <w:sz w:val="17"/>
                <w:szCs w:val="17"/>
              </w:rPr>
              <w:t>–</w:t>
            </w:r>
            <w:r w:rsidRPr="00DE7658">
              <w:rPr>
                <w:b/>
                <w:bCs/>
                <w:sz w:val="17"/>
                <w:szCs w:val="17"/>
              </w:rPr>
              <w:t xml:space="preserve"> </w:t>
            </w:r>
          </w:p>
        </w:tc>
        <w:tc>
          <w:tcPr>
            <w:tcW w:w="1250" w:type="dxa"/>
            <w:tcBorders>
              <w:top w:val="single" w:sz="4" w:space="0" w:color="auto"/>
              <w:bottom w:val="single" w:sz="4" w:space="0" w:color="auto"/>
            </w:tcBorders>
            <w:shd w:val="clear" w:color="auto" w:fill="auto"/>
          </w:tcPr>
          <w:p w14:paraId="09E10D50" w14:textId="1B8E612B" w:rsidR="004B6FCC" w:rsidRPr="00DE7658" w:rsidRDefault="004B6FCC" w:rsidP="004B6FC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bCs/>
                <w:sz w:val="17"/>
                <w:szCs w:val="17"/>
              </w:rPr>
            </w:pPr>
            <w:r w:rsidRPr="00DE7658">
              <w:rPr>
                <w:b/>
                <w:bCs/>
                <w:sz w:val="17"/>
                <w:szCs w:val="17"/>
              </w:rPr>
              <w:t>(2)</w:t>
            </w:r>
          </w:p>
        </w:tc>
      </w:tr>
      <w:tr w:rsidR="004B6FCC" w:rsidRPr="00284785" w14:paraId="13E92382" w14:textId="77777777" w:rsidTr="000D5812">
        <w:trPr>
          <w:trHeight w:val="20"/>
        </w:trPr>
        <w:tc>
          <w:tcPr>
            <w:tcW w:w="1703" w:type="dxa"/>
            <w:tcBorders>
              <w:top w:val="single" w:sz="4" w:space="0" w:color="auto"/>
            </w:tcBorders>
            <w:shd w:val="clear" w:color="auto" w:fill="auto"/>
            <w:vAlign w:val="bottom"/>
          </w:tcPr>
          <w:p w14:paraId="3674BC9A" w14:textId="77777777" w:rsidR="004B6FCC" w:rsidRPr="001A26F0" w:rsidRDefault="004B6FCC" w:rsidP="004B6FC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rPr>
                <w:b/>
                <w:bCs/>
                <w:sz w:val="17"/>
              </w:rPr>
            </w:pPr>
            <w:r w:rsidRPr="001A26F0">
              <w:rPr>
                <w:b/>
                <w:bCs/>
                <w:sz w:val="17"/>
              </w:rPr>
              <w:t>Cluster III</w:t>
            </w:r>
          </w:p>
        </w:tc>
        <w:tc>
          <w:tcPr>
            <w:tcW w:w="1054" w:type="dxa"/>
            <w:tcBorders>
              <w:top w:val="single" w:sz="4" w:space="0" w:color="auto"/>
            </w:tcBorders>
            <w:shd w:val="clear" w:color="auto" w:fill="auto"/>
          </w:tcPr>
          <w:p w14:paraId="37743058" w14:textId="77777777" w:rsidR="004B6FCC" w:rsidRPr="00284785" w:rsidRDefault="004B6FCC" w:rsidP="004B6FC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right"/>
              <w:rPr>
                <w:sz w:val="17"/>
                <w:szCs w:val="17"/>
                <w:highlight w:val="green"/>
              </w:rPr>
            </w:pPr>
          </w:p>
        </w:tc>
        <w:tc>
          <w:tcPr>
            <w:tcW w:w="1049" w:type="dxa"/>
            <w:tcBorders>
              <w:top w:val="single" w:sz="4" w:space="0" w:color="auto"/>
            </w:tcBorders>
            <w:shd w:val="clear" w:color="auto" w:fill="auto"/>
          </w:tcPr>
          <w:p w14:paraId="7F6F75FC" w14:textId="77777777" w:rsidR="004B6FCC" w:rsidRPr="00284785" w:rsidRDefault="004B6FCC" w:rsidP="004B6FC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right"/>
              <w:rPr>
                <w:sz w:val="17"/>
                <w:szCs w:val="17"/>
                <w:highlight w:val="green"/>
              </w:rPr>
            </w:pPr>
          </w:p>
        </w:tc>
        <w:tc>
          <w:tcPr>
            <w:tcW w:w="1048" w:type="dxa"/>
            <w:tcBorders>
              <w:top w:val="single" w:sz="4" w:space="0" w:color="auto"/>
            </w:tcBorders>
            <w:shd w:val="clear" w:color="auto" w:fill="auto"/>
          </w:tcPr>
          <w:p w14:paraId="720E3277" w14:textId="77777777" w:rsidR="004B6FCC" w:rsidRPr="00284785" w:rsidRDefault="004B6FCC" w:rsidP="004B6FC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right"/>
              <w:rPr>
                <w:sz w:val="17"/>
                <w:szCs w:val="17"/>
                <w:highlight w:val="green"/>
              </w:rPr>
            </w:pPr>
          </w:p>
        </w:tc>
        <w:tc>
          <w:tcPr>
            <w:tcW w:w="1253" w:type="dxa"/>
            <w:tcBorders>
              <w:top w:val="single" w:sz="4" w:space="0" w:color="auto"/>
            </w:tcBorders>
            <w:shd w:val="clear" w:color="auto" w:fill="auto"/>
          </w:tcPr>
          <w:p w14:paraId="25B2EB0E" w14:textId="77777777" w:rsidR="004B6FCC" w:rsidRPr="00284785" w:rsidRDefault="004B6FCC" w:rsidP="004B6FC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right"/>
              <w:rPr>
                <w:sz w:val="17"/>
                <w:szCs w:val="17"/>
                <w:highlight w:val="green"/>
              </w:rPr>
            </w:pPr>
          </w:p>
        </w:tc>
        <w:tc>
          <w:tcPr>
            <w:tcW w:w="1255" w:type="dxa"/>
            <w:tcBorders>
              <w:top w:val="single" w:sz="4" w:space="0" w:color="auto"/>
            </w:tcBorders>
            <w:shd w:val="clear" w:color="auto" w:fill="auto"/>
          </w:tcPr>
          <w:p w14:paraId="5BF03A3F" w14:textId="77777777" w:rsidR="004B6FCC" w:rsidRPr="00284785" w:rsidRDefault="004B6FCC" w:rsidP="004B6FC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right"/>
              <w:rPr>
                <w:sz w:val="17"/>
                <w:szCs w:val="17"/>
                <w:highlight w:val="green"/>
              </w:rPr>
            </w:pPr>
          </w:p>
        </w:tc>
        <w:tc>
          <w:tcPr>
            <w:tcW w:w="1250" w:type="dxa"/>
            <w:tcBorders>
              <w:top w:val="single" w:sz="4" w:space="0" w:color="auto"/>
            </w:tcBorders>
            <w:shd w:val="clear" w:color="auto" w:fill="auto"/>
          </w:tcPr>
          <w:p w14:paraId="29F76BA3" w14:textId="77777777" w:rsidR="004B6FCC" w:rsidRPr="00284785" w:rsidRDefault="004B6FCC" w:rsidP="004B6FC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right"/>
              <w:rPr>
                <w:sz w:val="17"/>
                <w:szCs w:val="17"/>
                <w:highlight w:val="green"/>
              </w:rPr>
            </w:pPr>
          </w:p>
        </w:tc>
      </w:tr>
      <w:tr w:rsidR="004B6FCC" w:rsidRPr="00284785" w14:paraId="2B4DE16B" w14:textId="77777777" w:rsidTr="000D5812">
        <w:trPr>
          <w:trHeight w:val="20"/>
        </w:trPr>
        <w:tc>
          <w:tcPr>
            <w:tcW w:w="1703" w:type="dxa"/>
            <w:shd w:val="clear" w:color="auto" w:fill="auto"/>
            <w:vAlign w:val="bottom"/>
          </w:tcPr>
          <w:p w14:paraId="7203FD27" w14:textId="66F4388D" w:rsidR="004B6FCC" w:rsidRPr="001A26F0" w:rsidRDefault="004B6FCC" w:rsidP="004B6FC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rPr>
                <w:sz w:val="17"/>
              </w:rPr>
            </w:pPr>
            <w:r w:rsidRPr="001A26F0">
              <w:rPr>
                <w:sz w:val="17"/>
              </w:rPr>
              <w:t>Approved 2025</w:t>
            </w:r>
          </w:p>
        </w:tc>
        <w:tc>
          <w:tcPr>
            <w:tcW w:w="1054" w:type="dxa"/>
            <w:shd w:val="clear" w:color="auto" w:fill="auto"/>
          </w:tcPr>
          <w:p w14:paraId="1E13B396" w14:textId="0A048FA5" w:rsidR="004B6FCC" w:rsidRPr="009350C0" w:rsidRDefault="004B6FCC" w:rsidP="004B6FC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rPr>
            </w:pPr>
            <w:r w:rsidRPr="009350C0">
              <w:rPr>
                <w:sz w:val="17"/>
                <w:szCs w:val="17"/>
              </w:rPr>
              <w:t xml:space="preserve"> 9</w:t>
            </w:r>
            <w:r w:rsidR="009350C0" w:rsidRPr="009350C0">
              <w:rPr>
                <w:sz w:val="17"/>
                <w:szCs w:val="17"/>
              </w:rPr>
              <w:t>08</w:t>
            </w:r>
            <w:r w:rsidRPr="009350C0">
              <w:rPr>
                <w:sz w:val="17"/>
                <w:szCs w:val="17"/>
              </w:rPr>
              <w:t xml:space="preserve"> </w:t>
            </w:r>
          </w:p>
        </w:tc>
        <w:tc>
          <w:tcPr>
            <w:tcW w:w="1049" w:type="dxa"/>
            <w:shd w:val="clear" w:color="auto" w:fill="auto"/>
          </w:tcPr>
          <w:p w14:paraId="74DD430D" w14:textId="172279E3" w:rsidR="004B6FCC" w:rsidRPr="00FA3A4F" w:rsidRDefault="004B6FCC" w:rsidP="004B6FC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rPr>
            </w:pPr>
            <w:r w:rsidRPr="00FA3A4F">
              <w:rPr>
                <w:sz w:val="17"/>
                <w:szCs w:val="17"/>
              </w:rPr>
              <w:t xml:space="preserve"> 78</w:t>
            </w:r>
            <w:r w:rsidR="00FA3A4F" w:rsidRPr="00FA3A4F">
              <w:rPr>
                <w:sz w:val="17"/>
                <w:szCs w:val="17"/>
              </w:rPr>
              <w:t>1</w:t>
            </w:r>
            <w:r w:rsidRPr="00FA3A4F">
              <w:rPr>
                <w:sz w:val="17"/>
                <w:szCs w:val="17"/>
              </w:rPr>
              <w:t xml:space="preserve"> </w:t>
            </w:r>
          </w:p>
        </w:tc>
        <w:tc>
          <w:tcPr>
            <w:tcW w:w="1048" w:type="dxa"/>
            <w:shd w:val="clear" w:color="auto" w:fill="auto"/>
          </w:tcPr>
          <w:p w14:paraId="67624773" w14:textId="4A91EA09" w:rsidR="004B6FCC" w:rsidRPr="00556539" w:rsidRDefault="004B6FCC" w:rsidP="004B6FC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rPr>
            </w:pPr>
            <w:r w:rsidRPr="00556539">
              <w:rPr>
                <w:sz w:val="17"/>
                <w:szCs w:val="17"/>
              </w:rPr>
              <w:t xml:space="preserve"> 1 </w:t>
            </w:r>
            <w:r w:rsidR="00556539" w:rsidRPr="00556539">
              <w:rPr>
                <w:sz w:val="17"/>
                <w:szCs w:val="17"/>
              </w:rPr>
              <w:t>689</w:t>
            </w:r>
            <w:r w:rsidRPr="00556539">
              <w:rPr>
                <w:sz w:val="17"/>
                <w:szCs w:val="17"/>
              </w:rPr>
              <w:t xml:space="preserve"> </w:t>
            </w:r>
          </w:p>
        </w:tc>
        <w:tc>
          <w:tcPr>
            <w:tcW w:w="1253" w:type="dxa"/>
            <w:shd w:val="clear" w:color="auto" w:fill="auto"/>
          </w:tcPr>
          <w:p w14:paraId="405BFF30" w14:textId="77777777" w:rsidR="004B6FCC" w:rsidRPr="00391CCB" w:rsidRDefault="004B6FCC" w:rsidP="004B6FC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rPr>
            </w:pPr>
            <w:r w:rsidRPr="00391CCB">
              <w:rPr>
                <w:sz w:val="17"/>
                <w:szCs w:val="17"/>
              </w:rPr>
              <w:t xml:space="preserve"> 213 </w:t>
            </w:r>
          </w:p>
        </w:tc>
        <w:tc>
          <w:tcPr>
            <w:tcW w:w="1255" w:type="dxa"/>
            <w:shd w:val="clear" w:color="auto" w:fill="auto"/>
          </w:tcPr>
          <w:p w14:paraId="2459AA4F" w14:textId="3AF1A2FD" w:rsidR="004B6FCC" w:rsidRPr="00364A33" w:rsidRDefault="008D3B0E" w:rsidP="004B6FC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rPr>
            </w:pPr>
            <w:r>
              <w:rPr>
                <w:sz w:val="17"/>
                <w:szCs w:val="17"/>
              </w:rPr>
              <w:t>16</w:t>
            </w:r>
            <w:r w:rsidR="004B6FCC" w:rsidRPr="00364A33">
              <w:rPr>
                <w:sz w:val="17"/>
                <w:szCs w:val="17"/>
              </w:rPr>
              <w:t xml:space="preserve"> </w:t>
            </w:r>
          </w:p>
        </w:tc>
        <w:tc>
          <w:tcPr>
            <w:tcW w:w="1250" w:type="dxa"/>
            <w:shd w:val="clear" w:color="auto" w:fill="auto"/>
          </w:tcPr>
          <w:p w14:paraId="1EE75252" w14:textId="79CE3D55" w:rsidR="004B6FCC" w:rsidRPr="00556539" w:rsidRDefault="004B6FCC" w:rsidP="004B6FC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rPr>
            </w:pPr>
            <w:r w:rsidRPr="00556539">
              <w:rPr>
                <w:sz w:val="17"/>
                <w:szCs w:val="17"/>
              </w:rPr>
              <w:t xml:space="preserve"> 1 9</w:t>
            </w:r>
            <w:r w:rsidR="008D3B0E">
              <w:rPr>
                <w:sz w:val="17"/>
                <w:szCs w:val="17"/>
              </w:rPr>
              <w:t>18</w:t>
            </w:r>
            <w:r w:rsidRPr="00556539">
              <w:rPr>
                <w:sz w:val="17"/>
                <w:szCs w:val="17"/>
              </w:rPr>
              <w:t xml:space="preserve"> </w:t>
            </w:r>
          </w:p>
        </w:tc>
      </w:tr>
      <w:tr w:rsidR="004B6FCC" w:rsidRPr="00284785" w14:paraId="03657D61" w14:textId="77777777" w:rsidTr="000D5812">
        <w:trPr>
          <w:trHeight w:val="20"/>
        </w:trPr>
        <w:tc>
          <w:tcPr>
            <w:tcW w:w="1703" w:type="dxa"/>
            <w:tcBorders>
              <w:bottom w:val="single" w:sz="4" w:space="0" w:color="auto"/>
            </w:tcBorders>
            <w:shd w:val="clear" w:color="auto" w:fill="auto"/>
            <w:vAlign w:val="bottom"/>
          </w:tcPr>
          <w:p w14:paraId="65CD803D" w14:textId="718FA721" w:rsidR="004B6FCC" w:rsidRPr="001A26F0" w:rsidRDefault="004B6FCC" w:rsidP="004B6FC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rPr>
                <w:sz w:val="17"/>
              </w:rPr>
            </w:pPr>
            <w:r w:rsidRPr="001A26F0">
              <w:rPr>
                <w:sz w:val="17"/>
              </w:rPr>
              <w:t>Proposed 2026</w:t>
            </w:r>
          </w:p>
        </w:tc>
        <w:tc>
          <w:tcPr>
            <w:tcW w:w="1054" w:type="dxa"/>
            <w:tcBorders>
              <w:bottom w:val="single" w:sz="4" w:space="0" w:color="auto"/>
            </w:tcBorders>
            <w:shd w:val="clear" w:color="auto" w:fill="auto"/>
          </w:tcPr>
          <w:p w14:paraId="17BD911C" w14:textId="56304385" w:rsidR="004B6FCC" w:rsidRPr="009350C0" w:rsidRDefault="004B6FCC" w:rsidP="004B6FC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szCs w:val="17"/>
              </w:rPr>
            </w:pPr>
            <w:r w:rsidRPr="009350C0">
              <w:rPr>
                <w:sz w:val="17"/>
                <w:szCs w:val="17"/>
              </w:rPr>
              <w:t xml:space="preserve"> 90</w:t>
            </w:r>
            <w:r w:rsidR="009350C0" w:rsidRPr="009350C0">
              <w:rPr>
                <w:sz w:val="17"/>
                <w:szCs w:val="17"/>
              </w:rPr>
              <w:t>1</w:t>
            </w:r>
            <w:r w:rsidRPr="009350C0">
              <w:rPr>
                <w:sz w:val="17"/>
                <w:szCs w:val="17"/>
              </w:rPr>
              <w:t xml:space="preserve"> </w:t>
            </w:r>
          </w:p>
        </w:tc>
        <w:tc>
          <w:tcPr>
            <w:tcW w:w="1049" w:type="dxa"/>
            <w:tcBorders>
              <w:bottom w:val="single" w:sz="4" w:space="0" w:color="auto"/>
            </w:tcBorders>
            <w:shd w:val="clear" w:color="auto" w:fill="auto"/>
          </w:tcPr>
          <w:p w14:paraId="5E7496B1" w14:textId="3295D734" w:rsidR="004B6FCC" w:rsidRPr="00FA3A4F" w:rsidRDefault="004B6FCC" w:rsidP="004B6FC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szCs w:val="17"/>
              </w:rPr>
            </w:pPr>
            <w:r w:rsidRPr="00FA3A4F">
              <w:rPr>
                <w:sz w:val="17"/>
                <w:szCs w:val="17"/>
              </w:rPr>
              <w:t xml:space="preserve"> 7</w:t>
            </w:r>
            <w:r w:rsidR="009350C0" w:rsidRPr="00FA3A4F">
              <w:rPr>
                <w:sz w:val="17"/>
                <w:szCs w:val="17"/>
              </w:rPr>
              <w:t>8</w:t>
            </w:r>
            <w:r w:rsidRPr="00FA3A4F">
              <w:rPr>
                <w:sz w:val="17"/>
                <w:szCs w:val="17"/>
              </w:rPr>
              <w:t xml:space="preserve">3 </w:t>
            </w:r>
          </w:p>
        </w:tc>
        <w:tc>
          <w:tcPr>
            <w:tcW w:w="1048" w:type="dxa"/>
            <w:tcBorders>
              <w:bottom w:val="single" w:sz="4" w:space="0" w:color="auto"/>
            </w:tcBorders>
            <w:shd w:val="clear" w:color="auto" w:fill="auto"/>
          </w:tcPr>
          <w:p w14:paraId="39C5F4FE" w14:textId="187E4DAB" w:rsidR="004B6FCC" w:rsidRPr="00556539" w:rsidRDefault="004B6FCC" w:rsidP="004B6FC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szCs w:val="17"/>
              </w:rPr>
            </w:pPr>
            <w:r w:rsidRPr="00556539">
              <w:rPr>
                <w:sz w:val="17"/>
                <w:szCs w:val="17"/>
              </w:rPr>
              <w:t xml:space="preserve"> 1 </w:t>
            </w:r>
            <w:r w:rsidR="00556539" w:rsidRPr="00556539">
              <w:rPr>
                <w:sz w:val="17"/>
                <w:szCs w:val="17"/>
              </w:rPr>
              <w:t>684</w:t>
            </w:r>
            <w:r w:rsidRPr="00556539">
              <w:rPr>
                <w:sz w:val="17"/>
                <w:szCs w:val="17"/>
              </w:rPr>
              <w:t xml:space="preserve"> </w:t>
            </w:r>
          </w:p>
        </w:tc>
        <w:tc>
          <w:tcPr>
            <w:tcW w:w="1253" w:type="dxa"/>
            <w:tcBorders>
              <w:bottom w:val="single" w:sz="4" w:space="0" w:color="auto"/>
            </w:tcBorders>
            <w:shd w:val="clear" w:color="auto" w:fill="auto"/>
          </w:tcPr>
          <w:p w14:paraId="7A54954D" w14:textId="10EC7C31" w:rsidR="004B6FCC" w:rsidRPr="00391CCB" w:rsidRDefault="004B6FCC" w:rsidP="004B6FC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szCs w:val="17"/>
              </w:rPr>
            </w:pPr>
            <w:r w:rsidRPr="00391CCB">
              <w:rPr>
                <w:sz w:val="17"/>
                <w:szCs w:val="17"/>
              </w:rPr>
              <w:t xml:space="preserve"> 21</w:t>
            </w:r>
            <w:r w:rsidR="00640D5D" w:rsidRPr="00391CCB">
              <w:rPr>
                <w:sz w:val="17"/>
                <w:szCs w:val="17"/>
              </w:rPr>
              <w:t>1</w:t>
            </w:r>
            <w:r w:rsidRPr="00391CCB">
              <w:rPr>
                <w:sz w:val="17"/>
                <w:szCs w:val="17"/>
              </w:rPr>
              <w:t xml:space="preserve"> </w:t>
            </w:r>
          </w:p>
        </w:tc>
        <w:tc>
          <w:tcPr>
            <w:tcW w:w="1255" w:type="dxa"/>
            <w:tcBorders>
              <w:bottom w:val="single" w:sz="4" w:space="0" w:color="auto"/>
            </w:tcBorders>
            <w:shd w:val="clear" w:color="auto" w:fill="auto"/>
          </w:tcPr>
          <w:p w14:paraId="19F0B3CB" w14:textId="3C058DD8" w:rsidR="004B6FCC" w:rsidRPr="00364A33" w:rsidRDefault="008D3B0E" w:rsidP="004B6FC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szCs w:val="17"/>
              </w:rPr>
            </w:pPr>
            <w:r>
              <w:rPr>
                <w:sz w:val="17"/>
                <w:szCs w:val="17"/>
              </w:rPr>
              <w:t>16</w:t>
            </w:r>
            <w:r w:rsidR="004B6FCC" w:rsidRPr="00364A33">
              <w:rPr>
                <w:sz w:val="17"/>
                <w:szCs w:val="17"/>
              </w:rPr>
              <w:t xml:space="preserve"> </w:t>
            </w:r>
          </w:p>
        </w:tc>
        <w:tc>
          <w:tcPr>
            <w:tcW w:w="1250" w:type="dxa"/>
            <w:tcBorders>
              <w:bottom w:val="single" w:sz="4" w:space="0" w:color="auto"/>
            </w:tcBorders>
            <w:shd w:val="clear" w:color="auto" w:fill="auto"/>
          </w:tcPr>
          <w:p w14:paraId="422E404C" w14:textId="2B078C7D" w:rsidR="004B6FCC" w:rsidRPr="00556539" w:rsidRDefault="004B6FCC" w:rsidP="004B6FC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szCs w:val="17"/>
              </w:rPr>
            </w:pPr>
            <w:r w:rsidRPr="00556539">
              <w:rPr>
                <w:sz w:val="17"/>
                <w:szCs w:val="17"/>
              </w:rPr>
              <w:t xml:space="preserve"> 1 </w:t>
            </w:r>
            <w:r w:rsidR="00556539" w:rsidRPr="00556539">
              <w:rPr>
                <w:sz w:val="17"/>
                <w:szCs w:val="17"/>
              </w:rPr>
              <w:t>91</w:t>
            </w:r>
            <w:r w:rsidR="008D3B0E">
              <w:rPr>
                <w:sz w:val="17"/>
                <w:szCs w:val="17"/>
              </w:rPr>
              <w:t>1</w:t>
            </w:r>
            <w:r w:rsidRPr="00556539">
              <w:rPr>
                <w:sz w:val="17"/>
                <w:szCs w:val="17"/>
              </w:rPr>
              <w:t xml:space="preserve"> </w:t>
            </w:r>
          </w:p>
        </w:tc>
      </w:tr>
      <w:tr w:rsidR="00556539" w:rsidRPr="00284785" w14:paraId="2AEE6C5C" w14:textId="77777777" w:rsidTr="000D5812">
        <w:trPr>
          <w:trHeight w:val="20"/>
        </w:trPr>
        <w:tc>
          <w:tcPr>
            <w:tcW w:w="1703" w:type="dxa"/>
            <w:tcBorders>
              <w:top w:val="single" w:sz="4" w:space="0" w:color="auto"/>
              <w:bottom w:val="single" w:sz="4" w:space="0" w:color="auto"/>
            </w:tcBorders>
            <w:shd w:val="clear" w:color="auto" w:fill="auto"/>
            <w:vAlign w:val="bottom"/>
          </w:tcPr>
          <w:p w14:paraId="67879694" w14:textId="77777777" w:rsidR="00556539" w:rsidRPr="001A26F0" w:rsidRDefault="00556539" w:rsidP="0055653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rPr>
                <w:b/>
                <w:sz w:val="17"/>
              </w:rPr>
            </w:pPr>
            <w:r w:rsidRPr="001A26F0">
              <w:rPr>
                <w:b/>
                <w:sz w:val="17"/>
              </w:rPr>
              <w:tab/>
              <w:t>Change</w:t>
            </w:r>
          </w:p>
        </w:tc>
        <w:tc>
          <w:tcPr>
            <w:tcW w:w="1054" w:type="dxa"/>
            <w:tcBorders>
              <w:top w:val="single" w:sz="4" w:space="0" w:color="auto"/>
              <w:bottom w:val="single" w:sz="4" w:space="0" w:color="auto"/>
            </w:tcBorders>
            <w:shd w:val="clear" w:color="auto" w:fill="auto"/>
          </w:tcPr>
          <w:p w14:paraId="57A88946" w14:textId="1C782084" w:rsidR="00556539" w:rsidRPr="009350C0" w:rsidRDefault="00556539" w:rsidP="0055653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bCs/>
                <w:sz w:val="17"/>
                <w:szCs w:val="17"/>
              </w:rPr>
            </w:pPr>
            <w:r w:rsidRPr="009350C0">
              <w:rPr>
                <w:b/>
                <w:bCs/>
                <w:sz w:val="17"/>
                <w:szCs w:val="17"/>
              </w:rPr>
              <w:t>(7)</w:t>
            </w:r>
          </w:p>
        </w:tc>
        <w:tc>
          <w:tcPr>
            <w:tcW w:w="1049" w:type="dxa"/>
            <w:tcBorders>
              <w:top w:val="single" w:sz="4" w:space="0" w:color="auto"/>
              <w:bottom w:val="single" w:sz="4" w:space="0" w:color="auto"/>
            </w:tcBorders>
            <w:shd w:val="clear" w:color="auto" w:fill="auto"/>
          </w:tcPr>
          <w:p w14:paraId="77A736A4" w14:textId="6A6895F4" w:rsidR="00556539" w:rsidRPr="00FA3A4F" w:rsidRDefault="00556539" w:rsidP="0055653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bCs/>
                <w:sz w:val="17"/>
                <w:szCs w:val="17"/>
              </w:rPr>
            </w:pPr>
            <w:r w:rsidRPr="00FA3A4F">
              <w:rPr>
                <w:b/>
                <w:bCs/>
                <w:sz w:val="17"/>
                <w:szCs w:val="17"/>
              </w:rPr>
              <w:t>2</w:t>
            </w:r>
          </w:p>
        </w:tc>
        <w:tc>
          <w:tcPr>
            <w:tcW w:w="1048" w:type="dxa"/>
            <w:tcBorders>
              <w:top w:val="single" w:sz="4" w:space="0" w:color="auto"/>
              <w:bottom w:val="single" w:sz="4" w:space="0" w:color="auto"/>
            </w:tcBorders>
            <w:shd w:val="clear" w:color="auto" w:fill="auto"/>
          </w:tcPr>
          <w:p w14:paraId="64E82737" w14:textId="46849BEC" w:rsidR="00556539" w:rsidRPr="00556539" w:rsidRDefault="00556539" w:rsidP="0055653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bCs/>
                <w:sz w:val="17"/>
                <w:szCs w:val="17"/>
              </w:rPr>
            </w:pPr>
            <w:r w:rsidRPr="00556539">
              <w:rPr>
                <w:b/>
                <w:bCs/>
                <w:sz w:val="17"/>
                <w:szCs w:val="17"/>
              </w:rPr>
              <w:t>(5)</w:t>
            </w:r>
          </w:p>
        </w:tc>
        <w:tc>
          <w:tcPr>
            <w:tcW w:w="1253" w:type="dxa"/>
            <w:tcBorders>
              <w:top w:val="single" w:sz="4" w:space="0" w:color="auto"/>
              <w:bottom w:val="single" w:sz="4" w:space="0" w:color="auto"/>
            </w:tcBorders>
            <w:shd w:val="clear" w:color="auto" w:fill="auto"/>
          </w:tcPr>
          <w:p w14:paraId="393549B7" w14:textId="3F0073B9" w:rsidR="00556539" w:rsidRPr="00391CCB" w:rsidRDefault="00556539" w:rsidP="0055653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bCs/>
                <w:sz w:val="17"/>
                <w:szCs w:val="17"/>
              </w:rPr>
            </w:pPr>
            <w:r w:rsidRPr="00391CCB">
              <w:rPr>
                <w:b/>
                <w:bCs/>
                <w:sz w:val="17"/>
                <w:szCs w:val="17"/>
              </w:rPr>
              <w:t>(2)</w:t>
            </w:r>
          </w:p>
        </w:tc>
        <w:tc>
          <w:tcPr>
            <w:tcW w:w="1255" w:type="dxa"/>
            <w:tcBorders>
              <w:top w:val="single" w:sz="4" w:space="0" w:color="auto"/>
              <w:bottom w:val="single" w:sz="4" w:space="0" w:color="auto"/>
            </w:tcBorders>
            <w:shd w:val="clear" w:color="auto" w:fill="auto"/>
          </w:tcPr>
          <w:p w14:paraId="4C59B810" w14:textId="723EFFD9" w:rsidR="00556539" w:rsidRPr="00364A33" w:rsidRDefault="00556539" w:rsidP="0055653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bCs/>
                <w:sz w:val="17"/>
                <w:szCs w:val="17"/>
              </w:rPr>
            </w:pPr>
            <w:r w:rsidRPr="00DE7658">
              <w:rPr>
                <w:sz w:val="17"/>
                <w:szCs w:val="17"/>
              </w:rPr>
              <w:t>–</w:t>
            </w:r>
          </w:p>
        </w:tc>
        <w:tc>
          <w:tcPr>
            <w:tcW w:w="1250" w:type="dxa"/>
            <w:tcBorders>
              <w:top w:val="single" w:sz="4" w:space="0" w:color="auto"/>
              <w:bottom w:val="single" w:sz="4" w:space="0" w:color="auto"/>
            </w:tcBorders>
            <w:shd w:val="clear" w:color="auto" w:fill="auto"/>
          </w:tcPr>
          <w:p w14:paraId="28F71BB3" w14:textId="105AA903" w:rsidR="00556539" w:rsidRPr="00556539" w:rsidRDefault="00556539" w:rsidP="0055653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bCs/>
                <w:sz w:val="17"/>
                <w:szCs w:val="17"/>
              </w:rPr>
            </w:pPr>
            <w:r w:rsidRPr="00556539">
              <w:rPr>
                <w:b/>
                <w:bCs/>
                <w:sz w:val="17"/>
                <w:szCs w:val="17"/>
              </w:rPr>
              <w:t>(7)</w:t>
            </w:r>
          </w:p>
        </w:tc>
      </w:tr>
      <w:tr w:rsidR="00556539" w:rsidRPr="00284785" w14:paraId="53E094C8" w14:textId="77777777" w:rsidTr="000D5812">
        <w:trPr>
          <w:trHeight w:val="20"/>
        </w:trPr>
        <w:tc>
          <w:tcPr>
            <w:tcW w:w="1703" w:type="dxa"/>
            <w:tcBorders>
              <w:top w:val="single" w:sz="4" w:space="0" w:color="auto"/>
            </w:tcBorders>
            <w:shd w:val="clear" w:color="auto" w:fill="auto"/>
            <w:vAlign w:val="bottom"/>
          </w:tcPr>
          <w:p w14:paraId="17BFC018" w14:textId="77777777" w:rsidR="00556539" w:rsidRPr="001A26F0" w:rsidRDefault="00556539" w:rsidP="0055653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rPr>
                <w:b/>
                <w:bCs/>
                <w:sz w:val="17"/>
              </w:rPr>
            </w:pPr>
            <w:r w:rsidRPr="001A26F0">
              <w:rPr>
                <w:b/>
                <w:bCs/>
                <w:sz w:val="17"/>
              </w:rPr>
              <w:t>UNAMA</w:t>
            </w:r>
          </w:p>
        </w:tc>
        <w:tc>
          <w:tcPr>
            <w:tcW w:w="1054" w:type="dxa"/>
            <w:tcBorders>
              <w:top w:val="single" w:sz="4" w:space="0" w:color="auto"/>
            </w:tcBorders>
            <w:shd w:val="clear" w:color="auto" w:fill="auto"/>
          </w:tcPr>
          <w:p w14:paraId="323914D0" w14:textId="77777777" w:rsidR="00556539" w:rsidRPr="00284785" w:rsidRDefault="00556539" w:rsidP="0055653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right"/>
              <w:rPr>
                <w:sz w:val="17"/>
                <w:szCs w:val="17"/>
                <w:highlight w:val="green"/>
              </w:rPr>
            </w:pPr>
          </w:p>
        </w:tc>
        <w:tc>
          <w:tcPr>
            <w:tcW w:w="1049" w:type="dxa"/>
            <w:tcBorders>
              <w:top w:val="single" w:sz="4" w:space="0" w:color="auto"/>
            </w:tcBorders>
            <w:shd w:val="clear" w:color="auto" w:fill="auto"/>
          </w:tcPr>
          <w:p w14:paraId="52E03CF6" w14:textId="77777777" w:rsidR="00556539" w:rsidRPr="00284785" w:rsidRDefault="00556539" w:rsidP="0055653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right"/>
              <w:rPr>
                <w:sz w:val="17"/>
                <w:szCs w:val="17"/>
                <w:highlight w:val="green"/>
              </w:rPr>
            </w:pPr>
          </w:p>
        </w:tc>
        <w:tc>
          <w:tcPr>
            <w:tcW w:w="1048" w:type="dxa"/>
            <w:tcBorders>
              <w:top w:val="single" w:sz="4" w:space="0" w:color="auto"/>
            </w:tcBorders>
            <w:shd w:val="clear" w:color="auto" w:fill="auto"/>
          </w:tcPr>
          <w:p w14:paraId="7F8F9B8E" w14:textId="77777777" w:rsidR="00556539" w:rsidRPr="00284785" w:rsidRDefault="00556539" w:rsidP="0055653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right"/>
              <w:rPr>
                <w:sz w:val="17"/>
                <w:szCs w:val="17"/>
                <w:highlight w:val="green"/>
              </w:rPr>
            </w:pPr>
          </w:p>
        </w:tc>
        <w:tc>
          <w:tcPr>
            <w:tcW w:w="1253" w:type="dxa"/>
            <w:tcBorders>
              <w:top w:val="single" w:sz="4" w:space="0" w:color="auto"/>
            </w:tcBorders>
            <w:shd w:val="clear" w:color="auto" w:fill="auto"/>
          </w:tcPr>
          <w:p w14:paraId="434F8FE5" w14:textId="77777777" w:rsidR="00556539" w:rsidRPr="00284785" w:rsidRDefault="00556539" w:rsidP="0055653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right"/>
              <w:rPr>
                <w:sz w:val="17"/>
                <w:szCs w:val="17"/>
                <w:highlight w:val="green"/>
              </w:rPr>
            </w:pPr>
          </w:p>
        </w:tc>
        <w:tc>
          <w:tcPr>
            <w:tcW w:w="1255" w:type="dxa"/>
            <w:tcBorders>
              <w:top w:val="single" w:sz="4" w:space="0" w:color="auto"/>
            </w:tcBorders>
            <w:shd w:val="clear" w:color="auto" w:fill="auto"/>
          </w:tcPr>
          <w:p w14:paraId="5E502107" w14:textId="77777777" w:rsidR="00556539" w:rsidRPr="00284785" w:rsidRDefault="00556539" w:rsidP="0055653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right"/>
              <w:rPr>
                <w:sz w:val="17"/>
                <w:szCs w:val="17"/>
                <w:highlight w:val="green"/>
              </w:rPr>
            </w:pPr>
          </w:p>
        </w:tc>
        <w:tc>
          <w:tcPr>
            <w:tcW w:w="1250" w:type="dxa"/>
            <w:tcBorders>
              <w:top w:val="single" w:sz="4" w:space="0" w:color="auto"/>
            </w:tcBorders>
            <w:shd w:val="clear" w:color="auto" w:fill="auto"/>
          </w:tcPr>
          <w:p w14:paraId="430FE568" w14:textId="77777777" w:rsidR="00556539" w:rsidRPr="00284785" w:rsidRDefault="00556539" w:rsidP="0055653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right"/>
              <w:rPr>
                <w:sz w:val="17"/>
                <w:szCs w:val="17"/>
                <w:highlight w:val="green"/>
              </w:rPr>
            </w:pPr>
          </w:p>
        </w:tc>
      </w:tr>
      <w:tr w:rsidR="00C114B2" w:rsidRPr="00284785" w14:paraId="44C71C5D" w14:textId="77777777" w:rsidTr="000D5812">
        <w:trPr>
          <w:trHeight w:val="20"/>
        </w:trPr>
        <w:tc>
          <w:tcPr>
            <w:tcW w:w="1703" w:type="dxa"/>
            <w:shd w:val="clear" w:color="auto" w:fill="auto"/>
            <w:vAlign w:val="bottom"/>
          </w:tcPr>
          <w:p w14:paraId="69B899DD" w14:textId="372AB95F" w:rsidR="00C114B2" w:rsidRPr="001A26F0" w:rsidRDefault="00C114B2" w:rsidP="00C114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rPr>
                <w:sz w:val="17"/>
              </w:rPr>
            </w:pPr>
            <w:r w:rsidRPr="001A26F0">
              <w:rPr>
                <w:sz w:val="17"/>
              </w:rPr>
              <w:t>Approved 2025</w:t>
            </w:r>
          </w:p>
        </w:tc>
        <w:tc>
          <w:tcPr>
            <w:tcW w:w="1054" w:type="dxa"/>
            <w:shd w:val="clear" w:color="auto" w:fill="auto"/>
          </w:tcPr>
          <w:p w14:paraId="69F3B1FD" w14:textId="4FFCC48D" w:rsidR="00C114B2" w:rsidRPr="00D21EBC" w:rsidRDefault="00C114B2" w:rsidP="00C114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rPr>
            </w:pPr>
            <w:r w:rsidRPr="00D21EBC">
              <w:rPr>
                <w:sz w:val="17"/>
                <w:szCs w:val="17"/>
              </w:rPr>
              <w:t xml:space="preserve">279 </w:t>
            </w:r>
          </w:p>
        </w:tc>
        <w:tc>
          <w:tcPr>
            <w:tcW w:w="1049" w:type="dxa"/>
            <w:shd w:val="clear" w:color="auto" w:fill="auto"/>
          </w:tcPr>
          <w:p w14:paraId="450016AB" w14:textId="602E267F" w:rsidR="00C114B2" w:rsidRPr="00D21EBC" w:rsidRDefault="00C114B2" w:rsidP="00C114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rPr>
            </w:pPr>
            <w:r w:rsidRPr="00D21EBC">
              <w:rPr>
                <w:sz w:val="17"/>
                <w:szCs w:val="17"/>
              </w:rPr>
              <w:t xml:space="preserve"> 751 </w:t>
            </w:r>
          </w:p>
        </w:tc>
        <w:tc>
          <w:tcPr>
            <w:tcW w:w="1048" w:type="dxa"/>
            <w:shd w:val="clear" w:color="auto" w:fill="auto"/>
          </w:tcPr>
          <w:p w14:paraId="2F727D35" w14:textId="3EB9EB8E" w:rsidR="00C114B2" w:rsidRPr="002735E1" w:rsidRDefault="00C114B2" w:rsidP="00C114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rPr>
            </w:pPr>
            <w:r w:rsidRPr="002735E1">
              <w:rPr>
                <w:sz w:val="17"/>
                <w:szCs w:val="17"/>
              </w:rPr>
              <w:t xml:space="preserve"> 1 030 </w:t>
            </w:r>
          </w:p>
        </w:tc>
        <w:tc>
          <w:tcPr>
            <w:tcW w:w="1253" w:type="dxa"/>
            <w:shd w:val="clear" w:color="auto" w:fill="auto"/>
          </w:tcPr>
          <w:p w14:paraId="563A20FC" w14:textId="0BC48F2C" w:rsidR="00C114B2" w:rsidRPr="003240AF" w:rsidRDefault="00C114B2" w:rsidP="00C114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rPr>
            </w:pPr>
            <w:r>
              <w:rPr>
                <w:sz w:val="17"/>
                <w:szCs w:val="17"/>
              </w:rPr>
              <w:t>102</w:t>
            </w:r>
          </w:p>
        </w:tc>
        <w:tc>
          <w:tcPr>
            <w:tcW w:w="1255" w:type="dxa"/>
            <w:shd w:val="clear" w:color="auto" w:fill="auto"/>
          </w:tcPr>
          <w:p w14:paraId="0F104F5F" w14:textId="1723255A" w:rsidR="00C114B2" w:rsidRPr="003240AF" w:rsidRDefault="00C114B2" w:rsidP="00C114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rPr>
            </w:pPr>
            <w:r>
              <w:rPr>
                <w:sz w:val="17"/>
                <w:szCs w:val="17"/>
              </w:rPr>
              <w:t>4</w:t>
            </w:r>
          </w:p>
        </w:tc>
        <w:tc>
          <w:tcPr>
            <w:tcW w:w="1250" w:type="dxa"/>
            <w:shd w:val="clear" w:color="auto" w:fill="auto"/>
          </w:tcPr>
          <w:p w14:paraId="7FC1B198" w14:textId="5C43FDBC" w:rsidR="00C114B2" w:rsidRPr="003240AF" w:rsidRDefault="002E170D" w:rsidP="00C114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rPr>
            </w:pPr>
            <w:r>
              <w:rPr>
                <w:sz w:val="17"/>
                <w:szCs w:val="17"/>
              </w:rPr>
              <w:t>1 136</w:t>
            </w:r>
          </w:p>
        </w:tc>
      </w:tr>
      <w:tr w:rsidR="00C114B2" w:rsidRPr="00284785" w14:paraId="378C8FD7" w14:textId="77777777" w:rsidTr="000D5812">
        <w:trPr>
          <w:trHeight w:val="20"/>
        </w:trPr>
        <w:tc>
          <w:tcPr>
            <w:tcW w:w="1703" w:type="dxa"/>
            <w:tcBorders>
              <w:bottom w:val="single" w:sz="4" w:space="0" w:color="auto"/>
            </w:tcBorders>
            <w:shd w:val="clear" w:color="auto" w:fill="auto"/>
            <w:vAlign w:val="bottom"/>
          </w:tcPr>
          <w:p w14:paraId="2597F746" w14:textId="5C35C347" w:rsidR="00C114B2" w:rsidRPr="001A26F0" w:rsidRDefault="00C114B2" w:rsidP="00C114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rPr>
                <w:sz w:val="17"/>
              </w:rPr>
            </w:pPr>
            <w:r w:rsidRPr="001A26F0">
              <w:rPr>
                <w:sz w:val="17"/>
              </w:rPr>
              <w:t>Proposed 2026</w:t>
            </w:r>
          </w:p>
        </w:tc>
        <w:tc>
          <w:tcPr>
            <w:tcW w:w="1054" w:type="dxa"/>
            <w:tcBorders>
              <w:bottom w:val="single" w:sz="4" w:space="0" w:color="auto"/>
            </w:tcBorders>
            <w:shd w:val="clear" w:color="auto" w:fill="auto"/>
          </w:tcPr>
          <w:p w14:paraId="51F609F3" w14:textId="4171FDA6" w:rsidR="00C114B2" w:rsidRPr="00D21EBC" w:rsidRDefault="00C114B2" w:rsidP="00C114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szCs w:val="17"/>
              </w:rPr>
            </w:pPr>
            <w:r w:rsidRPr="00D21EBC">
              <w:rPr>
                <w:sz w:val="17"/>
                <w:szCs w:val="17"/>
              </w:rPr>
              <w:t xml:space="preserve"> 254 </w:t>
            </w:r>
          </w:p>
        </w:tc>
        <w:tc>
          <w:tcPr>
            <w:tcW w:w="1049" w:type="dxa"/>
            <w:tcBorders>
              <w:bottom w:val="single" w:sz="4" w:space="0" w:color="auto"/>
            </w:tcBorders>
            <w:shd w:val="clear" w:color="auto" w:fill="auto"/>
          </w:tcPr>
          <w:p w14:paraId="66E8A117" w14:textId="105B083F" w:rsidR="00C114B2" w:rsidRPr="00D21EBC" w:rsidRDefault="00C114B2" w:rsidP="00C114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szCs w:val="17"/>
              </w:rPr>
            </w:pPr>
            <w:r w:rsidRPr="00D21EBC">
              <w:rPr>
                <w:sz w:val="17"/>
                <w:szCs w:val="17"/>
              </w:rPr>
              <w:t xml:space="preserve"> 677 </w:t>
            </w:r>
          </w:p>
        </w:tc>
        <w:tc>
          <w:tcPr>
            <w:tcW w:w="1048" w:type="dxa"/>
            <w:tcBorders>
              <w:bottom w:val="single" w:sz="4" w:space="0" w:color="auto"/>
            </w:tcBorders>
            <w:shd w:val="clear" w:color="auto" w:fill="auto"/>
          </w:tcPr>
          <w:p w14:paraId="0578EC31" w14:textId="2F9EE6FE" w:rsidR="00C114B2" w:rsidRPr="002735E1" w:rsidRDefault="00C114B2" w:rsidP="00C114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szCs w:val="17"/>
              </w:rPr>
            </w:pPr>
            <w:r w:rsidRPr="002735E1">
              <w:rPr>
                <w:sz w:val="17"/>
                <w:szCs w:val="17"/>
              </w:rPr>
              <w:t xml:space="preserve"> 931 </w:t>
            </w:r>
          </w:p>
        </w:tc>
        <w:tc>
          <w:tcPr>
            <w:tcW w:w="1253" w:type="dxa"/>
            <w:tcBorders>
              <w:bottom w:val="single" w:sz="4" w:space="0" w:color="auto"/>
            </w:tcBorders>
            <w:shd w:val="clear" w:color="auto" w:fill="auto"/>
          </w:tcPr>
          <w:p w14:paraId="0B09B872" w14:textId="6A923EA6" w:rsidR="00C114B2" w:rsidRPr="003240AF" w:rsidRDefault="00C114B2" w:rsidP="00C114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szCs w:val="17"/>
              </w:rPr>
            </w:pPr>
            <w:r>
              <w:rPr>
                <w:sz w:val="17"/>
                <w:szCs w:val="17"/>
              </w:rPr>
              <w:t>114</w:t>
            </w:r>
          </w:p>
        </w:tc>
        <w:tc>
          <w:tcPr>
            <w:tcW w:w="1255" w:type="dxa"/>
            <w:tcBorders>
              <w:bottom w:val="single" w:sz="4" w:space="0" w:color="auto"/>
            </w:tcBorders>
            <w:shd w:val="clear" w:color="auto" w:fill="auto"/>
          </w:tcPr>
          <w:p w14:paraId="0EF59A13" w14:textId="0DF36E6B" w:rsidR="00C114B2" w:rsidRPr="003240AF" w:rsidRDefault="00C114B2" w:rsidP="00C114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szCs w:val="17"/>
              </w:rPr>
            </w:pPr>
            <w:r>
              <w:rPr>
                <w:sz w:val="17"/>
                <w:szCs w:val="17"/>
              </w:rPr>
              <w:t>4</w:t>
            </w:r>
          </w:p>
        </w:tc>
        <w:tc>
          <w:tcPr>
            <w:tcW w:w="1250" w:type="dxa"/>
            <w:tcBorders>
              <w:bottom w:val="single" w:sz="4" w:space="0" w:color="auto"/>
            </w:tcBorders>
            <w:shd w:val="clear" w:color="auto" w:fill="auto"/>
          </w:tcPr>
          <w:p w14:paraId="7F248844" w14:textId="74F2D8E0" w:rsidR="00C114B2" w:rsidRPr="003240AF" w:rsidRDefault="002E170D" w:rsidP="00C114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szCs w:val="17"/>
              </w:rPr>
            </w:pPr>
            <w:r>
              <w:rPr>
                <w:sz w:val="17"/>
                <w:szCs w:val="17"/>
              </w:rPr>
              <w:t>1 049</w:t>
            </w:r>
            <w:r w:rsidR="00C114B2" w:rsidRPr="003240AF">
              <w:rPr>
                <w:sz w:val="17"/>
                <w:szCs w:val="17"/>
              </w:rPr>
              <w:t xml:space="preserve"> </w:t>
            </w:r>
          </w:p>
        </w:tc>
      </w:tr>
      <w:tr w:rsidR="00C114B2" w:rsidRPr="00284785" w14:paraId="51596AA4" w14:textId="77777777" w:rsidTr="000D5812">
        <w:trPr>
          <w:trHeight w:val="20"/>
        </w:trPr>
        <w:tc>
          <w:tcPr>
            <w:tcW w:w="1703" w:type="dxa"/>
            <w:tcBorders>
              <w:top w:val="single" w:sz="4" w:space="0" w:color="auto"/>
              <w:bottom w:val="single" w:sz="4" w:space="0" w:color="auto"/>
            </w:tcBorders>
            <w:shd w:val="clear" w:color="auto" w:fill="auto"/>
            <w:vAlign w:val="bottom"/>
          </w:tcPr>
          <w:p w14:paraId="2676FDC1" w14:textId="77777777" w:rsidR="00C114B2" w:rsidRPr="001A26F0" w:rsidRDefault="00C114B2" w:rsidP="00C114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rPr>
                <w:b/>
                <w:sz w:val="17"/>
              </w:rPr>
            </w:pPr>
            <w:r w:rsidRPr="001A26F0">
              <w:rPr>
                <w:b/>
                <w:sz w:val="17"/>
              </w:rPr>
              <w:tab/>
              <w:t>Change</w:t>
            </w:r>
          </w:p>
        </w:tc>
        <w:tc>
          <w:tcPr>
            <w:tcW w:w="1054" w:type="dxa"/>
            <w:tcBorders>
              <w:top w:val="single" w:sz="4" w:space="0" w:color="auto"/>
              <w:bottom w:val="single" w:sz="4" w:space="0" w:color="auto"/>
            </w:tcBorders>
            <w:shd w:val="clear" w:color="auto" w:fill="auto"/>
          </w:tcPr>
          <w:p w14:paraId="3DF19600" w14:textId="4D1CB2F4" w:rsidR="00C114B2" w:rsidRPr="00D21EBC" w:rsidRDefault="00C114B2" w:rsidP="00C114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bCs/>
                <w:sz w:val="17"/>
                <w:szCs w:val="17"/>
              </w:rPr>
            </w:pPr>
            <w:r w:rsidRPr="00D21EBC">
              <w:rPr>
                <w:b/>
                <w:bCs/>
                <w:sz w:val="17"/>
                <w:szCs w:val="17"/>
              </w:rPr>
              <w:t xml:space="preserve"> (25)</w:t>
            </w:r>
          </w:p>
        </w:tc>
        <w:tc>
          <w:tcPr>
            <w:tcW w:w="1049" w:type="dxa"/>
            <w:tcBorders>
              <w:top w:val="single" w:sz="4" w:space="0" w:color="auto"/>
              <w:bottom w:val="single" w:sz="4" w:space="0" w:color="auto"/>
            </w:tcBorders>
            <w:shd w:val="clear" w:color="auto" w:fill="auto"/>
          </w:tcPr>
          <w:p w14:paraId="78146360" w14:textId="311B3C34" w:rsidR="00C114B2" w:rsidRPr="00D21EBC" w:rsidRDefault="00C114B2" w:rsidP="00C114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bCs/>
                <w:sz w:val="17"/>
                <w:szCs w:val="17"/>
              </w:rPr>
            </w:pPr>
            <w:r w:rsidRPr="00D21EBC">
              <w:rPr>
                <w:b/>
                <w:bCs/>
                <w:sz w:val="17"/>
                <w:szCs w:val="17"/>
              </w:rPr>
              <w:t xml:space="preserve"> (74)</w:t>
            </w:r>
          </w:p>
        </w:tc>
        <w:tc>
          <w:tcPr>
            <w:tcW w:w="1048" w:type="dxa"/>
            <w:tcBorders>
              <w:top w:val="single" w:sz="4" w:space="0" w:color="auto"/>
              <w:bottom w:val="single" w:sz="4" w:space="0" w:color="auto"/>
            </w:tcBorders>
            <w:shd w:val="clear" w:color="auto" w:fill="auto"/>
          </w:tcPr>
          <w:p w14:paraId="413550DD" w14:textId="618B2758" w:rsidR="00C114B2" w:rsidRPr="002735E1" w:rsidRDefault="00C114B2" w:rsidP="00C114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bCs/>
                <w:sz w:val="17"/>
                <w:szCs w:val="17"/>
              </w:rPr>
            </w:pPr>
            <w:r w:rsidRPr="002735E1">
              <w:rPr>
                <w:b/>
                <w:bCs/>
                <w:sz w:val="17"/>
                <w:szCs w:val="17"/>
              </w:rPr>
              <w:t xml:space="preserve"> (99)</w:t>
            </w:r>
          </w:p>
        </w:tc>
        <w:tc>
          <w:tcPr>
            <w:tcW w:w="1253" w:type="dxa"/>
            <w:tcBorders>
              <w:top w:val="single" w:sz="4" w:space="0" w:color="auto"/>
              <w:bottom w:val="single" w:sz="4" w:space="0" w:color="auto"/>
            </w:tcBorders>
            <w:shd w:val="clear" w:color="auto" w:fill="auto"/>
          </w:tcPr>
          <w:p w14:paraId="356BF2D8" w14:textId="432633D9" w:rsidR="00C114B2" w:rsidRPr="003240AF" w:rsidRDefault="00C114B2" w:rsidP="00C114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bCs/>
                <w:sz w:val="17"/>
                <w:szCs w:val="17"/>
              </w:rPr>
            </w:pPr>
            <w:r>
              <w:rPr>
                <w:b/>
                <w:bCs/>
                <w:sz w:val="17"/>
                <w:szCs w:val="17"/>
              </w:rPr>
              <w:t>12</w:t>
            </w:r>
          </w:p>
        </w:tc>
        <w:tc>
          <w:tcPr>
            <w:tcW w:w="1255" w:type="dxa"/>
            <w:tcBorders>
              <w:top w:val="single" w:sz="4" w:space="0" w:color="auto"/>
              <w:bottom w:val="single" w:sz="4" w:space="0" w:color="auto"/>
            </w:tcBorders>
            <w:shd w:val="clear" w:color="auto" w:fill="auto"/>
          </w:tcPr>
          <w:p w14:paraId="09502A07" w14:textId="32D0D920" w:rsidR="00C114B2" w:rsidRPr="003240AF" w:rsidRDefault="00C114B2" w:rsidP="00C114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bCs/>
                <w:sz w:val="17"/>
                <w:szCs w:val="17"/>
              </w:rPr>
            </w:pPr>
            <w:r w:rsidRPr="00DE7658">
              <w:rPr>
                <w:sz w:val="17"/>
                <w:szCs w:val="17"/>
              </w:rPr>
              <w:t>–</w:t>
            </w:r>
            <w:r w:rsidRPr="003240AF">
              <w:rPr>
                <w:b/>
                <w:bCs/>
                <w:sz w:val="17"/>
                <w:szCs w:val="17"/>
              </w:rPr>
              <w:t xml:space="preserve">  </w:t>
            </w:r>
          </w:p>
        </w:tc>
        <w:tc>
          <w:tcPr>
            <w:tcW w:w="1250" w:type="dxa"/>
            <w:tcBorders>
              <w:top w:val="single" w:sz="4" w:space="0" w:color="auto"/>
              <w:bottom w:val="single" w:sz="4" w:space="0" w:color="auto"/>
            </w:tcBorders>
            <w:shd w:val="clear" w:color="auto" w:fill="auto"/>
          </w:tcPr>
          <w:p w14:paraId="6369150C" w14:textId="2584CA4F" w:rsidR="00C114B2" w:rsidRPr="003240AF" w:rsidRDefault="00C114B2" w:rsidP="00C114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bCs/>
                <w:sz w:val="17"/>
                <w:szCs w:val="17"/>
              </w:rPr>
            </w:pPr>
            <w:r w:rsidRPr="003240AF">
              <w:rPr>
                <w:b/>
                <w:bCs/>
                <w:sz w:val="17"/>
                <w:szCs w:val="17"/>
              </w:rPr>
              <w:t xml:space="preserve"> (</w:t>
            </w:r>
            <w:r w:rsidR="00C42388">
              <w:rPr>
                <w:b/>
                <w:bCs/>
                <w:sz w:val="17"/>
                <w:szCs w:val="17"/>
              </w:rPr>
              <w:t>87</w:t>
            </w:r>
            <w:r w:rsidRPr="003240AF">
              <w:rPr>
                <w:b/>
                <w:bCs/>
                <w:sz w:val="17"/>
                <w:szCs w:val="17"/>
              </w:rPr>
              <w:t>)</w:t>
            </w:r>
          </w:p>
        </w:tc>
      </w:tr>
      <w:tr w:rsidR="00556539" w:rsidRPr="00284785" w14:paraId="509D5AD6" w14:textId="77777777" w:rsidTr="000D5812">
        <w:trPr>
          <w:trHeight w:val="20"/>
        </w:trPr>
        <w:tc>
          <w:tcPr>
            <w:tcW w:w="1703" w:type="dxa"/>
            <w:tcBorders>
              <w:top w:val="single" w:sz="4" w:space="0" w:color="auto"/>
            </w:tcBorders>
            <w:shd w:val="clear" w:color="auto" w:fill="auto"/>
            <w:vAlign w:val="bottom"/>
          </w:tcPr>
          <w:p w14:paraId="6E5CE407" w14:textId="2D99F54A" w:rsidR="00556539" w:rsidRPr="001A26F0" w:rsidRDefault="00556539" w:rsidP="0055653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rPr>
                <w:b/>
                <w:bCs/>
                <w:sz w:val="17"/>
              </w:rPr>
            </w:pPr>
            <w:r w:rsidRPr="001A26F0">
              <w:rPr>
                <w:b/>
                <w:bCs/>
                <w:sz w:val="17"/>
              </w:rPr>
              <w:t>UNAMI</w:t>
            </w:r>
          </w:p>
        </w:tc>
        <w:tc>
          <w:tcPr>
            <w:tcW w:w="1054" w:type="dxa"/>
            <w:tcBorders>
              <w:top w:val="single" w:sz="4" w:space="0" w:color="auto"/>
            </w:tcBorders>
            <w:shd w:val="clear" w:color="auto" w:fill="auto"/>
          </w:tcPr>
          <w:p w14:paraId="7CA4C132" w14:textId="77777777" w:rsidR="00556539" w:rsidRPr="00284785" w:rsidRDefault="00556539" w:rsidP="0055653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right"/>
              <w:rPr>
                <w:sz w:val="17"/>
                <w:szCs w:val="17"/>
                <w:highlight w:val="green"/>
              </w:rPr>
            </w:pPr>
          </w:p>
        </w:tc>
        <w:tc>
          <w:tcPr>
            <w:tcW w:w="1049" w:type="dxa"/>
            <w:tcBorders>
              <w:top w:val="single" w:sz="4" w:space="0" w:color="auto"/>
            </w:tcBorders>
            <w:shd w:val="clear" w:color="auto" w:fill="auto"/>
          </w:tcPr>
          <w:p w14:paraId="5794A7A7" w14:textId="77777777" w:rsidR="00556539" w:rsidRPr="00284785" w:rsidRDefault="00556539" w:rsidP="0055653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right"/>
              <w:rPr>
                <w:sz w:val="17"/>
                <w:szCs w:val="17"/>
                <w:highlight w:val="green"/>
              </w:rPr>
            </w:pPr>
          </w:p>
        </w:tc>
        <w:tc>
          <w:tcPr>
            <w:tcW w:w="1048" w:type="dxa"/>
            <w:tcBorders>
              <w:top w:val="single" w:sz="4" w:space="0" w:color="auto"/>
            </w:tcBorders>
            <w:shd w:val="clear" w:color="auto" w:fill="auto"/>
          </w:tcPr>
          <w:p w14:paraId="7CF0A1AF" w14:textId="77777777" w:rsidR="00556539" w:rsidRPr="00284785" w:rsidRDefault="00556539" w:rsidP="0055653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right"/>
              <w:rPr>
                <w:sz w:val="17"/>
                <w:szCs w:val="17"/>
                <w:highlight w:val="green"/>
              </w:rPr>
            </w:pPr>
          </w:p>
        </w:tc>
        <w:tc>
          <w:tcPr>
            <w:tcW w:w="1253" w:type="dxa"/>
            <w:tcBorders>
              <w:top w:val="single" w:sz="4" w:space="0" w:color="auto"/>
            </w:tcBorders>
            <w:shd w:val="clear" w:color="auto" w:fill="auto"/>
          </w:tcPr>
          <w:p w14:paraId="3677A59E" w14:textId="77777777" w:rsidR="00556539" w:rsidRPr="00284785" w:rsidRDefault="00556539" w:rsidP="0055653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right"/>
              <w:rPr>
                <w:sz w:val="17"/>
                <w:szCs w:val="17"/>
                <w:highlight w:val="green"/>
              </w:rPr>
            </w:pPr>
          </w:p>
        </w:tc>
        <w:tc>
          <w:tcPr>
            <w:tcW w:w="1255" w:type="dxa"/>
            <w:tcBorders>
              <w:top w:val="single" w:sz="4" w:space="0" w:color="auto"/>
            </w:tcBorders>
            <w:shd w:val="clear" w:color="auto" w:fill="auto"/>
          </w:tcPr>
          <w:p w14:paraId="27197FBB" w14:textId="77777777" w:rsidR="00556539" w:rsidRPr="00284785" w:rsidRDefault="00556539" w:rsidP="0055653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right"/>
              <w:rPr>
                <w:sz w:val="17"/>
                <w:szCs w:val="17"/>
                <w:highlight w:val="green"/>
              </w:rPr>
            </w:pPr>
          </w:p>
        </w:tc>
        <w:tc>
          <w:tcPr>
            <w:tcW w:w="1250" w:type="dxa"/>
            <w:tcBorders>
              <w:top w:val="single" w:sz="4" w:space="0" w:color="auto"/>
            </w:tcBorders>
            <w:shd w:val="clear" w:color="auto" w:fill="auto"/>
          </w:tcPr>
          <w:p w14:paraId="184600E7" w14:textId="77777777" w:rsidR="00556539" w:rsidRPr="00284785" w:rsidRDefault="00556539" w:rsidP="0055653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right"/>
              <w:rPr>
                <w:sz w:val="17"/>
                <w:szCs w:val="17"/>
                <w:highlight w:val="green"/>
              </w:rPr>
            </w:pPr>
          </w:p>
        </w:tc>
      </w:tr>
      <w:tr w:rsidR="00601C6B" w:rsidRPr="00284785" w14:paraId="627E4778" w14:textId="77777777" w:rsidTr="000D5812">
        <w:trPr>
          <w:trHeight w:val="20"/>
        </w:trPr>
        <w:tc>
          <w:tcPr>
            <w:tcW w:w="1703" w:type="dxa"/>
            <w:shd w:val="clear" w:color="auto" w:fill="auto"/>
            <w:vAlign w:val="bottom"/>
          </w:tcPr>
          <w:p w14:paraId="3FB29112" w14:textId="69A76773" w:rsidR="00601C6B" w:rsidRPr="001A26F0" w:rsidRDefault="00601C6B" w:rsidP="00601C6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rPr>
                <w:sz w:val="17"/>
              </w:rPr>
            </w:pPr>
            <w:r w:rsidRPr="001A26F0">
              <w:rPr>
                <w:sz w:val="17"/>
              </w:rPr>
              <w:t>Approved 2025</w:t>
            </w:r>
          </w:p>
        </w:tc>
        <w:tc>
          <w:tcPr>
            <w:tcW w:w="1054" w:type="dxa"/>
            <w:shd w:val="clear" w:color="auto" w:fill="auto"/>
          </w:tcPr>
          <w:p w14:paraId="40742466" w14:textId="5E4F956B" w:rsidR="00601C6B" w:rsidRPr="004A0472" w:rsidRDefault="00601C6B" w:rsidP="00601C6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rPr>
            </w:pPr>
            <w:r w:rsidRPr="004A0472">
              <w:rPr>
                <w:sz w:val="17"/>
                <w:szCs w:val="17"/>
              </w:rPr>
              <w:t xml:space="preserve"> 2</w:t>
            </w:r>
            <w:r w:rsidR="004A0472" w:rsidRPr="004A0472">
              <w:rPr>
                <w:sz w:val="17"/>
                <w:szCs w:val="17"/>
              </w:rPr>
              <w:t>1</w:t>
            </w:r>
            <w:r w:rsidR="00866A9F">
              <w:rPr>
                <w:sz w:val="17"/>
                <w:szCs w:val="17"/>
              </w:rPr>
              <w:t>2</w:t>
            </w:r>
            <w:r w:rsidRPr="004A0472">
              <w:rPr>
                <w:sz w:val="17"/>
                <w:szCs w:val="17"/>
              </w:rPr>
              <w:t xml:space="preserve"> </w:t>
            </w:r>
          </w:p>
        </w:tc>
        <w:tc>
          <w:tcPr>
            <w:tcW w:w="1049" w:type="dxa"/>
            <w:shd w:val="clear" w:color="auto" w:fill="auto"/>
          </w:tcPr>
          <w:p w14:paraId="42A5341F" w14:textId="012E3876" w:rsidR="00601C6B" w:rsidRPr="004A0472" w:rsidRDefault="00601C6B" w:rsidP="00601C6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rPr>
            </w:pPr>
            <w:r w:rsidRPr="004A0472">
              <w:rPr>
                <w:sz w:val="17"/>
                <w:szCs w:val="17"/>
              </w:rPr>
              <w:t xml:space="preserve"> 4</w:t>
            </w:r>
            <w:r w:rsidR="004A0472" w:rsidRPr="004A0472">
              <w:rPr>
                <w:sz w:val="17"/>
                <w:szCs w:val="17"/>
              </w:rPr>
              <w:t>15</w:t>
            </w:r>
            <w:r w:rsidRPr="004A0472">
              <w:rPr>
                <w:sz w:val="17"/>
                <w:szCs w:val="17"/>
              </w:rPr>
              <w:t xml:space="preserve"> </w:t>
            </w:r>
          </w:p>
        </w:tc>
        <w:tc>
          <w:tcPr>
            <w:tcW w:w="1048" w:type="dxa"/>
            <w:shd w:val="clear" w:color="auto" w:fill="auto"/>
          </w:tcPr>
          <w:p w14:paraId="56CD65A6" w14:textId="0FC9C52D" w:rsidR="00601C6B" w:rsidRPr="00087FC5" w:rsidRDefault="00601C6B" w:rsidP="00601C6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rPr>
            </w:pPr>
            <w:r w:rsidRPr="00087FC5">
              <w:rPr>
                <w:sz w:val="17"/>
                <w:szCs w:val="17"/>
              </w:rPr>
              <w:t xml:space="preserve"> </w:t>
            </w:r>
            <w:r w:rsidR="00087FC5" w:rsidRPr="00087FC5">
              <w:rPr>
                <w:sz w:val="17"/>
                <w:szCs w:val="17"/>
              </w:rPr>
              <w:t>627</w:t>
            </w:r>
            <w:r w:rsidRPr="00087FC5">
              <w:rPr>
                <w:sz w:val="17"/>
                <w:szCs w:val="17"/>
              </w:rPr>
              <w:t xml:space="preserve"> </w:t>
            </w:r>
          </w:p>
        </w:tc>
        <w:tc>
          <w:tcPr>
            <w:tcW w:w="1253" w:type="dxa"/>
            <w:shd w:val="clear" w:color="auto" w:fill="auto"/>
          </w:tcPr>
          <w:p w14:paraId="20C169B9" w14:textId="1E3E13D5" w:rsidR="00601C6B" w:rsidRPr="00BB70AB" w:rsidRDefault="00087FC5" w:rsidP="00601C6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rPr>
            </w:pPr>
            <w:r w:rsidRPr="00BB70AB">
              <w:rPr>
                <w:sz w:val="17"/>
                <w:szCs w:val="17"/>
              </w:rPr>
              <w:t>1</w:t>
            </w:r>
          </w:p>
        </w:tc>
        <w:tc>
          <w:tcPr>
            <w:tcW w:w="1255" w:type="dxa"/>
            <w:shd w:val="clear" w:color="auto" w:fill="auto"/>
          </w:tcPr>
          <w:p w14:paraId="37019E92" w14:textId="77777777" w:rsidR="00601C6B" w:rsidRPr="00BB70AB" w:rsidRDefault="00601C6B" w:rsidP="00601C6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rPr>
            </w:pPr>
            <w:r w:rsidRPr="00BB70AB">
              <w:rPr>
                <w:sz w:val="17"/>
                <w:szCs w:val="17"/>
              </w:rPr>
              <w:t>–</w:t>
            </w:r>
          </w:p>
        </w:tc>
        <w:tc>
          <w:tcPr>
            <w:tcW w:w="1250" w:type="dxa"/>
            <w:shd w:val="clear" w:color="auto" w:fill="auto"/>
          </w:tcPr>
          <w:p w14:paraId="542D2200" w14:textId="1E228A6A" w:rsidR="00601C6B" w:rsidRPr="00BB70AB" w:rsidRDefault="00601C6B" w:rsidP="00601C6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rPr>
            </w:pPr>
            <w:r w:rsidRPr="00BB70AB">
              <w:rPr>
                <w:sz w:val="17"/>
                <w:szCs w:val="17"/>
              </w:rPr>
              <w:t xml:space="preserve"> </w:t>
            </w:r>
            <w:r w:rsidR="00653010" w:rsidRPr="00BB70AB">
              <w:rPr>
                <w:sz w:val="17"/>
                <w:szCs w:val="17"/>
              </w:rPr>
              <w:t>628</w:t>
            </w:r>
            <w:r w:rsidRPr="00BB70AB">
              <w:rPr>
                <w:sz w:val="17"/>
                <w:szCs w:val="17"/>
              </w:rPr>
              <w:t xml:space="preserve"> </w:t>
            </w:r>
          </w:p>
        </w:tc>
      </w:tr>
      <w:tr w:rsidR="006A6639" w:rsidRPr="00284785" w14:paraId="34B0AC41" w14:textId="77777777" w:rsidTr="000D5812">
        <w:trPr>
          <w:trHeight w:val="20"/>
        </w:trPr>
        <w:tc>
          <w:tcPr>
            <w:tcW w:w="1703" w:type="dxa"/>
            <w:shd w:val="clear" w:color="auto" w:fill="auto"/>
            <w:vAlign w:val="bottom"/>
          </w:tcPr>
          <w:p w14:paraId="44E3C709" w14:textId="1A8AE429" w:rsidR="006A6639" w:rsidRPr="001A26F0" w:rsidRDefault="006A6639" w:rsidP="00601C6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rPr>
                <w:sz w:val="17"/>
              </w:rPr>
            </w:pPr>
            <w:r>
              <w:rPr>
                <w:sz w:val="17"/>
              </w:rPr>
              <w:t xml:space="preserve">Retained as </w:t>
            </w:r>
            <w:r w:rsidR="001E0AD8">
              <w:rPr>
                <w:sz w:val="17"/>
              </w:rPr>
              <w:t>of 31 December 2025</w:t>
            </w:r>
          </w:p>
        </w:tc>
        <w:tc>
          <w:tcPr>
            <w:tcW w:w="1054" w:type="dxa"/>
            <w:shd w:val="clear" w:color="auto" w:fill="auto"/>
          </w:tcPr>
          <w:p w14:paraId="71578BAB" w14:textId="6D9014D8" w:rsidR="006A6639" w:rsidRPr="004A0472" w:rsidRDefault="00FC4B45" w:rsidP="00601C6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rPr>
            </w:pPr>
            <w:r w:rsidRPr="004A0472">
              <w:rPr>
                <w:sz w:val="17"/>
                <w:szCs w:val="17"/>
              </w:rPr>
              <w:t xml:space="preserve"> 55 </w:t>
            </w:r>
          </w:p>
        </w:tc>
        <w:tc>
          <w:tcPr>
            <w:tcW w:w="1049" w:type="dxa"/>
            <w:shd w:val="clear" w:color="auto" w:fill="auto"/>
          </w:tcPr>
          <w:p w14:paraId="46961270" w14:textId="4B7C8FCA" w:rsidR="006A6639" w:rsidRPr="004A0472" w:rsidRDefault="00FC4B45" w:rsidP="00601C6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rPr>
            </w:pPr>
            <w:r w:rsidRPr="004A0472">
              <w:rPr>
                <w:sz w:val="17"/>
                <w:szCs w:val="17"/>
              </w:rPr>
              <w:t xml:space="preserve"> 80 </w:t>
            </w:r>
          </w:p>
        </w:tc>
        <w:tc>
          <w:tcPr>
            <w:tcW w:w="1048" w:type="dxa"/>
            <w:shd w:val="clear" w:color="auto" w:fill="auto"/>
          </w:tcPr>
          <w:p w14:paraId="064E1B26" w14:textId="6636A903" w:rsidR="006A6639" w:rsidRPr="00087FC5" w:rsidRDefault="00FC4B45" w:rsidP="00601C6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rPr>
            </w:pPr>
            <w:r>
              <w:rPr>
                <w:sz w:val="17"/>
                <w:szCs w:val="17"/>
              </w:rPr>
              <w:t>135</w:t>
            </w:r>
          </w:p>
        </w:tc>
        <w:tc>
          <w:tcPr>
            <w:tcW w:w="1253" w:type="dxa"/>
            <w:shd w:val="clear" w:color="auto" w:fill="auto"/>
          </w:tcPr>
          <w:p w14:paraId="7D7426B7" w14:textId="3423A8B4" w:rsidR="006A6639" w:rsidRPr="00BB70AB" w:rsidRDefault="00FC4B45" w:rsidP="00601C6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rPr>
            </w:pPr>
            <w:r w:rsidRPr="00BB70AB">
              <w:rPr>
                <w:sz w:val="17"/>
                <w:szCs w:val="17"/>
              </w:rPr>
              <w:t>–</w:t>
            </w:r>
          </w:p>
        </w:tc>
        <w:tc>
          <w:tcPr>
            <w:tcW w:w="1255" w:type="dxa"/>
            <w:shd w:val="clear" w:color="auto" w:fill="auto"/>
          </w:tcPr>
          <w:p w14:paraId="6BFE373C" w14:textId="570BDE73" w:rsidR="006A6639" w:rsidRPr="00BB70AB" w:rsidRDefault="00FC4B45" w:rsidP="00601C6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rPr>
            </w:pPr>
            <w:r w:rsidRPr="00BB70AB">
              <w:rPr>
                <w:sz w:val="17"/>
                <w:szCs w:val="17"/>
              </w:rPr>
              <w:t>–</w:t>
            </w:r>
          </w:p>
        </w:tc>
        <w:tc>
          <w:tcPr>
            <w:tcW w:w="1250" w:type="dxa"/>
            <w:shd w:val="clear" w:color="auto" w:fill="auto"/>
          </w:tcPr>
          <w:p w14:paraId="1299E346" w14:textId="75D7BE91" w:rsidR="006A6639" w:rsidRPr="00BB70AB" w:rsidRDefault="00FC4B45" w:rsidP="00601C6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rPr>
            </w:pPr>
            <w:r>
              <w:rPr>
                <w:sz w:val="17"/>
                <w:szCs w:val="17"/>
              </w:rPr>
              <w:t>135</w:t>
            </w:r>
          </w:p>
        </w:tc>
      </w:tr>
      <w:tr w:rsidR="00087FC5" w:rsidRPr="00284785" w14:paraId="58F8F5AB" w14:textId="77777777" w:rsidTr="000D5812">
        <w:trPr>
          <w:trHeight w:val="20"/>
        </w:trPr>
        <w:tc>
          <w:tcPr>
            <w:tcW w:w="1703" w:type="dxa"/>
            <w:tcBorders>
              <w:bottom w:val="single" w:sz="4" w:space="0" w:color="auto"/>
            </w:tcBorders>
            <w:shd w:val="clear" w:color="auto" w:fill="auto"/>
            <w:vAlign w:val="bottom"/>
          </w:tcPr>
          <w:p w14:paraId="2188AEE5" w14:textId="53D2BABB" w:rsidR="00087FC5" w:rsidRPr="001A26F0" w:rsidRDefault="00087FC5" w:rsidP="00087FC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rPr>
                <w:sz w:val="17"/>
              </w:rPr>
            </w:pPr>
            <w:r w:rsidRPr="001A26F0">
              <w:rPr>
                <w:sz w:val="17"/>
              </w:rPr>
              <w:t>Proposed 2026</w:t>
            </w:r>
          </w:p>
        </w:tc>
        <w:tc>
          <w:tcPr>
            <w:tcW w:w="1054" w:type="dxa"/>
            <w:tcBorders>
              <w:bottom w:val="single" w:sz="4" w:space="0" w:color="auto"/>
            </w:tcBorders>
            <w:shd w:val="clear" w:color="auto" w:fill="auto"/>
          </w:tcPr>
          <w:p w14:paraId="13AA5B0A" w14:textId="765556B5" w:rsidR="00087FC5" w:rsidRPr="004A0472" w:rsidRDefault="00087FC5" w:rsidP="00087FC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szCs w:val="17"/>
              </w:rPr>
            </w:pPr>
            <w:r w:rsidRPr="004A0472">
              <w:rPr>
                <w:sz w:val="17"/>
                <w:szCs w:val="17"/>
              </w:rPr>
              <w:t xml:space="preserve"> 55 </w:t>
            </w:r>
          </w:p>
        </w:tc>
        <w:tc>
          <w:tcPr>
            <w:tcW w:w="1049" w:type="dxa"/>
            <w:tcBorders>
              <w:bottom w:val="single" w:sz="4" w:space="0" w:color="auto"/>
            </w:tcBorders>
            <w:shd w:val="clear" w:color="auto" w:fill="auto"/>
          </w:tcPr>
          <w:p w14:paraId="09734BEE" w14:textId="0D7D4A33" w:rsidR="00087FC5" w:rsidRPr="004A0472" w:rsidRDefault="00087FC5" w:rsidP="00087FC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szCs w:val="17"/>
              </w:rPr>
            </w:pPr>
            <w:r w:rsidRPr="004A0472">
              <w:rPr>
                <w:sz w:val="17"/>
                <w:szCs w:val="17"/>
              </w:rPr>
              <w:t xml:space="preserve"> 80 </w:t>
            </w:r>
          </w:p>
        </w:tc>
        <w:tc>
          <w:tcPr>
            <w:tcW w:w="1048" w:type="dxa"/>
            <w:tcBorders>
              <w:bottom w:val="single" w:sz="4" w:space="0" w:color="auto"/>
            </w:tcBorders>
            <w:shd w:val="clear" w:color="auto" w:fill="auto"/>
          </w:tcPr>
          <w:p w14:paraId="27348CE7" w14:textId="34455340" w:rsidR="00087FC5" w:rsidRPr="00087FC5" w:rsidRDefault="00087FC5" w:rsidP="00087FC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szCs w:val="17"/>
              </w:rPr>
            </w:pPr>
            <w:r w:rsidRPr="00087FC5">
              <w:rPr>
                <w:sz w:val="17"/>
                <w:szCs w:val="17"/>
              </w:rPr>
              <w:t xml:space="preserve"> 135 </w:t>
            </w:r>
          </w:p>
        </w:tc>
        <w:tc>
          <w:tcPr>
            <w:tcW w:w="1253" w:type="dxa"/>
            <w:tcBorders>
              <w:bottom w:val="single" w:sz="4" w:space="0" w:color="auto"/>
            </w:tcBorders>
            <w:shd w:val="clear" w:color="auto" w:fill="auto"/>
          </w:tcPr>
          <w:p w14:paraId="260E5089" w14:textId="563888E2" w:rsidR="00087FC5" w:rsidRPr="00BB70AB" w:rsidRDefault="00087FC5" w:rsidP="00087FC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szCs w:val="17"/>
              </w:rPr>
            </w:pPr>
            <w:r w:rsidRPr="00BB70AB">
              <w:rPr>
                <w:sz w:val="17"/>
                <w:szCs w:val="17"/>
              </w:rPr>
              <w:t>–</w:t>
            </w:r>
          </w:p>
        </w:tc>
        <w:tc>
          <w:tcPr>
            <w:tcW w:w="1255" w:type="dxa"/>
            <w:tcBorders>
              <w:bottom w:val="single" w:sz="4" w:space="0" w:color="auto"/>
            </w:tcBorders>
            <w:shd w:val="clear" w:color="auto" w:fill="auto"/>
          </w:tcPr>
          <w:p w14:paraId="0E3470B6" w14:textId="2B716B24" w:rsidR="00087FC5" w:rsidRPr="00BB70AB" w:rsidRDefault="00E753D3" w:rsidP="00087FC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szCs w:val="17"/>
              </w:rPr>
            </w:pPr>
            <w:r w:rsidRPr="00BB70AB">
              <w:rPr>
                <w:sz w:val="17"/>
                <w:szCs w:val="17"/>
              </w:rPr>
              <w:t>–</w:t>
            </w:r>
          </w:p>
        </w:tc>
        <w:tc>
          <w:tcPr>
            <w:tcW w:w="1250" w:type="dxa"/>
            <w:tcBorders>
              <w:bottom w:val="single" w:sz="4" w:space="0" w:color="auto"/>
            </w:tcBorders>
            <w:shd w:val="clear" w:color="auto" w:fill="auto"/>
          </w:tcPr>
          <w:p w14:paraId="0CD4C0E6" w14:textId="50C62C6D" w:rsidR="00087FC5" w:rsidRPr="00BB70AB" w:rsidRDefault="00E753D3" w:rsidP="00087FC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szCs w:val="17"/>
              </w:rPr>
            </w:pPr>
            <w:r>
              <w:rPr>
                <w:sz w:val="17"/>
                <w:szCs w:val="17"/>
              </w:rPr>
              <w:t>135</w:t>
            </w:r>
          </w:p>
        </w:tc>
      </w:tr>
      <w:tr w:rsidR="00087FC5" w:rsidRPr="00284785" w14:paraId="1D811BF4" w14:textId="77777777" w:rsidTr="000D5812">
        <w:trPr>
          <w:trHeight w:val="20"/>
        </w:trPr>
        <w:tc>
          <w:tcPr>
            <w:tcW w:w="1703" w:type="dxa"/>
            <w:tcBorders>
              <w:top w:val="single" w:sz="4" w:space="0" w:color="auto"/>
              <w:bottom w:val="single" w:sz="4" w:space="0" w:color="auto"/>
            </w:tcBorders>
            <w:shd w:val="clear" w:color="auto" w:fill="auto"/>
            <w:vAlign w:val="bottom"/>
          </w:tcPr>
          <w:p w14:paraId="61F59136" w14:textId="77777777" w:rsidR="00087FC5" w:rsidRPr="001A26F0" w:rsidRDefault="00087FC5" w:rsidP="00087FC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rPr>
                <w:b/>
                <w:sz w:val="17"/>
              </w:rPr>
            </w:pPr>
            <w:r w:rsidRPr="001A26F0">
              <w:rPr>
                <w:b/>
                <w:sz w:val="17"/>
              </w:rPr>
              <w:tab/>
              <w:t>Change</w:t>
            </w:r>
          </w:p>
        </w:tc>
        <w:tc>
          <w:tcPr>
            <w:tcW w:w="1054" w:type="dxa"/>
            <w:tcBorders>
              <w:top w:val="single" w:sz="4" w:space="0" w:color="auto"/>
              <w:bottom w:val="single" w:sz="4" w:space="0" w:color="auto"/>
            </w:tcBorders>
            <w:shd w:val="clear" w:color="auto" w:fill="auto"/>
          </w:tcPr>
          <w:p w14:paraId="24D0BAA2" w14:textId="38F18B5E" w:rsidR="00087FC5" w:rsidRPr="004A0472" w:rsidRDefault="001A3BE2" w:rsidP="00087FC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bCs/>
                <w:sz w:val="17"/>
                <w:szCs w:val="17"/>
              </w:rPr>
            </w:pPr>
            <w:r w:rsidRPr="005559C6">
              <w:rPr>
                <w:b/>
                <w:bCs/>
                <w:sz w:val="17"/>
                <w:szCs w:val="17"/>
              </w:rPr>
              <w:t xml:space="preserve"> (157)</w:t>
            </w:r>
          </w:p>
        </w:tc>
        <w:tc>
          <w:tcPr>
            <w:tcW w:w="1049" w:type="dxa"/>
            <w:tcBorders>
              <w:top w:val="single" w:sz="4" w:space="0" w:color="auto"/>
              <w:bottom w:val="single" w:sz="4" w:space="0" w:color="auto"/>
            </w:tcBorders>
            <w:shd w:val="clear" w:color="auto" w:fill="auto"/>
          </w:tcPr>
          <w:p w14:paraId="76948F8C" w14:textId="3175CBB1" w:rsidR="00087FC5" w:rsidRPr="004A0472" w:rsidRDefault="001A3BE2" w:rsidP="00087FC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bCs/>
                <w:sz w:val="17"/>
                <w:szCs w:val="17"/>
              </w:rPr>
            </w:pPr>
            <w:r w:rsidRPr="005559C6">
              <w:rPr>
                <w:b/>
                <w:bCs/>
                <w:sz w:val="17"/>
                <w:szCs w:val="17"/>
              </w:rPr>
              <w:t xml:space="preserve"> (335)</w:t>
            </w:r>
          </w:p>
        </w:tc>
        <w:tc>
          <w:tcPr>
            <w:tcW w:w="1048" w:type="dxa"/>
            <w:tcBorders>
              <w:top w:val="single" w:sz="4" w:space="0" w:color="auto"/>
              <w:bottom w:val="single" w:sz="4" w:space="0" w:color="auto"/>
            </w:tcBorders>
            <w:shd w:val="clear" w:color="auto" w:fill="auto"/>
          </w:tcPr>
          <w:p w14:paraId="3C53DEA1" w14:textId="0E21861D" w:rsidR="00087FC5" w:rsidRPr="00087FC5" w:rsidRDefault="001A3BE2" w:rsidP="00087FC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bCs/>
                <w:sz w:val="17"/>
                <w:szCs w:val="17"/>
              </w:rPr>
            </w:pPr>
            <w:r w:rsidRPr="005559C6">
              <w:rPr>
                <w:b/>
                <w:bCs/>
                <w:sz w:val="17"/>
                <w:szCs w:val="17"/>
              </w:rPr>
              <w:t xml:space="preserve"> (492)</w:t>
            </w:r>
          </w:p>
        </w:tc>
        <w:tc>
          <w:tcPr>
            <w:tcW w:w="1253" w:type="dxa"/>
            <w:tcBorders>
              <w:top w:val="single" w:sz="4" w:space="0" w:color="auto"/>
              <w:bottom w:val="single" w:sz="4" w:space="0" w:color="auto"/>
            </w:tcBorders>
            <w:shd w:val="clear" w:color="auto" w:fill="auto"/>
          </w:tcPr>
          <w:p w14:paraId="78908833" w14:textId="495281C1" w:rsidR="00087FC5" w:rsidRPr="00BB70AB" w:rsidRDefault="001A3BE2" w:rsidP="00087FC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bCs/>
                <w:sz w:val="17"/>
                <w:szCs w:val="17"/>
              </w:rPr>
            </w:pPr>
            <w:r w:rsidRPr="005559C6">
              <w:rPr>
                <w:b/>
                <w:bCs/>
                <w:sz w:val="17"/>
                <w:szCs w:val="17"/>
              </w:rPr>
              <w:t xml:space="preserve"> (1)</w:t>
            </w:r>
          </w:p>
        </w:tc>
        <w:tc>
          <w:tcPr>
            <w:tcW w:w="1255" w:type="dxa"/>
            <w:tcBorders>
              <w:top w:val="single" w:sz="4" w:space="0" w:color="auto"/>
              <w:bottom w:val="single" w:sz="4" w:space="0" w:color="auto"/>
            </w:tcBorders>
            <w:shd w:val="clear" w:color="auto" w:fill="auto"/>
          </w:tcPr>
          <w:p w14:paraId="5BC5F1D4" w14:textId="139AC4B0" w:rsidR="00087FC5" w:rsidRPr="00BB70AB" w:rsidRDefault="00E753D3" w:rsidP="00087FC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bCs/>
                <w:sz w:val="17"/>
                <w:szCs w:val="17"/>
              </w:rPr>
            </w:pPr>
            <w:r w:rsidRPr="005559C6">
              <w:rPr>
                <w:b/>
                <w:sz w:val="17"/>
                <w:szCs w:val="17"/>
              </w:rPr>
              <w:t>–</w:t>
            </w:r>
          </w:p>
        </w:tc>
        <w:tc>
          <w:tcPr>
            <w:tcW w:w="1250" w:type="dxa"/>
            <w:tcBorders>
              <w:top w:val="single" w:sz="4" w:space="0" w:color="auto"/>
              <w:bottom w:val="single" w:sz="4" w:space="0" w:color="auto"/>
            </w:tcBorders>
            <w:shd w:val="clear" w:color="auto" w:fill="auto"/>
          </w:tcPr>
          <w:p w14:paraId="53DB4208" w14:textId="20E17FCA" w:rsidR="00087FC5" w:rsidRPr="005559C6" w:rsidRDefault="001A3BE2" w:rsidP="00087FC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rFonts w:eastAsiaTheme="minorEastAsia"/>
                <w:b/>
                <w:sz w:val="17"/>
                <w:szCs w:val="17"/>
                <w:lang w:eastAsia="zh-CN"/>
              </w:rPr>
            </w:pPr>
            <w:r w:rsidRPr="005559C6">
              <w:rPr>
                <w:rFonts w:eastAsiaTheme="minorEastAsia" w:hint="eastAsia"/>
                <w:b/>
                <w:bCs/>
                <w:sz w:val="17"/>
                <w:szCs w:val="17"/>
                <w:lang w:eastAsia="zh-CN"/>
              </w:rPr>
              <w:t>(4</w:t>
            </w:r>
            <w:r w:rsidR="00AE7897" w:rsidRPr="005559C6">
              <w:rPr>
                <w:rFonts w:eastAsiaTheme="minorEastAsia" w:hint="eastAsia"/>
                <w:b/>
                <w:bCs/>
                <w:sz w:val="17"/>
                <w:szCs w:val="17"/>
                <w:lang w:eastAsia="zh-CN"/>
              </w:rPr>
              <w:t>93</w:t>
            </w:r>
            <w:r w:rsidRPr="005559C6">
              <w:rPr>
                <w:rFonts w:eastAsiaTheme="minorEastAsia" w:hint="eastAsia"/>
                <w:b/>
                <w:bCs/>
                <w:sz w:val="17"/>
                <w:szCs w:val="17"/>
                <w:lang w:eastAsia="zh-CN"/>
              </w:rPr>
              <w:t>)</w:t>
            </w:r>
          </w:p>
        </w:tc>
      </w:tr>
      <w:tr w:rsidR="00087FC5" w:rsidRPr="00284785" w14:paraId="1659B681" w14:textId="77777777" w:rsidTr="001F759D">
        <w:trPr>
          <w:trHeight w:val="20"/>
        </w:trPr>
        <w:tc>
          <w:tcPr>
            <w:tcW w:w="3806" w:type="dxa"/>
            <w:gridSpan w:val="3"/>
            <w:tcBorders>
              <w:top w:val="single" w:sz="4" w:space="0" w:color="auto"/>
            </w:tcBorders>
            <w:shd w:val="clear" w:color="auto" w:fill="auto"/>
            <w:vAlign w:val="bottom"/>
          </w:tcPr>
          <w:p w14:paraId="7D1A1A75" w14:textId="58382A95" w:rsidR="00087FC5" w:rsidRPr="005559C6" w:rsidRDefault="00087FC5" w:rsidP="00087FC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left"/>
              <w:rPr>
                <w:rFonts w:eastAsiaTheme="minorEastAsia"/>
                <w:b/>
                <w:sz w:val="17"/>
                <w:szCs w:val="17"/>
                <w:lang w:eastAsia="zh-CN"/>
              </w:rPr>
            </w:pPr>
            <w:r w:rsidRPr="001A26F0">
              <w:rPr>
                <w:b/>
                <w:sz w:val="17"/>
              </w:rPr>
              <w:tab/>
              <w:t>Subtotal, continuing missions</w:t>
            </w:r>
          </w:p>
        </w:tc>
        <w:tc>
          <w:tcPr>
            <w:tcW w:w="1048" w:type="dxa"/>
            <w:tcBorders>
              <w:top w:val="single" w:sz="4" w:space="0" w:color="auto"/>
            </w:tcBorders>
            <w:shd w:val="clear" w:color="auto" w:fill="auto"/>
          </w:tcPr>
          <w:p w14:paraId="6D75EAE5" w14:textId="77777777" w:rsidR="00087FC5" w:rsidRPr="005559C6" w:rsidRDefault="00087FC5" w:rsidP="00087FC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right"/>
              <w:rPr>
                <w:b/>
                <w:sz w:val="17"/>
                <w:szCs w:val="17"/>
              </w:rPr>
            </w:pPr>
          </w:p>
        </w:tc>
        <w:tc>
          <w:tcPr>
            <w:tcW w:w="1253" w:type="dxa"/>
            <w:tcBorders>
              <w:top w:val="single" w:sz="4" w:space="0" w:color="auto"/>
            </w:tcBorders>
            <w:shd w:val="clear" w:color="auto" w:fill="auto"/>
          </w:tcPr>
          <w:p w14:paraId="5FC13EB6" w14:textId="77777777" w:rsidR="00087FC5" w:rsidRPr="005559C6" w:rsidRDefault="00087FC5" w:rsidP="00087FC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right"/>
              <w:rPr>
                <w:b/>
                <w:sz w:val="17"/>
                <w:szCs w:val="17"/>
              </w:rPr>
            </w:pPr>
          </w:p>
        </w:tc>
        <w:tc>
          <w:tcPr>
            <w:tcW w:w="1255" w:type="dxa"/>
            <w:tcBorders>
              <w:top w:val="single" w:sz="4" w:space="0" w:color="auto"/>
            </w:tcBorders>
            <w:shd w:val="clear" w:color="auto" w:fill="auto"/>
          </w:tcPr>
          <w:p w14:paraId="138FBF23" w14:textId="77777777" w:rsidR="00087FC5" w:rsidRPr="005559C6" w:rsidRDefault="00087FC5" w:rsidP="00087FC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right"/>
              <w:rPr>
                <w:sz w:val="17"/>
                <w:szCs w:val="17"/>
              </w:rPr>
            </w:pPr>
          </w:p>
        </w:tc>
        <w:tc>
          <w:tcPr>
            <w:tcW w:w="1250" w:type="dxa"/>
            <w:tcBorders>
              <w:top w:val="single" w:sz="4" w:space="0" w:color="auto"/>
            </w:tcBorders>
            <w:shd w:val="clear" w:color="auto" w:fill="auto"/>
          </w:tcPr>
          <w:p w14:paraId="0CA44E3A" w14:textId="77777777" w:rsidR="00087FC5" w:rsidRPr="005559C6" w:rsidRDefault="00087FC5" w:rsidP="00087FC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right"/>
              <w:rPr>
                <w:b/>
                <w:sz w:val="17"/>
                <w:szCs w:val="17"/>
              </w:rPr>
            </w:pPr>
          </w:p>
        </w:tc>
      </w:tr>
      <w:tr w:rsidR="00AE66A7" w:rsidRPr="00B75D1B" w14:paraId="603F0D97" w14:textId="77777777" w:rsidTr="000D5812">
        <w:trPr>
          <w:trHeight w:val="20"/>
        </w:trPr>
        <w:tc>
          <w:tcPr>
            <w:tcW w:w="1703" w:type="dxa"/>
            <w:shd w:val="clear" w:color="auto" w:fill="auto"/>
            <w:vAlign w:val="bottom"/>
          </w:tcPr>
          <w:p w14:paraId="0ABB2585" w14:textId="76103D76" w:rsidR="00AE66A7" w:rsidRPr="001A26F0" w:rsidRDefault="00AE66A7" w:rsidP="00AE66A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rPr>
                <w:b/>
                <w:bCs/>
                <w:sz w:val="17"/>
              </w:rPr>
            </w:pPr>
            <w:r w:rsidRPr="001A26F0">
              <w:rPr>
                <w:b/>
                <w:bCs/>
                <w:sz w:val="17"/>
              </w:rPr>
              <w:tab/>
              <w:t>Approved 2025</w:t>
            </w:r>
          </w:p>
        </w:tc>
        <w:tc>
          <w:tcPr>
            <w:tcW w:w="1054" w:type="dxa"/>
            <w:shd w:val="clear" w:color="auto" w:fill="auto"/>
          </w:tcPr>
          <w:p w14:paraId="489B0AB3" w14:textId="335E41AB" w:rsidR="00AE66A7" w:rsidRPr="005559C6" w:rsidRDefault="00AE66A7" w:rsidP="00AE66A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szCs w:val="17"/>
              </w:rPr>
            </w:pPr>
            <w:r w:rsidRPr="00283492">
              <w:rPr>
                <w:b/>
                <w:bCs/>
                <w:sz w:val="17"/>
                <w:szCs w:val="17"/>
              </w:rPr>
              <w:t xml:space="preserve"> 1</w:t>
            </w:r>
            <w:r w:rsidR="00283492">
              <w:rPr>
                <w:b/>
                <w:bCs/>
                <w:sz w:val="17"/>
                <w:szCs w:val="17"/>
              </w:rPr>
              <w:t xml:space="preserve"> </w:t>
            </w:r>
            <w:r w:rsidR="007F37B0" w:rsidRPr="00283492">
              <w:rPr>
                <w:b/>
                <w:bCs/>
                <w:sz w:val="17"/>
                <w:szCs w:val="17"/>
              </w:rPr>
              <w:t>6</w:t>
            </w:r>
            <w:r w:rsidR="007F37B0">
              <w:rPr>
                <w:rFonts w:eastAsiaTheme="minorEastAsia" w:hint="eastAsia"/>
                <w:b/>
                <w:bCs/>
                <w:sz w:val="17"/>
                <w:szCs w:val="17"/>
                <w:lang w:eastAsia="zh-CN"/>
              </w:rPr>
              <w:t>50</w:t>
            </w:r>
            <w:r w:rsidR="007F37B0" w:rsidRPr="00283492">
              <w:rPr>
                <w:b/>
                <w:bCs/>
                <w:sz w:val="17"/>
                <w:szCs w:val="17"/>
              </w:rPr>
              <w:t xml:space="preserve"> </w:t>
            </w:r>
          </w:p>
        </w:tc>
        <w:tc>
          <w:tcPr>
            <w:tcW w:w="1049" w:type="dxa"/>
            <w:shd w:val="clear" w:color="auto" w:fill="auto"/>
          </w:tcPr>
          <w:p w14:paraId="7EF65562" w14:textId="420A0E58" w:rsidR="00AE66A7" w:rsidRPr="005559C6" w:rsidRDefault="00AE66A7" w:rsidP="00AE66A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szCs w:val="17"/>
              </w:rPr>
            </w:pPr>
            <w:r w:rsidRPr="00283492">
              <w:rPr>
                <w:b/>
                <w:bCs/>
                <w:sz w:val="17"/>
                <w:szCs w:val="17"/>
              </w:rPr>
              <w:t xml:space="preserve"> 2</w:t>
            </w:r>
            <w:r w:rsidR="00283492">
              <w:rPr>
                <w:b/>
                <w:bCs/>
                <w:sz w:val="17"/>
                <w:szCs w:val="17"/>
              </w:rPr>
              <w:t xml:space="preserve"> </w:t>
            </w:r>
            <w:r w:rsidR="007F6494" w:rsidRPr="00283492">
              <w:rPr>
                <w:b/>
                <w:bCs/>
                <w:sz w:val="17"/>
                <w:szCs w:val="17"/>
              </w:rPr>
              <w:t>09</w:t>
            </w:r>
            <w:r w:rsidR="007F6494">
              <w:rPr>
                <w:rFonts w:eastAsiaTheme="minorEastAsia" w:hint="eastAsia"/>
                <w:b/>
                <w:bCs/>
                <w:sz w:val="17"/>
                <w:szCs w:val="17"/>
                <w:lang w:eastAsia="zh-CN"/>
              </w:rPr>
              <w:t>0</w:t>
            </w:r>
            <w:r w:rsidR="007F6494" w:rsidRPr="00283492">
              <w:rPr>
                <w:b/>
                <w:bCs/>
                <w:sz w:val="17"/>
                <w:szCs w:val="17"/>
              </w:rPr>
              <w:t xml:space="preserve"> </w:t>
            </w:r>
          </w:p>
        </w:tc>
        <w:tc>
          <w:tcPr>
            <w:tcW w:w="1048" w:type="dxa"/>
            <w:shd w:val="clear" w:color="auto" w:fill="auto"/>
          </w:tcPr>
          <w:p w14:paraId="4B368112" w14:textId="2F581429" w:rsidR="00AE66A7" w:rsidRPr="005559C6" w:rsidRDefault="00AE66A7" w:rsidP="00AE66A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szCs w:val="17"/>
              </w:rPr>
            </w:pPr>
            <w:r w:rsidRPr="00283492">
              <w:rPr>
                <w:b/>
                <w:bCs/>
                <w:sz w:val="17"/>
                <w:szCs w:val="17"/>
              </w:rPr>
              <w:t xml:space="preserve"> 3</w:t>
            </w:r>
            <w:r w:rsidR="00283492">
              <w:rPr>
                <w:b/>
                <w:bCs/>
                <w:sz w:val="17"/>
                <w:szCs w:val="17"/>
              </w:rPr>
              <w:t xml:space="preserve"> </w:t>
            </w:r>
            <w:r w:rsidRPr="00283492">
              <w:rPr>
                <w:b/>
                <w:bCs/>
                <w:sz w:val="17"/>
                <w:szCs w:val="17"/>
              </w:rPr>
              <w:t xml:space="preserve">740 </w:t>
            </w:r>
          </w:p>
        </w:tc>
        <w:tc>
          <w:tcPr>
            <w:tcW w:w="1253" w:type="dxa"/>
            <w:shd w:val="clear" w:color="auto" w:fill="auto"/>
          </w:tcPr>
          <w:p w14:paraId="05025BBF" w14:textId="3D2CF352" w:rsidR="00AE66A7" w:rsidRPr="005559C6" w:rsidRDefault="00AE66A7" w:rsidP="00AE66A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szCs w:val="17"/>
              </w:rPr>
            </w:pPr>
            <w:r w:rsidRPr="00283492">
              <w:rPr>
                <w:b/>
                <w:bCs/>
                <w:sz w:val="17"/>
                <w:szCs w:val="17"/>
              </w:rPr>
              <w:t xml:space="preserve"> 321 </w:t>
            </w:r>
          </w:p>
        </w:tc>
        <w:tc>
          <w:tcPr>
            <w:tcW w:w="1255" w:type="dxa"/>
            <w:shd w:val="clear" w:color="auto" w:fill="auto"/>
          </w:tcPr>
          <w:p w14:paraId="46865773" w14:textId="54C41713" w:rsidR="00AE66A7" w:rsidRPr="005559C6" w:rsidRDefault="00AE66A7" w:rsidP="00AE66A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szCs w:val="17"/>
              </w:rPr>
            </w:pPr>
            <w:r w:rsidRPr="00283492">
              <w:rPr>
                <w:b/>
                <w:bCs/>
                <w:sz w:val="17"/>
                <w:szCs w:val="17"/>
              </w:rPr>
              <w:t xml:space="preserve"> </w:t>
            </w:r>
            <w:r w:rsidRPr="005559C6">
              <w:rPr>
                <w:b/>
                <w:bCs/>
                <w:sz w:val="17"/>
                <w:szCs w:val="17"/>
              </w:rPr>
              <w:t>2</w:t>
            </w:r>
            <w:r w:rsidR="00FD1B9F" w:rsidRPr="005559C6">
              <w:rPr>
                <w:rFonts w:eastAsiaTheme="minorEastAsia" w:hint="eastAsia"/>
                <w:b/>
                <w:bCs/>
                <w:sz w:val="17"/>
                <w:szCs w:val="17"/>
                <w:lang w:eastAsia="zh-CN"/>
              </w:rPr>
              <w:t>3</w:t>
            </w:r>
            <w:r w:rsidRPr="00283492">
              <w:rPr>
                <w:b/>
                <w:bCs/>
                <w:sz w:val="17"/>
                <w:szCs w:val="17"/>
              </w:rPr>
              <w:t xml:space="preserve"> </w:t>
            </w:r>
          </w:p>
        </w:tc>
        <w:tc>
          <w:tcPr>
            <w:tcW w:w="1250" w:type="dxa"/>
            <w:shd w:val="clear" w:color="auto" w:fill="auto"/>
          </w:tcPr>
          <w:p w14:paraId="2AD59EEF" w14:textId="5A4CABC7" w:rsidR="00AE66A7" w:rsidRPr="00F1095F" w:rsidRDefault="00AE66A7" w:rsidP="00AE66A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szCs w:val="17"/>
              </w:rPr>
            </w:pPr>
            <w:r w:rsidRPr="00F1095F">
              <w:rPr>
                <w:b/>
                <w:bCs/>
                <w:sz w:val="17"/>
                <w:szCs w:val="17"/>
              </w:rPr>
              <w:t xml:space="preserve"> 4</w:t>
            </w:r>
            <w:r w:rsidR="00283492" w:rsidRPr="00F1095F">
              <w:rPr>
                <w:b/>
                <w:bCs/>
                <w:sz w:val="17"/>
                <w:szCs w:val="17"/>
              </w:rPr>
              <w:t xml:space="preserve"> </w:t>
            </w:r>
            <w:r w:rsidRPr="00F1095F">
              <w:rPr>
                <w:b/>
                <w:bCs/>
                <w:sz w:val="17"/>
                <w:szCs w:val="17"/>
              </w:rPr>
              <w:t>08</w:t>
            </w:r>
            <w:r w:rsidR="00FD1B9F" w:rsidRPr="00F1095F">
              <w:rPr>
                <w:rFonts w:eastAsiaTheme="minorEastAsia"/>
                <w:b/>
                <w:bCs/>
                <w:sz w:val="17"/>
                <w:szCs w:val="17"/>
                <w:lang w:eastAsia="zh-CN"/>
              </w:rPr>
              <w:t>4</w:t>
            </w:r>
            <w:r w:rsidRPr="00F1095F">
              <w:rPr>
                <w:b/>
                <w:bCs/>
                <w:sz w:val="17"/>
                <w:szCs w:val="17"/>
              </w:rPr>
              <w:t xml:space="preserve"> </w:t>
            </w:r>
          </w:p>
        </w:tc>
      </w:tr>
      <w:tr w:rsidR="00AE66A7" w:rsidRPr="00283492" w14:paraId="25FCE1A1" w14:textId="77777777" w:rsidTr="000D5812">
        <w:trPr>
          <w:trHeight w:val="20"/>
        </w:trPr>
        <w:tc>
          <w:tcPr>
            <w:tcW w:w="1703" w:type="dxa"/>
            <w:tcBorders>
              <w:bottom w:val="single" w:sz="4" w:space="0" w:color="auto"/>
            </w:tcBorders>
            <w:shd w:val="clear" w:color="auto" w:fill="auto"/>
            <w:vAlign w:val="bottom"/>
          </w:tcPr>
          <w:p w14:paraId="6DF940BB" w14:textId="355FA337" w:rsidR="00AE66A7" w:rsidRPr="001A26F0" w:rsidRDefault="00AE66A7" w:rsidP="00AE66A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rPr>
                <w:b/>
                <w:bCs/>
                <w:sz w:val="17"/>
              </w:rPr>
            </w:pPr>
            <w:r w:rsidRPr="001A26F0">
              <w:rPr>
                <w:b/>
                <w:bCs/>
                <w:sz w:val="17"/>
              </w:rPr>
              <w:tab/>
              <w:t>Proposed 2026</w:t>
            </w:r>
          </w:p>
        </w:tc>
        <w:tc>
          <w:tcPr>
            <w:tcW w:w="1054" w:type="dxa"/>
            <w:tcBorders>
              <w:bottom w:val="single" w:sz="4" w:space="0" w:color="auto"/>
            </w:tcBorders>
            <w:shd w:val="clear" w:color="auto" w:fill="auto"/>
          </w:tcPr>
          <w:p w14:paraId="0E352ED6" w14:textId="25AC6F04" w:rsidR="00AE66A7" w:rsidRPr="005559C6" w:rsidRDefault="00AE66A7" w:rsidP="00AE66A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sz w:val="17"/>
                <w:szCs w:val="17"/>
              </w:rPr>
            </w:pPr>
            <w:r w:rsidRPr="00283492">
              <w:rPr>
                <w:b/>
                <w:bCs/>
                <w:sz w:val="17"/>
                <w:szCs w:val="17"/>
              </w:rPr>
              <w:t xml:space="preserve"> 1</w:t>
            </w:r>
            <w:r w:rsidR="00283492">
              <w:rPr>
                <w:b/>
                <w:bCs/>
                <w:sz w:val="17"/>
                <w:szCs w:val="17"/>
              </w:rPr>
              <w:t xml:space="preserve"> </w:t>
            </w:r>
            <w:r w:rsidRPr="00283492">
              <w:rPr>
                <w:b/>
                <w:bCs/>
                <w:sz w:val="17"/>
                <w:szCs w:val="17"/>
              </w:rPr>
              <w:t xml:space="preserve">460 </w:t>
            </w:r>
          </w:p>
        </w:tc>
        <w:tc>
          <w:tcPr>
            <w:tcW w:w="1049" w:type="dxa"/>
            <w:tcBorders>
              <w:bottom w:val="single" w:sz="4" w:space="0" w:color="auto"/>
            </w:tcBorders>
            <w:shd w:val="clear" w:color="auto" w:fill="auto"/>
          </w:tcPr>
          <w:p w14:paraId="2952869C" w14:textId="78144C26" w:rsidR="00AE66A7" w:rsidRPr="005559C6" w:rsidRDefault="00AE66A7" w:rsidP="00AE66A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sz w:val="17"/>
                <w:szCs w:val="17"/>
              </w:rPr>
            </w:pPr>
            <w:r w:rsidRPr="00283492">
              <w:rPr>
                <w:b/>
                <w:bCs/>
                <w:sz w:val="17"/>
                <w:szCs w:val="17"/>
              </w:rPr>
              <w:t xml:space="preserve"> 1</w:t>
            </w:r>
            <w:r w:rsidR="00283492">
              <w:rPr>
                <w:b/>
                <w:bCs/>
                <w:sz w:val="17"/>
                <w:szCs w:val="17"/>
              </w:rPr>
              <w:t xml:space="preserve"> </w:t>
            </w:r>
            <w:r w:rsidRPr="00283492">
              <w:rPr>
                <w:b/>
                <w:bCs/>
                <w:sz w:val="17"/>
                <w:szCs w:val="17"/>
              </w:rPr>
              <w:t xml:space="preserve">682 </w:t>
            </w:r>
          </w:p>
        </w:tc>
        <w:tc>
          <w:tcPr>
            <w:tcW w:w="1048" w:type="dxa"/>
            <w:tcBorders>
              <w:bottom w:val="single" w:sz="4" w:space="0" w:color="auto"/>
            </w:tcBorders>
            <w:shd w:val="clear" w:color="auto" w:fill="auto"/>
          </w:tcPr>
          <w:p w14:paraId="5E02D15B" w14:textId="61DA1607" w:rsidR="00AE66A7" w:rsidRPr="005559C6" w:rsidRDefault="00AE66A7" w:rsidP="00AE66A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sz w:val="17"/>
                <w:szCs w:val="17"/>
              </w:rPr>
            </w:pPr>
            <w:r w:rsidRPr="00283492">
              <w:rPr>
                <w:b/>
                <w:bCs/>
                <w:sz w:val="17"/>
                <w:szCs w:val="17"/>
              </w:rPr>
              <w:t xml:space="preserve"> 3</w:t>
            </w:r>
            <w:r w:rsidR="00283492">
              <w:rPr>
                <w:b/>
                <w:bCs/>
                <w:sz w:val="17"/>
                <w:szCs w:val="17"/>
              </w:rPr>
              <w:t xml:space="preserve"> </w:t>
            </w:r>
            <w:r w:rsidRPr="00283492">
              <w:rPr>
                <w:b/>
                <w:bCs/>
                <w:sz w:val="17"/>
                <w:szCs w:val="17"/>
              </w:rPr>
              <w:t xml:space="preserve">142 </w:t>
            </w:r>
          </w:p>
        </w:tc>
        <w:tc>
          <w:tcPr>
            <w:tcW w:w="1253" w:type="dxa"/>
            <w:tcBorders>
              <w:bottom w:val="single" w:sz="4" w:space="0" w:color="auto"/>
            </w:tcBorders>
            <w:shd w:val="clear" w:color="auto" w:fill="auto"/>
          </w:tcPr>
          <w:p w14:paraId="2D26833A" w14:textId="21155EB2" w:rsidR="00AE66A7" w:rsidRPr="005559C6" w:rsidRDefault="00AE66A7" w:rsidP="00AE66A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sz w:val="17"/>
                <w:szCs w:val="17"/>
              </w:rPr>
            </w:pPr>
            <w:r w:rsidRPr="00283492">
              <w:rPr>
                <w:b/>
                <w:bCs/>
                <w:sz w:val="17"/>
                <w:szCs w:val="17"/>
              </w:rPr>
              <w:t xml:space="preserve"> 330 </w:t>
            </w:r>
          </w:p>
        </w:tc>
        <w:tc>
          <w:tcPr>
            <w:tcW w:w="1255" w:type="dxa"/>
            <w:tcBorders>
              <w:bottom w:val="single" w:sz="4" w:space="0" w:color="auto"/>
            </w:tcBorders>
            <w:shd w:val="clear" w:color="auto" w:fill="auto"/>
          </w:tcPr>
          <w:p w14:paraId="39850284" w14:textId="6FE9882E" w:rsidR="00AE66A7" w:rsidRPr="005559C6" w:rsidRDefault="00AE66A7" w:rsidP="00AE66A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sz w:val="17"/>
                <w:szCs w:val="17"/>
              </w:rPr>
            </w:pPr>
            <w:r w:rsidRPr="00283492">
              <w:rPr>
                <w:b/>
                <w:bCs/>
                <w:sz w:val="17"/>
                <w:szCs w:val="17"/>
              </w:rPr>
              <w:t xml:space="preserve"> </w:t>
            </w:r>
            <w:r w:rsidR="00FD1B9F" w:rsidRPr="005559C6">
              <w:rPr>
                <w:rFonts w:eastAsiaTheme="minorEastAsia" w:hint="eastAsia"/>
                <w:b/>
                <w:bCs/>
                <w:sz w:val="17"/>
                <w:szCs w:val="17"/>
                <w:lang w:eastAsia="zh-CN"/>
              </w:rPr>
              <w:t>23</w:t>
            </w:r>
            <w:r w:rsidRPr="00283492">
              <w:rPr>
                <w:b/>
                <w:bCs/>
                <w:sz w:val="17"/>
                <w:szCs w:val="17"/>
              </w:rPr>
              <w:t xml:space="preserve"> </w:t>
            </w:r>
          </w:p>
        </w:tc>
        <w:tc>
          <w:tcPr>
            <w:tcW w:w="1250" w:type="dxa"/>
            <w:tcBorders>
              <w:bottom w:val="single" w:sz="4" w:space="0" w:color="auto"/>
            </w:tcBorders>
            <w:shd w:val="clear" w:color="auto" w:fill="auto"/>
          </w:tcPr>
          <w:p w14:paraId="3EBE4F81" w14:textId="607E3F3A" w:rsidR="00AE66A7" w:rsidRPr="00F1095F" w:rsidRDefault="00AE66A7" w:rsidP="00AE66A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sz w:val="17"/>
                <w:szCs w:val="17"/>
              </w:rPr>
            </w:pPr>
            <w:r w:rsidRPr="00F1095F">
              <w:rPr>
                <w:b/>
                <w:bCs/>
                <w:sz w:val="17"/>
                <w:szCs w:val="17"/>
              </w:rPr>
              <w:t xml:space="preserve"> 3</w:t>
            </w:r>
            <w:r w:rsidR="00283492" w:rsidRPr="00F1095F">
              <w:rPr>
                <w:b/>
                <w:bCs/>
                <w:sz w:val="17"/>
                <w:szCs w:val="17"/>
              </w:rPr>
              <w:t xml:space="preserve"> </w:t>
            </w:r>
            <w:r w:rsidR="00FD1B9F" w:rsidRPr="00F1095F">
              <w:rPr>
                <w:rFonts w:eastAsiaTheme="minorEastAsia"/>
                <w:b/>
                <w:bCs/>
                <w:sz w:val="17"/>
                <w:szCs w:val="17"/>
                <w:lang w:eastAsia="zh-CN"/>
              </w:rPr>
              <w:t>49</w:t>
            </w:r>
            <w:r w:rsidRPr="00F1095F">
              <w:rPr>
                <w:b/>
                <w:bCs/>
                <w:sz w:val="17"/>
                <w:szCs w:val="17"/>
              </w:rPr>
              <w:t xml:space="preserve">5 </w:t>
            </w:r>
          </w:p>
        </w:tc>
      </w:tr>
      <w:tr w:rsidR="00AE66A7" w:rsidRPr="00283492" w14:paraId="5BBBB0D4" w14:textId="77777777" w:rsidTr="000D5812">
        <w:trPr>
          <w:trHeight w:val="20"/>
        </w:trPr>
        <w:tc>
          <w:tcPr>
            <w:tcW w:w="1703" w:type="dxa"/>
            <w:tcBorders>
              <w:bottom w:val="single" w:sz="4" w:space="0" w:color="auto"/>
            </w:tcBorders>
            <w:shd w:val="clear" w:color="auto" w:fill="auto"/>
            <w:vAlign w:val="bottom"/>
          </w:tcPr>
          <w:p w14:paraId="7168A830" w14:textId="3EB58DAA" w:rsidR="00AE66A7" w:rsidRPr="001A26F0" w:rsidRDefault="00AE66A7" w:rsidP="00AE66A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rPr>
                <w:b/>
                <w:bCs/>
                <w:sz w:val="17"/>
              </w:rPr>
            </w:pPr>
            <w:r w:rsidRPr="001A26F0">
              <w:rPr>
                <w:b/>
                <w:sz w:val="17"/>
              </w:rPr>
              <w:tab/>
              <w:t>Change</w:t>
            </w:r>
          </w:p>
        </w:tc>
        <w:tc>
          <w:tcPr>
            <w:tcW w:w="1054" w:type="dxa"/>
            <w:tcBorders>
              <w:bottom w:val="single" w:sz="4" w:space="0" w:color="auto"/>
            </w:tcBorders>
            <w:shd w:val="clear" w:color="auto" w:fill="auto"/>
          </w:tcPr>
          <w:p w14:paraId="57093D4F" w14:textId="16D51BEA" w:rsidR="00AE66A7" w:rsidRPr="005559C6" w:rsidRDefault="00AE66A7" w:rsidP="00AE66A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szCs w:val="17"/>
              </w:rPr>
            </w:pPr>
            <w:r w:rsidRPr="00283492">
              <w:rPr>
                <w:b/>
                <w:bCs/>
                <w:sz w:val="17"/>
                <w:szCs w:val="17"/>
              </w:rPr>
              <w:t xml:space="preserve"> (</w:t>
            </w:r>
            <w:r w:rsidR="007F37B0">
              <w:rPr>
                <w:rFonts w:eastAsiaTheme="minorEastAsia" w:hint="eastAsia"/>
                <w:b/>
                <w:bCs/>
                <w:sz w:val="17"/>
                <w:szCs w:val="17"/>
                <w:lang w:eastAsia="zh-CN"/>
              </w:rPr>
              <w:t>190</w:t>
            </w:r>
            <w:r w:rsidRPr="00283492">
              <w:rPr>
                <w:b/>
                <w:bCs/>
                <w:sz w:val="17"/>
                <w:szCs w:val="17"/>
              </w:rPr>
              <w:t>)</w:t>
            </w:r>
          </w:p>
        </w:tc>
        <w:tc>
          <w:tcPr>
            <w:tcW w:w="1049" w:type="dxa"/>
            <w:tcBorders>
              <w:bottom w:val="single" w:sz="4" w:space="0" w:color="auto"/>
            </w:tcBorders>
            <w:shd w:val="clear" w:color="auto" w:fill="auto"/>
          </w:tcPr>
          <w:p w14:paraId="1881F3EA" w14:textId="089CA09A" w:rsidR="00AE66A7" w:rsidRPr="005559C6" w:rsidRDefault="00AE66A7" w:rsidP="00AE66A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szCs w:val="17"/>
              </w:rPr>
            </w:pPr>
            <w:r w:rsidRPr="00283492">
              <w:rPr>
                <w:b/>
                <w:bCs/>
                <w:sz w:val="17"/>
                <w:szCs w:val="17"/>
              </w:rPr>
              <w:t xml:space="preserve"> (</w:t>
            </w:r>
            <w:r w:rsidR="007F37B0">
              <w:rPr>
                <w:rFonts w:eastAsiaTheme="minorEastAsia" w:hint="eastAsia"/>
                <w:b/>
                <w:bCs/>
                <w:sz w:val="17"/>
                <w:szCs w:val="17"/>
                <w:lang w:eastAsia="zh-CN"/>
              </w:rPr>
              <w:t>408</w:t>
            </w:r>
            <w:r w:rsidRPr="00283492">
              <w:rPr>
                <w:b/>
                <w:bCs/>
                <w:sz w:val="17"/>
                <w:szCs w:val="17"/>
              </w:rPr>
              <w:t>)</w:t>
            </w:r>
          </w:p>
        </w:tc>
        <w:tc>
          <w:tcPr>
            <w:tcW w:w="1048" w:type="dxa"/>
            <w:tcBorders>
              <w:bottom w:val="single" w:sz="4" w:space="0" w:color="auto"/>
            </w:tcBorders>
            <w:shd w:val="clear" w:color="auto" w:fill="auto"/>
          </w:tcPr>
          <w:p w14:paraId="4C772748" w14:textId="34BC290F" w:rsidR="00AE66A7" w:rsidRPr="005559C6" w:rsidRDefault="00AE66A7" w:rsidP="00AE66A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szCs w:val="17"/>
              </w:rPr>
            </w:pPr>
            <w:r w:rsidRPr="00283492">
              <w:rPr>
                <w:b/>
                <w:bCs/>
                <w:sz w:val="17"/>
                <w:szCs w:val="17"/>
              </w:rPr>
              <w:t xml:space="preserve"> (598)</w:t>
            </w:r>
          </w:p>
        </w:tc>
        <w:tc>
          <w:tcPr>
            <w:tcW w:w="1253" w:type="dxa"/>
            <w:tcBorders>
              <w:bottom w:val="single" w:sz="4" w:space="0" w:color="auto"/>
            </w:tcBorders>
            <w:shd w:val="clear" w:color="auto" w:fill="auto"/>
          </w:tcPr>
          <w:p w14:paraId="122AD5BE" w14:textId="178FFFF2" w:rsidR="00AE66A7" w:rsidRPr="005559C6" w:rsidRDefault="00AE66A7" w:rsidP="00AE66A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szCs w:val="17"/>
              </w:rPr>
            </w:pPr>
            <w:r w:rsidRPr="00283492">
              <w:rPr>
                <w:b/>
                <w:bCs/>
                <w:sz w:val="17"/>
                <w:szCs w:val="17"/>
              </w:rPr>
              <w:t xml:space="preserve"> 9 </w:t>
            </w:r>
          </w:p>
        </w:tc>
        <w:tc>
          <w:tcPr>
            <w:tcW w:w="1255" w:type="dxa"/>
            <w:tcBorders>
              <w:bottom w:val="single" w:sz="4" w:space="0" w:color="auto"/>
            </w:tcBorders>
            <w:shd w:val="clear" w:color="auto" w:fill="auto"/>
          </w:tcPr>
          <w:p w14:paraId="105692AC" w14:textId="040A4A82" w:rsidR="00AE66A7" w:rsidRPr="005559C6" w:rsidRDefault="00AE66A7" w:rsidP="00AE66A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szCs w:val="17"/>
              </w:rPr>
            </w:pPr>
            <w:r w:rsidRPr="00283492">
              <w:rPr>
                <w:b/>
                <w:bCs/>
                <w:sz w:val="17"/>
                <w:szCs w:val="17"/>
              </w:rPr>
              <w:t xml:space="preserve"> </w:t>
            </w:r>
            <w:r w:rsidR="00FD1B9F" w:rsidRPr="005559C6">
              <w:rPr>
                <w:b/>
                <w:bCs/>
                <w:sz w:val="17"/>
                <w:szCs w:val="17"/>
              </w:rPr>
              <w:t>–</w:t>
            </w:r>
            <w:r w:rsidRPr="00283492">
              <w:rPr>
                <w:b/>
                <w:bCs/>
                <w:sz w:val="17"/>
                <w:szCs w:val="17"/>
              </w:rPr>
              <w:t xml:space="preserve"> </w:t>
            </w:r>
          </w:p>
        </w:tc>
        <w:tc>
          <w:tcPr>
            <w:tcW w:w="1250" w:type="dxa"/>
            <w:tcBorders>
              <w:bottom w:val="single" w:sz="4" w:space="0" w:color="auto"/>
            </w:tcBorders>
            <w:shd w:val="clear" w:color="auto" w:fill="auto"/>
          </w:tcPr>
          <w:p w14:paraId="6445903F" w14:textId="1E6066F7" w:rsidR="00AE66A7" w:rsidRPr="005559C6" w:rsidRDefault="00AE66A7" w:rsidP="00AE66A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szCs w:val="17"/>
              </w:rPr>
            </w:pPr>
            <w:r w:rsidRPr="00283492">
              <w:rPr>
                <w:b/>
                <w:bCs/>
                <w:sz w:val="17"/>
                <w:szCs w:val="17"/>
              </w:rPr>
              <w:t xml:space="preserve"> (</w:t>
            </w:r>
            <w:r w:rsidRPr="005559C6">
              <w:rPr>
                <w:b/>
                <w:bCs/>
                <w:sz w:val="17"/>
                <w:szCs w:val="17"/>
              </w:rPr>
              <w:t>58</w:t>
            </w:r>
            <w:r w:rsidR="00FD1B9F" w:rsidRPr="005559C6">
              <w:rPr>
                <w:rFonts w:eastAsiaTheme="minorEastAsia" w:hint="eastAsia"/>
                <w:b/>
                <w:bCs/>
                <w:sz w:val="17"/>
                <w:szCs w:val="17"/>
                <w:lang w:eastAsia="zh-CN"/>
              </w:rPr>
              <w:t>9</w:t>
            </w:r>
            <w:r w:rsidRPr="00283492">
              <w:rPr>
                <w:b/>
                <w:bCs/>
                <w:sz w:val="17"/>
                <w:szCs w:val="17"/>
              </w:rPr>
              <w:t>)</w:t>
            </w:r>
          </w:p>
        </w:tc>
      </w:tr>
      <w:tr w:rsidR="00087FC5" w:rsidRPr="00283492" w14:paraId="2994856A" w14:textId="77777777" w:rsidTr="001F759D">
        <w:trPr>
          <w:trHeight w:val="20"/>
        </w:trPr>
        <w:tc>
          <w:tcPr>
            <w:tcW w:w="2757" w:type="dxa"/>
            <w:gridSpan w:val="2"/>
            <w:tcBorders>
              <w:top w:val="single" w:sz="4" w:space="0" w:color="auto"/>
            </w:tcBorders>
            <w:shd w:val="clear" w:color="auto" w:fill="auto"/>
            <w:vAlign w:val="bottom"/>
          </w:tcPr>
          <w:p w14:paraId="4A7B9D17" w14:textId="77777777" w:rsidR="00087FC5" w:rsidRPr="00283492" w:rsidRDefault="00087FC5" w:rsidP="008E2939">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left"/>
              <w:rPr>
                <w:b/>
                <w:bCs/>
                <w:sz w:val="17"/>
                <w:szCs w:val="17"/>
              </w:rPr>
            </w:pPr>
            <w:r w:rsidRPr="001A26F0">
              <w:rPr>
                <w:b/>
                <w:sz w:val="17"/>
              </w:rPr>
              <w:lastRenderedPageBreak/>
              <w:t>Discontinuing mission</w:t>
            </w:r>
          </w:p>
        </w:tc>
        <w:tc>
          <w:tcPr>
            <w:tcW w:w="1049" w:type="dxa"/>
            <w:tcBorders>
              <w:top w:val="single" w:sz="4" w:space="0" w:color="auto"/>
            </w:tcBorders>
            <w:shd w:val="clear" w:color="auto" w:fill="auto"/>
          </w:tcPr>
          <w:p w14:paraId="034660AA" w14:textId="77777777" w:rsidR="00087FC5" w:rsidRPr="00283492" w:rsidRDefault="00087FC5" w:rsidP="008E2939">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right"/>
              <w:rPr>
                <w:b/>
                <w:bCs/>
                <w:sz w:val="17"/>
                <w:szCs w:val="17"/>
                <w:highlight w:val="green"/>
              </w:rPr>
            </w:pPr>
          </w:p>
        </w:tc>
        <w:tc>
          <w:tcPr>
            <w:tcW w:w="1048" w:type="dxa"/>
            <w:tcBorders>
              <w:top w:val="single" w:sz="4" w:space="0" w:color="auto"/>
            </w:tcBorders>
            <w:shd w:val="clear" w:color="auto" w:fill="auto"/>
          </w:tcPr>
          <w:p w14:paraId="3DF6FD0D" w14:textId="77777777" w:rsidR="00087FC5" w:rsidRPr="00283492" w:rsidRDefault="00087FC5" w:rsidP="008E2939">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right"/>
              <w:rPr>
                <w:b/>
                <w:bCs/>
                <w:sz w:val="17"/>
                <w:szCs w:val="17"/>
                <w:highlight w:val="green"/>
              </w:rPr>
            </w:pPr>
          </w:p>
        </w:tc>
        <w:tc>
          <w:tcPr>
            <w:tcW w:w="1253" w:type="dxa"/>
            <w:tcBorders>
              <w:top w:val="single" w:sz="4" w:space="0" w:color="auto"/>
            </w:tcBorders>
            <w:shd w:val="clear" w:color="auto" w:fill="auto"/>
          </w:tcPr>
          <w:p w14:paraId="4756A468" w14:textId="77777777" w:rsidR="00087FC5" w:rsidRPr="00283492" w:rsidRDefault="00087FC5" w:rsidP="008E2939">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right"/>
              <w:rPr>
                <w:b/>
                <w:bCs/>
                <w:sz w:val="17"/>
                <w:szCs w:val="17"/>
                <w:highlight w:val="green"/>
              </w:rPr>
            </w:pPr>
          </w:p>
        </w:tc>
        <w:tc>
          <w:tcPr>
            <w:tcW w:w="1255" w:type="dxa"/>
            <w:tcBorders>
              <w:top w:val="single" w:sz="4" w:space="0" w:color="auto"/>
            </w:tcBorders>
            <w:shd w:val="clear" w:color="auto" w:fill="auto"/>
          </w:tcPr>
          <w:p w14:paraId="61EDFB9A" w14:textId="77777777" w:rsidR="00087FC5" w:rsidRPr="00283492" w:rsidRDefault="00087FC5" w:rsidP="008E2939">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right"/>
              <w:rPr>
                <w:b/>
                <w:bCs/>
                <w:sz w:val="17"/>
                <w:szCs w:val="17"/>
                <w:highlight w:val="green"/>
              </w:rPr>
            </w:pPr>
          </w:p>
        </w:tc>
        <w:tc>
          <w:tcPr>
            <w:tcW w:w="1250" w:type="dxa"/>
            <w:tcBorders>
              <w:top w:val="single" w:sz="4" w:space="0" w:color="auto"/>
            </w:tcBorders>
            <w:shd w:val="clear" w:color="auto" w:fill="auto"/>
          </w:tcPr>
          <w:p w14:paraId="01DA2A47" w14:textId="77777777" w:rsidR="00087FC5" w:rsidRPr="00283492" w:rsidRDefault="00087FC5" w:rsidP="008E2939">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right"/>
              <w:rPr>
                <w:b/>
                <w:bCs/>
                <w:sz w:val="17"/>
                <w:szCs w:val="17"/>
                <w:highlight w:val="green"/>
              </w:rPr>
            </w:pPr>
          </w:p>
        </w:tc>
      </w:tr>
      <w:tr w:rsidR="00087FC5" w:rsidRPr="00283492" w14:paraId="7D402BF5" w14:textId="77777777">
        <w:trPr>
          <w:trHeight w:val="20"/>
        </w:trPr>
        <w:tc>
          <w:tcPr>
            <w:tcW w:w="8612" w:type="dxa"/>
            <w:gridSpan w:val="7"/>
            <w:shd w:val="clear" w:color="auto" w:fill="auto"/>
            <w:vAlign w:val="bottom"/>
          </w:tcPr>
          <w:p w14:paraId="6D555238" w14:textId="6C98900F" w:rsidR="00087FC5" w:rsidRPr="00283492" w:rsidRDefault="00B52BEF" w:rsidP="008E2939">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b/>
                <w:bCs/>
                <w:sz w:val="17"/>
                <w:szCs w:val="17"/>
                <w:highlight w:val="green"/>
              </w:rPr>
            </w:pPr>
            <w:r>
              <w:rPr>
                <w:b/>
                <w:bCs/>
                <w:sz w:val="17"/>
              </w:rPr>
              <w:t>Implementation of Security Council resolution 2231 (2015)</w:t>
            </w:r>
          </w:p>
        </w:tc>
      </w:tr>
      <w:tr w:rsidR="00087FC5" w:rsidRPr="00283492" w14:paraId="608455DB" w14:textId="77777777" w:rsidTr="000D5812">
        <w:trPr>
          <w:trHeight w:val="20"/>
        </w:trPr>
        <w:tc>
          <w:tcPr>
            <w:tcW w:w="1703" w:type="dxa"/>
            <w:shd w:val="clear" w:color="auto" w:fill="auto"/>
            <w:vAlign w:val="bottom"/>
          </w:tcPr>
          <w:p w14:paraId="21E3571C" w14:textId="14CB481D" w:rsidR="00087FC5" w:rsidRPr="008E5DBA" w:rsidRDefault="00087FC5" w:rsidP="008E2939">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rPr>
                <w:b/>
                <w:sz w:val="17"/>
              </w:rPr>
            </w:pPr>
            <w:r w:rsidRPr="008E5DBA">
              <w:rPr>
                <w:sz w:val="17"/>
              </w:rPr>
              <w:t>Approved 2025</w:t>
            </w:r>
          </w:p>
        </w:tc>
        <w:tc>
          <w:tcPr>
            <w:tcW w:w="1054" w:type="dxa"/>
            <w:shd w:val="clear" w:color="auto" w:fill="auto"/>
          </w:tcPr>
          <w:p w14:paraId="29917F73" w14:textId="55153197" w:rsidR="00087FC5" w:rsidRPr="00283492" w:rsidRDefault="00087FC5" w:rsidP="008E2939">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szCs w:val="17"/>
              </w:rPr>
            </w:pPr>
            <w:r w:rsidRPr="00283492">
              <w:rPr>
                <w:sz w:val="17"/>
                <w:szCs w:val="17"/>
              </w:rPr>
              <w:t>1</w:t>
            </w:r>
          </w:p>
        </w:tc>
        <w:tc>
          <w:tcPr>
            <w:tcW w:w="1049" w:type="dxa"/>
            <w:shd w:val="clear" w:color="auto" w:fill="auto"/>
          </w:tcPr>
          <w:p w14:paraId="4DD3340C" w14:textId="3D562512" w:rsidR="00087FC5" w:rsidRPr="00283492" w:rsidRDefault="00087FC5" w:rsidP="008E2939">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szCs w:val="17"/>
              </w:rPr>
            </w:pPr>
            <w:r w:rsidRPr="00283492">
              <w:rPr>
                <w:sz w:val="17"/>
                <w:szCs w:val="17"/>
              </w:rPr>
              <w:t>1</w:t>
            </w:r>
          </w:p>
        </w:tc>
        <w:tc>
          <w:tcPr>
            <w:tcW w:w="1048" w:type="dxa"/>
            <w:shd w:val="clear" w:color="auto" w:fill="auto"/>
          </w:tcPr>
          <w:p w14:paraId="3A807EF6" w14:textId="184A08C5" w:rsidR="00087FC5" w:rsidRPr="00283492" w:rsidRDefault="00087FC5" w:rsidP="008E2939">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szCs w:val="17"/>
              </w:rPr>
            </w:pPr>
            <w:r w:rsidRPr="00283492">
              <w:rPr>
                <w:sz w:val="17"/>
                <w:szCs w:val="17"/>
              </w:rPr>
              <w:t>2</w:t>
            </w:r>
          </w:p>
        </w:tc>
        <w:tc>
          <w:tcPr>
            <w:tcW w:w="1253" w:type="dxa"/>
            <w:shd w:val="clear" w:color="auto" w:fill="auto"/>
          </w:tcPr>
          <w:p w14:paraId="6E936B98" w14:textId="12A86FB7" w:rsidR="00087FC5" w:rsidRPr="00283492" w:rsidRDefault="00087FC5" w:rsidP="008E2939">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szCs w:val="17"/>
              </w:rPr>
            </w:pPr>
            <w:r w:rsidRPr="00283492">
              <w:rPr>
                <w:sz w:val="17"/>
                <w:szCs w:val="17"/>
              </w:rPr>
              <w:t>–</w:t>
            </w:r>
          </w:p>
        </w:tc>
        <w:tc>
          <w:tcPr>
            <w:tcW w:w="1255" w:type="dxa"/>
            <w:shd w:val="clear" w:color="auto" w:fill="auto"/>
          </w:tcPr>
          <w:p w14:paraId="2893AA52" w14:textId="41FDAB3B" w:rsidR="00087FC5" w:rsidRPr="00283492" w:rsidRDefault="00087FC5" w:rsidP="008E2939">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szCs w:val="17"/>
              </w:rPr>
            </w:pPr>
            <w:r w:rsidRPr="00283492">
              <w:rPr>
                <w:sz w:val="17"/>
                <w:szCs w:val="17"/>
              </w:rPr>
              <w:t>–</w:t>
            </w:r>
          </w:p>
        </w:tc>
        <w:tc>
          <w:tcPr>
            <w:tcW w:w="1250" w:type="dxa"/>
            <w:shd w:val="clear" w:color="auto" w:fill="auto"/>
          </w:tcPr>
          <w:p w14:paraId="43F9C842" w14:textId="007E6576" w:rsidR="00087FC5" w:rsidRPr="00283492" w:rsidRDefault="00087FC5" w:rsidP="008E2939">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szCs w:val="17"/>
              </w:rPr>
            </w:pPr>
            <w:r w:rsidRPr="00283492">
              <w:rPr>
                <w:sz w:val="17"/>
                <w:szCs w:val="17"/>
              </w:rPr>
              <w:t>2</w:t>
            </w:r>
          </w:p>
        </w:tc>
      </w:tr>
      <w:tr w:rsidR="00087FC5" w:rsidRPr="00283492" w14:paraId="4694F1EE" w14:textId="77777777" w:rsidTr="000D5812">
        <w:trPr>
          <w:trHeight w:val="20"/>
        </w:trPr>
        <w:tc>
          <w:tcPr>
            <w:tcW w:w="1703" w:type="dxa"/>
            <w:tcBorders>
              <w:bottom w:val="single" w:sz="4" w:space="0" w:color="auto"/>
            </w:tcBorders>
            <w:shd w:val="clear" w:color="auto" w:fill="auto"/>
            <w:vAlign w:val="bottom"/>
          </w:tcPr>
          <w:p w14:paraId="4FDE9025" w14:textId="19C41201" w:rsidR="00087FC5" w:rsidRPr="008E5DBA" w:rsidRDefault="00087FC5" w:rsidP="008E2939">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rPr>
                <w:b/>
                <w:sz w:val="17"/>
              </w:rPr>
            </w:pPr>
            <w:r w:rsidRPr="008E5DBA">
              <w:rPr>
                <w:sz w:val="17"/>
              </w:rPr>
              <w:t>Proposed 2026</w:t>
            </w:r>
          </w:p>
        </w:tc>
        <w:tc>
          <w:tcPr>
            <w:tcW w:w="1054" w:type="dxa"/>
            <w:tcBorders>
              <w:bottom w:val="single" w:sz="4" w:space="0" w:color="auto"/>
            </w:tcBorders>
            <w:shd w:val="clear" w:color="auto" w:fill="auto"/>
          </w:tcPr>
          <w:p w14:paraId="284CB043" w14:textId="77777777" w:rsidR="00087FC5" w:rsidRPr="00283492" w:rsidRDefault="00087FC5" w:rsidP="008E2939">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bCs/>
                <w:sz w:val="17"/>
                <w:szCs w:val="17"/>
              </w:rPr>
            </w:pPr>
            <w:r w:rsidRPr="00283492">
              <w:rPr>
                <w:sz w:val="17"/>
                <w:szCs w:val="17"/>
              </w:rPr>
              <w:t>–</w:t>
            </w:r>
          </w:p>
        </w:tc>
        <w:tc>
          <w:tcPr>
            <w:tcW w:w="1049" w:type="dxa"/>
            <w:tcBorders>
              <w:bottom w:val="single" w:sz="4" w:space="0" w:color="auto"/>
            </w:tcBorders>
            <w:shd w:val="clear" w:color="auto" w:fill="auto"/>
          </w:tcPr>
          <w:p w14:paraId="2112C57F" w14:textId="77777777" w:rsidR="00087FC5" w:rsidRPr="00283492" w:rsidRDefault="00087FC5" w:rsidP="008E2939">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bCs/>
                <w:sz w:val="17"/>
                <w:szCs w:val="17"/>
              </w:rPr>
            </w:pPr>
            <w:r w:rsidRPr="00283492">
              <w:rPr>
                <w:sz w:val="17"/>
                <w:szCs w:val="17"/>
              </w:rPr>
              <w:t>–</w:t>
            </w:r>
          </w:p>
        </w:tc>
        <w:tc>
          <w:tcPr>
            <w:tcW w:w="1048" w:type="dxa"/>
            <w:tcBorders>
              <w:bottom w:val="single" w:sz="4" w:space="0" w:color="auto"/>
            </w:tcBorders>
            <w:shd w:val="clear" w:color="auto" w:fill="auto"/>
          </w:tcPr>
          <w:p w14:paraId="682F53BB" w14:textId="77777777" w:rsidR="00087FC5" w:rsidRPr="00283492" w:rsidRDefault="00087FC5" w:rsidP="008E2939">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bCs/>
                <w:sz w:val="17"/>
                <w:szCs w:val="17"/>
              </w:rPr>
            </w:pPr>
            <w:r w:rsidRPr="00283492">
              <w:rPr>
                <w:sz w:val="17"/>
                <w:szCs w:val="17"/>
              </w:rPr>
              <w:t>–</w:t>
            </w:r>
          </w:p>
        </w:tc>
        <w:tc>
          <w:tcPr>
            <w:tcW w:w="1253" w:type="dxa"/>
            <w:tcBorders>
              <w:bottom w:val="single" w:sz="4" w:space="0" w:color="auto"/>
            </w:tcBorders>
            <w:shd w:val="clear" w:color="auto" w:fill="auto"/>
          </w:tcPr>
          <w:p w14:paraId="7AAC086B" w14:textId="77777777" w:rsidR="00087FC5" w:rsidRPr="00283492" w:rsidRDefault="00087FC5" w:rsidP="008E2939">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bCs/>
                <w:sz w:val="17"/>
                <w:szCs w:val="17"/>
              </w:rPr>
            </w:pPr>
            <w:r w:rsidRPr="00283492">
              <w:rPr>
                <w:sz w:val="17"/>
                <w:szCs w:val="17"/>
              </w:rPr>
              <w:t>–</w:t>
            </w:r>
          </w:p>
        </w:tc>
        <w:tc>
          <w:tcPr>
            <w:tcW w:w="1255" w:type="dxa"/>
            <w:tcBorders>
              <w:bottom w:val="single" w:sz="4" w:space="0" w:color="auto"/>
            </w:tcBorders>
            <w:shd w:val="clear" w:color="auto" w:fill="auto"/>
          </w:tcPr>
          <w:p w14:paraId="34CBE8C2" w14:textId="77777777" w:rsidR="00087FC5" w:rsidRPr="00283492" w:rsidRDefault="00087FC5" w:rsidP="008E2939">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bCs/>
                <w:sz w:val="17"/>
                <w:szCs w:val="17"/>
              </w:rPr>
            </w:pPr>
            <w:r w:rsidRPr="00283492">
              <w:rPr>
                <w:sz w:val="17"/>
                <w:szCs w:val="17"/>
              </w:rPr>
              <w:t>–</w:t>
            </w:r>
          </w:p>
        </w:tc>
        <w:tc>
          <w:tcPr>
            <w:tcW w:w="1250" w:type="dxa"/>
            <w:tcBorders>
              <w:bottom w:val="single" w:sz="4" w:space="0" w:color="auto"/>
            </w:tcBorders>
            <w:shd w:val="clear" w:color="auto" w:fill="auto"/>
          </w:tcPr>
          <w:p w14:paraId="0DAD25EF" w14:textId="77777777" w:rsidR="00087FC5" w:rsidRPr="00283492" w:rsidRDefault="00087FC5" w:rsidP="008E2939">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bCs/>
                <w:sz w:val="17"/>
                <w:szCs w:val="17"/>
              </w:rPr>
            </w:pPr>
            <w:r w:rsidRPr="00283492">
              <w:rPr>
                <w:sz w:val="17"/>
                <w:szCs w:val="17"/>
              </w:rPr>
              <w:t>–</w:t>
            </w:r>
          </w:p>
        </w:tc>
      </w:tr>
      <w:tr w:rsidR="00087FC5" w:rsidRPr="00283492" w14:paraId="53229CF2" w14:textId="77777777" w:rsidTr="000D5812">
        <w:trPr>
          <w:trHeight w:val="20"/>
        </w:trPr>
        <w:tc>
          <w:tcPr>
            <w:tcW w:w="1703" w:type="dxa"/>
            <w:tcBorders>
              <w:bottom w:val="single" w:sz="4" w:space="0" w:color="auto"/>
            </w:tcBorders>
            <w:shd w:val="clear" w:color="auto" w:fill="auto"/>
            <w:vAlign w:val="bottom"/>
          </w:tcPr>
          <w:p w14:paraId="5B120276" w14:textId="77777777" w:rsidR="00087FC5" w:rsidRPr="008E5DBA" w:rsidRDefault="00087FC5" w:rsidP="00087FC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rPr>
                <w:sz w:val="17"/>
              </w:rPr>
            </w:pPr>
            <w:r w:rsidRPr="008E5DBA">
              <w:rPr>
                <w:b/>
                <w:sz w:val="17"/>
              </w:rPr>
              <w:tab/>
              <w:t>Change</w:t>
            </w:r>
          </w:p>
        </w:tc>
        <w:tc>
          <w:tcPr>
            <w:tcW w:w="1054" w:type="dxa"/>
            <w:tcBorders>
              <w:bottom w:val="single" w:sz="4" w:space="0" w:color="auto"/>
            </w:tcBorders>
            <w:shd w:val="clear" w:color="auto" w:fill="auto"/>
          </w:tcPr>
          <w:p w14:paraId="5CF56240" w14:textId="7B6A2769" w:rsidR="00087FC5" w:rsidRPr="00283492" w:rsidRDefault="00087FC5" w:rsidP="00087FC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bCs/>
                <w:sz w:val="17"/>
                <w:szCs w:val="17"/>
              </w:rPr>
            </w:pPr>
            <w:r w:rsidRPr="00283492">
              <w:rPr>
                <w:b/>
                <w:bCs/>
                <w:sz w:val="17"/>
                <w:szCs w:val="17"/>
              </w:rPr>
              <w:t>(1)</w:t>
            </w:r>
          </w:p>
        </w:tc>
        <w:tc>
          <w:tcPr>
            <w:tcW w:w="1049" w:type="dxa"/>
            <w:tcBorders>
              <w:bottom w:val="single" w:sz="4" w:space="0" w:color="auto"/>
            </w:tcBorders>
            <w:shd w:val="clear" w:color="auto" w:fill="auto"/>
          </w:tcPr>
          <w:p w14:paraId="4CC714FB" w14:textId="2F4FEF9B" w:rsidR="00087FC5" w:rsidRPr="00283492" w:rsidRDefault="00087FC5" w:rsidP="00087FC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bCs/>
                <w:sz w:val="17"/>
                <w:szCs w:val="17"/>
              </w:rPr>
            </w:pPr>
            <w:r w:rsidRPr="00283492">
              <w:rPr>
                <w:b/>
                <w:bCs/>
                <w:sz w:val="17"/>
                <w:szCs w:val="17"/>
              </w:rPr>
              <w:t>(1)</w:t>
            </w:r>
          </w:p>
        </w:tc>
        <w:tc>
          <w:tcPr>
            <w:tcW w:w="1048" w:type="dxa"/>
            <w:tcBorders>
              <w:bottom w:val="single" w:sz="4" w:space="0" w:color="auto"/>
            </w:tcBorders>
            <w:shd w:val="clear" w:color="auto" w:fill="auto"/>
          </w:tcPr>
          <w:p w14:paraId="0C7CB1F6" w14:textId="65C2A4C2" w:rsidR="00087FC5" w:rsidRPr="00283492" w:rsidRDefault="00087FC5" w:rsidP="00087FC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bCs/>
                <w:sz w:val="17"/>
                <w:szCs w:val="17"/>
              </w:rPr>
            </w:pPr>
            <w:r w:rsidRPr="00283492">
              <w:rPr>
                <w:b/>
                <w:bCs/>
                <w:sz w:val="17"/>
                <w:szCs w:val="17"/>
              </w:rPr>
              <w:t>(2)</w:t>
            </w:r>
          </w:p>
        </w:tc>
        <w:tc>
          <w:tcPr>
            <w:tcW w:w="1253" w:type="dxa"/>
            <w:tcBorders>
              <w:bottom w:val="single" w:sz="4" w:space="0" w:color="auto"/>
            </w:tcBorders>
            <w:shd w:val="clear" w:color="auto" w:fill="auto"/>
          </w:tcPr>
          <w:p w14:paraId="26C3D680" w14:textId="30FD81AD" w:rsidR="00087FC5" w:rsidRPr="00283492" w:rsidRDefault="00087FC5" w:rsidP="00087FC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bCs/>
                <w:sz w:val="17"/>
                <w:szCs w:val="17"/>
              </w:rPr>
            </w:pPr>
            <w:r w:rsidRPr="00283492">
              <w:rPr>
                <w:b/>
                <w:bCs/>
                <w:sz w:val="17"/>
                <w:szCs w:val="17"/>
              </w:rPr>
              <w:t>–</w:t>
            </w:r>
          </w:p>
        </w:tc>
        <w:tc>
          <w:tcPr>
            <w:tcW w:w="1255" w:type="dxa"/>
            <w:tcBorders>
              <w:bottom w:val="single" w:sz="4" w:space="0" w:color="auto"/>
            </w:tcBorders>
            <w:shd w:val="clear" w:color="auto" w:fill="auto"/>
          </w:tcPr>
          <w:p w14:paraId="4208C5D1" w14:textId="13C69834" w:rsidR="00087FC5" w:rsidRPr="00283492" w:rsidRDefault="00087FC5" w:rsidP="00087FC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bCs/>
                <w:sz w:val="17"/>
                <w:szCs w:val="17"/>
              </w:rPr>
            </w:pPr>
            <w:r w:rsidRPr="00283492">
              <w:rPr>
                <w:b/>
                <w:bCs/>
                <w:sz w:val="17"/>
                <w:szCs w:val="17"/>
              </w:rPr>
              <w:t>–</w:t>
            </w:r>
          </w:p>
        </w:tc>
        <w:tc>
          <w:tcPr>
            <w:tcW w:w="1250" w:type="dxa"/>
            <w:tcBorders>
              <w:bottom w:val="single" w:sz="4" w:space="0" w:color="auto"/>
            </w:tcBorders>
            <w:shd w:val="clear" w:color="auto" w:fill="auto"/>
          </w:tcPr>
          <w:p w14:paraId="6599AA2E" w14:textId="026EBDBE" w:rsidR="00087FC5" w:rsidRPr="00283492" w:rsidRDefault="00087FC5" w:rsidP="00087FC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bCs/>
                <w:sz w:val="17"/>
                <w:szCs w:val="17"/>
              </w:rPr>
            </w:pPr>
            <w:r w:rsidRPr="00283492">
              <w:rPr>
                <w:b/>
                <w:bCs/>
                <w:sz w:val="17"/>
                <w:szCs w:val="17"/>
              </w:rPr>
              <w:t>(2)</w:t>
            </w:r>
          </w:p>
        </w:tc>
      </w:tr>
      <w:tr w:rsidR="00087FC5" w:rsidRPr="00283492" w14:paraId="215DB981" w14:textId="77777777" w:rsidTr="000D5812">
        <w:trPr>
          <w:trHeight w:val="20"/>
        </w:trPr>
        <w:tc>
          <w:tcPr>
            <w:tcW w:w="1703" w:type="dxa"/>
            <w:shd w:val="clear" w:color="auto" w:fill="auto"/>
            <w:vAlign w:val="bottom"/>
          </w:tcPr>
          <w:p w14:paraId="71EBE1E1" w14:textId="7D49D756" w:rsidR="00087FC5" w:rsidRPr="001A26F0" w:rsidRDefault="00152BA2" w:rsidP="00087FC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rPr>
                <w:b/>
                <w:bCs/>
                <w:sz w:val="17"/>
              </w:rPr>
            </w:pPr>
            <w:r>
              <w:rPr>
                <w:b/>
                <w:bCs/>
                <w:sz w:val="17"/>
              </w:rPr>
              <w:t xml:space="preserve"> </w:t>
            </w:r>
            <w:r w:rsidR="00087FC5" w:rsidRPr="001A26F0">
              <w:rPr>
                <w:b/>
                <w:bCs/>
                <w:sz w:val="17"/>
              </w:rPr>
              <w:tab/>
              <w:t>Total</w:t>
            </w:r>
          </w:p>
        </w:tc>
        <w:tc>
          <w:tcPr>
            <w:tcW w:w="1054" w:type="dxa"/>
            <w:shd w:val="clear" w:color="auto" w:fill="auto"/>
          </w:tcPr>
          <w:p w14:paraId="01455925" w14:textId="77777777" w:rsidR="00087FC5" w:rsidRPr="005559C6" w:rsidRDefault="00087FC5" w:rsidP="00087FC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rPr>
            </w:pPr>
          </w:p>
        </w:tc>
        <w:tc>
          <w:tcPr>
            <w:tcW w:w="1049" w:type="dxa"/>
            <w:shd w:val="clear" w:color="auto" w:fill="auto"/>
          </w:tcPr>
          <w:p w14:paraId="5C79A333" w14:textId="77777777" w:rsidR="00087FC5" w:rsidRPr="005559C6" w:rsidRDefault="00087FC5" w:rsidP="00087FC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rPr>
            </w:pPr>
          </w:p>
        </w:tc>
        <w:tc>
          <w:tcPr>
            <w:tcW w:w="1048" w:type="dxa"/>
            <w:shd w:val="clear" w:color="auto" w:fill="auto"/>
          </w:tcPr>
          <w:p w14:paraId="4176D5A9" w14:textId="77777777" w:rsidR="00087FC5" w:rsidRPr="005559C6" w:rsidRDefault="00087FC5" w:rsidP="00087FC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rPr>
            </w:pPr>
          </w:p>
        </w:tc>
        <w:tc>
          <w:tcPr>
            <w:tcW w:w="1253" w:type="dxa"/>
            <w:shd w:val="clear" w:color="auto" w:fill="auto"/>
          </w:tcPr>
          <w:p w14:paraId="06EF9C8C" w14:textId="77777777" w:rsidR="00087FC5" w:rsidRPr="005559C6" w:rsidRDefault="00087FC5" w:rsidP="00087FC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rPr>
            </w:pPr>
          </w:p>
        </w:tc>
        <w:tc>
          <w:tcPr>
            <w:tcW w:w="1255" w:type="dxa"/>
            <w:shd w:val="clear" w:color="auto" w:fill="auto"/>
          </w:tcPr>
          <w:p w14:paraId="31556CC5" w14:textId="77777777" w:rsidR="00087FC5" w:rsidRPr="005559C6" w:rsidRDefault="00087FC5" w:rsidP="00087FC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rPr>
            </w:pPr>
          </w:p>
        </w:tc>
        <w:tc>
          <w:tcPr>
            <w:tcW w:w="1250" w:type="dxa"/>
            <w:shd w:val="clear" w:color="auto" w:fill="auto"/>
          </w:tcPr>
          <w:p w14:paraId="353A871A" w14:textId="77777777" w:rsidR="00087FC5" w:rsidRPr="005559C6" w:rsidRDefault="00087FC5" w:rsidP="00087FC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rPr>
            </w:pPr>
          </w:p>
        </w:tc>
      </w:tr>
      <w:tr w:rsidR="00283492" w:rsidRPr="00283492" w14:paraId="65CC819E" w14:textId="77777777" w:rsidTr="000D5812">
        <w:trPr>
          <w:trHeight w:val="20"/>
        </w:trPr>
        <w:tc>
          <w:tcPr>
            <w:tcW w:w="1703" w:type="dxa"/>
            <w:shd w:val="clear" w:color="auto" w:fill="auto"/>
            <w:vAlign w:val="bottom"/>
          </w:tcPr>
          <w:p w14:paraId="23A2412A" w14:textId="6B020CFE" w:rsidR="00283492" w:rsidRPr="001A26F0" w:rsidRDefault="00283492" w:rsidP="002834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rPr>
                <w:b/>
                <w:bCs/>
                <w:sz w:val="17"/>
              </w:rPr>
            </w:pPr>
            <w:r w:rsidRPr="001A26F0">
              <w:rPr>
                <w:b/>
                <w:bCs/>
                <w:sz w:val="17"/>
              </w:rPr>
              <w:tab/>
              <w:t>Approved 2025</w:t>
            </w:r>
          </w:p>
        </w:tc>
        <w:tc>
          <w:tcPr>
            <w:tcW w:w="1054" w:type="dxa"/>
            <w:shd w:val="clear" w:color="auto" w:fill="auto"/>
          </w:tcPr>
          <w:p w14:paraId="22AA9DAF" w14:textId="7BC9D715" w:rsidR="00283492" w:rsidRPr="005559C6" w:rsidRDefault="00283492" w:rsidP="002834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
                <w:sz w:val="17"/>
                <w:szCs w:val="17"/>
              </w:rPr>
            </w:pPr>
            <w:r w:rsidRPr="00283492">
              <w:rPr>
                <w:b/>
                <w:bCs/>
                <w:sz w:val="17"/>
                <w:szCs w:val="17"/>
              </w:rPr>
              <w:t xml:space="preserve"> 1</w:t>
            </w:r>
            <w:r>
              <w:rPr>
                <w:b/>
                <w:bCs/>
                <w:sz w:val="17"/>
                <w:szCs w:val="17"/>
              </w:rPr>
              <w:t xml:space="preserve"> </w:t>
            </w:r>
            <w:r w:rsidR="000A2E19" w:rsidRPr="00283492">
              <w:rPr>
                <w:b/>
                <w:bCs/>
                <w:sz w:val="17"/>
                <w:szCs w:val="17"/>
              </w:rPr>
              <w:t>65</w:t>
            </w:r>
            <w:r w:rsidR="000A2E19">
              <w:rPr>
                <w:rFonts w:eastAsiaTheme="minorEastAsia" w:hint="eastAsia"/>
                <w:b/>
                <w:bCs/>
                <w:sz w:val="17"/>
                <w:szCs w:val="17"/>
                <w:lang w:eastAsia="zh-CN"/>
              </w:rPr>
              <w:t>1</w:t>
            </w:r>
            <w:r w:rsidR="000A2E19" w:rsidRPr="00283492">
              <w:rPr>
                <w:b/>
                <w:bCs/>
                <w:sz w:val="17"/>
                <w:szCs w:val="17"/>
              </w:rPr>
              <w:t xml:space="preserve"> </w:t>
            </w:r>
          </w:p>
        </w:tc>
        <w:tc>
          <w:tcPr>
            <w:tcW w:w="1049" w:type="dxa"/>
            <w:shd w:val="clear" w:color="auto" w:fill="auto"/>
          </w:tcPr>
          <w:p w14:paraId="0670099C" w14:textId="094D481A" w:rsidR="00283492" w:rsidRPr="005559C6" w:rsidRDefault="00283492" w:rsidP="002834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
                <w:sz w:val="17"/>
                <w:szCs w:val="17"/>
              </w:rPr>
            </w:pPr>
            <w:r w:rsidRPr="00283492">
              <w:rPr>
                <w:b/>
                <w:bCs/>
                <w:sz w:val="17"/>
                <w:szCs w:val="17"/>
              </w:rPr>
              <w:t xml:space="preserve"> 2</w:t>
            </w:r>
            <w:r>
              <w:rPr>
                <w:b/>
                <w:bCs/>
                <w:sz w:val="17"/>
                <w:szCs w:val="17"/>
              </w:rPr>
              <w:t xml:space="preserve"> </w:t>
            </w:r>
            <w:r w:rsidR="000A2E19" w:rsidRPr="00283492">
              <w:rPr>
                <w:b/>
                <w:bCs/>
                <w:sz w:val="17"/>
                <w:szCs w:val="17"/>
              </w:rPr>
              <w:t>09</w:t>
            </w:r>
            <w:r w:rsidR="000A2E19">
              <w:rPr>
                <w:rFonts w:eastAsiaTheme="minorEastAsia" w:hint="eastAsia"/>
                <w:b/>
                <w:bCs/>
                <w:sz w:val="17"/>
                <w:szCs w:val="17"/>
                <w:lang w:eastAsia="zh-CN"/>
              </w:rPr>
              <w:t>1</w:t>
            </w:r>
            <w:r w:rsidR="000A2E19" w:rsidRPr="00283492">
              <w:rPr>
                <w:b/>
                <w:bCs/>
                <w:sz w:val="17"/>
                <w:szCs w:val="17"/>
              </w:rPr>
              <w:t xml:space="preserve"> </w:t>
            </w:r>
          </w:p>
        </w:tc>
        <w:tc>
          <w:tcPr>
            <w:tcW w:w="1048" w:type="dxa"/>
            <w:shd w:val="clear" w:color="auto" w:fill="auto"/>
          </w:tcPr>
          <w:p w14:paraId="132D60A5" w14:textId="161BDD96" w:rsidR="00283492" w:rsidRPr="005559C6" w:rsidRDefault="00283492" w:rsidP="002834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
                <w:sz w:val="17"/>
                <w:szCs w:val="17"/>
              </w:rPr>
            </w:pPr>
            <w:r w:rsidRPr="00283492">
              <w:rPr>
                <w:b/>
                <w:bCs/>
                <w:sz w:val="17"/>
                <w:szCs w:val="17"/>
              </w:rPr>
              <w:t xml:space="preserve"> 3</w:t>
            </w:r>
            <w:r>
              <w:rPr>
                <w:b/>
                <w:bCs/>
                <w:sz w:val="17"/>
                <w:szCs w:val="17"/>
              </w:rPr>
              <w:t xml:space="preserve"> </w:t>
            </w:r>
            <w:r w:rsidRPr="00283492">
              <w:rPr>
                <w:b/>
                <w:bCs/>
                <w:sz w:val="17"/>
                <w:szCs w:val="17"/>
              </w:rPr>
              <w:t xml:space="preserve">742 </w:t>
            </w:r>
          </w:p>
        </w:tc>
        <w:tc>
          <w:tcPr>
            <w:tcW w:w="1253" w:type="dxa"/>
            <w:shd w:val="clear" w:color="auto" w:fill="auto"/>
          </w:tcPr>
          <w:p w14:paraId="4EE14B8B" w14:textId="0DE6BA46" w:rsidR="00283492" w:rsidRPr="005559C6" w:rsidRDefault="00283492" w:rsidP="002834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
                <w:sz w:val="17"/>
                <w:szCs w:val="17"/>
              </w:rPr>
            </w:pPr>
            <w:r w:rsidRPr="00283492">
              <w:rPr>
                <w:b/>
                <w:bCs/>
                <w:sz w:val="17"/>
                <w:szCs w:val="17"/>
              </w:rPr>
              <w:t xml:space="preserve"> 321 </w:t>
            </w:r>
          </w:p>
        </w:tc>
        <w:tc>
          <w:tcPr>
            <w:tcW w:w="1255" w:type="dxa"/>
            <w:shd w:val="clear" w:color="auto" w:fill="auto"/>
          </w:tcPr>
          <w:p w14:paraId="341BF6C7" w14:textId="28A8DD90" w:rsidR="00283492" w:rsidRPr="005559C6" w:rsidRDefault="00283492" w:rsidP="002834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
                <w:sz w:val="17"/>
                <w:szCs w:val="17"/>
              </w:rPr>
            </w:pPr>
            <w:r w:rsidRPr="00283492">
              <w:rPr>
                <w:b/>
                <w:bCs/>
                <w:sz w:val="17"/>
                <w:szCs w:val="17"/>
              </w:rPr>
              <w:t xml:space="preserve"> </w:t>
            </w:r>
            <w:r w:rsidR="005559C6" w:rsidRPr="005559C6">
              <w:rPr>
                <w:b/>
                <w:bCs/>
                <w:sz w:val="17"/>
                <w:szCs w:val="17"/>
              </w:rPr>
              <w:t>2</w:t>
            </w:r>
            <w:r w:rsidR="005559C6" w:rsidRPr="005559C6">
              <w:rPr>
                <w:rFonts w:eastAsiaTheme="minorEastAsia" w:hint="eastAsia"/>
                <w:b/>
                <w:bCs/>
                <w:sz w:val="17"/>
                <w:szCs w:val="17"/>
                <w:lang w:eastAsia="zh-CN"/>
              </w:rPr>
              <w:t>3</w:t>
            </w:r>
            <w:r w:rsidRPr="00283492">
              <w:rPr>
                <w:b/>
                <w:bCs/>
                <w:sz w:val="17"/>
                <w:szCs w:val="17"/>
              </w:rPr>
              <w:t xml:space="preserve"> </w:t>
            </w:r>
          </w:p>
        </w:tc>
        <w:tc>
          <w:tcPr>
            <w:tcW w:w="1250" w:type="dxa"/>
            <w:shd w:val="clear" w:color="auto" w:fill="auto"/>
          </w:tcPr>
          <w:p w14:paraId="2FD6FD9F" w14:textId="47DDD1CE" w:rsidR="00283492" w:rsidRPr="005559C6" w:rsidRDefault="00283492" w:rsidP="002834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
                <w:sz w:val="17"/>
                <w:szCs w:val="17"/>
              </w:rPr>
            </w:pPr>
            <w:r w:rsidRPr="00283492">
              <w:rPr>
                <w:b/>
                <w:bCs/>
                <w:sz w:val="17"/>
                <w:szCs w:val="17"/>
              </w:rPr>
              <w:t xml:space="preserve"> 4</w:t>
            </w:r>
            <w:r>
              <w:rPr>
                <w:b/>
                <w:bCs/>
                <w:sz w:val="17"/>
                <w:szCs w:val="17"/>
              </w:rPr>
              <w:t xml:space="preserve"> </w:t>
            </w:r>
            <w:r w:rsidR="005559C6" w:rsidRPr="005559C6">
              <w:rPr>
                <w:b/>
                <w:bCs/>
                <w:sz w:val="17"/>
                <w:szCs w:val="17"/>
              </w:rPr>
              <w:t>0</w:t>
            </w:r>
            <w:r w:rsidR="005559C6" w:rsidRPr="005559C6">
              <w:rPr>
                <w:rFonts w:eastAsiaTheme="minorEastAsia" w:hint="eastAsia"/>
                <w:b/>
                <w:bCs/>
                <w:sz w:val="17"/>
                <w:szCs w:val="17"/>
                <w:lang w:eastAsia="zh-CN"/>
              </w:rPr>
              <w:t>86</w:t>
            </w:r>
            <w:r w:rsidRPr="00283492">
              <w:rPr>
                <w:b/>
                <w:bCs/>
                <w:sz w:val="17"/>
                <w:szCs w:val="17"/>
              </w:rPr>
              <w:t xml:space="preserve"> </w:t>
            </w:r>
          </w:p>
        </w:tc>
      </w:tr>
      <w:tr w:rsidR="00283492" w:rsidRPr="00283492" w14:paraId="371C56CB" w14:textId="77777777" w:rsidTr="000D5812">
        <w:trPr>
          <w:trHeight w:val="20"/>
        </w:trPr>
        <w:tc>
          <w:tcPr>
            <w:tcW w:w="1703" w:type="dxa"/>
            <w:tcBorders>
              <w:bottom w:val="single" w:sz="4" w:space="0" w:color="auto"/>
            </w:tcBorders>
            <w:shd w:val="clear" w:color="auto" w:fill="auto"/>
            <w:vAlign w:val="bottom"/>
          </w:tcPr>
          <w:p w14:paraId="719587D3" w14:textId="09B4B667" w:rsidR="00283492" w:rsidRPr="001A26F0" w:rsidRDefault="00283492" w:rsidP="002834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210" w:lineRule="exact"/>
              <w:ind w:left="0" w:right="43"/>
              <w:rPr>
                <w:b/>
                <w:bCs/>
                <w:sz w:val="17"/>
              </w:rPr>
            </w:pPr>
            <w:r w:rsidRPr="001A26F0">
              <w:rPr>
                <w:b/>
                <w:bCs/>
                <w:sz w:val="17"/>
              </w:rPr>
              <w:tab/>
              <w:t>Proposed 2026</w:t>
            </w:r>
          </w:p>
        </w:tc>
        <w:tc>
          <w:tcPr>
            <w:tcW w:w="1054" w:type="dxa"/>
            <w:tcBorders>
              <w:bottom w:val="single" w:sz="4" w:space="0" w:color="auto"/>
            </w:tcBorders>
            <w:shd w:val="clear" w:color="auto" w:fill="auto"/>
          </w:tcPr>
          <w:p w14:paraId="1088AC68" w14:textId="08B5859C" w:rsidR="00283492" w:rsidRPr="005559C6" w:rsidRDefault="00283492" w:rsidP="002834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210" w:lineRule="exact"/>
              <w:ind w:left="0" w:right="43"/>
              <w:jc w:val="right"/>
              <w:rPr>
                <w:b/>
                <w:sz w:val="17"/>
                <w:szCs w:val="17"/>
              </w:rPr>
            </w:pPr>
            <w:r w:rsidRPr="00283492">
              <w:rPr>
                <w:b/>
                <w:bCs/>
                <w:sz w:val="17"/>
                <w:szCs w:val="17"/>
              </w:rPr>
              <w:t xml:space="preserve"> 1</w:t>
            </w:r>
            <w:r>
              <w:rPr>
                <w:b/>
                <w:bCs/>
                <w:sz w:val="17"/>
                <w:szCs w:val="17"/>
              </w:rPr>
              <w:t xml:space="preserve"> </w:t>
            </w:r>
            <w:r w:rsidRPr="00283492">
              <w:rPr>
                <w:b/>
                <w:bCs/>
                <w:sz w:val="17"/>
                <w:szCs w:val="17"/>
              </w:rPr>
              <w:t xml:space="preserve">460 </w:t>
            </w:r>
          </w:p>
        </w:tc>
        <w:tc>
          <w:tcPr>
            <w:tcW w:w="1049" w:type="dxa"/>
            <w:tcBorders>
              <w:bottom w:val="single" w:sz="4" w:space="0" w:color="auto"/>
            </w:tcBorders>
            <w:shd w:val="clear" w:color="auto" w:fill="auto"/>
          </w:tcPr>
          <w:p w14:paraId="664AC3E8" w14:textId="2135A4FF" w:rsidR="00283492" w:rsidRPr="005559C6" w:rsidRDefault="00283492" w:rsidP="002834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210" w:lineRule="exact"/>
              <w:ind w:left="0" w:right="43"/>
              <w:jc w:val="right"/>
              <w:rPr>
                <w:b/>
                <w:sz w:val="17"/>
                <w:szCs w:val="17"/>
              </w:rPr>
            </w:pPr>
            <w:r w:rsidRPr="00283492">
              <w:rPr>
                <w:b/>
                <w:bCs/>
                <w:sz w:val="17"/>
                <w:szCs w:val="17"/>
              </w:rPr>
              <w:t xml:space="preserve"> 1</w:t>
            </w:r>
            <w:r>
              <w:rPr>
                <w:b/>
                <w:bCs/>
                <w:sz w:val="17"/>
                <w:szCs w:val="17"/>
              </w:rPr>
              <w:t xml:space="preserve"> </w:t>
            </w:r>
            <w:r w:rsidRPr="00283492">
              <w:rPr>
                <w:b/>
                <w:bCs/>
                <w:sz w:val="17"/>
                <w:szCs w:val="17"/>
              </w:rPr>
              <w:t xml:space="preserve">682 </w:t>
            </w:r>
          </w:p>
        </w:tc>
        <w:tc>
          <w:tcPr>
            <w:tcW w:w="1048" w:type="dxa"/>
            <w:tcBorders>
              <w:bottom w:val="single" w:sz="4" w:space="0" w:color="auto"/>
            </w:tcBorders>
            <w:shd w:val="clear" w:color="auto" w:fill="auto"/>
          </w:tcPr>
          <w:p w14:paraId="5D4A88FA" w14:textId="03AD775E" w:rsidR="00283492" w:rsidRPr="005559C6" w:rsidRDefault="00283492" w:rsidP="002834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210" w:lineRule="exact"/>
              <w:ind w:left="0" w:right="43"/>
              <w:jc w:val="right"/>
              <w:rPr>
                <w:b/>
                <w:sz w:val="17"/>
                <w:szCs w:val="17"/>
              </w:rPr>
            </w:pPr>
            <w:r w:rsidRPr="00283492">
              <w:rPr>
                <w:b/>
                <w:bCs/>
                <w:sz w:val="17"/>
                <w:szCs w:val="17"/>
              </w:rPr>
              <w:t xml:space="preserve"> 3</w:t>
            </w:r>
            <w:r>
              <w:rPr>
                <w:b/>
                <w:bCs/>
                <w:sz w:val="17"/>
                <w:szCs w:val="17"/>
              </w:rPr>
              <w:t xml:space="preserve"> </w:t>
            </w:r>
            <w:r w:rsidRPr="00283492">
              <w:rPr>
                <w:b/>
                <w:bCs/>
                <w:sz w:val="17"/>
                <w:szCs w:val="17"/>
              </w:rPr>
              <w:t xml:space="preserve">142 </w:t>
            </w:r>
          </w:p>
        </w:tc>
        <w:tc>
          <w:tcPr>
            <w:tcW w:w="1253" w:type="dxa"/>
            <w:tcBorders>
              <w:bottom w:val="single" w:sz="4" w:space="0" w:color="auto"/>
            </w:tcBorders>
            <w:shd w:val="clear" w:color="auto" w:fill="auto"/>
          </w:tcPr>
          <w:p w14:paraId="0F75B5AA" w14:textId="7AE125C9" w:rsidR="00283492" w:rsidRPr="005559C6" w:rsidRDefault="00283492" w:rsidP="002834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210" w:lineRule="exact"/>
              <w:ind w:left="0" w:right="43"/>
              <w:jc w:val="right"/>
              <w:rPr>
                <w:b/>
                <w:sz w:val="17"/>
                <w:szCs w:val="17"/>
              </w:rPr>
            </w:pPr>
            <w:r w:rsidRPr="00283492">
              <w:rPr>
                <w:b/>
                <w:bCs/>
                <w:sz w:val="17"/>
                <w:szCs w:val="17"/>
              </w:rPr>
              <w:t xml:space="preserve"> 330 </w:t>
            </w:r>
          </w:p>
        </w:tc>
        <w:tc>
          <w:tcPr>
            <w:tcW w:w="1255" w:type="dxa"/>
            <w:tcBorders>
              <w:bottom w:val="single" w:sz="4" w:space="0" w:color="auto"/>
            </w:tcBorders>
            <w:shd w:val="clear" w:color="auto" w:fill="auto"/>
          </w:tcPr>
          <w:p w14:paraId="31C7023E" w14:textId="0C70B2CF" w:rsidR="00283492" w:rsidRPr="005559C6" w:rsidRDefault="00283492" w:rsidP="002834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210" w:lineRule="exact"/>
              <w:ind w:left="0" w:right="43"/>
              <w:jc w:val="right"/>
              <w:rPr>
                <w:b/>
                <w:sz w:val="17"/>
                <w:szCs w:val="17"/>
              </w:rPr>
            </w:pPr>
            <w:r w:rsidRPr="00283492">
              <w:rPr>
                <w:b/>
                <w:bCs/>
                <w:sz w:val="17"/>
                <w:szCs w:val="17"/>
              </w:rPr>
              <w:t xml:space="preserve"> </w:t>
            </w:r>
            <w:r w:rsidR="005559C6" w:rsidRPr="005559C6">
              <w:rPr>
                <w:rFonts w:eastAsiaTheme="minorEastAsia" w:hint="eastAsia"/>
                <w:b/>
                <w:bCs/>
                <w:sz w:val="17"/>
                <w:szCs w:val="17"/>
                <w:lang w:eastAsia="zh-CN"/>
              </w:rPr>
              <w:t>23</w:t>
            </w:r>
            <w:r w:rsidRPr="00283492">
              <w:rPr>
                <w:b/>
                <w:bCs/>
                <w:sz w:val="17"/>
                <w:szCs w:val="17"/>
              </w:rPr>
              <w:t xml:space="preserve"> </w:t>
            </w:r>
          </w:p>
        </w:tc>
        <w:tc>
          <w:tcPr>
            <w:tcW w:w="1250" w:type="dxa"/>
            <w:tcBorders>
              <w:bottom w:val="single" w:sz="4" w:space="0" w:color="auto"/>
            </w:tcBorders>
            <w:shd w:val="clear" w:color="auto" w:fill="auto"/>
          </w:tcPr>
          <w:p w14:paraId="3AADC2F0" w14:textId="612EB7D3" w:rsidR="00283492" w:rsidRPr="005559C6" w:rsidRDefault="00283492" w:rsidP="002834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210" w:lineRule="exact"/>
              <w:ind w:left="0" w:right="43"/>
              <w:jc w:val="right"/>
              <w:rPr>
                <w:b/>
                <w:sz w:val="17"/>
                <w:szCs w:val="17"/>
              </w:rPr>
            </w:pPr>
            <w:r w:rsidRPr="00283492">
              <w:rPr>
                <w:b/>
                <w:bCs/>
                <w:sz w:val="17"/>
                <w:szCs w:val="17"/>
              </w:rPr>
              <w:t xml:space="preserve"> 3</w:t>
            </w:r>
            <w:r>
              <w:rPr>
                <w:b/>
                <w:bCs/>
                <w:sz w:val="17"/>
                <w:szCs w:val="17"/>
              </w:rPr>
              <w:t xml:space="preserve"> </w:t>
            </w:r>
            <w:r w:rsidR="005559C6" w:rsidRPr="005559C6">
              <w:rPr>
                <w:rFonts w:eastAsiaTheme="minorEastAsia" w:hint="eastAsia"/>
                <w:b/>
                <w:bCs/>
                <w:sz w:val="17"/>
                <w:szCs w:val="17"/>
                <w:lang w:eastAsia="zh-CN"/>
              </w:rPr>
              <w:t>49</w:t>
            </w:r>
            <w:r w:rsidR="005559C6" w:rsidRPr="005559C6">
              <w:rPr>
                <w:b/>
                <w:bCs/>
                <w:sz w:val="17"/>
                <w:szCs w:val="17"/>
              </w:rPr>
              <w:t>5</w:t>
            </w:r>
            <w:r w:rsidRPr="00283492">
              <w:rPr>
                <w:b/>
                <w:bCs/>
                <w:sz w:val="17"/>
                <w:szCs w:val="17"/>
              </w:rPr>
              <w:t xml:space="preserve"> </w:t>
            </w:r>
          </w:p>
        </w:tc>
      </w:tr>
      <w:tr w:rsidR="00283492" w:rsidRPr="00283492" w14:paraId="558BCA16" w14:textId="77777777" w:rsidTr="000D5812">
        <w:trPr>
          <w:trHeight w:val="20"/>
        </w:trPr>
        <w:tc>
          <w:tcPr>
            <w:tcW w:w="1703" w:type="dxa"/>
            <w:tcBorders>
              <w:top w:val="single" w:sz="4" w:space="0" w:color="auto"/>
              <w:bottom w:val="single" w:sz="12" w:space="0" w:color="auto"/>
            </w:tcBorders>
            <w:shd w:val="clear" w:color="auto" w:fill="auto"/>
            <w:vAlign w:val="bottom"/>
          </w:tcPr>
          <w:p w14:paraId="553A68E9" w14:textId="77777777" w:rsidR="00283492" w:rsidRPr="001A26F0" w:rsidRDefault="00283492" w:rsidP="002834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rPr>
                <w:b/>
                <w:bCs/>
                <w:sz w:val="17"/>
              </w:rPr>
            </w:pPr>
            <w:r w:rsidRPr="001A26F0">
              <w:rPr>
                <w:b/>
                <w:bCs/>
                <w:sz w:val="17"/>
              </w:rPr>
              <w:tab/>
              <w:t>Change</w:t>
            </w:r>
          </w:p>
        </w:tc>
        <w:tc>
          <w:tcPr>
            <w:tcW w:w="1054" w:type="dxa"/>
            <w:tcBorders>
              <w:top w:val="single" w:sz="4" w:space="0" w:color="auto"/>
              <w:bottom w:val="single" w:sz="12" w:space="0" w:color="auto"/>
            </w:tcBorders>
            <w:shd w:val="clear" w:color="auto" w:fill="auto"/>
          </w:tcPr>
          <w:p w14:paraId="3CD79134" w14:textId="74D3D081" w:rsidR="00283492" w:rsidRPr="005559C6" w:rsidRDefault="00283492" w:rsidP="002834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szCs w:val="17"/>
              </w:rPr>
            </w:pPr>
            <w:r w:rsidRPr="00283492">
              <w:rPr>
                <w:b/>
                <w:bCs/>
                <w:sz w:val="17"/>
                <w:szCs w:val="17"/>
              </w:rPr>
              <w:t xml:space="preserve"> (</w:t>
            </w:r>
            <w:r w:rsidR="007F37B0" w:rsidRPr="00283492">
              <w:rPr>
                <w:b/>
                <w:bCs/>
                <w:sz w:val="17"/>
                <w:szCs w:val="17"/>
              </w:rPr>
              <w:t>19</w:t>
            </w:r>
            <w:r w:rsidR="007F37B0">
              <w:rPr>
                <w:rFonts w:eastAsiaTheme="minorEastAsia" w:hint="eastAsia"/>
                <w:b/>
                <w:bCs/>
                <w:sz w:val="17"/>
                <w:szCs w:val="17"/>
                <w:lang w:eastAsia="zh-CN"/>
              </w:rPr>
              <w:t>1</w:t>
            </w:r>
            <w:r w:rsidRPr="00283492">
              <w:rPr>
                <w:b/>
                <w:bCs/>
                <w:sz w:val="17"/>
                <w:szCs w:val="17"/>
              </w:rPr>
              <w:t>)</w:t>
            </w:r>
          </w:p>
        </w:tc>
        <w:tc>
          <w:tcPr>
            <w:tcW w:w="1049" w:type="dxa"/>
            <w:tcBorders>
              <w:top w:val="single" w:sz="4" w:space="0" w:color="auto"/>
              <w:bottom w:val="single" w:sz="12" w:space="0" w:color="auto"/>
            </w:tcBorders>
            <w:shd w:val="clear" w:color="auto" w:fill="auto"/>
          </w:tcPr>
          <w:p w14:paraId="34EA5A92" w14:textId="7CF2D481" w:rsidR="00283492" w:rsidRPr="005559C6" w:rsidRDefault="00283492" w:rsidP="002834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szCs w:val="17"/>
              </w:rPr>
            </w:pPr>
            <w:r w:rsidRPr="00283492">
              <w:rPr>
                <w:b/>
                <w:bCs/>
                <w:sz w:val="17"/>
                <w:szCs w:val="17"/>
              </w:rPr>
              <w:t xml:space="preserve"> (</w:t>
            </w:r>
            <w:r w:rsidR="007F37B0">
              <w:rPr>
                <w:rFonts w:eastAsiaTheme="minorEastAsia" w:hint="eastAsia"/>
                <w:b/>
                <w:bCs/>
                <w:sz w:val="17"/>
                <w:szCs w:val="17"/>
                <w:lang w:eastAsia="zh-CN"/>
              </w:rPr>
              <w:t>409</w:t>
            </w:r>
            <w:r w:rsidRPr="00283492">
              <w:rPr>
                <w:b/>
                <w:bCs/>
                <w:sz w:val="17"/>
                <w:szCs w:val="17"/>
              </w:rPr>
              <w:t>)</w:t>
            </w:r>
          </w:p>
        </w:tc>
        <w:tc>
          <w:tcPr>
            <w:tcW w:w="1048" w:type="dxa"/>
            <w:tcBorders>
              <w:top w:val="single" w:sz="4" w:space="0" w:color="auto"/>
              <w:bottom w:val="single" w:sz="12" w:space="0" w:color="auto"/>
            </w:tcBorders>
            <w:shd w:val="clear" w:color="auto" w:fill="auto"/>
          </w:tcPr>
          <w:p w14:paraId="1DA17559" w14:textId="5097EB8A" w:rsidR="00283492" w:rsidRPr="005559C6" w:rsidRDefault="00283492" w:rsidP="002834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szCs w:val="17"/>
              </w:rPr>
            </w:pPr>
            <w:r w:rsidRPr="00283492">
              <w:rPr>
                <w:b/>
                <w:bCs/>
                <w:sz w:val="17"/>
                <w:szCs w:val="17"/>
              </w:rPr>
              <w:t xml:space="preserve"> (600)</w:t>
            </w:r>
          </w:p>
        </w:tc>
        <w:tc>
          <w:tcPr>
            <w:tcW w:w="1253" w:type="dxa"/>
            <w:tcBorders>
              <w:top w:val="single" w:sz="4" w:space="0" w:color="auto"/>
              <w:bottom w:val="single" w:sz="12" w:space="0" w:color="auto"/>
            </w:tcBorders>
            <w:shd w:val="clear" w:color="auto" w:fill="auto"/>
          </w:tcPr>
          <w:p w14:paraId="561F96CC" w14:textId="33BB0C68" w:rsidR="00283492" w:rsidRPr="005559C6" w:rsidRDefault="00283492" w:rsidP="002834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szCs w:val="17"/>
              </w:rPr>
            </w:pPr>
            <w:r w:rsidRPr="00283492">
              <w:rPr>
                <w:b/>
                <w:bCs/>
                <w:sz w:val="17"/>
                <w:szCs w:val="17"/>
              </w:rPr>
              <w:t xml:space="preserve"> 9 </w:t>
            </w:r>
          </w:p>
        </w:tc>
        <w:tc>
          <w:tcPr>
            <w:tcW w:w="1255" w:type="dxa"/>
            <w:tcBorders>
              <w:top w:val="single" w:sz="4" w:space="0" w:color="auto"/>
              <w:bottom w:val="single" w:sz="12" w:space="0" w:color="auto"/>
            </w:tcBorders>
            <w:shd w:val="clear" w:color="auto" w:fill="auto"/>
          </w:tcPr>
          <w:p w14:paraId="14E8E42F" w14:textId="40A83134" w:rsidR="00283492" w:rsidRPr="005559C6" w:rsidRDefault="00283492" w:rsidP="002834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szCs w:val="17"/>
              </w:rPr>
            </w:pPr>
            <w:r w:rsidRPr="00283492">
              <w:rPr>
                <w:b/>
                <w:bCs/>
                <w:sz w:val="17"/>
                <w:szCs w:val="17"/>
              </w:rPr>
              <w:t xml:space="preserve"> </w:t>
            </w:r>
            <w:r w:rsidR="005559C6" w:rsidRPr="005559C6">
              <w:rPr>
                <w:b/>
                <w:bCs/>
                <w:sz w:val="17"/>
                <w:szCs w:val="17"/>
              </w:rPr>
              <w:t>–</w:t>
            </w:r>
            <w:r w:rsidRPr="00283492">
              <w:rPr>
                <w:b/>
                <w:bCs/>
                <w:sz w:val="17"/>
                <w:szCs w:val="17"/>
              </w:rPr>
              <w:t xml:space="preserve"> </w:t>
            </w:r>
          </w:p>
        </w:tc>
        <w:tc>
          <w:tcPr>
            <w:tcW w:w="1250" w:type="dxa"/>
            <w:tcBorders>
              <w:top w:val="single" w:sz="4" w:space="0" w:color="auto"/>
              <w:bottom w:val="single" w:sz="12" w:space="0" w:color="auto"/>
            </w:tcBorders>
            <w:shd w:val="clear" w:color="auto" w:fill="auto"/>
          </w:tcPr>
          <w:p w14:paraId="45868AE8" w14:textId="76950564" w:rsidR="00283492" w:rsidRPr="00283492" w:rsidRDefault="00283492" w:rsidP="002834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bCs/>
                <w:sz w:val="17"/>
                <w:szCs w:val="17"/>
              </w:rPr>
            </w:pPr>
            <w:r w:rsidRPr="00283492">
              <w:rPr>
                <w:b/>
                <w:bCs/>
                <w:sz w:val="17"/>
                <w:szCs w:val="17"/>
              </w:rPr>
              <w:t xml:space="preserve"> (</w:t>
            </w:r>
            <w:r w:rsidR="005559C6" w:rsidRPr="005559C6">
              <w:rPr>
                <w:b/>
                <w:bCs/>
                <w:sz w:val="17"/>
                <w:szCs w:val="17"/>
              </w:rPr>
              <w:t>5</w:t>
            </w:r>
            <w:r w:rsidR="005559C6" w:rsidRPr="005559C6">
              <w:rPr>
                <w:rFonts w:eastAsiaTheme="minorEastAsia" w:hint="eastAsia"/>
                <w:b/>
                <w:bCs/>
                <w:sz w:val="17"/>
                <w:szCs w:val="17"/>
                <w:lang w:eastAsia="zh-CN"/>
              </w:rPr>
              <w:t>91</w:t>
            </w:r>
            <w:r w:rsidRPr="00283492">
              <w:rPr>
                <w:b/>
                <w:bCs/>
                <w:sz w:val="17"/>
                <w:szCs w:val="17"/>
              </w:rPr>
              <w:t>)</w:t>
            </w:r>
          </w:p>
        </w:tc>
      </w:tr>
    </w:tbl>
    <w:p w14:paraId="6ED485BB" w14:textId="77777777" w:rsidR="003809AF" w:rsidRPr="00137009" w:rsidRDefault="003809AF" w:rsidP="003809AF">
      <w:pPr>
        <w:pStyle w:val="SingleTxt"/>
        <w:tabs>
          <w:tab w:val="right" w:pos="1022"/>
        </w:tabs>
        <w:spacing w:after="0" w:line="120" w:lineRule="exact"/>
        <w:ind w:right="0" w:hanging="1267"/>
        <w:rPr>
          <w:sz w:val="10"/>
        </w:rPr>
      </w:pPr>
    </w:p>
    <w:bookmarkEnd w:id="11"/>
    <w:p w14:paraId="0B890057" w14:textId="2643651C" w:rsidR="003809AF" w:rsidRPr="00137009" w:rsidRDefault="003809AF">
      <w:pPr>
        <w:suppressAutoHyphens w:val="0"/>
        <w:spacing w:after="160" w:line="259" w:lineRule="auto"/>
      </w:pPr>
      <w:r w:rsidRPr="00137009">
        <w:br w:type="page"/>
      </w:r>
    </w:p>
    <w:p w14:paraId="7411D580" w14:textId="48BE53CE" w:rsidR="00586452" w:rsidRPr="00137009" w:rsidRDefault="00586452" w:rsidP="00E4528A">
      <w:pPr>
        <w:suppressAutoHyphens w:val="0"/>
        <w:spacing w:after="160" w:line="259" w:lineRule="auto"/>
        <w:sectPr w:rsidR="00586452" w:rsidRPr="00137009" w:rsidSect="00D26316">
          <w:headerReference w:type="even" r:id="rId105"/>
          <w:headerReference w:type="default" r:id="rId106"/>
          <w:footerReference w:type="even" r:id="rId107"/>
          <w:footerReference w:type="default" r:id="rId108"/>
          <w:endnotePr>
            <w:numFmt w:val="decimal"/>
          </w:endnotePr>
          <w:pgSz w:w="12240" w:h="15840"/>
          <w:pgMar w:top="1440" w:right="1200" w:bottom="1152" w:left="1200" w:header="432" w:footer="504" w:gutter="0"/>
          <w:cols w:space="720"/>
          <w:noEndnote/>
          <w:docGrid w:linePitch="360"/>
        </w:sectPr>
      </w:pPr>
    </w:p>
    <w:p w14:paraId="5C5AE5E3" w14:textId="1CF1B5C0" w:rsidR="0014671C" w:rsidRPr="000E16A4" w:rsidRDefault="0014671C" w:rsidP="00E46DF2">
      <w:pPr>
        <w:pStyle w:val="H23"/>
        <w:rPr>
          <w:b w:val="0"/>
          <w:bCs/>
          <w:lang w:val="en-GB"/>
        </w:rPr>
      </w:pPr>
      <w:r w:rsidRPr="000E16A4">
        <w:rPr>
          <w:b w:val="0"/>
          <w:bCs/>
          <w:lang w:val="en-GB"/>
        </w:rPr>
        <w:lastRenderedPageBreak/>
        <w:t>Table 1</w:t>
      </w:r>
      <w:r w:rsidR="008E2939">
        <w:rPr>
          <w:b w:val="0"/>
          <w:bCs/>
          <w:lang w:val="en-GB"/>
        </w:rPr>
        <w:t>4</w:t>
      </w:r>
      <w:r w:rsidRPr="000E16A4">
        <w:rPr>
          <w:b w:val="0"/>
          <w:bCs/>
          <w:lang w:val="en-GB"/>
        </w:rPr>
        <w:t xml:space="preserve"> </w:t>
      </w:r>
    </w:p>
    <w:p w14:paraId="26321513" w14:textId="77777777" w:rsidR="0014671C" w:rsidRPr="000E16A4" w:rsidRDefault="0014671C" w:rsidP="00E46DF2">
      <w:pPr>
        <w:pStyle w:val="H23"/>
        <w:rPr>
          <w:lang w:val="en-GB"/>
        </w:rPr>
      </w:pPr>
      <w:r w:rsidRPr="000E16A4">
        <w:rPr>
          <w:lang w:val="en-GB"/>
        </w:rPr>
        <w:t xml:space="preserve">Human resources: international and national posts and United Nations Volunteer positions </w:t>
      </w:r>
    </w:p>
    <w:p w14:paraId="6A5F4B0C" w14:textId="77777777" w:rsidR="0014671C" w:rsidRPr="000E16A4" w:rsidRDefault="0014671C" w:rsidP="00E46DF2">
      <w:pPr>
        <w:pStyle w:val="SingleTxt"/>
        <w:spacing w:after="0" w:line="120" w:lineRule="exact"/>
        <w:rPr>
          <w:sz w:val="10"/>
        </w:rPr>
      </w:pPr>
    </w:p>
    <w:p w14:paraId="16910C5D" w14:textId="77777777" w:rsidR="00E46DF2" w:rsidRPr="000E16A4" w:rsidRDefault="00E46DF2" w:rsidP="00E46DF2">
      <w:pPr>
        <w:pStyle w:val="SingleTxt"/>
        <w:spacing w:after="0" w:line="120" w:lineRule="exact"/>
        <w:rPr>
          <w:sz w:val="10"/>
        </w:rPr>
      </w:pPr>
    </w:p>
    <w:tbl>
      <w:tblPr>
        <w:tblW w:w="13314" w:type="dxa"/>
        <w:tblCellMar>
          <w:left w:w="43" w:type="dxa"/>
          <w:right w:w="43" w:type="dxa"/>
        </w:tblCellMar>
        <w:tblLook w:val="04A0" w:firstRow="1" w:lastRow="0" w:firstColumn="1" w:lastColumn="0" w:noHBand="0" w:noVBand="1"/>
      </w:tblPr>
      <w:tblGrid>
        <w:gridCol w:w="256"/>
        <w:gridCol w:w="1394"/>
        <w:gridCol w:w="607"/>
        <w:gridCol w:w="534"/>
        <w:gridCol w:w="536"/>
        <w:gridCol w:w="724"/>
        <w:gridCol w:w="672"/>
        <w:gridCol w:w="574"/>
        <w:gridCol w:w="574"/>
        <w:gridCol w:w="460"/>
        <w:gridCol w:w="569"/>
        <w:gridCol w:w="514"/>
        <w:gridCol w:w="510"/>
        <w:gridCol w:w="115"/>
        <w:gridCol w:w="514"/>
        <w:gridCol w:w="356"/>
        <w:gridCol w:w="455"/>
        <w:gridCol w:w="625"/>
        <w:gridCol w:w="524"/>
        <w:gridCol w:w="105"/>
        <w:gridCol w:w="853"/>
        <w:gridCol w:w="591"/>
        <w:gridCol w:w="465"/>
        <w:gridCol w:w="104"/>
        <w:gridCol w:w="683"/>
      </w:tblGrid>
      <w:tr w:rsidR="0039033A" w:rsidRPr="00773761" w14:paraId="6F93CC7B" w14:textId="77777777" w:rsidTr="003563E2">
        <w:trPr>
          <w:trHeight w:val="307"/>
          <w:tblHeader/>
        </w:trPr>
        <w:tc>
          <w:tcPr>
            <w:tcW w:w="256" w:type="dxa"/>
            <w:vMerge w:val="restart"/>
            <w:tcBorders>
              <w:top w:val="single" w:sz="6" w:space="0" w:color="auto"/>
              <w:left w:val="nil"/>
              <w:bottom w:val="single" w:sz="12" w:space="0" w:color="000000"/>
              <w:right w:val="nil"/>
            </w:tcBorders>
            <w:shd w:val="clear" w:color="auto" w:fill="auto"/>
            <w:vAlign w:val="bottom"/>
            <w:hideMark/>
          </w:tcPr>
          <w:p w14:paraId="25343FD4" w14:textId="77777777" w:rsidR="00325E8B" w:rsidRPr="00773761" w:rsidRDefault="00325E8B">
            <w:pPr>
              <w:suppressAutoHyphens w:val="0"/>
              <w:spacing w:line="240" w:lineRule="auto"/>
              <w:rPr>
                <w:rFonts w:eastAsia="Times New Roman"/>
                <w:i/>
                <w:iCs/>
                <w:color w:val="000000"/>
                <w:spacing w:val="0"/>
                <w:w w:val="100"/>
                <w:kern w:val="0"/>
                <w:sz w:val="17"/>
                <w:szCs w:val="17"/>
                <w:lang w:val="en-US" w:eastAsia="zh-CN"/>
                <w14:ligatures w14:val="none"/>
              </w:rPr>
            </w:pPr>
            <w:r w:rsidRPr="00773761">
              <w:rPr>
                <w:rFonts w:eastAsia="Times New Roman"/>
                <w:i/>
                <w:iCs/>
                <w:color w:val="000000"/>
                <w:spacing w:val="0"/>
                <w:w w:val="100"/>
                <w:kern w:val="0"/>
                <w:sz w:val="17"/>
                <w:szCs w:val="17"/>
                <w:lang w:val="en-US" w:eastAsia="zh-CN"/>
                <w14:ligatures w14:val="none"/>
              </w:rPr>
              <w:t> </w:t>
            </w:r>
          </w:p>
        </w:tc>
        <w:tc>
          <w:tcPr>
            <w:tcW w:w="1394" w:type="dxa"/>
            <w:tcBorders>
              <w:top w:val="single" w:sz="6" w:space="0" w:color="auto"/>
              <w:left w:val="nil"/>
              <w:bottom w:val="nil"/>
              <w:right w:val="nil"/>
            </w:tcBorders>
            <w:shd w:val="clear" w:color="auto" w:fill="auto"/>
            <w:noWrap/>
            <w:vAlign w:val="bottom"/>
            <w:hideMark/>
          </w:tcPr>
          <w:p w14:paraId="60817CC2" w14:textId="77777777" w:rsidR="00325E8B" w:rsidRPr="00773761" w:rsidRDefault="00325E8B">
            <w:pPr>
              <w:suppressAutoHyphens w:val="0"/>
              <w:spacing w:line="240" w:lineRule="auto"/>
              <w:rPr>
                <w:rFonts w:eastAsia="Times New Roman"/>
                <w:i/>
                <w:iCs/>
                <w:color w:val="000000"/>
                <w:spacing w:val="0"/>
                <w:w w:val="100"/>
                <w:kern w:val="0"/>
                <w:sz w:val="14"/>
                <w:szCs w:val="14"/>
                <w:lang w:val="en-US" w:eastAsia="zh-CN"/>
                <w14:ligatures w14:val="none"/>
              </w:rPr>
            </w:pPr>
            <w:r w:rsidRPr="00773761">
              <w:rPr>
                <w:rFonts w:eastAsia="Times New Roman"/>
                <w:i/>
                <w:iCs/>
                <w:color w:val="000000"/>
                <w:spacing w:val="0"/>
                <w:w w:val="100"/>
                <w:kern w:val="0"/>
                <w:sz w:val="14"/>
                <w:szCs w:val="14"/>
                <w:lang w:val="en-US" w:eastAsia="zh-CN"/>
                <w14:ligatures w14:val="none"/>
              </w:rPr>
              <w:t> </w:t>
            </w:r>
          </w:p>
        </w:tc>
        <w:tc>
          <w:tcPr>
            <w:tcW w:w="6274" w:type="dxa"/>
            <w:gridSpan w:val="11"/>
            <w:tcBorders>
              <w:top w:val="single" w:sz="6" w:space="0" w:color="auto"/>
              <w:left w:val="nil"/>
              <w:bottom w:val="single" w:sz="6" w:space="0" w:color="auto"/>
              <w:right w:val="nil"/>
            </w:tcBorders>
            <w:shd w:val="clear" w:color="auto" w:fill="auto"/>
            <w:noWrap/>
            <w:vAlign w:val="bottom"/>
            <w:hideMark/>
          </w:tcPr>
          <w:p w14:paraId="629C0906" w14:textId="26829A89" w:rsidR="00325E8B" w:rsidRPr="00773761" w:rsidRDefault="00C24278">
            <w:pPr>
              <w:suppressAutoHyphens w:val="0"/>
              <w:spacing w:line="240" w:lineRule="auto"/>
              <w:jc w:val="center"/>
              <w:rPr>
                <w:rFonts w:eastAsia="Times New Roman"/>
                <w:i/>
                <w:iCs/>
                <w:color w:val="000000"/>
                <w:spacing w:val="0"/>
                <w:w w:val="100"/>
                <w:kern w:val="0"/>
                <w:sz w:val="14"/>
                <w:szCs w:val="14"/>
                <w:lang w:val="en-US" w:eastAsia="zh-CN"/>
                <w14:ligatures w14:val="none"/>
              </w:rPr>
            </w:pPr>
            <w:r>
              <w:rPr>
                <w:rFonts w:eastAsia="Times New Roman"/>
                <w:i/>
                <w:iCs/>
                <w:color w:val="000000"/>
                <w:spacing w:val="0"/>
                <w:w w:val="100"/>
                <w:kern w:val="0"/>
                <w:sz w:val="14"/>
                <w:szCs w:val="14"/>
                <w:lang w:val="en-US" w:eastAsia="zh-CN"/>
                <w14:ligatures w14:val="none"/>
              </w:rPr>
              <w:t>International staff</w:t>
            </w:r>
            <w:r w:rsidR="0018517F">
              <w:rPr>
                <w:rFonts w:eastAsia="Times New Roman"/>
                <w:i/>
                <w:iCs/>
                <w:color w:val="000000"/>
                <w:spacing w:val="0"/>
                <w:w w:val="100"/>
                <w:kern w:val="0"/>
                <w:sz w:val="14"/>
                <w:szCs w:val="14"/>
                <w:lang w:val="en-US" w:eastAsia="zh-CN"/>
                <w14:ligatures w14:val="none"/>
              </w:rPr>
              <w:t xml:space="preserve"> posts</w:t>
            </w:r>
          </w:p>
        </w:tc>
        <w:tc>
          <w:tcPr>
            <w:tcW w:w="115" w:type="dxa"/>
            <w:tcBorders>
              <w:top w:val="single" w:sz="6" w:space="0" w:color="auto"/>
              <w:left w:val="nil"/>
              <w:right w:val="nil"/>
            </w:tcBorders>
            <w:shd w:val="clear" w:color="auto" w:fill="auto"/>
            <w:vAlign w:val="bottom"/>
          </w:tcPr>
          <w:p w14:paraId="17131043" w14:textId="77777777" w:rsidR="00325E8B" w:rsidRPr="00773761" w:rsidRDefault="00325E8B">
            <w:pPr>
              <w:suppressAutoHyphens w:val="0"/>
              <w:spacing w:line="240" w:lineRule="auto"/>
              <w:jc w:val="right"/>
              <w:rPr>
                <w:rFonts w:eastAsia="Times New Roman"/>
                <w:i/>
                <w:iCs/>
                <w:color w:val="000000"/>
                <w:spacing w:val="0"/>
                <w:w w:val="100"/>
                <w:kern w:val="0"/>
                <w:sz w:val="14"/>
                <w:szCs w:val="14"/>
                <w:lang w:val="en-US" w:eastAsia="zh-CN"/>
                <w14:ligatures w14:val="none"/>
              </w:rPr>
            </w:pPr>
          </w:p>
        </w:tc>
        <w:tc>
          <w:tcPr>
            <w:tcW w:w="1325" w:type="dxa"/>
            <w:gridSpan w:val="3"/>
            <w:tcBorders>
              <w:top w:val="single" w:sz="6" w:space="0" w:color="auto"/>
              <w:left w:val="nil"/>
              <w:bottom w:val="single" w:sz="6" w:space="0" w:color="auto"/>
              <w:right w:val="nil"/>
            </w:tcBorders>
            <w:shd w:val="clear" w:color="auto" w:fill="auto"/>
            <w:noWrap/>
            <w:vAlign w:val="bottom"/>
            <w:hideMark/>
          </w:tcPr>
          <w:p w14:paraId="51638F17" w14:textId="77777777" w:rsidR="00325E8B" w:rsidRPr="00773761" w:rsidRDefault="00325E8B">
            <w:pPr>
              <w:suppressAutoHyphens w:val="0"/>
              <w:spacing w:line="240" w:lineRule="auto"/>
              <w:jc w:val="right"/>
              <w:rPr>
                <w:rFonts w:eastAsia="Times New Roman"/>
                <w:i/>
                <w:iCs/>
                <w:color w:val="000000"/>
                <w:spacing w:val="0"/>
                <w:w w:val="100"/>
                <w:kern w:val="0"/>
                <w:sz w:val="14"/>
                <w:szCs w:val="14"/>
                <w:lang w:val="en-US" w:eastAsia="zh-CN"/>
                <w14:ligatures w14:val="none"/>
              </w:rPr>
            </w:pPr>
            <w:r w:rsidRPr="00773761">
              <w:rPr>
                <w:rFonts w:eastAsia="Times New Roman"/>
                <w:i/>
                <w:iCs/>
                <w:color w:val="000000"/>
                <w:spacing w:val="0"/>
                <w:w w:val="100"/>
                <w:kern w:val="0"/>
                <w:sz w:val="14"/>
                <w:szCs w:val="14"/>
                <w:lang w:val="en-US" w:eastAsia="zh-CN"/>
                <w14:ligatures w14:val="none"/>
              </w:rPr>
              <w:t>National staff posts</w:t>
            </w:r>
          </w:p>
        </w:tc>
        <w:tc>
          <w:tcPr>
            <w:tcW w:w="625" w:type="dxa"/>
            <w:tcBorders>
              <w:top w:val="single" w:sz="6" w:space="0" w:color="auto"/>
              <w:left w:val="nil"/>
              <w:bottom w:val="single" w:sz="6" w:space="0" w:color="auto"/>
              <w:right w:val="nil"/>
            </w:tcBorders>
            <w:shd w:val="clear" w:color="auto" w:fill="auto"/>
            <w:noWrap/>
            <w:vAlign w:val="bottom"/>
            <w:hideMark/>
          </w:tcPr>
          <w:p w14:paraId="73753A65" w14:textId="77777777" w:rsidR="00325E8B" w:rsidRPr="00773761" w:rsidRDefault="00325E8B">
            <w:pPr>
              <w:suppressAutoHyphens w:val="0"/>
              <w:spacing w:line="240" w:lineRule="auto"/>
              <w:jc w:val="right"/>
              <w:rPr>
                <w:rFonts w:eastAsia="Times New Roman"/>
                <w:i/>
                <w:iCs/>
                <w:color w:val="000000"/>
                <w:spacing w:val="0"/>
                <w:w w:val="100"/>
                <w:kern w:val="0"/>
                <w:sz w:val="14"/>
                <w:szCs w:val="14"/>
                <w:lang w:val="en-US" w:eastAsia="zh-CN"/>
                <w14:ligatures w14:val="none"/>
              </w:rPr>
            </w:pPr>
          </w:p>
        </w:tc>
        <w:tc>
          <w:tcPr>
            <w:tcW w:w="524" w:type="dxa"/>
            <w:tcBorders>
              <w:top w:val="single" w:sz="6" w:space="0" w:color="auto"/>
              <w:left w:val="nil"/>
              <w:bottom w:val="single" w:sz="6" w:space="0" w:color="auto"/>
              <w:right w:val="nil"/>
            </w:tcBorders>
            <w:shd w:val="clear" w:color="auto" w:fill="auto"/>
            <w:noWrap/>
            <w:vAlign w:val="bottom"/>
            <w:hideMark/>
          </w:tcPr>
          <w:p w14:paraId="734E3B1C" w14:textId="77777777" w:rsidR="00325E8B" w:rsidRPr="00773761" w:rsidRDefault="00325E8B">
            <w:pPr>
              <w:suppressAutoHyphens w:val="0"/>
              <w:spacing w:line="240" w:lineRule="auto"/>
              <w:jc w:val="right"/>
              <w:rPr>
                <w:rFonts w:eastAsia="Times New Roman"/>
                <w:b/>
                <w:bCs/>
                <w:i/>
                <w:iCs/>
                <w:color w:val="000000"/>
                <w:spacing w:val="0"/>
                <w:w w:val="100"/>
                <w:kern w:val="0"/>
                <w:sz w:val="14"/>
                <w:szCs w:val="14"/>
                <w:lang w:val="en-US" w:eastAsia="zh-CN"/>
                <w14:ligatures w14:val="none"/>
              </w:rPr>
            </w:pPr>
          </w:p>
        </w:tc>
        <w:tc>
          <w:tcPr>
            <w:tcW w:w="105" w:type="dxa"/>
            <w:tcBorders>
              <w:top w:val="single" w:sz="6" w:space="0" w:color="auto"/>
              <w:left w:val="nil"/>
              <w:right w:val="nil"/>
            </w:tcBorders>
            <w:shd w:val="clear" w:color="auto" w:fill="auto"/>
            <w:vAlign w:val="bottom"/>
          </w:tcPr>
          <w:p w14:paraId="1B3E9C48" w14:textId="77777777" w:rsidR="00325E8B" w:rsidRPr="00773761" w:rsidRDefault="00325E8B">
            <w:pPr>
              <w:suppressAutoHyphens w:val="0"/>
              <w:spacing w:line="240" w:lineRule="auto"/>
              <w:jc w:val="right"/>
              <w:rPr>
                <w:rFonts w:eastAsia="Times New Roman"/>
                <w:b/>
                <w:bCs/>
                <w:i/>
                <w:iCs/>
                <w:color w:val="000000"/>
                <w:spacing w:val="0"/>
                <w:w w:val="100"/>
                <w:kern w:val="0"/>
                <w:sz w:val="14"/>
                <w:szCs w:val="14"/>
                <w:lang w:val="en-US" w:eastAsia="zh-CN"/>
                <w14:ligatures w14:val="none"/>
              </w:rPr>
            </w:pPr>
          </w:p>
        </w:tc>
        <w:tc>
          <w:tcPr>
            <w:tcW w:w="1444" w:type="dxa"/>
            <w:gridSpan w:val="2"/>
            <w:tcBorders>
              <w:top w:val="single" w:sz="6" w:space="0" w:color="auto"/>
              <w:left w:val="nil"/>
              <w:bottom w:val="single" w:sz="6" w:space="0" w:color="auto"/>
              <w:right w:val="nil"/>
            </w:tcBorders>
            <w:shd w:val="clear" w:color="auto" w:fill="auto"/>
            <w:noWrap/>
            <w:vAlign w:val="bottom"/>
            <w:hideMark/>
          </w:tcPr>
          <w:p w14:paraId="4BFE3A6A" w14:textId="77777777" w:rsidR="00325E8B" w:rsidRPr="00773761" w:rsidRDefault="00325E8B">
            <w:pPr>
              <w:suppressAutoHyphens w:val="0"/>
              <w:spacing w:line="240" w:lineRule="auto"/>
              <w:jc w:val="right"/>
              <w:rPr>
                <w:rFonts w:eastAsia="Times New Roman"/>
                <w:i/>
                <w:iCs/>
                <w:color w:val="000000"/>
                <w:spacing w:val="0"/>
                <w:w w:val="100"/>
                <w:kern w:val="0"/>
                <w:sz w:val="14"/>
                <w:szCs w:val="14"/>
                <w:lang w:val="en-US" w:eastAsia="zh-CN"/>
                <w14:ligatures w14:val="none"/>
              </w:rPr>
            </w:pPr>
            <w:r w:rsidRPr="00773761">
              <w:rPr>
                <w:rFonts w:eastAsia="Times New Roman"/>
                <w:i/>
                <w:iCs/>
                <w:color w:val="000000"/>
                <w:spacing w:val="0"/>
                <w:w w:val="100"/>
                <w:kern w:val="0"/>
                <w:sz w:val="14"/>
                <w:szCs w:val="14"/>
                <w:lang w:val="en-US" w:eastAsia="zh-CN"/>
                <w14:ligatures w14:val="none"/>
              </w:rPr>
              <w:t>UNV positions</w:t>
            </w:r>
          </w:p>
        </w:tc>
        <w:tc>
          <w:tcPr>
            <w:tcW w:w="465" w:type="dxa"/>
            <w:tcBorders>
              <w:top w:val="single" w:sz="6" w:space="0" w:color="auto"/>
              <w:left w:val="nil"/>
              <w:bottom w:val="single" w:sz="6" w:space="0" w:color="auto"/>
              <w:right w:val="nil"/>
            </w:tcBorders>
            <w:shd w:val="clear" w:color="auto" w:fill="auto"/>
            <w:noWrap/>
            <w:vAlign w:val="bottom"/>
            <w:hideMark/>
          </w:tcPr>
          <w:p w14:paraId="7313E08D" w14:textId="77777777" w:rsidR="00325E8B" w:rsidRPr="00773761" w:rsidRDefault="00325E8B">
            <w:pPr>
              <w:suppressAutoHyphens w:val="0"/>
              <w:spacing w:line="240" w:lineRule="auto"/>
              <w:jc w:val="right"/>
              <w:rPr>
                <w:rFonts w:eastAsia="Times New Roman"/>
                <w:i/>
                <w:iCs/>
                <w:color w:val="000000"/>
                <w:spacing w:val="0"/>
                <w:w w:val="100"/>
                <w:kern w:val="0"/>
                <w:sz w:val="14"/>
                <w:szCs w:val="14"/>
                <w:lang w:val="en-US" w:eastAsia="zh-CN"/>
                <w14:ligatures w14:val="none"/>
              </w:rPr>
            </w:pPr>
          </w:p>
        </w:tc>
        <w:tc>
          <w:tcPr>
            <w:tcW w:w="104" w:type="dxa"/>
            <w:tcBorders>
              <w:top w:val="single" w:sz="6" w:space="0" w:color="auto"/>
              <w:left w:val="nil"/>
              <w:right w:val="nil"/>
            </w:tcBorders>
            <w:shd w:val="clear" w:color="auto" w:fill="auto"/>
            <w:vAlign w:val="bottom"/>
          </w:tcPr>
          <w:p w14:paraId="5C9A7E94" w14:textId="77777777" w:rsidR="00325E8B" w:rsidRPr="00773761" w:rsidRDefault="00325E8B">
            <w:pPr>
              <w:suppressAutoHyphens w:val="0"/>
              <w:spacing w:line="240" w:lineRule="auto"/>
              <w:jc w:val="right"/>
              <w:rPr>
                <w:rFonts w:eastAsia="Times New Roman"/>
                <w:i/>
                <w:iCs/>
                <w:color w:val="000000"/>
                <w:spacing w:val="0"/>
                <w:w w:val="100"/>
                <w:kern w:val="0"/>
                <w:sz w:val="14"/>
                <w:szCs w:val="14"/>
                <w:lang w:val="en-US" w:eastAsia="zh-CN"/>
                <w14:ligatures w14:val="none"/>
              </w:rPr>
            </w:pPr>
          </w:p>
        </w:tc>
        <w:tc>
          <w:tcPr>
            <w:tcW w:w="683" w:type="dxa"/>
            <w:vMerge w:val="restart"/>
            <w:tcBorders>
              <w:top w:val="single" w:sz="6" w:space="0" w:color="auto"/>
              <w:left w:val="nil"/>
              <w:right w:val="nil"/>
            </w:tcBorders>
            <w:shd w:val="clear" w:color="auto" w:fill="auto"/>
            <w:noWrap/>
            <w:vAlign w:val="bottom"/>
            <w:hideMark/>
          </w:tcPr>
          <w:p w14:paraId="2DF6C943" w14:textId="77777777" w:rsidR="00325E8B" w:rsidRPr="00407FDB" w:rsidRDefault="00325E8B">
            <w:pPr>
              <w:spacing w:line="240" w:lineRule="auto"/>
              <w:jc w:val="right"/>
              <w:rPr>
                <w:rFonts w:eastAsia="Times New Roman"/>
                <w:b/>
                <w:i/>
                <w:color w:val="000000"/>
                <w:spacing w:val="0"/>
                <w:w w:val="100"/>
                <w:kern w:val="0"/>
                <w:sz w:val="14"/>
                <w:szCs w:val="14"/>
                <w:lang w:val="en-US" w:eastAsia="zh-CN"/>
                <w14:ligatures w14:val="none"/>
              </w:rPr>
            </w:pPr>
            <w:r w:rsidRPr="00407FDB">
              <w:rPr>
                <w:rFonts w:eastAsia="Times New Roman"/>
                <w:b/>
                <w:i/>
                <w:color w:val="000000"/>
                <w:spacing w:val="0"/>
                <w:w w:val="100"/>
                <w:kern w:val="0"/>
                <w:sz w:val="14"/>
                <w:szCs w:val="14"/>
                <w:lang w:val="en-US" w:eastAsia="zh-CN"/>
                <w14:ligatures w14:val="none"/>
              </w:rPr>
              <w:t>Total</w:t>
            </w:r>
          </w:p>
        </w:tc>
      </w:tr>
      <w:tr w:rsidR="00325E8B" w:rsidRPr="00773761" w14:paraId="34B1E49B" w14:textId="77777777" w:rsidTr="003563E2">
        <w:trPr>
          <w:trHeight w:val="307"/>
          <w:tblHeader/>
        </w:trPr>
        <w:tc>
          <w:tcPr>
            <w:tcW w:w="256" w:type="dxa"/>
            <w:vMerge/>
            <w:tcBorders>
              <w:top w:val="single" w:sz="12" w:space="0" w:color="000000"/>
              <w:left w:val="nil"/>
              <w:bottom w:val="single" w:sz="12" w:space="0" w:color="000000"/>
              <w:right w:val="nil"/>
            </w:tcBorders>
            <w:shd w:val="clear" w:color="auto" w:fill="auto"/>
            <w:vAlign w:val="bottom"/>
            <w:hideMark/>
          </w:tcPr>
          <w:p w14:paraId="14186CEB" w14:textId="77777777" w:rsidR="00325E8B" w:rsidRPr="00773761" w:rsidRDefault="00325E8B">
            <w:pPr>
              <w:suppressAutoHyphens w:val="0"/>
              <w:spacing w:line="240" w:lineRule="auto"/>
              <w:rPr>
                <w:rFonts w:eastAsia="Times New Roman"/>
                <w:i/>
                <w:iCs/>
                <w:color w:val="000000"/>
                <w:spacing w:val="0"/>
                <w:w w:val="100"/>
                <w:kern w:val="0"/>
                <w:sz w:val="17"/>
                <w:szCs w:val="17"/>
                <w:lang w:val="en-US" w:eastAsia="zh-CN"/>
                <w14:ligatures w14:val="none"/>
              </w:rPr>
            </w:pPr>
          </w:p>
        </w:tc>
        <w:tc>
          <w:tcPr>
            <w:tcW w:w="1394" w:type="dxa"/>
            <w:tcBorders>
              <w:top w:val="nil"/>
              <w:left w:val="nil"/>
              <w:bottom w:val="single" w:sz="12" w:space="0" w:color="auto"/>
              <w:right w:val="nil"/>
            </w:tcBorders>
            <w:shd w:val="clear" w:color="auto" w:fill="auto"/>
            <w:noWrap/>
            <w:vAlign w:val="bottom"/>
            <w:hideMark/>
          </w:tcPr>
          <w:p w14:paraId="08172BF2" w14:textId="77777777" w:rsidR="00325E8B" w:rsidRPr="00773761" w:rsidRDefault="00325E8B">
            <w:pPr>
              <w:suppressAutoHyphens w:val="0"/>
              <w:spacing w:line="240" w:lineRule="auto"/>
              <w:rPr>
                <w:rFonts w:eastAsia="Times New Roman"/>
                <w:i/>
                <w:iCs/>
                <w:color w:val="000000"/>
                <w:spacing w:val="0"/>
                <w:w w:val="100"/>
                <w:kern w:val="0"/>
                <w:sz w:val="14"/>
                <w:szCs w:val="14"/>
                <w:lang w:val="en-US" w:eastAsia="zh-CN"/>
                <w14:ligatures w14:val="none"/>
              </w:rPr>
            </w:pPr>
            <w:r w:rsidRPr="00773761">
              <w:rPr>
                <w:rFonts w:eastAsia="Times New Roman"/>
                <w:i/>
                <w:iCs/>
                <w:color w:val="000000"/>
                <w:spacing w:val="0"/>
                <w:w w:val="100"/>
                <w:kern w:val="0"/>
                <w:sz w:val="14"/>
                <w:szCs w:val="14"/>
                <w:lang w:val="en-US" w:eastAsia="zh-CN"/>
                <w14:ligatures w14:val="none"/>
              </w:rPr>
              <w:t> </w:t>
            </w:r>
          </w:p>
        </w:tc>
        <w:tc>
          <w:tcPr>
            <w:tcW w:w="607" w:type="dxa"/>
            <w:tcBorders>
              <w:top w:val="nil"/>
              <w:left w:val="nil"/>
              <w:bottom w:val="single" w:sz="12" w:space="0" w:color="auto"/>
              <w:right w:val="nil"/>
            </w:tcBorders>
            <w:shd w:val="clear" w:color="auto" w:fill="auto"/>
            <w:noWrap/>
            <w:vAlign w:val="bottom"/>
            <w:hideMark/>
          </w:tcPr>
          <w:p w14:paraId="7BFD9BB5" w14:textId="77777777" w:rsidR="00325E8B" w:rsidRPr="00773761" w:rsidRDefault="00325E8B">
            <w:pPr>
              <w:suppressAutoHyphens w:val="0"/>
              <w:spacing w:line="240" w:lineRule="auto"/>
              <w:jc w:val="right"/>
              <w:rPr>
                <w:rFonts w:eastAsia="Times New Roman"/>
                <w:i/>
                <w:iCs/>
                <w:color w:val="000000"/>
                <w:spacing w:val="0"/>
                <w:w w:val="100"/>
                <w:kern w:val="0"/>
                <w:sz w:val="14"/>
                <w:szCs w:val="14"/>
                <w:lang w:val="en-US" w:eastAsia="zh-CN"/>
                <w14:ligatures w14:val="none"/>
              </w:rPr>
            </w:pPr>
            <w:r w:rsidRPr="00773761">
              <w:rPr>
                <w:rFonts w:eastAsia="Times New Roman"/>
                <w:i/>
                <w:iCs/>
                <w:color w:val="000000"/>
                <w:spacing w:val="0"/>
                <w:w w:val="100"/>
                <w:kern w:val="0"/>
                <w:sz w:val="14"/>
                <w:szCs w:val="14"/>
                <w:lang w:val="en-US" w:eastAsia="zh-CN"/>
                <w14:ligatures w14:val="none"/>
              </w:rPr>
              <w:t>USG</w:t>
            </w:r>
          </w:p>
        </w:tc>
        <w:tc>
          <w:tcPr>
            <w:tcW w:w="534" w:type="dxa"/>
            <w:tcBorders>
              <w:top w:val="nil"/>
              <w:left w:val="nil"/>
              <w:bottom w:val="single" w:sz="12" w:space="0" w:color="auto"/>
              <w:right w:val="nil"/>
            </w:tcBorders>
            <w:shd w:val="clear" w:color="auto" w:fill="auto"/>
            <w:noWrap/>
            <w:vAlign w:val="bottom"/>
            <w:hideMark/>
          </w:tcPr>
          <w:p w14:paraId="4B4B62D1" w14:textId="77777777" w:rsidR="00325E8B" w:rsidRPr="00773761" w:rsidRDefault="00325E8B">
            <w:pPr>
              <w:suppressAutoHyphens w:val="0"/>
              <w:spacing w:line="240" w:lineRule="auto"/>
              <w:jc w:val="right"/>
              <w:rPr>
                <w:rFonts w:eastAsia="Times New Roman"/>
                <w:i/>
                <w:iCs/>
                <w:color w:val="000000"/>
                <w:spacing w:val="0"/>
                <w:w w:val="100"/>
                <w:kern w:val="0"/>
                <w:sz w:val="14"/>
                <w:szCs w:val="14"/>
                <w:lang w:val="en-US" w:eastAsia="zh-CN"/>
                <w14:ligatures w14:val="none"/>
              </w:rPr>
            </w:pPr>
            <w:r w:rsidRPr="00773761">
              <w:rPr>
                <w:rFonts w:eastAsia="Times New Roman"/>
                <w:i/>
                <w:iCs/>
                <w:color w:val="000000"/>
                <w:spacing w:val="0"/>
                <w:w w:val="100"/>
                <w:kern w:val="0"/>
                <w:sz w:val="14"/>
                <w:szCs w:val="14"/>
                <w:lang w:val="en-US" w:eastAsia="zh-CN"/>
                <w14:ligatures w14:val="none"/>
              </w:rPr>
              <w:t>ASG</w:t>
            </w:r>
          </w:p>
        </w:tc>
        <w:tc>
          <w:tcPr>
            <w:tcW w:w="536" w:type="dxa"/>
            <w:tcBorders>
              <w:top w:val="nil"/>
              <w:left w:val="nil"/>
              <w:bottom w:val="single" w:sz="12" w:space="0" w:color="auto"/>
              <w:right w:val="nil"/>
            </w:tcBorders>
            <w:shd w:val="clear" w:color="auto" w:fill="auto"/>
            <w:noWrap/>
            <w:vAlign w:val="bottom"/>
            <w:hideMark/>
          </w:tcPr>
          <w:p w14:paraId="261AD3B4" w14:textId="77777777" w:rsidR="00325E8B" w:rsidRPr="00773761" w:rsidRDefault="00325E8B">
            <w:pPr>
              <w:suppressAutoHyphens w:val="0"/>
              <w:spacing w:line="240" w:lineRule="auto"/>
              <w:jc w:val="right"/>
              <w:rPr>
                <w:rFonts w:eastAsia="Times New Roman"/>
                <w:i/>
                <w:iCs/>
                <w:color w:val="000000"/>
                <w:spacing w:val="0"/>
                <w:w w:val="100"/>
                <w:kern w:val="0"/>
                <w:sz w:val="14"/>
                <w:szCs w:val="14"/>
                <w:lang w:val="en-US" w:eastAsia="zh-CN"/>
                <w14:ligatures w14:val="none"/>
              </w:rPr>
            </w:pPr>
            <w:r w:rsidRPr="00773761">
              <w:rPr>
                <w:rFonts w:eastAsia="Times New Roman"/>
                <w:i/>
                <w:iCs/>
                <w:color w:val="000000"/>
                <w:spacing w:val="0"/>
                <w:w w:val="100"/>
                <w:kern w:val="0"/>
                <w:sz w:val="14"/>
                <w:szCs w:val="14"/>
                <w:lang w:val="en-US" w:eastAsia="zh-CN"/>
                <w14:ligatures w14:val="none"/>
              </w:rPr>
              <w:t>D-2</w:t>
            </w:r>
          </w:p>
        </w:tc>
        <w:tc>
          <w:tcPr>
            <w:tcW w:w="724" w:type="dxa"/>
            <w:tcBorders>
              <w:top w:val="nil"/>
              <w:left w:val="nil"/>
              <w:bottom w:val="single" w:sz="12" w:space="0" w:color="auto"/>
              <w:right w:val="nil"/>
            </w:tcBorders>
            <w:shd w:val="clear" w:color="auto" w:fill="auto"/>
            <w:noWrap/>
            <w:vAlign w:val="bottom"/>
            <w:hideMark/>
          </w:tcPr>
          <w:p w14:paraId="6E3869D1" w14:textId="77777777" w:rsidR="00325E8B" w:rsidRPr="00773761" w:rsidRDefault="00325E8B">
            <w:pPr>
              <w:suppressAutoHyphens w:val="0"/>
              <w:spacing w:line="240" w:lineRule="auto"/>
              <w:jc w:val="right"/>
              <w:rPr>
                <w:rFonts w:eastAsia="Times New Roman"/>
                <w:i/>
                <w:iCs/>
                <w:color w:val="000000"/>
                <w:spacing w:val="0"/>
                <w:w w:val="100"/>
                <w:kern w:val="0"/>
                <w:sz w:val="14"/>
                <w:szCs w:val="14"/>
                <w:lang w:val="en-US" w:eastAsia="zh-CN"/>
                <w14:ligatures w14:val="none"/>
              </w:rPr>
            </w:pPr>
            <w:r w:rsidRPr="00773761">
              <w:rPr>
                <w:rFonts w:eastAsia="Times New Roman"/>
                <w:i/>
                <w:iCs/>
                <w:color w:val="000000"/>
                <w:spacing w:val="0"/>
                <w:w w:val="100"/>
                <w:kern w:val="0"/>
                <w:sz w:val="14"/>
                <w:szCs w:val="14"/>
                <w:lang w:val="en-US" w:eastAsia="zh-CN"/>
                <w14:ligatures w14:val="none"/>
              </w:rPr>
              <w:t>D-1</w:t>
            </w:r>
          </w:p>
        </w:tc>
        <w:tc>
          <w:tcPr>
            <w:tcW w:w="672" w:type="dxa"/>
            <w:tcBorders>
              <w:top w:val="nil"/>
              <w:left w:val="nil"/>
              <w:bottom w:val="single" w:sz="12" w:space="0" w:color="auto"/>
              <w:right w:val="nil"/>
            </w:tcBorders>
            <w:shd w:val="clear" w:color="auto" w:fill="auto"/>
            <w:noWrap/>
            <w:vAlign w:val="bottom"/>
            <w:hideMark/>
          </w:tcPr>
          <w:p w14:paraId="0540776F" w14:textId="77777777" w:rsidR="00325E8B" w:rsidRPr="00773761" w:rsidRDefault="00325E8B">
            <w:pPr>
              <w:suppressAutoHyphens w:val="0"/>
              <w:spacing w:line="240" w:lineRule="auto"/>
              <w:jc w:val="right"/>
              <w:rPr>
                <w:rFonts w:eastAsia="Times New Roman"/>
                <w:i/>
                <w:iCs/>
                <w:color w:val="000000"/>
                <w:spacing w:val="0"/>
                <w:w w:val="100"/>
                <w:kern w:val="0"/>
                <w:sz w:val="14"/>
                <w:szCs w:val="14"/>
                <w:lang w:val="en-US" w:eastAsia="zh-CN"/>
                <w14:ligatures w14:val="none"/>
              </w:rPr>
            </w:pPr>
            <w:r w:rsidRPr="00773761">
              <w:rPr>
                <w:rFonts w:eastAsia="Times New Roman"/>
                <w:i/>
                <w:iCs/>
                <w:color w:val="000000"/>
                <w:spacing w:val="0"/>
                <w:w w:val="100"/>
                <w:kern w:val="0"/>
                <w:sz w:val="14"/>
                <w:szCs w:val="14"/>
                <w:lang w:val="en-US" w:eastAsia="zh-CN"/>
                <w14:ligatures w14:val="none"/>
              </w:rPr>
              <w:t>P-5</w:t>
            </w:r>
          </w:p>
        </w:tc>
        <w:tc>
          <w:tcPr>
            <w:tcW w:w="574" w:type="dxa"/>
            <w:tcBorders>
              <w:top w:val="nil"/>
              <w:left w:val="nil"/>
              <w:bottom w:val="single" w:sz="12" w:space="0" w:color="auto"/>
              <w:right w:val="nil"/>
            </w:tcBorders>
            <w:shd w:val="clear" w:color="auto" w:fill="auto"/>
            <w:noWrap/>
            <w:vAlign w:val="bottom"/>
            <w:hideMark/>
          </w:tcPr>
          <w:p w14:paraId="15327E38" w14:textId="77777777" w:rsidR="00325E8B" w:rsidRPr="00773761" w:rsidRDefault="00325E8B">
            <w:pPr>
              <w:suppressAutoHyphens w:val="0"/>
              <w:spacing w:line="240" w:lineRule="auto"/>
              <w:jc w:val="right"/>
              <w:rPr>
                <w:rFonts w:eastAsia="Times New Roman"/>
                <w:i/>
                <w:iCs/>
                <w:color w:val="000000"/>
                <w:spacing w:val="0"/>
                <w:w w:val="100"/>
                <w:kern w:val="0"/>
                <w:sz w:val="14"/>
                <w:szCs w:val="14"/>
                <w:lang w:val="en-US" w:eastAsia="zh-CN"/>
                <w14:ligatures w14:val="none"/>
              </w:rPr>
            </w:pPr>
            <w:r w:rsidRPr="00773761">
              <w:rPr>
                <w:rFonts w:eastAsia="Times New Roman"/>
                <w:i/>
                <w:iCs/>
                <w:color w:val="000000"/>
                <w:spacing w:val="0"/>
                <w:w w:val="100"/>
                <w:kern w:val="0"/>
                <w:sz w:val="14"/>
                <w:szCs w:val="14"/>
                <w:lang w:val="en-US" w:eastAsia="zh-CN"/>
                <w14:ligatures w14:val="none"/>
              </w:rPr>
              <w:t>P-4</w:t>
            </w:r>
          </w:p>
        </w:tc>
        <w:tc>
          <w:tcPr>
            <w:tcW w:w="574" w:type="dxa"/>
            <w:tcBorders>
              <w:top w:val="nil"/>
              <w:left w:val="nil"/>
              <w:bottom w:val="single" w:sz="12" w:space="0" w:color="auto"/>
              <w:right w:val="nil"/>
            </w:tcBorders>
            <w:shd w:val="clear" w:color="auto" w:fill="auto"/>
            <w:noWrap/>
            <w:vAlign w:val="bottom"/>
            <w:hideMark/>
          </w:tcPr>
          <w:p w14:paraId="4D20FA38" w14:textId="77777777" w:rsidR="00325E8B" w:rsidRPr="00773761" w:rsidRDefault="00325E8B">
            <w:pPr>
              <w:suppressAutoHyphens w:val="0"/>
              <w:spacing w:line="240" w:lineRule="auto"/>
              <w:jc w:val="right"/>
              <w:rPr>
                <w:rFonts w:eastAsia="Times New Roman"/>
                <w:i/>
                <w:iCs/>
                <w:color w:val="000000"/>
                <w:spacing w:val="0"/>
                <w:w w:val="100"/>
                <w:kern w:val="0"/>
                <w:sz w:val="14"/>
                <w:szCs w:val="14"/>
                <w:lang w:val="en-US" w:eastAsia="zh-CN"/>
                <w14:ligatures w14:val="none"/>
              </w:rPr>
            </w:pPr>
            <w:r w:rsidRPr="00773761">
              <w:rPr>
                <w:rFonts w:eastAsia="Times New Roman"/>
                <w:i/>
                <w:iCs/>
                <w:color w:val="000000"/>
                <w:spacing w:val="0"/>
                <w:w w:val="100"/>
                <w:kern w:val="0"/>
                <w:sz w:val="14"/>
                <w:szCs w:val="14"/>
                <w:lang w:val="en-US" w:eastAsia="zh-CN"/>
                <w14:ligatures w14:val="none"/>
              </w:rPr>
              <w:t>P-3</w:t>
            </w:r>
          </w:p>
        </w:tc>
        <w:tc>
          <w:tcPr>
            <w:tcW w:w="460" w:type="dxa"/>
            <w:tcBorders>
              <w:top w:val="nil"/>
              <w:left w:val="nil"/>
              <w:bottom w:val="single" w:sz="12" w:space="0" w:color="auto"/>
              <w:right w:val="nil"/>
            </w:tcBorders>
            <w:shd w:val="clear" w:color="auto" w:fill="auto"/>
            <w:noWrap/>
            <w:vAlign w:val="bottom"/>
            <w:hideMark/>
          </w:tcPr>
          <w:p w14:paraId="052C01F3" w14:textId="77777777" w:rsidR="00325E8B" w:rsidRPr="00773761" w:rsidRDefault="00325E8B">
            <w:pPr>
              <w:suppressAutoHyphens w:val="0"/>
              <w:spacing w:line="240" w:lineRule="auto"/>
              <w:jc w:val="right"/>
              <w:rPr>
                <w:rFonts w:eastAsia="Times New Roman"/>
                <w:i/>
                <w:iCs/>
                <w:color w:val="000000"/>
                <w:spacing w:val="0"/>
                <w:w w:val="100"/>
                <w:kern w:val="0"/>
                <w:sz w:val="14"/>
                <w:szCs w:val="14"/>
                <w:lang w:val="en-US" w:eastAsia="zh-CN"/>
                <w14:ligatures w14:val="none"/>
              </w:rPr>
            </w:pPr>
            <w:r w:rsidRPr="00773761">
              <w:rPr>
                <w:rFonts w:eastAsia="Times New Roman"/>
                <w:i/>
                <w:iCs/>
                <w:color w:val="000000"/>
                <w:spacing w:val="0"/>
                <w:w w:val="100"/>
                <w:kern w:val="0"/>
                <w:sz w:val="14"/>
                <w:szCs w:val="14"/>
                <w:lang w:val="en-US" w:eastAsia="zh-CN"/>
                <w14:ligatures w14:val="none"/>
              </w:rPr>
              <w:t>P-2</w:t>
            </w:r>
          </w:p>
        </w:tc>
        <w:tc>
          <w:tcPr>
            <w:tcW w:w="569" w:type="dxa"/>
            <w:tcBorders>
              <w:top w:val="nil"/>
              <w:left w:val="nil"/>
              <w:bottom w:val="single" w:sz="12" w:space="0" w:color="auto"/>
              <w:right w:val="nil"/>
            </w:tcBorders>
            <w:shd w:val="clear" w:color="auto" w:fill="auto"/>
            <w:noWrap/>
            <w:vAlign w:val="bottom"/>
            <w:hideMark/>
          </w:tcPr>
          <w:p w14:paraId="04538552" w14:textId="77777777" w:rsidR="00325E8B" w:rsidRPr="00773761" w:rsidRDefault="00325E8B">
            <w:pPr>
              <w:suppressAutoHyphens w:val="0"/>
              <w:spacing w:line="240" w:lineRule="auto"/>
              <w:jc w:val="right"/>
              <w:rPr>
                <w:rFonts w:eastAsia="Times New Roman"/>
                <w:b/>
                <w:bCs/>
                <w:i/>
                <w:iCs/>
                <w:color w:val="000000"/>
                <w:spacing w:val="0"/>
                <w:w w:val="100"/>
                <w:kern w:val="0"/>
                <w:sz w:val="14"/>
                <w:szCs w:val="14"/>
                <w:lang w:val="en-US" w:eastAsia="zh-CN"/>
                <w14:ligatures w14:val="none"/>
              </w:rPr>
            </w:pPr>
            <w:r w:rsidRPr="00773761">
              <w:rPr>
                <w:rFonts w:eastAsia="Times New Roman"/>
                <w:b/>
                <w:bCs/>
                <w:i/>
                <w:iCs/>
                <w:color w:val="000000"/>
                <w:spacing w:val="0"/>
                <w:w w:val="100"/>
                <w:kern w:val="0"/>
                <w:sz w:val="14"/>
                <w:szCs w:val="14"/>
                <w:lang w:val="en-US" w:eastAsia="zh-CN"/>
                <w14:ligatures w14:val="none"/>
              </w:rPr>
              <w:t>Subtotal</w:t>
            </w:r>
          </w:p>
        </w:tc>
        <w:tc>
          <w:tcPr>
            <w:tcW w:w="514" w:type="dxa"/>
            <w:tcBorders>
              <w:top w:val="nil"/>
              <w:left w:val="nil"/>
              <w:bottom w:val="single" w:sz="12" w:space="0" w:color="auto"/>
              <w:right w:val="nil"/>
            </w:tcBorders>
            <w:shd w:val="clear" w:color="auto" w:fill="auto"/>
            <w:noWrap/>
            <w:vAlign w:val="bottom"/>
            <w:hideMark/>
          </w:tcPr>
          <w:p w14:paraId="132E5D8E" w14:textId="77777777" w:rsidR="00325E8B" w:rsidRPr="00773761" w:rsidRDefault="00325E8B">
            <w:pPr>
              <w:suppressAutoHyphens w:val="0"/>
              <w:spacing w:line="240" w:lineRule="auto"/>
              <w:jc w:val="right"/>
              <w:rPr>
                <w:rFonts w:eastAsia="Times New Roman"/>
                <w:i/>
                <w:iCs/>
                <w:color w:val="000000"/>
                <w:spacing w:val="0"/>
                <w:w w:val="100"/>
                <w:kern w:val="0"/>
                <w:sz w:val="14"/>
                <w:szCs w:val="14"/>
                <w:lang w:val="en-US" w:eastAsia="zh-CN"/>
                <w14:ligatures w14:val="none"/>
              </w:rPr>
            </w:pPr>
            <w:r w:rsidRPr="00773761">
              <w:rPr>
                <w:rFonts w:eastAsia="Times New Roman"/>
                <w:i/>
                <w:iCs/>
                <w:color w:val="000000"/>
                <w:spacing w:val="0"/>
                <w:w w:val="100"/>
                <w:kern w:val="0"/>
                <w:sz w:val="14"/>
                <w:szCs w:val="14"/>
                <w:lang w:val="en-US" w:eastAsia="zh-CN"/>
                <w14:ligatures w14:val="none"/>
              </w:rPr>
              <w:t>FS</w:t>
            </w:r>
          </w:p>
        </w:tc>
        <w:tc>
          <w:tcPr>
            <w:tcW w:w="625" w:type="dxa"/>
            <w:gridSpan w:val="2"/>
            <w:tcBorders>
              <w:top w:val="nil"/>
              <w:left w:val="nil"/>
              <w:bottom w:val="single" w:sz="12" w:space="0" w:color="auto"/>
              <w:right w:val="nil"/>
            </w:tcBorders>
            <w:shd w:val="clear" w:color="auto" w:fill="auto"/>
            <w:noWrap/>
            <w:vAlign w:val="bottom"/>
            <w:hideMark/>
          </w:tcPr>
          <w:p w14:paraId="74C7BDFD" w14:textId="77777777" w:rsidR="00325E8B" w:rsidRPr="00773761" w:rsidRDefault="00325E8B">
            <w:pPr>
              <w:suppressAutoHyphens w:val="0"/>
              <w:spacing w:line="240" w:lineRule="auto"/>
              <w:jc w:val="right"/>
              <w:rPr>
                <w:rFonts w:eastAsia="Times New Roman"/>
                <w:b/>
                <w:bCs/>
                <w:i/>
                <w:iCs/>
                <w:color w:val="000000"/>
                <w:spacing w:val="0"/>
                <w:w w:val="100"/>
                <w:kern w:val="0"/>
                <w:sz w:val="14"/>
                <w:szCs w:val="14"/>
                <w:lang w:val="en-US" w:eastAsia="zh-CN"/>
                <w14:ligatures w14:val="none"/>
              </w:rPr>
            </w:pPr>
            <w:r w:rsidRPr="00773761">
              <w:rPr>
                <w:rFonts w:eastAsia="Times New Roman"/>
                <w:b/>
                <w:bCs/>
                <w:i/>
                <w:iCs/>
                <w:color w:val="000000"/>
                <w:spacing w:val="0"/>
                <w:w w:val="100"/>
                <w:kern w:val="0"/>
                <w:sz w:val="14"/>
                <w:szCs w:val="14"/>
                <w:lang w:val="en-US" w:eastAsia="zh-CN"/>
                <w14:ligatures w14:val="none"/>
              </w:rPr>
              <w:t>Subtotal</w:t>
            </w:r>
          </w:p>
        </w:tc>
        <w:tc>
          <w:tcPr>
            <w:tcW w:w="514" w:type="dxa"/>
            <w:tcBorders>
              <w:top w:val="single" w:sz="6" w:space="0" w:color="auto"/>
              <w:left w:val="nil"/>
              <w:bottom w:val="single" w:sz="12" w:space="0" w:color="auto"/>
              <w:right w:val="nil"/>
            </w:tcBorders>
            <w:shd w:val="clear" w:color="auto" w:fill="auto"/>
            <w:noWrap/>
            <w:vAlign w:val="bottom"/>
            <w:hideMark/>
          </w:tcPr>
          <w:p w14:paraId="2DD095F6" w14:textId="77777777" w:rsidR="00325E8B" w:rsidRPr="00773761" w:rsidRDefault="00325E8B">
            <w:pPr>
              <w:suppressAutoHyphens w:val="0"/>
              <w:spacing w:line="240" w:lineRule="auto"/>
              <w:jc w:val="right"/>
              <w:rPr>
                <w:rFonts w:eastAsia="Times New Roman"/>
                <w:i/>
                <w:iCs/>
                <w:color w:val="000000"/>
                <w:spacing w:val="0"/>
                <w:w w:val="100"/>
                <w:kern w:val="0"/>
                <w:sz w:val="14"/>
                <w:szCs w:val="14"/>
                <w:lang w:val="en-US" w:eastAsia="zh-CN"/>
                <w14:ligatures w14:val="none"/>
              </w:rPr>
            </w:pPr>
            <w:r w:rsidRPr="00773761">
              <w:rPr>
                <w:rFonts w:eastAsia="Times New Roman"/>
                <w:i/>
                <w:iCs/>
                <w:color w:val="000000"/>
                <w:spacing w:val="0"/>
                <w:w w:val="100"/>
                <w:kern w:val="0"/>
                <w:sz w:val="14"/>
                <w:szCs w:val="14"/>
                <w:lang w:val="en-US" w:eastAsia="zh-CN"/>
                <w14:ligatures w14:val="none"/>
              </w:rPr>
              <w:t>NPO</w:t>
            </w:r>
          </w:p>
        </w:tc>
        <w:tc>
          <w:tcPr>
            <w:tcW w:w="356" w:type="dxa"/>
            <w:tcBorders>
              <w:top w:val="single" w:sz="6" w:space="0" w:color="auto"/>
              <w:left w:val="nil"/>
              <w:bottom w:val="single" w:sz="12" w:space="0" w:color="auto"/>
              <w:right w:val="nil"/>
            </w:tcBorders>
            <w:shd w:val="clear" w:color="auto" w:fill="auto"/>
            <w:noWrap/>
            <w:vAlign w:val="bottom"/>
            <w:hideMark/>
          </w:tcPr>
          <w:p w14:paraId="3615CC5E" w14:textId="77777777" w:rsidR="00325E8B" w:rsidRPr="00773761" w:rsidRDefault="00325E8B">
            <w:pPr>
              <w:suppressAutoHyphens w:val="0"/>
              <w:spacing w:line="240" w:lineRule="auto"/>
              <w:jc w:val="right"/>
              <w:rPr>
                <w:rFonts w:eastAsia="Times New Roman"/>
                <w:i/>
                <w:iCs/>
                <w:color w:val="000000"/>
                <w:spacing w:val="0"/>
                <w:w w:val="100"/>
                <w:kern w:val="0"/>
                <w:sz w:val="14"/>
                <w:szCs w:val="14"/>
                <w:lang w:val="en-US" w:eastAsia="zh-CN"/>
                <w14:ligatures w14:val="none"/>
              </w:rPr>
            </w:pPr>
            <w:r w:rsidRPr="00773761">
              <w:rPr>
                <w:rFonts w:eastAsia="Times New Roman"/>
                <w:i/>
                <w:iCs/>
                <w:color w:val="000000"/>
                <w:spacing w:val="0"/>
                <w:w w:val="100"/>
                <w:kern w:val="0"/>
                <w:sz w:val="14"/>
                <w:szCs w:val="14"/>
                <w:lang w:val="en-US" w:eastAsia="zh-CN"/>
                <w14:ligatures w14:val="none"/>
              </w:rPr>
              <w:t>PL</w:t>
            </w:r>
          </w:p>
        </w:tc>
        <w:tc>
          <w:tcPr>
            <w:tcW w:w="455" w:type="dxa"/>
            <w:tcBorders>
              <w:top w:val="single" w:sz="6" w:space="0" w:color="auto"/>
              <w:left w:val="nil"/>
              <w:bottom w:val="single" w:sz="12" w:space="0" w:color="auto"/>
              <w:right w:val="nil"/>
            </w:tcBorders>
            <w:shd w:val="clear" w:color="auto" w:fill="auto"/>
            <w:noWrap/>
            <w:vAlign w:val="bottom"/>
            <w:hideMark/>
          </w:tcPr>
          <w:p w14:paraId="7D4E0F5B" w14:textId="77777777" w:rsidR="00325E8B" w:rsidRPr="00773761" w:rsidRDefault="00325E8B">
            <w:pPr>
              <w:suppressAutoHyphens w:val="0"/>
              <w:spacing w:line="240" w:lineRule="auto"/>
              <w:jc w:val="right"/>
              <w:rPr>
                <w:rFonts w:eastAsia="Times New Roman"/>
                <w:i/>
                <w:iCs/>
                <w:color w:val="000000"/>
                <w:spacing w:val="0"/>
                <w:w w:val="100"/>
                <w:kern w:val="0"/>
                <w:sz w:val="14"/>
                <w:szCs w:val="14"/>
                <w:lang w:val="en-US" w:eastAsia="zh-CN"/>
                <w14:ligatures w14:val="none"/>
              </w:rPr>
            </w:pPr>
            <w:r w:rsidRPr="00773761">
              <w:rPr>
                <w:rFonts w:eastAsia="Times New Roman"/>
                <w:i/>
                <w:iCs/>
                <w:color w:val="000000"/>
                <w:spacing w:val="0"/>
                <w:w w:val="100"/>
                <w:kern w:val="0"/>
                <w:sz w:val="14"/>
                <w:szCs w:val="14"/>
                <w:lang w:val="en-US" w:eastAsia="zh-CN"/>
                <w14:ligatures w14:val="none"/>
              </w:rPr>
              <w:t>OL</w:t>
            </w:r>
          </w:p>
        </w:tc>
        <w:tc>
          <w:tcPr>
            <w:tcW w:w="625" w:type="dxa"/>
            <w:tcBorders>
              <w:top w:val="single" w:sz="6" w:space="0" w:color="auto"/>
              <w:left w:val="nil"/>
              <w:bottom w:val="single" w:sz="12" w:space="0" w:color="auto"/>
              <w:right w:val="nil"/>
            </w:tcBorders>
            <w:shd w:val="clear" w:color="auto" w:fill="auto"/>
            <w:noWrap/>
            <w:vAlign w:val="bottom"/>
            <w:hideMark/>
          </w:tcPr>
          <w:p w14:paraId="36B014C3" w14:textId="77777777" w:rsidR="00325E8B" w:rsidRPr="00773761" w:rsidRDefault="00325E8B">
            <w:pPr>
              <w:suppressAutoHyphens w:val="0"/>
              <w:spacing w:line="240" w:lineRule="auto"/>
              <w:jc w:val="right"/>
              <w:rPr>
                <w:rFonts w:eastAsia="Times New Roman"/>
                <w:i/>
                <w:iCs/>
                <w:color w:val="000000"/>
                <w:spacing w:val="0"/>
                <w:w w:val="100"/>
                <w:kern w:val="0"/>
                <w:sz w:val="14"/>
                <w:szCs w:val="14"/>
                <w:lang w:val="en-US" w:eastAsia="zh-CN"/>
                <w14:ligatures w14:val="none"/>
              </w:rPr>
            </w:pPr>
            <w:r w:rsidRPr="00773761">
              <w:rPr>
                <w:rFonts w:eastAsia="Times New Roman"/>
                <w:i/>
                <w:iCs/>
                <w:color w:val="000000"/>
                <w:spacing w:val="0"/>
                <w:w w:val="100"/>
                <w:kern w:val="0"/>
                <w:sz w:val="14"/>
                <w:szCs w:val="14"/>
                <w:lang w:val="en-US" w:eastAsia="zh-CN"/>
                <w14:ligatures w14:val="none"/>
              </w:rPr>
              <w:t>LL</w:t>
            </w:r>
          </w:p>
        </w:tc>
        <w:tc>
          <w:tcPr>
            <w:tcW w:w="629" w:type="dxa"/>
            <w:gridSpan w:val="2"/>
            <w:tcBorders>
              <w:top w:val="nil"/>
              <w:left w:val="nil"/>
              <w:bottom w:val="single" w:sz="12" w:space="0" w:color="auto"/>
              <w:right w:val="nil"/>
            </w:tcBorders>
            <w:shd w:val="clear" w:color="auto" w:fill="auto"/>
            <w:noWrap/>
            <w:vAlign w:val="bottom"/>
            <w:hideMark/>
          </w:tcPr>
          <w:p w14:paraId="1C195CAD" w14:textId="77777777" w:rsidR="00325E8B" w:rsidRPr="00773761" w:rsidRDefault="00325E8B">
            <w:pPr>
              <w:suppressAutoHyphens w:val="0"/>
              <w:spacing w:line="240" w:lineRule="auto"/>
              <w:jc w:val="right"/>
              <w:rPr>
                <w:rFonts w:eastAsia="Times New Roman"/>
                <w:b/>
                <w:bCs/>
                <w:i/>
                <w:iCs/>
                <w:color w:val="000000"/>
                <w:spacing w:val="0"/>
                <w:w w:val="100"/>
                <w:kern w:val="0"/>
                <w:sz w:val="14"/>
                <w:szCs w:val="14"/>
                <w:lang w:val="en-US" w:eastAsia="zh-CN"/>
                <w14:ligatures w14:val="none"/>
              </w:rPr>
            </w:pPr>
            <w:r w:rsidRPr="00773761">
              <w:rPr>
                <w:rFonts w:eastAsia="Times New Roman"/>
                <w:b/>
                <w:bCs/>
                <w:i/>
                <w:iCs/>
                <w:color w:val="000000"/>
                <w:spacing w:val="0"/>
                <w:w w:val="100"/>
                <w:kern w:val="0"/>
                <w:sz w:val="14"/>
                <w:szCs w:val="14"/>
                <w:lang w:val="en-US" w:eastAsia="zh-CN"/>
                <w14:ligatures w14:val="none"/>
              </w:rPr>
              <w:t>Subtotal</w:t>
            </w:r>
          </w:p>
        </w:tc>
        <w:tc>
          <w:tcPr>
            <w:tcW w:w="853" w:type="dxa"/>
            <w:tcBorders>
              <w:top w:val="single" w:sz="6" w:space="0" w:color="auto"/>
              <w:left w:val="nil"/>
              <w:bottom w:val="single" w:sz="12" w:space="0" w:color="auto"/>
              <w:right w:val="nil"/>
            </w:tcBorders>
            <w:shd w:val="clear" w:color="auto" w:fill="auto"/>
            <w:noWrap/>
            <w:vAlign w:val="bottom"/>
            <w:hideMark/>
          </w:tcPr>
          <w:p w14:paraId="1405188A" w14:textId="77777777" w:rsidR="00325E8B" w:rsidRPr="00773761" w:rsidRDefault="00325E8B">
            <w:pPr>
              <w:suppressAutoHyphens w:val="0"/>
              <w:spacing w:line="240" w:lineRule="auto"/>
              <w:jc w:val="right"/>
              <w:rPr>
                <w:rFonts w:eastAsia="Times New Roman"/>
                <w:i/>
                <w:iCs/>
                <w:color w:val="000000"/>
                <w:spacing w:val="0"/>
                <w:w w:val="100"/>
                <w:kern w:val="0"/>
                <w:sz w:val="14"/>
                <w:szCs w:val="14"/>
                <w:lang w:val="en-US" w:eastAsia="zh-CN"/>
                <w14:ligatures w14:val="none"/>
              </w:rPr>
            </w:pPr>
            <w:r w:rsidRPr="00773761">
              <w:rPr>
                <w:rFonts w:eastAsia="Times New Roman"/>
                <w:i/>
                <w:iCs/>
                <w:color w:val="000000"/>
                <w:spacing w:val="0"/>
                <w:w w:val="100"/>
                <w:kern w:val="0"/>
                <w:sz w:val="14"/>
                <w:szCs w:val="14"/>
                <w:lang w:val="en-US" w:eastAsia="zh-CN"/>
                <w14:ligatures w14:val="none"/>
              </w:rPr>
              <w:t>International</w:t>
            </w:r>
          </w:p>
        </w:tc>
        <w:tc>
          <w:tcPr>
            <w:tcW w:w="591" w:type="dxa"/>
            <w:tcBorders>
              <w:top w:val="single" w:sz="6" w:space="0" w:color="auto"/>
              <w:left w:val="nil"/>
              <w:bottom w:val="single" w:sz="12" w:space="0" w:color="auto"/>
              <w:right w:val="nil"/>
            </w:tcBorders>
            <w:shd w:val="clear" w:color="auto" w:fill="auto"/>
            <w:noWrap/>
            <w:vAlign w:val="bottom"/>
            <w:hideMark/>
          </w:tcPr>
          <w:p w14:paraId="228B28BF" w14:textId="77777777" w:rsidR="00325E8B" w:rsidRPr="00773761" w:rsidRDefault="00325E8B">
            <w:pPr>
              <w:suppressAutoHyphens w:val="0"/>
              <w:spacing w:line="240" w:lineRule="auto"/>
              <w:jc w:val="right"/>
              <w:rPr>
                <w:rFonts w:eastAsia="Times New Roman"/>
                <w:i/>
                <w:iCs/>
                <w:color w:val="000000"/>
                <w:spacing w:val="0"/>
                <w:w w:val="100"/>
                <w:kern w:val="0"/>
                <w:sz w:val="14"/>
                <w:szCs w:val="14"/>
                <w:lang w:val="en-US" w:eastAsia="zh-CN"/>
                <w14:ligatures w14:val="none"/>
              </w:rPr>
            </w:pPr>
            <w:r w:rsidRPr="00773761">
              <w:rPr>
                <w:rFonts w:eastAsia="Times New Roman"/>
                <w:i/>
                <w:iCs/>
                <w:color w:val="000000"/>
                <w:spacing w:val="0"/>
                <w:w w:val="100"/>
                <w:kern w:val="0"/>
                <w:sz w:val="14"/>
                <w:szCs w:val="14"/>
                <w:lang w:val="en-US" w:eastAsia="zh-CN"/>
                <w14:ligatures w14:val="none"/>
              </w:rPr>
              <w:t>National</w:t>
            </w:r>
          </w:p>
        </w:tc>
        <w:tc>
          <w:tcPr>
            <w:tcW w:w="569" w:type="dxa"/>
            <w:gridSpan w:val="2"/>
            <w:tcBorders>
              <w:top w:val="nil"/>
              <w:left w:val="nil"/>
              <w:bottom w:val="single" w:sz="12" w:space="0" w:color="auto"/>
              <w:right w:val="nil"/>
            </w:tcBorders>
            <w:shd w:val="clear" w:color="auto" w:fill="auto"/>
            <w:noWrap/>
            <w:vAlign w:val="bottom"/>
            <w:hideMark/>
          </w:tcPr>
          <w:p w14:paraId="4FA6ED38" w14:textId="77777777" w:rsidR="00325E8B" w:rsidRPr="006E7870" w:rsidRDefault="00325E8B">
            <w:pPr>
              <w:suppressAutoHyphens w:val="0"/>
              <w:spacing w:line="240" w:lineRule="auto"/>
              <w:jc w:val="right"/>
              <w:rPr>
                <w:rFonts w:eastAsia="Times New Roman"/>
                <w:b/>
                <w:bCs/>
                <w:i/>
                <w:iCs/>
                <w:color w:val="000000"/>
                <w:spacing w:val="0"/>
                <w:w w:val="100"/>
                <w:kern w:val="0"/>
                <w:sz w:val="14"/>
                <w:szCs w:val="14"/>
                <w:lang w:val="en-US" w:eastAsia="zh-CN"/>
                <w14:ligatures w14:val="none"/>
              </w:rPr>
            </w:pPr>
            <w:r w:rsidRPr="006E7870">
              <w:rPr>
                <w:rFonts w:eastAsia="Times New Roman"/>
                <w:b/>
                <w:bCs/>
                <w:i/>
                <w:iCs/>
                <w:color w:val="000000"/>
                <w:spacing w:val="0"/>
                <w:w w:val="100"/>
                <w:kern w:val="0"/>
                <w:sz w:val="14"/>
                <w:szCs w:val="14"/>
                <w:lang w:val="en-US" w:eastAsia="zh-CN"/>
                <w14:ligatures w14:val="none"/>
              </w:rPr>
              <w:t>Subtotal</w:t>
            </w:r>
          </w:p>
        </w:tc>
        <w:tc>
          <w:tcPr>
            <w:tcW w:w="683" w:type="dxa"/>
            <w:vMerge/>
            <w:tcBorders>
              <w:left w:val="nil"/>
              <w:bottom w:val="single" w:sz="12" w:space="0" w:color="auto"/>
              <w:right w:val="nil"/>
            </w:tcBorders>
            <w:shd w:val="clear" w:color="auto" w:fill="auto"/>
            <w:noWrap/>
            <w:vAlign w:val="bottom"/>
            <w:hideMark/>
          </w:tcPr>
          <w:p w14:paraId="51E76245" w14:textId="77777777" w:rsidR="00325E8B" w:rsidRPr="00773761" w:rsidRDefault="00325E8B">
            <w:pPr>
              <w:suppressAutoHyphens w:val="0"/>
              <w:spacing w:line="240" w:lineRule="auto"/>
              <w:jc w:val="right"/>
              <w:rPr>
                <w:rFonts w:eastAsia="Times New Roman"/>
                <w:b/>
                <w:bCs/>
                <w:color w:val="000000"/>
                <w:spacing w:val="0"/>
                <w:w w:val="100"/>
                <w:kern w:val="0"/>
                <w:sz w:val="14"/>
                <w:szCs w:val="14"/>
                <w:lang w:val="en-US" w:eastAsia="zh-CN"/>
                <w14:ligatures w14:val="none"/>
              </w:rPr>
            </w:pPr>
          </w:p>
        </w:tc>
      </w:tr>
      <w:tr w:rsidR="00325E8B" w:rsidRPr="00773761" w14:paraId="107ACBE8" w14:textId="77777777" w:rsidTr="003563E2">
        <w:trPr>
          <w:trHeight w:val="307"/>
        </w:trPr>
        <w:tc>
          <w:tcPr>
            <w:tcW w:w="256" w:type="dxa"/>
            <w:tcBorders>
              <w:top w:val="nil"/>
              <w:left w:val="nil"/>
              <w:bottom w:val="nil"/>
              <w:right w:val="nil"/>
            </w:tcBorders>
            <w:shd w:val="clear" w:color="auto" w:fill="auto"/>
            <w:vAlign w:val="bottom"/>
            <w:hideMark/>
          </w:tcPr>
          <w:p w14:paraId="279BEB99"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1394" w:type="dxa"/>
            <w:tcBorders>
              <w:top w:val="nil"/>
              <w:left w:val="nil"/>
              <w:bottom w:val="nil"/>
              <w:right w:val="nil"/>
            </w:tcBorders>
            <w:shd w:val="clear" w:color="auto" w:fill="auto"/>
            <w:noWrap/>
            <w:vAlign w:val="bottom"/>
            <w:hideMark/>
          </w:tcPr>
          <w:p w14:paraId="23AA0588" w14:textId="77777777" w:rsidR="00325E8B" w:rsidRPr="00773761" w:rsidRDefault="00325E8B">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Cluster I</w:t>
            </w:r>
          </w:p>
        </w:tc>
        <w:tc>
          <w:tcPr>
            <w:tcW w:w="607" w:type="dxa"/>
            <w:tcBorders>
              <w:top w:val="nil"/>
              <w:left w:val="nil"/>
              <w:bottom w:val="nil"/>
              <w:right w:val="nil"/>
            </w:tcBorders>
            <w:shd w:val="clear" w:color="auto" w:fill="auto"/>
            <w:vAlign w:val="bottom"/>
            <w:hideMark/>
          </w:tcPr>
          <w:p w14:paraId="4CA2E7AE"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534" w:type="dxa"/>
            <w:tcBorders>
              <w:top w:val="nil"/>
              <w:left w:val="nil"/>
              <w:bottom w:val="nil"/>
              <w:right w:val="nil"/>
            </w:tcBorders>
            <w:shd w:val="clear" w:color="auto" w:fill="auto"/>
            <w:vAlign w:val="bottom"/>
            <w:hideMark/>
          </w:tcPr>
          <w:p w14:paraId="209EDDAC"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536" w:type="dxa"/>
            <w:tcBorders>
              <w:top w:val="nil"/>
              <w:left w:val="nil"/>
              <w:bottom w:val="nil"/>
              <w:right w:val="nil"/>
            </w:tcBorders>
            <w:shd w:val="clear" w:color="auto" w:fill="auto"/>
            <w:vAlign w:val="bottom"/>
            <w:hideMark/>
          </w:tcPr>
          <w:p w14:paraId="09AAD2B3"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724" w:type="dxa"/>
            <w:tcBorders>
              <w:top w:val="nil"/>
              <w:left w:val="nil"/>
              <w:bottom w:val="nil"/>
              <w:right w:val="nil"/>
            </w:tcBorders>
            <w:shd w:val="clear" w:color="auto" w:fill="auto"/>
            <w:vAlign w:val="bottom"/>
            <w:hideMark/>
          </w:tcPr>
          <w:p w14:paraId="7961CDE1"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672" w:type="dxa"/>
            <w:tcBorders>
              <w:top w:val="nil"/>
              <w:left w:val="nil"/>
              <w:bottom w:val="nil"/>
              <w:right w:val="nil"/>
            </w:tcBorders>
            <w:shd w:val="clear" w:color="auto" w:fill="auto"/>
            <w:vAlign w:val="bottom"/>
            <w:hideMark/>
          </w:tcPr>
          <w:p w14:paraId="38241B10"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574" w:type="dxa"/>
            <w:tcBorders>
              <w:top w:val="nil"/>
              <w:left w:val="nil"/>
              <w:bottom w:val="nil"/>
              <w:right w:val="nil"/>
            </w:tcBorders>
            <w:shd w:val="clear" w:color="auto" w:fill="auto"/>
            <w:vAlign w:val="bottom"/>
            <w:hideMark/>
          </w:tcPr>
          <w:p w14:paraId="5C2F050F"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574" w:type="dxa"/>
            <w:tcBorders>
              <w:top w:val="nil"/>
              <w:left w:val="nil"/>
              <w:bottom w:val="nil"/>
              <w:right w:val="nil"/>
            </w:tcBorders>
            <w:shd w:val="clear" w:color="auto" w:fill="auto"/>
            <w:vAlign w:val="bottom"/>
            <w:hideMark/>
          </w:tcPr>
          <w:p w14:paraId="12E1FEE6"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460" w:type="dxa"/>
            <w:tcBorders>
              <w:top w:val="nil"/>
              <w:left w:val="nil"/>
              <w:bottom w:val="nil"/>
              <w:right w:val="nil"/>
            </w:tcBorders>
            <w:shd w:val="clear" w:color="auto" w:fill="auto"/>
            <w:vAlign w:val="bottom"/>
            <w:hideMark/>
          </w:tcPr>
          <w:p w14:paraId="02FC66FE"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569" w:type="dxa"/>
            <w:tcBorders>
              <w:top w:val="nil"/>
              <w:left w:val="nil"/>
              <w:bottom w:val="nil"/>
              <w:right w:val="nil"/>
            </w:tcBorders>
            <w:shd w:val="clear" w:color="auto" w:fill="auto"/>
            <w:vAlign w:val="bottom"/>
            <w:hideMark/>
          </w:tcPr>
          <w:p w14:paraId="2807E2E9"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514" w:type="dxa"/>
            <w:tcBorders>
              <w:top w:val="nil"/>
              <w:left w:val="nil"/>
              <w:bottom w:val="nil"/>
              <w:right w:val="nil"/>
            </w:tcBorders>
            <w:shd w:val="clear" w:color="auto" w:fill="auto"/>
            <w:vAlign w:val="bottom"/>
            <w:hideMark/>
          </w:tcPr>
          <w:p w14:paraId="5198C6CF" w14:textId="77777777" w:rsidR="00325E8B" w:rsidRPr="00773761"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p>
        </w:tc>
        <w:tc>
          <w:tcPr>
            <w:tcW w:w="625" w:type="dxa"/>
            <w:gridSpan w:val="2"/>
            <w:tcBorders>
              <w:top w:val="nil"/>
              <w:left w:val="nil"/>
              <w:bottom w:val="nil"/>
              <w:right w:val="nil"/>
            </w:tcBorders>
            <w:shd w:val="clear" w:color="auto" w:fill="auto"/>
            <w:vAlign w:val="bottom"/>
            <w:hideMark/>
          </w:tcPr>
          <w:p w14:paraId="6D0FCC96"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514" w:type="dxa"/>
            <w:tcBorders>
              <w:top w:val="nil"/>
              <w:left w:val="nil"/>
              <w:bottom w:val="nil"/>
              <w:right w:val="nil"/>
            </w:tcBorders>
            <w:shd w:val="clear" w:color="auto" w:fill="auto"/>
            <w:vAlign w:val="bottom"/>
            <w:hideMark/>
          </w:tcPr>
          <w:p w14:paraId="12288B15"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356" w:type="dxa"/>
            <w:tcBorders>
              <w:top w:val="nil"/>
              <w:left w:val="nil"/>
              <w:bottom w:val="nil"/>
              <w:right w:val="nil"/>
            </w:tcBorders>
            <w:shd w:val="clear" w:color="auto" w:fill="auto"/>
            <w:vAlign w:val="bottom"/>
            <w:hideMark/>
          </w:tcPr>
          <w:p w14:paraId="386C7062" w14:textId="77777777" w:rsidR="00325E8B" w:rsidRPr="00773761" w:rsidRDefault="00325E8B">
            <w:pPr>
              <w:suppressAutoHyphens w:val="0"/>
              <w:spacing w:line="240" w:lineRule="auto"/>
              <w:jc w:val="right"/>
              <w:rPr>
                <w:rFonts w:eastAsia="Times New Roman"/>
                <w:spacing w:val="0"/>
                <w:w w:val="100"/>
                <w:kern w:val="0"/>
                <w:sz w:val="17"/>
                <w:szCs w:val="17"/>
                <w:lang w:val="en-US" w:eastAsia="zh-CN"/>
                <w14:ligatures w14:val="none"/>
              </w:rPr>
            </w:pPr>
          </w:p>
        </w:tc>
        <w:tc>
          <w:tcPr>
            <w:tcW w:w="455" w:type="dxa"/>
            <w:tcBorders>
              <w:top w:val="nil"/>
              <w:left w:val="nil"/>
              <w:bottom w:val="nil"/>
              <w:right w:val="nil"/>
            </w:tcBorders>
            <w:shd w:val="clear" w:color="auto" w:fill="auto"/>
            <w:vAlign w:val="bottom"/>
            <w:hideMark/>
          </w:tcPr>
          <w:p w14:paraId="33202B94"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625" w:type="dxa"/>
            <w:tcBorders>
              <w:top w:val="nil"/>
              <w:left w:val="nil"/>
              <w:bottom w:val="nil"/>
              <w:right w:val="nil"/>
            </w:tcBorders>
            <w:shd w:val="clear" w:color="auto" w:fill="auto"/>
            <w:vAlign w:val="bottom"/>
            <w:hideMark/>
          </w:tcPr>
          <w:p w14:paraId="7434ADA5"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629" w:type="dxa"/>
            <w:gridSpan w:val="2"/>
            <w:tcBorders>
              <w:top w:val="nil"/>
              <w:left w:val="nil"/>
              <w:bottom w:val="nil"/>
              <w:right w:val="nil"/>
            </w:tcBorders>
            <w:shd w:val="clear" w:color="auto" w:fill="auto"/>
            <w:vAlign w:val="bottom"/>
            <w:hideMark/>
          </w:tcPr>
          <w:p w14:paraId="23F68DD3"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853" w:type="dxa"/>
            <w:tcBorders>
              <w:top w:val="nil"/>
              <w:left w:val="nil"/>
              <w:bottom w:val="nil"/>
              <w:right w:val="nil"/>
            </w:tcBorders>
            <w:shd w:val="clear" w:color="auto" w:fill="auto"/>
            <w:vAlign w:val="bottom"/>
            <w:hideMark/>
          </w:tcPr>
          <w:p w14:paraId="44ABAD4C"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591" w:type="dxa"/>
            <w:tcBorders>
              <w:top w:val="nil"/>
              <w:left w:val="nil"/>
              <w:bottom w:val="nil"/>
              <w:right w:val="nil"/>
            </w:tcBorders>
            <w:shd w:val="clear" w:color="auto" w:fill="auto"/>
            <w:vAlign w:val="bottom"/>
            <w:hideMark/>
          </w:tcPr>
          <w:p w14:paraId="092407B1" w14:textId="77777777" w:rsidR="00325E8B" w:rsidRPr="00773761" w:rsidRDefault="00325E8B">
            <w:pPr>
              <w:suppressAutoHyphens w:val="0"/>
              <w:spacing w:line="240" w:lineRule="auto"/>
              <w:jc w:val="right"/>
              <w:rPr>
                <w:rFonts w:eastAsia="Times New Roman"/>
                <w:spacing w:val="0"/>
                <w:w w:val="100"/>
                <w:kern w:val="0"/>
                <w:sz w:val="17"/>
                <w:szCs w:val="17"/>
                <w:lang w:val="en-US" w:eastAsia="zh-CN"/>
                <w14:ligatures w14:val="none"/>
              </w:rPr>
            </w:pPr>
          </w:p>
        </w:tc>
        <w:tc>
          <w:tcPr>
            <w:tcW w:w="569" w:type="dxa"/>
            <w:gridSpan w:val="2"/>
            <w:tcBorders>
              <w:top w:val="nil"/>
              <w:left w:val="nil"/>
              <w:bottom w:val="nil"/>
              <w:right w:val="nil"/>
            </w:tcBorders>
            <w:shd w:val="clear" w:color="auto" w:fill="auto"/>
            <w:vAlign w:val="bottom"/>
            <w:hideMark/>
          </w:tcPr>
          <w:p w14:paraId="4647C4ED" w14:textId="77777777" w:rsidR="00325E8B" w:rsidRPr="00773761"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p>
        </w:tc>
        <w:tc>
          <w:tcPr>
            <w:tcW w:w="683" w:type="dxa"/>
            <w:tcBorders>
              <w:top w:val="nil"/>
              <w:left w:val="nil"/>
              <w:bottom w:val="nil"/>
              <w:right w:val="nil"/>
            </w:tcBorders>
            <w:shd w:val="clear" w:color="auto" w:fill="auto"/>
            <w:vAlign w:val="bottom"/>
            <w:hideMark/>
          </w:tcPr>
          <w:p w14:paraId="4A5A97B5"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r>
      <w:tr w:rsidR="00325E8B" w:rsidRPr="00773761" w14:paraId="3CB3236A" w14:textId="77777777" w:rsidTr="003563E2">
        <w:trPr>
          <w:trHeight w:val="292"/>
        </w:trPr>
        <w:tc>
          <w:tcPr>
            <w:tcW w:w="256" w:type="dxa"/>
            <w:tcBorders>
              <w:top w:val="nil"/>
              <w:left w:val="nil"/>
              <w:bottom w:val="nil"/>
              <w:right w:val="nil"/>
            </w:tcBorders>
            <w:shd w:val="clear" w:color="auto" w:fill="auto"/>
            <w:vAlign w:val="bottom"/>
            <w:hideMark/>
          </w:tcPr>
          <w:p w14:paraId="51ED2BE4" w14:textId="77777777" w:rsidR="00325E8B" w:rsidRPr="00773761" w:rsidRDefault="00325E8B">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6075" w:type="dxa"/>
            <w:gridSpan w:val="9"/>
            <w:tcBorders>
              <w:top w:val="nil"/>
              <w:left w:val="nil"/>
              <w:bottom w:val="nil"/>
              <w:right w:val="nil"/>
            </w:tcBorders>
            <w:shd w:val="clear" w:color="auto" w:fill="auto"/>
            <w:noWrap/>
            <w:vAlign w:val="bottom"/>
            <w:hideMark/>
          </w:tcPr>
          <w:p w14:paraId="12B9B4E7" w14:textId="77777777" w:rsidR="00325E8B" w:rsidRPr="00773761" w:rsidRDefault="00325E8B">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Office of the Special Adviser to the Secretary-General on Cyprus</w:t>
            </w:r>
          </w:p>
        </w:tc>
        <w:tc>
          <w:tcPr>
            <w:tcW w:w="569" w:type="dxa"/>
            <w:tcBorders>
              <w:top w:val="nil"/>
              <w:left w:val="nil"/>
              <w:bottom w:val="nil"/>
              <w:right w:val="nil"/>
            </w:tcBorders>
            <w:shd w:val="clear" w:color="auto" w:fill="auto"/>
            <w:vAlign w:val="bottom"/>
            <w:hideMark/>
          </w:tcPr>
          <w:p w14:paraId="795DCB0B"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514" w:type="dxa"/>
            <w:tcBorders>
              <w:top w:val="nil"/>
              <w:left w:val="nil"/>
              <w:bottom w:val="nil"/>
              <w:right w:val="nil"/>
            </w:tcBorders>
            <w:shd w:val="clear" w:color="auto" w:fill="auto"/>
            <w:vAlign w:val="bottom"/>
            <w:hideMark/>
          </w:tcPr>
          <w:p w14:paraId="1E436FFE"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625" w:type="dxa"/>
            <w:gridSpan w:val="2"/>
            <w:tcBorders>
              <w:top w:val="nil"/>
              <w:left w:val="nil"/>
              <w:bottom w:val="nil"/>
              <w:right w:val="nil"/>
            </w:tcBorders>
            <w:shd w:val="clear" w:color="auto" w:fill="auto"/>
            <w:vAlign w:val="bottom"/>
            <w:hideMark/>
          </w:tcPr>
          <w:p w14:paraId="1C2C14A7"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514" w:type="dxa"/>
            <w:tcBorders>
              <w:top w:val="nil"/>
              <w:left w:val="nil"/>
              <w:bottom w:val="nil"/>
              <w:right w:val="nil"/>
            </w:tcBorders>
            <w:shd w:val="clear" w:color="auto" w:fill="auto"/>
            <w:vAlign w:val="bottom"/>
            <w:hideMark/>
          </w:tcPr>
          <w:p w14:paraId="6221190B"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356" w:type="dxa"/>
            <w:tcBorders>
              <w:top w:val="nil"/>
              <w:left w:val="nil"/>
              <w:bottom w:val="nil"/>
              <w:right w:val="nil"/>
            </w:tcBorders>
            <w:shd w:val="clear" w:color="auto" w:fill="auto"/>
            <w:vAlign w:val="bottom"/>
            <w:hideMark/>
          </w:tcPr>
          <w:p w14:paraId="2ACA94B0" w14:textId="77777777" w:rsidR="00325E8B" w:rsidRPr="00773761" w:rsidRDefault="00325E8B">
            <w:pPr>
              <w:suppressAutoHyphens w:val="0"/>
              <w:spacing w:line="240" w:lineRule="auto"/>
              <w:jc w:val="right"/>
              <w:rPr>
                <w:rFonts w:eastAsia="Times New Roman"/>
                <w:spacing w:val="0"/>
                <w:w w:val="100"/>
                <w:kern w:val="0"/>
                <w:sz w:val="17"/>
                <w:szCs w:val="17"/>
                <w:lang w:val="en-US" w:eastAsia="zh-CN"/>
                <w14:ligatures w14:val="none"/>
              </w:rPr>
            </w:pPr>
          </w:p>
        </w:tc>
        <w:tc>
          <w:tcPr>
            <w:tcW w:w="455" w:type="dxa"/>
            <w:tcBorders>
              <w:top w:val="nil"/>
              <w:left w:val="nil"/>
              <w:bottom w:val="nil"/>
              <w:right w:val="nil"/>
            </w:tcBorders>
            <w:shd w:val="clear" w:color="auto" w:fill="auto"/>
            <w:vAlign w:val="bottom"/>
            <w:hideMark/>
          </w:tcPr>
          <w:p w14:paraId="38B6E7AC"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625" w:type="dxa"/>
            <w:tcBorders>
              <w:top w:val="nil"/>
              <w:left w:val="nil"/>
              <w:bottom w:val="nil"/>
              <w:right w:val="nil"/>
            </w:tcBorders>
            <w:shd w:val="clear" w:color="auto" w:fill="auto"/>
            <w:vAlign w:val="bottom"/>
            <w:hideMark/>
          </w:tcPr>
          <w:p w14:paraId="5BE2931D"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629" w:type="dxa"/>
            <w:gridSpan w:val="2"/>
            <w:tcBorders>
              <w:top w:val="nil"/>
              <w:left w:val="nil"/>
              <w:bottom w:val="nil"/>
              <w:right w:val="nil"/>
            </w:tcBorders>
            <w:shd w:val="clear" w:color="auto" w:fill="auto"/>
            <w:vAlign w:val="bottom"/>
            <w:hideMark/>
          </w:tcPr>
          <w:p w14:paraId="1E32B360"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853" w:type="dxa"/>
            <w:tcBorders>
              <w:top w:val="nil"/>
              <w:left w:val="nil"/>
              <w:bottom w:val="nil"/>
              <w:right w:val="nil"/>
            </w:tcBorders>
            <w:shd w:val="clear" w:color="auto" w:fill="auto"/>
            <w:vAlign w:val="bottom"/>
            <w:hideMark/>
          </w:tcPr>
          <w:p w14:paraId="1A183CAC"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591" w:type="dxa"/>
            <w:tcBorders>
              <w:top w:val="nil"/>
              <w:left w:val="nil"/>
              <w:bottom w:val="nil"/>
              <w:right w:val="nil"/>
            </w:tcBorders>
            <w:shd w:val="clear" w:color="auto" w:fill="auto"/>
            <w:vAlign w:val="bottom"/>
            <w:hideMark/>
          </w:tcPr>
          <w:p w14:paraId="2EDC614F" w14:textId="77777777" w:rsidR="00325E8B" w:rsidRPr="00773761" w:rsidRDefault="00325E8B">
            <w:pPr>
              <w:suppressAutoHyphens w:val="0"/>
              <w:spacing w:line="240" w:lineRule="auto"/>
              <w:jc w:val="right"/>
              <w:rPr>
                <w:rFonts w:eastAsia="Times New Roman"/>
                <w:spacing w:val="0"/>
                <w:w w:val="100"/>
                <w:kern w:val="0"/>
                <w:sz w:val="17"/>
                <w:szCs w:val="17"/>
                <w:lang w:val="en-US" w:eastAsia="zh-CN"/>
                <w14:ligatures w14:val="none"/>
              </w:rPr>
            </w:pPr>
          </w:p>
        </w:tc>
        <w:tc>
          <w:tcPr>
            <w:tcW w:w="569" w:type="dxa"/>
            <w:gridSpan w:val="2"/>
            <w:tcBorders>
              <w:top w:val="nil"/>
              <w:left w:val="nil"/>
              <w:bottom w:val="nil"/>
              <w:right w:val="nil"/>
            </w:tcBorders>
            <w:shd w:val="clear" w:color="auto" w:fill="auto"/>
            <w:vAlign w:val="bottom"/>
            <w:hideMark/>
          </w:tcPr>
          <w:p w14:paraId="578DF0D5" w14:textId="77777777" w:rsidR="00325E8B" w:rsidRPr="00773761"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p>
        </w:tc>
        <w:tc>
          <w:tcPr>
            <w:tcW w:w="683" w:type="dxa"/>
            <w:tcBorders>
              <w:top w:val="nil"/>
              <w:left w:val="nil"/>
              <w:bottom w:val="nil"/>
              <w:right w:val="nil"/>
            </w:tcBorders>
            <w:shd w:val="clear" w:color="auto" w:fill="auto"/>
            <w:vAlign w:val="bottom"/>
            <w:hideMark/>
          </w:tcPr>
          <w:p w14:paraId="7B5D131C"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r>
      <w:tr w:rsidR="0039033A" w:rsidRPr="00773761" w14:paraId="46322DD0" w14:textId="77777777" w:rsidTr="003563E2">
        <w:trPr>
          <w:trHeight w:val="307"/>
        </w:trPr>
        <w:tc>
          <w:tcPr>
            <w:tcW w:w="256" w:type="dxa"/>
            <w:tcBorders>
              <w:top w:val="nil"/>
              <w:left w:val="nil"/>
              <w:bottom w:val="single" w:sz="6" w:space="0" w:color="auto"/>
              <w:right w:val="nil"/>
            </w:tcBorders>
            <w:shd w:val="clear" w:color="auto" w:fill="auto"/>
            <w:vAlign w:val="bottom"/>
            <w:hideMark/>
          </w:tcPr>
          <w:p w14:paraId="3F62784B" w14:textId="77777777" w:rsidR="0039033A" w:rsidRPr="00773761" w:rsidRDefault="0039033A" w:rsidP="0039033A">
            <w:pPr>
              <w:suppressAutoHyphens w:val="0"/>
              <w:spacing w:line="240" w:lineRule="auto"/>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 </w:t>
            </w:r>
          </w:p>
        </w:tc>
        <w:tc>
          <w:tcPr>
            <w:tcW w:w="1394" w:type="dxa"/>
            <w:tcBorders>
              <w:top w:val="nil"/>
              <w:left w:val="nil"/>
              <w:bottom w:val="single" w:sz="6" w:space="0" w:color="auto"/>
              <w:right w:val="nil"/>
            </w:tcBorders>
            <w:shd w:val="clear" w:color="auto" w:fill="auto"/>
            <w:noWrap/>
            <w:vAlign w:val="bottom"/>
            <w:hideMark/>
          </w:tcPr>
          <w:p w14:paraId="3FADA678" w14:textId="77777777" w:rsidR="0039033A" w:rsidRPr="00773761" w:rsidRDefault="0039033A" w:rsidP="0039033A">
            <w:pPr>
              <w:suppressAutoHyphens w:val="0"/>
              <w:spacing w:line="240" w:lineRule="auto"/>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Approved 2025</w:t>
            </w:r>
          </w:p>
        </w:tc>
        <w:tc>
          <w:tcPr>
            <w:tcW w:w="607" w:type="dxa"/>
            <w:tcBorders>
              <w:top w:val="nil"/>
              <w:left w:val="nil"/>
              <w:bottom w:val="single" w:sz="6" w:space="0" w:color="auto"/>
              <w:right w:val="nil"/>
            </w:tcBorders>
            <w:shd w:val="clear" w:color="auto" w:fill="auto"/>
            <w:vAlign w:val="bottom"/>
            <w:hideMark/>
          </w:tcPr>
          <w:p w14:paraId="03D81F8A"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534" w:type="dxa"/>
            <w:tcBorders>
              <w:top w:val="nil"/>
              <w:left w:val="nil"/>
              <w:bottom w:val="single" w:sz="6" w:space="0" w:color="auto"/>
              <w:right w:val="nil"/>
            </w:tcBorders>
            <w:shd w:val="clear" w:color="auto" w:fill="auto"/>
            <w:vAlign w:val="bottom"/>
            <w:hideMark/>
          </w:tcPr>
          <w:p w14:paraId="153EB1B9"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36" w:type="dxa"/>
            <w:tcBorders>
              <w:top w:val="nil"/>
              <w:left w:val="nil"/>
              <w:bottom w:val="single" w:sz="6" w:space="0" w:color="auto"/>
              <w:right w:val="nil"/>
            </w:tcBorders>
            <w:shd w:val="clear" w:color="auto" w:fill="auto"/>
            <w:vAlign w:val="bottom"/>
            <w:hideMark/>
          </w:tcPr>
          <w:p w14:paraId="2134CFB7"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724" w:type="dxa"/>
            <w:tcBorders>
              <w:top w:val="nil"/>
              <w:left w:val="nil"/>
              <w:bottom w:val="single" w:sz="6" w:space="0" w:color="auto"/>
              <w:right w:val="nil"/>
            </w:tcBorders>
            <w:shd w:val="clear" w:color="auto" w:fill="auto"/>
            <w:vAlign w:val="bottom"/>
            <w:hideMark/>
          </w:tcPr>
          <w:p w14:paraId="02115A3A"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672" w:type="dxa"/>
            <w:tcBorders>
              <w:top w:val="nil"/>
              <w:left w:val="nil"/>
              <w:bottom w:val="single" w:sz="6" w:space="0" w:color="auto"/>
              <w:right w:val="nil"/>
            </w:tcBorders>
            <w:shd w:val="clear" w:color="auto" w:fill="auto"/>
            <w:vAlign w:val="bottom"/>
            <w:hideMark/>
          </w:tcPr>
          <w:p w14:paraId="6EBF2621"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3</w:t>
            </w:r>
          </w:p>
        </w:tc>
        <w:tc>
          <w:tcPr>
            <w:tcW w:w="574" w:type="dxa"/>
            <w:tcBorders>
              <w:top w:val="nil"/>
              <w:left w:val="nil"/>
              <w:bottom w:val="single" w:sz="6" w:space="0" w:color="auto"/>
              <w:right w:val="nil"/>
            </w:tcBorders>
            <w:shd w:val="clear" w:color="auto" w:fill="auto"/>
            <w:vAlign w:val="bottom"/>
            <w:hideMark/>
          </w:tcPr>
          <w:p w14:paraId="3626AFA2"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5</w:t>
            </w:r>
          </w:p>
        </w:tc>
        <w:tc>
          <w:tcPr>
            <w:tcW w:w="574" w:type="dxa"/>
            <w:tcBorders>
              <w:top w:val="nil"/>
              <w:left w:val="nil"/>
              <w:bottom w:val="single" w:sz="6" w:space="0" w:color="auto"/>
              <w:right w:val="nil"/>
            </w:tcBorders>
            <w:shd w:val="clear" w:color="auto" w:fill="auto"/>
            <w:vAlign w:val="bottom"/>
            <w:hideMark/>
          </w:tcPr>
          <w:p w14:paraId="052CBD23"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460" w:type="dxa"/>
            <w:tcBorders>
              <w:top w:val="nil"/>
              <w:left w:val="nil"/>
              <w:bottom w:val="single" w:sz="6" w:space="0" w:color="auto"/>
              <w:right w:val="nil"/>
            </w:tcBorders>
            <w:shd w:val="clear" w:color="auto" w:fill="auto"/>
            <w:vAlign w:val="bottom"/>
            <w:hideMark/>
          </w:tcPr>
          <w:p w14:paraId="20608EAE"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69" w:type="dxa"/>
            <w:tcBorders>
              <w:top w:val="nil"/>
              <w:left w:val="nil"/>
              <w:bottom w:val="single" w:sz="6" w:space="0" w:color="auto"/>
              <w:right w:val="nil"/>
            </w:tcBorders>
            <w:shd w:val="clear" w:color="auto" w:fill="auto"/>
            <w:vAlign w:val="bottom"/>
            <w:hideMark/>
          </w:tcPr>
          <w:p w14:paraId="334E6E12"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11</w:t>
            </w:r>
          </w:p>
        </w:tc>
        <w:tc>
          <w:tcPr>
            <w:tcW w:w="514" w:type="dxa"/>
            <w:tcBorders>
              <w:top w:val="nil"/>
              <w:left w:val="nil"/>
              <w:bottom w:val="single" w:sz="6" w:space="0" w:color="auto"/>
              <w:right w:val="nil"/>
            </w:tcBorders>
            <w:shd w:val="clear" w:color="auto" w:fill="auto"/>
            <w:vAlign w:val="bottom"/>
            <w:hideMark/>
          </w:tcPr>
          <w:p w14:paraId="62E17F9B"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4</w:t>
            </w:r>
          </w:p>
        </w:tc>
        <w:tc>
          <w:tcPr>
            <w:tcW w:w="625" w:type="dxa"/>
            <w:gridSpan w:val="2"/>
            <w:tcBorders>
              <w:top w:val="nil"/>
              <w:left w:val="nil"/>
              <w:bottom w:val="single" w:sz="6" w:space="0" w:color="auto"/>
              <w:right w:val="nil"/>
            </w:tcBorders>
            <w:shd w:val="clear" w:color="auto" w:fill="auto"/>
            <w:vAlign w:val="bottom"/>
            <w:hideMark/>
          </w:tcPr>
          <w:p w14:paraId="7FE939B1"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15</w:t>
            </w:r>
          </w:p>
        </w:tc>
        <w:tc>
          <w:tcPr>
            <w:tcW w:w="514" w:type="dxa"/>
            <w:tcBorders>
              <w:top w:val="nil"/>
              <w:left w:val="nil"/>
              <w:bottom w:val="single" w:sz="6" w:space="0" w:color="auto"/>
              <w:right w:val="nil"/>
            </w:tcBorders>
            <w:shd w:val="clear" w:color="auto" w:fill="auto"/>
            <w:vAlign w:val="bottom"/>
            <w:hideMark/>
          </w:tcPr>
          <w:p w14:paraId="31573A15"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356" w:type="dxa"/>
            <w:tcBorders>
              <w:top w:val="nil"/>
              <w:left w:val="nil"/>
              <w:bottom w:val="single" w:sz="6" w:space="0" w:color="auto"/>
              <w:right w:val="nil"/>
            </w:tcBorders>
            <w:shd w:val="clear" w:color="auto" w:fill="auto"/>
            <w:vAlign w:val="bottom"/>
            <w:hideMark/>
          </w:tcPr>
          <w:p w14:paraId="7A5BF7FD"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455" w:type="dxa"/>
            <w:tcBorders>
              <w:top w:val="nil"/>
              <w:left w:val="nil"/>
              <w:bottom w:val="single" w:sz="6" w:space="0" w:color="auto"/>
              <w:right w:val="nil"/>
            </w:tcBorders>
            <w:shd w:val="clear" w:color="auto" w:fill="auto"/>
            <w:vAlign w:val="bottom"/>
            <w:hideMark/>
          </w:tcPr>
          <w:p w14:paraId="3545A63D"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625" w:type="dxa"/>
            <w:tcBorders>
              <w:top w:val="nil"/>
              <w:left w:val="nil"/>
              <w:bottom w:val="single" w:sz="6" w:space="0" w:color="auto"/>
              <w:right w:val="nil"/>
            </w:tcBorders>
            <w:shd w:val="clear" w:color="auto" w:fill="auto"/>
            <w:vAlign w:val="bottom"/>
            <w:hideMark/>
          </w:tcPr>
          <w:p w14:paraId="4C07396B"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5</w:t>
            </w:r>
          </w:p>
        </w:tc>
        <w:tc>
          <w:tcPr>
            <w:tcW w:w="629" w:type="dxa"/>
            <w:gridSpan w:val="2"/>
            <w:tcBorders>
              <w:top w:val="nil"/>
              <w:left w:val="nil"/>
              <w:bottom w:val="single" w:sz="6" w:space="0" w:color="auto"/>
              <w:right w:val="nil"/>
            </w:tcBorders>
            <w:shd w:val="clear" w:color="auto" w:fill="auto"/>
            <w:vAlign w:val="bottom"/>
            <w:hideMark/>
          </w:tcPr>
          <w:p w14:paraId="4C328DBF"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6</w:t>
            </w:r>
          </w:p>
        </w:tc>
        <w:tc>
          <w:tcPr>
            <w:tcW w:w="853" w:type="dxa"/>
            <w:tcBorders>
              <w:top w:val="nil"/>
              <w:left w:val="nil"/>
              <w:bottom w:val="single" w:sz="6" w:space="0" w:color="auto"/>
              <w:right w:val="nil"/>
            </w:tcBorders>
            <w:shd w:val="clear" w:color="auto" w:fill="auto"/>
            <w:vAlign w:val="bottom"/>
            <w:hideMark/>
          </w:tcPr>
          <w:p w14:paraId="4A74A3FD"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91" w:type="dxa"/>
            <w:tcBorders>
              <w:top w:val="nil"/>
              <w:left w:val="nil"/>
              <w:bottom w:val="single" w:sz="6" w:space="0" w:color="auto"/>
              <w:right w:val="nil"/>
            </w:tcBorders>
            <w:shd w:val="clear" w:color="auto" w:fill="auto"/>
            <w:vAlign w:val="bottom"/>
            <w:hideMark/>
          </w:tcPr>
          <w:p w14:paraId="77C40550"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69" w:type="dxa"/>
            <w:gridSpan w:val="2"/>
            <w:tcBorders>
              <w:top w:val="nil"/>
              <w:left w:val="nil"/>
              <w:bottom w:val="single" w:sz="6" w:space="0" w:color="auto"/>
              <w:right w:val="nil"/>
            </w:tcBorders>
            <w:shd w:val="clear" w:color="auto" w:fill="auto"/>
            <w:vAlign w:val="bottom"/>
            <w:hideMark/>
          </w:tcPr>
          <w:p w14:paraId="360CB730" w14:textId="3D872AF8"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4C09DB">
              <w:rPr>
                <w:sz w:val="17"/>
                <w:szCs w:val="17"/>
              </w:rPr>
              <w:t>–</w:t>
            </w:r>
          </w:p>
        </w:tc>
        <w:tc>
          <w:tcPr>
            <w:tcW w:w="683" w:type="dxa"/>
            <w:tcBorders>
              <w:top w:val="nil"/>
              <w:left w:val="nil"/>
              <w:bottom w:val="single" w:sz="6" w:space="0" w:color="auto"/>
              <w:right w:val="nil"/>
            </w:tcBorders>
            <w:shd w:val="clear" w:color="auto" w:fill="auto"/>
            <w:vAlign w:val="bottom"/>
            <w:hideMark/>
          </w:tcPr>
          <w:p w14:paraId="20DC8049"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21</w:t>
            </w:r>
          </w:p>
        </w:tc>
      </w:tr>
      <w:tr w:rsidR="0039033A" w:rsidRPr="00773761" w14:paraId="241E39FD" w14:textId="77777777" w:rsidTr="003563E2">
        <w:trPr>
          <w:trHeight w:val="307"/>
        </w:trPr>
        <w:tc>
          <w:tcPr>
            <w:tcW w:w="256" w:type="dxa"/>
            <w:tcBorders>
              <w:top w:val="single" w:sz="6" w:space="0" w:color="auto"/>
              <w:left w:val="nil"/>
              <w:bottom w:val="single" w:sz="6" w:space="0" w:color="auto"/>
              <w:right w:val="nil"/>
            </w:tcBorders>
            <w:shd w:val="clear" w:color="auto" w:fill="auto"/>
            <w:vAlign w:val="bottom"/>
            <w:hideMark/>
          </w:tcPr>
          <w:p w14:paraId="0E144E5F" w14:textId="77777777" w:rsidR="0039033A" w:rsidRPr="00773761" w:rsidRDefault="0039033A" w:rsidP="0039033A">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 </w:t>
            </w:r>
          </w:p>
        </w:tc>
        <w:tc>
          <w:tcPr>
            <w:tcW w:w="1394" w:type="dxa"/>
            <w:tcBorders>
              <w:top w:val="single" w:sz="6" w:space="0" w:color="auto"/>
              <w:left w:val="nil"/>
              <w:bottom w:val="single" w:sz="6" w:space="0" w:color="auto"/>
              <w:right w:val="nil"/>
            </w:tcBorders>
            <w:shd w:val="clear" w:color="auto" w:fill="auto"/>
            <w:noWrap/>
            <w:vAlign w:val="bottom"/>
            <w:hideMark/>
          </w:tcPr>
          <w:p w14:paraId="3C0F42C4" w14:textId="77777777" w:rsidR="0039033A" w:rsidRPr="00773761" w:rsidRDefault="0039033A" w:rsidP="0039033A">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Proposed 2026</w:t>
            </w:r>
          </w:p>
        </w:tc>
        <w:tc>
          <w:tcPr>
            <w:tcW w:w="607" w:type="dxa"/>
            <w:tcBorders>
              <w:top w:val="single" w:sz="6" w:space="0" w:color="auto"/>
              <w:left w:val="nil"/>
              <w:bottom w:val="single" w:sz="6" w:space="0" w:color="auto"/>
              <w:right w:val="nil"/>
            </w:tcBorders>
            <w:shd w:val="clear" w:color="auto" w:fill="auto"/>
            <w:vAlign w:val="bottom"/>
            <w:hideMark/>
          </w:tcPr>
          <w:p w14:paraId="30813225"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534" w:type="dxa"/>
            <w:tcBorders>
              <w:top w:val="single" w:sz="6" w:space="0" w:color="auto"/>
              <w:left w:val="nil"/>
              <w:bottom w:val="single" w:sz="6" w:space="0" w:color="auto"/>
              <w:right w:val="nil"/>
            </w:tcBorders>
            <w:shd w:val="clear" w:color="auto" w:fill="auto"/>
            <w:vAlign w:val="bottom"/>
            <w:hideMark/>
          </w:tcPr>
          <w:p w14:paraId="676D8038"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36" w:type="dxa"/>
            <w:tcBorders>
              <w:top w:val="single" w:sz="6" w:space="0" w:color="auto"/>
              <w:left w:val="nil"/>
              <w:bottom w:val="single" w:sz="6" w:space="0" w:color="auto"/>
              <w:right w:val="nil"/>
            </w:tcBorders>
            <w:shd w:val="clear" w:color="auto" w:fill="auto"/>
            <w:vAlign w:val="bottom"/>
            <w:hideMark/>
          </w:tcPr>
          <w:p w14:paraId="6EDCC8D2"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724" w:type="dxa"/>
            <w:tcBorders>
              <w:top w:val="single" w:sz="6" w:space="0" w:color="auto"/>
              <w:left w:val="nil"/>
              <w:bottom w:val="single" w:sz="6" w:space="0" w:color="auto"/>
              <w:right w:val="nil"/>
            </w:tcBorders>
            <w:shd w:val="clear" w:color="auto" w:fill="auto"/>
            <w:vAlign w:val="bottom"/>
            <w:hideMark/>
          </w:tcPr>
          <w:p w14:paraId="27111062"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672" w:type="dxa"/>
            <w:tcBorders>
              <w:top w:val="single" w:sz="6" w:space="0" w:color="auto"/>
              <w:left w:val="nil"/>
              <w:bottom w:val="single" w:sz="6" w:space="0" w:color="auto"/>
              <w:right w:val="nil"/>
            </w:tcBorders>
            <w:shd w:val="clear" w:color="auto" w:fill="auto"/>
            <w:vAlign w:val="bottom"/>
            <w:hideMark/>
          </w:tcPr>
          <w:p w14:paraId="54AE4F40"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3</w:t>
            </w:r>
          </w:p>
        </w:tc>
        <w:tc>
          <w:tcPr>
            <w:tcW w:w="574" w:type="dxa"/>
            <w:tcBorders>
              <w:top w:val="single" w:sz="6" w:space="0" w:color="auto"/>
              <w:left w:val="nil"/>
              <w:bottom w:val="single" w:sz="6" w:space="0" w:color="auto"/>
              <w:right w:val="nil"/>
            </w:tcBorders>
            <w:shd w:val="clear" w:color="auto" w:fill="auto"/>
            <w:vAlign w:val="bottom"/>
            <w:hideMark/>
          </w:tcPr>
          <w:p w14:paraId="3E232750"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5</w:t>
            </w:r>
          </w:p>
        </w:tc>
        <w:tc>
          <w:tcPr>
            <w:tcW w:w="574" w:type="dxa"/>
            <w:tcBorders>
              <w:top w:val="single" w:sz="6" w:space="0" w:color="auto"/>
              <w:left w:val="nil"/>
              <w:bottom w:val="single" w:sz="6" w:space="0" w:color="auto"/>
              <w:right w:val="nil"/>
            </w:tcBorders>
            <w:shd w:val="clear" w:color="auto" w:fill="auto"/>
            <w:vAlign w:val="bottom"/>
            <w:hideMark/>
          </w:tcPr>
          <w:p w14:paraId="65A7F277"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460" w:type="dxa"/>
            <w:tcBorders>
              <w:top w:val="single" w:sz="6" w:space="0" w:color="auto"/>
              <w:left w:val="nil"/>
              <w:bottom w:val="single" w:sz="6" w:space="0" w:color="auto"/>
              <w:right w:val="nil"/>
            </w:tcBorders>
            <w:shd w:val="clear" w:color="auto" w:fill="auto"/>
            <w:vAlign w:val="bottom"/>
            <w:hideMark/>
          </w:tcPr>
          <w:p w14:paraId="770DA73A"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69" w:type="dxa"/>
            <w:tcBorders>
              <w:top w:val="single" w:sz="6" w:space="0" w:color="auto"/>
              <w:left w:val="nil"/>
              <w:bottom w:val="single" w:sz="6" w:space="0" w:color="auto"/>
              <w:right w:val="nil"/>
            </w:tcBorders>
            <w:shd w:val="clear" w:color="auto" w:fill="auto"/>
            <w:vAlign w:val="bottom"/>
            <w:hideMark/>
          </w:tcPr>
          <w:p w14:paraId="61D560C4"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11</w:t>
            </w:r>
          </w:p>
        </w:tc>
        <w:tc>
          <w:tcPr>
            <w:tcW w:w="514" w:type="dxa"/>
            <w:tcBorders>
              <w:top w:val="single" w:sz="6" w:space="0" w:color="auto"/>
              <w:left w:val="nil"/>
              <w:bottom w:val="single" w:sz="6" w:space="0" w:color="auto"/>
              <w:right w:val="nil"/>
            </w:tcBorders>
            <w:shd w:val="clear" w:color="auto" w:fill="auto"/>
            <w:vAlign w:val="bottom"/>
            <w:hideMark/>
          </w:tcPr>
          <w:p w14:paraId="51EE336B"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4</w:t>
            </w:r>
          </w:p>
        </w:tc>
        <w:tc>
          <w:tcPr>
            <w:tcW w:w="625" w:type="dxa"/>
            <w:gridSpan w:val="2"/>
            <w:tcBorders>
              <w:top w:val="single" w:sz="6" w:space="0" w:color="auto"/>
              <w:left w:val="nil"/>
              <w:bottom w:val="single" w:sz="6" w:space="0" w:color="auto"/>
              <w:right w:val="nil"/>
            </w:tcBorders>
            <w:shd w:val="clear" w:color="auto" w:fill="auto"/>
            <w:vAlign w:val="bottom"/>
            <w:hideMark/>
          </w:tcPr>
          <w:p w14:paraId="3A375F25"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15</w:t>
            </w:r>
          </w:p>
        </w:tc>
        <w:tc>
          <w:tcPr>
            <w:tcW w:w="514" w:type="dxa"/>
            <w:tcBorders>
              <w:top w:val="single" w:sz="6" w:space="0" w:color="auto"/>
              <w:left w:val="nil"/>
              <w:bottom w:val="single" w:sz="6" w:space="0" w:color="auto"/>
              <w:right w:val="nil"/>
            </w:tcBorders>
            <w:shd w:val="clear" w:color="auto" w:fill="auto"/>
            <w:vAlign w:val="bottom"/>
            <w:hideMark/>
          </w:tcPr>
          <w:p w14:paraId="7949EF05"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356" w:type="dxa"/>
            <w:tcBorders>
              <w:top w:val="single" w:sz="6" w:space="0" w:color="auto"/>
              <w:left w:val="nil"/>
              <w:bottom w:val="single" w:sz="6" w:space="0" w:color="auto"/>
              <w:right w:val="nil"/>
            </w:tcBorders>
            <w:shd w:val="clear" w:color="auto" w:fill="auto"/>
            <w:vAlign w:val="bottom"/>
            <w:hideMark/>
          </w:tcPr>
          <w:p w14:paraId="24639831"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455" w:type="dxa"/>
            <w:tcBorders>
              <w:top w:val="single" w:sz="6" w:space="0" w:color="auto"/>
              <w:left w:val="nil"/>
              <w:bottom w:val="single" w:sz="6" w:space="0" w:color="auto"/>
              <w:right w:val="nil"/>
            </w:tcBorders>
            <w:shd w:val="clear" w:color="auto" w:fill="auto"/>
            <w:vAlign w:val="bottom"/>
            <w:hideMark/>
          </w:tcPr>
          <w:p w14:paraId="1BD24F91"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625" w:type="dxa"/>
            <w:tcBorders>
              <w:top w:val="single" w:sz="6" w:space="0" w:color="auto"/>
              <w:left w:val="nil"/>
              <w:bottom w:val="single" w:sz="6" w:space="0" w:color="auto"/>
              <w:right w:val="nil"/>
            </w:tcBorders>
            <w:shd w:val="clear" w:color="auto" w:fill="auto"/>
            <w:vAlign w:val="bottom"/>
            <w:hideMark/>
          </w:tcPr>
          <w:p w14:paraId="6E433741"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5</w:t>
            </w:r>
          </w:p>
        </w:tc>
        <w:tc>
          <w:tcPr>
            <w:tcW w:w="629" w:type="dxa"/>
            <w:gridSpan w:val="2"/>
            <w:tcBorders>
              <w:top w:val="single" w:sz="6" w:space="0" w:color="auto"/>
              <w:left w:val="nil"/>
              <w:bottom w:val="single" w:sz="6" w:space="0" w:color="auto"/>
              <w:right w:val="nil"/>
            </w:tcBorders>
            <w:shd w:val="clear" w:color="auto" w:fill="auto"/>
            <w:vAlign w:val="bottom"/>
            <w:hideMark/>
          </w:tcPr>
          <w:p w14:paraId="23ABA0B1"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6</w:t>
            </w:r>
          </w:p>
        </w:tc>
        <w:tc>
          <w:tcPr>
            <w:tcW w:w="853" w:type="dxa"/>
            <w:tcBorders>
              <w:top w:val="single" w:sz="6" w:space="0" w:color="auto"/>
              <w:left w:val="nil"/>
              <w:bottom w:val="single" w:sz="6" w:space="0" w:color="auto"/>
              <w:right w:val="nil"/>
            </w:tcBorders>
            <w:shd w:val="clear" w:color="auto" w:fill="auto"/>
            <w:vAlign w:val="bottom"/>
            <w:hideMark/>
          </w:tcPr>
          <w:p w14:paraId="0A406552"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91" w:type="dxa"/>
            <w:tcBorders>
              <w:top w:val="single" w:sz="6" w:space="0" w:color="auto"/>
              <w:left w:val="nil"/>
              <w:bottom w:val="single" w:sz="6" w:space="0" w:color="auto"/>
              <w:right w:val="nil"/>
            </w:tcBorders>
            <w:shd w:val="clear" w:color="auto" w:fill="auto"/>
            <w:vAlign w:val="bottom"/>
            <w:hideMark/>
          </w:tcPr>
          <w:p w14:paraId="637BA50C"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69" w:type="dxa"/>
            <w:gridSpan w:val="2"/>
            <w:tcBorders>
              <w:top w:val="single" w:sz="6" w:space="0" w:color="auto"/>
              <w:left w:val="nil"/>
              <w:bottom w:val="single" w:sz="6" w:space="0" w:color="auto"/>
              <w:right w:val="nil"/>
            </w:tcBorders>
            <w:shd w:val="clear" w:color="auto" w:fill="auto"/>
            <w:vAlign w:val="bottom"/>
            <w:hideMark/>
          </w:tcPr>
          <w:p w14:paraId="1977A849" w14:textId="59CFC95D"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4C09DB">
              <w:rPr>
                <w:sz w:val="17"/>
                <w:szCs w:val="17"/>
              </w:rPr>
              <w:t>–</w:t>
            </w:r>
          </w:p>
        </w:tc>
        <w:tc>
          <w:tcPr>
            <w:tcW w:w="683" w:type="dxa"/>
            <w:tcBorders>
              <w:top w:val="single" w:sz="6" w:space="0" w:color="auto"/>
              <w:left w:val="nil"/>
              <w:bottom w:val="single" w:sz="6" w:space="0" w:color="auto"/>
              <w:right w:val="nil"/>
            </w:tcBorders>
            <w:shd w:val="clear" w:color="auto" w:fill="auto"/>
            <w:vAlign w:val="bottom"/>
            <w:hideMark/>
          </w:tcPr>
          <w:p w14:paraId="1E7FB3B7"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21</w:t>
            </w:r>
          </w:p>
        </w:tc>
      </w:tr>
      <w:tr w:rsidR="00325E8B" w:rsidRPr="00773761" w14:paraId="4BB058EF" w14:textId="77777777" w:rsidTr="003563E2">
        <w:trPr>
          <w:trHeight w:val="292"/>
        </w:trPr>
        <w:tc>
          <w:tcPr>
            <w:tcW w:w="256" w:type="dxa"/>
            <w:tcBorders>
              <w:top w:val="single" w:sz="6" w:space="0" w:color="auto"/>
              <w:left w:val="nil"/>
              <w:bottom w:val="nil"/>
              <w:right w:val="nil"/>
            </w:tcBorders>
            <w:shd w:val="clear" w:color="auto" w:fill="auto"/>
            <w:vAlign w:val="bottom"/>
            <w:hideMark/>
          </w:tcPr>
          <w:p w14:paraId="36A375D4" w14:textId="77777777" w:rsidR="00325E8B" w:rsidRPr="00773761" w:rsidRDefault="00325E8B">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2</w:t>
            </w:r>
          </w:p>
        </w:tc>
        <w:tc>
          <w:tcPr>
            <w:tcW w:w="6075" w:type="dxa"/>
            <w:gridSpan w:val="9"/>
            <w:tcBorders>
              <w:top w:val="single" w:sz="6" w:space="0" w:color="auto"/>
              <w:left w:val="nil"/>
              <w:bottom w:val="nil"/>
              <w:right w:val="nil"/>
            </w:tcBorders>
            <w:shd w:val="clear" w:color="auto" w:fill="auto"/>
            <w:noWrap/>
            <w:vAlign w:val="bottom"/>
            <w:hideMark/>
          </w:tcPr>
          <w:p w14:paraId="37EC1477" w14:textId="77777777" w:rsidR="00325E8B" w:rsidRPr="00773761" w:rsidRDefault="00325E8B">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Office of the Special Adviser to the Secretary-General on the Prevention of Genocide</w:t>
            </w:r>
          </w:p>
        </w:tc>
        <w:tc>
          <w:tcPr>
            <w:tcW w:w="569" w:type="dxa"/>
            <w:tcBorders>
              <w:top w:val="single" w:sz="6" w:space="0" w:color="auto"/>
              <w:left w:val="nil"/>
              <w:bottom w:val="nil"/>
              <w:right w:val="nil"/>
            </w:tcBorders>
            <w:shd w:val="clear" w:color="auto" w:fill="auto"/>
            <w:vAlign w:val="bottom"/>
            <w:hideMark/>
          </w:tcPr>
          <w:p w14:paraId="76D9F9E3"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514" w:type="dxa"/>
            <w:tcBorders>
              <w:top w:val="single" w:sz="6" w:space="0" w:color="auto"/>
              <w:left w:val="nil"/>
              <w:bottom w:val="nil"/>
              <w:right w:val="nil"/>
            </w:tcBorders>
            <w:shd w:val="clear" w:color="auto" w:fill="auto"/>
            <w:vAlign w:val="bottom"/>
            <w:hideMark/>
          </w:tcPr>
          <w:p w14:paraId="23545F72"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625" w:type="dxa"/>
            <w:gridSpan w:val="2"/>
            <w:tcBorders>
              <w:top w:val="single" w:sz="6" w:space="0" w:color="auto"/>
              <w:left w:val="nil"/>
              <w:bottom w:val="nil"/>
              <w:right w:val="nil"/>
            </w:tcBorders>
            <w:shd w:val="clear" w:color="auto" w:fill="auto"/>
            <w:vAlign w:val="bottom"/>
            <w:hideMark/>
          </w:tcPr>
          <w:p w14:paraId="76DE5421"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514" w:type="dxa"/>
            <w:tcBorders>
              <w:top w:val="single" w:sz="6" w:space="0" w:color="auto"/>
              <w:left w:val="nil"/>
              <w:bottom w:val="nil"/>
              <w:right w:val="nil"/>
            </w:tcBorders>
            <w:shd w:val="clear" w:color="auto" w:fill="auto"/>
            <w:vAlign w:val="bottom"/>
            <w:hideMark/>
          </w:tcPr>
          <w:p w14:paraId="4A4E6D46" w14:textId="77777777" w:rsidR="00325E8B" w:rsidRPr="00773761" w:rsidRDefault="00325E8B">
            <w:pPr>
              <w:suppressAutoHyphens w:val="0"/>
              <w:spacing w:line="240" w:lineRule="auto"/>
              <w:jc w:val="right"/>
              <w:rPr>
                <w:rFonts w:eastAsia="Times New Roman"/>
                <w:color w:val="000000"/>
                <w:spacing w:val="0"/>
                <w:w w:val="100"/>
                <w:kern w:val="0"/>
                <w:sz w:val="17"/>
                <w:szCs w:val="17"/>
                <w:lang w:val="en-US" w:eastAsia="zh-CN"/>
                <w14:ligatures w14:val="none"/>
              </w:rPr>
            </w:pPr>
          </w:p>
        </w:tc>
        <w:tc>
          <w:tcPr>
            <w:tcW w:w="356" w:type="dxa"/>
            <w:tcBorders>
              <w:top w:val="single" w:sz="6" w:space="0" w:color="auto"/>
              <w:left w:val="nil"/>
              <w:bottom w:val="nil"/>
              <w:right w:val="nil"/>
            </w:tcBorders>
            <w:shd w:val="clear" w:color="auto" w:fill="auto"/>
            <w:vAlign w:val="bottom"/>
            <w:hideMark/>
          </w:tcPr>
          <w:p w14:paraId="3DC2F6DD"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455" w:type="dxa"/>
            <w:tcBorders>
              <w:top w:val="single" w:sz="6" w:space="0" w:color="auto"/>
              <w:left w:val="nil"/>
              <w:bottom w:val="nil"/>
              <w:right w:val="nil"/>
            </w:tcBorders>
            <w:shd w:val="clear" w:color="auto" w:fill="auto"/>
            <w:vAlign w:val="bottom"/>
            <w:hideMark/>
          </w:tcPr>
          <w:p w14:paraId="7B854D5B"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625" w:type="dxa"/>
            <w:tcBorders>
              <w:top w:val="single" w:sz="6" w:space="0" w:color="auto"/>
              <w:left w:val="nil"/>
              <w:bottom w:val="nil"/>
              <w:right w:val="nil"/>
            </w:tcBorders>
            <w:shd w:val="clear" w:color="auto" w:fill="auto"/>
            <w:vAlign w:val="bottom"/>
            <w:hideMark/>
          </w:tcPr>
          <w:p w14:paraId="43F58A6E"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629" w:type="dxa"/>
            <w:gridSpan w:val="2"/>
            <w:tcBorders>
              <w:top w:val="single" w:sz="6" w:space="0" w:color="auto"/>
              <w:left w:val="nil"/>
              <w:bottom w:val="nil"/>
              <w:right w:val="nil"/>
            </w:tcBorders>
            <w:shd w:val="clear" w:color="auto" w:fill="auto"/>
            <w:vAlign w:val="bottom"/>
            <w:hideMark/>
          </w:tcPr>
          <w:p w14:paraId="3DCC66DE"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853" w:type="dxa"/>
            <w:tcBorders>
              <w:top w:val="single" w:sz="6" w:space="0" w:color="auto"/>
              <w:left w:val="nil"/>
              <w:bottom w:val="nil"/>
              <w:right w:val="nil"/>
            </w:tcBorders>
            <w:shd w:val="clear" w:color="auto" w:fill="auto"/>
            <w:vAlign w:val="bottom"/>
            <w:hideMark/>
          </w:tcPr>
          <w:p w14:paraId="6593225F" w14:textId="77777777" w:rsidR="00325E8B" w:rsidRPr="00773761" w:rsidRDefault="00325E8B">
            <w:pPr>
              <w:suppressAutoHyphens w:val="0"/>
              <w:spacing w:line="240" w:lineRule="auto"/>
              <w:jc w:val="right"/>
              <w:rPr>
                <w:rFonts w:eastAsia="Times New Roman"/>
                <w:color w:val="000000"/>
                <w:spacing w:val="0"/>
                <w:w w:val="100"/>
                <w:kern w:val="0"/>
                <w:sz w:val="17"/>
                <w:szCs w:val="17"/>
                <w:lang w:val="en-US" w:eastAsia="zh-CN"/>
                <w14:ligatures w14:val="none"/>
              </w:rPr>
            </w:pPr>
          </w:p>
        </w:tc>
        <w:tc>
          <w:tcPr>
            <w:tcW w:w="591" w:type="dxa"/>
            <w:tcBorders>
              <w:top w:val="single" w:sz="6" w:space="0" w:color="auto"/>
              <w:left w:val="nil"/>
              <w:bottom w:val="nil"/>
              <w:right w:val="nil"/>
            </w:tcBorders>
            <w:shd w:val="clear" w:color="auto" w:fill="auto"/>
            <w:vAlign w:val="bottom"/>
            <w:hideMark/>
          </w:tcPr>
          <w:p w14:paraId="589A7A8A" w14:textId="77777777" w:rsidR="00325E8B" w:rsidRPr="00773761" w:rsidRDefault="00325E8B">
            <w:pPr>
              <w:suppressAutoHyphens w:val="0"/>
              <w:spacing w:line="240" w:lineRule="auto"/>
              <w:jc w:val="right"/>
              <w:rPr>
                <w:rFonts w:eastAsia="Times New Roman"/>
                <w:color w:val="000000"/>
                <w:spacing w:val="0"/>
                <w:w w:val="100"/>
                <w:kern w:val="0"/>
                <w:sz w:val="17"/>
                <w:szCs w:val="17"/>
                <w:lang w:val="en-US" w:eastAsia="zh-CN"/>
                <w14:ligatures w14:val="none"/>
              </w:rPr>
            </w:pPr>
          </w:p>
        </w:tc>
        <w:tc>
          <w:tcPr>
            <w:tcW w:w="569" w:type="dxa"/>
            <w:gridSpan w:val="2"/>
            <w:tcBorders>
              <w:top w:val="single" w:sz="6" w:space="0" w:color="auto"/>
              <w:left w:val="nil"/>
              <w:bottom w:val="nil"/>
              <w:right w:val="nil"/>
            </w:tcBorders>
            <w:shd w:val="clear" w:color="auto" w:fill="auto"/>
            <w:vAlign w:val="bottom"/>
            <w:hideMark/>
          </w:tcPr>
          <w:p w14:paraId="395BECC8" w14:textId="77777777" w:rsidR="00325E8B" w:rsidRPr="00773761"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p>
        </w:tc>
        <w:tc>
          <w:tcPr>
            <w:tcW w:w="683" w:type="dxa"/>
            <w:tcBorders>
              <w:top w:val="single" w:sz="6" w:space="0" w:color="auto"/>
              <w:left w:val="nil"/>
              <w:bottom w:val="nil"/>
              <w:right w:val="nil"/>
            </w:tcBorders>
            <w:shd w:val="clear" w:color="auto" w:fill="auto"/>
            <w:vAlign w:val="bottom"/>
            <w:hideMark/>
          </w:tcPr>
          <w:p w14:paraId="169776AC"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r>
      <w:tr w:rsidR="0039033A" w:rsidRPr="00773761" w14:paraId="7F5C6D0A" w14:textId="77777777" w:rsidTr="003563E2">
        <w:trPr>
          <w:trHeight w:val="307"/>
        </w:trPr>
        <w:tc>
          <w:tcPr>
            <w:tcW w:w="256" w:type="dxa"/>
            <w:tcBorders>
              <w:top w:val="nil"/>
              <w:left w:val="nil"/>
              <w:bottom w:val="single" w:sz="6" w:space="0" w:color="auto"/>
              <w:right w:val="nil"/>
            </w:tcBorders>
            <w:shd w:val="clear" w:color="auto" w:fill="auto"/>
            <w:vAlign w:val="bottom"/>
            <w:hideMark/>
          </w:tcPr>
          <w:p w14:paraId="4750A85C"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1394" w:type="dxa"/>
            <w:tcBorders>
              <w:top w:val="nil"/>
              <w:left w:val="nil"/>
              <w:bottom w:val="single" w:sz="6" w:space="0" w:color="auto"/>
              <w:right w:val="nil"/>
            </w:tcBorders>
            <w:shd w:val="clear" w:color="auto" w:fill="auto"/>
            <w:noWrap/>
            <w:vAlign w:val="bottom"/>
            <w:hideMark/>
          </w:tcPr>
          <w:p w14:paraId="7C579B99" w14:textId="77777777" w:rsidR="0039033A" w:rsidRPr="00773761" w:rsidRDefault="0039033A" w:rsidP="0039033A">
            <w:pPr>
              <w:suppressAutoHyphens w:val="0"/>
              <w:spacing w:line="240" w:lineRule="auto"/>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Approved 2025</w:t>
            </w:r>
          </w:p>
        </w:tc>
        <w:tc>
          <w:tcPr>
            <w:tcW w:w="607" w:type="dxa"/>
            <w:tcBorders>
              <w:top w:val="nil"/>
              <w:left w:val="nil"/>
              <w:bottom w:val="single" w:sz="6" w:space="0" w:color="auto"/>
              <w:right w:val="nil"/>
            </w:tcBorders>
            <w:shd w:val="clear" w:color="auto" w:fill="auto"/>
            <w:vAlign w:val="bottom"/>
            <w:hideMark/>
          </w:tcPr>
          <w:p w14:paraId="47F9360A"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534" w:type="dxa"/>
            <w:tcBorders>
              <w:top w:val="nil"/>
              <w:left w:val="nil"/>
              <w:bottom w:val="single" w:sz="6" w:space="0" w:color="auto"/>
              <w:right w:val="nil"/>
            </w:tcBorders>
            <w:shd w:val="clear" w:color="auto" w:fill="auto"/>
            <w:vAlign w:val="bottom"/>
            <w:hideMark/>
          </w:tcPr>
          <w:p w14:paraId="3E9B0868"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536" w:type="dxa"/>
            <w:tcBorders>
              <w:top w:val="nil"/>
              <w:left w:val="nil"/>
              <w:bottom w:val="single" w:sz="6" w:space="0" w:color="auto"/>
              <w:right w:val="nil"/>
            </w:tcBorders>
            <w:shd w:val="clear" w:color="auto" w:fill="auto"/>
            <w:vAlign w:val="bottom"/>
            <w:hideMark/>
          </w:tcPr>
          <w:p w14:paraId="5C9E5166" w14:textId="5B11E3F8"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543F15">
              <w:rPr>
                <w:sz w:val="17"/>
                <w:szCs w:val="17"/>
              </w:rPr>
              <w:t>–</w:t>
            </w:r>
          </w:p>
        </w:tc>
        <w:tc>
          <w:tcPr>
            <w:tcW w:w="724" w:type="dxa"/>
            <w:tcBorders>
              <w:top w:val="nil"/>
              <w:left w:val="nil"/>
              <w:bottom w:val="single" w:sz="6" w:space="0" w:color="auto"/>
              <w:right w:val="nil"/>
            </w:tcBorders>
            <w:shd w:val="clear" w:color="auto" w:fill="auto"/>
            <w:vAlign w:val="bottom"/>
            <w:hideMark/>
          </w:tcPr>
          <w:p w14:paraId="40A5AB2B" w14:textId="1A61571A"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543F15">
              <w:rPr>
                <w:sz w:val="17"/>
                <w:szCs w:val="17"/>
              </w:rPr>
              <w:t>–</w:t>
            </w:r>
          </w:p>
        </w:tc>
        <w:tc>
          <w:tcPr>
            <w:tcW w:w="672" w:type="dxa"/>
            <w:tcBorders>
              <w:top w:val="nil"/>
              <w:left w:val="nil"/>
              <w:bottom w:val="single" w:sz="6" w:space="0" w:color="auto"/>
              <w:right w:val="nil"/>
            </w:tcBorders>
            <w:shd w:val="clear" w:color="auto" w:fill="auto"/>
            <w:vAlign w:val="bottom"/>
            <w:hideMark/>
          </w:tcPr>
          <w:p w14:paraId="2EA466CA"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2</w:t>
            </w:r>
          </w:p>
        </w:tc>
        <w:tc>
          <w:tcPr>
            <w:tcW w:w="574" w:type="dxa"/>
            <w:tcBorders>
              <w:top w:val="nil"/>
              <w:left w:val="nil"/>
              <w:bottom w:val="single" w:sz="6" w:space="0" w:color="auto"/>
              <w:right w:val="nil"/>
            </w:tcBorders>
            <w:shd w:val="clear" w:color="auto" w:fill="auto"/>
            <w:vAlign w:val="bottom"/>
            <w:hideMark/>
          </w:tcPr>
          <w:p w14:paraId="740828E0"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3</w:t>
            </w:r>
          </w:p>
        </w:tc>
        <w:tc>
          <w:tcPr>
            <w:tcW w:w="574" w:type="dxa"/>
            <w:tcBorders>
              <w:top w:val="nil"/>
              <w:left w:val="nil"/>
              <w:bottom w:val="single" w:sz="6" w:space="0" w:color="auto"/>
              <w:right w:val="nil"/>
            </w:tcBorders>
            <w:shd w:val="clear" w:color="auto" w:fill="auto"/>
            <w:vAlign w:val="bottom"/>
            <w:hideMark/>
          </w:tcPr>
          <w:p w14:paraId="7814FCE0"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3</w:t>
            </w:r>
          </w:p>
        </w:tc>
        <w:tc>
          <w:tcPr>
            <w:tcW w:w="460" w:type="dxa"/>
            <w:tcBorders>
              <w:top w:val="nil"/>
              <w:left w:val="nil"/>
              <w:bottom w:val="single" w:sz="6" w:space="0" w:color="auto"/>
              <w:right w:val="nil"/>
            </w:tcBorders>
            <w:shd w:val="clear" w:color="auto" w:fill="auto"/>
            <w:vAlign w:val="bottom"/>
            <w:hideMark/>
          </w:tcPr>
          <w:p w14:paraId="583625F8"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2</w:t>
            </w:r>
          </w:p>
        </w:tc>
        <w:tc>
          <w:tcPr>
            <w:tcW w:w="569" w:type="dxa"/>
            <w:tcBorders>
              <w:top w:val="nil"/>
              <w:left w:val="nil"/>
              <w:bottom w:val="single" w:sz="6" w:space="0" w:color="auto"/>
              <w:right w:val="nil"/>
            </w:tcBorders>
            <w:shd w:val="clear" w:color="auto" w:fill="auto"/>
            <w:vAlign w:val="bottom"/>
            <w:hideMark/>
          </w:tcPr>
          <w:p w14:paraId="305B7A07"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12</w:t>
            </w:r>
          </w:p>
        </w:tc>
        <w:tc>
          <w:tcPr>
            <w:tcW w:w="514" w:type="dxa"/>
            <w:tcBorders>
              <w:top w:val="nil"/>
              <w:left w:val="nil"/>
              <w:bottom w:val="single" w:sz="6" w:space="0" w:color="auto"/>
              <w:right w:val="nil"/>
            </w:tcBorders>
            <w:shd w:val="clear" w:color="auto" w:fill="auto"/>
            <w:vAlign w:val="bottom"/>
            <w:hideMark/>
          </w:tcPr>
          <w:p w14:paraId="40653DB4"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625" w:type="dxa"/>
            <w:gridSpan w:val="2"/>
            <w:tcBorders>
              <w:top w:val="nil"/>
              <w:left w:val="nil"/>
              <w:bottom w:val="single" w:sz="6" w:space="0" w:color="auto"/>
              <w:right w:val="nil"/>
            </w:tcBorders>
            <w:shd w:val="clear" w:color="auto" w:fill="auto"/>
            <w:vAlign w:val="bottom"/>
            <w:hideMark/>
          </w:tcPr>
          <w:p w14:paraId="06FCF018"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12</w:t>
            </w:r>
          </w:p>
        </w:tc>
        <w:tc>
          <w:tcPr>
            <w:tcW w:w="514" w:type="dxa"/>
            <w:tcBorders>
              <w:top w:val="nil"/>
              <w:left w:val="nil"/>
              <w:bottom w:val="single" w:sz="6" w:space="0" w:color="auto"/>
              <w:right w:val="nil"/>
            </w:tcBorders>
            <w:shd w:val="clear" w:color="auto" w:fill="auto"/>
            <w:vAlign w:val="bottom"/>
            <w:hideMark/>
          </w:tcPr>
          <w:p w14:paraId="30938A0F" w14:textId="4B9AF3A4"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B50005">
              <w:rPr>
                <w:sz w:val="17"/>
                <w:szCs w:val="17"/>
              </w:rPr>
              <w:t>–</w:t>
            </w:r>
          </w:p>
        </w:tc>
        <w:tc>
          <w:tcPr>
            <w:tcW w:w="356" w:type="dxa"/>
            <w:tcBorders>
              <w:top w:val="nil"/>
              <w:left w:val="nil"/>
              <w:bottom w:val="single" w:sz="6" w:space="0" w:color="auto"/>
              <w:right w:val="nil"/>
            </w:tcBorders>
            <w:shd w:val="clear" w:color="auto" w:fill="auto"/>
            <w:vAlign w:val="bottom"/>
            <w:hideMark/>
          </w:tcPr>
          <w:p w14:paraId="272423EA" w14:textId="70B2D4D2"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B50005">
              <w:rPr>
                <w:sz w:val="17"/>
                <w:szCs w:val="17"/>
              </w:rPr>
              <w:t>–</w:t>
            </w:r>
          </w:p>
        </w:tc>
        <w:tc>
          <w:tcPr>
            <w:tcW w:w="455" w:type="dxa"/>
            <w:tcBorders>
              <w:top w:val="nil"/>
              <w:left w:val="nil"/>
              <w:bottom w:val="single" w:sz="6" w:space="0" w:color="auto"/>
              <w:right w:val="nil"/>
            </w:tcBorders>
            <w:shd w:val="clear" w:color="auto" w:fill="auto"/>
            <w:vAlign w:val="bottom"/>
            <w:hideMark/>
          </w:tcPr>
          <w:p w14:paraId="30827FE8"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2</w:t>
            </w:r>
          </w:p>
        </w:tc>
        <w:tc>
          <w:tcPr>
            <w:tcW w:w="625" w:type="dxa"/>
            <w:tcBorders>
              <w:top w:val="nil"/>
              <w:left w:val="nil"/>
              <w:bottom w:val="single" w:sz="6" w:space="0" w:color="auto"/>
              <w:right w:val="nil"/>
            </w:tcBorders>
            <w:shd w:val="clear" w:color="auto" w:fill="auto"/>
            <w:vAlign w:val="bottom"/>
            <w:hideMark/>
          </w:tcPr>
          <w:p w14:paraId="1971AE17" w14:textId="463451F3"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0950F1">
              <w:rPr>
                <w:sz w:val="17"/>
                <w:szCs w:val="17"/>
              </w:rPr>
              <w:t>–</w:t>
            </w:r>
          </w:p>
        </w:tc>
        <w:tc>
          <w:tcPr>
            <w:tcW w:w="629" w:type="dxa"/>
            <w:gridSpan w:val="2"/>
            <w:tcBorders>
              <w:top w:val="nil"/>
              <w:left w:val="nil"/>
              <w:bottom w:val="single" w:sz="6" w:space="0" w:color="auto"/>
              <w:right w:val="nil"/>
            </w:tcBorders>
            <w:shd w:val="clear" w:color="auto" w:fill="auto"/>
            <w:vAlign w:val="bottom"/>
            <w:hideMark/>
          </w:tcPr>
          <w:p w14:paraId="393074C8"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w:t>
            </w:r>
          </w:p>
        </w:tc>
        <w:tc>
          <w:tcPr>
            <w:tcW w:w="853" w:type="dxa"/>
            <w:tcBorders>
              <w:top w:val="nil"/>
              <w:left w:val="nil"/>
              <w:bottom w:val="single" w:sz="6" w:space="0" w:color="auto"/>
              <w:right w:val="nil"/>
            </w:tcBorders>
            <w:shd w:val="clear" w:color="auto" w:fill="auto"/>
            <w:vAlign w:val="bottom"/>
            <w:hideMark/>
          </w:tcPr>
          <w:p w14:paraId="12FD00FD"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91" w:type="dxa"/>
            <w:tcBorders>
              <w:top w:val="nil"/>
              <w:left w:val="nil"/>
              <w:bottom w:val="single" w:sz="6" w:space="0" w:color="auto"/>
              <w:right w:val="nil"/>
            </w:tcBorders>
            <w:shd w:val="clear" w:color="auto" w:fill="auto"/>
            <w:vAlign w:val="bottom"/>
            <w:hideMark/>
          </w:tcPr>
          <w:p w14:paraId="0F1BA5B5"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5</w:t>
            </w:r>
          </w:p>
        </w:tc>
        <w:tc>
          <w:tcPr>
            <w:tcW w:w="569" w:type="dxa"/>
            <w:gridSpan w:val="2"/>
            <w:tcBorders>
              <w:top w:val="nil"/>
              <w:left w:val="nil"/>
              <w:bottom w:val="single" w:sz="6" w:space="0" w:color="auto"/>
              <w:right w:val="nil"/>
            </w:tcBorders>
            <w:shd w:val="clear" w:color="auto" w:fill="auto"/>
            <w:vAlign w:val="bottom"/>
            <w:hideMark/>
          </w:tcPr>
          <w:p w14:paraId="32B0C248"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5</w:t>
            </w:r>
          </w:p>
        </w:tc>
        <w:tc>
          <w:tcPr>
            <w:tcW w:w="683" w:type="dxa"/>
            <w:tcBorders>
              <w:top w:val="nil"/>
              <w:left w:val="nil"/>
              <w:bottom w:val="single" w:sz="6" w:space="0" w:color="auto"/>
              <w:right w:val="nil"/>
            </w:tcBorders>
            <w:shd w:val="clear" w:color="auto" w:fill="auto"/>
            <w:vAlign w:val="bottom"/>
            <w:hideMark/>
          </w:tcPr>
          <w:p w14:paraId="421A2078"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19</w:t>
            </w:r>
          </w:p>
        </w:tc>
      </w:tr>
      <w:tr w:rsidR="0039033A" w:rsidRPr="00773761" w14:paraId="32B2599B" w14:textId="77777777" w:rsidTr="003563E2">
        <w:trPr>
          <w:trHeight w:val="307"/>
        </w:trPr>
        <w:tc>
          <w:tcPr>
            <w:tcW w:w="256" w:type="dxa"/>
            <w:tcBorders>
              <w:top w:val="single" w:sz="6" w:space="0" w:color="auto"/>
              <w:left w:val="nil"/>
              <w:bottom w:val="single" w:sz="6" w:space="0" w:color="auto"/>
              <w:right w:val="nil"/>
            </w:tcBorders>
            <w:shd w:val="clear" w:color="auto" w:fill="auto"/>
            <w:vAlign w:val="bottom"/>
            <w:hideMark/>
          </w:tcPr>
          <w:p w14:paraId="17D0037C" w14:textId="77777777" w:rsidR="0039033A" w:rsidRPr="00773761" w:rsidRDefault="0039033A" w:rsidP="0039033A">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 </w:t>
            </w:r>
          </w:p>
        </w:tc>
        <w:tc>
          <w:tcPr>
            <w:tcW w:w="1394" w:type="dxa"/>
            <w:tcBorders>
              <w:top w:val="single" w:sz="6" w:space="0" w:color="auto"/>
              <w:left w:val="nil"/>
              <w:bottom w:val="single" w:sz="6" w:space="0" w:color="auto"/>
              <w:right w:val="nil"/>
            </w:tcBorders>
            <w:shd w:val="clear" w:color="auto" w:fill="auto"/>
            <w:noWrap/>
            <w:vAlign w:val="bottom"/>
            <w:hideMark/>
          </w:tcPr>
          <w:p w14:paraId="2222606D" w14:textId="77777777" w:rsidR="0039033A" w:rsidRPr="00773761" w:rsidRDefault="0039033A" w:rsidP="0039033A">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Proposed 2026</w:t>
            </w:r>
          </w:p>
        </w:tc>
        <w:tc>
          <w:tcPr>
            <w:tcW w:w="607" w:type="dxa"/>
            <w:tcBorders>
              <w:top w:val="single" w:sz="6" w:space="0" w:color="auto"/>
              <w:left w:val="nil"/>
              <w:bottom w:val="single" w:sz="6" w:space="0" w:color="auto"/>
              <w:right w:val="nil"/>
            </w:tcBorders>
            <w:shd w:val="clear" w:color="auto" w:fill="auto"/>
            <w:vAlign w:val="bottom"/>
            <w:hideMark/>
          </w:tcPr>
          <w:p w14:paraId="1BD9E7CD"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534" w:type="dxa"/>
            <w:tcBorders>
              <w:top w:val="single" w:sz="6" w:space="0" w:color="auto"/>
              <w:left w:val="nil"/>
              <w:bottom w:val="single" w:sz="6" w:space="0" w:color="auto"/>
              <w:right w:val="nil"/>
            </w:tcBorders>
            <w:shd w:val="clear" w:color="auto" w:fill="auto"/>
            <w:vAlign w:val="bottom"/>
            <w:hideMark/>
          </w:tcPr>
          <w:p w14:paraId="119E71C7"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536" w:type="dxa"/>
            <w:tcBorders>
              <w:top w:val="single" w:sz="6" w:space="0" w:color="auto"/>
              <w:left w:val="nil"/>
              <w:bottom w:val="single" w:sz="6" w:space="0" w:color="auto"/>
              <w:right w:val="nil"/>
            </w:tcBorders>
            <w:shd w:val="clear" w:color="auto" w:fill="auto"/>
            <w:vAlign w:val="bottom"/>
            <w:hideMark/>
          </w:tcPr>
          <w:p w14:paraId="067F8BA8" w14:textId="7B41F690" w:rsidR="0039033A" w:rsidRPr="00773761" w:rsidRDefault="0039033A" w:rsidP="0039033A">
            <w:pPr>
              <w:suppressAutoHyphens w:val="0"/>
              <w:spacing w:line="240" w:lineRule="auto"/>
              <w:ind w:firstLineChars="100" w:firstLine="178"/>
              <w:jc w:val="right"/>
              <w:rPr>
                <w:rFonts w:eastAsia="Times New Roman"/>
                <w:b/>
                <w:bCs/>
                <w:color w:val="000000"/>
                <w:spacing w:val="0"/>
                <w:w w:val="100"/>
                <w:kern w:val="0"/>
                <w:sz w:val="17"/>
                <w:szCs w:val="17"/>
                <w:lang w:val="en-US" w:eastAsia="zh-CN"/>
                <w14:ligatures w14:val="none"/>
              </w:rPr>
            </w:pPr>
            <w:r w:rsidRPr="00543F15">
              <w:rPr>
                <w:sz w:val="17"/>
                <w:szCs w:val="17"/>
              </w:rPr>
              <w:t>–</w:t>
            </w:r>
          </w:p>
        </w:tc>
        <w:tc>
          <w:tcPr>
            <w:tcW w:w="724" w:type="dxa"/>
            <w:tcBorders>
              <w:top w:val="single" w:sz="6" w:space="0" w:color="auto"/>
              <w:left w:val="nil"/>
              <w:bottom w:val="single" w:sz="6" w:space="0" w:color="auto"/>
              <w:right w:val="nil"/>
            </w:tcBorders>
            <w:shd w:val="clear" w:color="auto" w:fill="auto"/>
            <w:vAlign w:val="bottom"/>
            <w:hideMark/>
          </w:tcPr>
          <w:p w14:paraId="661D4D86" w14:textId="651083A7" w:rsidR="0039033A" w:rsidRPr="00773761" w:rsidRDefault="0039033A" w:rsidP="0039033A">
            <w:pPr>
              <w:suppressAutoHyphens w:val="0"/>
              <w:spacing w:line="240" w:lineRule="auto"/>
              <w:ind w:firstLineChars="100" w:firstLine="178"/>
              <w:jc w:val="right"/>
              <w:rPr>
                <w:rFonts w:eastAsia="Times New Roman"/>
                <w:b/>
                <w:bCs/>
                <w:color w:val="000000"/>
                <w:spacing w:val="0"/>
                <w:w w:val="100"/>
                <w:kern w:val="0"/>
                <w:sz w:val="17"/>
                <w:szCs w:val="17"/>
                <w:lang w:val="en-US" w:eastAsia="zh-CN"/>
                <w14:ligatures w14:val="none"/>
              </w:rPr>
            </w:pPr>
            <w:r w:rsidRPr="00543F15">
              <w:rPr>
                <w:sz w:val="17"/>
                <w:szCs w:val="17"/>
              </w:rPr>
              <w:t>–</w:t>
            </w:r>
          </w:p>
        </w:tc>
        <w:tc>
          <w:tcPr>
            <w:tcW w:w="672" w:type="dxa"/>
            <w:tcBorders>
              <w:top w:val="single" w:sz="6" w:space="0" w:color="auto"/>
              <w:left w:val="nil"/>
              <w:bottom w:val="single" w:sz="6" w:space="0" w:color="auto"/>
              <w:right w:val="nil"/>
            </w:tcBorders>
            <w:shd w:val="clear" w:color="auto" w:fill="auto"/>
            <w:vAlign w:val="bottom"/>
            <w:hideMark/>
          </w:tcPr>
          <w:p w14:paraId="0D33EEF1"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w:t>
            </w:r>
          </w:p>
        </w:tc>
        <w:tc>
          <w:tcPr>
            <w:tcW w:w="574" w:type="dxa"/>
            <w:tcBorders>
              <w:top w:val="single" w:sz="6" w:space="0" w:color="auto"/>
              <w:left w:val="nil"/>
              <w:bottom w:val="single" w:sz="6" w:space="0" w:color="auto"/>
              <w:right w:val="nil"/>
            </w:tcBorders>
            <w:shd w:val="clear" w:color="auto" w:fill="auto"/>
            <w:vAlign w:val="bottom"/>
            <w:hideMark/>
          </w:tcPr>
          <w:p w14:paraId="1C623E30"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3</w:t>
            </w:r>
          </w:p>
        </w:tc>
        <w:tc>
          <w:tcPr>
            <w:tcW w:w="574" w:type="dxa"/>
            <w:tcBorders>
              <w:top w:val="single" w:sz="6" w:space="0" w:color="auto"/>
              <w:left w:val="nil"/>
              <w:bottom w:val="single" w:sz="6" w:space="0" w:color="auto"/>
              <w:right w:val="nil"/>
            </w:tcBorders>
            <w:shd w:val="clear" w:color="auto" w:fill="auto"/>
            <w:vAlign w:val="bottom"/>
            <w:hideMark/>
          </w:tcPr>
          <w:p w14:paraId="7FF87879"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3</w:t>
            </w:r>
          </w:p>
        </w:tc>
        <w:tc>
          <w:tcPr>
            <w:tcW w:w="460" w:type="dxa"/>
            <w:tcBorders>
              <w:top w:val="single" w:sz="6" w:space="0" w:color="auto"/>
              <w:left w:val="nil"/>
              <w:bottom w:val="single" w:sz="6" w:space="0" w:color="auto"/>
              <w:right w:val="nil"/>
            </w:tcBorders>
            <w:shd w:val="clear" w:color="auto" w:fill="auto"/>
            <w:vAlign w:val="bottom"/>
            <w:hideMark/>
          </w:tcPr>
          <w:p w14:paraId="7A32AD45"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w:t>
            </w:r>
          </w:p>
        </w:tc>
        <w:tc>
          <w:tcPr>
            <w:tcW w:w="569" w:type="dxa"/>
            <w:tcBorders>
              <w:top w:val="single" w:sz="6" w:space="0" w:color="auto"/>
              <w:left w:val="nil"/>
              <w:bottom w:val="single" w:sz="6" w:space="0" w:color="auto"/>
              <w:right w:val="nil"/>
            </w:tcBorders>
            <w:shd w:val="clear" w:color="auto" w:fill="auto"/>
            <w:vAlign w:val="bottom"/>
            <w:hideMark/>
          </w:tcPr>
          <w:p w14:paraId="052E1EE4"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12</w:t>
            </w:r>
          </w:p>
        </w:tc>
        <w:tc>
          <w:tcPr>
            <w:tcW w:w="514" w:type="dxa"/>
            <w:tcBorders>
              <w:top w:val="single" w:sz="6" w:space="0" w:color="auto"/>
              <w:left w:val="nil"/>
              <w:bottom w:val="single" w:sz="6" w:space="0" w:color="auto"/>
              <w:right w:val="nil"/>
            </w:tcBorders>
            <w:shd w:val="clear" w:color="auto" w:fill="auto"/>
            <w:vAlign w:val="bottom"/>
            <w:hideMark/>
          </w:tcPr>
          <w:p w14:paraId="5563B6D1" w14:textId="3B9B5E23" w:rsidR="0039033A" w:rsidRPr="00773761" w:rsidRDefault="0039033A" w:rsidP="0039033A">
            <w:pPr>
              <w:suppressAutoHyphens w:val="0"/>
              <w:spacing w:line="240" w:lineRule="auto"/>
              <w:ind w:firstLineChars="100" w:firstLine="178"/>
              <w:jc w:val="right"/>
              <w:rPr>
                <w:rFonts w:eastAsia="Times New Roman"/>
                <w:b/>
                <w:bCs/>
                <w:color w:val="000000"/>
                <w:spacing w:val="0"/>
                <w:w w:val="100"/>
                <w:kern w:val="0"/>
                <w:sz w:val="17"/>
                <w:szCs w:val="17"/>
                <w:lang w:val="en-US" w:eastAsia="zh-CN"/>
                <w14:ligatures w14:val="none"/>
              </w:rPr>
            </w:pPr>
            <w:r w:rsidRPr="0007585C">
              <w:rPr>
                <w:sz w:val="17"/>
                <w:szCs w:val="17"/>
              </w:rPr>
              <w:t>–</w:t>
            </w:r>
          </w:p>
        </w:tc>
        <w:tc>
          <w:tcPr>
            <w:tcW w:w="625" w:type="dxa"/>
            <w:gridSpan w:val="2"/>
            <w:tcBorders>
              <w:top w:val="single" w:sz="6" w:space="0" w:color="auto"/>
              <w:left w:val="nil"/>
              <w:bottom w:val="single" w:sz="6" w:space="0" w:color="auto"/>
              <w:right w:val="nil"/>
            </w:tcBorders>
            <w:shd w:val="clear" w:color="auto" w:fill="auto"/>
            <w:vAlign w:val="bottom"/>
            <w:hideMark/>
          </w:tcPr>
          <w:p w14:paraId="6D694D49"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12</w:t>
            </w:r>
          </w:p>
        </w:tc>
        <w:tc>
          <w:tcPr>
            <w:tcW w:w="514" w:type="dxa"/>
            <w:tcBorders>
              <w:top w:val="single" w:sz="6" w:space="0" w:color="auto"/>
              <w:left w:val="nil"/>
              <w:bottom w:val="single" w:sz="6" w:space="0" w:color="auto"/>
              <w:right w:val="nil"/>
            </w:tcBorders>
            <w:shd w:val="clear" w:color="auto" w:fill="auto"/>
            <w:vAlign w:val="bottom"/>
            <w:hideMark/>
          </w:tcPr>
          <w:p w14:paraId="7BC6CFCB" w14:textId="14AE41A6" w:rsidR="0039033A" w:rsidRPr="00773761" w:rsidRDefault="0039033A" w:rsidP="0039033A">
            <w:pPr>
              <w:suppressAutoHyphens w:val="0"/>
              <w:spacing w:line="240" w:lineRule="auto"/>
              <w:ind w:firstLineChars="100" w:firstLine="178"/>
              <w:jc w:val="right"/>
              <w:rPr>
                <w:rFonts w:eastAsia="Times New Roman"/>
                <w:b/>
                <w:bCs/>
                <w:color w:val="000000"/>
                <w:spacing w:val="0"/>
                <w:w w:val="100"/>
                <w:kern w:val="0"/>
                <w:sz w:val="17"/>
                <w:szCs w:val="17"/>
                <w:lang w:val="en-US" w:eastAsia="zh-CN"/>
                <w14:ligatures w14:val="none"/>
              </w:rPr>
            </w:pPr>
            <w:r w:rsidRPr="00B50005">
              <w:rPr>
                <w:sz w:val="17"/>
                <w:szCs w:val="17"/>
              </w:rPr>
              <w:t>–</w:t>
            </w:r>
          </w:p>
        </w:tc>
        <w:tc>
          <w:tcPr>
            <w:tcW w:w="356" w:type="dxa"/>
            <w:tcBorders>
              <w:top w:val="single" w:sz="6" w:space="0" w:color="auto"/>
              <w:left w:val="nil"/>
              <w:bottom w:val="single" w:sz="6" w:space="0" w:color="auto"/>
              <w:right w:val="nil"/>
            </w:tcBorders>
            <w:shd w:val="clear" w:color="auto" w:fill="auto"/>
            <w:vAlign w:val="bottom"/>
            <w:hideMark/>
          </w:tcPr>
          <w:p w14:paraId="151E9CB4" w14:textId="42124A62" w:rsidR="0039033A" w:rsidRPr="00773761" w:rsidRDefault="0039033A" w:rsidP="0039033A">
            <w:pPr>
              <w:suppressAutoHyphens w:val="0"/>
              <w:spacing w:line="240" w:lineRule="auto"/>
              <w:ind w:firstLineChars="100" w:firstLine="178"/>
              <w:jc w:val="right"/>
              <w:rPr>
                <w:rFonts w:eastAsia="Times New Roman"/>
                <w:b/>
                <w:bCs/>
                <w:color w:val="000000"/>
                <w:spacing w:val="0"/>
                <w:w w:val="100"/>
                <w:kern w:val="0"/>
                <w:sz w:val="17"/>
                <w:szCs w:val="17"/>
                <w:lang w:val="en-US" w:eastAsia="zh-CN"/>
                <w14:ligatures w14:val="none"/>
              </w:rPr>
            </w:pPr>
            <w:r w:rsidRPr="00B50005">
              <w:rPr>
                <w:sz w:val="17"/>
                <w:szCs w:val="17"/>
              </w:rPr>
              <w:t>–</w:t>
            </w:r>
          </w:p>
        </w:tc>
        <w:tc>
          <w:tcPr>
            <w:tcW w:w="455" w:type="dxa"/>
            <w:tcBorders>
              <w:top w:val="single" w:sz="6" w:space="0" w:color="auto"/>
              <w:left w:val="nil"/>
              <w:bottom w:val="single" w:sz="6" w:space="0" w:color="auto"/>
              <w:right w:val="nil"/>
            </w:tcBorders>
            <w:shd w:val="clear" w:color="auto" w:fill="auto"/>
            <w:vAlign w:val="bottom"/>
            <w:hideMark/>
          </w:tcPr>
          <w:p w14:paraId="526E65E7"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w:t>
            </w:r>
          </w:p>
        </w:tc>
        <w:tc>
          <w:tcPr>
            <w:tcW w:w="625" w:type="dxa"/>
            <w:tcBorders>
              <w:top w:val="single" w:sz="6" w:space="0" w:color="auto"/>
              <w:left w:val="nil"/>
              <w:bottom w:val="single" w:sz="6" w:space="0" w:color="auto"/>
              <w:right w:val="nil"/>
            </w:tcBorders>
            <w:shd w:val="clear" w:color="auto" w:fill="auto"/>
            <w:vAlign w:val="bottom"/>
            <w:hideMark/>
          </w:tcPr>
          <w:p w14:paraId="704837D1" w14:textId="79E6FDF4" w:rsidR="0039033A" w:rsidRPr="00773761" w:rsidRDefault="0039033A" w:rsidP="0039033A">
            <w:pPr>
              <w:suppressAutoHyphens w:val="0"/>
              <w:spacing w:line="240" w:lineRule="auto"/>
              <w:ind w:firstLineChars="100" w:firstLine="178"/>
              <w:jc w:val="right"/>
              <w:rPr>
                <w:rFonts w:eastAsia="Times New Roman"/>
                <w:b/>
                <w:bCs/>
                <w:color w:val="000000"/>
                <w:spacing w:val="0"/>
                <w:w w:val="100"/>
                <w:kern w:val="0"/>
                <w:sz w:val="17"/>
                <w:szCs w:val="17"/>
                <w:lang w:val="en-US" w:eastAsia="zh-CN"/>
                <w14:ligatures w14:val="none"/>
              </w:rPr>
            </w:pPr>
            <w:r w:rsidRPr="000950F1">
              <w:rPr>
                <w:sz w:val="17"/>
                <w:szCs w:val="17"/>
              </w:rPr>
              <w:t>–</w:t>
            </w:r>
          </w:p>
        </w:tc>
        <w:tc>
          <w:tcPr>
            <w:tcW w:w="629" w:type="dxa"/>
            <w:gridSpan w:val="2"/>
            <w:tcBorders>
              <w:top w:val="single" w:sz="6" w:space="0" w:color="auto"/>
              <w:left w:val="nil"/>
              <w:bottom w:val="single" w:sz="6" w:space="0" w:color="auto"/>
              <w:right w:val="nil"/>
            </w:tcBorders>
            <w:shd w:val="clear" w:color="auto" w:fill="auto"/>
            <w:vAlign w:val="bottom"/>
            <w:hideMark/>
          </w:tcPr>
          <w:p w14:paraId="1D923228"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w:t>
            </w:r>
          </w:p>
        </w:tc>
        <w:tc>
          <w:tcPr>
            <w:tcW w:w="853" w:type="dxa"/>
            <w:tcBorders>
              <w:top w:val="single" w:sz="6" w:space="0" w:color="auto"/>
              <w:left w:val="nil"/>
              <w:bottom w:val="single" w:sz="6" w:space="0" w:color="auto"/>
              <w:right w:val="nil"/>
            </w:tcBorders>
            <w:shd w:val="clear" w:color="auto" w:fill="auto"/>
            <w:vAlign w:val="bottom"/>
            <w:hideMark/>
          </w:tcPr>
          <w:p w14:paraId="0C9AEB4C" w14:textId="40F230D1" w:rsidR="0039033A" w:rsidRPr="00773761" w:rsidRDefault="0039033A" w:rsidP="0039033A">
            <w:pPr>
              <w:suppressAutoHyphens w:val="0"/>
              <w:spacing w:line="240" w:lineRule="auto"/>
              <w:ind w:firstLineChars="100" w:firstLine="178"/>
              <w:jc w:val="right"/>
              <w:rPr>
                <w:rFonts w:eastAsia="Times New Roman"/>
                <w:b/>
                <w:bCs/>
                <w:color w:val="000000"/>
                <w:spacing w:val="0"/>
                <w:w w:val="100"/>
                <w:kern w:val="0"/>
                <w:sz w:val="17"/>
                <w:szCs w:val="17"/>
                <w:lang w:val="en-US" w:eastAsia="zh-CN"/>
                <w14:ligatures w14:val="none"/>
              </w:rPr>
            </w:pPr>
            <w:r w:rsidRPr="0007585C">
              <w:rPr>
                <w:sz w:val="17"/>
                <w:szCs w:val="17"/>
              </w:rPr>
              <w:t>–</w:t>
            </w:r>
          </w:p>
        </w:tc>
        <w:tc>
          <w:tcPr>
            <w:tcW w:w="591" w:type="dxa"/>
            <w:tcBorders>
              <w:top w:val="single" w:sz="6" w:space="0" w:color="auto"/>
              <w:left w:val="nil"/>
              <w:bottom w:val="single" w:sz="6" w:space="0" w:color="auto"/>
              <w:right w:val="nil"/>
            </w:tcBorders>
            <w:shd w:val="clear" w:color="auto" w:fill="auto"/>
            <w:vAlign w:val="bottom"/>
            <w:hideMark/>
          </w:tcPr>
          <w:p w14:paraId="2E417004"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5</w:t>
            </w:r>
          </w:p>
        </w:tc>
        <w:tc>
          <w:tcPr>
            <w:tcW w:w="569" w:type="dxa"/>
            <w:gridSpan w:val="2"/>
            <w:tcBorders>
              <w:top w:val="single" w:sz="6" w:space="0" w:color="auto"/>
              <w:left w:val="nil"/>
              <w:bottom w:val="single" w:sz="6" w:space="0" w:color="auto"/>
              <w:right w:val="nil"/>
            </w:tcBorders>
            <w:shd w:val="clear" w:color="auto" w:fill="auto"/>
            <w:vAlign w:val="bottom"/>
            <w:hideMark/>
          </w:tcPr>
          <w:p w14:paraId="1F732624"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5</w:t>
            </w:r>
          </w:p>
        </w:tc>
        <w:tc>
          <w:tcPr>
            <w:tcW w:w="683" w:type="dxa"/>
            <w:tcBorders>
              <w:top w:val="single" w:sz="6" w:space="0" w:color="auto"/>
              <w:left w:val="nil"/>
              <w:bottom w:val="single" w:sz="6" w:space="0" w:color="auto"/>
              <w:right w:val="nil"/>
            </w:tcBorders>
            <w:shd w:val="clear" w:color="auto" w:fill="auto"/>
            <w:vAlign w:val="bottom"/>
            <w:hideMark/>
          </w:tcPr>
          <w:p w14:paraId="1F8B0101"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19</w:t>
            </w:r>
          </w:p>
        </w:tc>
      </w:tr>
      <w:tr w:rsidR="00325E8B" w:rsidRPr="00773761" w14:paraId="29949810" w14:textId="77777777" w:rsidTr="003563E2">
        <w:trPr>
          <w:trHeight w:val="292"/>
        </w:trPr>
        <w:tc>
          <w:tcPr>
            <w:tcW w:w="256" w:type="dxa"/>
            <w:tcBorders>
              <w:top w:val="single" w:sz="6" w:space="0" w:color="auto"/>
              <w:left w:val="nil"/>
              <w:bottom w:val="nil"/>
              <w:right w:val="nil"/>
            </w:tcBorders>
            <w:shd w:val="clear" w:color="auto" w:fill="auto"/>
            <w:vAlign w:val="bottom"/>
            <w:hideMark/>
          </w:tcPr>
          <w:p w14:paraId="7F246BC4" w14:textId="77777777" w:rsidR="00325E8B" w:rsidRPr="00773761" w:rsidRDefault="00325E8B">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3</w:t>
            </w:r>
          </w:p>
        </w:tc>
        <w:tc>
          <w:tcPr>
            <w:tcW w:w="5615" w:type="dxa"/>
            <w:gridSpan w:val="8"/>
            <w:tcBorders>
              <w:top w:val="single" w:sz="6" w:space="0" w:color="auto"/>
              <w:left w:val="nil"/>
              <w:bottom w:val="nil"/>
              <w:right w:val="nil"/>
            </w:tcBorders>
            <w:shd w:val="clear" w:color="auto" w:fill="auto"/>
            <w:noWrap/>
            <w:vAlign w:val="bottom"/>
            <w:hideMark/>
          </w:tcPr>
          <w:p w14:paraId="334743F4" w14:textId="77777777" w:rsidR="00325E8B" w:rsidRPr="00773761" w:rsidRDefault="00325E8B">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Personal Envoy of the Secretary-General for Western Sahara</w:t>
            </w:r>
          </w:p>
        </w:tc>
        <w:tc>
          <w:tcPr>
            <w:tcW w:w="460" w:type="dxa"/>
            <w:tcBorders>
              <w:top w:val="single" w:sz="6" w:space="0" w:color="auto"/>
              <w:left w:val="nil"/>
              <w:bottom w:val="nil"/>
              <w:right w:val="nil"/>
            </w:tcBorders>
            <w:shd w:val="clear" w:color="auto" w:fill="auto"/>
            <w:vAlign w:val="bottom"/>
            <w:hideMark/>
          </w:tcPr>
          <w:p w14:paraId="5006A3F5"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569" w:type="dxa"/>
            <w:tcBorders>
              <w:top w:val="single" w:sz="6" w:space="0" w:color="auto"/>
              <w:left w:val="nil"/>
              <w:bottom w:val="nil"/>
              <w:right w:val="nil"/>
            </w:tcBorders>
            <w:shd w:val="clear" w:color="auto" w:fill="auto"/>
            <w:vAlign w:val="bottom"/>
            <w:hideMark/>
          </w:tcPr>
          <w:p w14:paraId="29CCD050"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514" w:type="dxa"/>
            <w:tcBorders>
              <w:top w:val="single" w:sz="6" w:space="0" w:color="auto"/>
              <w:left w:val="nil"/>
              <w:bottom w:val="nil"/>
              <w:right w:val="nil"/>
            </w:tcBorders>
            <w:shd w:val="clear" w:color="auto" w:fill="auto"/>
            <w:vAlign w:val="bottom"/>
            <w:hideMark/>
          </w:tcPr>
          <w:p w14:paraId="31604C87"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625" w:type="dxa"/>
            <w:gridSpan w:val="2"/>
            <w:tcBorders>
              <w:top w:val="single" w:sz="6" w:space="0" w:color="auto"/>
              <w:left w:val="nil"/>
              <w:bottom w:val="nil"/>
              <w:right w:val="nil"/>
            </w:tcBorders>
            <w:shd w:val="clear" w:color="auto" w:fill="auto"/>
            <w:vAlign w:val="bottom"/>
            <w:hideMark/>
          </w:tcPr>
          <w:p w14:paraId="5664AB1D"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514" w:type="dxa"/>
            <w:tcBorders>
              <w:top w:val="single" w:sz="6" w:space="0" w:color="auto"/>
              <w:left w:val="nil"/>
              <w:bottom w:val="nil"/>
              <w:right w:val="nil"/>
            </w:tcBorders>
            <w:shd w:val="clear" w:color="auto" w:fill="auto"/>
            <w:vAlign w:val="bottom"/>
            <w:hideMark/>
          </w:tcPr>
          <w:p w14:paraId="6F0549BB" w14:textId="77777777" w:rsidR="00325E8B" w:rsidRPr="00773761" w:rsidRDefault="00325E8B">
            <w:pPr>
              <w:suppressAutoHyphens w:val="0"/>
              <w:spacing w:line="240" w:lineRule="auto"/>
              <w:jc w:val="right"/>
              <w:rPr>
                <w:rFonts w:eastAsia="Times New Roman"/>
                <w:color w:val="000000"/>
                <w:spacing w:val="0"/>
                <w:w w:val="100"/>
                <w:kern w:val="0"/>
                <w:sz w:val="17"/>
                <w:szCs w:val="17"/>
                <w:lang w:val="en-US" w:eastAsia="zh-CN"/>
                <w14:ligatures w14:val="none"/>
              </w:rPr>
            </w:pPr>
          </w:p>
        </w:tc>
        <w:tc>
          <w:tcPr>
            <w:tcW w:w="356" w:type="dxa"/>
            <w:tcBorders>
              <w:top w:val="single" w:sz="6" w:space="0" w:color="auto"/>
              <w:left w:val="nil"/>
              <w:bottom w:val="nil"/>
              <w:right w:val="nil"/>
            </w:tcBorders>
            <w:shd w:val="clear" w:color="auto" w:fill="auto"/>
            <w:vAlign w:val="bottom"/>
            <w:hideMark/>
          </w:tcPr>
          <w:p w14:paraId="38EA6EBD"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455" w:type="dxa"/>
            <w:tcBorders>
              <w:top w:val="single" w:sz="6" w:space="0" w:color="auto"/>
              <w:left w:val="nil"/>
              <w:bottom w:val="nil"/>
              <w:right w:val="nil"/>
            </w:tcBorders>
            <w:shd w:val="clear" w:color="auto" w:fill="auto"/>
            <w:vAlign w:val="bottom"/>
            <w:hideMark/>
          </w:tcPr>
          <w:p w14:paraId="14A72067"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625" w:type="dxa"/>
            <w:tcBorders>
              <w:top w:val="single" w:sz="6" w:space="0" w:color="auto"/>
              <w:left w:val="nil"/>
              <w:bottom w:val="nil"/>
              <w:right w:val="nil"/>
            </w:tcBorders>
            <w:shd w:val="clear" w:color="auto" w:fill="auto"/>
            <w:vAlign w:val="bottom"/>
            <w:hideMark/>
          </w:tcPr>
          <w:p w14:paraId="6A92DDCA"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629" w:type="dxa"/>
            <w:gridSpan w:val="2"/>
            <w:tcBorders>
              <w:top w:val="single" w:sz="6" w:space="0" w:color="auto"/>
              <w:left w:val="nil"/>
              <w:bottom w:val="nil"/>
              <w:right w:val="nil"/>
            </w:tcBorders>
            <w:shd w:val="clear" w:color="auto" w:fill="auto"/>
            <w:vAlign w:val="bottom"/>
            <w:hideMark/>
          </w:tcPr>
          <w:p w14:paraId="1F538E70"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853" w:type="dxa"/>
            <w:tcBorders>
              <w:top w:val="single" w:sz="6" w:space="0" w:color="auto"/>
              <w:left w:val="nil"/>
              <w:bottom w:val="nil"/>
              <w:right w:val="nil"/>
            </w:tcBorders>
            <w:shd w:val="clear" w:color="auto" w:fill="auto"/>
            <w:vAlign w:val="bottom"/>
            <w:hideMark/>
          </w:tcPr>
          <w:p w14:paraId="638C226C" w14:textId="77777777" w:rsidR="00325E8B" w:rsidRPr="00773761" w:rsidRDefault="00325E8B">
            <w:pPr>
              <w:suppressAutoHyphens w:val="0"/>
              <w:spacing w:line="240" w:lineRule="auto"/>
              <w:jc w:val="right"/>
              <w:rPr>
                <w:rFonts w:eastAsia="Times New Roman"/>
                <w:color w:val="000000"/>
                <w:spacing w:val="0"/>
                <w:w w:val="100"/>
                <w:kern w:val="0"/>
                <w:sz w:val="17"/>
                <w:szCs w:val="17"/>
                <w:lang w:val="en-US" w:eastAsia="zh-CN"/>
                <w14:ligatures w14:val="none"/>
              </w:rPr>
            </w:pPr>
          </w:p>
        </w:tc>
        <w:tc>
          <w:tcPr>
            <w:tcW w:w="591" w:type="dxa"/>
            <w:tcBorders>
              <w:top w:val="single" w:sz="6" w:space="0" w:color="auto"/>
              <w:left w:val="nil"/>
              <w:bottom w:val="nil"/>
              <w:right w:val="nil"/>
            </w:tcBorders>
            <w:shd w:val="clear" w:color="auto" w:fill="auto"/>
            <w:vAlign w:val="bottom"/>
            <w:hideMark/>
          </w:tcPr>
          <w:p w14:paraId="12116ADE" w14:textId="77777777" w:rsidR="00325E8B" w:rsidRPr="00773761" w:rsidRDefault="00325E8B">
            <w:pPr>
              <w:suppressAutoHyphens w:val="0"/>
              <w:spacing w:line="240" w:lineRule="auto"/>
              <w:jc w:val="right"/>
              <w:rPr>
                <w:rFonts w:eastAsia="Times New Roman"/>
                <w:color w:val="000000"/>
                <w:spacing w:val="0"/>
                <w:w w:val="100"/>
                <w:kern w:val="0"/>
                <w:sz w:val="17"/>
                <w:szCs w:val="17"/>
                <w:lang w:val="en-US" w:eastAsia="zh-CN"/>
                <w14:ligatures w14:val="none"/>
              </w:rPr>
            </w:pPr>
          </w:p>
        </w:tc>
        <w:tc>
          <w:tcPr>
            <w:tcW w:w="569" w:type="dxa"/>
            <w:gridSpan w:val="2"/>
            <w:tcBorders>
              <w:top w:val="single" w:sz="6" w:space="0" w:color="auto"/>
              <w:left w:val="nil"/>
              <w:bottom w:val="nil"/>
              <w:right w:val="nil"/>
            </w:tcBorders>
            <w:shd w:val="clear" w:color="auto" w:fill="auto"/>
            <w:vAlign w:val="bottom"/>
            <w:hideMark/>
          </w:tcPr>
          <w:p w14:paraId="413D9420" w14:textId="77777777" w:rsidR="00325E8B" w:rsidRPr="00773761"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p>
        </w:tc>
        <w:tc>
          <w:tcPr>
            <w:tcW w:w="683" w:type="dxa"/>
            <w:tcBorders>
              <w:top w:val="single" w:sz="6" w:space="0" w:color="auto"/>
              <w:left w:val="nil"/>
              <w:bottom w:val="nil"/>
              <w:right w:val="nil"/>
            </w:tcBorders>
            <w:shd w:val="clear" w:color="auto" w:fill="auto"/>
            <w:vAlign w:val="bottom"/>
            <w:hideMark/>
          </w:tcPr>
          <w:p w14:paraId="7268626B"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r>
      <w:tr w:rsidR="0039033A" w:rsidRPr="00773761" w14:paraId="6FBA190C" w14:textId="77777777" w:rsidTr="003563E2">
        <w:trPr>
          <w:trHeight w:val="307"/>
        </w:trPr>
        <w:tc>
          <w:tcPr>
            <w:tcW w:w="256" w:type="dxa"/>
            <w:tcBorders>
              <w:top w:val="nil"/>
              <w:left w:val="nil"/>
              <w:bottom w:val="single" w:sz="6" w:space="0" w:color="auto"/>
              <w:right w:val="nil"/>
            </w:tcBorders>
            <w:shd w:val="clear" w:color="auto" w:fill="auto"/>
            <w:vAlign w:val="bottom"/>
            <w:hideMark/>
          </w:tcPr>
          <w:p w14:paraId="449A5496" w14:textId="77777777" w:rsidR="0039033A" w:rsidRPr="00773761" w:rsidRDefault="0039033A" w:rsidP="0039033A">
            <w:pPr>
              <w:suppressAutoHyphens w:val="0"/>
              <w:spacing w:line="240" w:lineRule="auto"/>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 </w:t>
            </w:r>
          </w:p>
        </w:tc>
        <w:tc>
          <w:tcPr>
            <w:tcW w:w="1394" w:type="dxa"/>
            <w:tcBorders>
              <w:top w:val="nil"/>
              <w:left w:val="nil"/>
              <w:bottom w:val="single" w:sz="6" w:space="0" w:color="auto"/>
              <w:right w:val="nil"/>
            </w:tcBorders>
            <w:shd w:val="clear" w:color="auto" w:fill="auto"/>
            <w:noWrap/>
            <w:vAlign w:val="bottom"/>
            <w:hideMark/>
          </w:tcPr>
          <w:p w14:paraId="6FABCFDD" w14:textId="77777777" w:rsidR="0039033A" w:rsidRPr="00773761" w:rsidRDefault="0039033A" w:rsidP="0039033A">
            <w:pPr>
              <w:suppressAutoHyphens w:val="0"/>
              <w:spacing w:line="240" w:lineRule="auto"/>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Approved 2025</w:t>
            </w:r>
          </w:p>
        </w:tc>
        <w:tc>
          <w:tcPr>
            <w:tcW w:w="607" w:type="dxa"/>
            <w:tcBorders>
              <w:top w:val="nil"/>
              <w:left w:val="nil"/>
              <w:bottom w:val="single" w:sz="6" w:space="0" w:color="auto"/>
              <w:right w:val="nil"/>
            </w:tcBorders>
            <w:shd w:val="clear" w:color="auto" w:fill="auto"/>
            <w:vAlign w:val="bottom"/>
            <w:hideMark/>
          </w:tcPr>
          <w:p w14:paraId="2D52352B"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534" w:type="dxa"/>
            <w:tcBorders>
              <w:top w:val="nil"/>
              <w:left w:val="nil"/>
              <w:bottom w:val="single" w:sz="6" w:space="0" w:color="auto"/>
              <w:right w:val="nil"/>
            </w:tcBorders>
            <w:shd w:val="clear" w:color="auto" w:fill="auto"/>
            <w:vAlign w:val="bottom"/>
            <w:hideMark/>
          </w:tcPr>
          <w:p w14:paraId="45CE6B0B"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36" w:type="dxa"/>
            <w:tcBorders>
              <w:top w:val="nil"/>
              <w:left w:val="nil"/>
              <w:bottom w:val="single" w:sz="6" w:space="0" w:color="auto"/>
              <w:right w:val="nil"/>
            </w:tcBorders>
            <w:shd w:val="clear" w:color="auto" w:fill="auto"/>
            <w:vAlign w:val="bottom"/>
            <w:hideMark/>
          </w:tcPr>
          <w:p w14:paraId="1AED5639"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724" w:type="dxa"/>
            <w:tcBorders>
              <w:top w:val="nil"/>
              <w:left w:val="nil"/>
              <w:bottom w:val="single" w:sz="6" w:space="0" w:color="auto"/>
              <w:right w:val="nil"/>
            </w:tcBorders>
            <w:shd w:val="clear" w:color="auto" w:fill="auto"/>
            <w:vAlign w:val="bottom"/>
            <w:hideMark/>
          </w:tcPr>
          <w:p w14:paraId="1E11784A"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672" w:type="dxa"/>
            <w:tcBorders>
              <w:top w:val="nil"/>
              <w:left w:val="nil"/>
              <w:bottom w:val="single" w:sz="6" w:space="0" w:color="auto"/>
              <w:right w:val="nil"/>
            </w:tcBorders>
            <w:shd w:val="clear" w:color="auto" w:fill="auto"/>
            <w:vAlign w:val="bottom"/>
            <w:hideMark/>
          </w:tcPr>
          <w:p w14:paraId="1F406F79"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74" w:type="dxa"/>
            <w:tcBorders>
              <w:top w:val="nil"/>
              <w:left w:val="nil"/>
              <w:bottom w:val="single" w:sz="6" w:space="0" w:color="auto"/>
              <w:right w:val="nil"/>
            </w:tcBorders>
            <w:shd w:val="clear" w:color="auto" w:fill="auto"/>
            <w:vAlign w:val="bottom"/>
            <w:hideMark/>
          </w:tcPr>
          <w:p w14:paraId="06013E77"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74" w:type="dxa"/>
            <w:tcBorders>
              <w:top w:val="nil"/>
              <w:left w:val="nil"/>
              <w:bottom w:val="single" w:sz="6" w:space="0" w:color="auto"/>
              <w:right w:val="nil"/>
            </w:tcBorders>
            <w:shd w:val="clear" w:color="auto" w:fill="auto"/>
            <w:vAlign w:val="bottom"/>
            <w:hideMark/>
          </w:tcPr>
          <w:p w14:paraId="78C615F9"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460" w:type="dxa"/>
            <w:tcBorders>
              <w:top w:val="nil"/>
              <w:left w:val="nil"/>
              <w:bottom w:val="single" w:sz="6" w:space="0" w:color="auto"/>
              <w:right w:val="nil"/>
            </w:tcBorders>
            <w:shd w:val="clear" w:color="auto" w:fill="auto"/>
            <w:vAlign w:val="bottom"/>
            <w:hideMark/>
          </w:tcPr>
          <w:p w14:paraId="6245DAE1"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69" w:type="dxa"/>
            <w:tcBorders>
              <w:top w:val="nil"/>
              <w:left w:val="nil"/>
              <w:bottom w:val="single" w:sz="6" w:space="0" w:color="auto"/>
              <w:right w:val="nil"/>
            </w:tcBorders>
            <w:shd w:val="clear" w:color="auto" w:fill="auto"/>
            <w:vAlign w:val="bottom"/>
            <w:hideMark/>
          </w:tcPr>
          <w:p w14:paraId="2CEAD975"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w:t>
            </w:r>
          </w:p>
        </w:tc>
        <w:tc>
          <w:tcPr>
            <w:tcW w:w="514" w:type="dxa"/>
            <w:tcBorders>
              <w:top w:val="nil"/>
              <w:left w:val="nil"/>
              <w:bottom w:val="single" w:sz="6" w:space="0" w:color="auto"/>
              <w:right w:val="nil"/>
            </w:tcBorders>
            <w:shd w:val="clear" w:color="auto" w:fill="auto"/>
            <w:vAlign w:val="bottom"/>
            <w:hideMark/>
          </w:tcPr>
          <w:p w14:paraId="48A530AD"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625" w:type="dxa"/>
            <w:gridSpan w:val="2"/>
            <w:tcBorders>
              <w:top w:val="nil"/>
              <w:left w:val="nil"/>
              <w:bottom w:val="single" w:sz="6" w:space="0" w:color="auto"/>
              <w:right w:val="nil"/>
            </w:tcBorders>
            <w:shd w:val="clear" w:color="auto" w:fill="auto"/>
            <w:vAlign w:val="bottom"/>
            <w:hideMark/>
          </w:tcPr>
          <w:p w14:paraId="04492828"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w:t>
            </w:r>
          </w:p>
        </w:tc>
        <w:tc>
          <w:tcPr>
            <w:tcW w:w="514" w:type="dxa"/>
            <w:tcBorders>
              <w:top w:val="nil"/>
              <w:left w:val="nil"/>
              <w:bottom w:val="single" w:sz="6" w:space="0" w:color="auto"/>
              <w:right w:val="nil"/>
            </w:tcBorders>
            <w:shd w:val="clear" w:color="auto" w:fill="auto"/>
            <w:vAlign w:val="bottom"/>
            <w:hideMark/>
          </w:tcPr>
          <w:p w14:paraId="059628B4" w14:textId="100682F0"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4C5347">
              <w:rPr>
                <w:sz w:val="17"/>
                <w:szCs w:val="17"/>
              </w:rPr>
              <w:t>–</w:t>
            </w:r>
          </w:p>
        </w:tc>
        <w:tc>
          <w:tcPr>
            <w:tcW w:w="356" w:type="dxa"/>
            <w:tcBorders>
              <w:top w:val="nil"/>
              <w:left w:val="nil"/>
              <w:bottom w:val="single" w:sz="6" w:space="0" w:color="auto"/>
              <w:right w:val="nil"/>
            </w:tcBorders>
            <w:shd w:val="clear" w:color="auto" w:fill="auto"/>
            <w:vAlign w:val="bottom"/>
            <w:hideMark/>
          </w:tcPr>
          <w:p w14:paraId="6CA42E45" w14:textId="3DD3DF45"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4C5347">
              <w:rPr>
                <w:sz w:val="17"/>
                <w:szCs w:val="17"/>
              </w:rPr>
              <w:t>–</w:t>
            </w:r>
          </w:p>
        </w:tc>
        <w:tc>
          <w:tcPr>
            <w:tcW w:w="455" w:type="dxa"/>
            <w:tcBorders>
              <w:top w:val="nil"/>
              <w:left w:val="nil"/>
              <w:bottom w:val="single" w:sz="6" w:space="0" w:color="auto"/>
              <w:right w:val="nil"/>
            </w:tcBorders>
            <w:shd w:val="clear" w:color="auto" w:fill="auto"/>
            <w:vAlign w:val="bottom"/>
            <w:hideMark/>
          </w:tcPr>
          <w:p w14:paraId="719005B3" w14:textId="25463CBD"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4C5347">
              <w:rPr>
                <w:sz w:val="17"/>
                <w:szCs w:val="17"/>
              </w:rPr>
              <w:t>–</w:t>
            </w:r>
          </w:p>
        </w:tc>
        <w:tc>
          <w:tcPr>
            <w:tcW w:w="625" w:type="dxa"/>
            <w:tcBorders>
              <w:top w:val="nil"/>
              <w:left w:val="nil"/>
              <w:bottom w:val="single" w:sz="6" w:space="0" w:color="auto"/>
              <w:right w:val="nil"/>
            </w:tcBorders>
            <w:shd w:val="clear" w:color="auto" w:fill="auto"/>
            <w:vAlign w:val="bottom"/>
            <w:hideMark/>
          </w:tcPr>
          <w:p w14:paraId="3D378EF3" w14:textId="5346A649"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4C5347">
              <w:rPr>
                <w:sz w:val="17"/>
                <w:szCs w:val="17"/>
              </w:rPr>
              <w:t>–</w:t>
            </w:r>
          </w:p>
        </w:tc>
        <w:tc>
          <w:tcPr>
            <w:tcW w:w="629" w:type="dxa"/>
            <w:gridSpan w:val="2"/>
            <w:tcBorders>
              <w:top w:val="nil"/>
              <w:left w:val="nil"/>
              <w:bottom w:val="single" w:sz="6" w:space="0" w:color="auto"/>
              <w:right w:val="nil"/>
            </w:tcBorders>
            <w:shd w:val="clear" w:color="auto" w:fill="auto"/>
            <w:vAlign w:val="bottom"/>
            <w:hideMark/>
          </w:tcPr>
          <w:p w14:paraId="1773E1E9" w14:textId="1958C393" w:rsidR="0039033A" w:rsidRPr="00773761" w:rsidRDefault="0039033A" w:rsidP="0039033A">
            <w:pPr>
              <w:suppressAutoHyphens w:val="0"/>
              <w:spacing w:line="240" w:lineRule="auto"/>
              <w:ind w:firstLineChars="100" w:firstLine="178"/>
              <w:jc w:val="right"/>
              <w:rPr>
                <w:rFonts w:eastAsia="Times New Roman"/>
                <w:b/>
                <w:bCs/>
                <w:color w:val="000000"/>
                <w:spacing w:val="0"/>
                <w:w w:val="100"/>
                <w:kern w:val="0"/>
                <w:sz w:val="17"/>
                <w:szCs w:val="17"/>
                <w:lang w:val="en-US" w:eastAsia="zh-CN"/>
                <w14:ligatures w14:val="none"/>
              </w:rPr>
            </w:pPr>
            <w:r w:rsidRPr="004C5347">
              <w:rPr>
                <w:sz w:val="17"/>
                <w:szCs w:val="17"/>
              </w:rPr>
              <w:t>–</w:t>
            </w:r>
          </w:p>
        </w:tc>
        <w:tc>
          <w:tcPr>
            <w:tcW w:w="853" w:type="dxa"/>
            <w:tcBorders>
              <w:top w:val="nil"/>
              <w:left w:val="nil"/>
              <w:bottom w:val="single" w:sz="6" w:space="0" w:color="auto"/>
              <w:right w:val="nil"/>
            </w:tcBorders>
            <w:shd w:val="clear" w:color="auto" w:fill="auto"/>
            <w:vAlign w:val="bottom"/>
            <w:hideMark/>
          </w:tcPr>
          <w:p w14:paraId="53AE751F" w14:textId="624A5C84"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4C5347">
              <w:rPr>
                <w:sz w:val="17"/>
                <w:szCs w:val="17"/>
              </w:rPr>
              <w:t>–</w:t>
            </w:r>
          </w:p>
        </w:tc>
        <w:tc>
          <w:tcPr>
            <w:tcW w:w="591" w:type="dxa"/>
            <w:tcBorders>
              <w:top w:val="nil"/>
              <w:left w:val="nil"/>
              <w:bottom w:val="single" w:sz="6" w:space="0" w:color="auto"/>
              <w:right w:val="nil"/>
            </w:tcBorders>
            <w:shd w:val="clear" w:color="auto" w:fill="auto"/>
            <w:vAlign w:val="bottom"/>
            <w:hideMark/>
          </w:tcPr>
          <w:p w14:paraId="66CFF90E" w14:textId="151993B4"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4C5347">
              <w:rPr>
                <w:sz w:val="17"/>
                <w:szCs w:val="17"/>
              </w:rPr>
              <w:t>–</w:t>
            </w:r>
          </w:p>
        </w:tc>
        <w:tc>
          <w:tcPr>
            <w:tcW w:w="569" w:type="dxa"/>
            <w:gridSpan w:val="2"/>
            <w:tcBorders>
              <w:top w:val="nil"/>
              <w:left w:val="nil"/>
              <w:bottom w:val="single" w:sz="6" w:space="0" w:color="auto"/>
              <w:right w:val="nil"/>
            </w:tcBorders>
            <w:shd w:val="clear" w:color="auto" w:fill="auto"/>
            <w:vAlign w:val="bottom"/>
            <w:hideMark/>
          </w:tcPr>
          <w:p w14:paraId="53928346" w14:textId="0EF6BDFB"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4C5347">
              <w:rPr>
                <w:sz w:val="17"/>
                <w:szCs w:val="17"/>
              </w:rPr>
              <w:t>–</w:t>
            </w:r>
          </w:p>
        </w:tc>
        <w:tc>
          <w:tcPr>
            <w:tcW w:w="683" w:type="dxa"/>
            <w:tcBorders>
              <w:top w:val="nil"/>
              <w:left w:val="nil"/>
              <w:bottom w:val="single" w:sz="6" w:space="0" w:color="auto"/>
              <w:right w:val="nil"/>
            </w:tcBorders>
            <w:shd w:val="clear" w:color="auto" w:fill="auto"/>
            <w:vAlign w:val="bottom"/>
            <w:hideMark/>
          </w:tcPr>
          <w:p w14:paraId="36C2F191"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w:t>
            </w:r>
          </w:p>
        </w:tc>
      </w:tr>
      <w:tr w:rsidR="0039033A" w:rsidRPr="00773761" w14:paraId="5515E6A5" w14:textId="77777777" w:rsidTr="003563E2">
        <w:trPr>
          <w:trHeight w:val="307"/>
        </w:trPr>
        <w:tc>
          <w:tcPr>
            <w:tcW w:w="256" w:type="dxa"/>
            <w:tcBorders>
              <w:top w:val="single" w:sz="6" w:space="0" w:color="auto"/>
              <w:left w:val="nil"/>
              <w:bottom w:val="single" w:sz="6" w:space="0" w:color="auto"/>
              <w:right w:val="nil"/>
            </w:tcBorders>
            <w:shd w:val="clear" w:color="auto" w:fill="auto"/>
            <w:vAlign w:val="bottom"/>
            <w:hideMark/>
          </w:tcPr>
          <w:p w14:paraId="515FC53D" w14:textId="77777777" w:rsidR="0039033A" w:rsidRPr="00773761" w:rsidRDefault="0039033A" w:rsidP="0039033A">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 </w:t>
            </w:r>
          </w:p>
        </w:tc>
        <w:tc>
          <w:tcPr>
            <w:tcW w:w="1394" w:type="dxa"/>
            <w:tcBorders>
              <w:top w:val="single" w:sz="6" w:space="0" w:color="auto"/>
              <w:left w:val="nil"/>
              <w:bottom w:val="single" w:sz="6" w:space="0" w:color="auto"/>
              <w:right w:val="nil"/>
            </w:tcBorders>
            <w:shd w:val="clear" w:color="auto" w:fill="auto"/>
            <w:noWrap/>
            <w:vAlign w:val="bottom"/>
            <w:hideMark/>
          </w:tcPr>
          <w:p w14:paraId="621E93F1" w14:textId="77777777" w:rsidR="0039033A" w:rsidRPr="00773761" w:rsidRDefault="0039033A" w:rsidP="0039033A">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Proposed 2026</w:t>
            </w:r>
          </w:p>
        </w:tc>
        <w:tc>
          <w:tcPr>
            <w:tcW w:w="607" w:type="dxa"/>
            <w:tcBorders>
              <w:top w:val="single" w:sz="6" w:space="0" w:color="auto"/>
              <w:left w:val="nil"/>
              <w:bottom w:val="single" w:sz="6" w:space="0" w:color="auto"/>
              <w:right w:val="nil"/>
            </w:tcBorders>
            <w:shd w:val="clear" w:color="auto" w:fill="auto"/>
            <w:vAlign w:val="bottom"/>
            <w:hideMark/>
          </w:tcPr>
          <w:p w14:paraId="4A1E7C23"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534" w:type="dxa"/>
            <w:tcBorders>
              <w:top w:val="single" w:sz="6" w:space="0" w:color="auto"/>
              <w:left w:val="nil"/>
              <w:bottom w:val="single" w:sz="6" w:space="0" w:color="auto"/>
              <w:right w:val="nil"/>
            </w:tcBorders>
            <w:shd w:val="clear" w:color="auto" w:fill="auto"/>
            <w:vAlign w:val="bottom"/>
            <w:hideMark/>
          </w:tcPr>
          <w:p w14:paraId="0E8D20A9"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36" w:type="dxa"/>
            <w:tcBorders>
              <w:top w:val="single" w:sz="6" w:space="0" w:color="auto"/>
              <w:left w:val="nil"/>
              <w:bottom w:val="single" w:sz="6" w:space="0" w:color="auto"/>
              <w:right w:val="nil"/>
            </w:tcBorders>
            <w:shd w:val="clear" w:color="auto" w:fill="auto"/>
            <w:vAlign w:val="bottom"/>
            <w:hideMark/>
          </w:tcPr>
          <w:p w14:paraId="572AB3FB"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724" w:type="dxa"/>
            <w:tcBorders>
              <w:top w:val="single" w:sz="6" w:space="0" w:color="auto"/>
              <w:left w:val="nil"/>
              <w:bottom w:val="single" w:sz="6" w:space="0" w:color="auto"/>
              <w:right w:val="nil"/>
            </w:tcBorders>
            <w:shd w:val="clear" w:color="auto" w:fill="auto"/>
            <w:vAlign w:val="bottom"/>
            <w:hideMark/>
          </w:tcPr>
          <w:p w14:paraId="1C47940E"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672" w:type="dxa"/>
            <w:tcBorders>
              <w:top w:val="single" w:sz="6" w:space="0" w:color="auto"/>
              <w:left w:val="nil"/>
              <w:bottom w:val="single" w:sz="6" w:space="0" w:color="auto"/>
              <w:right w:val="nil"/>
            </w:tcBorders>
            <w:shd w:val="clear" w:color="auto" w:fill="auto"/>
            <w:vAlign w:val="bottom"/>
            <w:hideMark/>
          </w:tcPr>
          <w:p w14:paraId="010797D5"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74" w:type="dxa"/>
            <w:tcBorders>
              <w:top w:val="single" w:sz="6" w:space="0" w:color="auto"/>
              <w:left w:val="nil"/>
              <w:bottom w:val="single" w:sz="6" w:space="0" w:color="auto"/>
              <w:right w:val="nil"/>
            </w:tcBorders>
            <w:shd w:val="clear" w:color="auto" w:fill="auto"/>
            <w:vAlign w:val="bottom"/>
            <w:hideMark/>
          </w:tcPr>
          <w:p w14:paraId="1B588971"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74" w:type="dxa"/>
            <w:tcBorders>
              <w:top w:val="single" w:sz="6" w:space="0" w:color="auto"/>
              <w:left w:val="nil"/>
              <w:bottom w:val="single" w:sz="6" w:space="0" w:color="auto"/>
              <w:right w:val="nil"/>
            </w:tcBorders>
            <w:shd w:val="clear" w:color="auto" w:fill="auto"/>
            <w:vAlign w:val="bottom"/>
            <w:hideMark/>
          </w:tcPr>
          <w:p w14:paraId="2E9D7D55"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460" w:type="dxa"/>
            <w:tcBorders>
              <w:top w:val="single" w:sz="6" w:space="0" w:color="auto"/>
              <w:left w:val="nil"/>
              <w:bottom w:val="single" w:sz="6" w:space="0" w:color="auto"/>
              <w:right w:val="nil"/>
            </w:tcBorders>
            <w:shd w:val="clear" w:color="auto" w:fill="auto"/>
            <w:vAlign w:val="bottom"/>
            <w:hideMark/>
          </w:tcPr>
          <w:p w14:paraId="6ADDFD95"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69" w:type="dxa"/>
            <w:tcBorders>
              <w:top w:val="single" w:sz="6" w:space="0" w:color="auto"/>
              <w:left w:val="nil"/>
              <w:bottom w:val="single" w:sz="6" w:space="0" w:color="auto"/>
              <w:right w:val="nil"/>
            </w:tcBorders>
            <w:shd w:val="clear" w:color="auto" w:fill="auto"/>
            <w:vAlign w:val="bottom"/>
            <w:hideMark/>
          </w:tcPr>
          <w:p w14:paraId="61561B33"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w:t>
            </w:r>
          </w:p>
        </w:tc>
        <w:tc>
          <w:tcPr>
            <w:tcW w:w="514" w:type="dxa"/>
            <w:tcBorders>
              <w:top w:val="single" w:sz="6" w:space="0" w:color="auto"/>
              <w:left w:val="nil"/>
              <w:bottom w:val="single" w:sz="6" w:space="0" w:color="auto"/>
              <w:right w:val="nil"/>
            </w:tcBorders>
            <w:shd w:val="clear" w:color="auto" w:fill="auto"/>
            <w:vAlign w:val="bottom"/>
            <w:hideMark/>
          </w:tcPr>
          <w:p w14:paraId="3F5E627F"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625" w:type="dxa"/>
            <w:gridSpan w:val="2"/>
            <w:tcBorders>
              <w:top w:val="single" w:sz="6" w:space="0" w:color="auto"/>
              <w:left w:val="nil"/>
              <w:bottom w:val="single" w:sz="6" w:space="0" w:color="auto"/>
              <w:right w:val="nil"/>
            </w:tcBorders>
            <w:shd w:val="clear" w:color="auto" w:fill="auto"/>
            <w:vAlign w:val="bottom"/>
            <w:hideMark/>
          </w:tcPr>
          <w:p w14:paraId="22F57C5A"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w:t>
            </w:r>
          </w:p>
        </w:tc>
        <w:tc>
          <w:tcPr>
            <w:tcW w:w="514" w:type="dxa"/>
            <w:tcBorders>
              <w:top w:val="single" w:sz="6" w:space="0" w:color="auto"/>
              <w:left w:val="nil"/>
              <w:bottom w:val="single" w:sz="6" w:space="0" w:color="auto"/>
              <w:right w:val="nil"/>
            </w:tcBorders>
            <w:shd w:val="clear" w:color="auto" w:fill="auto"/>
            <w:vAlign w:val="bottom"/>
            <w:hideMark/>
          </w:tcPr>
          <w:p w14:paraId="3EB056D9" w14:textId="15F261C3"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4C5347">
              <w:rPr>
                <w:sz w:val="17"/>
                <w:szCs w:val="17"/>
              </w:rPr>
              <w:t>–</w:t>
            </w:r>
          </w:p>
        </w:tc>
        <w:tc>
          <w:tcPr>
            <w:tcW w:w="356" w:type="dxa"/>
            <w:tcBorders>
              <w:top w:val="single" w:sz="6" w:space="0" w:color="auto"/>
              <w:left w:val="nil"/>
              <w:bottom w:val="single" w:sz="6" w:space="0" w:color="auto"/>
              <w:right w:val="nil"/>
            </w:tcBorders>
            <w:shd w:val="clear" w:color="auto" w:fill="auto"/>
            <w:vAlign w:val="bottom"/>
            <w:hideMark/>
          </w:tcPr>
          <w:p w14:paraId="0E00879F" w14:textId="3D5CCA12"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4C5347">
              <w:rPr>
                <w:sz w:val="17"/>
                <w:szCs w:val="17"/>
              </w:rPr>
              <w:t>–</w:t>
            </w:r>
          </w:p>
        </w:tc>
        <w:tc>
          <w:tcPr>
            <w:tcW w:w="455" w:type="dxa"/>
            <w:tcBorders>
              <w:top w:val="single" w:sz="6" w:space="0" w:color="auto"/>
              <w:left w:val="nil"/>
              <w:bottom w:val="single" w:sz="6" w:space="0" w:color="auto"/>
              <w:right w:val="nil"/>
            </w:tcBorders>
            <w:shd w:val="clear" w:color="auto" w:fill="auto"/>
            <w:vAlign w:val="bottom"/>
            <w:hideMark/>
          </w:tcPr>
          <w:p w14:paraId="455F887F" w14:textId="73A18B20"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4C5347">
              <w:rPr>
                <w:sz w:val="17"/>
                <w:szCs w:val="17"/>
              </w:rPr>
              <w:t>–</w:t>
            </w:r>
          </w:p>
        </w:tc>
        <w:tc>
          <w:tcPr>
            <w:tcW w:w="625" w:type="dxa"/>
            <w:tcBorders>
              <w:top w:val="single" w:sz="6" w:space="0" w:color="auto"/>
              <w:left w:val="nil"/>
              <w:bottom w:val="single" w:sz="6" w:space="0" w:color="auto"/>
              <w:right w:val="nil"/>
            </w:tcBorders>
            <w:shd w:val="clear" w:color="auto" w:fill="auto"/>
            <w:vAlign w:val="bottom"/>
            <w:hideMark/>
          </w:tcPr>
          <w:p w14:paraId="7D0450A4" w14:textId="5FA77442"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4C5347">
              <w:rPr>
                <w:sz w:val="17"/>
                <w:szCs w:val="17"/>
              </w:rPr>
              <w:t>–</w:t>
            </w:r>
          </w:p>
        </w:tc>
        <w:tc>
          <w:tcPr>
            <w:tcW w:w="629" w:type="dxa"/>
            <w:gridSpan w:val="2"/>
            <w:tcBorders>
              <w:top w:val="single" w:sz="6" w:space="0" w:color="auto"/>
              <w:left w:val="nil"/>
              <w:bottom w:val="single" w:sz="6" w:space="0" w:color="auto"/>
              <w:right w:val="nil"/>
            </w:tcBorders>
            <w:shd w:val="clear" w:color="auto" w:fill="auto"/>
            <w:vAlign w:val="bottom"/>
            <w:hideMark/>
          </w:tcPr>
          <w:p w14:paraId="2996A1FC" w14:textId="0CB3B806" w:rsidR="0039033A" w:rsidRPr="00773761" w:rsidRDefault="0039033A" w:rsidP="0039033A">
            <w:pPr>
              <w:suppressAutoHyphens w:val="0"/>
              <w:spacing w:line="240" w:lineRule="auto"/>
              <w:ind w:firstLineChars="100" w:firstLine="178"/>
              <w:jc w:val="right"/>
              <w:rPr>
                <w:rFonts w:eastAsia="Times New Roman"/>
                <w:b/>
                <w:bCs/>
                <w:color w:val="000000"/>
                <w:spacing w:val="0"/>
                <w:w w:val="100"/>
                <w:kern w:val="0"/>
                <w:sz w:val="17"/>
                <w:szCs w:val="17"/>
                <w:lang w:val="en-US" w:eastAsia="zh-CN"/>
                <w14:ligatures w14:val="none"/>
              </w:rPr>
            </w:pPr>
            <w:r w:rsidRPr="004C5347">
              <w:rPr>
                <w:sz w:val="17"/>
                <w:szCs w:val="17"/>
              </w:rPr>
              <w:t>–</w:t>
            </w:r>
          </w:p>
        </w:tc>
        <w:tc>
          <w:tcPr>
            <w:tcW w:w="853" w:type="dxa"/>
            <w:tcBorders>
              <w:top w:val="single" w:sz="6" w:space="0" w:color="auto"/>
              <w:left w:val="nil"/>
              <w:bottom w:val="single" w:sz="6" w:space="0" w:color="auto"/>
              <w:right w:val="nil"/>
            </w:tcBorders>
            <w:shd w:val="clear" w:color="auto" w:fill="auto"/>
            <w:vAlign w:val="bottom"/>
            <w:hideMark/>
          </w:tcPr>
          <w:p w14:paraId="12D10483" w14:textId="03F4F98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4C5347">
              <w:rPr>
                <w:sz w:val="17"/>
                <w:szCs w:val="17"/>
              </w:rPr>
              <w:t>–</w:t>
            </w:r>
          </w:p>
        </w:tc>
        <w:tc>
          <w:tcPr>
            <w:tcW w:w="591" w:type="dxa"/>
            <w:tcBorders>
              <w:top w:val="single" w:sz="6" w:space="0" w:color="auto"/>
              <w:left w:val="nil"/>
              <w:bottom w:val="single" w:sz="6" w:space="0" w:color="auto"/>
              <w:right w:val="nil"/>
            </w:tcBorders>
            <w:shd w:val="clear" w:color="auto" w:fill="auto"/>
            <w:vAlign w:val="bottom"/>
            <w:hideMark/>
          </w:tcPr>
          <w:p w14:paraId="77A6BF66" w14:textId="7AC9882E"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4C5347">
              <w:rPr>
                <w:sz w:val="17"/>
                <w:szCs w:val="17"/>
              </w:rPr>
              <w:t>–</w:t>
            </w:r>
          </w:p>
        </w:tc>
        <w:tc>
          <w:tcPr>
            <w:tcW w:w="569" w:type="dxa"/>
            <w:gridSpan w:val="2"/>
            <w:tcBorders>
              <w:top w:val="single" w:sz="6" w:space="0" w:color="auto"/>
              <w:left w:val="nil"/>
              <w:bottom w:val="single" w:sz="6" w:space="0" w:color="auto"/>
              <w:right w:val="nil"/>
            </w:tcBorders>
            <w:shd w:val="clear" w:color="auto" w:fill="auto"/>
            <w:vAlign w:val="bottom"/>
            <w:hideMark/>
          </w:tcPr>
          <w:p w14:paraId="53099388" w14:textId="6395D747"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4C5347">
              <w:rPr>
                <w:sz w:val="17"/>
                <w:szCs w:val="17"/>
              </w:rPr>
              <w:t>–</w:t>
            </w:r>
          </w:p>
        </w:tc>
        <w:tc>
          <w:tcPr>
            <w:tcW w:w="683" w:type="dxa"/>
            <w:tcBorders>
              <w:top w:val="single" w:sz="6" w:space="0" w:color="auto"/>
              <w:left w:val="nil"/>
              <w:bottom w:val="single" w:sz="6" w:space="0" w:color="auto"/>
              <w:right w:val="nil"/>
            </w:tcBorders>
            <w:shd w:val="clear" w:color="auto" w:fill="auto"/>
            <w:vAlign w:val="bottom"/>
            <w:hideMark/>
          </w:tcPr>
          <w:p w14:paraId="316D9C67"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w:t>
            </w:r>
          </w:p>
        </w:tc>
      </w:tr>
      <w:tr w:rsidR="00325E8B" w:rsidRPr="00773761" w14:paraId="30F5C332" w14:textId="77777777" w:rsidTr="003563E2">
        <w:trPr>
          <w:trHeight w:val="292"/>
        </w:trPr>
        <w:tc>
          <w:tcPr>
            <w:tcW w:w="256" w:type="dxa"/>
            <w:tcBorders>
              <w:top w:val="single" w:sz="6" w:space="0" w:color="auto"/>
              <w:left w:val="nil"/>
              <w:bottom w:val="nil"/>
              <w:right w:val="nil"/>
            </w:tcBorders>
            <w:shd w:val="clear" w:color="auto" w:fill="auto"/>
            <w:vAlign w:val="bottom"/>
            <w:hideMark/>
          </w:tcPr>
          <w:p w14:paraId="443E2FDE" w14:textId="77777777" w:rsidR="00325E8B" w:rsidRPr="00773761" w:rsidRDefault="00325E8B">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4</w:t>
            </w:r>
          </w:p>
        </w:tc>
        <w:tc>
          <w:tcPr>
            <w:tcW w:w="6075" w:type="dxa"/>
            <w:gridSpan w:val="9"/>
            <w:tcBorders>
              <w:top w:val="single" w:sz="6" w:space="0" w:color="auto"/>
              <w:left w:val="nil"/>
              <w:bottom w:val="nil"/>
              <w:right w:val="nil"/>
            </w:tcBorders>
            <w:shd w:val="clear" w:color="auto" w:fill="auto"/>
            <w:noWrap/>
            <w:vAlign w:val="bottom"/>
            <w:hideMark/>
          </w:tcPr>
          <w:p w14:paraId="20BF2F04" w14:textId="77777777" w:rsidR="00325E8B" w:rsidRPr="00773761" w:rsidRDefault="00325E8B">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Office of the Special Envoy of the Secretary-General for the implementation of Security Council resolution 1559 (2004)</w:t>
            </w:r>
          </w:p>
        </w:tc>
        <w:tc>
          <w:tcPr>
            <w:tcW w:w="569" w:type="dxa"/>
            <w:tcBorders>
              <w:top w:val="single" w:sz="6" w:space="0" w:color="auto"/>
              <w:left w:val="nil"/>
              <w:bottom w:val="nil"/>
              <w:right w:val="nil"/>
            </w:tcBorders>
            <w:shd w:val="clear" w:color="auto" w:fill="auto"/>
            <w:noWrap/>
            <w:vAlign w:val="bottom"/>
            <w:hideMark/>
          </w:tcPr>
          <w:p w14:paraId="617B7E59"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514" w:type="dxa"/>
            <w:tcBorders>
              <w:top w:val="single" w:sz="6" w:space="0" w:color="auto"/>
              <w:left w:val="nil"/>
              <w:bottom w:val="nil"/>
              <w:right w:val="nil"/>
            </w:tcBorders>
            <w:shd w:val="clear" w:color="auto" w:fill="auto"/>
            <w:vAlign w:val="bottom"/>
            <w:hideMark/>
          </w:tcPr>
          <w:p w14:paraId="59AB0AA0"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625" w:type="dxa"/>
            <w:gridSpan w:val="2"/>
            <w:tcBorders>
              <w:top w:val="single" w:sz="6" w:space="0" w:color="auto"/>
              <w:left w:val="nil"/>
              <w:bottom w:val="nil"/>
              <w:right w:val="nil"/>
            </w:tcBorders>
            <w:shd w:val="clear" w:color="auto" w:fill="auto"/>
            <w:vAlign w:val="bottom"/>
            <w:hideMark/>
          </w:tcPr>
          <w:p w14:paraId="11C3845A"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514" w:type="dxa"/>
            <w:tcBorders>
              <w:top w:val="single" w:sz="6" w:space="0" w:color="auto"/>
              <w:left w:val="nil"/>
              <w:bottom w:val="nil"/>
              <w:right w:val="nil"/>
            </w:tcBorders>
            <w:shd w:val="clear" w:color="auto" w:fill="auto"/>
            <w:vAlign w:val="bottom"/>
            <w:hideMark/>
          </w:tcPr>
          <w:p w14:paraId="14B93D93"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356" w:type="dxa"/>
            <w:tcBorders>
              <w:top w:val="single" w:sz="6" w:space="0" w:color="auto"/>
              <w:left w:val="nil"/>
              <w:bottom w:val="nil"/>
              <w:right w:val="nil"/>
            </w:tcBorders>
            <w:shd w:val="clear" w:color="auto" w:fill="auto"/>
            <w:vAlign w:val="bottom"/>
            <w:hideMark/>
          </w:tcPr>
          <w:p w14:paraId="217BF1D1" w14:textId="77777777" w:rsidR="00325E8B" w:rsidRPr="00773761" w:rsidRDefault="00325E8B">
            <w:pPr>
              <w:suppressAutoHyphens w:val="0"/>
              <w:spacing w:line="240" w:lineRule="auto"/>
              <w:jc w:val="right"/>
              <w:rPr>
                <w:rFonts w:eastAsia="Times New Roman"/>
                <w:spacing w:val="0"/>
                <w:w w:val="100"/>
                <w:kern w:val="0"/>
                <w:sz w:val="17"/>
                <w:szCs w:val="17"/>
                <w:lang w:val="en-US" w:eastAsia="zh-CN"/>
                <w14:ligatures w14:val="none"/>
              </w:rPr>
            </w:pPr>
          </w:p>
        </w:tc>
        <w:tc>
          <w:tcPr>
            <w:tcW w:w="455" w:type="dxa"/>
            <w:tcBorders>
              <w:top w:val="single" w:sz="6" w:space="0" w:color="auto"/>
              <w:left w:val="nil"/>
              <w:bottom w:val="nil"/>
              <w:right w:val="nil"/>
            </w:tcBorders>
            <w:shd w:val="clear" w:color="auto" w:fill="auto"/>
            <w:vAlign w:val="bottom"/>
            <w:hideMark/>
          </w:tcPr>
          <w:p w14:paraId="2AF8A85B" w14:textId="77777777" w:rsidR="00325E8B" w:rsidRPr="00773761" w:rsidRDefault="00325E8B">
            <w:pPr>
              <w:suppressAutoHyphens w:val="0"/>
              <w:spacing w:line="240" w:lineRule="auto"/>
              <w:jc w:val="right"/>
              <w:rPr>
                <w:rFonts w:eastAsia="Times New Roman"/>
                <w:spacing w:val="0"/>
                <w:w w:val="100"/>
                <w:kern w:val="0"/>
                <w:sz w:val="17"/>
                <w:szCs w:val="17"/>
                <w:lang w:val="en-US" w:eastAsia="zh-CN"/>
                <w14:ligatures w14:val="none"/>
              </w:rPr>
            </w:pPr>
          </w:p>
        </w:tc>
        <w:tc>
          <w:tcPr>
            <w:tcW w:w="625" w:type="dxa"/>
            <w:tcBorders>
              <w:top w:val="single" w:sz="6" w:space="0" w:color="auto"/>
              <w:left w:val="nil"/>
              <w:bottom w:val="nil"/>
              <w:right w:val="nil"/>
            </w:tcBorders>
            <w:shd w:val="clear" w:color="auto" w:fill="auto"/>
            <w:vAlign w:val="bottom"/>
            <w:hideMark/>
          </w:tcPr>
          <w:p w14:paraId="205F8533" w14:textId="77777777" w:rsidR="00325E8B" w:rsidRPr="00773761" w:rsidRDefault="00325E8B">
            <w:pPr>
              <w:suppressAutoHyphens w:val="0"/>
              <w:spacing w:line="240" w:lineRule="auto"/>
              <w:jc w:val="right"/>
              <w:rPr>
                <w:rFonts w:eastAsia="Times New Roman"/>
                <w:spacing w:val="0"/>
                <w:w w:val="100"/>
                <w:kern w:val="0"/>
                <w:sz w:val="17"/>
                <w:szCs w:val="17"/>
                <w:lang w:val="en-US" w:eastAsia="zh-CN"/>
                <w14:ligatures w14:val="none"/>
              </w:rPr>
            </w:pPr>
          </w:p>
        </w:tc>
        <w:tc>
          <w:tcPr>
            <w:tcW w:w="629" w:type="dxa"/>
            <w:gridSpan w:val="2"/>
            <w:tcBorders>
              <w:top w:val="single" w:sz="6" w:space="0" w:color="auto"/>
              <w:left w:val="nil"/>
              <w:bottom w:val="nil"/>
              <w:right w:val="nil"/>
            </w:tcBorders>
            <w:shd w:val="clear" w:color="auto" w:fill="auto"/>
            <w:vAlign w:val="bottom"/>
            <w:hideMark/>
          </w:tcPr>
          <w:p w14:paraId="0B85BCB6"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853" w:type="dxa"/>
            <w:tcBorders>
              <w:top w:val="single" w:sz="6" w:space="0" w:color="auto"/>
              <w:left w:val="nil"/>
              <w:bottom w:val="nil"/>
              <w:right w:val="nil"/>
            </w:tcBorders>
            <w:shd w:val="clear" w:color="auto" w:fill="auto"/>
            <w:vAlign w:val="bottom"/>
            <w:hideMark/>
          </w:tcPr>
          <w:p w14:paraId="24A55B06" w14:textId="77777777" w:rsidR="00325E8B" w:rsidRPr="00773761" w:rsidRDefault="00325E8B">
            <w:pPr>
              <w:suppressAutoHyphens w:val="0"/>
              <w:spacing w:line="240" w:lineRule="auto"/>
              <w:jc w:val="right"/>
              <w:rPr>
                <w:rFonts w:eastAsia="Times New Roman"/>
                <w:color w:val="000000"/>
                <w:spacing w:val="0"/>
                <w:w w:val="100"/>
                <w:kern w:val="0"/>
                <w:sz w:val="17"/>
                <w:szCs w:val="17"/>
                <w:lang w:val="en-US" w:eastAsia="zh-CN"/>
                <w14:ligatures w14:val="none"/>
              </w:rPr>
            </w:pPr>
          </w:p>
        </w:tc>
        <w:tc>
          <w:tcPr>
            <w:tcW w:w="591" w:type="dxa"/>
            <w:tcBorders>
              <w:top w:val="single" w:sz="6" w:space="0" w:color="auto"/>
              <w:left w:val="nil"/>
              <w:bottom w:val="nil"/>
              <w:right w:val="nil"/>
            </w:tcBorders>
            <w:shd w:val="clear" w:color="auto" w:fill="auto"/>
            <w:vAlign w:val="bottom"/>
            <w:hideMark/>
          </w:tcPr>
          <w:p w14:paraId="76A1C4E6" w14:textId="77777777" w:rsidR="00325E8B" w:rsidRPr="00773761" w:rsidRDefault="00325E8B">
            <w:pPr>
              <w:suppressAutoHyphens w:val="0"/>
              <w:spacing w:line="240" w:lineRule="auto"/>
              <w:jc w:val="right"/>
              <w:rPr>
                <w:rFonts w:eastAsia="Times New Roman"/>
                <w:color w:val="000000"/>
                <w:spacing w:val="0"/>
                <w:w w:val="100"/>
                <w:kern w:val="0"/>
                <w:sz w:val="17"/>
                <w:szCs w:val="17"/>
                <w:lang w:val="en-US" w:eastAsia="zh-CN"/>
                <w14:ligatures w14:val="none"/>
              </w:rPr>
            </w:pPr>
          </w:p>
        </w:tc>
        <w:tc>
          <w:tcPr>
            <w:tcW w:w="569" w:type="dxa"/>
            <w:gridSpan w:val="2"/>
            <w:tcBorders>
              <w:top w:val="single" w:sz="6" w:space="0" w:color="auto"/>
              <w:left w:val="nil"/>
              <w:bottom w:val="nil"/>
              <w:right w:val="nil"/>
            </w:tcBorders>
            <w:shd w:val="clear" w:color="auto" w:fill="auto"/>
            <w:vAlign w:val="bottom"/>
            <w:hideMark/>
          </w:tcPr>
          <w:p w14:paraId="370BB5F3" w14:textId="77777777" w:rsidR="00325E8B" w:rsidRPr="00773761"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p>
        </w:tc>
        <w:tc>
          <w:tcPr>
            <w:tcW w:w="683" w:type="dxa"/>
            <w:tcBorders>
              <w:top w:val="single" w:sz="6" w:space="0" w:color="auto"/>
              <w:left w:val="nil"/>
              <w:bottom w:val="nil"/>
              <w:right w:val="nil"/>
            </w:tcBorders>
            <w:shd w:val="clear" w:color="auto" w:fill="auto"/>
            <w:vAlign w:val="bottom"/>
            <w:hideMark/>
          </w:tcPr>
          <w:p w14:paraId="574FF1A2"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r>
      <w:tr w:rsidR="0039033A" w:rsidRPr="00773761" w14:paraId="30A17606" w14:textId="77777777" w:rsidTr="003563E2">
        <w:trPr>
          <w:trHeight w:val="307"/>
        </w:trPr>
        <w:tc>
          <w:tcPr>
            <w:tcW w:w="256" w:type="dxa"/>
            <w:tcBorders>
              <w:top w:val="nil"/>
              <w:left w:val="nil"/>
              <w:bottom w:val="single" w:sz="6" w:space="0" w:color="auto"/>
              <w:right w:val="nil"/>
            </w:tcBorders>
            <w:shd w:val="clear" w:color="auto" w:fill="auto"/>
            <w:vAlign w:val="bottom"/>
            <w:hideMark/>
          </w:tcPr>
          <w:p w14:paraId="5F4E2BDB" w14:textId="77777777" w:rsidR="0039033A" w:rsidRPr="00773761" w:rsidRDefault="0039033A" w:rsidP="0039033A">
            <w:pPr>
              <w:suppressAutoHyphens w:val="0"/>
              <w:spacing w:line="240" w:lineRule="auto"/>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 </w:t>
            </w:r>
          </w:p>
        </w:tc>
        <w:tc>
          <w:tcPr>
            <w:tcW w:w="1394" w:type="dxa"/>
            <w:tcBorders>
              <w:top w:val="nil"/>
              <w:left w:val="nil"/>
              <w:bottom w:val="single" w:sz="6" w:space="0" w:color="auto"/>
              <w:right w:val="nil"/>
            </w:tcBorders>
            <w:shd w:val="clear" w:color="auto" w:fill="auto"/>
            <w:noWrap/>
            <w:vAlign w:val="bottom"/>
            <w:hideMark/>
          </w:tcPr>
          <w:p w14:paraId="54F55077" w14:textId="77777777" w:rsidR="0039033A" w:rsidRPr="00773761" w:rsidRDefault="0039033A" w:rsidP="0039033A">
            <w:pPr>
              <w:suppressAutoHyphens w:val="0"/>
              <w:spacing w:line="240" w:lineRule="auto"/>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Approved 2025</w:t>
            </w:r>
          </w:p>
        </w:tc>
        <w:tc>
          <w:tcPr>
            <w:tcW w:w="607" w:type="dxa"/>
            <w:tcBorders>
              <w:top w:val="nil"/>
              <w:left w:val="nil"/>
              <w:bottom w:val="single" w:sz="6" w:space="0" w:color="auto"/>
              <w:right w:val="nil"/>
            </w:tcBorders>
            <w:shd w:val="clear" w:color="auto" w:fill="auto"/>
            <w:vAlign w:val="bottom"/>
            <w:hideMark/>
          </w:tcPr>
          <w:p w14:paraId="621CD240"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534" w:type="dxa"/>
            <w:tcBorders>
              <w:top w:val="nil"/>
              <w:left w:val="nil"/>
              <w:bottom w:val="single" w:sz="6" w:space="0" w:color="auto"/>
              <w:right w:val="nil"/>
            </w:tcBorders>
            <w:shd w:val="clear" w:color="auto" w:fill="auto"/>
            <w:vAlign w:val="bottom"/>
            <w:hideMark/>
          </w:tcPr>
          <w:p w14:paraId="06BAC61B"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36" w:type="dxa"/>
            <w:tcBorders>
              <w:top w:val="nil"/>
              <w:left w:val="nil"/>
              <w:bottom w:val="single" w:sz="6" w:space="0" w:color="auto"/>
              <w:right w:val="nil"/>
            </w:tcBorders>
            <w:shd w:val="clear" w:color="auto" w:fill="auto"/>
            <w:vAlign w:val="bottom"/>
            <w:hideMark/>
          </w:tcPr>
          <w:p w14:paraId="464EC004"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724" w:type="dxa"/>
            <w:tcBorders>
              <w:top w:val="nil"/>
              <w:left w:val="nil"/>
              <w:bottom w:val="single" w:sz="6" w:space="0" w:color="auto"/>
              <w:right w:val="nil"/>
            </w:tcBorders>
            <w:shd w:val="clear" w:color="auto" w:fill="auto"/>
            <w:vAlign w:val="bottom"/>
            <w:hideMark/>
          </w:tcPr>
          <w:p w14:paraId="56293ADC"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672" w:type="dxa"/>
            <w:tcBorders>
              <w:top w:val="nil"/>
              <w:left w:val="nil"/>
              <w:bottom w:val="single" w:sz="6" w:space="0" w:color="auto"/>
              <w:right w:val="nil"/>
            </w:tcBorders>
            <w:shd w:val="clear" w:color="auto" w:fill="auto"/>
            <w:vAlign w:val="bottom"/>
            <w:hideMark/>
          </w:tcPr>
          <w:p w14:paraId="06C3E8DC"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74" w:type="dxa"/>
            <w:tcBorders>
              <w:top w:val="nil"/>
              <w:left w:val="nil"/>
              <w:bottom w:val="single" w:sz="6" w:space="0" w:color="auto"/>
              <w:right w:val="nil"/>
            </w:tcBorders>
            <w:shd w:val="clear" w:color="auto" w:fill="auto"/>
            <w:vAlign w:val="bottom"/>
            <w:hideMark/>
          </w:tcPr>
          <w:p w14:paraId="24C8F8B8"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574" w:type="dxa"/>
            <w:tcBorders>
              <w:top w:val="nil"/>
              <w:left w:val="nil"/>
              <w:bottom w:val="single" w:sz="6" w:space="0" w:color="auto"/>
              <w:right w:val="nil"/>
            </w:tcBorders>
            <w:shd w:val="clear" w:color="auto" w:fill="auto"/>
            <w:vAlign w:val="bottom"/>
            <w:hideMark/>
          </w:tcPr>
          <w:p w14:paraId="4CFA788B"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460" w:type="dxa"/>
            <w:tcBorders>
              <w:top w:val="nil"/>
              <w:left w:val="nil"/>
              <w:bottom w:val="single" w:sz="6" w:space="0" w:color="auto"/>
              <w:right w:val="nil"/>
            </w:tcBorders>
            <w:shd w:val="clear" w:color="auto" w:fill="auto"/>
            <w:vAlign w:val="bottom"/>
            <w:hideMark/>
          </w:tcPr>
          <w:p w14:paraId="3FEF5432"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69" w:type="dxa"/>
            <w:tcBorders>
              <w:top w:val="nil"/>
              <w:left w:val="nil"/>
              <w:bottom w:val="single" w:sz="6" w:space="0" w:color="auto"/>
              <w:right w:val="nil"/>
            </w:tcBorders>
            <w:shd w:val="clear" w:color="auto" w:fill="auto"/>
            <w:vAlign w:val="bottom"/>
            <w:hideMark/>
          </w:tcPr>
          <w:p w14:paraId="5B7DEAFD"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w:t>
            </w:r>
          </w:p>
        </w:tc>
        <w:tc>
          <w:tcPr>
            <w:tcW w:w="514" w:type="dxa"/>
            <w:tcBorders>
              <w:top w:val="nil"/>
              <w:left w:val="nil"/>
              <w:bottom w:val="single" w:sz="6" w:space="0" w:color="auto"/>
              <w:right w:val="nil"/>
            </w:tcBorders>
            <w:shd w:val="clear" w:color="auto" w:fill="auto"/>
            <w:vAlign w:val="bottom"/>
            <w:hideMark/>
          </w:tcPr>
          <w:p w14:paraId="08ACCA2C"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625" w:type="dxa"/>
            <w:gridSpan w:val="2"/>
            <w:tcBorders>
              <w:top w:val="nil"/>
              <w:left w:val="nil"/>
              <w:bottom w:val="single" w:sz="6" w:space="0" w:color="auto"/>
              <w:right w:val="nil"/>
            </w:tcBorders>
            <w:shd w:val="clear" w:color="auto" w:fill="auto"/>
            <w:vAlign w:val="bottom"/>
            <w:hideMark/>
          </w:tcPr>
          <w:p w14:paraId="67D4C0CA"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w:t>
            </w:r>
          </w:p>
        </w:tc>
        <w:tc>
          <w:tcPr>
            <w:tcW w:w="514" w:type="dxa"/>
            <w:tcBorders>
              <w:top w:val="nil"/>
              <w:left w:val="nil"/>
              <w:bottom w:val="single" w:sz="6" w:space="0" w:color="auto"/>
              <w:right w:val="nil"/>
            </w:tcBorders>
            <w:shd w:val="clear" w:color="auto" w:fill="auto"/>
            <w:vAlign w:val="bottom"/>
            <w:hideMark/>
          </w:tcPr>
          <w:p w14:paraId="67F4F82C"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356" w:type="dxa"/>
            <w:tcBorders>
              <w:top w:val="nil"/>
              <w:left w:val="nil"/>
              <w:bottom w:val="single" w:sz="6" w:space="0" w:color="auto"/>
              <w:right w:val="nil"/>
            </w:tcBorders>
            <w:shd w:val="clear" w:color="auto" w:fill="auto"/>
            <w:vAlign w:val="bottom"/>
            <w:hideMark/>
          </w:tcPr>
          <w:p w14:paraId="3BE19450"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455" w:type="dxa"/>
            <w:tcBorders>
              <w:top w:val="nil"/>
              <w:left w:val="nil"/>
              <w:bottom w:val="single" w:sz="6" w:space="0" w:color="auto"/>
              <w:right w:val="nil"/>
            </w:tcBorders>
            <w:shd w:val="clear" w:color="auto" w:fill="auto"/>
            <w:vAlign w:val="bottom"/>
            <w:hideMark/>
          </w:tcPr>
          <w:p w14:paraId="5803A338"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625" w:type="dxa"/>
            <w:tcBorders>
              <w:top w:val="nil"/>
              <w:left w:val="nil"/>
              <w:bottom w:val="single" w:sz="6" w:space="0" w:color="auto"/>
              <w:right w:val="nil"/>
            </w:tcBorders>
            <w:shd w:val="clear" w:color="auto" w:fill="auto"/>
            <w:vAlign w:val="bottom"/>
            <w:hideMark/>
          </w:tcPr>
          <w:p w14:paraId="1E99733D"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629" w:type="dxa"/>
            <w:gridSpan w:val="2"/>
            <w:tcBorders>
              <w:top w:val="nil"/>
              <w:left w:val="nil"/>
              <w:bottom w:val="single" w:sz="6" w:space="0" w:color="auto"/>
              <w:right w:val="nil"/>
            </w:tcBorders>
            <w:shd w:val="clear" w:color="auto" w:fill="auto"/>
            <w:vAlign w:val="bottom"/>
            <w:hideMark/>
          </w:tcPr>
          <w:p w14:paraId="7FE6A11B"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853" w:type="dxa"/>
            <w:tcBorders>
              <w:top w:val="nil"/>
              <w:left w:val="nil"/>
              <w:bottom w:val="single" w:sz="6" w:space="0" w:color="auto"/>
              <w:right w:val="nil"/>
            </w:tcBorders>
            <w:shd w:val="clear" w:color="auto" w:fill="auto"/>
            <w:vAlign w:val="bottom"/>
            <w:hideMark/>
          </w:tcPr>
          <w:p w14:paraId="4DBF809E" w14:textId="287A874B"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DE1771">
              <w:rPr>
                <w:sz w:val="17"/>
                <w:szCs w:val="17"/>
              </w:rPr>
              <w:t>–</w:t>
            </w:r>
          </w:p>
        </w:tc>
        <w:tc>
          <w:tcPr>
            <w:tcW w:w="591" w:type="dxa"/>
            <w:tcBorders>
              <w:top w:val="nil"/>
              <w:left w:val="nil"/>
              <w:bottom w:val="single" w:sz="6" w:space="0" w:color="auto"/>
              <w:right w:val="nil"/>
            </w:tcBorders>
            <w:shd w:val="clear" w:color="auto" w:fill="auto"/>
            <w:vAlign w:val="bottom"/>
            <w:hideMark/>
          </w:tcPr>
          <w:p w14:paraId="46B61852" w14:textId="5F018D67"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DE1771">
              <w:rPr>
                <w:sz w:val="17"/>
                <w:szCs w:val="17"/>
              </w:rPr>
              <w:t>–</w:t>
            </w:r>
          </w:p>
        </w:tc>
        <w:tc>
          <w:tcPr>
            <w:tcW w:w="569" w:type="dxa"/>
            <w:gridSpan w:val="2"/>
            <w:tcBorders>
              <w:top w:val="nil"/>
              <w:left w:val="nil"/>
              <w:bottom w:val="single" w:sz="6" w:space="0" w:color="auto"/>
              <w:right w:val="nil"/>
            </w:tcBorders>
            <w:shd w:val="clear" w:color="auto" w:fill="auto"/>
            <w:vAlign w:val="bottom"/>
            <w:hideMark/>
          </w:tcPr>
          <w:p w14:paraId="52CFE358" w14:textId="59F267F0"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DE1771">
              <w:rPr>
                <w:sz w:val="17"/>
                <w:szCs w:val="17"/>
              </w:rPr>
              <w:t>–</w:t>
            </w:r>
          </w:p>
        </w:tc>
        <w:tc>
          <w:tcPr>
            <w:tcW w:w="683" w:type="dxa"/>
            <w:tcBorders>
              <w:top w:val="nil"/>
              <w:left w:val="nil"/>
              <w:bottom w:val="single" w:sz="6" w:space="0" w:color="auto"/>
              <w:right w:val="nil"/>
            </w:tcBorders>
            <w:shd w:val="clear" w:color="auto" w:fill="auto"/>
            <w:vAlign w:val="bottom"/>
            <w:hideMark/>
          </w:tcPr>
          <w:p w14:paraId="0C5193D8"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3</w:t>
            </w:r>
          </w:p>
        </w:tc>
      </w:tr>
      <w:tr w:rsidR="0039033A" w:rsidRPr="00773761" w14:paraId="4E44E818" w14:textId="77777777" w:rsidTr="003563E2">
        <w:trPr>
          <w:trHeight w:val="307"/>
        </w:trPr>
        <w:tc>
          <w:tcPr>
            <w:tcW w:w="256" w:type="dxa"/>
            <w:tcBorders>
              <w:top w:val="single" w:sz="6" w:space="0" w:color="auto"/>
              <w:left w:val="nil"/>
              <w:bottom w:val="single" w:sz="6" w:space="0" w:color="auto"/>
              <w:right w:val="nil"/>
            </w:tcBorders>
            <w:shd w:val="clear" w:color="auto" w:fill="auto"/>
            <w:vAlign w:val="bottom"/>
            <w:hideMark/>
          </w:tcPr>
          <w:p w14:paraId="3D3992A1" w14:textId="77777777" w:rsidR="0039033A" w:rsidRPr="00773761" w:rsidRDefault="0039033A" w:rsidP="0039033A">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 </w:t>
            </w:r>
          </w:p>
        </w:tc>
        <w:tc>
          <w:tcPr>
            <w:tcW w:w="1394" w:type="dxa"/>
            <w:tcBorders>
              <w:top w:val="single" w:sz="6" w:space="0" w:color="auto"/>
              <w:left w:val="nil"/>
              <w:bottom w:val="single" w:sz="6" w:space="0" w:color="auto"/>
              <w:right w:val="nil"/>
            </w:tcBorders>
            <w:shd w:val="clear" w:color="auto" w:fill="auto"/>
            <w:noWrap/>
            <w:vAlign w:val="bottom"/>
            <w:hideMark/>
          </w:tcPr>
          <w:p w14:paraId="64BB0B25" w14:textId="77777777" w:rsidR="0039033A" w:rsidRPr="00773761" w:rsidRDefault="0039033A" w:rsidP="0039033A">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Proposed 2026</w:t>
            </w:r>
          </w:p>
        </w:tc>
        <w:tc>
          <w:tcPr>
            <w:tcW w:w="607" w:type="dxa"/>
            <w:tcBorders>
              <w:top w:val="single" w:sz="6" w:space="0" w:color="auto"/>
              <w:left w:val="nil"/>
              <w:bottom w:val="single" w:sz="6" w:space="0" w:color="auto"/>
              <w:right w:val="nil"/>
            </w:tcBorders>
            <w:shd w:val="clear" w:color="auto" w:fill="auto"/>
            <w:vAlign w:val="bottom"/>
            <w:hideMark/>
          </w:tcPr>
          <w:p w14:paraId="76A7706A"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534" w:type="dxa"/>
            <w:tcBorders>
              <w:top w:val="single" w:sz="6" w:space="0" w:color="auto"/>
              <w:left w:val="nil"/>
              <w:bottom w:val="single" w:sz="6" w:space="0" w:color="auto"/>
              <w:right w:val="nil"/>
            </w:tcBorders>
            <w:shd w:val="clear" w:color="auto" w:fill="auto"/>
            <w:vAlign w:val="bottom"/>
            <w:hideMark/>
          </w:tcPr>
          <w:p w14:paraId="10909AE1"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36" w:type="dxa"/>
            <w:tcBorders>
              <w:top w:val="single" w:sz="6" w:space="0" w:color="auto"/>
              <w:left w:val="nil"/>
              <w:bottom w:val="single" w:sz="6" w:space="0" w:color="auto"/>
              <w:right w:val="nil"/>
            </w:tcBorders>
            <w:shd w:val="clear" w:color="auto" w:fill="auto"/>
            <w:vAlign w:val="bottom"/>
            <w:hideMark/>
          </w:tcPr>
          <w:p w14:paraId="169273B2"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724" w:type="dxa"/>
            <w:tcBorders>
              <w:top w:val="single" w:sz="6" w:space="0" w:color="auto"/>
              <w:left w:val="nil"/>
              <w:bottom w:val="single" w:sz="6" w:space="0" w:color="auto"/>
              <w:right w:val="nil"/>
            </w:tcBorders>
            <w:shd w:val="clear" w:color="auto" w:fill="auto"/>
            <w:vAlign w:val="bottom"/>
            <w:hideMark/>
          </w:tcPr>
          <w:p w14:paraId="0B6D31DC"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672" w:type="dxa"/>
            <w:tcBorders>
              <w:top w:val="single" w:sz="6" w:space="0" w:color="auto"/>
              <w:left w:val="nil"/>
              <w:bottom w:val="single" w:sz="6" w:space="0" w:color="auto"/>
              <w:right w:val="nil"/>
            </w:tcBorders>
            <w:shd w:val="clear" w:color="auto" w:fill="auto"/>
            <w:vAlign w:val="bottom"/>
            <w:hideMark/>
          </w:tcPr>
          <w:p w14:paraId="771E6F41"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74" w:type="dxa"/>
            <w:tcBorders>
              <w:top w:val="single" w:sz="6" w:space="0" w:color="auto"/>
              <w:left w:val="nil"/>
              <w:bottom w:val="single" w:sz="6" w:space="0" w:color="auto"/>
              <w:right w:val="nil"/>
            </w:tcBorders>
            <w:shd w:val="clear" w:color="auto" w:fill="auto"/>
            <w:vAlign w:val="bottom"/>
            <w:hideMark/>
          </w:tcPr>
          <w:p w14:paraId="659F0281"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574" w:type="dxa"/>
            <w:tcBorders>
              <w:top w:val="single" w:sz="6" w:space="0" w:color="auto"/>
              <w:left w:val="nil"/>
              <w:bottom w:val="single" w:sz="6" w:space="0" w:color="auto"/>
              <w:right w:val="nil"/>
            </w:tcBorders>
            <w:shd w:val="clear" w:color="auto" w:fill="auto"/>
            <w:vAlign w:val="bottom"/>
            <w:hideMark/>
          </w:tcPr>
          <w:p w14:paraId="202FEC4D"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460" w:type="dxa"/>
            <w:tcBorders>
              <w:top w:val="single" w:sz="6" w:space="0" w:color="auto"/>
              <w:left w:val="nil"/>
              <w:bottom w:val="single" w:sz="6" w:space="0" w:color="auto"/>
              <w:right w:val="nil"/>
            </w:tcBorders>
            <w:shd w:val="clear" w:color="auto" w:fill="auto"/>
            <w:vAlign w:val="bottom"/>
            <w:hideMark/>
          </w:tcPr>
          <w:p w14:paraId="69890CDA"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69" w:type="dxa"/>
            <w:tcBorders>
              <w:top w:val="single" w:sz="6" w:space="0" w:color="auto"/>
              <w:left w:val="nil"/>
              <w:bottom w:val="single" w:sz="6" w:space="0" w:color="auto"/>
              <w:right w:val="nil"/>
            </w:tcBorders>
            <w:shd w:val="clear" w:color="auto" w:fill="auto"/>
            <w:vAlign w:val="bottom"/>
            <w:hideMark/>
          </w:tcPr>
          <w:p w14:paraId="49BF00F4"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w:t>
            </w:r>
          </w:p>
        </w:tc>
        <w:tc>
          <w:tcPr>
            <w:tcW w:w="514" w:type="dxa"/>
            <w:tcBorders>
              <w:top w:val="single" w:sz="6" w:space="0" w:color="auto"/>
              <w:left w:val="nil"/>
              <w:bottom w:val="single" w:sz="6" w:space="0" w:color="auto"/>
              <w:right w:val="nil"/>
            </w:tcBorders>
            <w:shd w:val="clear" w:color="auto" w:fill="auto"/>
            <w:vAlign w:val="bottom"/>
            <w:hideMark/>
          </w:tcPr>
          <w:p w14:paraId="3F9470D9"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625" w:type="dxa"/>
            <w:gridSpan w:val="2"/>
            <w:tcBorders>
              <w:top w:val="single" w:sz="6" w:space="0" w:color="auto"/>
              <w:left w:val="nil"/>
              <w:bottom w:val="single" w:sz="6" w:space="0" w:color="auto"/>
              <w:right w:val="nil"/>
            </w:tcBorders>
            <w:shd w:val="clear" w:color="auto" w:fill="auto"/>
            <w:vAlign w:val="bottom"/>
            <w:hideMark/>
          </w:tcPr>
          <w:p w14:paraId="3CBA175D"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w:t>
            </w:r>
          </w:p>
        </w:tc>
        <w:tc>
          <w:tcPr>
            <w:tcW w:w="514" w:type="dxa"/>
            <w:tcBorders>
              <w:top w:val="single" w:sz="6" w:space="0" w:color="auto"/>
              <w:left w:val="nil"/>
              <w:bottom w:val="single" w:sz="6" w:space="0" w:color="auto"/>
              <w:right w:val="nil"/>
            </w:tcBorders>
            <w:shd w:val="clear" w:color="auto" w:fill="auto"/>
            <w:vAlign w:val="bottom"/>
            <w:hideMark/>
          </w:tcPr>
          <w:p w14:paraId="4A1F1F27"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356" w:type="dxa"/>
            <w:tcBorders>
              <w:top w:val="single" w:sz="6" w:space="0" w:color="auto"/>
              <w:left w:val="nil"/>
              <w:bottom w:val="single" w:sz="6" w:space="0" w:color="auto"/>
              <w:right w:val="nil"/>
            </w:tcBorders>
            <w:shd w:val="clear" w:color="auto" w:fill="auto"/>
            <w:vAlign w:val="bottom"/>
            <w:hideMark/>
          </w:tcPr>
          <w:p w14:paraId="26FB093D"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455" w:type="dxa"/>
            <w:tcBorders>
              <w:top w:val="single" w:sz="6" w:space="0" w:color="auto"/>
              <w:left w:val="nil"/>
              <w:bottom w:val="single" w:sz="6" w:space="0" w:color="auto"/>
              <w:right w:val="nil"/>
            </w:tcBorders>
            <w:shd w:val="clear" w:color="auto" w:fill="auto"/>
            <w:vAlign w:val="bottom"/>
            <w:hideMark/>
          </w:tcPr>
          <w:p w14:paraId="079E3C7C"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625" w:type="dxa"/>
            <w:tcBorders>
              <w:top w:val="single" w:sz="6" w:space="0" w:color="auto"/>
              <w:left w:val="nil"/>
              <w:bottom w:val="single" w:sz="6" w:space="0" w:color="auto"/>
              <w:right w:val="nil"/>
            </w:tcBorders>
            <w:shd w:val="clear" w:color="auto" w:fill="auto"/>
            <w:vAlign w:val="bottom"/>
            <w:hideMark/>
          </w:tcPr>
          <w:p w14:paraId="5C8313EC"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629" w:type="dxa"/>
            <w:gridSpan w:val="2"/>
            <w:tcBorders>
              <w:top w:val="single" w:sz="6" w:space="0" w:color="auto"/>
              <w:left w:val="nil"/>
              <w:bottom w:val="single" w:sz="6" w:space="0" w:color="auto"/>
              <w:right w:val="nil"/>
            </w:tcBorders>
            <w:shd w:val="clear" w:color="auto" w:fill="auto"/>
            <w:vAlign w:val="bottom"/>
            <w:hideMark/>
          </w:tcPr>
          <w:p w14:paraId="2BA02B63"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853" w:type="dxa"/>
            <w:tcBorders>
              <w:top w:val="single" w:sz="6" w:space="0" w:color="auto"/>
              <w:left w:val="nil"/>
              <w:bottom w:val="single" w:sz="6" w:space="0" w:color="auto"/>
              <w:right w:val="nil"/>
            </w:tcBorders>
            <w:shd w:val="clear" w:color="auto" w:fill="auto"/>
            <w:vAlign w:val="bottom"/>
            <w:hideMark/>
          </w:tcPr>
          <w:p w14:paraId="3AAD48F6" w14:textId="79F77BBE"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DE1771">
              <w:rPr>
                <w:sz w:val="17"/>
                <w:szCs w:val="17"/>
              </w:rPr>
              <w:t>–</w:t>
            </w:r>
          </w:p>
        </w:tc>
        <w:tc>
          <w:tcPr>
            <w:tcW w:w="591" w:type="dxa"/>
            <w:tcBorders>
              <w:top w:val="single" w:sz="6" w:space="0" w:color="auto"/>
              <w:left w:val="nil"/>
              <w:bottom w:val="single" w:sz="6" w:space="0" w:color="auto"/>
              <w:right w:val="nil"/>
            </w:tcBorders>
            <w:shd w:val="clear" w:color="auto" w:fill="auto"/>
            <w:vAlign w:val="bottom"/>
            <w:hideMark/>
          </w:tcPr>
          <w:p w14:paraId="24D4D099" w14:textId="19587A92"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DE1771">
              <w:rPr>
                <w:sz w:val="17"/>
                <w:szCs w:val="17"/>
              </w:rPr>
              <w:t>–</w:t>
            </w:r>
          </w:p>
        </w:tc>
        <w:tc>
          <w:tcPr>
            <w:tcW w:w="569" w:type="dxa"/>
            <w:gridSpan w:val="2"/>
            <w:tcBorders>
              <w:top w:val="single" w:sz="6" w:space="0" w:color="auto"/>
              <w:left w:val="nil"/>
              <w:bottom w:val="single" w:sz="6" w:space="0" w:color="auto"/>
              <w:right w:val="nil"/>
            </w:tcBorders>
            <w:shd w:val="clear" w:color="auto" w:fill="auto"/>
            <w:vAlign w:val="bottom"/>
            <w:hideMark/>
          </w:tcPr>
          <w:p w14:paraId="13533F26" w14:textId="2D0A7DBA"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DE1771">
              <w:rPr>
                <w:sz w:val="17"/>
                <w:szCs w:val="17"/>
              </w:rPr>
              <w:t>–</w:t>
            </w:r>
          </w:p>
        </w:tc>
        <w:tc>
          <w:tcPr>
            <w:tcW w:w="683" w:type="dxa"/>
            <w:tcBorders>
              <w:top w:val="single" w:sz="6" w:space="0" w:color="auto"/>
              <w:left w:val="nil"/>
              <w:bottom w:val="single" w:sz="6" w:space="0" w:color="auto"/>
              <w:right w:val="nil"/>
            </w:tcBorders>
            <w:shd w:val="clear" w:color="auto" w:fill="auto"/>
            <w:vAlign w:val="bottom"/>
            <w:hideMark/>
          </w:tcPr>
          <w:p w14:paraId="7BAA45CE"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3</w:t>
            </w:r>
          </w:p>
        </w:tc>
      </w:tr>
      <w:tr w:rsidR="00325E8B" w:rsidRPr="00773761" w14:paraId="0C611091" w14:textId="77777777" w:rsidTr="003563E2">
        <w:trPr>
          <w:trHeight w:val="292"/>
        </w:trPr>
        <w:tc>
          <w:tcPr>
            <w:tcW w:w="256" w:type="dxa"/>
            <w:tcBorders>
              <w:top w:val="single" w:sz="6" w:space="0" w:color="auto"/>
              <w:left w:val="nil"/>
              <w:bottom w:val="nil"/>
              <w:right w:val="nil"/>
            </w:tcBorders>
            <w:shd w:val="clear" w:color="auto" w:fill="auto"/>
            <w:vAlign w:val="bottom"/>
            <w:hideMark/>
          </w:tcPr>
          <w:p w14:paraId="4488CF17" w14:textId="77777777" w:rsidR="00325E8B" w:rsidRPr="00773761" w:rsidRDefault="00325E8B">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5</w:t>
            </w:r>
          </w:p>
        </w:tc>
        <w:tc>
          <w:tcPr>
            <w:tcW w:w="6075" w:type="dxa"/>
            <w:gridSpan w:val="9"/>
            <w:tcBorders>
              <w:top w:val="single" w:sz="6" w:space="0" w:color="auto"/>
              <w:left w:val="nil"/>
              <w:bottom w:val="nil"/>
              <w:right w:val="nil"/>
            </w:tcBorders>
            <w:shd w:val="clear" w:color="auto" w:fill="auto"/>
            <w:noWrap/>
            <w:vAlign w:val="bottom"/>
            <w:hideMark/>
          </w:tcPr>
          <w:p w14:paraId="4F7D6E2F" w14:textId="77777777" w:rsidR="00325E8B" w:rsidRPr="00773761" w:rsidRDefault="00325E8B">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United Nations Representative to the Geneva International Discussions</w:t>
            </w:r>
          </w:p>
        </w:tc>
        <w:tc>
          <w:tcPr>
            <w:tcW w:w="569" w:type="dxa"/>
            <w:tcBorders>
              <w:top w:val="single" w:sz="6" w:space="0" w:color="auto"/>
              <w:left w:val="nil"/>
              <w:bottom w:val="nil"/>
              <w:right w:val="nil"/>
            </w:tcBorders>
            <w:shd w:val="clear" w:color="auto" w:fill="auto"/>
            <w:vAlign w:val="bottom"/>
            <w:hideMark/>
          </w:tcPr>
          <w:p w14:paraId="19F8F032"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514" w:type="dxa"/>
            <w:tcBorders>
              <w:top w:val="single" w:sz="6" w:space="0" w:color="auto"/>
              <w:left w:val="nil"/>
              <w:bottom w:val="nil"/>
              <w:right w:val="nil"/>
            </w:tcBorders>
            <w:shd w:val="clear" w:color="auto" w:fill="auto"/>
            <w:vAlign w:val="bottom"/>
            <w:hideMark/>
          </w:tcPr>
          <w:p w14:paraId="7E236FF3"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625" w:type="dxa"/>
            <w:gridSpan w:val="2"/>
            <w:tcBorders>
              <w:top w:val="single" w:sz="6" w:space="0" w:color="auto"/>
              <w:left w:val="nil"/>
              <w:bottom w:val="nil"/>
              <w:right w:val="nil"/>
            </w:tcBorders>
            <w:shd w:val="clear" w:color="auto" w:fill="auto"/>
            <w:vAlign w:val="bottom"/>
            <w:hideMark/>
          </w:tcPr>
          <w:p w14:paraId="308AA98D"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514" w:type="dxa"/>
            <w:tcBorders>
              <w:top w:val="single" w:sz="6" w:space="0" w:color="auto"/>
              <w:left w:val="nil"/>
              <w:bottom w:val="nil"/>
              <w:right w:val="nil"/>
            </w:tcBorders>
            <w:shd w:val="clear" w:color="auto" w:fill="auto"/>
            <w:vAlign w:val="bottom"/>
            <w:hideMark/>
          </w:tcPr>
          <w:p w14:paraId="52974BD5" w14:textId="77777777" w:rsidR="00325E8B" w:rsidRPr="00773761" w:rsidRDefault="00325E8B">
            <w:pPr>
              <w:suppressAutoHyphens w:val="0"/>
              <w:spacing w:line="240" w:lineRule="auto"/>
              <w:jc w:val="right"/>
              <w:rPr>
                <w:rFonts w:eastAsia="Times New Roman"/>
                <w:color w:val="000000"/>
                <w:spacing w:val="0"/>
                <w:w w:val="100"/>
                <w:kern w:val="0"/>
                <w:sz w:val="17"/>
                <w:szCs w:val="17"/>
                <w:lang w:val="en-US" w:eastAsia="zh-CN"/>
                <w14:ligatures w14:val="none"/>
              </w:rPr>
            </w:pPr>
          </w:p>
        </w:tc>
        <w:tc>
          <w:tcPr>
            <w:tcW w:w="356" w:type="dxa"/>
            <w:tcBorders>
              <w:top w:val="single" w:sz="6" w:space="0" w:color="auto"/>
              <w:left w:val="nil"/>
              <w:bottom w:val="nil"/>
              <w:right w:val="nil"/>
            </w:tcBorders>
            <w:shd w:val="clear" w:color="auto" w:fill="auto"/>
            <w:vAlign w:val="bottom"/>
            <w:hideMark/>
          </w:tcPr>
          <w:p w14:paraId="1144FA68"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455" w:type="dxa"/>
            <w:tcBorders>
              <w:top w:val="single" w:sz="6" w:space="0" w:color="auto"/>
              <w:left w:val="nil"/>
              <w:bottom w:val="nil"/>
              <w:right w:val="nil"/>
            </w:tcBorders>
            <w:shd w:val="clear" w:color="auto" w:fill="auto"/>
            <w:vAlign w:val="bottom"/>
            <w:hideMark/>
          </w:tcPr>
          <w:p w14:paraId="1E471AF6"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625" w:type="dxa"/>
            <w:tcBorders>
              <w:top w:val="single" w:sz="6" w:space="0" w:color="auto"/>
              <w:left w:val="nil"/>
              <w:bottom w:val="nil"/>
              <w:right w:val="nil"/>
            </w:tcBorders>
            <w:shd w:val="clear" w:color="auto" w:fill="auto"/>
            <w:vAlign w:val="bottom"/>
            <w:hideMark/>
          </w:tcPr>
          <w:p w14:paraId="28E2052B"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629" w:type="dxa"/>
            <w:gridSpan w:val="2"/>
            <w:tcBorders>
              <w:top w:val="single" w:sz="6" w:space="0" w:color="auto"/>
              <w:left w:val="nil"/>
              <w:bottom w:val="nil"/>
              <w:right w:val="nil"/>
            </w:tcBorders>
            <w:shd w:val="clear" w:color="auto" w:fill="auto"/>
            <w:vAlign w:val="bottom"/>
            <w:hideMark/>
          </w:tcPr>
          <w:p w14:paraId="01ED0623"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853" w:type="dxa"/>
            <w:tcBorders>
              <w:top w:val="single" w:sz="6" w:space="0" w:color="auto"/>
              <w:left w:val="nil"/>
              <w:bottom w:val="nil"/>
              <w:right w:val="nil"/>
            </w:tcBorders>
            <w:shd w:val="clear" w:color="auto" w:fill="auto"/>
            <w:vAlign w:val="bottom"/>
            <w:hideMark/>
          </w:tcPr>
          <w:p w14:paraId="7D111313" w14:textId="77777777" w:rsidR="00325E8B" w:rsidRPr="00773761" w:rsidRDefault="00325E8B">
            <w:pPr>
              <w:suppressAutoHyphens w:val="0"/>
              <w:spacing w:line="240" w:lineRule="auto"/>
              <w:jc w:val="right"/>
              <w:rPr>
                <w:rFonts w:eastAsia="Times New Roman"/>
                <w:color w:val="000000"/>
                <w:spacing w:val="0"/>
                <w:w w:val="100"/>
                <w:kern w:val="0"/>
                <w:sz w:val="17"/>
                <w:szCs w:val="17"/>
                <w:lang w:val="en-US" w:eastAsia="zh-CN"/>
                <w14:ligatures w14:val="none"/>
              </w:rPr>
            </w:pPr>
          </w:p>
        </w:tc>
        <w:tc>
          <w:tcPr>
            <w:tcW w:w="591" w:type="dxa"/>
            <w:tcBorders>
              <w:top w:val="single" w:sz="6" w:space="0" w:color="auto"/>
              <w:left w:val="nil"/>
              <w:bottom w:val="nil"/>
              <w:right w:val="nil"/>
            </w:tcBorders>
            <w:shd w:val="clear" w:color="auto" w:fill="auto"/>
            <w:vAlign w:val="bottom"/>
            <w:hideMark/>
          </w:tcPr>
          <w:p w14:paraId="1315C01C" w14:textId="77777777" w:rsidR="00325E8B" w:rsidRPr="00773761" w:rsidRDefault="00325E8B">
            <w:pPr>
              <w:suppressAutoHyphens w:val="0"/>
              <w:spacing w:line="240" w:lineRule="auto"/>
              <w:jc w:val="right"/>
              <w:rPr>
                <w:rFonts w:eastAsia="Times New Roman"/>
                <w:color w:val="000000"/>
                <w:spacing w:val="0"/>
                <w:w w:val="100"/>
                <w:kern w:val="0"/>
                <w:sz w:val="17"/>
                <w:szCs w:val="17"/>
                <w:lang w:val="en-US" w:eastAsia="zh-CN"/>
                <w14:ligatures w14:val="none"/>
              </w:rPr>
            </w:pPr>
          </w:p>
        </w:tc>
        <w:tc>
          <w:tcPr>
            <w:tcW w:w="569" w:type="dxa"/>
            <w:gridSpan w:val="2"/>
            <w:tcBorders>
              <w:top w:val="single" w:sz="6" w:space="0" w:color="auto"/>
              <w:left w:val="nil"/>
              <w:bottom w:val="nil"/>
              <w:right w:val="nil"/>
            </w:tcBorders>
            <w:shd w:val="clear" w:color="auto" w:fill="auto"/>
            <w:vAlign w:val="bottom"/>
            <w:hideMark/>
          </w:tcPr>
          <w:p w14:paraId="4477B47C" w14:textId="77777777" w:rsidR="00325E8B" w:rsidRPr="00773761"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p>
        </w:tc>
        <w:tc>
          <w:tcPr>
            <w:tcW w:w="683" w:type="dxa"/>
            <w:tcBorders>
              <w:top w:val="single" w:sz="6" w:space="0" w:color="auto"/>
              <w:left w:val="nil"/>
              <w:bottom w:val="nil"/>
              <w:right w:val="nil"/>
            </w:tcBorders>
            <w:shd w:val="clear" w:color="auto" w:fill="auto"/>
            <w:vAlign w:val="bottom"/>
            <w:hideMark/>
          </w:tcPr>
          <w:p w14:paraId="3F53C95F"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r>
      <w:tr w:rsidR="0039033A" w:rsidRPr="00773761" w14:paraId="7E18D7C6" w14:textId="77777777" w:rsidTr="003563E2">
        <w:trPr>
          <w:trHeight w:val="307"/>
        </w:trPr>
        <w:tc>
          <w:tcPr>
            <w:tcW w:w="256" w:type="dxa"/>
            <w:tcBorders>
              <w:top w:val="nil"/>
              <w:left w:val="nil"/>
              <w:bottom w:val="single" w:sz="6" w:space="0" w:color="auto"/>
              <w:right w:val="nil"/>
            </w:tcBorders>
            <w:shd w:val="clear" w:color="auto" w:fill="auto"/>
            <w:vAlign w:val="bottom"/>
            <w:hideMark/>
          </w:tcPr>
          <w:p w14:paraId="02C52FFE" w14:textId="77777777" w:rsidR="0039033A" w:rsidRPr="00773761" w:rsidRDefault="0039033A" w:rsidP="0039033A">
            <w:pPr>
              <w:suppressAutoHyphens w:val="0"/>
              <w:spacing w:line="240" w:lineRule="auto"/>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 </w:t>
            </w:r>
          </w:p>
        </w:tc>
        <w:tc>
          <w:tcPr>
            <w:tcW w:w="1394" w:type="dxa"/>
            <w:tcBorders>
              <w:top w:val="nil"/>
              <w:left w:val="nil"/>
              <w:bottom w:val="single" w:sz="6" w:space="0" w:color="auto"/>
              <w:right w:val="nil"/>
            </w:tcBorders>
            <w:shd w:val="clear" w:color="auto" w:fill="auto"/>
            <w:noWrap/>
            <w:vAlign w:val="bottom"/>
            <w:hideMark/>
          </w:tcPr>
          <w:p w14:paraId="61CEE848" w14:textId="77777777" w:rsidR="0039033A" w:rsidRPr="00773761" w:rsidRDefault="0039033A" w:rsidP="0039033A">
            <w:pPr>
              <w:suppressAutoHyphens w:val="0"/>
              <w:spacing w:line="240" w:lineRule="auto"/>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Approved 2025</w:t>
            </w:r>
          </w:p>
        </w:tc>
        <w:tc>
          <w:tcPr>
            <w:tcW w:w="607" w:type="dxa"/>
            <w:tcBorders>
              <w:top w:val="nil"/>
              <w:left w:val="nil"/>
              <w:bottom w:val="single" w:sz="6" w:space="0" w:color="auto"/>
              <w:right w:val="nil"/>
            </w:tcBorders>
            <w:shd w:val="clear" w:color="auto" w:fill="auto"/>
            <w:vAlign w:val="bottom"/>
            <w:hideMark/>
          </w:tcPr>
          <w:p w14:paraId="59B1F729"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34" w:type="dxa"/>
            <w:tcBorders>
              <w:top w:val="nil"/>
              <w:left w:val="nil"/>
              <w:bottom w:val="single" w:sz="6" w:space="0" w:color="auto"/>
              <w:right w:val="nil"/>
            </w:tcBorders>
            <w:shd w:val="clear" w:color="auto" w:fill="auto"/>
            <w:vAlign w:val="bottom"/>
            <w:hideMark/>
          </w:tcPr>
          <w:p w14:paraId="1B63CB0B"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536" w:type="dxa"/>
            <w:tcBorders>
              <w:top w:val="nil"/>
              <w:left w:val="nil"/>
              <w:bottom w:val="single" w:sz="6" w:space="0" w:color="auto"/>
              <w:right w:val="nil"/>
            </w:tcBorders>
            <w:shd w:val="clear" w:color="auto" w:fill="auto"/>
            <w:vAlign w:val="bottom"/>
            <w:hideMark/>
          </w:tcPr>
          <w:p w14:paraId="5E713518"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724" w:type="dxa"/>
            <w:tcBorders>
              <w:top w:val="nil"/>
              <w:left w:val="nil"/>
              <w:bottom w:val="single" w:sz="6" w:space="0" w:color="auto"/>
              <w:right w:val="nil"/>
            </w:tcBorders>
            <w:shd w:val="clear" w:color="auto" w:fill="auto"/>
            <w:vAlign w:val="bottom"/>
            <w:hideMark/>
          </w:tcPr>
          <w:p w14:paraId="380EBA3A"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672" w:type="dxa"/>
            <w:tcBorders>
              <w:top w:val="nil"/>
              <w:left w:val="nil"/>
              <w:bottom w:val="single" w:sz="6" w:space="0" w:color="auto"/>
              <w:right w:val="nil"/>
            </w:tcBorders>
            <w:shd w:val="clear" w:color="auto" w:fill="auto"/>
            <w:vAlign w:val="bottom"/>
            <w:hideMark/>
          </w:tcPr>
          <w:p w14:paraId="280B1B1D"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574" w:type="dxa"/>
            <w:tcBorders>
              <w:top w:val="nil"/>
              <w:left w:val="nil"/>
              <w:bottom w:val="single" w:sz="6" w:space="0" w:color="auto"/>
              <w:right w:val="nil"/>
            </w:tcBorders>
            <w:shd w:val="clear" w:color="auto" w:fill="auto"/>
            <w:vAlign w:val="bottom"/>
            <w:hideMark/>
          </w:tcPr>
          <w:p w14:paraId="4D1BEB6B"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2</w:t>
            </w:r>
          </w:p>
        </w:tc>
        <w:tc>
          <w:tcPr>
            <w:tcW w:w="574" w:type="dxa"/>
            <w:tcBorders>
              <w:top w:val="nil"/>
              <w:left w:val="nil"/>
              <w:bottom w:val="single" w:sz="6" w:space="0" w:color="auto"/>
              <w:right w:val="nil"/>
            </w:tcBorders>
            <w:shd w:val="clear" w:color="auto" w:fill="auto"/>
            <w:vAlign w:val="bottom"/>
            <w:hideMark/>
          </w:tcPr>
          <w:p w14:paraId="43235770"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2</w:t>
            </w:r>
          </w:p>
        </w:tc>
        <w:tc>
          <w:tcPr>
            <w:tcW w:w="460" w:type="dxa"/>
            <w:tcBorders>
              <w:top w:val="nil"/>
              <w:left w:val="nil"/>
              <w:bottom w:val="single" w:sz="6" w:space="0" w:color="auto"/>
              <w:right w:val="nil"/>
            </w:tcBorders>
            <w:shd w:val="clear" w:color="auto" w:fill="auto"/>
            <w:vAlign w:val="bottom"/>
            <w:hideMark/>
          </w:tcPr>
          <w:p w14:paraId="3DDE4F49"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69" w:type="dxa"/>
            <w:tcBorders>
              <w:top w:val="nil"/>
              <w:left w:val="nil"/>
              <w:bottom w:val="single" w:sz="6" w:space="0" w:color="auto"/>
              <w:right w:val="nil"/>
            </w:tcBorders>
            <w:shd w:val="clear" w:color="auto" w:fill="auto"/>
            <w:vAlign w:val="bottom"/>
            <w:hideMark/>
          </w:tcPr>
          <w:p w14:paraId="14947711"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6</w:t>
            </w:r>
          </w:p>
        </w:tc>
        <w:tc>
          <w:tcPr>
            <w:tcW w:w="514" w:type="dxa"/>
            <w:tcBorders>
              <w:top w:val="nil"/>
              <w:left w:val="nil"/>
              <w:bottom w:val="single" w:sz="6" w:space="0" w:color="auto"/>
              <w:right w:val="nil"/>
            </w:tcBorders>
            <w:shd w:val="clear" w:color="auto" w:fill="auto"/>
            <w:vAlign w:val="bottom"/>
            <w:hideMark/>
          </w:tcPr>
          <w:p w14:paraId="1EA88EF6"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625" w:type="dxa"/>
            <w:gridSpan w:val="2"/>
            <w:tcBorders>
              <w:top w:val="nil"/>
              <w:left w:val="nil"/>
              <w:bottom w:val="single" w:sz="6" w:space="0" w:color="auto"/>
              <w:right w:val="nil"/>
            </w:tcBorders>
            <w:shd w:val="clear" w:color="auto" w:fill="auto"/>
            <w:vAlign w:val="bottom"/>
            <w:hideMark/>
          </w:tcPr>
          <w:p w14:paraId="4381274B"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6</w:t>
            </w:r>
          </w:p>
        </w:tc>
        <w:tc>
          <w:tcPr>
            <w:tcW w:w="514" w:type="dxa"/>
            <w:tcBorders>
              <w:top w:val="nil"/>
              <w:left w:val="nil"/>
              <w:bottom w:val="single" w:sz="6" w:space="0" w:color="auto"/>
              <w:right w:val="nil"/>
            </w:tcBorders>
            <w:shd w:val="clear" w:color="auto" w:fill="auto"/>
            <w:vAlign w:val="bottom"/>
            <w:hideMark/>
          </w:tcPr>
          <w:p w14:paraId="4CCD3D5D"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356" w:type="dxa"/>
            <w:tcBorders>
              <w:top w:val="nil"/>
              <w:left w:val="nil"/>
              <w:bottom w:val="single" w:sz="6" w:space="0" w:color="auto"/>
              <w:right w:val="nil"/>
            </w:tcBorders>
            <w:shd w:val="clear" w:color="auto" w:fill="auto"/>
            <w:vAlign w:val="bottom"/>
            <w:hideMark/>
          </w:tcPr>
          <w:p w14:paraId="78B7FFCF"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455" w:type="dxa"/>
            <w:tcBorders>
              <w:top w:val="nil"/>
              <w:left w:val="nil"/>
              <w:bottom w:val="single" w:sz="6" w:space="0" w:color="auto"/>
              <w:right w:val="nil"/>
            </w:tcBorders>
            <w:shd w:val="clear" w:color="auto" w:fill="auto"/>
            <w:vAlign w:val="bottom"/>
            <w:hideMark/>
          </w:tcPr>
          <w:p w14:paraId="45DD9F09"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625" w:type="dxa"/>
            <w:tcBorders>
              <w:top w:val="nil"/>
              <w:left w:val="nil"/>
              <w:bottom w:val="single" w:sz="6" w:space="0" w:color="auto"/>
              <w:right w:val="nil"/>
            </w:tcBorders>
            <w:shd w:val="clear" w:color="auto" w:fill="auto"/>
            <w:vAlign w:val="bottom"/>
            <w:hideMark/>
          </w:tcPr>
          <w:p w14:paraId="622AF967"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629" w:type="dxa"/>
            <w:gridSpan w:val="2"/>
            <w:tcBorders>
              <w:top w:val="nil"/>
              <w:left w:val="nil"/>
              <w:bottom w:val="single" w:sz="6" w:space="0" w:color="auto"/>
              <w:right w:val="nil"/>
            </w:tcBorders>
            <w:shd w:val="clear" w:color="auto" w:fill="auto"/>
            <w:vAlign w:val="bottom"/>
            <w:hideMark/>
          </w:tcPr>
          <w:p w14:paraId="25AEDC28"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853" w:type="dxa"/>
            <w:tcBorders>
              <w:top w:val="nil"/>
              <w:left w:val="nil"/>
              <w:bottom w:val="single" w:sz="6" w:space="0" w:color="auto"/>
              <w:right w:val="nil"/>
            </w:tcBorders>
            <w:shd w:val="clear" w:color="auto" w:fill="auto"/>
            <w:vAlign w:val="bottom"/>
            <w:hideMark/>
          </w:tcPr>
          <w:p w14:paraId="4040A80C" w14:textId="45262136"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DA0EBD">
              <w:rPr>
                <w:sz w:val="17"/>
                <w:szCs w:val="17"/>
              </w:rPr>
              <w:t>–</w:t>
            </w:r>
          </w:p>
        </w:tc>
        <w:tc>
          <w:tcPr>
            <w:tcW w:w="591" w:type="dxa"/>
            <w:tcBorders>
              <w:top w:val="nil"/>
              <w:left w:val="nil"/>
              <w:bottom w:val="single" w:sz="6" w:space="0" w:color="auto"/>
              <w:right w:val="nil"/>
            </w:tcBorders>
            <w:shd w:val="clear" w:color="auto" w:fill="auto"/>
            <w:vAlign w:val="bottom"/>
            <w:hideMark/>
          </w:tcPr>
          <w:p w14:paraId="0B7BB313" w14:textId="7CC45DC8"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DA0EBD">
              <w:rPr>
                <w:sz w:val="17"/>
                <w:szCs w:val="17"/>
              </w:rPr>
              <w:t>–</w:t>
            </w:r>
          </w:p>
        </w:tc>
        <w:tc>
          <w:tcPr>
            <w:tcW w:w="569" w:type="dxa"/>
            <w:gridSpan w:val="2"/>
            <w:tcBorders>
              <w:top w:val="nil"/>
              <w:left w:val="nil"/>
              <w:bottom w:val="single" w:sz="6" w:space="0" w:color="auto"/>
              <w:right w:val="nil"/>
            </w:tcBorders>
            <w:shd w:val="clear" w:color="auto" w:fill="auto"/>
            <w:vAlign w:val="bottom"/>
            <w:hideMark/>
          </w:tcPr>
          <w:p w14:paraId="239183CC"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683" w:type="dxa"/>
            <w:tcBorders>
              <w:top w:val="nil"/>
              <w:left w:val="nil"/>
              <w:bottom w:val="single" w:sz="6" w:space="0" w:color="auto"/>
              <w:right w:val="nil"/>
            </w:tcBorders>
            <w:shd w:val="clear" w:color="auto" w:fill="auto"/>
            <w:vAlign w:val="bottom"/>
            <w:hideMark/>
          </w:tcPr>
          <w:p w14:paraId="2079DCD0"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7</w:t>
            </w:r>
          </w:p>
        </w:tc>
      </w:tr>
      <w:tr w:rsidR="0039033A" w:rsidRPr="00773761" w14:paraId="0187703F" w14:textId="77777777" w:rsidTr="003563E2">
        <w:trPr>
          <w:trHeight w:val="307"/>
        </w:trPr>
        <w:tc>
          <w:tcPr>
            <w:tcW w:w="256" w:type="dxa"/>
            <w:tcBorders>
              <w:top w:val="single" w:sz="6" w:space="0" w:color="auto"/>
              <w:left w:val="nil"/>
              <w:bottom w:val="single" w:sz="6" w:space="0" w:color="auto"/>
              <w:right w:val="nil"/>
            </w:tcBorders>
            <w:shd w:val="clear" w:color="auto" w:fill="auto"/>
            <w:vAlign w:val="bottom"/>
            <w:hideMark/>
          </w:tcPr>
          <w:p w14:paraId="1A1ABA52" w14:textId="77777777" w:rsidR="0039033A" w:rsidRPr="00773761" w:rsidRDefault="0039033A" w:rsidP="0039033A">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 </w:t>
            </w:r>
          </w:p>
        </w:tc>
        <w:tc>
          <w:tcPr>
            <w:tcW w:w="1394" w:type="dxa"/>
            <w:tcBorders>
              <w:top w:val="single" w:sz="6" w:space="0" w:color="auto"/>
              <w:left w:val="nil"/>
              <w:bottom w:val="single" w:sz="6" w:space="0" w:color="auto"/>
              <w:right w:val="nil"/>
            </w:tcBorders>
            <w:shd w:val="clear" w:color="auto" w:fill="auto"/>
            <w:noWrap/>
            <w:vAlign w:val="bottom"/>
            <w:hideMark/>
          </w:tcPr>
          <w:p w14:paraId="0E6AAB24" w14:textId="77777777" w:rsidR="0039033A" w:rsidRPr="00773761" w:rsidRDefault="0039033A" w:rsidP="0039033A">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Proposed 2026</w:t>
            </w:r>
          </w:p>
        </w:tc>
        <w:tc>
          <w:tcPr>
            <w:tcW w:w="607" w:type="dxa"/>
            <w:tcBorders>
              <w:top w:val="single" w:sz="6" w:space="0" w:color="auto"/>
              <w:left w:val="nil"/>
              <w:bottom w:val="single" w:sz="6" w:space="0" w:color="auto"/>
              <w:right w:val="nil"/>
            </w:tcBorders>
            <w:shd w:val="clear" w:color="auto" w:fill="auto"/>
            <w:vAlign w:val="bottom"/>
            <w:hideMark/>
          </w:tcPr>
          <w:p w14:paraId="2D344544"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534" w:type="dxa"/>
            <w:tcBorders>
              <w:top w:val="single" w:sz="6" w:space="0" w:color="auto"/>
              <w:left w:val="nil"/>
              <w:bottom w:val="single" w:sz="6" w:space="0" w:color="auto"/>
              <w:right w:val="nil"/>
            </w:tcBorders>
            <w:shd w:val="clear" w:color="auto" w:fill="auto"/>
            <w:vAlign w:val="bottom"/>
            <w:hideMark/>
          </w:tcPr>
          <w:p w14:paraId="49521C97"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536" w:type="dxa"/>
            <w:tcBorders>
              <w:top w:val="single" w:sz="6" w:space="0" w:color="auto"/>
              <w:left w:val="nil"/>
              <w:bottom w:val="single" w:sz="6" w:space="0" w:color="auto"/>
              <w:right w:val="nil"/>
            </w:tcBorders>
            <w:shd w:val="clear" w:color="auto" w:fill="auto"/>
            <w:vAlign w:val="bottom"/>
            <w:hideMark/>
          </w:tcPr>
          <w:p w14:paraId="6E1FB35B"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724" w:type="dxa"/>
            <w:tcBorders>
              <w:top w:val="single" w:sz="6" w:space="0" w:color="auto"/>
              <w:left w:val="nil"/>
              <w:bottom w:val="single" w:sz="6" w:space="0" w:color="auto"/>
              <w:right w:val="nil"/>
            </w:tcBorders>
            <w:shd w:val="clear" w:color="auto" w:fill="auto"/>
            <w:vAlign w:val="bottom"/>
            <w:hideMark/>
          </w:tcPr>
          <w:p w14:paraId="5130967B"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672" w:type="dxa"/>
            <w:tcBorders>
              <w:top w:val="single" w:sz="6" w:space="0" w:color="auto"/>
              <w:left w:val="nil"/>
              <w:bottom w:val="single" w:sz="6" w:space="0" w:color="auto"/>
              <w:right w:val="nil"/>
            </w:tcBorders>
            <w:shd w:val="clear" w:color="auto" w:fill="auto"/>
            <w:vAlign w:val="bottom"/>
            <w:hideMark/>
          </w:tcPr>
          <w:p w14:paraId="5009C03A"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574" w:type="dxa"/>
            <w:tcBorders>
              <w:top w:val="single" w:sz="6" w:space="0" w:color="auto"/>
              <w:left w:val="nil"/>
              <w:bottom w:val="single" w:sz="6" w:space="0" w:color="auto"/>
              <w:right w:val="nil"/>
            </w:tcBorders>
            <w:shd w:val="clear" w:color="auto" w:fill="auto"/>
            <w:vAlign w:val="bottom"/>
            <w:hideMark/>
          </w:tcPr>
          <w:p w14:paraId="21205F38"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w:t>
            </w:r>
          </w:p>
        </w:tc>
        <w:tc>
          <w:tcPr>
            <w:tcW w:w="574" w:type="dxa"/>
            <w:tcBorders>
              <w:top w:val="single" w:sz="6" w:space="0" w:color="auto"/>
              <w:left w:val="nil"/>
              <w:bottom w:val="single" w:sz="6" w:space="0" w:color="auto"/>
              <w:right w:val="nil"/>
            </w:tcBorders>
            <w:shd w:val="clear" w:color="auto" w:fill="auto"/>
            <w:vAlign w:val="bottom"/>
            <w:hideMark/>
          </w:tcPr>
          <w:p w14:paraId="71F19B44"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w:t>
            </w:r>
          </w:p>
        </w:tc>
        <w:tc>
          <w:tcPr>
            <w:tcW w:w="460" w:type="dxa"/>
            <w:tcBorders>
              <w:top w:val="single" w:sz="6" w:space="0" w:color="auto"/>
              <w:left w:val="nil"/>
              <w:bottom w:val="single" w:sz="6" w:space="0" w:color="auto"/>
              <w:right w:val="nil"/>
            </w:tcBorders>
            <w:shd w:val="clear" w:color="auto" w:fill="auto"/>
            <w:vAlign w:val="bottom"/>
            <w:hideMark/>
          </w:tcPr>
          <w:p w14:paraId="5CDE7B2F"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569" w:type="dxa"/>
            <w:tcBorders>
              <w:top w:val="single" w:sz="6" w:space="0" w:color="auto"/>
              <w:left w:val="nil"/>
              <w:bottom w:val="single" w:sz="6" w:space="0" w:color="auto"/>
              <w:right w:val="nil"/>
            </w:tcBorders>
            <w:shd w:val="clear" w:color="auto" w:fill="auto"/>
            <w:vAlign w:val="bottom"/>
            <w:hideMark/>
          </w:tcPr>
          <w:p w14:paraId="5E28A119"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6</w:t>
            </w:r>
          </w:p>
        </w:tc>
        <w:tc>
          <w:tcPr>
            <w:tcW w:w="514" w:type="dxa"/>
            <w:tcBorders>
              <w:top w:val="single" w:sz="6" w:space="0" w:color="auto"/>
              <w:left w:val="nil"/>
              <w:bottom w:val="single" w:sz="6" w:space="0" w:color="auto"/>
              <w:right w:val="nil"/>
            </w:tcBorders>
            <w:shd w:val="clear" w:color="auto" w:fill="auto"/>
            <w:vAlign w:val="bottom"/>
            <w:hideMark/>
          </w:tcPr>
          <w:p w14:paraId="57B932EB"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625" w:type="dxa"/>
            <w:gridSpan w:val="2"/>
            <w:tcBorders>
              <w:top w:val="single" w:sz="6" w:space="0" w:color="auto"/>
              <w:left w:val="nil"/>
              <w:bottom w:val="single" w:sz="6" w:space="0" w:color="auto"/>
              <w:right w:val="nil"/>
            </w:tcBorders>
            <w:shd w:val="clear" w:color="auto" w:fill="auto"/>
            <w:vAlign w:val="bottom"/>
            <w:hideMark/>
          </w:tcPr>
          <w:p w14:paraId="76E33E5B"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6</w:t>
            </w:r>
          </w:p>
        </w:tc>
        <w:tc>
          <w:tcPr>
            <w:tcW w:w="514" w:type="dxa"/>
            <w:tcBorders>
              <w:top w:val="single" w:sz="6" w:space="0" w:color="auto"/>
              <w:left w:val="nil"/>
              <w:bottom w:val="single" w:sz="6" w:space="0" w:color="auto"/>
              <w:right w:val="nil"/>
            </w:tcBorders>
            <w:shd w:val="clear" w:color="auto" w:fill="auto"/>
            <w:vAlign w:val="bottom"/>
            <w:hideMark/>
          </w:tcPr>
          <w:p w14:paraId="06DC12DC"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356" w:type="dxa"/>
            <w:tcBorders>
              <w:top w:val="single" w:sz="6" w:space="0" w:color="auto"/>
              <w:left w:val="nil"/>
              <w:bottom w:val="single" w:sz="6" w:space="0" w:color="auto"/>
              <w:right w:val="nil"/>
            </w:tcBorders>
            <w:shd w:val="clear" w:color="auto" w:fill="auto"/>
            <w:vAlign w:val="bottom"/>
            <w:hideMark/>
          </w:tcPr>
          <w:p w14:paraId="43CC47AE"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455" w:type="dxa"/>
            <w:tcBorders>
              <w:top w:val="single" w:sz="6" w:space="0" w:color="auto"/>
              <w:left w:val="nil"/>
              <w:bottom w:val="single" w:sz="6" w:space="0" w:color="auto"/>
              <w:right w:val="nil"/>
            </w:tcBorders>
            <w:shd w:val="clear" w:color="auto" w:fill="auto"/>
            <w:vAlign w:val="bottom"/>
            <w:hideMark/>
          </w:tcPr>
          <w:p w14:paraId="0EE6BC2D"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625" w:type="dxa"/>
            <w:tcBorders>
              <w:top w:val="single" w:sz="6" w:space="0" w:color="auto"/>
              <w:left w:val="nil"/>
              <w:bottom w:val="single" w:sz="6" w:space="0" w:color="auto"/>
              <w:right w:val="nil"/>
            </w:tcBorders>
            <w:shd w:val="clear" w:color="auto" w:fill="auto"/>
            <w:vAlign w:val="bottom"/>
            <w:hideMark/>
          </w:tcPr>
          <w:p w14:paraId="44CDB548"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629" w:type="dxa"/>
            <w:gridSpan w:val="2"/>
            <w:tcBorders>
              <w:top w:val="single" w:sz="6" w:space="0" w:color="auto"/>
              <w:left w:val="nil"/>
              <w:bottom w:val="single" w:sz="6" w:space="0" w:color="auto"/>
              <w:right w:val="nil"/>
            </w:tcBorders>
            <w:shd w:val="clear" w:color="auto" w:fill="auto"/>
            <w:vAlign w:val="bottom"/>
            <w:hideMark/>
          </w:tcPr>
          <w:p w14:paraId="22B06812"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853" w:type="dxa"/>
            <w:tcBorders>
              <w:top w:val="single" w:sz="6" w:space="0" w:color="auto"/>
              <w:left w:val="nil"/>
              <w:bottom w:val="single" w:sz="6" w:space="0" w:color="auto"/>
              <w:right w:val="nil"/>
            </w:tcBorders>
            <w:shd w:val="clear" w:color="auto" w:fill="auto"/>
            <w:vAlign w:val="bottom"/>
            <w:hideMark/>
          </w:tcPr>
          <w:p w14:paraId="64953701" w14:textId="1EC9C4CC" w:rsidR="0039033A" w:rsidRPr="00773761" w:rsidRDefault="0039033A" w:rsidP="0039033A">
            <w:pPr>
              <w:suppressAutoHyphens w:val="0"/>
              <w:spacing w:line="240" w:lineRule="auto"/>
              <w:ind w:firstLineChars="100" w:firstLine="178"/>
              <w:jc w:val="right"/>
              <w:rPr>
                <w:rFonts w:eastAsia="Times New Roman"/>
                <w:b/>
                <w:bCs/>
                <w:color w:val="000000"/>
                <w:spacing w:val="0"/>
                <w:w w:val="100"/>
                <w:kern w:val="0"/>
                <w:sz w:val="17"/>
                <w:szCs w:val="17"/>
                <w:lang w:val="en-US" w:eastAsia="zh-CN"/>
                <w14:ligatures w14:val="none"/>
              </w:rPr>
            </w:pPr>
            <w:r w:rsidRPr="00DA0EBD">
              <w:rPr>
                <w:sz w:val="17"/>
                <w:szCs w:val="17"/>
              </w:rPr>
              <w:t>–</w:t>
            </w:r>
          </w:p>
        </w:tc>
        <w:tc>
          <w:tcPr>
            <w:tcW w:w="591" w:type="dxa"/>
            <w:tcBorders>
              <w:top w:val="single" w:sz="6" w:space="0" w:color="auto"/>
              <w:left w:val="nil"/>
              <w:bottom w:val="single" w:sz="6" w:space="0" w:color="auto"/>
              <w:right w:val="nil"/>
            </w:tcBorders>
            <w:shd w:val="clear" w:color="auto" w:fill="auto"/>
            <w:vAlign w:val="bottom"/>
            <w:hideMark/>
          </w:tcPr>
          <w:p w14:paraId="4B6C119B" w14:textId="2C6A26EE" w:rsidR="0039033A" w:rsidRPr="00773761" w:rsidRDefault="0039033A" w:rsidP="0039033A">
            <w:pPr>
              <w:suppressAutoHyphens w:val="0"/>
              <w:spacing w:line="240" w:lineRule="auto"/>
              <w:ind w:firstLineChars="100" w:firstLine="178"/>
              <w:jc w:val="right"/>
              <w:rPr>
                <w:rFonts w:eastAsia="Times New Roman"/>
                <w:b/>
                <w:bCs/>
                <w:color w:val="000000"/>
                <w:spacing w:val="0"/>
                <w:w w:val="100"/>
                <w:kern w:val="0"/>
                <w:sz w:val="17"/>
                <w:szCs w:val="17"/>
                <w:lang w:val="en-US" w:eastAsia="zh-CN"/>
                <w14:ligatures w14:val="none"/>
              </w:rPr>
            </w:pPr>
            <w:r w:rsidRPr="00DA0EBD">
              <w:rPr>
                <w:sz w:val="17"/>
                <w:szCs w:val="17"/>
              </w:rPr>
              <w:t>–</w:t>
            </w:r>
          </w:p>
        </w:tc>
        <w:tc>
          <w:tcPr>
            <w:tcW w:w="569" w:type="dxa"/>
            <w:gridSpan w:val="2"/>
            <w:tcBorders>
              <w:top w:val="single" w:sz="6" w:space="0" w:color="auto"/>
              <w:left w:val="nil"/>
              <w:bottom w:val="single" w:sz="6" w:space="0" w:color="auto"/>
              <w:right w:val="nil"/>
            </w:tcBorders>
            <w:shd w:val="clear" w:color="auto" w:fill="auto"/>
            <w:vAlign w:val="bottom"/>
            <w:hideMark/>
          </w:tcPr>
          <w:p w14:paraId="0BEC44E6"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683" w:type="dxa"/>
            <w:tcBorders>
              <w:top w:val="single" w:sz="6" w:space="0" w:color="auto"/>
              <w:left w:val="nil"/>
              <w:bottom w:val="single" w:sz="6" w:space="0" w:color="auto"/>
              <w:right w:val="nil"/>
            </w:tcBorders>
            <w:shd w:val="clear" w:color="auto" w:fill="auto"/>
            <w:vAlign w:val="bottom"/>
            <w:hideMark/>
          </w:tcPr>
          <w:p w14:paraId="021BDA04"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7</w:t>
            </w:r>
          </w:p>
        </w:tc>
      </w:tr>
      <w:tr w:rsidR="0039033A" w:rsidRPr="00773761" w14:paraId="59C8A740" w14:textId="77777777" w:rsidTr="003563E2">
        <w:trPr>
          <w:trHeight w:val="292"/>
        </w:trPr>
        <w:tc>
          <w:tcPr>
            <w:tcW w:w="256" w:type="dxa"/>
            <w:tcBorders>
              <w:top w:val="single" w:sz="6" w:space="0" w:color="auto"/>
              <w:left w:val="nil"/>
              <w:bottom w:val="nil"/>
              <w:right w:val="nil"/>
            </w:tcBorders>
            <w:shd w:val="clear" w:color="auto" w:fill="auto"/>
            <w:vAlign w:val="bottom"/>
            <w:hideMark/>
          </w:tcPr>
          <w:p w14:paraId="43E9DB7C"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6</w:t>
            </w:r>
          </w:p>
        </w:tc>
        <w:tc>
          <w:tcPr>
            <w:tcW w:w="6075" w:type="dxa"/>
            <w:gridSpan w:val="9"/>
            <w:tcBorders>
              <w:top w:val="single" w:sz="6" w:space="0" w:color="auto"/>
              <w:left w:val="nil"/>
              <w:bottom w:val="nil"/>
              <w:right w:val="nil"/>
            </w:tcBorders>
            <w:shd w:val="clear" w:color="auto" w:fill="auto"/>
            <w:noWrap/>
            <w:vAlign w:val="bottom"/>
            <w:hideMark/>
          </w:tcPr>
          <w:p w14:paraId="7D95F02A" w14:textId="77777777" w:rsidR="0039033A" w:rsidRPr="00773761" w:rsidRDefault="0039033A" w:rsidP="0039033A">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Office of the Special Envoy of the Secretary-General for Syria</w:t>
            </w:r>
          </w:p>
        </w:tc>
        <w:tc>
          <w:tcPr>
            <w:tcW w:w="569" w:type="dxa"/>
            <w:tcBorders>
              <w:top w:val="single" w:sz="6" w:space="0" w:color="auto"/>
              <w:left w:val="nil"/>
              <w:bottom w:val="nil"/>
              <w:right w:val="nil"/>
            </w:tcBorders>
            <w:shd w:val="clear" w:color="auto" w:fill="auto"/>
            <w:vAlign w:val="bottom"/>
            <w:hideMark/>
          </w:tcPr>
          <w:p w14:paraId="7C2B7D54"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514" w:type="dxa"/>
            <w:tcBorders>
              <w:top w:val="single" w:sz="6" w:space="0" w:color="auto"/>
              <w:left w:val="nil"/>
              <w:bottom w:val="nil"/>
              <w:right w:val="nil"/>
            </w:tcBorders>
            <w:shd w:val="clear" w:color="auto" w:fill="auto"/>
            <w:vAlign w:val="bottom"/>
            <w:hideMark/>
          </w:tcPr>
          <w:p w14:paraId="2B740C4F"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625" w:type="dxa"/>
            <w:gridSpan w:val="2"/>
            <w:tcBorders>
              <w:top w:val="single" w:sz="6" w:space="0" w:color="auto"/>
              <w:left w:val="nil"/>
              <w:bottom w:val="nil"/>
              <w:right w:val="nil"/>
            </w:tcBorders>
            <w:shd w:val="clear" w:color="auto" w:fill="auto"/>
            <w:vAlign w:val="bottom"/>
            <w:hideMark/>
          </w:tcPr>
          <w:p w14:paraId="1E08F1DE"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514" w:type="dxa"/>
            <w:tcBorders>
              <w:top w:val="single" w:sz="6" w:space="0" w:color="auto"/>
              <w:left w:val="nil"/>
              <w:bottom w:val="nil"/>
              <w:right w:val="nil"/>
            </w:tcBorders>
            <w:shd w:val="clear" w:color="auto" w:fill="auto"/>
            <w:vAlign w:val="bottom"/>
            <w:hideMark/>
          </w:tcPr>
          <w:p w14:paraId="583389D8"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p>
        </w:tc>
        <w:tc>
          <w:tcPr>
            <w:tcW w:w="356" w:type="dxa"/>
            <w:tcBorders>
              <w:top w:val="single" w:sz="6" w:space="0" w:color="auto"/>
              <w:left w:val="nil"/>
              <w:bottom w:val="nil"/>
              <w:right w:val="nil"/>
            </w:tcBorders>
            <w:shd w:val="clear" w:color="auto" w:fill="auto"/>
            <w:vAlign w:val="bottom"/>
            <w:hideMark/>
          </w:tcPr>
          <w:p w14:paraId="4C3C0626"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455" w:type="dxa"/>
            <w:tcBorders>
              <w:top w:val="single" w:sz="6" w:space="0" w:color="auto"/>
              <w:left w:val="nil"/>
              <w:bottom w:val="nil"/>
              <w:right w:val="nil"/>
            </w:tcBorders>
            <w:shd w:val="clear" w:color="auto" w:fill="auto"/>
            <w:vAlign w:val="bottom"/>
            <w:hideMark/>
          </w:tcPr>
          <w:p w14:paraId="35C4C21D"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625" w:type="dxa"/>
            <w:tcBorders>
              <w:top w:val="single" w:sz="6" w:space="0" w:color="auto"/>
              <w:left w:val="nil"/>
              <w:bottom w:val="nil"/>
              <w:right w:val="nil"/>
            </w:tcBorders>
            <w:shd w:val="clear" w:color="auto" w:fill="auto"/>
            <w:vAlign w:val="bottom"/>
            <w:hideMark/>
          </w:tcPr>
          <w:p w14:paraId="58579200"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629" w:type="dxa"/>
            <w:gridSpan w:val="2"/>
            <w:tcBorders>
              <w:top w:val="single" w:sz="6" w:space="0" w:color="auto"/>
              <w:left w:val="nil"/>
              <w:bottom w:val="nil"/>
              <w:right w:val="nil"/>
            </w:tcBorders>
            <w:shd w:val="clear" w:color="auto" w:fill="auto"/>
            <w:vAlign w:val="bottom"/>
            <w:hideMark/>
          </w:tcPr>
          <w:p w14:paraId="3288DE12"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853" w:type="dxa"/>
            <w:tcBorders>
              <w:top w:val="single" w:sz="6" w:space="0" w:color="auto"/>
              <w:left w:val="nil"/>
              <w:bottom w:val="nil"/>
              <w:right w:val="nil"/>
            </w:tcBorders>
            <w:shd w:val="clear" w:color="auto" w:fill="auto"/>
            <w:vAlign w:val="bottom"/>
            <w:hideMark/>
          </w:tcPr>
          <w:p w14:paraId="47BC2ABC"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p>
        </w:tc>
        <w:tc>
          <w:tcPr>
            <w:tcW w:w="591" w:type="dxa"/>
            <w:tcBorders>
              <w:top w:val="single" w:sz="6" w:space="0" w:color="auto"/>
              <w:left w:val="nil"/>
              <w:bottom w:val="nil"/>
              <w:right w:val="nil"/>
            </w:tcBorders>
            <w:shd w:val="clear" w:color="auto" w:fill="auto"/>
            <w:vAlign w:val="bottom"/>
            <w:hideMark/>
          </w:tcPr>
          <w:p w14:paraId="18C0521B"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p>
        </w:tc>
        <w:tc>
          <w:tcPr>
            <w:tcW w:w="569" w:type="dxa"/>
            <w:gridSpan w:val="2"/>
            <w:tcBorders>
              <w:top w:val="single" w:sz="6" w:space="0" w:color="auto"/>
              <w:left w:val="nil"/>
              <w:bottom w:val="nil"/>
              <w:right w:val="nil"/>
            </w:tcBorders>
            <w:shd w:val="clear" w:color="auto" w:fill="auto"/>
            <w:vAlign w:val="bottom"/>
            <w:hideMark/>
          </w:tcPr>
          <w:p w14:paraId="251A8730"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p>
        </w:tc>
        <w:tc>
          <w:tcPr>
            <w:tcW w:w="683" w:type="dxa"/>
            <w:tcBorders>
              <w:top w:val="single" w:sz="6" w:space="0" w:color="auto"/>
              <w:left w:val="nil"/>
              <w:bottom w:val="nil"/>
              <w:right w:val="nil"/>
            </w:tcBorders>
            <w:shd w:val="clear" w:color="auto" w:fill="auto"/>
            <w:vAlign w:val="bottom"/>
            <w:hideMark/>
          </w:tcPr>
          <w:p w14:paraId="05C10AD1"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r>
      <w:tr w:rsidR="0039033A" w:rsidRPr="00773761" w14:paraId="29148A32" w14:textId="77777777" w:rsidTr="003563E2">
        <w:trPr>
          <w:trHeight w:val="307"/>
        </w:trPr>
        <w:tc>
          <w:tcPr>
            <w:tcW w:w="256" w:type="dxa"/>
            <w:tcBorders>
              <w:top w:val="nil"/>
              <w:left w:val="nil"/>
              <w:bottom w:val="single" w:sz="6" w:space="0" w:color="auto"/>
              <w:right w:val="nil"/>
            </w:tcBorders>
            <w:shd w:val="clear" w:color="auto" w:fill="auto"/>
            <w:vAlign w:val="bottom"/>
            <w:hideMark/>
          </w:tcPr>
          <w:p w14:paraId="01C52C5A"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1394" w:type="dxa"/>
            <w:tcBorders>
              <w:top w:val="nil"/>
              <w:left w:val="nil"/>
              <w:bottom w:val="single" w:sz="6" w:space="0" w:color="auto"/>
              <w:right w:val="nil"/>
            </w:tcBorders>
            <w:shd w:val="clear" w:color="auto" w:fill="auto"/>
            <w:noWrap/>
            <w:vAlign w:val="bottom"/>
            <w:hideMark/>
          </w:tcPr>
          <w:p w14:paraId="044333F8" w14:textId="77777777" w:rsidR="0039033A" w:rsidRPr="00773761" w:rsidRDefault="0039033A" w:rsidP="0039033A">
            <w:pPr>
              <w:suppressAutoHyphens w:val="0"/>
              <w:spacing w:line="240" w:lineRule="auto"/>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Approved 2025</w:t>
            </w:r>
          </w:p>
        </w:tc>
        <w:tc>
          <w:tcPr>
            <w:tcW w:w="607" w:type="dxa"/>
            <w:tcBorders>
              <w:top w:val="nil"/>
              <w:left w:val="nil"/>
              <w:bottom w:val="single" w:sz="6" w:space="0" w:color="auto"/>
              <w:right w:val="nil"/>
            </w:tcBorders>
            <w:shd w:val="clear" w:color="auto" w:fill="auto"/>
            <w:vAlign w:val="bottom"/>
            <w:hideMark/>
          </w:tcPr>
          <w:p w14:paraId="212D5836"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534" w:type="dxa"/>
            <w:tcBorders>
              <w:top w:val="nil"/>
              <w:left w:val="nil"/>
              <w:bottom w:val="single" w:sz="6" w:space="0" w:color="auto"/>
              <w:right w:val="nil"/>
            </w:tcBorders>
            <w:shd w:val="clear" w:color="auto" w:fill="auto"/>
            <w:vAlign w:val="bottom"/>
            <w:hideMark/>
          </w:tcPr>
          <w:p w14:paraId="639DD30B"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536" w:type="dxa"/>
            <w:tcBorders>
              <w:top w:val="nil"/>
              <w:left w:val="nil"/>
              <w:bottom w:val="single" w:sz="6" w:space="0" w:color="auto"/>
              <w:right w:val="nil"/>
            </w:tcBorders>
            <w:shd w:val="clear" w:color="auto" w:fill="auto"/>
            <w:vAlign w:val="bottom"/>
            <w:hideMark/>
          </w:tcPr>
          <w:p w14:paraId="38B629DF"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724" w:type="dxa"/>
            <w:tcBorders>
              <w:top w:val="nil"/>
              <w:left w:val="nil"/>
              <w:bottom w:val="single" w:sz="6" w:space="0" w:color="auto"/>
              <w:right w:val="nil"/>
            </w:tcBorders>
            <w:shd w:val="clear" w:color="auto" w:fill="auto"/>
            <w:vAlign w:val="bottom"/>
            <w:hideMark/>
          </w:tcPr>
          <w:p w14:paraId="3F711C24"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3</w:t>
            </w:r>
          </w:p>
        </w:tc>
        <w:tc>
          <w:tcPr>
            <w:tcW w:w="672" w:type="dxa"/>
            <w:tcBorders>
              <w:top w:val="nil"/>
              <w:left w:val="nil"/>
              <w:bottom w:val="single" w:sz="6" w:space="0" w:color="auto"/>
              <w:right w:val="nil"/>
            </w:tcBorders>
            <w:shd w:val="clear" w:color="auto" w:fill="auto"/>
            <w:vAlign w:val="bottom"/>
            <w:hideMark/>
          </w:tcPr>
          <w:p w14:paraId="71515988"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7</w:t>
            </w:r>
          </w:p>
        </w:tc>
        <w:tc>
          <w:tcPr>
            <w:tcW w:w="574" w:type="dxa"/>
            <w:tcBorders>
              <w:top w:val="nil"/>
              <w:left w:val="nil"/>
              <w:bottom w:val="single" w:sz="6" w:space="0" w:color="auto"/>
              <w:right w:val="nil"/>
            </w:tcBorders>
            <w:shd w:val="clear" w:color="auto" w:fill="auto"/>
            <w:vAlign w:val="bottom"/>
            <w:hideMark/>
          </w:tcPr>
          <w:p w14:paraId="58E4A90C"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11</w:t>
            </w:r>
          </w:p>
        </w:tc>
        <w:tc>
          <w:tcPr>
            <w:tcW w:w="574" w:type="dxa"/>
            <w:tcBorders>
              <w:top w:val="nil"/>
              <w:left w:val="nil"/>
              <w:bottom w:val="single" w:sz="6" w:space="0" w:color="auto"/>
              <w:right w:val="nil"/>
            </w:tcBorders>
            <w:shd w:val="clear" w:color="auto" w:fill="auto"/>
            <w:vAlign w:val="bottom"/>
            <w:hideMark/>
          </w:tcPr>
          <w:p w14:paraId="573607E7"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8</w:t>
            </w:r>
          </w:p>
        </w:tc>
        <w:tc>
          <w:tcPr>
            <w:tcW w:w="460" w:type="dxa"/>
            <w:tcBorders>
              <w:top w:val="nil"/>
              <w:left w:val="nil"/>
              <w:bottom w:val="single" w:sz="6" w:space="0" w:color="auto"/>
              <w:right w:val="nil"/>
            </w:tcBorders>
            <w:shd w:val="clear" w:color="auto" w:fill="auto"/>
            <w:vAlign w:val="bottom"/>
            <w:hideMark/>
          </w:tcPr>
          <w:p w14:paraId="4ED9FAE4"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69" w:type="dxa"/>
            <w:tcBorders>
              <w:top w:val="nil"/>
              <w:left w:val="nil"/>
              <w:bottom w:val="single" w:sz="6" w:space="0" w:color="auto"/>
              <w:right w:val="nil"/>
            </w:tcBorders>
            <w:shd w:val="clear" w:color="auto" w:fill="auto"/>
            <w:vAlign w:val="bottom"/>
            <w:hideMark/>
          </w:tcPr>
          <w:p w14:paraId="1B7ACBBB"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32</w:t>
            </w:r>
          </w:p>
        </w:tc>
        <w:tc>
          <w:tcPr>
            <w:tcW w:w="514" w:type="dxa"/>
            <w:tcBorders>
              <w:top w:val="nil"/>
              <w:left w:val="nil"/>
              <w:bottom w:val="single" w:sz="6" w:space="0" w:color="auto"/>
              <w:right w:val="nil"/>
            </w:tcBorders>
            <w:shd w:val="clear" w:color="auto" w:fill="auto"/>
            <w:vAlign w:val="bottom"/>
            <w:hideMark/>
          </w:tcPr>
          <w:p w14:paraId="50E682AC"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8</w:t>
            </w:r>
          </w:p>
        </w:tc>
        <w:tc>
          <w:tcPr>
            <w:tcW w:w="625" w:type="dxa"/>
            <w:gridSpan w:val="2"/>
            <w:tcBorders>
              <w:top w:val="nil"/>
              <w:left w:val="nil"/>
              <w:bottom w:val="single" w:sz="6" w:space="0" w:color="auto"/>
              <w:right w:val="nil"/>
            </w:tcBorders>
            <w:shd w:val="clear" w:color="auto" w:fill="auto"/>
            <w:vAlign w:val="bottom"/>
            <w:hideMark/>
          </w:tcPr>
          <w:p w14:paraId="362FF41A"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40</w:t>
            </w:r>
          </w:p>
        </w:tc>
        <w:tc>
          <w:tcPr>
            <w:tcW w:w="514" w:type="dxa"/>
            <w:tcBorders>
              <w:top w:val="nil"/>
              <w:left w:val="nil"/>
              <w:bottom w:val="single" w:sz="6" w:space="0" w:color="auto"/>
              <w:right w:val="nil"/>
            </w:tcBorders>
            <w:shd w:val="clear" w:color="auto" w:fill="auto"/>
            <w:vAlign w:val="bottom"/>
            <w:hideMark/>
          </w:tcPr>
          <w:p w14:paraId="68B44755"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2</w:t>
            </w:r>
          </w:p>
        </w:tc>
        <w:tc>
          <w:tcPr>
            <w:tcW w:w="356" w:type="dxa"/>
            <w:tcBorders>
              <w:top w:val="nil"/>
              <w:left w:val="nil"/>
              <w:bottom w:val="single" w:sz="6" w:space="0" w:color="auto"/>
              <w:right w:val="nil"/>
            </w:tcBorders>
            <w:shd w:val="clear" w:color="auto" w:fill="auto"/>
            <w:vAlign w:val="bottom"/>
            <w:hideMark/>
          </w:tcPr>
          <w:p w14:paraId="6721896E"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455" w:type="dxa"/>
            <w:tcBorders>
              <w:top w:val="nil"/>
              <w:left w:val="nil"/>
              <w:bottom w:val="single" w:sz="6" w:space="0" w:color="auto"/>
              <w:right w:val="nil"/>
            </w:tcBorders>
            <w:shd w:val="clear" w:color="auto" w:fill="auto"/>
            <w:vAlign w:val="bottom"/>
            <w:hideMark/>
          </w:tcPr>
          <w:p w14:paraId="0CA21CFA"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7</w:t>
            </w:r>
          </w:p>
        </w:tc>
        <w:tc>
          <w:tcPr>
            <w:tcW w:w="625" w:type="dxa"/>
            <w:tcBorders>
              <w:top w:val="nil"/>
              <w:left w:val="nil"/>
              <w:bottom w:val="single" w:sz="6" w:space="0" w:color="auto"/>
              <w:right w:val="nil"/>
            </w:tcBorders>
            <w:shd w:val="clear" w:color="auto" w:fill="auto"/>
            <w:vAlign w:val="bottom"/>
            <w:hideMark/>
          </w:tcPr>
          <w:p w14:paraId="423E5865"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32</w:t>
            </w:r>
          </w:p>
        </w:tc>
        <w:tc>
          <w:tcPr>
            <w:tcW w:w="629" w:type="dxa"/>
            <w:gridSpan w:val="2"/>
            <w:tcBorders>
              <w:top w:val="nil"/>
              <w:left w:val="nil"/>
              <w:bottom w:val="single" w:sz="6" w:space="0" w:color="auto"/>
              <w:right w:val="nil"/>
            </w:tcBorders>
            <w:shd w:val="clear" w:color="auto" w:fill="auto"/>
            <w:vAlign w:val="bottom"/>
            <w:hideMark/>
          </w:tcPr>
          <w:p w14:paraId="6CD1EFA8"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41</w:t>
            </w:r>
          </w:p>
        </w:tc>
        <w:tc>
          <w:tcPr>
            <w:tcW w:w="853" w:type="dxa"/>
            <w:tcBorders>
              <w:top w:val="nil"/>
              <w:left w:val="nil"/>
              <w:bottom w:val="single" w:sz="6" w:space="0" w:color="auto"/>
              <w:right w:val="nil"/>
            </w:tcBorders>
            <w:shd w:val="clear" w:color="auto" w:fill="auto"/>
            <w:vAlign w:val="bottom"/>
            <w:hideMark/>
          </w:tcPr>
          <w:p w14:paraId="4CE3FF7C" w14:textId="474BDDBB"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DA0EBD">
              <w:rPr>
                <w:sz w:val="17"/>
                <w:szCs w:val="17"/>
              </w:rPr>
              <w:t>–</w:t>
            </w:r>
          </w:p>
        </w:tc>
        <w:tc>
          <w:tcPr>
            <w:tcW w:w="591" w:type="dxa"/>
            <w:tcBorders>
              <w:top w:val="nil"/>
              <w:left w:val="nil"/>
              <w:bottom w:val="single" w:sz="6" w:space="0" w:color="auto"/>
              <w:right w:val="nil"/>
            </w:tcBorders>
            <w:shd w:val="clear" w:color="auto" w:fill="auto"/>
            <w:vAlign w:val="bottom"/>
            <w:hideMark/>
          </w:tcPr>
          <w:p w14:paraId="61CD10D6" w14:textId="432CAE62"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DA0EBD">
              <w:rPr>
                <w:sz w:val="17"/>
                <w:szCs w:val="17"/>
              </w:rPr>
              <w:t>–</w:t>
            </w:r>
          </w:p>
        </w:tc>
        <w:tc>
          <w:tcPr>
            <w:tcW w:w="569" w:type="dxa"/>
            <w:gridSpan w:val="2"/>
            <w:tcBorders>
              <w:top w:val="nil"/>
              <w:left w:val="nil"/>
              <w:bottom w:val="single" w:sz="6" w:space="0" w:color="auto"/>
              <w:right w:val="nil"/>
            </w:tcBorders>
            <w:shd w:val="clear" w:color="auto" w:fill="auto"/>
            <w:vAlign w:val="bottom"/>
            <w:hideMark/>
          </w:tcPr>
          <w:p w14:paraId="130BC4F3"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683" w:type="dxa"/>
            <w:tcBorders>
              <w:top w:val="nil"/>
              <w:left w:val="nil"/>
              <w:bottom w:val="single" w:sz="6" w:space="0" w:color="auto"/>
              <w:right w:val="nil"/>
            </w:tcBorders>
            <w:shd w:val="clear" w:color="auto" w:fill="auto"/>
            <w:vAlign w:val="bottom"/>
            <w:hideMark/>
          </w:tcPr>
          <w:p w14:paraId="458F64A3"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81</w:t>
            </w:r>
          </w:p>
        </w:tc>
      </w:tr>
      <w:tr w:rsidR="0039033A" w:rsidRPr="00773761" w14:paraId="323A9FD3" w14:textId="77777777" w:rsidTr="003563E2">
        <w:trPr>
          <w:trHeight w:val="307"/>
        </w:trPr>
        <w:tc>
          <w:tcPr>
            <w:tcW w:w="256" w:type="dxa"/>
            <w:tcBorders>
              <w:top w:val="single" w:sz="6" w:space="0" w:color="auto"/>
              <w:left w:val="nil"/>
              <w:bottom w:val="single" w:sz="6" w:space="0" w:color="auto"/>
              <w:right w:val="nil"/>
            </w:tcBorders>
            <w:shd w:val="clear" w:color="auto" w:fill="auto"/>
            <w:vAlign w:val="bottom"/>
            <w:hideMark/>
          </w:tcPr>
          <w:p w14:paraId="140676DC" w14:textId="77777777" w:rsidR="0039033A" w:rsidRPr="00773761" w:rsidRDefault="0039033A" w:rsidP="0039033A">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 </w:t>
            </w:r>
          </w:p>
        </w:tc>
        <w:tc>
          <w:tcPr>
            <w:tcW w:w="1394" w:type="dxa"/>
            <w:tcBorders>
              <w:top w:val="single" w:sz="6" w:space="0" w:color="auto"/>
              <w:left w:val="nil"/>
              <w:bottom w:val="single" w:sz="6" w:space="0" w:color="auto"/>
              <w:right w:val="nil"/>
            </w:tcBorders>
            <w:shd w:val="clear" w:color="auto" w:fill="auto"/>
            <w:noWrap/>
            <w:vAlign w:val="bottom"/>
            <w:hideMark/>
          </w:tcPr>
          <w:p w14:paraId="570A8F77" w14:textId="77777777" w:rsidR="0039033A" w:rsidRPr="00773761" w:rsidRDefault="0039033A" w:rsidP="0039033A">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Proposed 2026</w:t>
            </w:r>
          </w:p>
        </w:tc>
        <w:tc>
          <w:tcPr>
            <w:tcW w:w="607" w:type="dxa"/>
            <w:tcBorders>
              <w:top w:val="single" w:sz="6" w:space="0" w:color="auto"/>
              <w:left w:val="nil"/>
              <w:bottom w:val="single" w:sz="6" w:space="0" w:color="auto"/>
              <w:right w:val="nil"/>
            </w:tcBorders>
            <w:shd w:val="clear" w:color="auto" w:fill="auto"/>
            <w:vAlign w:val="bottom"/>
            <w:hideMark/>
          </w:tcPr>
          <w:p w14:paraId="4B2EB540"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534" w:type="dxa"/>
            <w:tcBorders>
              <w:top w:val="single" w:sz="6" w:space="0" w:color="auto"/>
              <w:left w:val="nil"/>
              <w:bottom w:val="single" w:sz="6" w:space="0" w:color="auto"/>
              <w:right w:val="nil"/>
            </w:tcBorders>
            <w:shd w:val="clear" w:color="auto" w:fill="auto"/>
            <w:vAlign w:val="bottom"/>
            <w:hideMark/>
          </w:tcPr>
          <w:p w14:paraId="59EC3D1A"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536" w:type="dxa"/>
            <w:tcBorders>
              <w:top w:val="single" w:sz="6" w:space="0" w:color="auto"/>
              <w:left w:val="nil"/>
              <w:bottom w:val="single" w:sz="6" w:space="0" w:color="auto"/>
              <w:right w:val="nil"/>
            </w:tcBorders>
            <w:shd w:val="clear" w:color="auto" w:fill="auto"/>
            <w:vAlign w:val="bottom"/>
            <w:hideMark/>
          </w:tcPr>
          <w:p w14:paraId="56F0FB04"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724" w:type="dxa"/>
            <w:tcBorders>
              <w:top w:val="single" w:sz="6" w:space="0" w:color="auto"/>
              <w:left w:val="nil"/>
              <w:bottom w:val="single" w:sz="6" w:space="0" w:color="auto"/>
              <w:right w:val="nil"/>
            </w:tcBorders>
            <w:shd w:val="clear" w:color="auto" w:fill="auto"/>
            <w:vAlign w:val="bottom"/>
            <w:hideMark/>
          </w:tcPr>
          <w:p w14:paraId="75DAA9DB"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3</w:t>
            </w:r>
          </w:p>
        </w:tc>
        <w:tc>
          <w:tcPr>
            <w:tcW w:w="672" w:type="dxa"/>
            <w:tcBorders>
              <w:top w:val="single" w:sz="6" w:space="0" w:color="auto"/>
              <w:left w:val="nil"/>
              <w:bottom w:val="single" w:sz="6" w:space="0" w:color="auto"/>
              <w:right w:val="nil"/>
            </w:tcBorders>
            <w:shd w:val="clear" w:color="auto" w:fill="auto"/>
            <w:vAlign w:val="bottom"/>
            <w:hideMark/>
          </w:tcPr>
          <w:p w14:paraId="60B33BDB"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7</w:t>
            </w:r>
          </w:p>
        </w:tc>
        <w:tc>
          <w:tcPr>
            <w:tcW w:w="574" w:type="dxa"/>
            <w:tcBorders>
              <w:top w:val="single" w:sz="6" w:space="0" w:color="auto"/>
              <w:left w:val="nil"/>
              <w:bottom w:val="single" w:sz="6" w:space="0" w:color="auto"/>
              <w:right w:val="nil"/>
            </w:tcBorders>
            <w:shd w:val="clear" w:color="auto" w:fill="auto"/>
            <w:vAlign w:val="bottom"/>
            <w:hideMark/>
          </w:tcPr>
          <w:p w14:paraId="570C1FCB"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11</w:t>
            </w:r>
          </w:p>
        </w:tc>
        <w:tc>
          <w:tcPr>
            <w:tcW w:w="574" w:type="dxa"/>
            <w:tcBorders>
              <w:top w:val="single" w:sz="6" w:space="0" w:color="auto"/>
              <w:left w:val="nil"/>
              <w:bottom w:val="single" w:sz="6" w:space="0" w:color="auto"/>
              <w:right w:val="nil"/>
            </w:tcBorders>
            <w:shd w:val="clear" w:color="auto" w:fill="auto"/>
            <w:vAlign w:val="bottom"/>
            <w:hideMark/>
          </w:tcPr>
          <w:p w14:paraId="072C836B"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8</w:t>
            </w:r>
          </w:p>
        </w:tc>
        <w:tc>
          <w:tcPr>
            <w:tcW w:w="460" w:type="dxa"/>
            <w:tcBorders>
              <w:top w:val="single" w:sz="6" w:space="0" w:color="auto"/>
              <w:left w:val="nil"/>
              <w:bottom w:val="single" w:sz="6" w:space="0" w:color="auto"/>
              <w:right w:val="nil"/>
            </w:tcBorders>
            <w:shd w:val="clear" w:color="auto" w:fill="auto"/>
            <w:vAlign w:val="bottom"/>
            <w:hideMark/>
          </w:tcPr>
          <w:p w14:paraId="51BA5D16"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569" w:type="dxa"/>
            <w:tcBorders>
              <w:top w:val="single" w:sz="6" w:space="0" w:color="auto"/>
              <w:left w:val="nil"/>
              <w:bottom w:val="single" w:sz="6" w:space="0" w:color="auto"/>
              <w:right w:val="nil"/>
            </w:tcBorders>
            <w:shd w:val="clear" w:color="auto" w:fill="auto"/>
            <w:vAlign w:val="bottom"/>
            <w:hideMark/>
          </w:tcPr>
          <w:p w14:paraId="7591FE30"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32</w:t>
            </w:r>
          </w:p>
        </w:tc>
        <w:tc>
          <w:tcPr>
            <w:tcW w:w="514" w:type="dxa"/>
            <w:tcBorders>
              <w:top w:val="single" w:sz="6" w:space="0" w:color="auto"/>
              <w:left w:val="nil"/>
              <w:bottom w:val="single" w:sz="6" w:space="0" w:color="auto"/>
              <w:right w:val="nil"/>
            </w:tcBorders>
            <w:shd w:val="clear" w:color="auto" w:fill="auto"/>
            <w:vAlign w:val="bottom"/>
            <w:hideMark/>
          </w:tcPr>
          <w:p w14:paraId="7CD17889"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8</w:t>
            </w:r>
          </w:p>
        </w:tc>
        <w:tc>
          <w:tcPr>
            <w:tcW w:w="625" w:type="dxa"/>
            <w:gridSpan w:val="2"/>
            <w:tcBorders>
              <w:top w:val="single" w:sz="6" w:space="0" w:color="auto"/>
              <w:left w:val="nil"/>
              <w:bottom w:val="single" w:sz="6" w:space="0" w:color="auto"/>
              <w:right w:val="nil"/>
            </w:tcBorders>
            <w:shd w:val="clear" w:color="auto" w:fill="auto"/>
            <w:vAlign w:val="bottom"/>
            <w:hideMark/>
          </w:tcPr>
          <w:p w14:paraId="0B0A1EC7"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40</w:t>
            </w:r>
          </w:p>
        </w:tc>
        <w:tc>
          <w:tcPr>
            <w:tcW w:w="514" w:type="dxa"/>
            <w:tcBorders>
              <w:top w:val="single" w:sz="6" w:space="0" w:color="auto"/>
              <w:left w:val="nil"/>
              <w:bottom w:val="single" w:sz="6" w:space="0" w:color="auto"/>
              <w:right w:val="nil"/>
            </w:tcBorders>
            <w:shd w:val="clear" w:color="auto" w:fill="auto"/>
            <w:vAlign w:val="bottom"/>
            <w:hideMark/>
          </w:tcPr>
          <w:p w14:paraId="1E4B6747"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w:t>
            </w:r>
          </w:p>
        </w:tc>
        <w:tc>
          <w:tcPr>
            <w:tcW w:w="356" w:type="dxa"/>
            <w:tcBorders>
              <w:top w:val="single" w:sz="6" w:space="0" w:color="auto"/>
              <w:left w:val="nil"/>
              <w:bottom w:val="single" w:sz="6" w:space="0" w:color="auto"/>
              <w:right w:val="nil"/>
            </w:tcBorders>
            <w:shd w:val="clear" w:color="auto" w:fill="auto"/>
            <w:vAlign w:val="bottom"/>
            <w:hideMark/>
          </w:tcPr>
          <w:p w14:paraId="4DC5BDFF"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455" w:type="dxa"/>
            <w:tcBorders>
              <w:top w:val="single" w:sz="6" w:space="0" w:color="auto"/>
              <w:left w:val="nil"/>
              <w:bottom w:val="single" w:sz="6" w:space="0" w:color="auto"/>
              <w:right w:val="nil"/>
            </w:tcBorders>
            <w:shd w:val="clear" w:color="auto" w:fill="auto"/>
            <w:vAlign w:val="bottom"/>
            <w:hideMark/>
          </w:tcPr>
          <w:p w14:paraId="3616CA1C"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7</w:t>
            </w:r>
          </w:p>
        </w:tc>
        <w:tc>
          <w:tcPr>
            <w:tcW w:w="625" w:type="dxa"/>
            <w:tcBorders>
              <w:top w:val="single" w:sz="6" w:space="0" w:color="auto"/>
              <w:left w:val="nil"/>
              <w:bottom w:val="single" w:sz="6" w:space="0" w:color="auto"/>
              <w:right w:val="nil"/>
            </w:tcBorders>
            <w:shd w:val="clear" w:color="auto" w:fill="auto"/>
            <w:vAlign w:val="bottom"/>
            <w:hideMark/>
          </w:tcPr>
          <w:p w14:paraId="23547249"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32</w:t>
            </w:r>
          </w:p>
        </w:tc>
        <w:tc>
          <w:tcPr>
            <w:tcW w:w="629" w:type="dxa"/>
            <w:gridSpan w:val="2"/>
            <w:tcBorders>
              <w:top w:val="single" w:sz="6" w:space="0" w:color="auto"/>
              <w:left w:val="nil"/>
              <w:bottom w:val="single" w:sz="6" w:space="0" w:color="auto"/>
              <w:right w:val="nil"/>
            </w:tcBorders>
            <w:shd w:val="clear" w:color="auto" w:fill="auto"/>
            <w:vAlign w:val="bottom"/>
            <w:hideMark/>
          </w:tcPr>
          <w:p w14:paraId="79B11363"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41</w:t>
            </w:r>
          </w:p>
        </w:tc>
        <w:tc>
          <w:tcPr>
            <w:tcW w:w="853" w:type="dxa"/>
            <w:tcBorders>
              <w:top w:val="single" w:sz="6" w:space="0" w:color="auto"/>
              <w:left w:val="nil"/>
              <w:bottom w:val="single" w:sz="6" w:space="0" w:color="auto"/>
              <w:right w:val="nil"/>
            </w:tcBorders>
            <w:shd w:val="clear" w:color="auto" w:fill="auto"/>
            <w:vAlign w:val="bottom"/>
            <w:hideMark/>
          </w:tcPr>
          <w:p w14:paraId="1941B800" w14:textId="6747A316" w:rsidR="0039033A" w:rsidRPr="00773761" w:rsidRDefault="0039033A" w:rsidP="0039033A">
            <w:pPr>
              <w:suppressAutoHyphens w:val="0"/>
              <w:spacing w:line="240" w:lineRule="auto"/>
              <w:ind w:firstLineChars="100" w:firstLine="178"/>
              <w:jc w:val="right"/>
              <w:rPr>
                <w:rFonts w:eastAsia="Times New Roman"/>
                <w:b/>
                <w:bCs/>
                <w:color w:val="000000"/>
                <w:spacing w:val="0"/>
                <w:w w:val="100"/>
                <w:kern w:val="0"/>
                <w:sz w:val="17"/>
                <w:szCs w:val="17"/>
                <w:lang w:val="en-US" w:eastAsia="zh-CN"/>
                <w14:ligatures w14:val="none"/>
              </w:rPr>
            </w:pPr>
            <w:r w:rsidRPr="00DA0EBD">
              <w:rPr>
                <w:sz w:val="17"/>
                <w:szCs w:val="17"/>
              </w:rPr>
              <w:t>–</w:t>
            </w:r>
          </w:p>
        </w:tc>
        <w:tc>
          <w:tcPr>
            <w:tcW w:w="591" w:type="dxa"/>
            <w:tcBorders>
              <w:top w:val="single" w:sz="6" w:space="0" w:color="auto"/>
              <w:left w:val="nil"/>
              <w:bottom w:val="single" w:sz="6" w:space="0" w:color="auto"/>
              <w:right w:val="nil"/>
            </w:tcBorders>
            <w:shd w:val="clear" w:color="auto" w:fill="auto"/>
            <w:vAlign w:val="bottom"/>
            <w:hideMark/>
          </w:tcPr>
          <w:p w14:paraId="093C955F" w14:textId="16022F1B" w:rsidR="0039033A" w:rsidRPr="00773761" w:rsidRDefault="0039033A" w:rsidP="0039033A">
            <w:pPr>
              <w:suppressAutoHyphens w:val="0"/>
              <w:spacing w:line="240" w:lineRule="auto"/>
              <w:ind w:firstLineChars="100" w:firstLine="178"/>
              <w:jc w:val="right"/>
              <w:rPr>
                <w:rFonts w:eastAsia="Times New Roman"/>
                <w:b/>
                <w:bCs/>
                <w:color w:val="000000"/>
                <w:spacing w:val="0"/>
                <w:w w:val="100"/>
                <w:kern w:val="0"/>
                <w:sz w:val="17"/>
                <w:szCs w:val="17"/>
                <w:lang w:val="en-US" w:eastAsia="zh-CN"/>
                <w14:ligatures w14:val="none"/>
              </w:rPr>
            </w:pPr>
            <w:r w:rsidRPr="00DA0EBD">
              <w:rPr>
                <w:sz w:val="17"/>
                <w:szCs w:val="17"/>
              </w:rPr>
              <w:t>–</w:t>
            </w:r>
          </w:p>
        </w:tc>
        <w:tc>
          <w:tcPr>
            <w:tcW w:w="569" w:type="dxa"/>
            <w:gridSpan w:val="2"/>
            <w:tcBorders>
              <w:top w:val="single" w:sz="6" w:space="0" w:color="auto"/>
              <w:left w:val="nil"/>
              <w:bottom w:val="single" w:sz="6" w:space="0" w:color="auto"/>
              <w:right w:val="nil"/>
            </w:tcBorders>
            <w:shd w:val="clear" w:color="auto" w:fill="auto"/>
            <w:vAlign w:val="bottom"/>
            <w:hideMark/>
          </w:tcPr>
          <w:p w14:paraId="743B07EB"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683" w:type="dxa"/>
            <w:tcBorders>
              <w:top w:val="single" w:sz="6" w:space="0" w:color="auto"/>
              <w:left w:val="nil"/>
              <w:bottom w:val="single" w:sz="6" w:space="0" w:color="auto"/>
              <w:right w:val="nil"/>
            </w:tcBorders>
            <w:shd w:val="clear" w:color="auto" w:fill="auto"/>
            <w:vAlign w:val="bottom"/>
            <w:hideMark/>
          </w:tcPr>
          <w:p w14:paraId="17ABBB3C"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81</w:t>
            </w:r>
          </w:p>
        </w:tc>
      </w:tr>
      <w:tr w:rsidR="0039033A" w:rsidRPr="00773761" w14:paraId="7C145900" w14:textId="77777777" w:rsidTr="003563E2">
        <w:trPr>
          <w:trHeight w:val="292"/>
        </w:trPr>
        <w:tc>
          <w:tcPr>
            <w:tcW w:w="256" w:type="dxa"/>
            <w:tcBorders>
              <w:top w:val="single" w:sz="6" w:space="0" w:color="auto"/>
              <w:left w:val="nil"/>
              <w:bottom w:val="nil"/>
              <w:right w:val="nil"/>
            </w:tcBorders>
            <w:shd w:val="clear" w:color="auto" w:fill="auto"/>
            <w:vAlign w:val="bottom"/>
            <w:hideMark/>
          </w:tcPr>
          <w:p w14:paraId="0E122FE1"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7</w:t>
            </w:r>
          </w:p>
        </w:tc>
        <w:tc>
          <w:tcPr>
            <w:tcW w:w="6075" w:type="dxa"/>
            <w:gridSpan w:val="9"/>
            <w:tcBorders>
              <w:top w:val="single" w:sz="6" w:space="0" w:color="auto"/>
              <w:left w:val="nil"/>
              <w:bottom w:val="nil"/>
              <w:right w:val="nil"/>
            </w:tcBorders>
            <w:shd w:val="clear" w:color="auto" w:fill="auto"/>
            <w:noWrap/>
            <w:vAlign w:val="bottom"/>
            <w:hideMark/>
          </w:tcPr>
          <w:p w14:paraId="6AC3967D" w14:textId="77777777" w:rsidR="0039033A" w:rsidRPr="00773761" w:rsidRDefault="0039033A" w:rsidP="0039033A">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Office of the Special Envoy of the Secretary-General for the Horn of Africa</w:t>
            </w:r>
          </w:p>
        </w:tc>
        <w:tc>
          <w:tcPr>
            <w:tcW w:w="569" w:type="dxa"/>
            <w:tcBorders>
              <w:top w:val="single" w:sz="6" w:space="0" w:color="auto"/>
              <w:left w:val="nil"/>
              <w:bottom w:val="nil"/>
              <w:right w:val="nil"/>
            </w:tcBorders>
            <w:shd w:val="clear" w:color="auto" w:fill="auto"/>
            <w:vAlign w:val="bottom"/>
            <w:hideMark/>
          </w:tcPr>
          <w:p w14:paraId="6C712BC0"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514" w:type="dxa"/>
            <w:tcBorders>
              <w:top w:val="single" w:sz="6" w:space="0" w:color="auto"/>
              <w:left w:val="nil"/>
              <w:bottom w:val="nil"/>
              <w:right w:val="nil"/>
            </w:tcBorders>
            <w:shd w:val="clear" w:color="auto" w:fill="auto"/>
            <w:vAlign w:val="bottom"/>
            <w:hideMark/>
          </w:tcPr>
          <w:p w14:paraId="4CA845A2"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625" w:type="dxa"/>
            <w:gridSpan w:val="2"/>
            <w:tcBorders>
              <w:top w:val="single" w:sz="6" w:space="0" w:color="auto"/>
              <w:left w:val="nil"/>
              <w:bottom w:val="nil"/>
              <w:right w:val="nil"/>
            </w:tcBorders>
            <w:shd w:val="clear" w:color="auto" w:fill="auto"/>
            <w:vAlign w:val="bottom"/>
            <w:hideMark/>
          </w:tcPr>
          <w:p w14:paraId="6E842C71"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514" w:type="dxa"/>
            <w:tcBorders>
              <w:top w:val="single" w:sz="6" w:space="0" w:color="auto"/>
              <w:left w:val="nil"/>
              <w:bottom w:val="nil"/>
              <w:right w:val="nil"/>
            </w:tcBorders>
            <w:shd w:val="clear" w:color="auto" w:fill="auto"/>
            <w:vAlign w:val="bottom"/>
            <w:hideMark/>
          </w:tcPr>
          <w:p w14:paraId="5FA9EE06"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356" w:type="dxa"/>
            <w:tcBorders>
              <w:top w:val="single" w:sz="6" w:space="0" w:color="auto"/>
              <w:left w:val="nil"/>
              <w:bottom w:val="nil"/>
              <w:right w:val="nil"/>
            </w:tcBorders>
            <w:shd w:val="clear" w:color="auto" w:fill="auto"/>
            <w:vAlign w:val="bottom"/>
            <w:hideMark/>
          </w:tcPr>
          <w:p w14:paraId="151D4981" w14:textId="77777777" w:rsidR="0039033A" w:rsidRPr="00773761" w:rsidRDefault="0039033A" w:rsidP="0039033A">
            <w:pPr>
              <w:suppressAutoHyphens w:val="0"/>
              <w:spacing w:line="240" w:lineRule="auto"/>
              <w:jc w:val="right"/>
              <w:rPr>
                <w:rFonts w:eastAsia="Times New Roman"/>
                <w:spacing w:val="0"/>
                <w:w w:val="100"/>
                <w:kern w:val="0"/>
                <w:sz w:val="17"/>
                <w:szCs w:val="17"/>
                <w:lang w:val="en-US" w:eastAsia="zh-CN"/>
                <w14:ligatures w14:val="none"/>
              </w:rPr>
            </w:pPr>
          </w:p>
        </w:tc>
        <w:tc>
          <w:tcPr>
            <w:tcW w:w="455" w:type="dxa"/>
            <w:tcBorders>
              <w:top w:val="single" w:sz="6" w:space="0" w:color="auto"/>
              <w:left w:val="nil"/>
              <w:bottom w:val="nil"/>
              <w:right w:val="nil"/>
            </w:tcBorders>
            <w:shd w:val="clear" w:color="auto" w:fill="auto"/>
            <w:vAlign w:val="bottom"/>
            <w:hideMark/>
          </w:tcPr>
          <w:p w14:paraId="1F998DDE" w14:textId="77777777" w:rsidR="0039033A" w:rsidRPr="00773761" w:rsidRDefault="0039033A" w:rsidP="0039033A">
            <w:pPr>
              <w:suppressAutoHyphens w:val="0"/>
              <w:spacing w:line="240" w:lineRule="auto"/>
              <w:jc w:val="right"/>
              <w:rPr>
                <w:rFonts w:eastAsia="Times New Roman"/>
                <w:spacing w:val="0"/>
                <w:w w:val="100"/>
                <w:kern w:val="0"/>
                <w:sz w:val="17"/>
                <w:szCs w:val="17"/>
                <w:lang w:val="en-US" w:eastAsia="zh-CN"/>
                <w14:ligatures w14:val="none"/>
              </w:rPr>
            </w:pPr>
          </w:p>
        </w:tc>
        <w:tc>
          <w:tcPr>
            <w:tcW w:w="625" w:type="dxa"/>
            <w:tcBorders>
              <w:top w:val="single" w:sz="6" w:space="0" w:color="auto"/>
              <w:left w:val="nil"/>
              <w:bottom w:val="nil"/>
              <w:right w:val="nil"/>
            </w:tcBorders>
            <w:shd w:val="clear" w:color="auto" w:fill="auto"/>
            <w:vAlign w:val="bottom"/>
            <w:hideMark/>
          </w:tcPr>
          <w:p w14:paraId="60E4335F" w14:textId="77777777" w:rsidR="0039033A" w:rsidRPr="00773761" w:rsidRDefault="0039033A" w:rsidP="0039033A">
            <w:pPr>
              <w:suppressAutoHyphens w:val="0"/>
              <w:spacing w:line="240" w:lineRule="auto"/>
              <w:jc w:val="right"/>
              <w:rPr>
                <w:rFonts w:eastAsia="Times New Roman"/>
                <w:spacing w:val="0"/>
                <w:w w:val="100"/>
                <w:kern w:val="0"/>
                <w:sz w:val="17"/>
                <w:szCs w:val="17"/>
                <w:lang w:val="en-US" w:eastAsia="zh-CN"/>
                <w14:ligatures w14:val="none"/>
              </w:rPr>
            </w:pPr>
          </w:p>
        </w:tc>
        <w:tc>
          <w:tcPr>
            <w:tcW w:w="629" w:type="dxa"/>
            <w:gridSpan w:val="2"/>
            <w:tcBorders>
              <w:top w:val="single" w:sz="6" w:space="0" w:color="auto"/>
              <w:left w:val="nil"/>
              <w:bottom w:val="nil"/>
              <w:right w:val="nil"/>
            </w:tcBorders>
            <w:shd w:val="clear" w:color="auto" w:fill="auto"/>
            <w:vAlign w:val="bottom"/>
            <w:hideMark/>
          </w:tcPr>
          <w:p w14:paraId="2D93A66B"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853" w:type="dxa"/>
            <w:tcBorders>
              <w:top w:val="single" w:sz="6" w:space="0" w:color="auto"/>
              <w:left w:val="nil"/>
              <w:bottom w:val="nil"/>
              <w:right w:val="nil"/>
            </w:tcBorders>
            <w:shd w:val="clear" w:color="auto" w:fill="auto"/>
            <w:vAlign w:val="bottom"/>
            <w:hideMark/>
          </w:tcPr>
          <w:p w14:paraId="146427B9"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591" w:type="dxa"/>
            <w:tcBorders>
              <w:top w:val="single" w:sz="6" w:space="0" w:color="auto"/>
              <w:left w:val="nil"/>
              <w:bottom w:val="nil"/>
              <w:right w:val="nil"/>
            </w:tcBorders>
            <w:shd w:val="clear" w:color="auto" w:fill="auto"/>
            <w:vAlign w:val="bottom"/>
            <w:hideMark/>
          </w:tcPr>
          <w:p w14:paraId="6154974E" w14:textId="77777777" w:rsidR="0039033A" w:rsidRPr="00773761" w:rsidRDefault="0039033A" w:rsidP="0039033A">
            <w:pPr>
              <w:suppressAutoHyphens w:val="0"/>
              <w:spacing w:line="240" w:lineRule="auto"/>
              <w:jc w:val="right"/>
              <w:rPr>
                <w:rFonts w:eastAsia="Times New Roman"/>
                <w:spacing w:val="0"/>
                <w:w w:val="100"/>
                <w:kern w:val="0"/>
                <w:sz w:val="17"/>
                <w:szCs w:val="17"/>
                <w:lang w:val="en-US" w:eastAsia="zh-CN"/>
                <w14:ligatures w14:val="none"/>
              </w:rPr>
            </w:pPr>
          </w:p>
        </w:tc>
        <w:tc>
          <w:tcPr>
            <w:tcW w:w="569" w:type="dxa"/>
            <w:gridSpan w:val="2"/>
            <w:tcBorders>
              <w:top w:val="single" w:sz="6" w:space="0" w:color="auto"/>
              <w:left w:val="nil"/>
              <w:bottom w:val="nil"/>
              <w:right w:val="nil"/>
            </w:tcBorders>
            <w:shd w:val="clear" w:color="auto" w:fill="auto"/>
            <w:vAlign w:val="bottom"/>
            <w:hideMark/>
          </w:tcPr>
          <w:p w14:paraId="053D86E6"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p>
        </w:tc>
        <w:tc>
          <w:tcPr>
            <w:tcW w:w="683" w:type="dxa"/>
            <w:tcBorders>
              <w:top w:val="single" w:sz="6" w:space="0" w:color="auto"/>
              <w:left w:val="nil"/>
              <w:bottom w:val="nil"/>
              <w:right w:val="nil"/>
            </w:tcBorders>
            <w:shd w:val="clear" w:color="auto" w:fill="auto"/>
            <w:vAlign w:val="bottom"/>
            <w:hideMark/>
          </w:tcPr>
          <w:p w14:paraId="246CC6D3"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r>
      <w:tr w:rsidR="0039033A" w:rsidRPr="00773761" w14:paraId="0CE9D64C" w14:textId="77777777" w:rsidTr="003563E2">
        <w:trPr>
          <w:trHeight w:val="307"/>
        </w:trPr>
        <w:tc>
          <w:tcPr>
            <w:tcW w:w="256" w:type="dxa"/>
            <w:tcBorders>
              <w:top w:val="nil"/>
              <w:left w:val="nil"/>
              <w:bottom w:val="single" w:sz="6" w:space="0" w:color="auto"/>
              <w:right w:val="nil"/>
            </w:tcBorders>
            <w:shd w:val="clear" w:color="auto" w:fill="auto"/>
            <w:vAlign w:val="bottom"/>
            <w:hideMark/>
          </w:tcPr>
          <w:p w14:paraId="33A758BA"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1394" w:type="dxa"/>
            <w:tcBorders>
              <w:top w:val="nil"/>
              <w:left w:val="nil"/>
              <w:bottom w:val="single" w:sz="6" w:space="0" w:color="auto"/>
              <w:right w:val="nil"/>
            </w:tcBorders>
            <w:shd w:val="clear" w:color="auto" w:fill="auto"/>
            <w:noWrap/>
            <w:vAlign w:val="bottom"/>
            <w:hideMark/>
          </w:tcPr>
          <w:p w14:paraId="360397A3" w14:textId="77777777" w:rsidR="0039033A" w:rsidRPr="00773761" w:rsidRDefault="0039033A" w:rsidP="0039033A">
            <w:pPr>
              <w:suppressAutoHyphens w:val="0"/>
              <w:spacing w:line="240" w:lineRule="auto"/>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Approved 2025</w:t>
            </w:r>
          </w:p>
        </w:tc>
        <w:tc>
          <w:tcPr>
            <w:tcW w:w="607" w:type="dxa"/>
            <w:tcBorders>
              <w:top w:val="nil"/>
              <w:left w:val="nil"/>
              <w:bottom w:val="single" w:sz="6" w:space="0" w:color="auto"/>
              <w:right w:val="nil"/>
            </w:tcBorders>
            <w:shd w:val="clear" w:color="auto" w:fill="auto"/>
            <w:vAlign w:val="bottom"/>
            <w:hideMark/>
          </w:tcPr>
          <w:p w14:paraId="42DD074E"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534" w:type="dxa"/>
            <w:tcBorders>
              <w:top w:val="nil"/>
              <w:left w:val="nil"/>
              <w:bottom w:val="single" w:sz="6" w:space="0" w:color="auto"/>
              <w:right w:val="nil"/>
            </w:tcBorders>
            <w:shd w:val="clear" w:color="auto" w:fill="auto"/>
            <w:vAlign w:val="bottom"/>
            <w:hideMark/>
          </w:tcPr>
          <w:p w14:paraId="346E12EE"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36" w:type="dxa"/>
            <w:tcBorders>
              <w:top w:val="nil"/>
              <w:left w:val="nil"/>
              <w:bottom w:val="single" w:sz="6" w:space="0" w:color="auto"/>
              <w:right w:val="nil"/>
            </w:tcBorders>
            <w:shd w:val="clear" w:color="auto" w:fill="auto"/>
            <w:vAlign w:val="bottom"/>
            <w:hideMark/>
          </w:tcPr>
          <w:p w14:paraId="7DD8F4E5"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724" w:type="dxa"/>
            <w:tcBorders>
              <w:top w:val="nil"/>
              <w:left w:val="nil"/>
              <w:bottom w:val="single" w:sz="6" w:space="0" w:color="auto"/>
              <w:right w:val="nil"/>
            </w:tcBorders>
            <w:shd w:val="clear" w:color="auto" w:fill="auto"/>
            <w:vAlign w:val="bottom"/>
            <w:hideMark/>
          </w:tcPr>
          <w:p w14:paraId="0737FD7D"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672" w:type="dxa"/>
            <w:tcBorders>
              <w:top w:val="nil"/>
              <w:left w:val="nil"/>
              <w:bottom w:val="single" w:sz="6" w:space="0" w:color="auto"/>
              <w:right w:val="nil"/>
            </w:tcBorders>
            <w:shd w:val="clear" w:color="auto" w:fill="auto"/>
            <w:vAlign w:val="bottom"/>
            <w:hideMark/>
          </w:tcPr>
          <w:p w14:paraId="0A046779"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74" w:type="dxa"/>
            <w:tcBorders>
              <w:top w:val="nil"/>
              <w:left w:val="nil"/>
              <w:bottom w:val="single" w:sz="6" w:space="0" w:color="auto"/>
              <w:right w:val="nil"/>
            </w:tcBorders>
            <w:shd w:val="clear" w:color="auto" w:fill="auto"/>
            <w:vAlign w:val="bottom"/>
            <w:hideMark/>
          </w:tcPr>
          <w:p w14:paraId="6602563C"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2</w:t>
            </w:r>
          </w:p>
        </w:tc>
        <w:tc>
          <w:tcPr>
            <w:tcW w:w="574" w:type="dxa"/>
            <w:tcBorders>
              <w:top w:val="nil"/>
              <w:left w:val="nil"/>
              <w:bottom w:val="single" w:sz="6" w:space="0" w:color="auto"/>
              <w:right w:val="nil"/>
            </w:tcBorders>
            <w:shd w:val="clear" w:color="auto" w:fill="auto"/>
            <w:vAlign w:val="bottom"/>
            <w:hideMark/>
          </w:tcPr>
          <w:p w14:paraId="02B32E5E"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460" w:type="dxa"/>
            <w:tcBorders>
              <w:top w:val="nil"/>
              <w:left w:val="nil"/>
              <w:bottom w:val="single" w:sz="6" w:space="0" w:color="auto"/>
              <w:right w:val="nil"/>
            </w:tcBorders>
            <w:shd w:val="clear" w:color="auto" w:fill="auto"/>
            <w:vAlign w:val="bottom"/>
            <w:hideMark/>
          </w:tcPr>
          <w:p w14:paraId="2F067536"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69" w:type="dxa"/>
            <w:tcBorders>
              <w:top w:val="nil"/>
              <w:left w:val="nil"/>
              <w:bottom w:val="single" w:sz="6" w:space="0" w:color="auto"/>
              <w:right w:val="nil"/>
            </w:tcBorders>
            <w:shd w:val="clear" w:color="auto" w:fill="auto"/>
            <w:vAlign w:val="bottom"/>
            <w:hideMark/>
          </w:tcPr>
          <w:p w14:paraId="25CB60C7"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5</w:t>
            </w:r>
          </w:p>
        </w:tc>
        <w:tc>
          <w:tcPr>
            <w:tcW w:w="514" w:type="dxa"/>
            <w:tcBorders>
              <w:top w:val="nil"/>
              <w:left w:val="nil"/>
              <w:bottom w:val="single" w:sz="6" w:space="0" w:color="auto"/>
              <w:right w:val="nil"/>
            </w:tcBorders>
            <w:shd w:val="clear" w:color="auto" w:fill="auto"/>
            <w:vAlign w:val="bottom"/>
            <w:hideMark/>
          </w:tcPr>
          <w:p w14:paraId="064C79B4"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625" w:type="dxa"/>
            <w:gridSpan w:val="2"/>
            <w:tcBorders>
              <w:top w:val="nil"/>
              <w:left w:val="nil"/>
              <w:bottom w:val="single" w:sz="6" w:space="0" w:color="auto"/>
              <w:right w:val="nil"/>
            </w:tcBorders>
            <w:shd w:val="clear" w:color="auto" w:fill="auto"/>
            <w:vAlign w:val="bottom"/>
            <w:hideMark/>
          </w:tcPr>
          <w:p w14:paraId="3EE5A5D7"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5</w:t>
            </w:r>
          </w:p>
        </w:tc>
        <w:tc>
          <w:tcPr>
            <w:tcW w:w="514" w:type="dxa"/>
            <w:tcBorders>
              <w:top w:val="nil"/>
              <w:left w:val="nil"/>
              <w:bottom w:val="single" w:sz="6" w:space="0" w:color="auto"/>
              <w:right w:val="nil"/>
            </w:tcBorders>
            <w:shd w:val="clear" w:color="auto" w:fill="auto"/>
            <w:vAlign w:val="bottom"/>
            <w:hideMark/>
          </w:tcPr>
          <w:p w14:paraId="0B17EC78"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2</w:t>
            </w:r>
          </w:p>
        </w:tc>
        <w:tc>
          <w:tcPr>
            <w:tcW w:w="356" w:type="dxa"/>
            <w:tcBorders>
              <w:top w:val="nil"/>
              <w:left w:val="nil"/>
              <w:bottom w:val="single" w:sz="6" w:space="0" w:color="auto"/>
              <w:right w:val="nil"/>
            </w:tcBorders>
            <w:shd w:val="clear" w:color="auto" w:fill="auto"/>
            <w:vAlign w:val="bottom"/>
            <w:hideMark/>
          </w:tcPr>
          <w:p w14:paraId="2FD77663"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455" w:type="dxa"/>
            <w:tcBorders>
              <w:top w:val="nil"/>
              <w:left w:val="nil"/>
              <w:bottom w:val="single" w:sz="6" w:space="0" w:color="auto"/>
              <w:right w:val="nil"/>
            </w:tcBorders>
            <w:shd w:val="clear" w:color="auto" w:fill="auto"/>
            <w:vAlign w:val="bottom"/>
            <w:hideMark/>
          </w:tcPr>
          <w:p w14:paraId="77E56FAE"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625" w:type="dxa"/>
            <w:tcBorders>
              <w:top w:val="nil"/>
              <w:left w:val="nil"/>
              <w:bottom w:val="single" w:sz="6" w:space="0" w:color="auto"/>
              <w:right w:val="nil"/>
            </w:tcBorders>
            <w:shd w:val="clear" w:color="auto" w:fill="auto"/>
            <w:vAlign w:val="bottom"/>
            <w:hideMark/>
          </w:tcPr>
          <w:p w14:paraId="37FA5D7F"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2</w:t>
            </w:r>
          </w:p>
        </w:tc>
        <w:tc>
          <w:tcPr>
            <w:tcW w:w="629" w:type="dxa"/>
            <w:gridSpan w:val="2"/>
            <w:tcBorders>
              <w:top w:val="nil"/>
              <w:left w:val="nil"/>
              <w:bottom w:val="single" w:sz="6" w:space="0" w:color="auto"/>
              <w:right w:val="nil"/>
            </w:tcBorders>
            <w:shd w:val="clear" w:color="auto" w:fill="auto"/>
            <w:vAlign w:val="bottom"/>
            <w:hideMark/>
          </w:tcPr>
          <w:p w14:paraId="1AE1B192"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4</w:t>
            </w:r>
          </w:p>
        </w:tc>
        <w:tc>
          <w:tcPr>
            <w:tcW w:w="853" w:type="dxa"/>
            <w:tcBorders>
              <w:top w:val="nil"/>
              <w:left w:val="nil"/>
              <w:bottom w:val="single" w:sz="6" w:space="0" w:color="auto"/>
              <w:right w:val="nil"/>
            </w:tcBorders>
            <w:shd w:val="clear" w:color="auto" w:fill="auto"/>
            <w:vAlign w:val="bottom"/>
            <w:hideMark/>
          </w:tcPr>
          <w:p w14:paraId="5F65FF1C" w14:textId="6FE1493C"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DA0EBD">
              <w:rPr>
                <w:sz w:val="17"/>
                <w:szCs w:val="17"/>
              </w:rPr>
              <w:t>–</w:t>
            </w:r>
          </w:p>
        </w:tc>
        <w:tc>
          <w:tcPr>
            <w:tcW w:w="591" w:type="dxa"/>
            <w:tcBorders>
              <w:top w:val="nil"/>
              <w:left w:val="nil"/>
              <w:bottom w:val="single" w:sz="6" w:space="0" w:color="auto"/>
              <w:right w:val="nil"/>
            </w:tcBorders>
            <w:shd w:val="clear" w:color="auto" w:fill="auto"/>
            <w:vAlign w:val="bottom"/>
            <w:hideMark/>
          </w:tcPr>
          <w:p w14:paraId="66F8C38A" w14:textId="647AAEF6"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DA0EBD">
              <w:rPr>
                <w:sz w:val="17"/>
                <w:szCs w:val="17"/>
              </w:rPr>
              <w:t>–</w:t>
            </w:r>
          </w:p>
        </w:tc>
        <w:tc>
          <w:tcPr>
            <w:tcW w:w="569" w:type="dxa"/>
            <w:gridSpan w:val="2"/>
            <w:tcBorders>
              <w:top w:val="nil"/>
              <w:left w:val="nil"/>
              <w:bottom w:val="single" w:sz="6" w:space="0" w:color="auto"/>
              <w:right w:val="nil"/>
            </w:tcBorders>
            <w:shd w:val="clear" w:color="auto" w:fill="auto"/>
            <w:vAlign w:val="bottom"/>
            <w:hideMark/>
          </w:tcPr>
          <w:p w14:paraId="70727453"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683" w:type="dxa"/>
            <w:tcBorders>
              <w:top w:val="nil"/>
              <w:left w:val="nil"/>
              <w:bottom w:val="single" w:sz="6" w:space="0" w:color="auto"/>
              <w:right w:val="nil"/>
            </w:tcBorders>
            <w:shd w:val="clear" w:color="auto" w:fill="auto"/>
            <w:vAlign w:val="bottom"/>
            <w:hideMark/>
          </w:tcPr>
          <w:p w14:paraId="71E58345"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9</w:t>
            </w:r>
          </w:p>
        </w:tc>
      </w:tr>
      <w:tr w:rsidR="0039033A" w:rsidRPr="00773761" w14:paraId="709F6A53" w14:textId="77777777" w:rsidTr="003563E2">
        <w:trPr>
          <w:trHeight w:val="307"/>
        </w:trPr>
        <w:tc>
          <w:tcPr>
            <w:tcW w:w="256" w:type="dxa"/>
            <w:tcBorders>
              <w:top w:val="single" w:sz="6" w:space="0" w:color="auto"/>
              <w:left w:val="nil"/>
              <w:bottom w:val="single" w:sz="6" w:space="0" w:color="auto"/>
              <w:right w:val="nil"/>
            </w:tcBorders>
            <w:shd w:val="clear" w:color="auto" w:fill="auto"/>
            <w:vAlign w:val="bottom"/>
            <w:hideMark/>
          </w:tcPr>
          <w:p w14:paraId="01CEC834" w14:textId="77777777" w:rsidR="0039033A" w:rsidRPr="00773761" w:rsidRDefault="0039033A" w:rsidP="0039033A">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 </w:t>
            </w:r>
          </w:p>
        </w:tc>
        <w:tc>
          <w:tcPr>
            <w:tcW w:w="1394" w:type="dxa"/>
            <w:tcBorders>
              <w:top w:val="single" w:sz="6" w:space="0" w:color="auto"/>
              <w:left w:val="nil"/>
              <w:bottom w:val="single" w:sz="6" w:space="0" w:color="auto"/>
              <w:right w:val="nil"/>
            </w:tcBorders>
            <w:shd w:val="clear" w:color="auto" w:fill="auto"/>
            <w:noWrap/>
            <w:vAlign w:val="bottom"/>
            <w:hideMark/>
          </w:tcPr>
          <w:p w14:paraId="74E314E8" w14:textId="77777777" w:rsidR="0039033A" w:rsidRPr="00773761" w:rsidRDefault="0039033A" w:rsidP="0039033A">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Proposed 2026</w:t>
            </w:r>
          </w:p>
        </w:tc>
        <w:tc>
          <w:tcPr>
            <w:tcW w:w="607" w:type="dxa"/>
            <w:tcBorders>
              <w:top w:val="single" w:sz="6" w:space="0" w:color="auto"/>
              <w:left w:val="nil"/>
              <w:bottom w:val="single" w:sz="6" w:space="0" w:color="auto"/>
              <w:right w:val="nil"/>
            </w:tcBorders>
            <w:shd w:val="clear" w:color="auto" w:fill="auto"/>
            <w:vAlign w:val="bottom"/>
            <w:hideMark/>
          </w:tcPr>
          <w:p w14:paraId="46A5F3F5"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534" w:type="dxa"/>
            <w:tcBorders>
              <w:top w:val="single" w:sz="6" w:space="0" w:color="auto"/>
              <w:left w:val="nil"/>
              <w:bottom w:val="single" w:sz="6" w:space="0" w:color="auto"/>
              <w:right w:val="nil"/>
            </w:tcBorders>
            <w:shd w:val="clear" w:color="auto" w:fill="auto"/>
            <w:vAlign w:val="bottom"/>
            <w:hideMark/>
          </w:tcPr>
          <w:p w14:paraId="678CC928"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536" w:type="dxa"/>
            <w:tcBorders>
              <w:top w:val="single" w:sz="6" w:space="0" w:color="auto"/>
              <w:left w:val="nil"/>
              <w:bottom w:val="single" w:sz="6" w:space="0" w:color="auto"/>
              <w:right w:val="nil"/>
            </w:tcBorders>
            <w:shd w:val="clear" w:color="auto" w:fill="auto"/>
            <w:vAlign w:val="bottom"/>
            <w:hideMark/>
          </w:tcPr>
          <w:p w14:paraId="1F0DE47E"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724" w:type="dxa"/>
            <w:tcBorders>
              <w:top w:val="single" w:sz="6" w:space="0" w:color="auto"/>
              <w:left w:val="nil"/>
              <w:bottom w:val="single" w:sz="6" w:space="0" w:color="auto"/>
              <w:right w:val="nil"/>
            </w:tcBorders>
            <w:shd w:val="clear" w:color="auto" w:fill="auto"/>
            <w:vAlign w:val="bottom"/>
            <w:hideMark/>
          </w:tcPr>
          <w:p w14:paraId="73036AE5"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672" w:type="dxa"/>
            <w:tcBorders>
              <w:top w:val="single" w:sz="6" w:space="0" w:color="auto"/>
              <w:left w:val="nil"/>
              <w:bottom w:val="single" w:sz="6" w:space="0" w:color="auto"/>
              <w:right w:val="nil"/>
            </w:tcBorders>
            <w:shd w:val="clear" w:color="auto" w:fill="auto"/>
            <w:vAlign w:val="bottom"/>
            <w:hideMark/>
          </w:tcPr>
          <w:p w14:paraId="6528CB13"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574" w:type="dxa"/>
            <w:tcBorders>
              <w:top w:val="single" w:sz="6" w:space="0" w:color="auto"/>
              <w:left w:val="nil"/>
              <w:bottom w:val="single" w:sz="6" w:space="0" w:color="auto"/>
              <w:right w:val="nil"/>
            </w:tcBorders>
            <w:shd w:val="clear" w:color="auto" w:fill="auto"/>
            <w:vAlign w:val="bottom"/>
            <w:hideMark/>
          </w:tcPr>
          <w:p w14:paraId="690389B7"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w:t>
            </w:r>
          </w:p>
        </w:tc>
        <w:tc>
          <w:tcPr>
            <w:tcW w:w="574" w:type="dxa"/>
            <w:tcBorders>
              <w:top w:val="single" w:sz="6" w:space="0" w:color="auto"/>
              <w:left w:val="nil"/>
              <w:bottom w:val="single" w:sz="6" w:space="0" w:color="auto"/>
              <w:right w:val="nil"/>
            </w:tcBorders>
            <w:shd w:val="clear" w:color="auto" w:fill="auto"/>
            <w:vAlign w:val="bottom"/>
            <w:hideMark/>
          </w:tcPr>
          <w:p w14:paraId="47C72E50"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460" w:type="dxa"/>
            <w:tcBorders>
              <w:top w:val="single" w:sz="6" w:space="0" w:color="auto"/>
              <w:left w:val="nil"/>
              <w:bottom w:val="single" w:sz="6" w:space="0" w:color="auto"/>
              <w:right w:val="nil"/>
            </w:tcBorders>
            <w:shd w:val="clear" w:color="auto" w:fill="auto"/>
            <w:vAlign w:val="bottom"/>
            <w:hideMark/>
          </w:tcPr>
          <w:p w14:paraId="3F487E11"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569" w:type="dxa"/>
            <w:tcBorders>
              <w:top w:val="single" w:sz="6" w:space="0" w:color="auto"/>
              <w:left w:val="nil"/>
              <w:bottom w:val="single" w:sz="6" w:space="0" w:color="auto"/>
              <w:right w:val="nil"/>
            </w:tcBorders>
            <w:shd w:val="clear" w:color="auto" w:fill="auto"/>
            <w:vAlign w:val="bottom"/>
            <w:hideMark/>
          </w:tcPr>
          <w:p w14:paraId="5B192532"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5</w:t>
            </w:r>
          </w:p>
        </w:tc>
        <w:tc>
          <w:tcPr>
            <w:tcW w:w="514" w:type="dxa"/>
            <w:tcBorders>
              <w:top w:val="single" w:sz="6" w:space="0" w:color="auto"/>
              <w:left w:val="nil"/>
              <w:bottom w:val="single" w:sz="6" w:space="0" w:color="auto"/>
              <w:right w:val="nil"/>
            </w:tcBorders>
            <w:shd w:val="clear" w:color="auto" w:fill="auto"/>
            <w:vAlign w:val="bottom"/>
            <w:hideMark/>
          </w:tcPr>
          <w:p w14:paraId="6EB4D2E4"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625" w:type="dxa"/>
            <w:gridSpan w:val="2"/>
            <w:tcBorders>
              <w:top w:val="single" w:sz="6" w:space="0" w:color="auto"/>
              <w:left w:val="nil"/>
              <w:bottom w:val="single" w:sz="6" w:space="0" w:color="auto"/>
              <w:right w:val="nil"/>
            </w:tcBorders>
            <w:shd w:val="clear" w:color="auto" w:fill="auto"/>
            <w:vAlign w:val="bottom"/>
            <w:hideMark/>
          </w:tcPr>
          <w:p w14:paraId="2A0B6BF7"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5</w:t>
            </w:r>
          </w:p>
        </w:tc>
        <w:tc>
          <w:tcPr>
            <w:tcW w:w="514" w:type="dxa"/>
            <w:tcBorders>
              <w:top w:val="single" w:sz="6" w:space="0" w:color="auto"/>
              <w:left w:val="nil"/>
              <w:bottom w:val="single" w:sz="6" w:space="0" w:color="auto"/>
              <w:right w:val="nil"/>
            </w:tcBorders>
            <w:shd w:val="clear" w:color="auto" w:fill="auto"/>
            <w:vAlign w:val="bottom"/>
            <w:hideMark/>
          </w:tcPr>
          <w:p w14:paraId="1339B561"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w:t>
            </w:r>
          </w:p>
        </w:tc>
        <w:tc>
          <w:tcPr>
            <w:tcW w:w="356" w:type="dxa"/>
            <w:tcBorders>
              <w:top w:val="single" w:sz="6" w:space="0" w:color="auto"/>
              <w:left w:val="nil"/>
              <w:bottom w:val="single" w:sz="6" w:space="0" w:color="auto"/>
              <w:right w:val="nil"/>
            </w:tcBorders>
            <w:shd w:val="clear" w:color="auto" w:fill="auto"/>
            <w:vAlign w:val="bottom"/>
            <w:hideMark/>
          </w:tcPr>
          <w:p w14:paraId="27F00B21"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455" w:type="dxa"/>
            <w:tcBorders>
              <w:top w:val="single" w:sz="6" w:space="0" w:color="auto"/>
              <w:left w:val="nil"/>
              <w:bottom w:val="single" w:sz="6" w:space="0" w:color="auto"/>
              <w:right w:val="nil"/>
            </w:tcBorders>
            <w:shd w:val="clear" w:color="auto" w:fill="auto"/>
            <w:vAlign w:val="bottom"/>
            <w:hideMark/>
          </w:tcPr>
          <w:p w14:paraId="3EE7B001"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625" w:type="dxa"/>
            <w:tcBorders>
              <w:top w:val="single" w:sz="6" w:space="0" w:color="auto"/>
              <w:left w:val="nil"/>
              <w:bottom w:val="single" w:sz="6" w:space="0" w:color="auto"/>
              <w:right w:val="nil"/>
            </w:tcBorders>
            <w:shd w:val="clear" w:color="auto" w:fill="auto"/>
            <w:vAlign w:val="bottom"/>
            <w:hideMark/>
          </w:tcPr>
          <w:p w14:paraId="5957E6FC"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w:t>
            </w:r>
          </w:p>
        </w:tc>
        <w:tc>
          <w:tcPr>
            <w:tcW w:w="629" w:type="dxa"/>
            <w:gridSpan w:val="2"/>
            <w:tcBorders>
              <w:top w:val="single" w:sz="6" w:space="0" w:color="auto"/>
              <w:left w:val="nil"/>
              <w:bottom w:val="single" w:sz="6" w:space="0" w:color="auto"/>
              <w:right w:val="nil"/>
            </w:tcBorders>
            <w:shd w:val="clear" w:color="auto" w:fill="auto"/>
            <w:vAlign w:val="bottom"/>
            <w:hideMark/>
          </w:tcPr>
          <w:p w14:paraId="1C453C79"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4</w:t>
            </w:r>
          </w:p>
        </w:tc>
        <w:tc>
          <w:tcPr>
            <w:tcW w:w="853" w:type="dxa"/>
            <w:tcBorders>
              <w:top w:val="single" w:sz="6" w:space="0" w:color="auto"/>
              <w:left w:val="nil"/>
              <w:bottom w:val="single" w:sz="6" w:space="0" w:color="auto"/>
              <w:right w:val="nil"/>
            </w:tcBorders>
            <w:shd w:val="clear" w:color="auto" w:fill="auto"/>
            <w:vAlign w:val="bottom"/>
            <w:hideMark/>
          </w:tcPr>
          <w:p w14:paraId="272DA927" w14:textId="550185B7" w:rsidR="0039033A" w:rsidRPr="00773761" w:rsidRDefault="0039033A" w:rsidP="0039033A">
            <w:pPr>
              <w:suppressAutoHyphens w:val="0"/>
              <w:spacing w:line="240" w:lineRule="auto"/>
              <w:ind w:firstLineChars="100" w:firstLine="178"/>
              <w:jc w:val="right"/>
              <w:rPr>
                <w:rFonts w:eastAsia="Times New Roman"/>
                <w:b/>
                <w:bCs/>
                <w:color w:val="000000"/>
                <w:spacing w:val="0"/>
                <w:w w:val="100"/>
                <w:kern w:val="0"/>
                <w:sz w:val="17"/>
                <w:szCs w:val="17"/>
                <w:lang w:val="en-US" w:eastAsia="zh-CN"/>
                <w14:ligatures w14:val="none"/>
              </w:rPr>
            </w:pPr>
            <w:r w:rsidRPr="00DA0EBD">
              <w:rPr>
                <w:sz w:val="17"/>
                <w:szCs w:val="17"/>
              </w:rPr>
              <w:t>–</w:t>
            </w:r>
          </w:p>
        </w:tc>
        <w:tc>
          <w:tcPr>
            <w:tcW w:w="591" w:type="dxa"/>
            <w:tcBorders>
              <w:top w:val="single" w:sz="6" w:space="0" w:color="auto"/>
              <w:left w:val="nil"/>
              <w:bottom w:val="single" w:sz="6" w:space="0" w:color="auto"/>
              <w:right w:val="nil"/>
            </w:tcBorders>
            <w:shd w:val="clear" w:color="auto" w:fill="auto"/>
            <w:vAlign w:val="bottom"/>
            <w:hideMark/>
          </w:tcPr>
          <w:p w14:paraId="1DBF03AE" w14:textId="2A2D2CDA" w:rsidR="0039033A" w:rsidRPr="00773761" w:rsidRDefault="0039033A" w:rsidP="0039033A">
            <w:pPr>
              <w:suppressAutoHyphens w:val="0"/>
              <w:spacing w:line="240" w:lineRule="auto"/>
              <w:ind w:firstLineChars="100" w:firstLine="178"/>
              <w:jc w:val="right"/>
              <w:rPr>
                <w:rFonts w:eastAsia="Times New Roman"/>
                <w:b/>
                <w:bCs/>
                <w:color w:val="000000"/>
                <w:spacing w:val="0"/>
                <w:w w:val="100"/>
                <w:kern w:val="0"/>
                <w:sz w:val="17"/>
                <w:szCs w:val="17"/>
                <w:lang w:val="en-US" w:eastAsia="zh-CN"/>
                <w14:ligatures w14:val="none"/>
              </w:rPr>
            </w:pPr>
            <w:r w:rsidRPr="00DA0EBD">
              <w:rPr>
                <w:sz w:val="17"/>
                <w:szCs w:val="17"/>
              </w:rPr>
              <w:t>–</w:t>
            </w:r>
          </w:p>
        </w:tc>
        <w:tc>
          <w:tcPr>
            <w:tcW w:w="569" w:type="dxa"/>
            <w:gridSpan w:val="2"/>
            <w:tcBorders>
              <w:top w:val="single" w:sz="6" w:space="0" w:color="auto"/>
              <w:left w:val="nil"/>
              <w:bottom w:val="single" w:sz="6" w:space="0" w:color="auto"/>
              <w:right w:val="nil"/>
            </w:tcBorders>
            <w:shd w:val="clear" w:color="auto" w:fill="auto"/>
            <w:vAlign w:val="bottom"/>
            <w:hideMark/>
          </w:tcPr>
          <w:p w14:paraId="43FCDAC4"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683" w:type="dxa"/>
            <w:tcBorders>
              <w:top w:val="single" w:sz="6" w:space="0" w:color="auto"/>
              <w:left w:val="nil"/>
              <w:bottom w:val="single" w:sz="6" w:space="0" w:color="auto"/>
              <w:right w:val="nil"/>
            </w:tcBorders>
            <w:shd w:val="clear" w:color="auto" w:fill="auto"/>
            <w:vAlign w:val="bottom"/>
            <w:hideMark/>
          </w:tcPr>
          <w:p w14:paraId="56615FA7"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9</w:t>
            </w:r>
          </w:p>
        </w:tc>
      </w:tr>
      <w:tr w:rsidR="0039033A" w:rsidRPr="00773761" w14:paraId="5CF5172C" w14:textId="77777777" w:rsidTr="003563E2">
        <w:trPr>
          <w:trHeight w:val="292"/>
        </w:trPr>
        <w:tc>
          <w:tcPr>
            <w:tcW w:w="256" w:type="dxa"/>
            <w:tcBorders>
              <w:top w:val="single" w:sz="6" w:space="0" w:color="auto"/>
              <w:left w:val="nil"/>
              <w:bottom w:val="nil"/>
              <w:right w:val="nil"/>
            </w:tcBorders>
            <w:shd w:val="clear" w:color="auto" w:fill="auto"/>
            <w:vAlign w:val="bottom"/>
            <w:hideMark/>
          </w:tcPr>
          <w:p w14:paraId="2EBED822"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8</w:t>
            </w:r>
          </w:p>
        </w:tc>
        <w:tc>
          <w:tcPr>
            <w:tcW w:w="6075" w:type="dxa"/>
            <w:gridSpan w:val="9"/>
            <w:tcBorders>
              <w:top w:val="single" w:sz="6" w:space="0" w:color="auto"/>
              <w:left w:val="nil"/>
              <w:bottom w:val="nil"/>
              <w:right w:val="nil"/>
            </w:tcBorders>
            <w:shd w:val="clear" w:color="auto" w:fill="auto"/>
            <w:noWrap/>
            <w:vAlign w:val="bottom"/>
            <w:hideMark/>
          </w:tcPr>
          <w:p w14:paraId="6A764C11" w14:textId="77777777" w:rsidR="0039033A" w:rsidRPr="00773761" w:rsidRDefault="0039033A" w:rsidP="0039033A">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Office of the Special Envoy of the Secretary-General for the Great Lakes Region</w:t>
            </w:r>
          </w:p>
        </w:tc>
        <w:tc>
          <w:tcPr>
            <w:tcW w:w="569" w:type="dxa"/>
            <w:tcBorders>
              <w:top w:val="single" w:sz="6" w:space="0" w:color="auto"/>
              <w:left w:val="nil"/>
              <w:bottom w:val="nil"/>
              <w:right w:val="nil"/>
            </w:tcBorders>
            <w:shd w:val="clear" w:color="auto" w:fill="auto"/>
            <w:vAlign w:val="bottom"/>
            <w:hideMark/>
          </w:tcPr>
          <w:p w14:paraId="57511F76"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514" w:type="dxa"/>
            <w:tcBorders>
              <w:top w:val="single" w:sz="6" w:space="0" w:color="auto"/>
              <w:left w:val="nil"/>
              <w:bottom w:val="nil"/>
              <w:right w:val="nil"/>
            </w:tcBorders>
            <w:shd w:val="clear" w:color="auto" w:fill="auto"/>
            <w:vAlign w:val="bottom"/>
            <w:hideMark/>
          </w:tcPr>
          <w:p w14:paraId="5E30D24C"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625" w:type="dxa"/>
            <w:gridSpan w:val="2"/>
            <w:tcBorders>
              <w:top w:val="single" w:sz="6" w:space="0" w:color="auto"/>
              <w:left w:val="nil"/>
              <w:bottom w:val="nil"/>
              <w:right w:val="nil"/>
            </w:tcBorders>
            <w:shd w:val="clear" w:color="auto" w:fill="auto"/>
            <w:vAlign w:val="bottom"/>
            <w:hideMark/>
          </w:tcPr>
          <w:p w14:paraId="1200A50C"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514" w:type="dxa"/>
            <w:tcBorders>
              <w:top w:val="single" w:sz="6" w:space="0" w:color="auto"/>
              <w:left w:val="nil"/>
              <w:bottom w:val="nil"/>
              <w:right w:val="nil"/>
            </w:tcBorders>
            <w:shd w:val="clear" w:color="auto" w:fill="auto"/>
            <w:vAlign w:val="bottom"/>
            <w:hideMark/>
          </w:tcPr>
          <w:p w14:paraId="3DC8855E"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p>
        </w:tc>
        <w:tc>
          <w:tcPr>
            <w:tcW w:w="356" w:type="dxa"/>
            <w:tcBorders>
              <w:top w:val="single" w:sz="6" w:space="0" w:color="auto"/>
              <w:left w:val="nil"/>
              <w:bottom w:val="nil"/>
              <w:right w:val="nil"/>
            </w:tcBorders>
            <w:shd w:val="clear" w:color="auto" w:fill="auto"/>
            <w:vAlign w:val="bottom"/>
            <w:hideMark/>
          </w:tcPr>
          <w:p w14:paraId="50B12FFA"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455" w:type="dxa"/>
            <w:tcBorders>
              <w:top w:val="single" w:sz="6" w:space="0" w:color="auto"/>
              <w:left w:val="nil"/>
              <w:bottom w:val="nil"/>
              <w:right w:val="nil"/>
            </w:tcBorders>
            <w:shd w:val="clear" w:color="auto" w:fill="auto"/>
            <w:vAlign w:val="bottom"/>
            <w:hideMark/>
          </w:tcPr>
          <w:p w14:paraId="388A78F1"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625" w:type="dxa"/>
            <w:tcBorders>
              <w:top w:val="single" w:sz="6" w:space="0" w:color="auto"/>
              <w:left w:val="nil"/>
              <w:bottom w:val="nil"/>
              <w:right w:val="nil"/>
            </w:tcBorders>
            <w:shd w:val="clear" w:color="auto" w:fill="auto"/>
            <w:vAlign w:val="bottom"/>
            <w:hideMark/>
          </w:tcPr>
          <w:p w14:paraId="334E7757" w14:textId="77777777" w:rsidR="0039033A" w:rsidRPr="00773761" w:rsidRDefault="0039033A" w:rsidP="0039033A">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629" w:type="dxa"/>
            <w:gridSpan w:val="2"/>
            <w:tcBorders>
              <w:top w:val="single" w:sz="6" w:space="0" w:color="auto"/>
              <w:left w:val="nil"/>
              <w:bottom w:val="nil"/>
              <w:right w:val="nil"/>
            </w:tcBorders>
            <w:shd w:val="clear" w:color="auto" w:fill="auto"/>
            <w:vAlign w:val="bottom"/>
            <w:hideMark/>
          </w:tcPr>
          <w:p w14:paraId="64450A83"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853" w:type="dxa"/>
            <w:tcBorders>
              <w:top w:val="single" w:sz="6" w:space="0" w:color="auto"/>
              <w:left w:val="nil"/>
              <w:bottom w:val="nil"/>
              <w:right w:val="nil"/>
            </w:tcBorders>
            <w:shd w:val="clear" w:color="auto" w:fill="auto"/>
            <w:vAlign w:val="bottom"/>
            <w:hideMark/>
          </w:tcPr>
          <w:p w14:paraId="47B12F7D"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p>
        </w:tc>
        <w:tc>
          <w:tcPr>
            <w:tcW w:w="591" w:type="dxa"/>
            <w:tcBorders>
              <w:top w:val="single" w:sz="6" w:space="0" w:color="auto"/>
              <w:left w:val="nil"/>
              <w:bottom w:val="nil"/>
              <w:right w:val="nil"/>
            </w:tcBorders>
            <w:shd w:val="clear" w:color="auto" w:fill="auto"/>
            <w:vAlign w:val="bottom"/>
            <w:hideMark/>
          </w:tcPr>
          <w:p w14:paraId="73779776"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p>
        </w:tc>
        <w:tc>
          <w:tcPr>
            <w:tcW w:w="569" w:type="dxa"/>
            <w:gridSpan w:val="2"/>
            <w:tcBorders>
              <w:top w:val="single" w:sz="6" w:space="0" w:color="auto"/>
              <w:left w:val="nil"/>
              <w:bottom w:val="nil"/>
              <w:right w:val="nil"/>
            </w:tcBorders>
            <w:shd w:val="clear" w:color="auto" w:fill="auto"/>
            <w:vAlign w:val="bottom"/>
            <w:hideMark/>
          </w:tcPr>
          <w:p w14:paraId="4DFA8DE4"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p>
        </w:tc>
        <w:tc>
          <w:tcPr>
            <w:tcW w:w="683" w:type="dxa"/>
            <w:tcBorders>
              <w:top w:val="single" w:sz="6" w:space="0" w:color="auto"/>
              <w:left w:val="nil"/>
              <w:bottom w:val="nil"/>
              <w:right w:val="nil"/>
            </w:tcBorders>
            <w:shd w:val="clear" w:color="auto" w:fill="auto"/>
            <w:vAlign w:val="bottom"/>
            <w:hideMark/>
          </w:tcPr>
          <w:p w14:paraId="20223FC4"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r>
      <w:tr w:rsidR="0039033A" w:rsidRPr="00773761" w14:paraId="1E82813F" w14:textId="77777777" w:rsidTr="003563E2">
        <w:trPr>
          <w:trHeight w:val="307"/>
        </w:trPr>
        <w:tc>
          <w:tcPr>
            <w:tcW w:w="256" w:type="dxa"/>
            <w:tcBorders>
              <w:top w:val="nil"/>
              <w:left w:val="nil"/>
              <w:bottom w:val="single" w:sz="6" w:space="0" w:color="auto"/>
              <w:right w:val="nil"/>
            </w:tcBorders>
            <w:shd w:val="clear" w:color="auto" w:fill="auto"/>
            <w:vAlign w:val="bottom"/>
            <w:hideMark/>
          </w:tcPr>
          <w:p w14:paraId="4186CC13" w14:textId="77777777" w:rsidR="0039033A" w:rsidRPr="00773761" w:rsidRDefault="0039033A" w:rsidP="0039033A">
            <w:pPr>
              <w:suppressAutoHyphens w:val="0"/>
              <w:spacing w:line="240" w:lineRule="auto"/>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 </w:t>
            </w:r>
          </w:p>
        </w:tc>
        <w:tc>
          <w:tcPr>
            <w:tcW w:w="1394" w:type="dxa"/>
            <w:tcBorders>
              <w:top w:val="nil"/>
              <w:left w:val="nil"/>
              <w:bottom w:val="single" w:sz="6" w:space="0" w:color="auto"/>
              <w:right w:val="nil"/>
            </w:tcBorders>
            <w:shd w:val="clear" w:color="auto" w:fill="auto"/>
            <w:noWrap/>
            <w:vAlign w:val="bottom"/>
            <w:hideMark/>
          </w:tcPr>
          <w:p w14:paraId="6B4FCD9D" w14:textId="77777777" w:rsidR="0039033A" w:rsidRPr="00773761" w:rsidRDefault="0039033A" w:rsidP="0039033A">
            <w:pPr>
              <w:suppressAutoHyphens w:val="0"/>
              <w:spacing w:line="240" w:lineRule="auto"/>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Approved 2025</w:t>
            </w:r>
          </w:p>
        </w:tc>
        <w:tc>
          <w:tcPr>
            <w:tcW w:w="607" w:type="dxa"/>
            <w:tcBorders>
              <w:top w:val="nil"/>
              <w:left w:val="nil"/>
              <w:bottom w:val="single" w:sz="6" w:space="0" w:color="auto"/>
              <w:right w:val="nil"/>
            </w:tcBorders>
            <w:shd w:val="clear" w:color="auto" w:fill="auto"/>
            <w:vAlign w:val="bottom"/>
            <w:hideMark/>
          </w:tcPr>
          <w:p w14:paraId="6F9002A2"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534" w:type="dxa"/>
            <w:tcBorders>
              <w:top w:val="nil"/>
              <w:left w:val="nil"/>
              <w:bottom w:val="single" w:sz="6" w:space="0" w:color="auto"/>
              <w:right w:val="nil"/>
            </w:tcBorders>
            <w:shd w:val="clear" w:color="auto" w:fill="auto"/>
            <w:vAlign w:val="bottom"/>
            <w:hideMark/>
          </w:tcPr>
          <w:p w14:paraId="02C1F1C6"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36" w:type="dxa"/>
            <w:tcBorders>
              <w:top w:val="nil"/>
              <w:left w:val="nil"/>
              <w:bottom w:val="single" w:sz="6" w:space="0" w:color="auto"/>
              <w:right w:val="nil"/>
            </w:tcBorders>
            <w:shd w:val="clear" w:color="auto" w:fill="auto"/>
            <w:vAlign w:val="bottom"/>
            <w:hideMark/>
          </w:tcPr>
          <w:p w14:paraId="6564E237"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724" w:type="dxa"/>
            <w:tcBorders>
              <w:top w:val="nil"/>
              <w:left w:val="nil"/>
              <w:bottom w:val="single" w:sz="6" w:space="0" w:color="auto"/>
              <w:right w:val="nil"/>
            </w:tcBorders>
            <w:shd w:val="clear" w:color="auto" w:fill="auto"/>
            <w:vAlign w:val="bottom"/>
            <w:hideMark/>
          </w:tcPr>
          <w:p w14:paraId="6A47350B"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672" w:type="dxa"/>
            <w:tcBorders>
              <w:top w:val="nil"/>
              <w:left w:val="nil"/>
              <w:bottom w:val="single" w:sz="6" w:space="0" w:color="auto"/>
              <w:right w:val="nil"/>
            </w:tcBorders>
            <w:shd w:val="clear" w:color="auto" w:fill="auto"/>
            <w:vAlign w:val="bottom"/>
            <w:hideMark/>
          </w:tcPr>
          <w:p w14:paraId="48CAC867"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5</w:t>
            </w:r>
          </w:p>
        </w:tc>
        <w:tc>
          <w:tcPr>
            <w:tcW w:w="574" w:type="dxa"/>
            <w:tcBorders>
              <w:top w:val="nil"/>
              <w:left w:val="nil"/>
              <w:bottom w:val="single" w:sz="6" w:space="0" w:color="auto"/>
              <w:right w:val="nil"/>
            </w:tcBorders>
            <w:shd w:val="clear" w:color="auto" w:fill="auto"/>
            <w:vAlign w:val="bottom"/>
            <w:hideMark/>
          </w:tcPr>
          <w:p w14:paraId="2676F65B"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7</w:t>
            </w:r>
          </w:p>
        </w:tc>
        <w:tc>
          <w:tcPr>
            <w:tcW w:w="574" w:type="dxa"/>
            <w:tcBorders>
              <w:top w:val="nil"/>
              <w:left w:val="nil"/>
              <w:bottom w:val="single" w:sz="6" w:space="0" w:color="auto"/>
              <w:right w:val="nil"/>
            </w:tcBorders>
            <w:shd w:val="clear" w:color="auto" w:fill="auto"/>
            <w:vAlign w:val="bottom"/>
            <w:hideMark/>
          </w:tcPr>
          <w:p w14:paraId="3CD5B9DB"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5</w:t>
            </w:r>
          </w:p>
        </w:tc>
        <w:tc>
          <w:tcPr>
            <w:tcW w:w="460" w:type="dxa"/>
            <w:tcBorders>
              <w:top w:val="nil"/>
              <w:left w:val="nil"/>
              <w:bottom w:val="single" w:sz="6" w:space="0" w:color="auto"/>
              <w:right w:val="nil"/>
            </w:tcBorders>
            <w:shd w:val="clear" w:color="auto" w:fill="auto"/>
            <w:vAlign w:val="bottom"/>
            <w:hideMark/>
          </w:tcPr>
          <w:p w14:paraId="6E47D442"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69" w:type="dxa"/>
            <w:tcBorders>
              <w:top w:val="nil"/>
              <w:left w:val="nil"/>
              <w:bottom w:val="single" w:sz="6" w:space="0" w:color="auto"/>
              <w:right w:val="nil"/>
            </w:tcBorders>
            <w:shd w:val="clear" w:color="auto" w:fill="auto"/>
            <w:vAlign w:val="bottom"/>
            <w:hideMark/>
          </w:tcPr>
          <w:p w14:paraId="54A6CFAD"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20</w:t>
            </w:r>
          </w:p>
        </w:tc>
        <w:tc>
          <w:tcPr>
            <w:tcW w:w="514" w:type="dxa"/>
            <w:tcBorders>
              <w:top w:val="nil"/>
              <w:left w:val="nil"/>
              <w:bottom w:val="single" w:sz="6" w:space="0" w:color="auto"/>
              <w:right w:val="nil"/>
            </w:tcBorders>
            <w:shd w:val="clear" w:color="auto" w:fill="auto"/>
            <w:vAlign w:val="bottom"/>
            <w:hideMark/>
          </w:tcPr>
          <w:p w14:paraId="1E7A08AD"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625" w:type="dxa"/>
            <w:gridSpan w:val="2"/>
            <w:tcBorders>
              <w:top w:val="nil"/>
              <w:left w:val="nil"/>
              <w:bottom w:val="single" w:sz="6" w:space="0" w:color="auto"/>
              <w:right w:val="nil"/>
            </w:tcBorders>
            <w:shd w:val="clear" w:color="auto" w:fill="auto"/>
            <w:vAlign w:val="bottom"/>
            <w:hideMark/>
          </w:tcPr>
          <w:p w14:paraId="4AAB8CBE"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21</w:t>
            </w:r>
          </w:p>
        </w:tc>
        <w:tc>
          <w:tcPr>
            <w:tcW w:w="514" w:type="dxa"/>
            <w:tcBorders>
              <w:top w:val="nil"/>
              <w:left w:val="nil"/>
              <w:bottom w:val="single" w:sz="6" w:space="0" w:color="auto"/>
              <w:right w:val="nil"/>
            </w:tcBorders>
            <w:shd w:val="clear" w:color="auto" w:fill="auto"/>
            <w:vAlign w:val="bottom"/>
            <w:hideMark/>
          </w:tcPr>
          <w:p w14:paraId="32434232"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356" w:type="dxa"/>
            <w:tcBorders>
              <w:top w:val="nil"/>
              <w:left w:val="nil"/>
              <w:bottom w:val="single" w:sz="6" w:space="0" w:color="auto"/>
              <w:right w:val="nil"/>
            </w:tcBorders>
            <w:shd w:val="clear" w:color="auto" w:fill="auto"/>
            <w:vAlign w:val="bottom"/>
            <w:hideMark/>
          </w:tcPr>
          <w:p w14:paraId="594F4497"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455" w:type="dxa"/>
            <w:tcBorders>
              <w:top w:val="nil"/>
              <w:left w:val="nil"/>
              <w:bottom w:val="single" w:sz="6" w:space="0" w:color="auto"/>
              <w:right w:val="nil"/>
            </w:tcBorders>
            <w:shd w:val="clear" w:color="auto" w:fill="auto"/>
            <w:vAlign w:val="bottom"/>
            <w:hideMark/>
          </w:tcPr>
          <w:p w14:paraId="5107392F"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625" w:type="dxa"/>
            <w:tcBorders>
              <w:top w:val="nil"/>
              <w:left w:val="nil"/>
              <w:bottom w:val="single" w:sz="6" w:space="0" w:color="auto"/>
              <w:right w:val="nil"/>
            </w:tcBorders>
            <w:shd w:val="clear" w:color="auto" w:fill="auto"/>
            <w:vAlign w:val="bottom"/>
            <w:hideMark/>
          </w:tcPr>
          <w:p w14:paraId="1D29A23C"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7</w:t>
            </w:r>
          </w:p>
        </w:tc>
        <w:tc>
          <w:tcPr>
            <w:tcW w:w="629" w:type="dxa"/>
            <w:gridSpan w:val="2"/>
            <w:tcBorders>
              <w:top w:val="nil"/>
              <w:left w:val="nil"/>
              <w:bottom w:val="single" w:sz="6" w:space="0" w:color="auto"/>
              <w:right w:val="nil"/>
            </w:tcBorders>
            <w:shd w:val="clear" w:color="auto" w:fill="auto"/>
            <w:vAlign w:val="bottom"/>
            <w:hideMark/>
          </w:tcPr>
          <w:p w14:paraId="61418953"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9</w:t>
            </w:r>
          </w:p>
        </w:tc>
        <w:tc>
          <w:tcPr>
            <w:tcW w:w="853" w:type="dxa"/>
            <w:tcBorders>
              <w:top w:val="nil"/>
              <w:left w:val="nil"/>
              <w:bottom w:val="single" w:sz="6" w:space="0" w:color="auto"/>
              <w:right w:val="nil"/>
            </w:tcBorders>
            <w:shd w:val="clear" w:color="auto" w:fill="auto"/>
            <w:vAlign w:val="bottom"/>
            <w:hideMark/>
          </w:tcPr>
          <w:p w14:paraId="2A3E1177" w14:textId="0CD70713"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DA0EBD">
              <w:rPr>
                <w:sz w:val="17"/>
                <w:szCs w:val="17"/>
              </w:rPr>
              <w:t>–</w:t>
            </w:r>
          </w:p>
        </w:tc>
        <w:tc>
          <w:tcPr>
            <w:tcW w:w="591" w:type="dxa"/>
            <w:tcBorders>
              <w:top w:val="nil"/>
              <w:left w:val="nil"/>
              <w:bottom w:val="single" w:sz="6" w:space="0" w:color="auto"/>
              <w:right w:val="nil"/>
            </w:tcBorders>
            <w:shd w:val="clear" w:color="auto" w:fill="auto"/>
            <w:vAlign w:val="bottom"/>
            <w:hideMark/>
          </w:tcPr>
          <w:p w14:paraId="2A30D3AE" w14:textId="06A24F72"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DA0EBD">
              <w:rPr>
                <w:sz w:val="17"/>
                <w:szCs w:val="17"/>
              </w:rPr>
              <w:t>–</w:t>
            </w:r>
          </w:p>
        </w:tc>
        <w:tc>
          <w:tcPr>
            <w:tcW w:w="569" w:type="dxa"/>
            <w:gridSpan w:val="2"/>
            <w:tcBorders>
              <w:top w:val="nil"/>
              <w:left w:val="nil"/>
              <w:bottom w:val="single" w:sz="6" w:space="0" w:color="auto"/>
              <w:right w:val="nil"/>
            </w:tcBorders>
            <w:shd w:val="clear" w:color="auto" w:fill="auto"/>
            <w:vAlign w:val="bottom"/>
            <w:hideMark/>
          </w:tcPr>
          <w:p w14:paraId="2E357EB2"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683" w:type="dxa"/>
            <w:tcBorders>
              <w:top w:val="nil"/>
              <w:left w:val="nil"/>
              <w:bottom w:val="single" w:sz="6" w:space="0" w:color="auto"/>
              <w:right w:val="nil"/>
            </w:tcBorders>
            <w:shd w:val="clear" w:color="auto" w:fill="auto"/>
            <w:vAlign w:val="bottom"/>
            <w:hideMark/>
          </w:tcPr>
          <w:p w14:paraId="554A4D40"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30</w:t>
            </w:r>
          </w:p>
        </w:tc>
      </w:tr>
      <w:tr w:rsidR="0039033A" w:rsidRPr="00773761" w14:paraId="4BD5DDB2" w14:textId="77777777" w:rsidTr="003563E2">
        <w:trPr>
          <w:trHeight w:val="307"/>
        </w:trPr>
        <w:tc>
          <w:tcPr>
            <w:tcW w:w="256" w:type="dxa"/>
            <w:tcBorders>
              <w:top w:val="single" w:sz="6" w:space="0" w:color="auto"/>
              <w:left w:val="nil"/>
              <w:bottom w:val="single" w:sz="6" w:space="0" w:color="auto"/>
              <w:right w:val="nil"/>
            </w:tcBorders>
            <w:shd w:val="clear" w:color="auto" w:fill="auto"/>
            <w:vAlign w:val="bottom"/>
            <w:hideMark/>
          </w:tcPr>
          <w:p w14:paraId="0FA4FE12" w14:textId="77777777" w:rsidR="0039033A" w:rsidRPr="00773761" w:rsidRDefault="0039033A" w:rsidP="0039033A">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 </w:t>
            </w:r>
          </w:p>
        </w:tc>
        <w:tc>
          <w:tcPr>
            <w:tcW w:w="1394" w:type="dxa"/>
            <w:tcBorders>
              <w:top w:val="single" w:sz="6" w:space="0" w:color="auto"/>
              <w:left w:val="nil"/>
              <w:bottom w:val="single" w:sz="6" w:space="0" w:color="auto"/>
              <w:right w:val="nil"/>
            </w:tcBorders>
            <w:shd w:val="clear" w:color="auto" w:fill="auto"/>
            <w:noWrap/>
            <w:vAlign w:val="bottom"/>
            <w:hideMark/>
          </w:tcPr>
          <w:p w14:paraId="47B3A426" w14:textId="77777777" w:rsidR="0039033A" w:rsidRPr="00773761" w:rsidRDefault="0039033A" w:rsidP="0039033A">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Proposed 2026</w:t>
            </w:r>
          </w:p>
        </w:tc>
        <w:tc>
          <w:tcPr>
            <w:tcW w:w="607" w:type="dxa"/>
            <w:tcBorders>
              <w:top w:val="single" w:sz="6" w:space="0" w:color="auto"/>
              <w:left w:val="nil"/>
              <w:bottom w:val="single" w:sz="6" w:space="0" w:color="auto"/>
              <w:right w:val="nil"/>
            </w:tcBorders>
            <w:shd w:val="clear" w:color="auto" w:fill="auto"/>
            <w:vAlign w:val="bottom"/>
            <w:hideMark/>
          </w:tcPr>
          <w:p w14:paraId="51AD14B4"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534" w:type="dxa"/>
            <w:tcBorders>
              <w:top w:val="single" w:sz="6" w:space="0" w:color="auto"/>
              <w:left w:val="nil"/>
              <w:bottom w:val="single" w:sz="6" w:space="0" w:color="auto"/>
              <w:right w:val="nil"/>
            </w:tcBorders>
            <w:shd w:val="clear" w:color="auto" w:fill="auto"/>
            <w:vAlign w:val="bottom"/>
            <w:hideMark/>
          </w:tcPr>
          <w:p w14:paraId="7800217E"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536" w:type="dxa"/>
            <w:tcBorders>
              <w:top w:val="single" w:sz="6" w:space="0" w:color="auto"/>
              <w:left w:val="nil"/>
              <w:bottom w:val="single" w:sz="6" w:space="0" w:color="auto"/>
              <w:right w:val="nil"/>
            </w:tcBorders>
            <w:shd w:val="clear" w:color="auto" w:fill="auto"/>
            <w:vAlign w:val="bottom"/>
            <w:hideMark/>
          </w:tcPr>
          <w:p w14:paraId="3811D263"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724" w:type="dxa"/>
            <w:tcBorders>
              <w:top w:val="single" w:sz="6" w:space="0" w:color="auto"/>
              <w:left w:val="nil"/>
              <w:bottom w:val="single" w:sz="6" w:space="0" w:color="auto"/>
              <w:right w:val="nil"/>
            </w:tcBorders>
            <w:shd w:val="clear" w:color="auto" w:fill="auto"/>
            <w:vAlign w:val="bottom"/>
            <w:hideMark/>
          </w:tcPr>
          <w:p w14:paraId="1EC1044C"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672" w:type="dxa"/>
            <w:tcBorders>
              <w:top w:val="single" w:sz="6" w:space="0" w:color="auto"/>
              <w:left w:val="nil"/>
              <w:bottom w:val="single" w:sz="6" w:space="0" w:color="auto"/>
              <w:right w:val="nil"/>
            </w:tcBorders>
            <w:shd w:val="clear" w:color="auto" w:fill="auto"/>
            <w:vAlign w:val="bottom"/>
            <w:hideMark/>
          </w:tcPr>
          <w:p w14:paraId="6DCE9366"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5</w:t>
            </w:r>
          </w:p>
        </w:tc>
        <w:tc>
          <w:tcPr>
            <w:tcW w:w="574" w:type="dxa"/>
            <w:tcBorders>
              <w:top w:val="single" w:sz="6" w:space="0" w:color="auto"/>
              <w:left w:val="nil"/>
              <w:bottom w:val="single" w:sz="6" w:space="0" w:color="auto"/>
              <w:right w:val="nil"/>
            </w:tcBorders>
            <w:shd w:val="clear" w:color="auto" w:fill="auto"/>
            <w:vAlign w:val="bottom"/>
            <w:hideMark/>
          </w:tcPr>
          <w:p w14:paraId="28F9AE50"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7</w:t>
            </w:r>
          </w:p>
        </w:tc>
        <w:tc>
          <w:tcPr>
            <w:tcW w:w="574" w:type="dxa"/>
            <w:tcBorders>
              <w:top w:val="single" w:sz="6" w:space="0" w:color="auto"/>
              <w:left w:val="nil"/>
              <w:bottom w:val="single" w:sz="6" w:space="0" w:color="auto"/>
              <w:right w:val="nil"/>
            </w:tcBorders>
            <w:shd w:val="clear" w:color="auto" w:fill="auto"/>
            <w:vAlign w:val="bottom"/>
            <w:hideMark/>
          </w:tcPr>
          <w:p w14:paraId="0DA0E917"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5</w:t>
            </w:r>
          </w:p>
        </w:tc>
        <w:tc>
          <w:tcPr>
            <w:tcW w:w="460" w:type="dxa"/>
            <w:tcBorders>
              <w:top w:val="single" w:sz="6" w:space="0" w:color="auto"/>
              <w:left w:val="nil"/>
              <w:bottom w:val="single" w:sz="6" w:space="0" w:color="auto"/>
              <w:right w:val="nil"/>
            </w:tcBorders>
            <w:shd w:val="clear" w:color="auto" w:fill="auto"/>
            <w:vAlign w:val="bottom"/>
            <w:hideMark/>
          </w:tcPr>
          <w:p w14:paraId="711AC968"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569" w:type="dxa"/>
            <w:tcBorders>
              <w:top w:val="single" w:sz="6" w:space="0" w:color="auto"/>
              <w:left w:val="nil"/>
              <w:bottom w:val="single" w:sz="6" w:space="0" w:color="auto"/>
              <w:right w:val="nil"/>
            </w:tcBorders>
            <w:shd w:val="clear" w:color="auto" w:fill="auto"/>
            <w:vAlign w:val="bottom"/>
            <w:hideMark/>
          </w:tcPr>
          <w:p w14:paraId="2BAD8182"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20</w:t>
            </w:r>
          </w:p>
        </w:tc>
        <w:tc>
          <w:tcPr>
            <w:tcW w:w="514" w:type="dxa"/>
            <w:tcBorders>
              <w:top w:val="single" w:sz="6" w:space="0" w:color="auto"/>
              <w:left w:val="nil"/>
              <w:bottom w:val="single" w:sz="6" w:space="0" w:color="auto"/>
              <w:right w:val="nil"/>
            </w:tcBorders>
            <w:shd w:val="clear" w:color="auto" w:fill="auto"/>
            <w:vAlign w:val="bottom"/>
            <w:hideMark/>
          </w:tcPr>
          <w:p w14:paraId="3A4E3344"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625" w:type="dxa"/>
            <w:gridSpan w:val="2"/>
            <w:tcBorders>
              <w:top w:val="single" w:sz="6" w:space="0" w:color="auto"/>
              <w:left w:val="nil"/>
              <w:bottom w:val="single" w:sz="6" w:space="0" w:color="auto"/>
              <w:right w:val="nil"/>
            </w:tcBorders>
            <w:shd w:val="clear" w:color="auto" w:fill="auto"/>
            <w:vAlign w:val="bottom"/>
            <w:hideMark/>
          </w:tcPr>
          <w:p w14:paraId="651185C7"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21</w:t>
            </w:r>
          </w:p>
        </w:tc>
        <w:tc>
          <w:tcPr>
            <w:tcW w:w="514" w:type="dxa"/>
            <w:tcBorders>
              <w:top w:val="single" w:sz="6" w:space="0" w:color="auto"/>
              <w:left w:val="nil"/>
              <w:bottom w:val="single" w:sz="6" w:space="0" w:color="auto"/>
              <w:right w:val="nil"/>
            </w:tcBorders>
            <w:shd w:val="clear" w:color="auto" w:fill="auto"/>
            <w:vAlign w:val="bottom"/>
            <w:hideMark/>
          </w:tcPr>
          <w:p w14:paraId="6C460778"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356" w:type="dxa"/>
            <w:tcBorders>
              <w:top w:val="single" w:sz="6" w:space="0" w:color="auto"/>
              <w:left w:val="nil"/>
              <w:bottom w:val="single" w:sz="6" w:space="0" w:color="auto"/>
              <w:right w:val="nil"/>
            </w:tcBorders>
            <w:shd w:val="clear" w:color="auto" w:fill="auto"/>
            <w:vAlign w:val="bottom"/>
            <w:hideMark/>
          </w:tcPr>
          <w:p w14:paraId="5599812D"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455" w:type="dxa"/>
            <w:tcBorders>
              <w:top w:val="single" w:sz="6" w:space="0" w:color="auto"/>
              <w:left w:val="nil"/>
              <w:bottom w:val="single" w:sz="6" w:space="0" w:color="auto"/>
              <w:right w:val="nil"/>
            </w:tcBorders>
            <w:shd w:val="clear" w:color="auto" w:fill="auto"/>
            <w:vAlign w:val="bottom"/>
            <w:hideMark/>
          </w:tcPr>
          <w:p w14:paraId="7CFD7B7A"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625" w:type="dxa"/>
            <w:tcBorders>
              <w:top w:val="single" w:sz="6" w:space="0" w:color="auto"/>
              <w:left w:val="nil"/>
              <w:bottom w:val="single" w:sz="6" w:space="0" w:color="auto"/>
              <w:right w:val="nil"/>
            </w:tcBorders>
            <w:shd w:val="clear" w:color="auto" w:fill="auto"/>
            <w:vAlign w:val="bottom"/>
            <w:hideMark/>
          </w:tcPr>
          <w:p w14:paraId="2376F940"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7</w:t>
            </w:r>
          </w:p>
        </w:tc>
        <w:tc>
          <w:tcPr>
            <w:tcW w:w="629" w:type="dxa"/>
            <w:gridSpan w:val="2"/>
            <w:tcBorders>
              <w:top w:val="single" w:sz="6" w:space="0" w:color="auto"/>
              <w:left w:val="nil"/>
              <w:bottom w:val="single" w:sz="6" w:space="0" w:color="auto"/>
              <w:right w:val="nil"/>
            </w:tcBorders>
            <w:shd w:val="clear" w:color="auto" w:fill="auto"/>
            <w:vAlign w:val="bottom"/>
            <w:hideMark/>
          </w:tcPr>
          <w:p w14:paraId="2644BE87"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9</w:t>
            </w:r>
          </w:p>
        </w:tc>
        <w:tc>
          <w:tcPr>
            <w:tcW w:w="853" w:type="dxa"/>
            <w:tcBorders>
              <w:top w:val="single" w:sz="6" w:space="0" w:color="auto"/>
              <w:left w:val="nil"/>
              <w:bottom w:val="single" w:sz="6" w:space="0" w:color="auto"/>
              <w:right w:val="nil"/>
            </w:tcBorders>
            <w:shd w:val="clear" w:color="auto" w:fill="auto"/>
            <w:vAlign w:val="bottom"/>
            <w:hideMark/>
          </w:tcPr>
          <w:p w14:paraId="364E1650" w14:textId="4DB68855" w:rsidR="0039033A" w:rsidRPr="00773761" w:rsidRDefault="0039033A" w:rsidP="0039033A">
            <w:pPr>
              <w:suppressAutoHyphens w:val="0"/>
              <w:spacing w:line="240" w:lineRule="auto"/>
              <w:ind w:firstLineChars="100" w:firstLine="178"/>
              <w:jc w:val="right"/>
              <w:rPr>
                <w:rFonts w:eastAsia="Times New Roman"/>
                <w:b/>
                <w:bCs/>
                <w:color w:val="000000"/>
                <w:spacing w:val="0"/>
                <w:w w:val="100"/>
                <w:kern w:val="0"/>
                <w:sz w:val="17"/>
                <w:szCs w:val="17"/>
                <w:lang w:val="en-US" w:eastAsia="zh-CN"/>
                <w14:ligatures w14:val="none"/>
              </w:rPr>
            </w:pPr>
            <w:r w:rsidRPr="00DA0EBD">
              <w:rPr>
                <w:sz w:val="17"/>
                <w:szCs w:val="17"/>
              </w:rPr>
              <w:t>–</w:t>
            </w:r>
          </w:p>
        </w:tc>
        <w:tc>
          <w:tcPr>
            <w:tcW w:w="591" w:type="dxa"/>
            <w:tcBorders>
              <w:top w:val="single" w:sz="6" w:space="0" w:color="auto"/>
              <w:left w:val="nil"/>
              <w:bottom w:val="single" w:sz="6" w:space="0" w:color="auto"/>
              <w:right w:val="nil"/>
            </w:tcBorders>
            <w:shd w:val="clear" w:color="auto" w:fill="auto"/>
            <w:vAlign w:val="bottom"/>
            <w:hideMark/>
          </w:tcPr>
          <w:p w14:paraId="6CBAC9A9" w14:textId="5CB59D04" w:rsidR="0039033A" w:rsidRPr="00773761" w:rsidRDefault="0039033A" w:rsidP="0039033A">
            <w:pPr>
              <w:suppressAutoHyphens w:val="0"/>
              <w:spacing w:line="240" w:lineRule="auto"/>
              <w:ind w:firstLineChars="100" w:firstLine="178"/>
              <w:jc w:val="right"/>
              <w:rPr>
                <w:rFonts w:eastAsia="Times New Roman"/>
                <w:b/>
                <w:bCs/>
                <w:color w:val="000000"/>
                <w:spacing w:val="0"/>
                <w:w w:val="100"/>
                <w:kern w:val="0"/>
                <w:sz w:val="17"/>
                <w:szCs w:val="17"/>
                <w:lang w:val="en-US" w:eastAsia="zh-CN"/>
                <w14:ligatures w14:val="none"/>
              </w:rPr>
            </w:pPr>
            <w:r w:rsidRPr="00DA0EBD">
              <w:rPr>
                <w:sz w:val="17"/>
                <w:szCs w:val="17"/>
              </w:rPr>
              <w:t>–</w:t>
            </w:r>
          </w:p>
        </w:tc>
        <w:tc>
          <w:tcPr>
            <w:tcW w:w="569" w:type="dxa"/>
            <w:gridSpan w:val="2"/>
            <w:tcBorders>
              <w:top w:val="single" w:sz="6" w:space="0" w:color="auto"/>
              <w:left w:val="nil"/>
              <w:bottom w:val="single" w:sz="6" w:space="0" w:color="auto"/>
              <w:right w:val="nil"/>
            </w:tcBorders>
            <w:shd w:val="clear" w:color="auto" w:fill="auto"/>
            <w:vAlign w:val="bottom"/>
            <w:hideMark/>
          </w:tcPr>
          <w:p w14:paraId="54D746FD"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683" w:type="dxa"/>
            <w:tcBorders>
              <w:top w:val="single" w:sz="6" w:space="0" w:color="auto"/>
              <w:left w:val="nil"/>
              <w:bottom w:val="single" w:sz="6" w:space="0" w:color="auto"/>
              <w:right w:val="nil"/>
            </w:tcBorders>
            <w:shd w:val="clear" w:color="auto" w:fill="auto"/>
            <w:vAlign w:val="bottom"/>
            <w:hideMark/>
          </w:tcPr>
          <w:p w14:paraId="61CB35A5"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30</w:t>
            </w:r>
          </w:p>
        </w:tc>
      </w:tr>
      <w:tr w:rsidR="00325E8B" w:rsidRPr="00773761" w14:paraId="1C9E1607" w14:textId="77777777" w:rsidTr="003563E2">
        <w:trPr>
          <w:trHeight w:val="292"/>
        </w:trPr>
        <w:tc>
          <w:tcPr>
            <w:tcW w:w="256" w:type="dxa"/>
            <w:tcBorders>
              <w:top w:val="single" w:sz="6" w:space="0" w:color="auto"/>
              <w:left w:val="nil"/>
              <w:bottom w:val="nil"/>
              <w:right w:val="nil"/>
            </w:tcBorders>
            <w:shd w:val="clear" w:color="auto" w:fill="auto"/>
            <w:vAlign w:val="bottom"/>
            <w:hideMark/>
          </w:tcPr>
          <w:p w14:paraId="66A6DEF0" w14:textId="77777777" w:rsidR="00325E8B" w:rsidRPr="00773761" w:rsidRDefault="00325E8B" w:rsidP="008E2939">
            <w:pPr>
              <w:keepNext/>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lastRenderedPageBreak/>
              <w:t>9</w:t>
            </w:r>
          </w:p>
        </w:tc>
        <w:tc>
          <w:tcPr>
            <w:tcW w:w="6075" w:type="dxa"/>
            <w:gridSpan w:val="9"/>
            <w:tcBorders>
              <w:top w:val="single" w:sz="6" w:space="0" w:color="auto"/>
              <w:left w:val="nil"/>
              <w:bottom w:val="nil"/>
              <w:right w:val="nil"/>
            </w:tcBorders>
            <w:shd w:val="clear" w:color="auto" w:fill="auto"/>
            <w:noWrap/>
            <w:vAlign w:val="bottom"/>
            <w:hideMark/>
          </w:tcPr>
          <w:p w14:paraId="2AC37EE5" w14:textId="77777777" w:rsidR="00325E8B" w:rsidRPr="00773761" w:rsidRDefault="00325E8B" w:rsidP="008E2939">
            <w:pPr>
              <w:keepNext/>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Office of the Special Envoy of the Secretary-General for Yemen</w:t>
            </w:r>
          </w:p>
        </w:tc>
        <w:tc>
          <w:tcPr>
            <w:tcW w:w="569" w:type="dxa"/>
            <w:tcBorders>
              <w:top w:val="single" w:sz="6" w:space="0" w:color="auto"/>
              <w:left w:val="nil"/>
              <w:bottom w:val="nil"/>
              <w:right w:val="nil"/>
            </w:tcBorders>
            <w:shd w:val="clear" w:color="auto" w:fill="auto"/>
            <w:vAlign w:val="bottom"/>
            <w:hideMark/>
          </w:tcPr>
          <w:p w14:paraId="28E7EBA3"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514" w:type="dxa"/>
            <w:tcBorders>
              <w:top w:val="single" w:sz="6" w:space="0" w:color="auto"/>
              <w:left w:val="nil"/>
              <w:bottom w:val="nil"/>
              <w:right w:val="nil"/>
            </w:tcBorders>
            <w:shd w:val="clear" w:color="auto" w:fill="auto"/>
            <w:vAlign w:val="bottom"/>
            <w:hideMark/>
          </w:tcPr>
          <w:p w14:paraId="64479AE3"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625" w:type="dxa"/>
            <w:gridSpan w:val="2"/>
            <w:tcBorders>
              <w:top w:val="single" w:sz="6" w:space="0" w:color="auto"/>
              <w:left w:val="nil"/>
              <w:bottom w:val="nil"/>
              <w:right w:val="nil"/>
            </w:tcBorders>
            <w:shd w:val="clear" w:color="auto" w:fill="auto"/>
            <w:vAlign w:val="bottom"/>
            <w:hideMark/>
          </w:tcPr>
          <w:p w14:paraId="2A0DEC07"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514" w:type="dxa"/>
            <w:tcBorders>
              <w:top w:val="single" w:sz="6" w:space="0" w:color="auto"/>
              <w:left w:val="nil"/>
              <w:bottom w:val="nil"/>
              <w:right w:val="nil"/>
            </w:tcBorders>
            <w:shd w:val="clear" w:color="auto" w:fill="auto"/>
            <w:vAlign w:val="bottom"/>
            <w:hideMark/>
          </w:tcPr>
          <w:p w14:paraId="7324A228"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356" w:type="dxa"/>
            <w:tcBorders>
              <w:top w:val="single" w:sz="6" w:space="0" w:color="auto"/>
              <w:left w:val="nil"/>
              <w:bottom w:val="nil"/>
              <w:right w:val="nil"/>
            </w:tcBorders>
            <w:shd w:val="clear" w:color="auto" w:fill="auto"/>
            <w:vAlign w:val="bottom"/>
            <w:hideMark/>
          </w:tcPr>
          <w:p w14:paraId="5F6DBBA9"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455" w:type="dxa"/>
            <w:tcBorders>
              <w:top w:val="single" w:sz="6" w:space="0" w:color="auto"/>
              <w:left w:val="nil"/>
              <w:bottom w:val="nil"/>
              <w:right w:val="nil"/>
            </w:tcBorders>
            <w:shd w:val="clear" w:color="auto" w:fill="auto"/>
            <w:vAlign w:val="bottom"/>
            <w:hideMark/>
          </w:tcPr>
          <w:p w14:paraId="0FC5283A"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625" w:type="dxa"/>
            <w:tcBorders>
              <w:top w:val="single" w:sz="6" w:space="0" w:color="auto"/>
              <w:left w:val="nil"/>
              <w:bottom w:val="nil"/>
              <w:right w:val="nil"/>
            </w:tcBorders>
            <w:shd w:val="clear" w:color="auto" w:fill="auto"/>
            <w:vAlign w:val="bottom"/>
            <w:hideMark/>
          </w:tcPr>
          <w:p w14:paraId="19A4E6C7" w14:textId="77777777" w:rsidR="00325E8B" w:rsidRPr="00773761" w:rsidRDefault="00325E8B">
            <w:pPr>
              <w:suppressAutoHyphens w:val="0"/>
              <w:spacing w:line="240" w:lineRule="auto"/>
              <w:jc w:val="right"/>
              <w:rPr>
                <w:rFonts w:eastAsia="Times New Roman"/>
                <w:spacing w:val="0"/>
                <w:w w:val="100"/>
                <w:kern w:val="0"/>
                <w:sz w:val="17"/>
                <w:szCs w:val="17"/>
                <w:lang w:val="en-US" w:eastAsia="zh-CN"/>
                <w14:ligatures w14:val="none"/>
              </w:rPr>
            </w:pPr>
          </w:p>
        </w:tc>
        <w:tc>
          <w:tcPr>
            <w:tcW w:w="629" w:type="dxa"/>
            <w:gridSpan w:val="2"/>
            <w:tcBorders>
              <w:top w:val="single" w:sz="6" w:space="0" w:color="auto"/>
              <w:left w:val="nil"/>
              <w:bottom w:val="nil"/>
              <w:right w:val="nil"/>
            </w:tcBorders>
            <w:shd w:val="clear" w:color="auto" w:fill="auto"/>
            <w:vAlign w:val="bottom"/>
            <w:hideMark/>
          </w:tcPr>
          <w:p w14:paraId="6636327D"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853" w:type="dxa"/>
            <w:tcBorders>
              <w:top w:val="single" w:sz="6" w:space="0" w:color="auto"/>
              <w:left w:val="nil"/>
              <w:bottom w:val="nil"/>
              <w:right w:val="nil"/>
            </w:tcBorders>
            <w:shd w:val="clear" w:color="auto" w:fill="auto"/>
            <w:vAlign w:val="bottom"/>
            <w:hideMark/>
          </w:tcPr>
          <w:p w14:paraId="483BC937"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591" w:type="dxa"/>
            <w:tcBorders>
              <w:top w:val="single" w:sz="6" w:space="0" w:color="auto"/>
              <w:left w:val="nil"/>
              <w:bottom w:val="nil"/>
              <w:right w:val="nil"/>
            </w:tcBorders>
            <w:shd w:val="clear" w:color="auto" w:fill="auto"/>
            <w:vAlign w:val="bottom"/>
            <w:hideMark/>
          </w:tcPr>
          <w:p w14:paraId="38A31AB9"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569" w:type="dxa"/>
            <w:gridSpan w:val="2"/>
            <w:tcBorders>
              <w:top w:val="single" w:sz="6" w:space="0" w:color="auto"/>
              <w:left w:val="nil"/>
              <w:bottom w:val="nil"/>
              <w:right w:val="nil"/>
            </w:tcBorders>
            <w:shd w:val="clear" w:color="auto" w:fill="auto"/>
            <w:vAlign w:val="bottom"/>
            <w:hideMark/>
          </w:tcPr>
          <w:p w14:paraId="6444F995" w14:textId="77777777" w:rsidR="00325E8B" w:rsidRPr="00773761" w:rsidRDefault="00325E8B">
            <w:pPr>
              <w:suppressAutoHyphens w:val="0"/>
              <w:spacing w:line="240" w:lineRule="auto"/>
              <w:jc w:val="right"/>
              <w:rPr>
                <w:rFonts w:eastAsia="Times New Roman"/>
                <w:color w:val="000000"/>
                <w:spacing w:val="0"/>
                <w:w w:val="100"/>
                <w:kern w:val="0"/>
                <w:sz w:val="17"/>
                <w:szCs w:val="17"/>
                <w:lang w:val="en-US" w:eastAsia="zh-CN"/>
                <w14:ligatures w14:val="none"/>
              </w:rPr>
            </w:pPr>
          </w:p>
        </w:tc>
        <w:tc>
          <w:tcPr>
            <w:tcW w:w="683" w:type="dxa"/>
            <w:tcBorders>
              <w:top w:val="single" w:sz="6" w:space="0" w:color="auto"/>
              <w:left w:val="nil"/>
              <w:bottom w:val="nil"/>
              <w:right w:val="nil"/>
            </w:tcBorders>
            <w:shd w:val="clear" w:color="auto" w:fill="auto"/>
            <w:vAlign w:val="bottom"/>
            <w:hideMark/>
          </w:tcPr>
          <w:p w14:paraId="4527A2D1"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p>
        </w:tc>
      </w:tr>
      <w:tr w:rsidR="0039033A" w:rsidRPr="00773761" w14:paraId="543EFF3C" w14:textId="77777777" w:rsidTr="003563E2">
        <w:trPr>
          <w:trHeight w:val="292"/>
        </w:trPr>
        <w:tc>
          <w:tcPr>
            <w:tcW w:w="256" w:type="dxa"/>
            <w:tcBorders>
              <w:top w:val="nil"/>
              <w:left w:val="nil"/>
              <w:bottom w:val="nil"/>
              <w:right w:val="nil"/>
            </w:tcBorders>
            <w:shd w:val="clear" w:color="auto" w:fill="auto"/>
            <w:vAlign w:val="bottom"/>
            <w:hideMark/>
          </w:tcPr>
          <w:p w14:paraId="77BFC5CF" w14:textId="77777777" w:rsidR="0039033A" w:rsidRPr="00773761" w:rsidRDefault="0039033A" w:rsidP="0039033A">
            <w:pPr>
              <w:suppressAutoHyphens w:val="0"/>
              <w:spacing w:line="240" w:lineRule="auto"/>
              <w:rPr>
                <w:rFonts w:eastAsia="Times New Roman"/>
                <w:b/>
                <w:bCs/>
                <w:color w:val="000000"/>
                <w:spacing w:val="0"/>
                <w:w w:val="100"/>
                <w:kern w:val="0"/>
                <w:sz w:val="17"/>
                <w:szCs w:val="17"/>
                <w:lang w:val="en-US" w:eastAsia="zh-CN"/>
                <w14:ligatures w14:val="none"/>
              </w:rPr>
            </w:pPr>
          </w:p>
        </w:tc>
        <w:tc>
          <w:tcPr>
            <w:tcW w:w="1394" w:type="dxa"/>
            <w:tcBorders>
              <w:top w:val="nil"/>
              <w:left w:val="nil"/>
              <w:bottom w:val="nil"/>
              <w:right w:val="nil"/>
            </w:tcBorders>
            <w:shd w:val="clear" w:color="auto" w:fill="auto"/>
            <w:noWrap/>
            <w:vAlign w:val="bottom"/>
            <w:hideMark/>
          </w:tcPr>
          <w:p w14:paraId="13148A0B" w14:textId="77777777" w:rsidR="0039033A" w:rsidRPr="00773761" w:rsidRDefault="0039033A" w:rsidP="0039033A">
            <w:pPr>
              <w:suppressAutoHyphens w:val="0"/>
              <w:spacing w:line="240" w:lineRule="auto"/>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Approved 2025</w:t>
            </w:r>
          </w:p>
        </w:tc>
        <w:tc>
          <w:tcPr>
            <w:tcW w:w="607" w:type="dxa"/>
            <w:tcBorders>
              <w:top w:val="nil"/>
              <w:left w:val="nil"/>
              <w:bottom w:val="nil"/>
              <w:right w:val="nil"/>
            </w:tcBorders>
            <w:shd w:val="clear" w:color="auto" w:fill="auto"/>
            <w:vAlign w:val="bottom"/>
            <w:hideMark/>
          </w:tcPr>
          <w:p w14:paraId="16007495"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534" w:type="dxa"/>
            <w:tcBorders>
              <w:top w:val="nil"/>
              <w:left w:val="nil"/>
              <w:bottom w:val="nil"/>
              <w:right w:val="nil"/>
            </w:tcBorders>
            <w:shd w:val="clear" w:color="auto" w:fill="auto"/>
            <w:vAlign w:val="bottom"/>
            <w:hideMark/>
          </w:tcPr>
          <w:p w14:paraId="2A852E87"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36" w:type="dxa"/>
            <w:tcBorders>
              <w:top w:val="nil"/>
              <w:left w:val="nil"/>
              <w:bottom w:val="nil"/>
              <w:right w:val="nil"/>
            </w:tcBorders>
            <w:shd w:val="clear" w:color="auto" w:fill="auto"/>
            <w:vAlign w:val="bottom"/>
            <w:hideMark/>
          </w:tcPr>
          <w:p w14:paraId="5256C5F0"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724" w:type="dxa"/>
            <w:tcBorders>
              <w:top w:val="nil"/>
              <w:left w:val="nil"/>
              <w:bottom w:val="nil"/>
              <w:right w:val="nil"/>
            </w:tcBorders>
            <w:shd w:val="clear" w:color="auto" w:fill="auto"/>
            <w:vAlign w:val="bottom"/>
            <w:hideMark/>
          </w:tcPr>
          <w:p w14:paraId="65F45A4F"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672" w:type="dxa"/>
            <w:tcBorders>
              <w:top w:val="nil"/>
              <w:left w:val="nil"/>
              <w:bottom w:val="nil"/>
              <w:right w:val="nil"/>
            </w:tcBorders>
            <w:shd w:val="clear" w:color="auto" w:fill="auto"/>
            <w:vAlign w:val="bottom"/>
            <w:hideMark/>
          </w:tcPr>
          <w:p w14:paraId="6A396588"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6</w:t>
            </w:r>
          </w:p>
        </w:tc>
        <w:tc>
          <w:tcPr>
            <w:tcW w:w="574" w:type="dxa"/>
            <w:tcBorders>
              <w:top w:val="nil"/>
              <w:left w:val="nil"/>
              <w:bottom w:val="nil"/>
              <w:right w:val="nil"/>
            </w:tcBorders>
            <w:shd w:val="clear" w:color="auto" w:fill="auto"/>
            <w:vAlign w:val="bottom"/>
            <w:hideMark/>
          </w:tcPr>
          <w:p w14:paraId="36F914A2"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15</w:t>
            </w:r>
          </w:p>
        </w:tc>
        <w:tc>
          <w:tcPr>
            <w:tcW w:w="574" w:type="dxa"/>
            <w:tcBorders>
              <w:top w:val="nil"/>
              <w:left w:val="nil"/>
              <w:bottom w:val="nil"/>
              <w:right w:val="nil"/>
            </w:tcBorders>
            <w:shd w:val="clear" w:color="auto" w:fill="auto"/>
            <w:vAlign w:val="bottom"/>
            <w:hideMark/>
          </w:tcPr>
          <w:p w14:paraId="0C9958DB"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10</w:t>
            </w:r>
          </w:p>
        </w:tc>
        <w:tc>
          <w:tcPr>
            <w:tcW w:w="460" w:type="dxa"/>
            <w:tcBorders>
              <w:top w:val="nil"/>
              <w:left w:val="nil"/>
              <w:bottom w:val="nil"/>
              <w:right w:val="nil"/>
            </w:tcBorders>
            <w:shd w:val="clear" w:color="auto" w:fill="auto"/>
            <w:vAlign w:val="bottom"/>
            <w:hideMark/>
          </w:tcPr>
          <w:p w14:paraId="71F28067"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69" w:type="dxa"/>
            <w:tcBorders>
              <w:top w:val="nil"/>
              <w:left w:val="nil"/>
              <w:bottom w:val="nil"/>
              <w:right w:val="nil"/>
            </w:tcBorders>
            <w:shd w:val="clear" w:color="auto" w:fill="auto"/>
            <w:vAlign w:val="bottom"/>
            <w:hideMark/>
          </w:tcPr>
          <w:p w14:paraId="7F34EE1E"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34</w:t>
            </w:r>
          </w:p>
        </w:tc>
        <w:tc>
          <w:tcPr>
            <w:tcW w:w="514" w:type="dxa"/>
            <w:tcBorders>
              <w:top w:val="nil"/>
              <w:left w:val="nil"/>
              <w:bottom w:val="nil"/>
              <w:right w:val="nil"/>
            </w:tcBorders>
            <w:shd w:val="clear" w:color="auto" w:fill="auto"/>
            <w:vAlign w:val="bottom"/>
            <w:hideMark/>
          </w:tcPr>
          <w:p w14:paraId="2C9FFB19"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24</w:t>
            </w:r>
          </w:p>
        </w:tc>
        <w:tc>
          <w:tcPr>
            <w:tcW w:w="625" w:type="dxa"/>
            <w:gridSpan w:val="2"/>
            <w:tcBorders>
              <w:top w:val="nil"/>
              <w:left w:val="nil"/>
              <w:bottom w:val="nil"/>
              <w:right w:val="nil"/>
            </w:tcBorders>
            <w:shd w:val="clear" w:color="auto" w:fill="auto"/>
            <w:vAlign w:val="bottom"/>
            <w:hideMark/>
          </w:tcPr>
          <w:p w14:paraId="1070ADD9"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58</w:t>
            </w:r>
          </w:p>
        </w:tc>
        <w:tc>
          <w:tcPr>
            <w:tcW w:w="514" w:type="dxa"/>
            <w:tcBorders>
              <w:top w:val="nil"/>
              <w:left w:val="nil"/>
              <w:bottom w:val="nil"/>
              <w:right w:val="nil"/>
            </w:tcBorders>
            <w:shd w:val="clear" w:color="auto" w:fill="auto"/>
            <w:vAlign w:val="bottom"/>
            <w:hideMark/>
          </w:tcPr>
          <w:p w14:paraId="4DCA2769"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13</w:t>
            </w:r>
          </w:p>
        </w:tc>
        <w:tc>
          <w:tcPr>
            <w:tcW w:w="356" w:type="dxa"/>
            <w:tcBorders>
              <w:top w:val="nil"/>
              <w:left w:val="nil"/>
              <w:bottom w:val="nil"/>
              <w:right w:val="nil"/>
            </w:tcBorders>
            <w:shd w:val="clear" w:color="auto" w:fill="auto"/>
            <w:vAlign w:val="bottom"/>
            <w:hideMark/>
          </w:tcPr>
          <w:p w14:paraId="5F56CF38"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455" w:type="dxa"/>
            <w:tcBorders>
              <w:top w:val="nil"/>
              <w:left w:val="nil"/>
              <w:bottom w:val="nil"/>
              <w:right w:val="nil"/>
            </w:tcBorders>
            <w:shd w:val="clear" w:color="auto" w:fill="auto"/>
            <w:vAlign w:val="bottom"/>
            <w:hideMark/>
          </w:tcPr>
          <w:p w14:paraId="20587CA6"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625" w:type="dxa"/>
            <w:tcBorders>
              <w:top w:val="nil"/>
              <w:left w:val="nil"/>
              <w:bottom w:val="nil"/>
              <w:right w:val="nil"/>
            </w:tcBorders>
            <w:shd w:val="clear" w:color="auto" w:fill="auto"/>
            <w:vAlign w:val="bottom"/>
            <w:hideMark/>
          </w:tcPr>
          <w:p w14:paraId="7DB2B5F5"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29</w:t>
            </w:r>
          </w:p>
        </w:tc>
        <w:tc>
          <w:tcPr>
            <w:tcW w:w="629" w:type="dxa"/>
            <w:gridSpan w:val="2"/>
            <w:tcBorders>
              <w:top w:val="nil"/>
              <w:left w:val="nil"/>
              <w:bottom w:val="nil"/>
              <w:right w:val="nil"/>
            </w:tcBorders>
            <w:shd w:val="clear" w:color="auto" w:fill="auto"/>
            <w:vAlign w:val="bottom"/>
            <w:hideMark/>
          </w:tcPr>
          <w:p w14:paraId="4BFB670C"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43</w:t>
            </w:r>
          </w:p>
        </w:tc>
        <w:tc>
          <w:tcPr>
            <w:tcW w:w="853" w:type="dxa"/>
            <w:tcBorders>
              <w:top w:val="nil"/>
              <w:left w:val="nil"/>
              <w:bottom w:val="nil"/>
              <w:right w:val="nil"/>
            </w:tcBorders>
            <w:shd w:val="clear" w:color="auto" w:fill="auto"/>
            <w:vAlign w:val="bottom"/>
            <w:hideMark/>
          </w:tcPr>
          <w:p w14:paraId="06AD18B2" w14:textId="6822C4E8"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903A81">
              <w:rPr>
                <w:sz w:val="17"/>
                <w:szCs w:val="17"/>
              </w:rPr>
              <w:t>–</w:t>
            </w:r>
          </w:p>
        </w:tc>
        <w:tc>
          <w:tcPr>
            <w:tcW w:w="591" w:type="dxa"/>
            <w:tcBorders>
              <w:top w:val="nil"/>
              <w:left w:val="nil"/>
              <w:bottom w:val="nil"/>
              <w:right w:val="nil"/>
            </w:tcBorders>
            <w:shd w:val="clear" w:color="auto" w:fill="auto"/>
            <w:vAlign w:val="bottom"/>
            <w:hideMark/>
          </w:tcPr>
          <w:p w14:paraId="39991644" w14:textId="613ABA93"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903A81">
              <w:rPr>
                <w:sz w:val="17"/>
                <w:szCs w:val="17"/>
              </w:rPr>
              <w:t>–</w:t>
            </w:r>
          </w:p>
        </w:tc>
        <w:tc>
          <w:tcPr>
            <w:tcW w:w="569" w:type="dxa"/>
            <w:gridSpan w:val="2"/>
            <w:tcBorders>
              <w:top w:val="nil"/>
              <w:left w:val="nil"/>
              <w:bottom w:val="nil"/>
              <w:right w:val="nil"/>
            </w:tcBorders>
            <w:shd w:val="clear" w:color="auto" w:fill="auto"/>
            <w:vAlign w:val="bottom"/>
            <w:hideMark/>
          </w:tcPr>
          <w:p w14:paraId="40F811FC" w14:textId="0E699A13"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903A81">
              <w:rPr>
                <w:sz w:val="17"/>
                <w:szCs w:val="17"/>
              </w:rPr>
              <w:t>–</w:t>
            </w:r>
          </w:p>
        </w:tc>
        <w:tc>
          <w:tcPr>
            <w:tcW w:w="683" w:type="dxa"/>
            <w:tcBorders>
              <w:top w:val="nil"/>
              <w:left w:val="nil"/>
              <w:bottom w:val="nil"/>
              <w:right w:val="nil"/>
            </w:tcBorders>
            <w:shd w:val="clear" w:color="auto" w:fill="auto"/>
            <w:vAlign w:val="bottom"/>
            <w:hideMark/>
          </w:tcPr>
          <w:p w14:paraId="07D6BDE0"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101</w:t>
            </w:r>
          </w:p>
        </w:tc>
      </w:tr>
      <w:tr w:rsidR="0039033A" w:rsidRPr="00773761" w14:paraId="0C0D4A26" w14:textId="77777777" w:rsidTr="003563E2">
        <w:trPr>
          <w:trHeight w:val="307"/>
        </w:trPr>
        <w:tc>
          <w:tcPr>
            <w:tcW w:w="256" w:type="dxa"/>
            <w:tcBorders>
              <w:top w:val="nil"/>
              <w:left w:val="nil"/>
              <w:bottom w:val="single" w:sz="6" w:space="0" w:color="auto"/>
              <w:right w:val="nil"/>
            </w:tcBorders>
            <w:shd w:val="clear" w:color="auto" w:fill="auto"/>
            <w:vAlign w:val="bottom"/>
            <w:hideMark/>
          </w:tcPr>
          <w:p w14:paraId="0FD277DE"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1394" w:type="dxa"/>
            <w:tcBorders>
              <w:top w:val="nil"/>
              <w:left w:val="nil"/>
              <w:bottom w:val="single" w:sz="6" w:space="0" w:color="auto"/>
              <w:right w:val="nil"/>
            </w:tcBorders>
            <w:shd w:val="clear" w:color="auto" w:fill="auto"/>
            <w:noWrap/>
            <w:vAlign w:val="bottom"/>
            <w:hideMark/>
          </w:tcPr>
          <w:p w14:paraId="184D35AD" w14:textId="77777777" w:rsidR="0039033A" w:rsidRPr="00773761" w:rsidRDefault="0039033A" w:rsidP="0039033A">
            <w:pPr>
              <w:suppressAutoHyphens w:val="0"/>
              <w:spacing w:line="240" w:lineRule="auto"/>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Conversion</w:t>
            </w:r>
          </w:p>
        </w:tc>
        <w:tc>
          <w:tcPr>
            <w:tcW w:w="607" w:type="dxa"/>
            <w:tcBorders>
              <w:top w:val="nil"/>
              <w:left w:val="nil"/>
              <w:bottom w:val="single" w:sz="6" w:space="0" w:color="auto"/>
              <w:right w:val="nil"/>
            </w:tcBorders>
            <w:shd w:val="clear" w:color="auto" w:fill="auto"/>
            <w:vAlign w:val="bottom"/>
            <w:hideMark/>
          </w:tcPr>
          <w:p w14:paraId="6510DFE6"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34" w:type="dxa"/>
            <w:tcBorders>
              <w:top w:val="nil"/>
              <w:left w:val="nil"/>
              <w:bottom w:val="single" w:sz="6" w:space="0" w:color="auto"/>
              <w:right w:val="nil"/>
            </w:tcBorders>
            <w:shd w:val="clear" w:color="auto" w:fill="auto"/>
            <w:vAlign w:val="bottom"/>
            <w:hideMark/>
          </w:tcPr>
          <w:p w14:paraId="536A6148"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36" w:type="dxa"/>
            <w:tcBorders>
              <w:top w:val="nil"/>
              <w:left w:val="nil"/>
              <w:bottom w:val="single" w:sz="6" w:space="0" w:color="auto"/>
              <w:right w:val="nil"/>
            </w:tcBorders>
            <w:shd w:val="clear" w:color="auto" w:fill="auto"/>
            <w:vAlign w:val="bottom"/>
            <w:hideMark/>
          </w:tcPr>
          <w:p w14:paraId="3322E21F"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724" w:type="dxa"/>
            <w:tcBorders>
              <w:top w:val="nil"/>
              <w:left w:val="nil"/>
              <w:bottom w:val="single" w:sz="6" w:space="0" w:color="auto"/>
              <w:right w:val="nil"/>
            </w:tcBorders>
            <w:shd w:val="clear" w:color="auto" w:fill="auto"/>
            <w:vAlign w:val="bottom"/>
            <w:hideMark/>
          </w:tcPr>
          <w:p w14:paraId="5C49865E"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p>
        </w:tc>
        <w:tc>
          <w:tcPr>
            <w:tcW w:w="672" w:type="dxa"/>
            <w:tcBorders>
              <w:top w:val="nil"/>
              <w:left w:val="nil"/>
              <w:bottom w:val="single" w:sz="6" w:space="0" w:color="auto"/>
              <w:right w:val="nil"/>
            </w:tcBorders>
            <w:shd w:val="clear" w:color="auto" w:fill="auto"/>
            <w:vAlign w:val="bottom"/>
            <w:hideMark/>
          </w:tcPr>
          <w:p w14:paraId="0BB4AC74"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74" w:type="dxa"/>
            <w:tcBorders>
              <w:top w:val="nil"/>
              <w:left w:val="nil"/>
              <w:bottom w:val="single" w:sz="6" w:space="0" w:color="auto"/>
              <w:right w:val="nil"/>
            </w:tcBorders>
            <w:shd w:val="clear" w:color="auto" w:fill="auto"/>
            <w:vAlign w:val="bottom"/>
            <w:hideMark/>
          </w:tcPr>
          <w:p w14:paraId="2D488BA0"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p>
        </w:tc>
        <w:tc>
          <w:tcPr>
            <w:tcW w:w="574" w:type="dxa"/>
            <w:tcBorders>
              <w:top w:val="nil"/>
              <w:left w:val="nil"/>
              <w:bottom w:val="single" w:sz="6" w:space="0" w:color="auto"/>
              <w:right w:val="nil"/>
            </w:tcBorders>
            <w:shd w:val="clear" w:color="auto" w:fill="auto"/>
            <w:vAlign w:val="bottom"/>
            <w:hideMark/>
          </w:tcPr>
          <w:p w14:paraId="5321366A" w14:textId="77777777" w:rsidR="0039033A" w:rsidRPr="00773761" w:rsidRDefault="0039033A" w:rsidP="0039033A">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460" w:type="dxa"/>
            <w:tcBorders>
              <w:top w:val="nil"/>
              <w:left w:val="nil"/>
              <w:bottom w:val="single" w:sz="6" w:space="0" w:color="auto"/>
              <w:right w:val="nil"/>
            </w:tcBorders>
            <w:shd w:val="clear" w:color="auto" w:fill="auto"/>
            <w:vAlign w:val="bottom"/>
            <w:hideMark/>
          </w:tcPr>
          <w:p w14:paraId="3C3170AD"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69" w:type="dxa"/>
            <w:tcBorders>
              <w:top w:val="nil"/>
              <w:left w:val="nil"/>
              <w:bottom w:val="single" w:sz="6" w:space="0" w:color="auto"/>
              <w:right w:val="nil"/>
            </w:tcBorders>
            <w:shd w:val="clear" w:color="auto" w:fill="auto"/>
            <w:vAlign w:val="bottom"/>
            <w:hideMark/>
          </w:tcPr>
          <w:p w14:paraId="4FBC7377"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514" w:type="dxa"/>
            <w:tcBorders>
              <w:top w:val="nil"/>
              <w:left w:val="nil"/>
              <w:bottom w:val="single" w:sz="6" w:space="0" w:color="auto"/>
              <w:right w:val="nil"/>
            </w:tcBorders>
            <w:shd w:val="clear" w:color="auto" w:fill="auto"/>
            <w:vAlign w:val="bottom"/>
            <w:hideMark/>
          </w:tcPr>
          <w:p w14:paraId="0BA6752D"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625" w:type="dxa"/>
            <w:gridSpan w:val="2"/>
            <w:tcBorders>
              <w:top w:val="nil"/>
              <w:left w:val="nil"/>
              <w:bottom w:val="single" w:sz="6" w:space="0" w:color="auto"/>
              <w:right w:val="nil"/>
            </w:tcBorders>
            <w:shd w:val="clear" w:color="auto" w:fill="auto"/>
            <w:vAlign w:val="bottom"/>
            <w:hideMark/>
          </w:tcPr>
          <w:p w14:paraId="0BE9E3C4"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514" w:type="dxa"/>
            <w:tcBorders>
              <w:top w:val="nil"/>
              <w:left w:val="nil"/>
              <w:bottom w:val="single" w:sz="6" w:space="0" w:color="auto"/>
              <w:right w:val="nil"/>
            </w:tcBorders>
            <w:shd w:val="clear" w:color="auto" w:fill="auto"/>
            <w:vAlign w:val="bottom"/>
            <w:hideMark/>
          </w:tcPr>
          <w:p w14:paraId="26D39452"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356" w:type="dxa"/>
            <w:tcBorders>
              <w:top w:val="nil"/>
              <w:left w:val="nil"/>
              <w:bottom w:val="single" w:sz="6" w:space="0" w:color="auto"/>
              <w:right w:val="nil"/>
            </w:tcBorders>
            <w:shd w:val="clear" w:color="auto" w:fill="auto"/>
            <w:vAlign w:val="bottom"/>
            <w:hideMark/>
          </w:tcPr>
          <w:p w14:paraId="1DEDD785"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455" w:type="dxa"/>
            <w:tcBorders>
              <w:top w:val="nil"/>
              <w:left w:val="nil"/>
              <w:bottom w:val="single" w:sz="6" w:space="0" w:color="auto"/>
              <w:right w:val="nil"/>
            </w:tcBorders>
            <w:shd w:val="clear" w:color="auto" w:fill="auto"/>
            <w:vAlign w:val="bottom"/>
            <w:hideMark/>
          </w:tcPr>
          <w:p w14:paraId="4871D8F7"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625" w:type="dxa"/>
            <w:tcBorders>
              <w:top w:val="nil"/>
              <w:left w:val="nil"/>
              <w:bottom w:val="single" w:sz="6" w:space="0" w:color="auto"/>
              <w:right w:val="nil"/>
            </w:tcBorders>
            <w:shd w:val="clear" w:color="auto" w:fill="auto"/>
            <w:vAlign w:val="bottom"/>
            <w:hideMark/>
          </w:tcPr>
          <w:p w14:paraId="529D58CA"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629" w:type="dxa"/>
            <w:gridSpan w:val="2"/>
            <w:tcBorders>
              <w:top w:val="nil"/>
              <w:left w:val="nil"/>
              <w:bottom w:val="single" w:sz="6" w:space="0" w:color="auto"/>
              <w:right w:val="nil"/>
            </w:tcBorders>
            <w:shd w:val="clear" w:color="auto" w:fill="auto"/>
            <w:vAlign w:val="bottom"/>
            <w:hideMark/>
          </w:tcPr>
          <w:p w14:paraId="79642E26"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853" w:type="dxa"/>
            <w:tcBorders>
              <w:top w:val="nil"/>
              <w:left w:val="nil"/>
              <w:bottom w:val="single" w:sz="6" w:space="0" w:color="auto"/>
              <w:right w:val="nil"/>
            </w:tcBorders>
            <w:shd w:val="clear" w:color="auto" w:fill="auto"/>
            <w:vAlign w:val="bottom"/>
            <w:hideMark/>
          </w:tcPr>
          <w:p w14:paraId="134B4FCF" w14:textId="39CE5E89"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903A81">
              <w:rPr>
                <w:sz w:val="17"/>
                <w:szCs w:val="17"/>
              </w:rPr>
              <w:t>–</w:t>
            </w:r>
          </w:p>
        </w:tc>
        <w:tc>
          <w:tcPr>
            <w:tcW w:w="591" w:type="dxa"/>
            <w:tcBorders>
              <w:top w:val="nil"/>
              <w:left w:val="nil"/>
              <w:bottom w:val="single" w:sz="6" w:space="0" w:color="auto"/>
              <w:right w:val="nil"/>
            </w:tcBorders>
            <w:shd w:val="clear" w:color="auto" w:fill="auto"/>
            <w:vAlign w:val="bottom"/>
            <w:hideMark/>
          </w:tcPr>
          <w:p w14:paraId="4B41702C" w14:textId="21A08921"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903A81">
              <w:rPr>
                <w:sz w:val="17"/>
                <w:szCs w:val="17"/>
              </w:rPr>
              <w:t>–</w:t>
            </w:r>
          </w:p>
        </w:tc>
        <w:tc>
          <w:tcPr>
            <w:tcW w:w="569" w:type="dxa"/>
            <w:gridSpan w:val="2"/>
            <w:tcBorders>
              <w:top w:val="nil"/>
              <w:left w:val="nil"/>
              <w:bottom w:val="single" w:sz="6" w:space="0" w:color="auto"/>
              <w:right w:val="nil"/>
            </w:tcBorders>
            <w:shd w:val="clear" w:color="auto" w:fill="auto"/>
            <w:vAlign w:val="bottom"/>
            <w:hideMark/>
          </w:tcPr>
          <w:p w14:paraId="287915C3" w14:textId="6B70090E"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903A81">
              <w:rPr>
                <w:sz w:val="17"/>
                <w:szCs w:val="17"/>
              </w:rPr>
              <w:t>–</w:t>
            </w:r>
          </w:p>
        </w:tc>
        <w:tc>
          <w:tcPr>
            <w:tcW w:w="683" w:type="dxa"/>
            <w:tcBorders>
              <w:top w:val="nil"/>
              <w:left w:val="nil"/>
              <w:bottom w:val="single" w:sz="6" w:space="0" w:color="auto"/>
              <w:right w:val="nil"/>
            </w:tcBorders>
            <w:shd w:val="clear" w:color="auto" w:fill="auto"/>
            <w:vAlign w:val="bottom"/>
            <w:hideMark/>
          </w:tcPr>
          <w:p w14:paraId="4844A225"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r>
      <w:tr w:rsidR="0039033A" w:rsidRPr="00773761" w14:paraId="4DE4CF4B" w14:textId="77777777" w:rsidTr="003563E2">
        <w:trPr>
          <w:trHeight w:val="307"/>
        </w:trPr>
        <w:tc>
          <w:tcPr>
            <w:tcW w:w="256" w:type="dxa"/>
            <w:tcBorders>
              <w:top w:val="single" w:sz="6" w:space="0" w:color="auto"/>
              <w:left w:val="nil"/>
              <w:bottom w:val="single" w:sz="6" w:space="0" w:color="auto"/>
              <w:right w:val="nil"/>
            </w:tcBorders>
            <w:shd w:val="clear" w:color="auto" w:fill="auto"/>
            <w:vAlign w:val="bottom"/>
            <w:hideMark/>
          </w:tcPr>
          <w:p w14:paraId="74E24C13" w14:textId="77777777" w:rsidR="0039033A" w:rsidRPr="00773761" w:rsidRDefault="0039033A" w:rsidP="0039033A">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 </w:t>
            </w:r>
          </w:p>
        </w:tc>
        <w:tc>
          <w:tcPr>
            <w:tcW w:w="1394" w:type="dxa"/>
            <w:tcBorders>
              <w:top w:val="single" w:sz="6" w:space="0" w:color="auto"/>
              <w:left w:val="nil"/>
              <w:bottom w:val="single" w:sz="6" w:space="0" w:color="auto"/>
              <w:right w:val="nil"/>
            </w:tcBorders>
            <w:shd w:val="clear" w:color="auto" w:fill="auto"/>
            <w:noWrap/>
            <w:vAlign w:val="bottom"/>
            <w:hideMark/>
          </w:tcPr>
          <w:p w14:paraId="288D5E8E" w14:textId="77777777" w:rsidR="0039033A" w:rsidRPr="00773761" w:rsidRDefault="0039033A" w:rsidP="0039033A">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Proposed 2026</w:t>
            </w:r>
          </w:p>
        </w:tc>
        <w:tc>
          <w:tcPr>
            <w:tcW w:w="607" w:type="dxa"/>
            <w:tcBorders>
              <w:top w:val="single" w:sz="6" w:space="0" w:color="auto"/>
              <w:left w:val="nil"/>
              <w:bottom w:val="single" w:sz="6" w:space="0" w:color="auto"/>
              <w:right w:val="nil"/>
            </w:tcBorders>
            <w:shd w:val="clear" w:color="auto" w:fill="auto"/>
            <w:vAlign w:val="bottom"/>
            <w:hideMark/>
          </w:tcPr>
          <w:p w14:paraId="5271258E"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534" w:type="dxa"/>
            <w:tcBorders>
              <w:top w:val="single" w:sz="6" w:space="0" w:color="auto"/>
              <w:left w:val="nil"/>
              <w:bottom w:val="single" w:sz="6" w:space="0" w:color="auto"/>
              <w:right w:val="nil"/>
            </w:tcBorders>
            <w:shd w:val="clear" w:color="auto" w:fill="auto"/>
            <w:vAlign w:val="bottom"/>
            <w:hideMark/>
          </w:tcPr>
          <w:p w14:paraId="59BAACB9"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536" w:type="dxa"/>
            <w:tcBorders>
              <w:top w:val="single" w:sz="6" w:space="0" w:color="auto"/>
              <w:left w:val="nil"/>
              <w:bottom w:val="single" w:sz="6" w:space="0" w:color="auto"/>
              <w:right w:val="nil"/>
            </w:tcBorders>
            <w:shd w:val="clear" w:color="auto" w:fill="auto"/>
            <w:vAlign w:val="bottom"/>
            <w:hideMark/>
          </w:tcPr>
          <w:p w14:paraId="698123E0"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724" w:type="dxa"/>
            <w:tcBorders>
              <w:top w:val="single" w:sz="6" w:space="0" w:color="auto"/>
              <w:left w:val="nil"/>
              <w:bottom w:val="single" w:sz="6" w:space="0" w:color="auto"/>
              <w:right w:val="nil"/>
            </w:tcBorders>
            <w:shd w:val="clear" w:color="auto" w:fill="auto"/>
            <w:vAlign w:val="bottom"/>
            <w:hideMark/>
          </w:tcPr>
          <w:p w14:paraId="1A4A2D15"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672" w:type="dxa"/>
            <w:tcBorders>
              <w:top w:val="single" w:sz="6" w:space="0" w:color="auto"/>
              <w:left w:val="nil"/>
              <w:bottom w:val="single" w:sz="6" w:space="0" w:color="auto"/>
              <w:right w:val="nil"/>
            </w:tcBorders>
            <w:shd w:val="clear" w:color="auto" w:fill="auto"/>
            <w:vAlign w:val="bottom"/>
            <w:hideMark/>
          </w:tcPr>
          <w:p w14:paraId="2AB036E7"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6</w:t>
            </w:r>
          </w:p>
        </w:tc>
        <w:tc>
          <w:tcPr>
            <w:tcW w:w="574" w:type="dxa"/>
            <w:tcBorders>
              <w:top w:val="single" w:sz="6" w:space="0" w:color="auto"/>
              <w:left w:val="nil"/>
              <w:bottom w:val="single" w:sz="6" w:space="0" w:color="auto"/>
              <w:right w:val="nil"/>
            </w:tcBorders>
            <w:shd w:val="clear" w:color="auto" w:fill="auto"/>
            <w:vAlign w:val="bottom"/>
            <w:hideMark/>
          </w:tcPr>
          <w:p w14:paraId="4536FF34"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15</w:t>
            </w:r>
          </w:p>
        </w:tc>
        <w:tc>
          <w:tcPr>
            <w:tcW w:w="574" w:type="dxa"/>
            <w:tcBorders>
              <w:top w:val="single" w:sz="6" w:space="0" w:color="auto"/>
              <w:left w:val="nil"/>
              <w:bottom w:val="single" w:sz="6" w:space="0" w:color="auto"/>
              <w:right w:val="nil"/>
            </w:tcBorders>
            <w:shd w:val="clear" w:color="auto" w:fill="auto"/>
            <w:vAlign w:val="bottom"/>
            <w:hideMark/>
          </w:tcPr>
          <w:p w14:paraId="69E94C13"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10</w:t>
            </w:r>
          </w:p>
        </w:tc>
        <w:tc>
          <w:tcPr>
            <w:tcW w:w="460" w:type="dxa"/>
            <w:tcBorders>
              <w:top w:val="single" w:sz="6" w:space="0" w:color="auto"/>
              <w:left w:val="nil"/>
              <w:bottom w:val="single" w:sz="6" w:space="0" w:color="auto"/>
              <w:right w:val="nil"/>
            </w:tcBorders>
            <w:shd w:val="clear" w:color="auto" w:fill="auto"/>
            <w:vAlign w:val="bottom"/>
            <w:hideMark/>
          </w:tcPr>
          <w:p w14:paraId="36185B1B"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569" w:type="dxa"/>
            <w:tcBorders>
              <w:top w:val="single" w:sz="6" w:space="0" w:color="auto"/>
              <w:left w:val="nil"/>
              <w:bottom w:val="single" w:sz="6" w:space="0" w:color="auto"/>
              <w:right w:val="nil"/>
            </w:tcBorders>
            <w:shd w:val="clear" w:color="auto" w:fill="auto"/>
            <w:vAlign w:val="bottom"/>
            <w:hideMark/>
          </w:tcPr>
          <w:p w14:paraId="5F6BEB5B"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34</w:t>
            </w:r>
          </w:p>
        </w:tc>
        <w:tc>
          <w:tcPr>
            <w:tcW w:w="514" w:type="dxa"/>
            <w:tcBorders>
              <w:top w:val="single" w:sz="6" w:space="0" w:color="auto"/>
              <w:left w:val="nil"/>
              <w:bottom w:val="single" w:sz="6" w:space="0" w:color="auto"/>
              <w:right w:val="nil"/>
            </w:tcBorders>
            <w:shd w:val="clear" w:color="auto" w:fill="auto"/>
            <w:vAlign w:val="bottom"/>
            <w:hideMark/>
          </w:tcPr>
          <w:p w14:paraId="4A30E603"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23</w:t>
            </w:r>
          </w:p>
        </w:tc>
        <w:tc>
          <w:tcPr>
            <w:tcW w:w="625" w:type="dxa"/>
            <w:gridSpan w:val="2"/>
            <w:tcBorders>
              <w:top w:val="single" w:sz="6" w:space="0" w:color="auto"/>
              <w:left w:val="nil"/>
              <w:bottom w:val="single" w:sz="6" w:space="0" w:color="auto"/>
              <w:right w:val="nil"/>
            </w:tcBorders>
            <w:shd w:val="clear" w:color="auto" w:fill="auto"/>
            <w:vAlign w:val="bottom"/>
            <w:hideMark/>
          </w:tcPr>
          <w:p w14:paraId="50F4E6C4"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57</w:t>
            </w:r>
          </w:p>
        </w:tc>
        <w:tc>
          <w:tcPr>
            <w:tcW w:w="514" w:type="dxa"/>
            <w:tcBorders>
              <w:top w:val="single" w:sz="6" w:space="0" w:color="auto"/>
              <w:left w:val="nil"/>
              <w:bottom w:val="single" w:sz="6" w:space="0" w:color="auto"/>
              <w:right w:val="nil"/>
            </w:tcBorders>
            <w:shd w:val="clear" w:color="auto" w:fill="auto"/>
            <w:vAlign w:val="bottom"/>
            <w:hideMark/>
          </w:tcPr>
          <w:p w14:paraId="5E45D9B3"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13</w:t>
            </w:r>
          </w:p>
        </w:tc>
        <w:tc>
          <w:tcPr>
            <w:tcW w:w="356" w:type="dxa"/>
            <w:tcBorders>
              <w:top w:val="single" w:sz="6" w:space="0" w:color="auto"/>
              <w:left w:val="nil"/>
              <w:bottom w:val="single" w:sz="6" w:space="0" w:color="auto"/>
              <w:right w:val="nil"/>
            </w:tcBorders>
            <w:shd w:val="clear" w:color="auto" w:fill="auto"/>
            <w:vAlign w:val="bottom"/>
            <w:hideMark/>
          </w:tcPr>
          <w:p w14:paraId="38BD8277"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455" w:type="dxa"/>
            <w:tcBorders>
              <w:top w:val="single" w:sz="6" w:space="0" w:color="auto"/>
              <w:left w:val="nil"/>
              <w:bottom w:val="single" w:sz="6" w:space="0" w:color="auto"/>
              <w:right w:val="nil"/>
            </w:tcBorders>
            <w:shd w:val="clear" w:color="auto" w:fill="auto"/>
            <w:vAlign w:val="bottom"/>
            <w:hideMark/>
          </w:tcPr>
          <w:p w14:paraId="5942F249"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625" w:type="dxa"/>
            <w:tcBorders>
              <w:top w:val="single" w:sz="6" w:space="0" w:color="auto"/>
              <w:left w:val="nil"/>
              <w:bottom w:val="single" w:sz="6" w:space="0" w:color="auto"/>
              <w:right w:val="nil"/>
            </w:tcBorders>
            <w:shd w:val="clear" w:color="auto" w:fill="auto"/>
            <w:vAlign w:val="bottom"/>
            <w:hideMark/>
          </w:tcPr>
          <w:p w14:paraId="7855B94D"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30</w:t>
            </w:r>
          </w:p>
        </w:tc>
        <w:tc>
          <w:tcPr>
            <w:tcW w:w="629" w:type="dxa"/>
            <w:gridSpan w:val="2"/>
            <w:tcBorders>
              <w:top w:val="single" w:sz="6" w:space="0" w:color="auto"/>
              <w:left w:val="nil"/>
              <w:bottom w:val="single" w:sz="6" w:space="0" w:color="auto"/>
              <w:right w:val="nil"/>
            </w:tcBorders>
            <w:shd w:val="clear" w:color="auto" w:fill="auto"/>
            <w:vAlign w:val="bottom"/>
            <w:hideMark/>
          </w:tcPr>
          <w:p w14:paraId="0BB2B690"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44</w:t>
            </w:r>
          </w:p>
        </w:tc>
        <w:tc>
          <w:tcPr>
            <w:tcW w:w="853" w:type="dxa"/>
            <w:tcBorders>
              <w:top w:val="single" w:sz="6" w:space="0" w:color="auto"/>
              <w:left w:val="nil"/>
              <w:bottom w:val="single" w:sz="6" w:space="0" w:color="auto"/>
              <w:right w:val="nil"/>
            </w:tcBorders>
            <w:shd w:val="clear" w:color="auto" w:fill="auto"/>
            <w:vAlign w:val="bottom"/>
            <w:hideMark/>
          </w:tcPr>
          <w:p w14:paraId="621261E4" w14:textId="47B9E424" w:rsidR="0039033A" w:rsidRPr="00773761" w:rsidRDefault="0039033A" w:rsidP="0039033A">
            <w:pPr>
              <w:suppressAutoHyphens w:val="0"/>
              <w:spacing w:line="240" w:lineRule="auto"/>
              <w:ind w:firstLineChars="100" w:firstLine="178"/>
              <w:jc w:val="right"/>
              <w:rPr>
                <w:rFonts w:eastAsia="Times New Roman"/>
                <w:b/>
                <w:bCs/>
                <w:color w:val="000000"/>
                <w:spacing w:val="0"/>
                <w:w w:val="100"/>
                <w:kern w:val="0"/>
                <w:sz w:val="17"/>
                <w:szCs w:val="17"/>
                <w:lang w:val="en-US" w:eastAsia="zh-CN"/>
                <w14:ligatures w14:val="none"/>
              </w:rPr>
            </w:pPr>
            <w:r w:rsidRPr="00903A81">
              <w:rPr>
                <w:sz w:val="17"/>
                <w:szCs w:val="17"/>
              </w:rPr>
              <w:t>–</w:t>
            </w:r>
          </w:p>
        </w:tc>
        <w:tc>
          <w:tcPr>
            <w:tcW w:w="591" w:type="dxa"/>
            <w:tcBorders>
              <w:top w:val="single" w:sz="6" w:space="0" w:color="auto"/>
              <w:left w:val="nil"/>
              <w:bottom w:val="single" w:sz="6" w:space="0" w:color="auto"/>
              <w:right w:val="nil"/>
            </w:tcBorders>
            <w:shd w:val="clear" w:color="auto" w:fill="auto"/>
            <w:vAlign w:val="bottom"/>
            <w:hideMark/>
          </w:tcPr>
          <w:p w14:paraId="76424EC7" w14:textId="368E96DB" w:rsidR="0039033A" w:rsidRPr="00773761" w:rsidRDefault="0039033A" w:rsidP="0039033A">
            <w:pPr>
              <w:suppressAutoHyphens w:val="0"/>
              <w:spacing w:line="240" w:lineRule="auto"/>
              <w:ind w:firstLineChars="100" w:firstLine="178"/>
              <w:jc w:val="right"/>
              <w:rPr>
                <w:rFonts w:eastAsia="Times New Roman"/>
                <w:b/>
                <w:bCs/>
                <w:color w:val="000000"/>
                <w:spacing w:val="0"/>
                <w:w w:val="100"/>
                <w:kern w:val="0"/>
                <w:sz w:val="17"/>
                <w:szCs w:val="17"/>
                <w:lang w:val="en-US" w:eastAsia="zh-CN"/>
                <w14:ligatures w14:val="none"/>
              </w:rPr>
            </w:pPr>
            <w:r w:rsidRPr="00903A81">
              <w:rPr>
                <w:sz w:val="17"/>
                <w:szCs w:val="17"/>
              </w:rPr>
              <w:t>–</w:t>
            </w:r>
          </w:p>
        </w:tc>
        <w:tc>
          <w:tcPr>
            <w:tcW w:w="569" w:type="dxa"/>
            <w:gridSpan w:val="2"/>
            <w:tcBorders>
              <w:top w:val="single" w:sz="6" w:space="0" w:color="auto"/>
              <w:left w:val="nil"/>
              <w:bottom w:val="single" w:sz="6" w:space="0" w:color="auto"/>
              <w:right w:val="nil"/>
            </w:tcBorders>
            <w:shd w:val="clear" w:color="auto" w:fill="auto"/>
            <w:vAlign w:val="bottom"/>
            <w:hideMark/>
          </w:tcPr>
          <w:p w14:paraId="68D51829" w14:textId="747EBEDE"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903A81">
              <w:rPr>
                <w:sz w:val="17"/>
                <w:szCs w:val="17"/>
              </w:rPr>
              <w:t>–</w:t>
            </w:r>
          </w:p>
        </w:tc>
        <w:tc>
          <w:tcPr>
            <w:tcW w:w="683" w:type="dxa"/>
            <w:tcBorders>
              <w:top w:val="single" w:sz="6" w:space="0" w:color="auto"/>
              <w:left w:val="nil"/>
              <w:bottom w:val="single" w:sz="6" w:space="0" w:color="auto"/>
              <w:right w:val="nil"/>
            </w:tcBorders>
            <w:shd w:val="clear" w:color="auto" w:fill="auto"/>
            <w:vAlign w:val="bottom"/>
            <w:hideMark/>
          </w:tcPr>
          <w:p w14:paraId="520CBE13"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101</w:t>
            </w:r>
          </w:p>
        </w:tc>
      </w:tr>
      <w:tr w:rsidR="0039033A" w:rsidRPr="00773761" w14:paraId="594F3F53" w14:textId="77777777" w:rsidTr="003563E2">
        <w:trPr>
          <w:trHeight w:val="292"/>
        </w:trPr>
        <w:tc>
          <w:tcPr>
            <w:tcW w:w="256" w:type="dxa"/>
            <w:tcBorders>
              <w:top w:val="single" w:sz="6" w:space="0" w:color="auto"/>
              <w:left w:val="nil"/>
              <w:bottom w:val="nil"/>
              <w:right w:val="nil"/>
            </w:tcBorders>
            <w:shd w:val="clear" w:color="auto" w:fill="auto"/>
            <w:vAlign w:val="bottom"/>
            <w:hideMark/>
          </w:tcPr>
          <w:p w14:paraId="5DF15BC4"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10</w:t>
            </w:r>
          </w:p>
        </w:tc>
        <w:tc>
          <w:tcPr>
            <w:tcW w:w="6075" w:type="dxa"/>
            <w:gridSpan w:val="9"/>
            <w:tcBorders>
              <w:top w:val="single" w:sz="6" w:space="0" w:color="auto"/>
              <w:left w:val="nil"/>
              <w:bottom w:val="nil"/>
              <w:right w:val="nil"/>
            </w:tcBorders>
            <w:shd w:val="clear" w:color="auto" w:fill="auto"/>
            <w:noWrap/>
            <w:vAlign w:val="bottom"/>
            <w:hideMark/>
          </w:tcPr>
          <w:p w14:paraId="0F5A6125" w14:textId="77777777" w:rsidR="0039033A" w:rsidRPr="00773761" w:rsidRDefault="0039033A" w:rsidP="0039033A">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Office of the Special Envoy of the Secretary-General on Myanmar</w:t>
            </w:r>
          </w:p>
        </w:tc>
        <w:tc>
          <w:tcPr>
            <w:tcW w:w="569" w:type="dxa"/>
            <w:tcBorders>
              <w:top w:val="single" w:sz="6" w:space="0" w:color="auto"/>
              <w:left w:val="nil"/>
              <w:bottom w:val="nil"/>
              <w:right w:val="nil"/>
            </w:tcBorders>
            <w:shd w:val="clear" w:color="auto" w:fill="auto"/>
            <w:vAlign w:val="bottom"/>
            <w:hideMark/>
          </w:tcPr>
          <w:p w14:paraId="194D9459"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514" w:type="dxa"/>
            <w:tcBorders>
              <w:top w:val="single" w:sz="6" w:space="0" w:color="auto"/>
              <w:left w:val="nil"/>
              <w:bottom w:val="nil"/>
              <w:right w:val="nil"/>
            </w:tcBorders>
            <w:shd w:val="clear" w:color="auto" w:fill="auto"/>
            <w:vAlign w:val="bottom"/>
            <w:hideMark/>
          </w:tcPr>
          <w:p w14:paraId="5040CDE2"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625" w:type="dxa"/>
            <w:gridSpan w:val="2"/>
            <w:tcBorders>
              <w:top w:val="single" w:sz="6" w:space="0" w:color="auto"/>
              <w:left w:val="nil"/>
              <w:bottom w:val="nil"/>
              <w:right w:val="nil"/>
            </w:tcBorders>
            <w:shd w:val="clear" w:color="auto" w:fill="auto"/>
            <w:vAlign w:val="bottom"/>
            <w:hideMark/>
          </w:tcPr>
          <w:p w14:paraId="61272FBD"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514" w:type="dxa"/>
            <w:tcBorders>
              <w:top w:val="single" w:sz="6" w:space="0" w:color="auto"/>
              <w:left w:val="nil"/>
              <w:bottom w:val="nil"/>
              <w:right w:val="nil"/>
            </w:tcBorders>
            <w:shd w:val="clear" w:color="auto" w:fill="auto"/>
            <w:vAlign w:val="bottom"/>
            <w:hideMark/>
          </w:tcPr>
          <w:p w14:paraId="375F614B"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p>
        </w:tc>
        <w:tc>
          <w:tcPr>
            <w:tcW w:w="356" w:type="dxa"/>
            <w:tcBorders>
              <w:top w:val="single" w:sz="6" w:space="0" w:color="auto"/>
              <w:left w:val="nil"/>
              <w:bottom w:val="nil"/>
              <w:right w:val="nil"/>
            </w:tcBorders>
            <w:shd w:val="clear" w:color="auto" w:fill="auto"/>
            <w:vAlign w:val="bottom"/>
            <w:hideMark/>
          </w:tcPr>
          <w:p w14:paraId="612448D8"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455" w:type="dxa"/>
            <w:tcBorders>
              <w:top w:val="single" w:sz="6" w:space="0" w:color="auto"/>
              <w:left w:val="nil"/>
              <w:bottom w:val="nil"/>
              <w:right w:val="nil"/>
            </w:tcBorders>
            <w:shd w:val="clear" w:color="auto" w:fill="auto"/>
            <w:vAlign w:val="bottom"/>
            <w:hideMark/>
          </w:tcPr>
          <w:p w14:paraId="480B7510"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625" w:type="dxa"/>
            <w:tcBorders>
              <w:top w:val="single" w:sz="6" w:space="0" w:color="auto"/>
              <w:left w:val="nil"/>
              <w:bottom w:val="nil"/>
              <w:right w:val="nil"/>
            </w:tcBorders>
            <w:shd w:val="clear" w:color="auto" w:fill="auto"/>
            <w:vAlign w:val="bottom"/>
            <w:hideMark/>
          </w:tcPr>
          <w:p w14:paraId="7A96C48B" w14:textId="77777777" w:rsidR="0039033A" w:rsidRPr="00773761" w:rsidRDefault="0039033A" w:rsidP="0039033A">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629" w:type="dxa"/>
            <w:gridSpan w:val="2"/>
            <w:tcBorders>
              <w:top w:val="single" w:sz="6" w:space="0" w:color="auto"/>
              <w:left w:val="nil"/>
              <w:bottom w:val="nil"/>
              <w:right w:val="nil"/>
            </w:tcBorders>
            <w:shd w:val="clear" w:color="auto" w:fill="auto"/>
            <w:vAlign w:val="bottom"/>
            <w:hideMark/>
          </w:tcPr>
          <w:p w14:paraId="04FF119E"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853" w:type="dxa"/>
            <w:tcBorders>
              <w:top w:val="single" w:sz="6" w:space="0" w:color="auto"/>
              <w:left w:val="nil"/>
              <w:bottom w:val="nil"/>
              <w:right w:val="nil"/>
            </w:tcBorders>
            <w:shd w:val="clear" w:color="auto" w:fill="auto"/>
            <w:vAlign w:val="bottom"/>
            <w:hideMark/>
          </w:tcPr>
          <w:p w14:paraId="48539D76"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p>
        </w:tc>
        <w:tc>
          <w:tcPr>
            <w:tcW w:w="591" w:type="dxa"/>
            <w:tcBorders>
              <w:top w:val="single" w:sz="6" w:space="0" w:color="auto"/>
              <w:left w:val="nil"/>
              <w:bottom w:val="nil"/>
              <w:right w:val="nil"/>
            </w:tcBorders>
            <w:shd w:val="clear" w:color="auto" w:fill="auto"/>
            <w:vAlign w:val="bottom"/>
            <w:hideMark/>
          </w:tcPr>
          <w:p w14:paraId="4ACC8126"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p>
        </w:tc>
        <w:tc>
          <w:tcPr>
            <w:tcW w:w="569" w:type="dxa"/>
            <w:gridSpan w:val="2"/>
            <w:tcBorders>
              <w:top w:val="single" w:sz="6" w:space="0" w:color="auto"/>
              <w:left w:val="nil"/>
              <w:bottom w:val="nil"/>
              <w:right w:val="nil"/>
            </w:tcBorders>
            <w:shd w:val="clear" w:color="auto" w:fill="auto"/>
            <w:vAlign w:val="bottom"/>
            <w:hideMark/>
          </w:tcPr>
          <w:p w14:paraId="22835B02"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p>
        </w:tc>
        <w:tc>
          <w:tcPr>
            <w:tcW w:w="683" w:type="dxa"/>
            <w:tcBorders>
              <w:top w:val="single" w:sz="6" w:space="0" w:color="auto"/>
              <w:left w:val="nil"/>
              <w:bottom w:val="nil"/>
              <w:right w:val="nil"/>
            </w:tcBorders>
            <w:shd w:val="clear" w:color="auto" w:fill="auto"/>
            <w:vAlign w:val="bottom"/>
            <w:hideMark/>
          </w:tcPr>
          <w:p w14:paraId="24472B27"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r>
      <w:tr w:rsidR="0039033A" w:rsidRPr="00773761" w14:paraId="4F7EB9B2" w14:textId="77777777" w:rsidTr="003563E2">
        <w:trPr>
          <w:trHeight w:val="307"/>
        </w:trPr>
        <w:tc>
          <w:tcPr>
            <w:tcW w:w="256" w:type="dxa"/>
            <w:tcBorders>
              <w:top w:val="nil"/>
              <w:left w:val="nil"/>
              <w:bottom w:val="single" w:sz="6" w:space="0" w:color="auto"/>
              <w:right w:val="nil"/>
            </w:tcBorders>
            <w:shd w:val="clear" w:color="auto" w:fill="auto"/>
            <w:vAlign w:val="bottom"/>
            <w:hideMark/>
          </w:tcPr>
          <w:p w14:paraId="503D29EB"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1394" w:type="dxa"/>
            <w:tcBorders>
              <w:top w:val="nil"/>
              <w:left w:val="nil"/>
              <w:bottom w:val="single" w:sz="6" w:space="0" w:color="auto"/>
              <w:right w:val="nil"/>
            </w:tcBorders>
            <w:shd w:val="clear" w:color="auto" w:fill="auto"/>
            <w:noWrap/>
            <w:vAlign w:val="bottom"/>
            <w:hideMark/>
          </w:tcPr>
          <w:p w14:paraId="557E033F" w14:textId="77777777" w:rsidR="0039033A" w:rsidRPr="00773761" w:rsidRDefault="0039033A" w:rsidP="0039033A">
            <w:pPr>
              <w:suppressAutoHyphens w:val="0"/>
              <w:spacing w:line="240" w:lineRule="auto"/>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Approved 2025</w:t>
            </w:r>
          </w:p>
        </w:tc>
        <w:tc>
          <w:tcPr>
            <w:tcW w:w="607" w:type="dxa"/>
            <w:tcBorders>
              <w:top w:val="nil"/>
              <w:left w:val="nil"/>
              <w:bottom w:val="single" w:sz="6" w:space="0" w:color="auto"/>
              <w:right w:val="nil"/>
            </w:tcBorders>
            <w:shd w:val="clear" w:color="auto" w:fill="auto"/>
            <w:vAlign w:val="bottom"/>
            <w:hideMark/>
          </w:tcPr>
          <w:p w14:paraId="5E4F70C9"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534" w:type="dxa"/>
            <w:tcBorders>
              <w:top w:val="nil"/>
              <w:left w:val="nil"/>
              <w:bottom w:val="single" w:sz="6" w:space="0" w:color="auto"/>
              <w:right w:val="nil"/>
            </w:tcBorders>
            <w:shd w:val="clear" w:color="auto" w:fill="auto"/>
            <w:vAlign w:val="bottom"/>
            <w:hideMark/>
          </w:tcPr>
          <w:p w14:paraId="28A6B440"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36" w:type="dxa"/>
            <w:tcBorders>
              <w:top w:val="nil"/>
              <w:left w:val="nil"/>
              <w:bottom w:val="single" w:sz="6" w:space="0" w:color="auto"/>
              <w:right w:val="nil"/>
            </w:tcBorders>
            <w:shd w:val="clear" w:color="auto" w:fill="auto"/>
            <w:vAlign w:val="bottom"/>
            <w:hideMark/>
          </w:tcPr>
          <w:p w14:paraId="1E5DBDF0"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724" w:type="dxa"/>
            <w:tcBorders>
              <w:top w:val="nil"/>
              <w:left w:val="nil"/>
              <w:bottom w:val="single" w:sz="6" w:space="0" w:color="auto"/>
              <w:right w:val="nil"/>
            </w:tcBorders>
            <w:shd w:val="clear" w:color="auto" w:fill="auto"/>
            <w:vAlign w:val="bottom"/>
            <w:hideMark/>
          </w:tcPr>
          <w:p w14:paraId="0D4C6CFE"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672" w:type="dxa"/>
            <w:tcBorders>
              <w:top w:val="nil"/>
              <w:left w:val="nil"/>
              <w:bottom w:val="single" w:sz="6" w:space="0" w:color="auto"/>
              <w:right w:val="nil"/>
            </w:tcBorders>
            <w:shd w:val="clear" w:color="auto" w:fill="auto"/>
            <w:vAlign w:val="bottom"/>
            <w:hideMark/>
          </w:tcPr>
          <w:p w14:paraId="47FE06B8"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574" w:type="dxa"/>
            <w:tcBorders>
              <w:top w:val="nil"/>
              <w:left w:val="nil"/>
              <w:bottom w:val="single" w:sz="6" w:space="0" w:color="auto"/>
              <w:right w:val="nil"/>
            </w:tcBorders>
            <w:shd w:val="clear" w:color="auto" w:fill="auto"/>
            <w:vAlign w:val="bottom"/>
            <w:hideMark/>
          </w:tcPr>
          <w:p w14:paraId="77548E64"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574" w:type="dxa"/>
            <w:tcBorders>
              <w:top w:val="nil"/>
              <w:left w:val="nil"/>
              <w:bottom w:val="single" w:sz="6" w:space="0" w:color="auto"/>
              <w:right w:val="nil"/>
            </w:tcBorders>
            <w:shd w:val="clear" w:color="auto" w:fill="auto"/>
            <w:vAlign w:val="bottom"/>
            <w:hideMark/>
          </w:tcPr>
          <w:p w14:paraId="01E79276"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460" w:type="dxa"/>
            <w:tcBorders>
              <w:top w:val="nil"/>
              <w:left w:val="nil"/>
              <w:bottom w:val="single" w:sz="6" w:space="0" w:color="auto"/>
              <w:right w:val="nil"/>
            </w:tcBorders>
            <w:shd w:val="clear" w:color="auto" w:fill="auto"/>
            <w:vAlign w:val="bottom"/>
            <w:hideMark/>
          </w:tcPr>
          <w:p w14:paraId="2BEA5D5C"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69" w:type="dxa"/>
            <w:tcBorders>
              <w:top w:val="nil"/>
              <w:left w:val="nil"/>
              <w:bottom w:val="single" w:sz="6" w:space="0" w:color="auto"/>
              <w:right w:val="nil"/>
            </w:tcBorders>
            <w:shd w:val="clear" w:color="auto" w:fill="auto"/>
            <w:vAlign w:val="bottom"/>
            <w:hideMark/>
          </w:tcPr>
          <w:p w14:paraId="590C5782"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4</w:t>
            </w:r>
          </w:p>
        </w:tc>
        <w:tc>
          <w:tcPr>
            <w:tcW w:w="514" w:type="dxa"/>
            <w:tcBorders>
              <w:top w:val="nil"/>
              <w:left w:val="nil"/>
              <w:bottom w:val="single" w:sz="6" w:space="0" w:color="auto"/>
              <w:right w:val="nil"/>
            </w:tcBorders>
            <w:shd w:val="clear" w:color="auto" w:fill="auto"/>
            <w:vAlign w:val="bottom"/>
            <w:hideMark/>
          </w:tcPr>
          <w:p w14:paraId="4985F2D6"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625" w:type="dxa"/>
            <w:gridSpan w:val="2"/>
            <w:tcBorders>
              <w:top w:val="nil"/>
              <w:left w:val="nil"/>
              <w:bottom w:val="single" w:sz="6" w:space="0" w:color="auto"/>
              <w:right w:val="nil"/>
            </w:tcBorders>
            <w:shd w:val="clear" w:color="auto" w:fill="auto"/>
            <w:vAlign w:val="bottom"/>
            <w:hideMark/>
          </w:tcPr>
          <w:p w14:paraId="32C1E910"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4</w:t>
            </w:r>
          </w:p>
        </w:tc>
        <w:tc>
          <w:tcPr>
            <w:tcW w:w="514" w:type="dxa"/>
            <w:tcBorders>
              <w:top w:val="nil"/>
              <w:left w:val="nil"/>
              <w:bottom w:val="single" w:sz="6" w:space="0" w:color="auto"/>
              <w:right w:val="nil"/>
            </w:tcBorders>
            <w:shd w:val="clear" w:color="auto" w:fill="auto"/>
            <w:vAlign w:val="bottom"/>
            <w:hideMark/>
          </w:tcPr>
          <w:p w14:paraId="5416E52D"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356" w:type="dxa"/>
            <w:tcBorders>
              <w:top w:val="nil"/>
              <w:left w:val="nil"/>
              <w:bottom w:val="single" w:sz="6" w:space="0" w:color="auto"/>
              <w:right w:val="nil"/>
            </w:tcBorders>
            <w:shd w:val="clear" w:color="auto" w:fill="auto"/>
            <w:vAlign w:val="bottom"/>
            <w:hideMark/>
          </w:tcPr>
          <w:p w14:paraId="0D62CB70"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455" w:type="dxa"/>
            <w:tcBorders>
              <w:top w:val="nil"/>
              <w:left w:val="nil"/>
              <w:bottom w:val="single" w:sz="6" w:space="0" w:color="auto"/>
              <w:right w:val="nil"/>
            </w:tcBorders>
            <w:shd w:val="clear" w:color="auto" w:fill="auto"/>
            <w:vAlign w:val="bottom"/>
            <w:hideMark/>
          </w:tcPr>
          <w:p w14:paraId="2223443B"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625" w:type="dxa"/>
            <w:tcBorders>
              <w:top w:val="nil"/>
              <w:left w:val="nil"/>
              <w:bottom w:val="single" w:sz="6" w:space="0" w:color="auto"/>
              <w:right w:val="nil"/>
            </w:tcBorders>
            <w:shd w:val="clear" w:color="auto" w:fill="auto"/>
            <w:vAlign w:val="bottom"/>
            <w:hideMark/>
          </w:tcPr>
          <w:p w14:paraId="3DFD5C48"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629" w:type="dxa"/>
            <w:gridSpan w:val="2"/>
            <w:tcBorders>
              <w:top w:val="nil"/>
              <w:left w:val="nil"/>
              <w:bottom w:val="single" w:sz="6" w:space="0" w:color="auto"/>
              <w:right w:val="nil"/>
            </w:tcBorders>
            <w:shd w:val="clear" w:color="auto" w:fill="auto"/>
            <w:vAlign w:val="bottom"/>
            <w:hideMark/>
          </w:tcPr>
          <w:p w14:paraId="3BCA0F9F"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853" w:type="dxa"/>
            <w:tcBorders>
              <w:top w:val="nil"/>
              <w:left w:val="nil"/>
              <w:bottom w:val="single" w:sz="6" w:space="0" w:color="auto"/>
              <w:right w:val="nil"/>
            </w:tcBorders>
            <w:shd w:val="clear" w:color="auto" w:fill="auto"/>
            <w:vAlign w:val="bottom"/>
            <w:hideMark/>
          </w:tcPr>
          <w:p w14:paraId="51C61BF4" w14:textId="5188C4D1"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903A81">
              <w:rPr>
                <w:sz w:val="17"/>
                <w:szCs w:val="17"/>
              </w:rPr>
              <w:t>–</w:t>
            </w:r>
          </w:p>
        </w:tc>
        <w:tc>
          <w:tcPr>
            <w:tcW w:w="591" w:type="dxa"/>
            <w:tcBorders>
              <w:top w:val="nil"/>
              <w:left w:val="nil"/>
              <w:bottom w:val="single" w:sz="6" w:space="0" w:color="auto"/>
              <w:right w:val="nil"/>
            </w:tcBorders>
            <w:shd w:val="clear" w:color="auto" w:fill="auto"/>
            <w:vAlign w:val="bottom"/>
            <w:hideMark/>
          </w:tcPr>
          <w:p w14:paraId="382B4DA3" w14:textId="436B8665"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903A81">
              <w:rPr>
                <w:sz w:val="17"/>
                <w:szCs w:val="17"/>
              </w:rPr>
              <w:t>–</w:t>
            </w:r>
          </w:p>
        </w:tc>
        <w:tc>
          <w:tcPr>
            <w:tcW w:w="569" w:type="dxa"/>
            <w:gridSpan w:val="2"/>
            <w:tcBorders>
              <w:top w:val="nil"/>
              <w:left w:val="nil"/>
              <w:bottom w:val="single" w:sz="6" w:space="0" w:color="auto"/>
              <w:right w:val="nil"/>
            </w:tcBorders>
            <w:shd w:val="clear" w:color="auto" w:fill="auto"/>
            <w:vAlign w:val="bottom"/>
            <w:hideMark/>
          </w:tcPr>
          <w:p w14:paraId="704E3290" w14:textId="23988DA2"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903A81">
              <w:rPr>
                <w:sz w:val="17"/>
                <w:szCs w:val="17"/>
              </w:rPr>
              <w:t>–</w:t>
            </w:r>
          </w:p>
        </w:tc>
        <w:tc>
          <w:tcPr>
            <w:tcW w:w="683" w:type="dxa"/>
            <w:tcBorders>
              <w:top w:val="nil"/>
              <w:left w:val="nil"/>
              <w:bottom w:val="single" w:sz="6" w:space="0" w:color="auto"/>
              <w:right w:val="nil"/>
            </w:tcBorders>
            <w:shd w:val="clear" w:color="auto" w:fill="auto"/>
            <w:vAlign w:val="bottom"/>
            <w:hideMark/>
          </w:tcPr>
          <w:p w14:paraId="02F6C20A"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4</w:t>
            </w:r>
          </w:p>
        </w:tc>
      </w:tr>
      <w:tr w:rsidR="0039033A" w:rsidRPr="00773761" w14:paraId="407075AD" w14:textId="77777777" w:rsidTr="003563E2">
        <w:trPr>
          <w:trHeight w:val="307"/>
        </w:trPr>
        <w:tc>
          <w:tcPr>
            <w:tcW w:w="256" w:type="dxa"/>
            <w:tcBorders>
              <w:top w:val="single" w:sz="6" w:space="0" w:color="auto"/>
              <w:left w:val="nil"/>
              <w:bottom w:val="single" w:sz="6" w:space="0" w:color="auto"/>
              <w:right w:val="nil"/>
            </w:tcBorders>
            <w:shd w:val="clear" w:color="auto" w:fill="auto"/>
            <w:vAlign w:val="bottom"/>
            <w:hideMark/>
          </w:tcPr>
          <w:p w14:paraId="4BA6C71E" w14:textId="77777777" w:rsidR="0039033A" w:rsidRPr="00773761" w:rsidRDefault="0039033A" w:rsidP="0039033A">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 </w:t>
            </w:r>
          </w:p>
        </w:tc>
        <w:tc>
          <w:tcPr>
            <w:tcW w:w="1394" w:type="dxa"/>
            <w:tcBorders>
              <w:top w:val="single" w:sz="6" w:space="0" w:color="auto"/>
              <w:left w:val="nil"/>
              <w:bottom w:val="single" w:sz="6" w:space="0" w:color="auto"/>
              <w:right w:val="nil"/>
            </w:tcBorders>
            <w:shd w:val="clear" w:color="auto" w:fill="auto"/>
            <w:noWrap/>
            <w:vAlign w:val="bottom"/>
            <w:hideMark/>
          </w:tcPr>
          <w:p w14:paraId="5831B87E" w14:textId="77777777" w:rsidR="0039033A" w:rsidRPr="00773761" w:rsidRDefault="0039033A" w:rsidP="0039033A">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Proposed 2026</w:t>
            </w:r>
          </w:p>
        </w:tc>
        <w:tc>
          <w:tcPr>
            <w:tcW w:w="607" w:type="dxa"/>
            <w:tcBorders>
              <w:top w:val="single" w:sz="6" w:space="0" w:color="auto"/>
              <w:left w:val="nil"/>
              <w:bottom w:val="single" w:sz="6" w:space="0" w:color="auto"/>
              <w:right w:val="nil"/>
            </w:tcBorders>
            <w:shd w:val="clear" w:color="auto" w:fill="auto"/>
            <w:vAlign w:val="bottom"/>
            <w:hideMark/>
          </w:tcPr>
          <w:p w14:paraId="067F9783"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534" w:type="dxa"/>
            <w:tcBorders>
              <w:top w:val="single" w:sz="6" w:space="0" w:color="auto"/>
              <w:left w:val="nil"/>
              <w:bottom w:val="single" w:sz="6" w:space="0" w:color="auto"/>
              <w:right w:val="nil"/>
            </w:tcBorders>
            <w:shd w:val="clear" w:color="auto" w:fill="auto"/>
            <w:vAlign w:val="bottom"/>
            <w:hideMark/>
          </w:tcPr>
          <w:p w14:paraId="67E438FB"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536" w:type="dxa"/>
            <w:tcBorders>
              <w:top w:val="single" w:sz="6" w:space="0" w:color="auto"/>
              <w:left w:val="nil"/>
              <w:bottom w:val="single" w:sz="6" w:space="0" w:color="auto"/>
              <w:right w:val="nil"/>
            </w:tcBorders>
            <w:shd w:val="clear" w:color="auto" w:fill="auto"/>
            <w:vAlign w:val="bottom"/>
            <w:hideMark/>
          </w:tcPr>
          <w:p w14:paraId="396ADE75"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724" w:type="dxa"/>
            <w:tcBorders>
              <w:top w:val="single" w:sz="6" w:space="0" w:color="auto"/>
              <w:left w:val="nil"/>
              <w:bottom w:val="single" w:sz="6" w:space="0" w:color="auto"/>
              <w:right w:val="nil"/>
            </w:tcBorders>
            <w:shd w:val="clear" w:color="auto" w:fill="auto"/>
            <w:vAlign w:val="bottom"/>
            <w:hideMark/>
          </w:tcPr>
          <w:p w14:paraId="53E51036"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672" w:type="dxa"/>
            <w:tcBorders>
              <w:top w:val="single" w:sz="6" w:space="0" w:color="auto"/>
              <w:left w:val="nil"/>
              <w:bottom w:val="single" w:sz="6" w:space="0" w:color="auto"/>
              <w:right w:val="nil"/>
            </w:tcBorders>
            <w:shd w:val="clear" w:color="auto" w:fill="auto"/>
            <w:vAlign w:val="bottom"/>
            <w:hideMark/>
          </w:tcPr>
          <w:p w14:paraId="15ABBC10"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574" w:type="dxa"/>
            <w:tcBorders>
              <w:top w:val="single" w:sz="6" w:space="0" w:color="auto"/>
              <w:left w:val="nil"/>
              <w:bottom w:val="single" w:sz="6" w:space="0" w:color="auto"/>
              <w:right w:val="nil"/>
            </w:tcBorders>
            <w:shd w:val="clear" w:color="auto" w:fill="auto"/>
            <w:vAlign w:val="bottom"/>
            <w:hideMark/>
          </w:tcPr>
          <w:p w14:paraId="785A807C"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574" w:type="dxa"/>
            <w:tcBorders>
              <w:top w:val="single" w:sz="6" w:space="0" w:color="auto"/>
              <w:left w:val="nil"/>
              <w:bottom w:val="single" w:sz="6" w:space="0" w:color="auto"/>
              <w:right w:val="nil"/>
            </w:tcBorders>
            <w:shd w:val="clear" w:color="auto" w:fill="auto"/>
            <w:vAlign w:val="bottom"/>
            <w:hideMark/>
          </w:tcPr>
          <w:p w14:paraId="43000A9C"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460" w:type="dxa"/>
            <w:tcBorders>
              <w:top w:val="single" w:sz="6" w:space="0" w:color="auto"/>
              <w:left w:val="nil"/>
              <w:bottom w:val="single" w:sz="6" w:space="0" w:color="auto"/>
              <w:right w:val="nil"/>
            </w:tcBorders>
            <w:shd w:val="clear" w:color="auto" w:fill="auto"/>
            <w:vAlign w:val="bottom"/>
            <w:hideMark/>
          </w:tcPr>
          <w:p w14:paraId="73A3DC5C"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569" w:type="dxa"/>
            <w:tcBorders>
              <w:top w:val="single" w:sz="6" w:space="0" w:color="auto"/>
              <w:left w:val="nil"/>
              <w:bottom w:val="single" w:sz="6" w:space="0" w:color="auto"/>
              <w:right w:val="nil"/>
            </w:tcBorders>
            <w:shd w:val="clear" w:color="auto" w:fill="auto"/>
            <w:vAlign w:val="bottom"/>
            <w:hideMark/>
          </w:tcPr>
          <w:p w14:paraId="70499F85"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4</w:t>
            </w:r>
          </w:p>
        </w:tc>
        <w:tc>
          <w:tcPr>
            <w:tcW w:w="514" w:type="dxa"/>
            <w:tcBorders>
              <w:top w:val="single" w:sz="6" w:space="0" w:color="auto"/>
              <w:left w:val="nil"/>
              <w:bottom w:val="single" w:sz="6" w:space="0" w:color="auto"/>
              <w:right w:val="nil"/>
            </w:tcBorders>
            <w:shd w:val="clear" w:color="auto" w:fill="auto"/>
            <w:vAlign w:val="bottom"/>
            <w:hideMark/>
          </w:tcPr>
          <w:p w14:paraId="537992F2"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625" w:type="dxa"/>
            <w:gridSpan w:val="2"/>
            <w:tcBorders>
              <w:top w:val="single" w:sz="6" w:space="0" w:color="auto"/>
              <w:left w:val="nil"/>
              <w:bottom w:val="single" w:sz="6" w:space="0" w:color="auto"/>
              <w:right w:val="nil"/>
            </w:tcBorders>
            <w:shd w:val="clear" w:color="auto" w:fill="auto"/>
            <w:vAlign w:val="bottom"/>
            <w:hideMark/>
          </w:tcPr>
          <w:p w14:paraId="7A0741D3"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4</w:t>
            </w:r>
          </w:p>
        </w:tc>
        <w:tc>
          <w:tcPr>
            <w:tcW w:w="514" w:type="dxa"/>
            <w:tcBorders>
              <w:top w:val="single" w:sz="6" w:space="0" w:color="auto"/>
              <w:left w:val="nil"/>
              <w:bottom w:val="single" w:sz="6" w:space="0" w:color="auto"/>
              <w:right w:val="nil"/>
            </w:tcBorders>
            <w:shd w:val="clear" w:color="auto" w:fill="auto"/>
            <w:vAlign w:val="bottom"/>
            <w:hideMark/>
          </w:tcPr>
          <w:p w14:paraId="03753BC9"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356" w:type="dxa"/>
            <w:tcBorders>
              <w:top w:val="single" w:sz="6" w:space="0" w:color="auto"/>
              <w:left w:val="nil"/>
              <w:bottom w:val="single" w:sz="6" w:space="0" w:color="auto"/>
              <w:right w:val="nil"/>
            </w:tcBorders>
            <w:shd w:val="clear" w:color="auto" w:fill="auto"/>
            <w:vAlign w:val="bottom"/>
            <w:hideMark/>
          </w:tcPr>
          <w:p w14:paraId="43833282"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455" w:type="dxa"/>
            <w:tcBorders>
              <w:top w:val="single" w:sz="6" w:space="0" w:color="auto"/>
              <w:left w:val="nil"/>
              <w:bottom w:val="single" w:sz="6" w:space="0" w:color="auto"/>
              <w:right w:val="nil"/>
            </w:tcBorders>
            <w:shd w:val="clear" w:color="auto" w:fill="auto"/>
            <w:vAlign w:val="bottom"/>
            <w:hideMark/>
          </w:tcPr>
          <w:p w14:paraId="1B3590AD"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625" w:type="dxa"/>
            <w:tcBorders>
              <w:top w:val="single" w:sz="6" w:space="0" w:color="auto"/>
              <w:left w:val="nil"/>
              <w:bottom w:val="single" w:sz="6" w:space="0" w:color="auto"/>
              <w:right w:val="nil"/>
            </w:tcBorders>
            <w:shd w:val="clear" w:color="auto" w:fill="auto"/>
            <w:vAlign w:val="bottom"/>
            <w:hideMark/>
          </w:tcPr>
          <w:p w14:paraId="70FC0274"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629" w:type="dxa"/>
            <w:gridSpan w:val="2"/>
            <w:tcBorders>
              <w:top w:val="single" w:sz="6" w:space="0" w:color="auto"/>
              <w:left w:val="nil"/>
              <w:bottom w:val="single" w:sz="6" w:space="0" w:color="auto"/>
              <w:right w:val="nil"/>
            </w:tcBorders>
            <w:shd w:val="clear" w:color="auto" w:fill="auto"/>
            <w:vAlign w:val="bottom"/>
            <w:hideMark/>
          </w:tcPr>
          <w:p w14:paraId="0EF71288"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853" w:type="dxa"/>
            <w:tcBorders>
              <w:top w:val="single" w:sz="6" w:space="0" w:color="auto"/>
              <w:left w:val="nil"/>
              <w:bottom w:val="single" w:sz="6" w:space="0" w:color="auto"/>
              <w:right w:val="nil"/>
            </w:tcBorders>
            <w:shd w:val="clear" w:color="auto" w:fill="auto"/>
            <w:vAlign w:val="bottom"/>
            <w:hideMark/>
          </w:tcPr>
          <w:p w14:paraId="378E9E95" w14:textId="42AAA87F" w:rsidR="0039033A" w:rsidRPr="00773761" w:rsidRDefault="0039033A" w:rsidP="0039033A">
            <w:pPr>
              <w:suppressAutoHyphens w:val="0"/>
              <w:spacing w:line="240" w:lineRule="auto"/>
              <w:ind w:firstLineChars="100" w:firstLine="178"/>
              <w:jc w:val="right"/>
              <w:rPr>
                <w:rFonts w:eastAsia="Times New Roman"/>
                <w:b/>
                <w:bCs/>
                <w:color w:val="000000"/>
                <w:spacing w:val="0"/>
                <w:w w:val="100"/>
                <w:kern w:val="0"/>
                <w:sz w:val="17"/>
                <w:szCs w:val="17"/>
                <w:lang w:val="en-US" w:eastAsia="zh-CN"/>
                <w14:ligatures w14:val="none"/>
              </w:rPr>
            </w:pPr>
            <w:r w:rsidRPr="00903A81">
              <w:rPr>
                <w:sz w:val="17"/>
                <w:szCs w:val="17"/>
              </w:rPr>
              <w:t>–</w:t>
            </w:r>
          </w:p>
        </w:tc>
        <w:tc>
          <w:tcPr>
            <w:tcW w:w="591" w:type="dxa"/>
            <w:tcBorders>
              <w:top w:val="single" w:sz="6" w:space="0" w:color="auto"/>
              <w:left w:val="nil"/>
              <w:bottom w:val="single" w:sz="6" w:space="0" w:color="auto"/>
              <w:right w:val="nil"/>
            </w:tcBorders>
            <w:shd w:val="clear" w:color="auto" w:fill="auto"/>
            <w:vAlign w:val="bottom"/>
            <w:hideMark/>
          </w:tcPr>
          <w:p w14:paraId="7566964A" w14:textId="67AC0DF7" w:rsidR="0039033A" w:rsidRPr="00773761" w:rsidRDefault="0039033A" w:rsidP="0039033A">
            <w:pPr>
              <w:suppressAutoHyphens w:val="0"/>
              <w:spacing w:line="240" w:lineRule="auto"/>
              <w:ind w:firstLineChars="100" w:firstLine="178"/>
              <w:jc w:val="right"/>
              <w:rPr>
                <w:rFonts w:eastAsia="Times New Roman"/>
                <w:b/>
                <w:bCs/>
                <w:color w:val="000000"/>
                <w:spacing w:val="0"/>
                <w:w w:val="100"/>
                <w:kern w:val="0"/>
                <w:sz w:val="17"/>
                <w:szCs w:val="17"/>
                <w:lang w:val="en-US" w:eastAsia="zh-CN"/>
                <w14:ligatures w14:val="none"/>
              </w:rPr>
            </w:pPr>
            <w:r w:rsidRPr="00903A81">
              <w:rPr>
                <w:sz w:val="17"/>
                <w:szCs w:val="17"/>
              </w:rPr>
              <w:t>–</w:t>
            </w:r>
          </w:p>
        </w:tc>
        <w:tc>
          <w:tcPr>
            <w:tcW w:w="569" w:type="dxa"/>
            <w:gridSpan w:val="2"/>
            <w:tcBorders>
              <w:top w:val="single" w:sz="6" w:space="0" w:color="auto"/>
              <w:left w:val="nil"/>
              <w:bottom w:val="single" w:sz="6" w:space="0" w:color="auto"/>
              <w:right w:val="nil"/>
            </w:tcBorders>
            <w:shd w:val="clear" w:color="auto" w:fill="auto"/>
            <w:vAlign w:val="bottom"/>
            <w:hideMark/>
          </w:tcPr>
          <w:p w14:paraId="7BA07EC1" w14:textId="3D556EBA"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903A81">
              <w:rPr>
                <w:sz w:val="17"/>
                <w:szCs w:val="17"/>
              </w:rPr>
              <w:t>–</w:t>
            </w:r>
          </w:p>
        </w:tc>
        <w:tc>
          <w:tcPr>
            <w:tcW w:w="683" w:type="dxa"/>
            <w:tcBorders>
              <w:top w:val="single" w:sz="6" w:space="0" w:color="auto"/>
              <w:left w:val="nil"/>
              <w:bottom w:val="single" w:sz="6" w:space="0" w:color="auto"/>
              <w:right w:val="nil"/>
            </w:tcBorders>
            <w:shd w:val="clear" w:color="auto" w:fill="auto"/>
            <w:vAlign w:val="bottom"/>
            <w:hideMark/>
          </w:tcPr>
          <w:p w14:paraId="572BA547"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4</w:t>
            </w:r>
          </w:p>
        </w:tc>
      </w:tr>
      <w:tr w:rsidR="0039033A" w:rsidRPr="00773761" w14:paraId="0E9800F0" w14:textId="77777777" w:rsidTr="003563E2">
        <w:trPr>
          <w:trHeight w:val="292"/>
        </w:trPr>
        <w:tc>
          <w:tcPr>
            <w:tcW w:w="256" w:type="dxa"/>
            <w:tcBorders>
              <w:top w:val="single" w:sz="6" w:space="0" w:color="auto"/>
              <w:left w:val="nil"/>
              <w:bottom w:val="nil"/>
              <w:right w:val="nil"/>
            </w:tcBorders>
            <w:shd w:val="clear" w:color="auto" w:fill="auto"/>
            <w:vAlign w:val="bottom"/>
            <w:hideMark/>
          </w:tcPr>
          <w:p w14:paraId="355F425E"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11</w:t>
            </w:r>
          </w:p>
        </w:tc>
        <w:tc>
          <w:tcPr>
            <w:tcW w:w="6075" w:type="dxa"/>
            <w:gridSpan w:val="9"/>
            <w:tcBorders>
              <w:top w:val="single" w:sz="6" w:space="0" w:color="auto"/>
              <w:left w:val="nil"/>
              <w:bottom w:val="nil"/>
              <w:right w:val="nil"/>
            </w:tcBorders>
            <w:shd w:val="clear" w:color="auto" w:fill="auto"/>
            <w:noWrap/>
            <w:vAlign w:val="bottom"/>
            <w:hideMark/>
          </w:tcPr>
          <w:p w14:paraId="2281E5CB" w14:textId="77777777" w:rsidR="0039033A" w:rsidRPr="00773761" w:rsidRDefault="0039033A" w:rsidP="0039033A">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Office of the Personal Envoy of the Secretary-</w:t>
            </w:r>
            <w:r w:rsidRPr="00F1095F">
              <w:rPr>
                <w:rFonts w:eastAsia="Times New Roman"/>
                <w:b/>
                <w:bCs/>
                <w:color w:val="000000"/>
                <w:spacing w:val="0"/>
                <w:w w:val="100"/>
                <w:kern w:val="0"/>
                <w:sz w:val="17"/>
                <w:szCs w:val="17"/>
                <w:lang w:val="en-US" w:eastAsia="zh-CN"/>
                <w14:ligatures w14:val="none"/>
              </w:rPr>
              <w:t>General for the Sudan</w:t>
            </w:r>
          </w:p>
        </w:tc>
        <w:tc>
          <w:tcPr>
            <w:tcW w:w="569" w:type="dxa"/>
            <w:tcBorders>
              <w:top w:val="single" w:sz="6" w:space="0" w:color="auto"/>
              <w:left w:val="nil"/>
              <w:bottom w:val="nil"/>
              <w:right w:val="nil"/>
            </w:tcBorders>
            <w:shd w:val="clear" w:color="auto" w:fill="auto"/>
            <w:vAlign w:val="bottom"/>
            <w:hideMark/>
          </w:tcPr>
          <w:p w14:paraId="6C5967D2"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514" w:type="dxa"/>
            <w:tcBorders>
              <w:top w:val="single" w:sz="6" w:space="0" w:color="auto"/>
              <w:left w:val="nil"/>
              <w:bottom w:val="nil"/>
              <w:right w:val="nil"/>
            </w:tcBorders>
            <w:shd w:val="clear" w:color="auto" w:fill="auto"/>
            <w:vAlign w:val="bottom"/>
            <w:hideMark/>
          </w:tcPr>
          <w:p w14:paraId="3CF0E3A4"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625" w:type="dxa"/>
            <w:gridSpan w:val="2"/>
            <w:tcBorders>
              <w:top w:val="single" w:sz="6" w:space="0" w:color="auto"/>
              <w:left w:val="nil"/>
              <w:bottom w:val="nil"/>
              <w:right w:val="nil"/>
            </w:tcBorders>
            <w:shd w:val="clear" w:color="auto" w:fill="auto"/>
            <w:vAlign w:val="bottom"/>
            <w:hideMark/>
          </w:tcPr>
          <w:p w14:paraId="0059EA44"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514" w:type="dxa"/>
            <w:tcBorders>
              <w:top w:val="single" w:sz="6" w:space="0" w:color="auto"/>
              <w:left w:val="nil"/>
              <w:bottom w:val="nil"/>
              <w:right w:val="nil"/>
            </w:tcBorders>
            <w:shd w:val="clear" w:color="auto" w:fill="auto"/>
            <w:vAlign w:val="bottom"/>
            <w:hideMark/>
          </w:tcPr>
          <w:p w14:paraId="147CE475"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p>
        </w:tc>
        <w:tc>
          <w:tcPr>
            <w:tcW w:w="356" w:type="dxa"/>
            <w:tcBorders>
              <w:top w:val="single" w:sz="6" w:space="0" w:color="auto"/>
              <w:left w:val="nil"/>
              <w:bottom w:val="nil"/>
              <w:right w:val="nil"/>
            </w:tcBorders>
            <w:shd w:val="clear" w:color="auto" w:fill="auto"/>
            <w:vAlign w:val="bottom"/>
            <w:hideMark/>
          </w:tcPr>
          <w:p w14:paraId="1655275D"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455" w:type="dxa"/>
            <w:tcBorders>
              <w:top w:val="single" w:sz="6" w:space="0" w:color="auto"/>
              <w:left w:val="nil"/>
              <w:bottom w:val="nil"/>
              <w:right w:val="nil"/>
            </w:tcBorders>
            <w:shd w:val="clear" w:color="auto" w:fill="auto"/>
            <w:vAlign w:val="bottom"/>
            <w:hideMark/>
          </w:tcPr>
          <w:p w14:paraId="5BD3C7DF"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625" w:type="dxa"/>
            <w:tcBorders>
              <w:top w:val="single" w:sz="6" w:space="0" w:color="auto"/>
              <w:left w:val="nil"/>
              <w:bottom w:val="nil"/>
              <w:right w:val="nil"/>
            </w:tcBorders>
            <w:shd w:val="clear" w:color="auto" w:fill="auto"/>
            <w:vAlign w:val="bottom"/>
            <w:hideMark/>
          </w:tcPr>
          <w:p w14:paraId="66A7A509" w14:textId="77777777" w:rsidR="0039033A" w:rsidRPr="00773761" w:rsidRDefault="0039033A" w:rsidP="0039033A">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629" w:type="dxa"/>
            <w:gridSpan w:val="2"/>
            <w:tcBorders>
              <w:top w:val="single" w:sz="6" w:space="0" w:color="auto"/>
              <w:left w:val="nil"/>
              <w:bottom w:val="nil"/>
              <w:right w:val="nil"/>
            </w:tcBorders>
            <w:shd w:val="clear" w:color="auto" w:fill="auto"/>
            <w:vAlign w:val="bottom"/>
            <w:hideMark/>
          </w:tcPr>
          <w:p w14:paraId="48733352"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853" w:type="dxa"/>
            <w:tcBorders>
              <w:top w:val="single" w:sz="6" w:space="0" w:color="auto"/>
              <w:left w:val="nil"/>
              <w:bottom w:val="nil"/>
              <w:right w:val="nil"/>
            </w:tcBorders>
            <w:shd w:val="clear" w:color="auto" w:fill="auto"/>
            <w:vAlign w:val="bottom"/>
            <w:hideMark/>
          </w:tcPr>
          <w:p w14:paraId="06849D98"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p>
        </w:tc>
        <w:tc>
          <w:tcPr>
            <w:tcW w:w="591" w:type="dxa"/>
            <w:tcBorders>
              <w:top w:val="single" w:sz="6" w:space="0" w:color="auto"/>
              <w:left w:val="nil"/>
              <w:bottom w:val="nil"/>
              <w:right w:val="nil"/>
            </w:tcBorders>
            <w:shd w:val="clear" w:color="auto" w:fill="auto"/>
            <w:vAlign w:val="bottom"/>
            <w:hideMark/>
          </w:tcPr>
          <w:p w14:paraId="289E8AAA"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p>
        </w:tc>
        <w:tc>
          <w:tcPr>
            <w:tcW w:w="569" w:type="dxa"/>
            <w:gridSpan w:val="2"/>
            <w:tcBorders>
              <w:top w:val="single" w:sz="6" w:space="0" w:color="auto"/>
              <w:left w:val="nil"/>
              <w:bottom w:val="nil"/>
              <w:right w:val="nil"/>
            </w:tcBorders>
            <w:shd w:val="clear" w:color="auto" w:fill="auto"/>
            <w:vAlign w:val="bottom"/>
            <w:hideMark/>
          </w:tcPr>
          <w:p w14:paraId="653A694F"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p>
        </w:tc>
        <w:tc>
          <w:tcPr>
            <w:tcW w:w="683" w:type="dxa"/>
            <w:tcBorders>
              <w:top w:val="single" w:sz="6" w:space="0" w:color="auto"/>
              <w:left w:val="nil"/>
              <w:bottom w:val="nil"/>
              <w:right w:val="nil"/>
            </w:tcBorders>
            <w:shd w:val="clear" w:color="auto" w:fill="auto"/>
            <w:vAlign w:val="bottom"/>
            <w:hideMark/>
          </w:tcPr>
          <w:p w14:paraId="0CE6D577"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r>
      <w:tr w:rsidR="0039033A" w:rsidRPr="00773761" w14:paraId="45684F69" w14:textId="77777777" w:rsidTr="003563E2">
        <w:trPr>
          <w:trHeight w:val="307"/>
        </w:trPr>
        <w:tc>
          <w:tcPr>
            <w:tcW w:w="256" w:type="dxa"/>
            <w:tcBorders>
              <w:top w:val="nil"/>
              <w:left w:val="nil"/>
              <w:bottom w:val="single" w:sz="6" w:space="0" w:color="auto"/>
              <w:right w:val="nil"/>
            </w:tcBorders>
            <w:shd w:val="clear" w:color="auto" w:fill="auto"/>
            <w:vAlign w:val="bottom"/>
            <w:hideMark/>
          </w:tcPr>
          <w:p w14:paraId="7868AE55"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1394" w:type="dxa"/>
            <w:tcBorders>
              <w:top w:val="nil"/>
              <w:left w:val="nil"/>
              <w:bottom w:val="single" w:sz="6" w:space="0" w:color="auto"/>
              <w:right w:val="nil"/>
            </w:tcBorders>
            <w:shd w:val="clear" w:color="auto" w:fill="auto"/>
            <w:noWrap/>
            <w:vAlign w:val="bottom"/>
            <w:hideMark/>
          </w:tcPr>
          <w:p w14:paraId="62F4E717" w14:textId="77777777" w:rsidR="0039033A" w:rsidRPr="00773761" w:rsidRDefault="0039033A" w:rsidP="0039033A">
            <w:pPr>
              <w:suppressAutoHyphens w:val="0"/>
              <w:spacing w:line="240" w:lineRule="auto"/>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Approved 2025</w:t>
            </w:r>
          </w:p>
        </w:tc>
        <w:tc>
          <w:tcPr>
            <w:tcW w:w="607" w:type="dxa"/>
            <w:tcBorders>
              <w:top w:val="nil"/>
              <w:left w:val="nil"/>
              <w:bottom w:val="single" w:sz="6" w:space="0" w:color="auto"/>
              <w:right w:val="nil"/>
            </w:tcBorders>
            <w:shd w:val="clear" w:color="auto" w:fill="auto"/>
            <w:vAlign w:val="bottom"/>
            <w:hideMark/>
          </w:tcPr>
          <w:p w14:paraId="68525311"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534" w:type="dxa"/>
            <w:tcBorders>
              <w:top w:val="nil"/>
              <w:left w:val="nil"/>
              <w:bottom w:val="single" w:sz="6" w:space="0" w:color="auto"/>
              <w:right w:val="nil"/>
            </w:tcBorders>
            <w:shd w:val="clear" w:color="auto" w:fill="auto"/>
            <w:vAlign w:val="bottom"/>
            <w:hideMark/>
          </w:tcPr>
          <w:p w14:paraId="39499ABA"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36" w:type="dxa"/>
            <w:tcBorders>
              <w:top w:val="nil"/>
              <w:left w:val="nil"/>
              <w:bottom w:val="single" w:sz="6" w:space="0" w:color="auto"/>
              <w:right w:val="nil"/>
            </w:tcBorders>
            <w:shd w:val="clear" w:color="auto" w:fill="auto"/>
            <w:vAlign w:val="bottom"/>
            <w:hideMark/>
          </w:tcPr>
          <w:p w14:paraId="57C1AC75"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724" w:type="dxa"/>
            <w:tcBorders>
              <w:top w:val="nil"/>
              <w:left w:val="nil"/>
              <w:bottom w:val="single" w:sz="6" w:space="0" w:color="auto"/>
              <w:right w:val="nil"/>
            </w:tcBorders>
            <w:shd w:val="clear" w:color="auto" w:fill="auto"/>
            <w:vAlign w:val="bottom"/>
            <w:hideMark/>
          </w:tcPr>
          <w:p w14:paraId="3C01EB02"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672" w:type="dxa"/>
            <w:tcBorders>
              <w:top w:val="nil"/>
              <w:left w:val="nil"/>
              <w:bottom w:val="single" w:sz="6" w:space="0" w:color="auto"/>
              <w:right w:val="nil"/>
            </w:tcBorders>
            <w:shd w:val="clear" w:color="auto" w:fill="auto"/>
            <w:vAlign w:val="bottom"/>
            <w:hideMark/>
          </w:tcPr>
          <w:p w14:paraId="30A171C9"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2</w:t>
            </w:r>
          </w:p>
        </w:tc>
        <w:tc>
          <w:tcPr>
            <w:tcW w:w="574" w:type="dxa"/>
            <w:tcBorders>
              <w:top w:val="nil"/>
              <w:left w:val="nil"/>
              <w:bottom w:val="single" w:sz="6" w:space="0" w:color="auto"/>
              <w:right w:val="nil"/>
            </w:tcBorders>
            <w:shd w:val="clear" w:color="auto" w:fill="auto"/>
            <w:vAlign w:val="bottom"/>
            <w:hideMark/>
          </w:tcPr>
          <w:p w14:paraId="3C96FF7D"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3</w:t>
            </w:r>
          </w:p>
        </w:tc>
        <w:tc>
          <w:tcPr>
            <w:tcW w:w="574" w:type="dxa"/>
            <w:tcBorders>
              <w:top w:val="nil"/>
              <w:left w:val="nil"/>
              <w:bottom w:val="single" w:sz="6" w:space="0" w:color="auto"/>
              <w:right w:val="nil"/>
            </w:tcBorders>
            <w:shd w:val="clear" w:color="auto" w:fill="auto"/>
            <w:vAlign w:val="bottom"/>
            <w:hideMark/>
          </w:tcPr>
          <w:p w14:paraId="07D44597"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460" w:type="dxa"/>
            <w:tcBorders>
              <w:top w:val="nil"/>
              <w:left w:val="nil"/>
              <w:bottom w:val="single" w:sz="6" w:space="0" w:color="auto"/>
              <w:right w:val="nil"/>
            </w:tcBorders>
            <w:shd w:val="clear" w:color="auto" w:fill="auto"/>
            <w:vAlign w:val="bottom"/>
            <w:hideMark/>
          </w:tcPr>
          <w:p w14:paraId="757E69E6"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69" w:type="dxa"/>
            <w:tcBorders>
              <w:top w:val="nil"/>
              <w:left w:val="nil"/>
              <w:bottom w:val="single" w:sz="6" w:space="0" w:color="auto"/>
              <w:right w:val="nil"/>
            </w:tcBorders>
            <w:shd w:val="clear" w:color="auto" w:fill="auto"/>
            <w:vAlign w:val="bottom"/>
            <w:hideMark/>
          </w:tcPr>
          <w:p w14:paraId="0DB197AA"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6</w:t>
            </w:r>
          </w:p>
        </w:tc>
        <w:tc>
          <w:tcPr>
            <w:tcW w:w="514" w:type="dxa"/>
            <w:tcBorders>
              <w:top w:val="nil"/>
              <w:left w:val="nil"/>
              <w:bottom w:val="single" w:sz="6" w:space="0" w:color="auto"/>
              <w:right w:val="nil"/>
            </w:tcBorders>
            <w:shd w:val="clear" w:color="auto" w:fill="auto"/>
            <w:vAlign w:val="bottom"/>
            <w:hideMark/>
          </w:tcPr>
          <w:p w14:paraId="71141904"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625" w:type="dxa"/>
            <w:gridSpan w:val="2"/>
            <w:tcBorders>
              <w:top w:val="nil"/>
              <w:left w:val="nil"/>
              <w:bottom w:val="single" w:sz="6" w:space="0" w:color="auto"/>
              <w:right w:val="nil"/>
            </w:tcBorders>
            <w:shd w:val="clear" w:color="auto" w:fill="auto"/>
            <w:vAlign w:val="bottom"/>
            <w:hideMark/>
          </w:tcPr>
          <w:p w14:paraId="2B109A80"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6</w:t>
            </w:r>
          </w:p>
        </w:tc>
        <w:tc>
          <w:tcPr>
            <w:tcW w:w="514" w:type="dxa"/>
            <w:tcBorders>
              <w:top w:val="nil"/>
              <w:left w:val="nil"/>
              <w:bottom w:val="single" w:sz="6" w:space="0" w:color="auto"/>
              <w:right w:val="nil"/>
            </w:tcBorders>
            <w:shd w:val="clear" w:color="auto" w:fill="auto"/>
            <w:vAlign w:val="bottom"/>
            <w:hideMark/>
          </w:tcPr>
          <w:p w14:paraId="3703F7A4"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356" w:type="dxa"/>
            <w:tcBorders>
              <w:top w:val="nil"/>
              <w:left w:val="nil"/>
              <w:bottom w:val="single" w:sz="6" w:space="0" w:color="auto"/>
              <w:right w:val="nil"/>
            </w:tcBorders>
            <w:shd w:val="clear" w:color="auto" w:fill="auto"/>
            <w:vAlign w:val="bottom"/>
            <w:hideMark/>
          </w:tcPr>
          <w:p w14:paraId="2E4031EF"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455" w:type="dxa"/>
            <w:tcBorders>
              <w:top w:val="nil"/>
              <w:left w:val="nil"/>
              <w:bottom w:val="single" w:sz="6" w:space="0" w:color="auto"/>
              <w:right w:val="nil"/>
            </w:tcBorders>
            <w:shd w:val="clear" w:color="auto" w:fill="auto"/>
            <w:vAlign w:val="bottom"/>
            <w:hideMark/>
          </w:tcPr>
          <w:p w14:paraId="6FC8721E"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625" w:type="dxa"/>
            <w:tcBorders>
              <w:top w:val="nil"/>
              <w:left w:val="nil"/>
              <w:bottom w:val="single" w:sz="6" w:space="0" w:color="auto"/>
              <w:right w:val="nil"/>
            </w:tcBorders>
            <w:shd w:val="clear" w:color="auto" w:fill="auto"/>
            <w:vAlign w:val="bottom"/>
            <w:hideMark/>
          </w:tcPr>
          <w:p w14:paraId="77CECFFF"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2</w:t>
            </w:r>
          </w:p>
        </w:tc>
        <w:tc>
          <w:tcPr>
            <w:tcW w:w="629" w:type="dxa"/>
            <w:gridSpan w:val="2"/>
            <w:tcBorders>
              <w:top w:val="nil"/>
              <w:left w:val="nil"/>
              <w:bottom w:val="single" w:sz="6" w:space="0" w:color="auto"/>
              <w:right w:val="nil"/>
            </w:tcBorders>
            <w:shd w:val="clear" w:color="auto" w:fill="auto"/>
            <w:vAlign w:val="bottom"/>
            <w:hideMark/>
          </w:tcPr>
          <w:p w14:paraId="540E6771"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w:t>
            </w:r>
          </w:p>
        </w:tc>
        <w:tc>
          <w:tcPr>
            <w:tcW w:w="853" w:type="dxa"/>
            <w:tcBorders>
              <w:top w:val="nil"/>
              <w:left w:val="nil"/>
              <w:bottom w:val="single" w:sz="6" w:space="0" w:color="auto"/>
              <w:right w:val="nil"/>
            </w:tcBorders>
            <w:shd w:val="clear" w:color="auto" w:fill="auto"/>
            <w:vAlign w:val="bottom"/>
            <w:hideMark/>
          </w:tcPr>
          <w:p w14:paraId="47A332FE" w14:textId="5C86CC45"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903A81">
              <w:rPr>
                <w:sz w:val="17"/>
                <w:szCs w:val="17"/>
              </w:rPr>
              <w:t>–</w:t>
            </w:r>
          </w:p>
        </w:tc>
        <w:tc>
          <w:tcPr>
            <w:tcW w:w="591" w:type="dxa"/>
            <w:tcBorders>
              <w:top w:val="nil"/>
              <w:left w:val="nil"/>
              <w:bottom w:val="single" w:sz="6" w:space="0" w:color="auto"/>
              <w:right w:val="nil"/>
            </w:tcBorders>
            <w:shd w:val="clear" w:color="auto" w:fill="auto"/>
            <w:vAlign w:val="bottom"/>
            <w:hideMark/>
          </w:tcPr>
          <w:p w14:paraId="5AE8050D" w14:textId="02330B6A"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903A81">
              <w:rPr>
                <w:sz w:val="17"/>
                <w:szCs w:val="17"/>
              </w:rPr>
              <w:t>–</w:t>
            </w:r>
          </w:p>
        </w:tc>
        <w:tc>
          <w:tcPr>
            <w:tcW w:w="569" w:type="dxa"/>
            <w:gridSpan w:val="2"/>
            <w:tcBorders>
              <w:top w:val="nil"/>
              <w:left w:val="nil"/>
              <w:bottom w:val="single" w:sz="6" w:space="0" w:color="auto"/>
              <w:right w:val="nil"/>
            </w:tcBorders>
            <w:shd w:val="clear" w:color="auto" w:fill="auto"/>
            <w:vAlign w:val="bottom"/>
            <w:hideMark/>
          </w:tcPr>
          <w:p w14:paraId="1216A834" w14:textId="50CC7F22"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903A81">
              <w:rPr>
                <w:sz w:val="17"/>
                <w:szCs w:val="17"/>
              </w:rPr>
              <w:t>–</w:t>
            </w:r>
          </w:p>
        </w:tc>
        <w:tc>
          <w:tcPr>
            <w:tcW w:w="683" w:type="dxa"/>
            <w:tcBorders>
              <w:top w:val="nil"/>
              <w:left w:val="nil"/>
              <w:bottom w:val="single" w:sz="6" w:space="0" w:color="auto"/>
              <w:right w:val="nil"/>
            </w:tcBorders>
            <w:shd w:val="clear" w:color="auto" w:fill="auto"/>
            <w:vAlign w:val="bottom"/>
            <w:hideMark/>
          </w:tcPr>
          <w:p w14:paraId="0A3F9CA0"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8</w:t>
            </w:r>
          </w:p>
        </w:tc>
      </w:tr>
      <w:tr w:rsidR="0039033A" w:rsidRPr="00773761" w14:paraId="395A504B" w14:textId="77777777" w:rsidTr="003563E2">
        <w:trPr>
          <w:trHeight w:val="307"/>
        </w:trPr>
        <w:tc>
          <w:tcPr>
            <w:tcW w:w="256" w:type="dxa"/>
            <w:tcBorders>
              <w:top w:val="single" w:sz="6" w:space="0" w:color="auto"/>
              <w:left w:val="nil"/>
              <w:bottom w:val="single" w:sz="6" w:space="0" w:color="auto"/>
              <w:right w:val="nil"/>
            </w:tcBorders>
            <w:shd w:val="clear" w:color="auto" w:fill="auto"/>
            <w:vAlign w:val="bottom"/>
            <w:hideMark/>
          </w:tcPr>
          <w:p w14:paraId="4DBB4C34" w14:textId="77777777" w:rsidR="0039033A" w:rsidRPr="00773761" w:rsidRDefault="0039033A" w:rsidP="0039033A">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 </w:t>
            </w:r>
          </w:p>
        </w:tc>
        <w:tc>
          <w:tcPr>
            <w:tcW w:w="1394" w:type="dxa"/>
            <w:tcBorders>
              <w:top w:val="single" w:sz="6" w:space="0" w:color="auto"/>
              <w:left w:val="nil"/>
              <w:bottom w:val="single" w:sz="6" w:space="0" w:color="auto"/>
              <w:right w:val="nil"/>
            </w:tcBorders>
            <w:shd w:val="clear" w:color="auto" w:fill="auto"/>
            <w:noWrap/>
            <w:vAlign w:val="bottom"/>
            <w:hideMark/>
          </w:tcPr>
          <w:p w14:paraId="256757A9" w14:textId="77777777" w:rsidR="0039033A" w:rsidRPr="00773761" w:rsidRDefault="0039033A" w:rsidP="0039033A">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Proposed 2026</w:t>
            </w:r>
          </w:p>
        </w:tc>
        <w:tc>
          <w:tcPr>
            <w:tcW w:w="607" w:type="dxa"/>
            <w:tcBorders>
              <w:top w:val="single" w:sz="6" w:space="0" w:color="auto"/>
              <w:left w:val="nil"/>
              <w:bottom w:val="single" w:sz="6" w:space="0" w:color="auto"/>
              <w:right w:val="nil"/>
            </w:tcBorders>
            <w:shd w:val="clear" w:color="auto" w:fill="auto"/>
            <w:vAlign w:val="bottom"/>
            <w:hideMark/>
          </w:tcPr>
          <w:p w14:paraId="089AB009"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534" w:type="dxa"/>
            <w:tcBorders>
              <w:top w:val="single" w:sz="6" w:space="0" w:color="auto"/>
              <w:left w:val="nil"/>
              <w:bottom w:val="single" w:sz="6" w:space="0" w:color="auto"/>
              <w:right w:val="nil"/>
            </w:tcBorders>
            <w:shd w:val="clear" w:color="auto" w:fill="auto"/>
            <w:vAlign w:val="bottom"/>
            <w:hideMark/>
          </w:tcPr>
          <w:p w14:paraId="3160013E"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536" w:type="dxa"/>
            <w:tcBorders>
              <w:top w:val="single" w:sz="6" w:space="0" w:color="auto"/>
              <w:left w:val="nil"/>
              <w:bottom w:val="single" w:sz="6" w:space="0" w:color="auto"/>
              <w:right w:val="nil"/>
            </w:tcBorders>
            <w:shd w:val="clear" w:color="auto" w:fill="auto"/>
            <w:vAlign w:val="bottom"/>
            <w:hideMark/>
          </w:tcPr>
          <w:p w14:paraId="4B1C754C"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724" w:type="dxa"/>
            <w:tcBorders>
              <w:top w:val="single" w:sz="6" w:space="0" w:color="auto"/>
              <w:left w:val="nil"/>
              <w:bottom w:val="single" w:sz="6" w:space="0" w:color="auto"/>
              <w:right w:val="nil"/>
            </w:tcBorders>
            <w:shd w:val="clear" w:color="auto" w:fill="auto"/>
            <w:vAlign w:val="bottom"/>
            <w:hideMark/>
          </w:tcPr>
          <w:p w14:paraId="1DCCD348"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672" w:type="dxa"/>
            <w:tcBorders>
              <w:top w:val="single" w:sz="6" w:space="0" w:color="auto"/>
              <w:left w:val="nil"/>
              <w:bottom w:val="single" w:sz="6" w:space="0" w:color="auto"/>
              <w:right w:val="nil"/>
            </w:tcBorders>
            <w:shd w:val="clear" w:color="auto" w:fill="auto"/>
            <w:vAlign w:val="bottom"/>
            <w:hideMark/>
          </w:tcPr>
          <w:p w14:paraId="55D22F7F"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w:t>
            </w:r>
          </w:p>
        </w:tc>
        <w:tc>
          <w:tcPr>
            <w:tcW w:w="574" w:type="dxa"/>
            <w:tcBorders>
              <w:top w:val="single" w:sz="6" w:space="0" w:color="auto"/>
              <w:left w:val="nil"/>
              <w:bottom w:val="single" w:sz="6" w:space="0" w:color="auto"/>
              <w:right w:val="nil"/>
            </w:tcBorders>
            <w:shd w:val="clear" w:color="auto" w:fill="auto"/>
            <w:vAlign w:val="bottom"/>
            <w:hideMark/>
          </w:tcPr>
          <w:p w14:paraId="7B74F9C5"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3</w:t>
            </w:r>
          </w:p>
        </w:tc>
        <w:tc>
          <w:tcPr>
            <w:tcW w:w="574" w:type="dxa"/>
            <w:tcBorders>
              <w:top w:val="single" w:sz="6" w:space="0" w:color="auto"/>
              <w:left w:val="nil"/>
              <w:bottom w:val="single" w:sz="6" w:space="0" w:color="auto"/>
              <w:right w:val="nil"/>
            </w:tcBorders>
            <w:shd w:val="clear" w:color="auto" w:fill="auto"/>
            <w:vAlign w:val="bottom"/>
            <w:hideMark/>
          </w:tcPr>
          <w:p w14:paraId="519EE437"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460" w:type="dxa"/>
            <w:tcBorders>
              <w:top w:val="single" w:sz="6" w:space="0" w:color="auto"/>
              <w:left w:val="nil"/>
              <w:bottom w:val="single" w:sz="6" w:space="0" w:color="auto"/>
              <w:right w:val="nil"/>
            </w:tcBorders>
            <w:shd w:val="clear" w:color="auto" w:fill="auto"/>
            <w:vAlign w:val="bottom"/>
            <w:hideMark/>
          </w:tcPr>
          <w:p w14:paraId="57A5F050"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569" w:type="dxa"/>
            <w:tcBorders>
              <w:top w:val="single" w:sz="6" w:space="0" w:color="auto"/>
              <w:left w:val="nil"/>
              <w:bottom w:val="single" w:sz="6" w:space="0" w:color="auto"/>
              <w:right w:val="nil"/>
            </w:tcBorders>
            <w:shd w:val="clear" w:color="auto" w:fill="auto"/>
            <w:vAlign w:val="bottom"/>
            <w:hideMark/>
          </w:tcPr>
          <w:p w14:paraId="14012134"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6</w:t>
            </w:r>
          </w:p>
        </w:tc>
        <w:tc>
          <w:tcPr>
            <w:tcW w:w="514" w:type="dxa"/>
            <w:tcBorders>
              <w:top w:val="single" w:sz="6" w:space="0" w:color="auto"/>
              <w:left w:val="nil"/>
              <w:bottom w:val="single" w:sz="6" w:space="0" w:color="auto"/>
              <w:right w:val="nil"/>
            </w:tcBorders>
            <w:shd w:val="clear" w:color="auto" w:fill="auto"/>
            <w:vAlign w:val="bottom"/>
            <w:hideMark/>
          </w:tcPr>
          <w:p w14:paraId="0A639033"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625" w:type="dxa"/>
            <w:gridSpan w:val="2"/>
            <w:tcBorders>
              <w:top w:val="single" w:sz="6" w:space="0" w:color="auto"/>
              <w:left w:val="nil"/>
              <w:bottom w:val="single" w:sz="6" w:space="0" w:color="auto"/>
              <w:right w:val="nil"/>
            </w:tcBorders>
            <w:shd w:val="clear" w:color="auto" w:fill="auto"/>
            <w:vAlign w:val="bottom"/>
            <w:hideMark/>
          </w:tcPr>
          <w:p w14:paraId="289FB2DF"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6</w:t>
            </w:r>
          </w:p>
        </w:tc>
        <w:tc>
          <w:tcPr>
            <w:tcW w:w="514" w:type="dxa"/>
            <w:tcBorders>
              <w:top w:val="single" w:sz="6" w:space="0" w:color="auto"/>
              <w:left w:val="nil"/>
              <w:bottom w:val="single" w:sz="6" w:space="0" w:color="auto"/>
              <w:right w:val="nil"/>
            </w:tcBorders>
            <w:shd w:val="clear" w:color="auto" w:fill="auto"/>
            <w:vAlign w:val="bottom"/>
            <w:hideMark/>
          </w:tcPr>
          <w:p w14:paraId="119DCD49"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356" w:type="dxa"/>
            <w:tcBorders>
              <w:top w:val="single" w:sz="6" w:space="0" w:color="auto"/>
              <w:left w:val="nil"/>
              <w:bottom w:val="single" w:sz="6" w:space="0" w:color="auto"/>
              <w:right w:val="nil"/>
            </w:tcBorders>
            <w:shd w:val="clear" w:color="auto" w:fill="auto"/>
            <w:vAlign w:val="bottom"/>
            <w:hideMark/>
          </w:tcPr>
          <w:p w14:paraId="6DD92CCD"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455" w:type="dxa"/>
            <w:tcBorders>
              <w:top w:val="single" w:sz="6" w:space="0" w:color="auto"/>
              <w:left w:val="nil"/>
              <w:bottom w:val="single" w:sz="6" w:space="0" w:color="auto"/>
              <w:right w:val="nil"/>
            </w:tcBorders>
            <w:shd w:val="clear" w:color="auto" w:fill="auto"/>
            <w:vAlign w:val="bottom"/>
            <w:hideMark/>
          </w:tcPr>
          <w:p w14:paraId="3F98B905"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625" w:type="dxa"/>
            <w:tcBorders>
              <w:top w:val="single" w:sz="6" w:space="0" w:color="auto"/>
              <w:left w:val="nil"/>
              <w:bottom w:val="single" w:sz="6" w:space="0" w:color="auto"/>
              <w:right w:val="nil"/>
            </w:tcBorders>
            <w:shd w:val="clear" w:color="auto" w:fill="auto"/>
            <w:vAlign w:val="bottom"/>
            <w:hideMark/>
          </w:tcPr>
          <w:p w14:paraId="60FEDB18"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w:t>
            </w:r>
          </w:p>
        </w:tc>
        <w:tc>
          <w:tcPr>
            <w:tcW w:w="629" w:type="dxa"/>
            <w:gridSpan w:val="2"/>
            <w:tcBorders>
              <w:top w:val="single" w:sz="6" w:space="0" w:color="auto"/>
              <w:left w:val="nil"/>
              <w:bottom w:val="single" w:sz="6" w:space="0" w:color="auto"/>
              <w:right w:val="nil"/>
            </w:tcBorders>
            <w:shd w:val="clear" w:color="auto" w:fill="auto"/>
            <w:vAlign w:val="bottom"/>
            <w:hideMark/>
          </w:tcPr>
          <w:p w14:paraId="2C27FF3D"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w:t>
            </w:r>
          </w:p>
        </w:tc>
        <w:tc>
          <w:tcPr>
            <w:tcW w:w="853" w:type="dxa"/>
            <w:tcBorders>
              <w:top w:val="single" w:sz="6" w:space="0" w:color="auto"/>
              <w:left w:val="nil"/>
              <w:bottom w:val="single" w:sz="6" w:space="0" w:color="auto"/>
              <w:right w:val="nil"/>
            </w:tcBorders>
            <w:shd w:val="clear" w:color="auto" w:fill="auto"/>
            <w:vAlign w:val="bottom"/>
            <w:hideMark/>
          </w:tcPr>
          <w:p w14:paraId="157780A2" w14:textId="455E8D39" w:rsidR="0039033A" w:rsidRPr="00773761" w:rsidRDefault="0039033A" w:rsidP="0039033A">
            <w:pPr>
              <w:suppressAutoHyphens w:val="0"/>
              <w:spacing w:line="240" w:lineRule="auto"/>
              <w:ind w:firstLineChars="100" w:firstLine="178"/>
              <w:jc w:val="right"/>
              <w:rPr>
                <w:rFonts w:eastAsia="Times New Roman"/>
                <w:b/>
                <w:bCs/>
                <w:color w:val="000000"/>
                <w:spacing w:val="0"/>
                <w:w w:val="100"/>
                <w:kern w:val="0"/>
                <w:sz w:val="17"/>
                <w:szCs w:val="17"/>
                <w:lang w:val="en-US" w:eastAsia="zh-CN"/>
                <w14:ligatures w14:val="none"/>
              </w:rPr>
            </w:pPr>
            <w:r w:rsidRPr="00903A81">
              <w:rPr>
                <w:sz w:val="17"/>
                <w:szCs w:val="17"/>
              </w:rPr>
              <w:t>–</w:t>
            </w:r>
          </w:p>
        </w:tc>
        <w:tc>
          <w:tcPr>
            <w:tcW w:w="591" w:type="dxa"/>
            <w:tcBorders>
              <w:top w:val="single" w:sz="6" w:space="0" w:color="auto"/>
              <w:left w:val="nil"/>
              <w:bottom w:val="single" w:sz="6" w:space="0" w:color="auto"/>
              <w:right w:val="nil"/>
            </w:tcBorders>
            <w:shd w:val="clear" w:color="auto" w:fill="auto"/>
            <w:vAlign w:val="bottom"/>
            <w:hideMark/>
          </w:tcPr>
          <w:p w14:paraId="248E868B" w14:textId="4E8114C4" w:rsidR="0039033A" w:rsidRPr="00773761" w:rsidRDefault="0039033A" w:rsidP="0039033A">
            <w:pPr>
              <w:suppressAutoHyphens w:val="0"/>
              <w:spacing w:line="240" w:lineRule="auto"/>
              <w:ind w:firstLineChars="100" w:firstLine="178"/>
              <w:jc w:val="right"/>
              <w:rPr>
                <w:rFonts w:eastAsia="Times New Roman"/>
                <w:b/>
                <w:bCs/>
                <w:color w:val="000000"/>
                <w:spacing w:val="0"/>
                <w:w w:val="100"/>
                <w:kern w:val="0"/>
                <w:sz w:val="17"/>
                <w:szCs w:val="17"/>
                <w:lang w:val="en-US" w:eastAsia="zh-CN"/>
                <w14:ligatures w14:val="none"/>
              </w:rPr>
            </w:pPr>
            <w:r w:rsidRPr="00903A81">
              <w:rPr>
                <w:sz w:val="17"/>
                <w:szCs w:val="17"/>
              </w:rPr>
              <w:t>–</w:t>
            </w:r>
          </w:p>
        </w:tc>
        <w:tc>
          <w:tcPr>
            <w:tcW w:w="569" w:type="dxa"/>
            <w:gridSpan w:val="2"/>
            <w:tcBorders>
              <w:top w:val="single" w:sz="6" w:space="0" w:color="auto"/>
              <w:left w:val="nil"/>
              <w:bottom w:val="single" w:sz="6" w:space="0" w:color="auto"/>
              <w:right w:val="nil"/>
            </w:tcBorders>
            <w:shd w:val="clear" w:color="auto" w:fill="auto"/>
            <w:vAlign w:val="bottom"/>
            <w:hideMark/>
          </w:tcPr>
          <w:p w14:paraId="0ACC451C" w14:textId="493EC349"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903A81">
              <w:rPr>
                <w:sz w:val="17"/>
                <w:szCs w:val="17"/>
              </w:rPr>
              <w:t>–</w:t>
            </w:r>
          </w:p>
        </w:tc>
        <w:tc>
          <w:tcPr>
            <w:tcW w:w="683" w:type="dxa"/>
            <w:tcBorders>
              <w:top w:val="single" w:sz="6" w:space="0" w:color="auto"/>
              <w:left w:val="nil"/>
              <w:bottom w:val="single" w:sz="6" w:space="0" w:color="auto"/>
              <w:right w:val="nil"/>
            </w:tcBorders>
            <w:shd w:val="clear" w:color="auto" w:fill="auto"/>
            <w:vAlign w:val="bottom"/>
            <w:hideMark/>
          </w:tcPr>
          <w:p w14:paraId="59840901"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8</w:t>
            </w:r>
          </w:p>
        </w:tc>
      </w:tr>
      <w:tr w:rsidR="0039033A" w:rsidRPr="00773761" w14:paraId="10C2588C" w14:textId="77777777" w:rsidTr="003563E2">
        <w:trPr>
          <w:trHeight w:val="292"/>
        </w:trPr>
        <w:tc>
          <w:tcPr>
            <w:tcW w:w="256" w:type="dxa"/>
            <w:tcBorders>
              <w:top w:val="single" w:sz="6" w:space="0" w:color="auto"/>
              <w:left w:val="nil"/>
              <w:bottom w:val="nil"/>
              <w:right w:val="nil"/>
            </w:tcBorders>
            <w:shd w:val="clear" w:color="auto" w:fill="auto"/>
            <w:vAlign w:val="bottom"/>
            <w:hideMark/>
          </w:tcPr>
          <w:p w14:paraId="58C71A6C"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1394" w:type="dxa"/>
            <w:tcBorders>
              <w:top w:val="single" w:sz="6" w:space="0" w:color="auto"/>
              <w:left w:val="nil"/>
              <w:bottom w:val="nil"/>
              <w:right w:val="nil"/>
            </w:tcBorders>
            <w:shd w:val="clear" w:color="auto" w:fill="auto"/>
            <w:noWrap/>
            <w:vAlign w:val="bottom"/>
            <w:hideMark/>
          </w:tcPr>
          <w:p w14:paraId="694D7E85" w14:textId="77777777" w:rsidR="0039033A" w:rsidRPr="00773761" w:rsidRDefault="0039033A" w:rsidP="0039033A">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Cluster II</w:t>
            </w:r>
          </w:p>
        </w:tc>
        <w:tc>
          <w:tcPr>
            <w:tcW w:w="607" w:type="dxa"/>
            <w:tcBorders>
              <w:top w:val="single" w:sz="6" w:space="0" w:color="auto"/>
              <w:left w:val="nil"/>
              <w:bottom w:val="nil"/>
              <w:right w:val="nil"/>
            </w:tcBorders>
            <w:shd w:val="clear" w:color="auto" w:fill="auto"/>
            <w:vAlign w:val="bottom"/>
            <w:hideMark/>
          </w:tcPr>
          <w:p w14:paraId="5CFB93A0"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534" w:type="dxa"/>
            <w:tcBorders>
              <w:top w:val="single" w:sz="6" w:space="0" w:color="auto"/>
              <w:left w:val="nil"/>
              <w:bottom w:val="nil"/>
              <w:right w:val="nil"/>
            </w:tcBorders>
            <w:shd w:val="clear" w:color="auto" w:fill="auto"/>
            <w:vAlign w:val="bottom"/>
            <w:hideMark/>
          </w:tcPr>
          <w:p w14:paraId="3A5B3CC3" w14:textId="77777777" w:rsidR="0039033A" w:rsidRPr="00773761" w:rsidRDefault="0039033A" w:rsidP="0039033A">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536" w:type="dxa"/>
            <w:tcBorders>
              <w:top w:val="single" w:sz="6" w:space="0" w:color="auto"/>
              <w:left w:val="nil"/>
              <w:bottom w:val="nil"/>
              <w:right w:val="nil"/>
            </w:tcBorders>
            <w:shd w:val="clear" w:color="auto" w:fill="auto"/>
            <w:vAlign w:val="bottom"/>
            <w:hideMark/>
          </w:tcPr>
          <w:p w14:paraId="5936E44C" w14:textId="77777777" w:rsidR="0039033A" w:rsidRPr="00773761" w:rsidRDefault="0039033A" w:rsidP="0039033A">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724" w:type="dxa"/>
            <w:tcBorders>
              <w:top w:val="single" w:sz="6" w:space="0" w:color="auto"/>
              <w:left w:val="nil"/>
              <w:bottom w:val="nil"/>
              <w:right w:val="nil"/>
            </w:tcBorders>
            <w:shd w:val="clear" w:color="auto" w:fill="auto"/>
            <w:vAlign w:val="bottom"/>
            <w:hideMark/>
          </w:tcPr>
          <w:p w14:paraId="29E1212F" w14:textId="77777777" w:rsidR="0039033A" w:rsidRPr="00773761" w:rsidRDefault="0039033A" w:rsidP="0039033A">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672" w:type="dxa"/>
            <w:tcBorders>
              <w:top w:val="single" w:sz="6" w:space="0" w:color="auto"/>
              <w:left w:val="nil"/>
              <w:bottom w:val="nil"/>
              <w:right w:val="nil"/>
            </w:tcBorders>
            <w:shd w:val="clear" w:color="auto" w:fill="auto"/>
            <w:vAlign w:val="bottom"/>
            <w:hideMark/>
          </w:tcPr>
          <w:p w14:paraId="3CC2DF4B" w14:textId="77777777" w:rsidR="0039033A" w:rsidRPr="00773761" w:rsidRDefault="0039033A" w:rsidP="0039033A">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574" w:type="dxa"/>
            <w:tcBorders>
              <w:top w:val="single" w:sz="6" w:space="0" w:color="auto"/>
              <w:left w:val="nil"/>
              <w:bottom w:val="nil"/>
              <w:right w:val="nil"/>
            </w:tcBorders>
            <w:shd w:val="clear" w:color="auto" w:fill="auto"/>
            <w:vAlign w:val="bottom"/>
            <w:hideMark/>
          </w:tcPr>
          <w:p w14:paraId="1AFD0435" w14:textId="77777777" w:rsidR="0039033A" w:rsidRPr="00773761" w:rsidRDefault="0039033A" w:rsidP="0039033A">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574" w:type="dxa"/>
            <w:tcBorders>
              <w:top w:val="single" w:sz="6" w:space="0" w:color="auto"/>
              <w:left w:val="nil"/>
              <w:bottom w:val="nil"/>
              <w:right w:val="nil"/>
            </w:tcBorders>
            <w:shd w:val="clear" w:color="auto" w:fill="auto"/>
            <w:vAlign w:val="bottom"/>
            <w:hideMark/>
          </w:tcPr>
          <w:p w14:paraId="7797356D" w14:textId="77777777" w:rsidR="0039033A" w:rsidRPr="00773761" w:rsidRDefault="0039033A" w:rsidP="0039033A">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460" w:type="dxa"/>
            <w:tcBorders>
              <w:top w:val="single" w:sz="6" w:space="0" w:color="auto"/>
              <w:left w:val="nil"/>
              <w:bottom w:val="nil"/>
              <w:right w:val="nil"/>
            </w:tcBorders>
            <w:shd w:val="clear" w:color="auto" w:fill="auto"/>
            <w:vAlign w:val="bottom"/>
            <w:hideMark/>
          </w:tcPr>
          <w:p w14:paraId="7EE97E12" w14:textId="77777777" w:rsidR="0039033A" w:rsidRPr="00773761" w:rsidRDefault="0039033A" w:rsidP="0039033A">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569" w:type="dxa"/>
            <w:tcBorders>
              <w:top w:val="single" w:sz="6" w:space="0" w:color="auto"/>
              <w:left w:val="nil"/>
              <w:bottom w:val="nil"/>
              <w:right w:val="nil"/>
            </w:tcBorders>
            <w:shd w:val="clear" w:color="auto" w:fill="auto"/>
            <w:vAlign w:val="bottom"/>
            <w:hideMark/>
          </w:tcPr>
          <w:p w14:paraId="5E9672E5"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514" w:type="dxa"/>
            <w:tcBorders>
              <w:top w:val="single" w:sz="6" w:space="0" w:color="auto"/>
              <w:left w:val="nil"/>
              <w:bottom w:val="nil"/>
              <w:right w:val="nil"/>
            </w:tcBorders>
            <w:shd w:val="clear" w:color="auto" w:fill="auto"/>
            <w:vAlign w:val="bottom"/>
            <w:hideMark/>
          </w:tcPr>
          <w:p w14:paraId="4CC2ACDB"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p>
        </w:tc>
        <w:tc>
          <w:tcPr>
            <w:tcW w:w="625" w:type="dxa"/>
            <w:gridSpan w:val="2"/>
            <w:tcBorders>
              <w:top w:val="single" w:sz="6" w:space="0" w:color="auto"/>
              <w:left w:val="nil"/>
              <w:bottom w:val="nil"/>
              <w:right w:val="nil"/>
            </w:tcBorders>
            <w:shd w:val="clear" w:color="auto" w:fill="auto"/>
            <w:vAlign w:val="bottom"/>
            <w:hideMark/>
          </w:tcPr>
          <w:p w14:paraId="636E3C73"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514" w:type="dxa"/>
            <w:tcBorders>
              <w:top w:val="single" w:sz="6" w:space="0" w:color="auto"/>
              <w:left w:val="nil"/>
              <w:bottom w:val="nil"/>
              <w:right w:val="nil"/>
            </w:tcBorders>
            <w:shd w:val="clear" w:color="auto" w:fill="auto"/>
            <w:vAlign w:val="bottom"/>
            <w:hideMark/>
          </w:tcPr>
          <w:p w14:paraId="17120164"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p>
        </w:tc>
        <w:tc>
          <w:tcPr>
            <w:tcW w:w="356" w:type="dxa"/>
            <w:tcBorders>
              <w:top w:val="single" w:sz="6" w:space="0" w:color="auto"/>
              <w:left w:val="nil"/>
              <w:bottom w:val="nil"/>
              <w:right w:val="nil"/>
            </w:tcBorders>
            <w:shd w:val="clear" w:color="auto" w:fill="auto"/>
            <w:vAlign w:val="bottom"/>
            <w:hideMark/>
          </w:tcPr>
          <w:p w14:paraId="28CC053D"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p>
        </w:tc>
        <w:tc>
          <w:tcPr>
            <w:tcW w:w="455" w:type="dxa"/>
            <w:tcBorders>
              <w:top w:val="single" w:sz="6" w:space="0" w:color="auto"/>
              <w:left w:val="nil"/>
              <w:bottom w:val="nil"/>
              <w:right w:val="nil"/>
            </w:tcBorders>
            <w:shd w:val="clear" w:color="auto" w:fill="auto"/>
            <w:vAlign w:val="bottom"/>
            <w:hideMark/>
          </w:tcPr>
          <w:p w14:paraId="35F1B992" w14:textId="77777777" w:rsidR="0039033A" w:rsidRPr="00773761" w:rsidRDefault="0039033A" w:rsidP="0039033A">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625" w:type="dxa"/>
            <w:tcBorders>
              <w:top w:val="single" w:sz="6" w:space="0" w:color="auto"/>
              <w:left w:val="nil"/>
              <w:bottom w:val="nil"/>
              <w:right w:val="nil"/>
            </w:tcBorders>
            <w:shd w:val="clear" w:color="auto" w:fill="auto"/>
            <w:vAlign w:val="bottom"/>
            <w:hideMark/>
          </w:tcPr>
          <w:p w14:paraId="1568E9A9" w14:textId="77777777" w:rsidR="0039033A" w:rsidRPr="00773761" w:rsidRDefault="0039033A" w:rsidP="0039033A">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629" w:type="dxa"/>
            <w:gridSpan w:val="2"/>
            <w:tcBorders>
              <w:top w:val="single" w:sz="6" w:space="0" w:color="auto"/>
              <w:left w:val="nil"/>
              <w:bottom w:val="nil"/>
              <w:right w:val="nil"/>
            </w:tcBorders>
            <w:shd w:val="clear" w:color="auto" w:fill="auto"/>
            <w:vAlign w:val="bottom"/>
            <w:hideMark/>
          </w:tcPr>
          <w:p w14:paraId="74D8C724"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853" w:type="dxa"/>
            <w:tcBorders>
              <w:top w:val="single" w:sz="6" w:space="0" w:color="auto"/>
              <w:left w:val="nil"/>
              <w:bottom w:val="nil"/>
              <w:right w:val="nil"/>
            </w:tcBorders>
            <w:shd w:val="clear" w:color="auto" w:fill="auto"/>
            <w:vAlign w:val="bottom"/>
            <w:hideMark/>
          </w:tcPr>
          <w:p w14:paraId="3B5CAC9C" w14:textId="575CAFFA"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903A81">
              <w:rPr>
                <w:sz w:val="17"/>
                <w:szCs w:val="17"/>
              </w:rPr>
              <w:t>–</w:t>
            </w:r>
          </w:p>
        </w:tc>
        <w:tc>
          <w:tcPr>
            <w:tcW w:w="591" w:type="dxa"/>
            <w:tcBorders>
              <w:top w:val="single" w:sz="6" w:space="0" w:color="auto"/>
              <w:left w:val="nil"/>
              <w:bottom w:val="nil"/>
              <w:right w:val="nil"/>
            </w:tcBorders>
            <w:shd w:val="clear" w:color="auto" w:fill="auto"/>
            <w:vAlign w:val="bottom"/>
            <w:hideMark/>
          </w:tcPr>
          <w:p w14:paraId="6D56B250" w14:textId="49068F06"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903A81">
              <w:rPr>
                <w:sz w:val="17"/>
                <w:szCs w:val="17"/>
              </w:rPr>
              <w:t>–</w:t>
            </w:r>
          </w:p>
        </w:tc>
        <w:tc>
          <w:tcPr>
            <w:tcW w:w="569" w:type="dxa"/>
            <w:gridSpan w:val="2"/>
            <w:tcBorders>
              <w:top w:val="single" w:sz="6" w:space="0" w:color="auto"/>
              <w:left w:val="nil"/>
              <w:bottom w:val="nil"/>
              <w:right w:val="nil"/>
            </w:tcBorders>
            <w:shd w:val="clear" w:color="auto" w:fill="auto"/>
            <w:vAlign w:val="bottom"/>
            <w:hideMark/>
          </w:tcPr>
          <w:p w14:paraId="32039881" w14:textId="07D6B239"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903A81">
              <w:rPr>
                <w:sz w:val="17"/>
                <w:szCs w:val="17"/>
              </w:rPr>
              <w:t>–</w:t>
            </w:r>
          </w:p>
        </w:tc>
        <w:tc>
          <w:tcPr>
            <w:tcW w:w="683" w:type="dxa"/>
            <w:tcBorders>
              <w:top w:val="single" w:sz="6" w:space="0" w:color="auto"/>
              <w:left w:val="nil"/>
              <w:bottom w:val="nil"/>
              <w:right w:val="nil"/>
            </w:tcBorders>
            <w:shd w:val="clear" w:color="auto" w:fill="auto"/>
            <w:vAlign w:val="bottom"/>
            <w:hideMark/>
          </w:tcPr>
          <w:p w14:paraId="4EFE6700"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r>
      <w:tr w:rsidR="0039033A" w:rsidRPr="00773761" w14:paraId="63957989" w14:textId="77777777" w:rsidTr="003563E2">
        <w:trPr>
          <w:trHeight w:val="292"/>
        </w:trPr>
        <w:tc>
          <w:tcPr>
            <w:tcW w:w="256" w:type="dxa"/>
            <w:tcBorders>
              <w:top w:val="nil"/>
              <w:left w:val="nil"/>
              <w:bottom w:val="nil"/>
              <w:right w:val="nil"/>
            </w:tcBorders>
            <w:shd w:val="clear" w:color="auto" w:fill="auto"/>
            <w:vAlign w:val="bottom"/>
            <w:hideMark/>
          </w:tcPr>
          <w:p w14:paraId="0ACBBBC5"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12</w:t>
            </w:r>
          </w:p>
        </w:tc>
        <w:tc>
          <w:tcPr>
            <w:tcW w:w="5615" w:type="dxa"/>
            <w:gridSpan w:val="8"/>
            <w:tcBorders>
              <w:top w:val="nil"/>
              <w:left w:val="nil"/>
              <w:bottom w:val="nil"/>
              <w:right w:val="nil"/>
            </w:tcBorders>
            <w:shd w:val="clear" w:color="auto" w:fill="auto"/>
            <w:noWrap/>
            <w:vAlign w:val="bottom"/>
            <w:hideMark/>
          </w:tcPr>
          <w:p w14:paraId="44EF1DED" w14:textId="77777777" w:rsidR="0039033A" w:rsidRPr="00773761" w:rsidRDefault="0039033A" w:rsidP="0039033A">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Group of Experts on the Democratic Republic of the Congo</w:t>
            </w:r>
          </w:p>
        </w:tc>
        <w:tc>
          <w:tcPr>
            <w:tcW w:w="460" w:type="dxa"/>
            <w:tcBorders>
              <w:top w:val="nil"/>
              <w:left w:val="nil"/>
              <w:bottom w:val="nil"/>
              <w:right w:val="nil"/>
            </w:tcBorders>
            <w:shd w:val="clear" w:color="auto" w:fill="auto"/>
            <w:vAlign w:val="bottom"/>
            <w:hideMark/>
          </w:tcPr>
          <w:p w14:paraId="245BF121"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569" w:type="dxa"/>
            <w:tcBorders>
              <w:top w:val="nil"/>
              <w:left w:val="nil"/>
              <w:bottom w:val="nil"/>
              <w:right w:val="nil"/>
            </w:tcBorders>
            <w:shd w:val="clear" w:color="auto" w:fill="auto"/>
            <w:vAlign w:val="bottom"/>
            <w:hideMark/>
          </w:tcPr>
          <w:p w14:paraId="763E4545"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514" w:type="dxa"/>
            <w:tcBorders>
              <w:top w:val="nil"/>
              <w:left w:val="nil"/>
              <w:bottom w:val="nil"/>
              <w:right w:val="nil"/>
            </w:tcBorders>
            <w:shd w:val="clear" w:color="auto" w:fill="auto"/>
            <w:vAlign w:val="bottom"/>
            <w:hideMark/>
          </w:tcPr>
          <w:p w14:paraId="4DF45071"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625" w:type="dxa"/>
            <w:gridSpan w:val="2"/>
            <w:tcBorders>
              <w:top w:val="nil"/>
              <w:left w:val="nil"/>
              <w:bottom w:val="nil"/>
              <w:right w:val="nil"/>
            </w:tcBorders>
            <w:shd w:val="clear" w:color="auto" w:fill="auto"/>
            <w:vAlign w:val="bottom"/>
          </w:tcPr>
          <w:p w14:paraId="30BED9F1" w14:textId="7C91DCFC"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514" w:type="dxa"/>
            <w:tcBorders>
              <w:top w:val="nil"/>
              <w:left w:val="nil"/>
              <w:bottom w:val="nil"/>
              <w:right w:val="nil"/>
            </w:tcBorders>
            <w:shd w:val="clear" w:color="auto" w:fill="auto"/>
            <w:vAlign w:val="bottom"/>
          </w:tcPr>
          <w:p w14:paraId="24BBB2B1"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356" w:type="dxa"/>
            <w:tcBorders>
              <w:top w:val="nil"/>
              <w:left w:val="nil"/>
              <w:bottom w:val="nil"/>
              <w:right w:val="nil"/>
            </w:tcBorders>
            <w:shd w:val="clear" w:color="auto" w:fill="auto"/>
            <w:vAlign w:val="bottom"/>
          </w:tcPr>
          <w:p w14:paraId="4FC2F65C" w14:textId="77777777" w:rsidR="0039033A" w:rsidRPr="00773761" w:rsidRDefault="0039033A" w:rsidP="0039033A">
            <w:pPr>
              <w:suppressAutoHyphens w:val="0"/>
              <w:spacing w:line="240" w:lineRule="auto"/>
              <w:jc w:val="right"/>
              <w:rPr>
                <w:rFonts w:eastAsia="Times New Roman"/>
                <w:spacing w:val="0"/>
                <w:w w:val="100"/>
                <w:kern w:val="0"/>
                <w:sz w:val="17"/>
                <w:szCs w:val="17"/>
                <w:lang w:val="en-US" w:eastAsia="zh-CN"/>
                <w14:ligatures w14:val="none"/>
              </w:rPr>
            </w:pPr>
          </w:p>
        </w:tc>
        <w:tc>
          <w:tcPr>
            <w:tcW w:w="455" w:type="dxa"/>
            <w:tcBorders>
              <w:top w:val="nil"/>
              <w:left w:val="nil"/>
              <w:bottom w:val="nil"/>
              <w:right w:val="nil"/>
            </w:tcBorders>
            <w:shd w:val="clear" w:color="auto" w:fill="auto"/>
            <w:vAlign w:val="bottom"/>
          </w:tcPr>
          <w:p w14:paraId="0571FAE5" w14:textId="77777777" w:rsidR="0039033A" w:rsidRPr="00773761" w:rsidRDefault="0039033A" w:rsidP="0039033A">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625" w:type="dxa"/>
            <w:tcBorders>
              <w:top w:val="nil"/>
              <w:left w:val="nil"/>
              <w:bottom w:val="nil"/>
              <w:right w:val="nil"/>
            </w:tcBorders>
            <w:shd w:val="clear" w:color="auto" w:fill="auto"/>
            <w:vAlign w:val="bottom"/>
          </w:tcPr>
          <w:p w14:paraId="00B2E402" w14:textId="77777777" w:rsidR="0039033A" w:rsidRPr="00773761" w:rsidRDefault="0039033A" w:rsidP="0039033A">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629" w:type="dxa"/>
            <w:gridSpan w:val="2"/>
            <w:tcBorders>
              <w:top w:val="nil"/>
              <w:left w:val="nil"/>
              <w:bottom w:val="nil"/>
              <w:right w:val="nil"/>
            </w:tcBorders>
            <w:shd w:val="clear" w:color="auto" w:fill="auto"/>
            <w:vAlign w:val="bottom"/>
          </w:tcPr>
          <w:p w14:paraId="69E1D8C5"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853" w:type="dxa"/>
            <w:tcBorders>
              <w:top w:val="nil"/>
              <w:left w:val="nil"/>
              <w:bottom w:val="nil"/>
              <w:right w:val="nil"/>
            </w:tcBorders>
            <w:shd w:val="clear" w:color="auto" w:fill="auto"/>
            <w:vAlign w:val="bottom"/>
            <w:hideMark/>
          </w:tcPr>
          <w:p w14:paraId="1845F8AD"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591" w:type="dxa"/>
            <w:tcBorders>
              <w:top w:val="nil"/>
              <w:left w:val="nil"/>
              <w:bottom w:val="nil"/>
              <w:right w:val="nil"/>
            </w:tcBorders>
            <w:shd w:val="clear" w:color="auto" w:fill="auto"/>
            <w:vAlign w:val="bottom"/>
            <w:hideMark/>
          </w:tcPr>
          <w:p w14:paraId="4F61D47F" w14:textId="77777777" w:rsidR="0039033A" w:rsidRPr="00773761" w:rsidRDefault="0039033A" w:rsidP="0039033A">
            <w:pPr>
              <w:suppressAutoHyphens w:val="0"/>
              <w:spacing w:line="240" w:lineRule="auto"/>
              <w:jc w:val="right"/>
              <w:rPr>
                <w:rFonts w:eastAsia="Times New Roman"/>
                <w:spacing w:val="0"/>
                <w:w w:val="100"/>
                <w:kern w:val="0"/>
                <w:sz w:val="17"/>
                <w:szCs w:val="17"/>
                <w:lang w:val="en-US" w:eastAsia="zh-CN"/>
                <w14:ligatures w14:val="none"/>
              </w:rPr>
            </w:pPr>
          </w:p>
        </w:tc>
        <w:tc>
          <w:tcPr>
            <w:tcW w:w="569" w:type="dxa"/>
            <w:gridSpan w:val="2"/>
            <w:tcBorders>
              <w:top w:val="nil"/>
              <w:left w:val="nil"/>
              <w:bottom w:val="nil"/>
              <w:right w:val="nil"/>
            </w:tcBorders>
            <w:shd w:val="clear" w:color="auto" w:fill="auto"/>
            <w:vAlign w:val="bottom"/>
            <w:hideMark/>
          </w:tcPr>
          <w:p w14:paraId="7721E932"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p>
        </w:tc>
        <w:tc>
          <w:tcPr>
            <w:tcW w:w="683" w:type="dxa"/>
            <w:tcBorders>
              <w:top w:val="nil"/>
              <w:left w:val="nil"/>
              <w:bottom w:val="nil"/>
              <w:right w:val="nil"/>
            </w:tcBorders>
            <w:shd w:val="clear" w:color="auto" w:fill="auto"/>
            <w:vAlign w:val="bottom"/>
            <w:hideMark/>
          </w:tcPr>
          <w:p w14:paraId="6AFC13EE"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r>
      <w:tr w:rsidR="0039033A" w:rsidRPr="00773761" w14:paraId="2EBF89DE" w14:textId="77777777" w:rsidTr="003563E2">
        <w:trPr>
          <w:trHeight w:val="307"/>
        </w:trPr>
        <w:tc>
          <w:tcPr>
            <w:tcW w:w="256" w:type="dxa"/>
            <w:tcBorders>
              <w:top w:val="nil"/>
              <w:left w:val="nil"/>
              <w:bottom w:val="single" w:sz="6" w:space="0" w:color="auto"/>
              <w:right w:val="nil"/>
            </w:tcBorders>
            <w:shd w:val="clear" w:color="auto" w:fill="auto"/>
            <w:vAlign w:val="bottom"/>
            <w:hideMark/>
          </w:tcPr>
          <w:p w14:paraId="78646225" w14:textId="77777777" w:rsidR="0039033A" w:rsidRPr="00773761" w:rsidRDefault="0039033A" w:rsidP="0039033A">
            <w:pPr>
              <w:suppressAutoHyphens w:val="0"/>
              <w:spacing w:line="240" w:lineRule="auto"/>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 </w:t>
            </w:r>
          </w:p>
        </w:tc>
        <w:tc>
          <w:tcPr>
            <w:tcW w:w="1394" w:type="dxa"/>
            <w:tcBorders>
              <w:top w:val="nil"/>
              <w:left w:val="nil"/>
              <w:bottom w:val="single" w:sz="6" w:space="0" w:color="auto"/>
              <w:right w:val="nil"/>
            </w:tcBorders>
            <w:shd w:val="clear" w:color="auto" w:fill="auto"/>
            <w:noWrap/>
            <w:vAlign w:val="bottom"/>
            <w:hideMark/>
          </w:tcPr>
          <w:p w14:paraId="3E161C6E" w14:textId="77777777" w:rsidR="0039033A" w:rsidRPr="00773761" w:rsidRDefault="0039033A" w:rsidP="0039033A">
            <w:pPr>
              <w:suppressAutoHyphens w:val="0"/>
              <w:spacing w:line="240" w:lineRule="auto"/>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Approved 2025</w:t>
            </w:r>
          </w:p>
        </w:tc>
        <w:tc>
          <w:tcPr>
            <w:tcW w:w="607" w:type="dxa"/>
            <w:tcBorders>
              <w:top w:val="nil"/>
              <w:left w:val="nil"/>
              <w:bottom w:val="single" w:sz="6" w:space="0" w:color="auto"/>
              <w:right w:val="nil"/>
            </w:tcBorders>
            <w:shd w:val="clear" w:color="auto" w:fill="auto"/>
            <w:vAlign w:val="bottom"/>
            <w:hideMark/>
          </w:tcPr>
          <w:p w14:paraId="714D6C85"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34" w:type="dxa"/>
            <w:tcBorders>
              <w:top w:val="nil"/>
              <w:left w:val="nil"/>
              <w:bottom w:val="single" w:sz="6" w:space="0" w:color="auto"/>
              <w:right w:val="nil"/>
            </w:tcBorders>
            <w:shd w:val="clear" w:color="auto" w:fill="auto"/>
            <w:vAlign w:val="bottom"/>
            <w:hideMark/>
          </w:tcPr>
          <w:p w14:paraId="42490BE0"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36" w:type="dxa"/>
            <w:tcBorders>
              <w:top w:val="nil"/>
              <w:left w:val="nil"/>
              <w:bottom w:val="single" w:sz="6" w:space="0" w:color="auto"/>
              <w:right w:val="nil"/>
            </w:tcBorders>
            <w:shd w:val="clear" w:color="auto" w:fill="auto"/>
            <w:vAlign w:val="bottom"/>
            <w:hideMark/>
          </w:tcPr>
          <w:p w14:paraId="07595709"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724" w:type="dxa"/>
            <w:tcBorders>
              <w:top w:val="nil"/>
              <w:left w:val="nil"/>
              <w:bottom w:val="single" w:sz="6" w:space="0" w:color="auto"/>
              <w:right w:val="nil"/>
            </w:tcBorders>
            <w:shd w:val="clear" w:color="auto" w:fill="auto"/>
            <w:vAlign w:val="bottom"/>
            <w:hideMark/>
          </w:tcPr>
          <w:p w14:paraId="096CB2C3"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672" w:type="dxa"/>
            <w:tcBorders>
              <w:top w:val="nil"/>
              <w:left w:val="nil"/>
              <w:bottom w:val="single" w:sz="6" w:space="0" w:color="auto"/>
              <w:right w:val="nil"/>
            </w:tcBorders>
            <w:shd w:val="clear" w:color="auto" w:fill="auto"/>
            <w:vAlign w:val="bottom"/>
            <w:hideMark/>
          </w:tcPr>
          <w:p w14:paraId="2A12A90D"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74" w:type="dxa"/>
            <w:tcBorders>
              <w:top w:val="nil"/>
              <w:left w:val="nil"/>
              <w:bottom w:val="single" w:sz="6" w:space="0" w:color="auto"/>
              <w:right w:val="nil"/>
            </w:tcBorders>
            <w:shd w:val="clear" w:color="auto" w:fill="auto"/>
            <w:vAlign w:val="bottom"/>
            <w:hideMark/>
          </w:tcPr>
          <w:p w14:paraId="28EC12C5"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74" w:type="dxa"/>
            <w:tcBorders>
              <w:top w:val="nil"/>
              <w:left w:val="nil"/>
              <w:bottom w:val="single" w:sz="6" w:space="0" w:color="auto"/>
              <w:right w:val="nil"/>
            </w:tcBorders>
            <w:shd w:val="clear" w:color="auto" w:fill="auto"/>
            <w:vAlign w:val="bottom"/>
            <w:hideMark/>
          </w:tcPr>
          <w:p w14:paraId="0398C824"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2</w:t>
            </w:r>
          </w:p>
        </w:tc>
        <w:tc>
          <w:tcPr>
            <w:tcW w:w="460" w:type="dxa"/>
            <w:tcBorders>
              <w:top w:val="nil"/>
              <w:left w:val="nil"/>
              <w:bottom w:val="single" w:sz="6" w:space="0" w:color="auto"/>
              <w:right w:val="nil"/>
            </w:tcBorders>
            <w:shd w:val="clear" w:color="auto" w:fill="auto"/>
            <w:vAlign w:val="bottom"/>
            <w:hideMark/>
          </w:tcPr>
          <w:p w14:paraId="1742C5E0"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69" w:type="dxa"/>
            <w:tcBorders>
              <w:top w:val="nil"/>
              <w:left w:val="nil"/>
              <w:bottom w:val="single" w:sz="6" w:space="0" w:color="auto"/>
              <w:right w:val="nil"/>
            </w:tcBorders>
            <w:shd w:val="clear" w:color="auto" w:fill="auto"/>
            <w:vAlign w:val="bottom"/>
            <w:hideMark/>
          </w:tcPr>
          <w:p w14:paraId="77ADF013"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w:t>
            </w:r>
          </w:p>
        </w:tc>
        <w:tc>
          <w:tcPr>
            <w:tcW w:w="514" w:type="dxa"/>
            <w:tcBorders>
              <w:top w:val="nil"/>
              <w:left w:val="nil"/>
              <w:bottom w:val="single" w:sz="6" w:space="0" w:color="auto"/>
              <w:right w:val="nil"/>
            </w:tcBorders>
            <w:shd w:val="clear" w:color="auto" w:fill="auto"/>
            <w:vAlign w:val="bottom"/>
            <w:hideMark/>
          </w:tcPr>
          <w:p w14:paraId="66DFF09A"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625" w:type="dxa"/>
            <w:gridSpan w:val="2"/>
            <w:tcBorders>
              <w:top w:val="nil"/>
              <w:left w:val="nil"/>
              <w:bottom w:val="single" w:sz="6" w:space="0" w:color="auto"/>
              <w:right w:val="nil"/>
            </w:tcBorders>
            <w:shd w:val="clear" w:color="auto" w:fill="auto"/>
            <w:vAlign w:val="bottom"/>
            <w:hideMark/>
          </w:tcPr>
          <w:p w14:paraId="381E2CC5"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w:t>
            </w:r>
          </w:p>
        </w:tc>
        <w:tc>
          <w:tcPr>
            <w:tcW w:w="514" w:type="dxa"/>
            <w:tcBorders>
              <w:top w:val="nil"/>
              <w:left w:val="nil"/>
              <w:bottom w:val="single" w:sz="6" w:space="0" w:color="auto"/>
              <w:right w:val="nil"/>
            </w:tcBorders>
            <w:shd w:val="clear" w:color="auto" w:fill="auto"/>
            <w:vAlign w:val="bottom"/>
            <w:hideMark/>
          </w:tcPr>
          <w:p w14:paraId="78A85FD3"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356" w:type="dxa"/>
            <w:tcBorders>
              <w:top w:val="nil"/>
              <w:left w:val="nil"/>
              <w:bottom w:val="single" w:sz="6" w:space="0" w:color="auto"/>
              <w:right w:val="nil"/>
            </w:tcBorders>
            <w:shd w:val="clear" w:color="auto" w:fill="auto"/>
            <w:vAlign w:val="bottom"/>
            <w:hideMark/>
          </w:tcPr>
          <w:p w14:paraId="6E710ED2"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455" w:type="dxa"/>
            <w:tcBorders>
              <w:top w:val="nil"/>
              <w:left w:val="nil"/>
              <w:bottom w:val="single" w:sz="6" w:space="0" w:color="auto"/>
              <w:right w:val="nil"/>
            </w:tcBorders>
            <w:shd w:val="clear" w:color="auto" w:fill="auto"/>
            <w:vAlign w:val="bottom"/>
            <w:hideMark/>
          </w:tcPr>
          <w:p w14:paraId="02528129"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625" w:type="dxa"/>
            <w:tcBorders>
              <w:top w:val="nil"/>
              <w:left w:val="nil"/>
              <w:bottom w:val="single" w:sz="6" w:space="0" w:color="auto"/>
              <w:right w:val="nil"/>
            </w:tcBorders>
            <w:shd w:val="clear" w:color="auto" w:fill="auto"/>
            <w:vAlign w:val="bottom"/>
            <w:hideMark/>
          </w:tcPr>
          <w:p w14:paraId="3231A08B"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629" w:type="dxa"/>
            <w:gridSpan w:val="2"/>
            <w:tcBorders>
              <w:top w:val="nil"/>
              <w:left w:val="nil"/>
              <w:bottom w:val="single" w:sz="6" w:space="0" w:color="auto"/>
              <w:right w:val="nil"/>
            </w:tcBorders>
            <w:shd w:val="clear" w:color="auto" w:fill="auto"/>
            <w:vAlign w:val="bottom"/>
            <w:hideMark/>
          </w:tcPr>
          <w:p w14:paraId="34E8B324"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853" w:type="dxa"/>
            <w:tcBorders>
              <w:top w:val="nil"/>
              <w:left w:val="nil"/>
              <w:bottom w:val="single" w:sz="6" w:space="0" w:color="auto"/>
              <w:right w:val="nil"/>
            </w:tcBorders>
            <w:shd w:val="clear" w:color="auto" w:fill="auto"/>
            <w:vAlign w:val="bottom"/>
            <w:hideMark/>
          </w:tcPr>
          <w:p w14:paraId="5E2D30DC" w14:textId="0CFA5CE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903A81">
              <w:rPr>
                <w:sz w:val="17"/>
                <w:szCs w:val="17"/>
              </w:rPr>
              <w:t>–</w:t>
            </w:r>
          </w:p>
        </w:tc>
        <w:tc>
          <w:tcPr>
            <w:tcW w:w="591" w:type="dxa"/>
            <w:tcBorders>
              <w:top w:val="nil"/>
              <w:left w:val="nil"/>
              <w:bottom w:val="single" w:sz="6" w:space="0" w:color="auto"/>
              <w:right w:val="nil"/>
            </w:tcBorders>
            <w:shd w:val="clear" w:color="auto" w:fill="auto"/>
            <w:vAlign w:val="bottom"/>
            <w:hideMark/>
          </w:tcPr>
          <w:p w14:paraId="06B85E63" w14:textId="5A761F45"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903A81">
              <w:rPr>
                <w:sz w:val="17"/>
                <w:szCs w:val="17"/>
              </w:rPr>
              <w:t>–</w:t>
            </w:r>
          </w:p>
        </w:tc>
        <w:tc>
          <w:tcPr>
            <w:tcW w:w="569" w:type="dxa"/>
            <w:gridSpan w:val="2"/>
            <w:tcBorders>
              <w:top w:val="nil"/>
              <w:left w:val="nil"/>
              <w:bottom w:val="single" w:sz="6" w:space="0" w:color="auto"/>
              <w:right w:val="nil"/>
            </w:tcBorders>
            <w:shd w:val="clear" w:color="auto" w:fill="auto"/>
            <w:vAlign w:val="bottom"/>
            <w:hideMark/>
          </w:tcPr>
          <w:p w14:paraId="6A09B61B" w14:textId="0E013B83"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903A81">
              <w:rPr>
                <w:sz w:val="17"/>
                <w:szCs w:val="17"/>
              </w:rPr>
              <w:t>–</w:t>
            </w:r>
          </w:p>
        </w:tc>
        <w:tc>
          <w:tcPr>
            <w:tcW w:w="683" w:type="dxa"/>
            <w:tcBorders>
              <w:top w:val="nil"/>
              <w:left w:val="nil"/>
              <w:bottom w:val="single" w:sz="6" w:space="0" w:color="auto"/>
              <w:right w:val="nil"/>
            </w:tcBorders>
            <w:shd w:val="clear" w:color="auto" w:fill="auto"/>
            <w:vAlign w:val="bottom"/>
            <w:hideMark/>
          </w:tcPr>
          <w:p w14:paraId="119C2837"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w:t>
            </w:r>
          </w:p>
        </w:tc>
      </w:tr>
      <w:tr w:rsidR="0039033A" w:rsidRPr="00773761" w14:paraId="6E81B4F4" w14:textId="77777777" w:rsidTr="003563E2">
        <w:trPr>
          <w:trHeight w:val="307"/>
        </w:trPr>
        <w:tc>
          <w:tcPr>
            <w:tcW w:w="256" w:type="dxa"/>
            <w:tcBorders>
              <w:top w:val="single" w:sz="6" w:space="0" w:color="auto"/>
              <w:left w:val="nil"/>
              <w:bottom w:val="single" w:sz="6" w:space="0" w:color="auto"/>
              <w:right w:val="nil"/>
            </w:tcBorders>
            <w:shd w:val="clear" w:color="auto" w:fill="auto"/>
            <w:vAlign w:val="bottom"/>
            <w:hideMark/>
          </w:tcPr>
          <w:p w14:paraId="0518D2DB" w14:textId="77777777" w:rsidR="0039033A" w:rsidRPr="00773761" w:rsidRDefault="0039033A" w:rsidP="0039033A">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 </w:t>
            </w:r>
          </w:p>
        </w:tc>
        <w:tc>
          <w:tcPr>
            <w:tcW w:w="1394" w:type="dxa"/>
            <w:tcBorders>
              <w:top w:val="single" w:sz="6" w:space="0" w:color="auto"/>
              <w:left w:val="nil"/>
              <w:bottom w:val="single" w:sz="6" w:space="0" w:color="auto"/>
              <w:right w:val="nil"/>
            </w:tcBorders>
            <w:shd w:val="clear" w:color="auto" w:fill="auto"/>
            <w:noWrap/>
            <w:vAlign w:val="bottom"/>
            <w:hideMark/>
          </w:tcPr>
          <w:p w14:paraId="245DE0CB" w14:textId="77777777" w:rsidR="0039033A" w:rsidRPr="00773761" w:rsidRDefault="0039033A" w:rsidP="0039033A">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Proposed 2026</w:t>
            </w:r>
          </w:p>
        </w:tc>
        <w:tc>
          <w:tcPr>
            <w:tcW w:w="607" w:type="dxa"/>
            <w:tcBorders>
              <w:top w:val="single" w:sz="6" w:space="0" w:color="auto"/>
              <w:left w:val="nil"/>
              <w:bottom w:val="single" w:sz="6" w:space="0" w:color="auto"/>
              <w:right w:val="nil"/>
            </w:tcBorders>
            <w:shd w:val="clear" w:color="auto" w:fill="auto"/>
            <w:vAlign w:val="bottom"/>
            <w:hideMark/>
          </w:tcPr>
          <w:p w14:paraId="40859F4B"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534" w:type="dxa"/>
            <w:tcBorders>
              <w:top w:val="single" w:sz="6" w:space="0" w:color="auto"/>
              <w:left w:val="nil"/>
              <w:bottom w:val="single" w:sz="6" w:space="0" w:color="auto"/>
              <w:right w:val="nil"/>
            </w:tcBorders>
            <w:shd w:val="clear" w:color="auto" w:fill="auto"/>
            <w:vAlign w:val="bottom"/>
            <w:hideMark/>
          </w:tcPr>
          <w:p w14:paraId="613CC807"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536" w:type="dxa"/>
            <w:tcBorders>
              <w:top w:val="single" w:sz="6" w:space="0" w:color="auto"/>
              <w:left w:val="nil"/>
              <w:bottom w:val="single" w:sz="6" w:space="0" w:color="auto"/>
              <w:right w:val="nil"/>
            </w:tcBorders>
            <w:shd w:val="clear" w:color="auto" w:fill="auto"/>
            <w:vAlign w:val="bottom"/>
            <w:hideMark/>
          </w:tcPr>
          <w:p w14:paraId="73D28ED4"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724" w:type="dxa"/>
            <w:tcBorders>
              <w:top w:val="single" w:sz="6" w:space="0" w:color="auto"/>
              <w:left w:val="nil"/>
              <w:bottom w:val="single" w:sz="6" w:space="0" w:color="auto"/>
              <w:right w:val="nil"/>
            </w:tcBorders>
            <w:shd w:val="clear" w:color="auto" w:fill="auto"/>
            <w:vAlign w:val="bottom"/>
            <w:hideMark/>
          </w:tcPr>
          <w:p w14:paraId="6FBE567F"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672" w:type="dxa"/>
            <w:tcBorders>
              <w:top w:val="single" w:sz="6" w:space="0" w:color="auto"/>
              <w:left w:val="nil"/>
              <w:bottom w:val="single" w:sz="6" w:space="0" w:color="auto"/>
              <w:right w:val="nil"/>
            </w:tcBorders>
            <w:shd w:val="clear" w:color="auto" w:fill="auto"/>
            <w:vAlign w:val="bottom"/>
            <w:hideMark/>
          </w:tcPr>
          <w:p w14:paraId="74092D29"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574" w:type="dxa"/>
            <w:tcBorders>
              <w:top w:val="single" w:sz="6" w:space="0" w:color="auto"/>
              <w:left w:val="nil"/>
              <w:bottom w:val="single" w:sz="6" w:space="0" w:color="auto"/>
              <w:right w:val="nil"/>
            </w:tcBorders>
            <w:shd w:val="clear" w:color="auto" w:fill="auto"/>
            <w:vAlign w:val="bottom"/>
            <w:hideMark/>
          </w:tcPr>
          <w:p w14:paraId="1F1674CF"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574" w:type="dxa"/>
            <w:tcBorders>
              <w:top w:val="single" w:sz="6" w:space="0" w:color="auto"/>
              <w:left w:val="nil"/>
              <w:bottom w:val="single" w:sz="6" w:space="0" w:color="auto"/>
              <w:right w:val="nil"/>
            </w:tcBorders>
            <w:shd w:val="clear" w:color="auto" w:fill="auto"/>
            <w:vAlign w:val="bottom"/>
            <w:hideMark/>
          </w:tcPr>
          <w:p w14:paraId="3B8BE6DE"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w:t>
            </w:r>
          </w:p>
        </w:tc>
        <w:tc>
          <w:tcPr>
            <w:tcW w:w="460" w:type="dxa"/>
            <w:tcBorders>
              <w:top w:val="single" w:sz="6" w:space="0" w:color="auto"/>
              <w:left w:val="nil"/>
              <w:bottom w:val="single" w:sz="6" w:space="0" w:color="auto"/>
              <w:right w:val="nil"/>
            </w:tcBorders>
            <w:shd w:val="clear" w:color="auto" w:fill="auto"/>
            <w:vAlign w:val="bottom"/>
            <w:hideMark/>
          </w:tcPr>
          <w:p w14:paraId="012498EF"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569" w:type="dxa"/>
            <w:tcBorders>
              <w:top w:val="single" w:sz="6" w:space="0" w:color="auto"/>
              <w:left w:val="nil"/>
              <w:bottom w:val="single" w:sz="6" w:space="0" w:color="auto"/>
              <w:right w:val="nil"/>
            </w:tcBorders>
            <w:shd w:val="clear" w:color="auto" w:fill="auto"/>
            <w:vAlign w:val="bottom"/>
            <w:hideMark/>
          </w:tcPr>
          <w:p w14:paraId="740BCAD5"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w:t>
            </w:r>
          </w:p>
        </w:tc>
        <w:tc>
          <w:tcPr>
            <w:tcW w:w="514" w:type="dxa"/>
            <w:tcBorders>
              <w:top w:val="single" w:sz="6" w:space="0" w:color="auto"/>
              <w:left w:val="nil"/>
              <w:bottom w:val="single" w:sz="6" w:space="0" w:color="auto"/>
              <w:right w:val="nil"/>
            </w:tcBorders>
            <w:shd w:val="clear" w:color="auto" w:fill="auto"/>
            <w:vAlign w:val="bottom"/>
            <w:hideMark/>
          </w:tcPr>
          <w:p w14:paraId="03714E8F"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625" w:type="dxa"/>
            <w:gridSpan w:val="2"/>
            <w:tcBorders>
              <w:top w:val="single" w:sz="6" w:space="0" w:color="auto"/>
              <w:left w:val="nil"/>
              <w:bottom w:val="single" w:sz="6" w:space="0" w:color="auto"/>
              <w:right w:val="nil"/>
            </w:tcBorders>
            <w:shd w:val="clear" w:color="auto" w:fill="auto"/>
            <w:vAlign w:val="bottom"/>
            <w:hideMark/>
          </w:tcPr>
          <w:p w14:paraId="2CDF88A9"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w:t>
            </w:r>
          </w:p>
        </w:tc>
        <w:tc>
          <w:tcPr>
            <w:tcW w:w="514" w:type="dxa"/>
            <w:tcBorders>
              <w:top w:val="single" w:sz="6" w:space="0" w:color="auto"/>
              <w:left w:val="nil"/>
              <w:bottom w:val="single" w:sz="6" w:space="0" w:color="auto"/>
              <w:right w:val="nil"/>
            </w:tcBorders>
            <w:shd w:val="clear" w:color="auto" w:fill="auto"/>
            <w:vAlign w:val="bottom"/>
            <w:hideMark/>
          </w:tcPr>
          <w:p w14:paraId="168A8487"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356" w:type="dxa"/>
            <w:tcBorders>
              <w:top w:val="single" w:sz="6" w:space="0" w:color="auto"/>
              <w:left w:val="nil"/>
              <w:bottom w:val="single" w:sz="6" w:space="0" w:color="auto"/>
              <w:right w:val="nil"/>
            </w:tcBorders>
            <w:shd w:val="clear" w:color="auto" w:fill="auto"/>
            <w:vAlign w:val="bottom"/>
            <w:hideMark/>
          </w:tcPr>
          <w:p w14:paraId="5B0AED4F"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455" w:type="dxa"/>
            <w:tcBorders>
              <w:top w:val="single" w:sz="6" w:space="0" w:color="auto"/>
              <w:left w:val="nil"/>
              <w:bottom w:val="single" w:sz="6" w:space="0" w:color="auto"/>
              <w:right w:val="nil"/>
            </w:tcBorders>
            <w:shd w:val="clear" w:color="auto" w:fill="auto"/>
            <w:vAlign w:val="bottom"/>
            <w:hideMark/>
          </w:tcPr>
          <w:p w14:paraId="4D3EC75D"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625" w:type="dxa"/>
            <w:tcBorders>
              <w:top w:val="single" w:sz="6" w:space="0" w:color="auto"/>
              <w:left w:val="nil"/>
              <w:bottom w:val="single" w:sz="6" w:space="0" w:color="auto"/>
              <w:right w:val="nil"/>
            </w:tcBorders>
            <w:shd w:val="clear" w:color="auto" w:fill="auto"/>
            <w:vAlign w:val="bottom"/>
            <w:hideMark/>
          </w:tcPr>
          <w:p w14:paraId="7C73288D"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629" w:type="dxa"/>
            <w:gridSpan w:val="2"/>
            <w:tcBorders>
              <w:top w:val="single" w:sz="6" w:space="0" w:color="auto"/>
              <w:left w:val="nil"/>
              <w:bottom w:val="single" w:sz="6" w:space="0" w:color="auto"/>
              <w:right w:val="nil"/>
            </w:tcBorders>
            <w:shd w:val="clear" w:color="auto" w:fill="auto"/>
            <w:vAlign w:val="bottom"/>
            <w:hideMark/>
          </w:tcPr>
          <w:p w14:paraId="68E7AD65"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853" w:type="dxa"/>
            <w:tcBorders>
              <w:top w:val="single" w:sz="6" w:space="0" w:color="auto"/>
              <w:left w:val="nil"/>
              <w:bottom w:val="single" w:sz="6" w:space="0" w:color="auto"/>
              <w:right w:val="nil"/>
            </w:tcBorders>
            <w:shd w:val="clear" w:color="auto" w:fill="auto"/>
            <w:vAlign w:val="bottom"/>
            <w:hideMark/>
          </w:tcPr>
          <w:p w14:paraId="1AF3E56B" w14:textId="2C6336C5" w:rsidR="0039033A" w:rsidRPr="00773761" w:rsidRDefault="0039033A" w:rsidP="0039033A">
            <w:pPr>
              <w:suppressAutoHyphens w:val="0"/>
              <w:spacing w:line="240" w:lineRule="auto"/>
              <w:ind w:firstLineChars="100" w:firstLine="178"/>
              <w:jc w:val="right"/>
              <w:rPr>
                <w:rFonts w:eastAsia="Times New Roman"/>
                <w:b/>
                <w:bCs/>
                <w:color w:val="000000"/>
                <w:spacing w:val="0"/>
                <w:w w:val="100"/>
                <w:kern w:val="0"/>
                <w:sz w:val="17"/>
                <w:szCs w:val="17"/>
                <w:lang w:val="en-US" w:eastAsia="zh-CN"/>
                <w14:ligatures w14:val="none"/>
              </w:rPr>
            </w:pPr>
            <w:r w:rsidRPr="00903A81">
              <w:rPr>
                <w:sz w:val="17"/>
                <w:szCs w:val="17"/>
              </w:rPr>
              <w:t>–</w:t>
            </w:r>
          </w:p>
        </w:tc>
        <w:tc>
          <w:tcPr>
            <w:tcW w:w="591" w:type="dxa"/>
            <w:tcBorders>
              <w:top w:val="single" w:sz="6" w:space="0" w:color="auto"/>
              <w:left w:val="nil"/>
              <w:bottom w:val="single" w:sz="6" w:space="0" w:color="auto"/>
              <w:right w:val="nil"/>
            </w:tcBorders>
            <w:shd w:val="clear" w:color="auto" w:fill="auto"/>
            <w:vAlign w:val="bottom"/>
            <w:hideMark/>
          </w:tcPr>
          <w:p w14:paraId="19B4F8AA" w14:textId="4099BA3D" w:rsidR="0039033A" w:rsidRPr="00773761" w:rsidRDefault="0039033A" w:rsidP="0039033A">
            <w:pPr>
              <w:suppressAutoHyphens w:val="0"/>
              <w:spacing w:line="240" w:lineRule="auto"/>
              <w:ind w:firstLineChars="100" w:firstLine="178"/>
              <w:jc w:val="right"/>
              <w:rPr>
                <w:rFonts w:eastAsia="Times New Roman"/>
                <w:b/>
                <w:bCs/>
                <w:color w:val="000000"/>
                <w:spacing w:val="0"/>
                <w:w w:val="100"/>
                <w:kern w:val="0"/>
                <w:sz w:val="17"/>
                <w:szCs w:val="17"/>
                <w:lang w:val="en-US" w:eastAsia="zh-CN"/>
                <w14:ligatures w14:val="none"/>
              </w:rPr>
            </w:pPr>
            <w:r w:rsidRPr="00903A81">
              <w:rPr>
                <w:sz w:val="17"/>
                <w:szCs w:val="17"/>
              </w:rPr>
              <w:t>–</w:t>
            </w:r>
          </w:p>
        </w:tc>
        <w:tc>
          <w:tcPr>
            <w:tcW w:w="569" w:type="dxa"/>
            <w:gridSpan w:val="2"/>
            <w:tcBorders>
              <w:top w:val="single" w:sz="6" w:space="0" w:color="auto"/>
              <w:left w:val="nil"/>
              <w:bottom w:val="single" w:sz="6" w:space="0" w:color="auto"/>
              <w:right w:val="nil"/>
            </w:tcBorders>
            <w:shd w:val="clear" w:color="auto" w:fill="auto"/>
            <w:vAlign w:val="bottom"/>
            <w:hideMark/>
          </w:tcPr>
          <w:p w14:paraId="4EB44D7A" w14:textId="2E5758D5"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903A81">
              <w:rPr>
                <w:sz w:val="17"/>
                <w:szCs w:val="17"/>
              </w:rPr>
              <w:t>–</w:t>
            </w:r>
          </w:p>
        </w:tc>
        <w:tc>
          <w:tcPr>
            <w:tcW w:w="683" w:type="dxa"/>
            <w:tcBorders>
              <w:top w:val="single" w:sz="6" w:space="0" w:color="auto"/>
              <w:left w:val="nil"/>
              <w:bottom w:val="single" w:sz="6" w:space="0" w:color="auto"/>
              <w:right w:val="nil"/>
            </w:tcBorders>
            <w:shd w:val="clear" w:color="auto" w:fill="auto"/>
            <w:vAlign w:val="bottom"/>
            <w:hideMark/>
          </w:tcPr>
          <w:p w14:paraId="760D123D"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w:t>
            </w:r>
          </w:p>
        </w:tc>
      </w:tr>
      <w:tr w:rsidR="0039033A" w:rsidRPr="00773761" w14:paraId="3EF8E46B" w14:textId="77777777" w:rsidTr="003563E2">
        <w:trPr>
          <w:trHeight w:val="292"/>
        </w:trPr>
        <w:tc>
          <w:tcPr>
            <w:tcW w:w="256" w:type="dxa"/>
            <w:tcBorders>
              <w:top w:val="single" w:sz="6" w:space="0" w:color="auto"/>
              <w:left w:val="nil"/>
              <w:bottom w:val="nil"/>
              <w:right w:val="nil"/>
            </w:tcBorders>
            <w:shd w:val="clear" w:color="auto" w:fill="auto"/>
            <w:vAlign w:val="bottom"/>
            <w:hideMark/>
          </w:tcPr>
          <w:p w14:paraId="0107EC28"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13</w:t>
            </w:r>
          </w:p>
        </w:tc>
        <w:tc>
          <w:tcPr>
            <w:tcW w:w="3071" w:type="dxa"/>
            <w:gridSpan w:val="4"/>
            <w:tcBorders>
              <w:top w:val="single" w:sz="6" w:space="0" w:color="auto"/>
              <w:left w:val="nil"/>
              <w:bottom w:val="nil"/>
              <w:right w:val="nil"/>
            </w:tcBorders>
            <w:shd w:val="clear" w:color="auto" w:fill="auto"/>
            <w:noWrap/>
            <w:vAlign w:val="bottom"/>
            <w:hideMark/>
          </w:tcPr>
          <w:p w14:paraId="27FB6338" w14:textId="77777777" w:rsidR="0039033A" w:rsidRPr="00773761" w:rsidRDefault="0039033A" w:rsidP="0039033A">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Panel of Experts on the Sudan</w:t>
            </w:r>
          </w:p>
        </w:tc>
        <w:tc>
          <w:tcPr>
            <w:tcW w:w="724" w:type="dxa"/>
            <w:tcBorders>
              <w:top w:val="single" w:sz="6" w:space="0" w:color="auto"/>
              <w:left w:val="nil"/>
              <w:bottom w:val="nil"/>
              <w:right w:val="nil"/>
            </w:tcBorders>
            <w:shd w:val="clear" w:color="auto" w:fill="auto"/>
            <w:vAlign w:val="bottom"/>
            <w:hideMark/>
          </w:tcPr>
          <w:p w14:paraId="721A2705"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672" w:type="dxa"/>
            <w:tcBorders>
              <w:top w:val="single" w:sz="6" w:space="0" w:color="auto"/>
              <w:left w:val="nil"/>
              <w:bottom w:val="nil"/>
              <w:right w:val="nil"/>
            </w:tcBorders>
            <w:shd w:val="clear" w:color="auto" w:fill="auto"/>
            <w:vAlign w:val="bottom"/>
            <w:hideMark/>
          </w:tcPr>
          <w:p w14:paraId="7057E1B0"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574" w:type="dxa"/>
            <w:tcBorders>
              <w:top w:val="single" w:sz="6" w:space="0" w:color="auto"/>
              <w:left w:val="nil"/>
              <w:bottom w:val="nil"/>
              <w:right w:val="nil"/>
            </w:tcBorders>
            <w:shd w:val="clear" w:color="auto" w:fill="auto"/>
            <w:vAlign w:val="bottom"/>
            <w:hideMark/>
          </w:tcPr>
          <w:p w14:paraId="767A10B3"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574" w:type="dxa"/>
            <w:tcBorders>
              <w:top w:val="single" w:sz="6" w:space="0" w:color="auto"/>
              <w:left w:val="nil"/>
              <w:bottom w:val="nil"/>
              <w:right w:val="nil"/>
            </w:tcBorders>
            <w:shd w:val="clear" w:color="auto" w:fill="auto"/>
            <w:vAlign w:val="bottom"/>
            <w:hideMark/>
          </w:tcPr>
          <w:p w14:paraId="43DF954B"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460" w:type="dxa"/>
            <w:tcBorders>
              <w:top w:val="single" w:sz="6" w:space="0" w:color="auto"/>
              <w:left w:val="nil"/>
              <w:bottom w:val="nil"/>
              <w:right w:val="nil"/>
            </w:tcBorders>
            <w:shd w:val="clear" w:color="auto" w:fill="auto"/>
            <w:vAlign w:val="bottom"/>
            <w:hideMark/>
          </w:tcPr>
          <w:p w14:paraId="736F383B"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569" w:type="dxa"/>
            <w:tcBorders>
              <w:top w:val="single" w:sz="6" w:space="0" w:color="auto"/>
              <w:left w:val="nil"/>
              <w:bottom w:val="nil"/>
              <w:right w:val="nil"/>
            </w:tcBorders>
            <w:shd w:val="clear" w:color="auto" w:fill="auto"/>
            <w:vAlign w:val="bottom"/>
            <w:hideMark/>
          </w:tcPr>
          <w:p w14:paraId="0CCD3569"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514" w:type="dxa"/>
            <w:tcBorders>
              <w:top w:val="single" w:sz="6" w:space="0" w:color="auto"/>
              <w:left w:val="nil"/>
              <w:bottom w:val="nil"/>
              <w:right w:val="nil"/>
            </w:tcBorders>
            <w:shd w:val="clear" w:color="auto" w:fill="auto"/>
            <w:vAlign w:val="bottom"/>
            <w:hideMark/>
          </w:tcPr>
          <w:p w14:paraId="3786A7EE"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p>
        </w:tc>
        <w:tc>
          <w:tcPr>
            <w:tcW w:w="625" w:type="dxa"/>
            <w:gridSpan w:val="2"/>
            <w:tcBorders>
              <w:top w:val="single" w:sz="6" w:space="0" w:color="auto"/>
              <w:left w:val="nil"/>
              <w:bottom w:val="nil"/>
              <w:right w:val="nil"/>
            </w:tcBorders>
            <w:shd w:val="clear" w:color="auto" w:fill="auto"/>
            <w:vAlign w:val="bottom"/>
            <w:hideMark/>
          </w:tcPr>
          <w:p w14:paraId="43E5246F"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514" w:type="dxa"/>
            <w:tcBorders>
              <w:top w:val="single" w:sz="6" w:space="0" w:color="auto"/>
              <w:left w:val="nil"/>
              <w:bottom w:val="nil"/>
              <w:right w:val="nil"/>
            </w:tcBorders>
            <w:shd w:val="clear" w:color="auto" w:fill="auto"/>
            <w:vAlign w:val="bottom"/>
            <w:hideMark/>
          </w:tcPr>
          <w:p w14:paraId="48B3A166"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p>
        </w:tc>
        <w:tc>
          <w:tcPr>
            <w:tcW w:w="356" w:type="dxa"/>
            <w:tcBorders>
              <w:top w:val="single" w:sz="6" w:space="0" w:color="auto"/>
              <w:left w:val="nil"/>
              <w:bottom w:val="nil"/>
              <w:right w:val="nil"/>
            </w:tcBorders>
            <w:shd w:val="clear" w:color="auto" w:fill="auto"/>
            <w:vAlign w:val="bottom"/>
            <w:hideMark/>
          </w:tcPr>
          <w:p w14:paraId="2E438F30"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p>
        </w:tc>
        <w:tc>
          <w:tcPr>
            <w:tcW w:w="455" w:type="dxa"/>
            <w:tcBorders>
              <w:top w:val="single" w:sz="6" w:space="0" w:color="auto"/>
              <w:left w:val="nil"/>
              <w:bottom w:val="nil"/>
              <w:right w:val="nil"/>
            </w:tcBorders>
            <w:shd w:val="clear" w:color="auto" w:fill="auto"/>
            <w:vAlign w:val="bottom"/>
            <w:hideMark/>
          </w:tcPr>
          <w:p w14:paraId="70D8E2B3" w14:textId="77777777" w:rsidR="0039033A" w:rsidRPr="00773761" w:rsidRDefault="0039033A" w:rsidP="0039033A">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625" w:type="dxa"/>
            <w:tcBorders>
              <w:top w:val="single" w:sz="6" w:space="0" w:color="auto"/>
              <w:left w:val="nil"/>
              <w:bottom w:val="nil"/>
              <w:right w:val="nil"/>
            </w:tcBorders>
            <w:shd w:val="clear" w:color="auto" w:fill="auto"/>
            <w:vAlign w:val="bottom"/>
            <w:hideMark/>
          </w:tcPr>
          <w:p w14:paraId="4B7DEB0E" w14:textId="77777777" w:rsidR="0039033A" w:rsidRPr="00773761" w:rsidRDefault="0039033A" w:rsidP="0039033A">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629" w:type="dxa"/>
            <w:gridSpan w:val="2"/>
            <w:tcBorders>
              <w:top w:val="single" w:sz="6" w:space="0" w:color="auto"/>
              <w:left w:val="nil"/>
              <w:bottom w:val="nil"/>
              <w:right w:val="nil"/>
            </w:tcBorders>
            <w:shd w:val="clear" w:color="auto" w:fill="auto"/>
            <w:vAlign w:val="bottom"/>
            <w:hideMark/>
          </w:tcPr>
          <w:p w14:paraId="38AF6602"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853" w:type="dxa"/>
            <w:tcBorders>
              <w:top w:val="single" w:sz="6" w:space="0" w:color="auto"/>
              <w:left w:val="nil"/>
              <w:bottom w:val="nil"/>
              <w:right w:val="nil"/>
            </w:tcBorders>
            <w:shd w:val="clear" w:color="auto" w:fill="auto"/>
            <w:vAlign w:val="bottom"/>
            <w:hideMark/>
          </w:tcPr>
          <w:p w14:paraId="3BE9201C"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p>
        </w:tc>
        <w:tc>
          <w:tcPr>
            <w:tcW w:w="591" w:type="dxa"/>
            <w:tcBorders>
              <w:top w:val="single" w:sz="6" w:space="0" w:color="auto"/>
              <w:left w:val="nil"/>
              <w:bottom w:val="nil"/>
              <w:right w:val="nil"/>
            </w:tcBorders>
            <w:shd w:val="clear" w:color="auto" w:fill="auto"/>
            <w:vAlign w:val="bottom"/>
            <w:hideMark/>
          </w:tcPr>
          <w:p w14:paraId="7981B3A7"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p>
        </w:tc>
        <w:tc>
          <w:tcPr>
            <w:tcW w:w="569" w:type="dxa"/>
            <w:gridSpan w:val="2"/>
            <w:tcBorders>
              <w:top w:val="single" w:sz="6" w:space="0" w:color="auto"/>
              <w:left w:val="nil"/>
              <w:bottom w:val="nil"/>
              <w:right w:val="nil"/>
            </w:tcBorders>
            <w:shd w:val="clear" w:color="auto" w:fill="auto"/>
            <w:vAlign w:val="bottom"/>
            <w:hideMark/>
          </w:tcPr>
          <w:p w14:paraId="7FD5F391"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p>
        </w:tc>
        <w:tc>
          <w:tcPr>
            <w:tcW w:w="683" w:type="dxa"/>
            <w:tcBorders>
              <w:top w:val="single" w:sz="6" w:space="0" w:color="auto"/>
              <w:left w:val="nil"/>
              <w:bottom w:val="nil"/>
              <w:right w:val="nil"/>
            </w:tcBorders>
            <w:shd w:val="clear" w:color="auto" w:fill="auto"/>
            <w:vAlign w:val="bottom"/>
            <w:hideMark/>
          </w:tcPr>
          <w:p w14:paraId="4DEE0314" w14:textId="7538EAAC" w:rsidR="0039033A" w:rsidRPr="00773761" w:rsidRDefault="0039033A" w:rsidP="0039033A">
            <w:pPr>
              <w:suppressAutoHyphens w:val="0"/>
              <w:spacing w:line="240" w:lineRule="auto"/>
              <w:ind w:firstLineChars="100" w:firstLine="178"/>
              <w:jc w:val="right"/>
              <w:rPr>
                <w:rFonts w:eastAsia="Times New Roman"/>
                <w:b/>
                <w:bCs/>
                <w:color w:val="000000"/>
                <w:spacing w:val="0"/>
                <w:w w:val="100"/>
                <w:kern w:val="0"/>
                <w:sz w:val="17"/>
                <w:szCs w:val="17"/>
                <w:lang w:val="en-US" w:eastAsia="zh-CN"/>
                <w14:ligatures w14:val="none"/>
              </w:rPr>
            </w:pPr>
            <w:r w:rsidRPr="00903A81">
              <w:rPr>
                <w:sz w:val="17"/>
                <w:szCs w:val="17"/>
              </w:rPr>
              <w:t>–</w:t>
            </w:r>
          </w:p>
        </w:tc>
      </w:tr>
      <w:tr w:rsidR="0039033A" w:rsidRPr="00773761" w14:paraId="18F31D5B" w14:textId="77777777" w:rsidTr="003563E2">
        <w:trPr>
          <w:trHeight w:val="307"/>
        </w:trPr>
        <w:tc>
          <w:tcPr>
            <w:tcW w:w="256" w:type="dxa"/>
            <w:tcBorders>
              <w:top w:val="nil"/>
              <w:left w:val="nil"/>
              <w:bottom w:val="single" w:sz="6" w:space="0" w:color="auto"/>
              <w:right w:val="nil"/>
            </w:tcBorders>
            <w:shd w:val="clear" w:color="auto" w:fill="auto"/>
            <w:vAlign w:val="bottom"/>
            <w:hideMark/>
          </w:tcPr>
          <w:p w14:paraId="6D5FA1A7" w14:textId="77777777" w:rsidR="0039033A" w:rsidRPr="00773761" w:rsidRDefault="0039033A" w:rsidP="0039033A">
            <w:pPr>
              <w:suppressAutoHyphens w:val="0"/>
              <w:spacing w:line="240" w:lineRule="auto"/>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 </w:t>
            </w:r>
          </w:p>
        </w:tc>
        <w:tc>
          <w:tcPr>
            <w:tcW w:w="1394" w:type="dxa"/>
            <w:tcBorders>
              <w:top w:val="nil"/>
              <w:left w:val="nil"/>
              <w:bottom w:val="single" w:sz="6" w:space="0" w:color="auto"/>
              <w:right w:val="nil"/>
            </w:tcBorders>
            <w:shd w:val="clear" w:color="auto" w:fill="auto"/>
            <w:noWrap/>
            <w:vAlign w:val="bottom"/>
            <w:hideMark/>
          </w:tcPr>
          <w:p w14:paraId="08C97A22" w14:textId="77777777" w:rsidR="0039033A" w:rsidRPr="00773761" w:rsidRDefault="0039033A" w:rsidP="0039033A">
            <w:pPr>
              <w:suppressAutoHyphens w:val="0"/>
              <w:spacing w:line="240" w:lineRule="auto"/>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Approved 2025</w:t>
            </w:r>
          </w:p>
        </w:tc>
        <w:tc>
          <w:tcPr>
            <w:tcW w:w="607" w:type="dxa"/>
            <w:tcBorders>
              <w:top w:val="nil"/>
              <w:left w:val="nil"/>
              <w:bottom w:val="single" w:sz="6" w:space="0" w:color="auto"/>
              <w:right w:val="nil"/>
            </w:tcBorders>
            <w:shd w:val="clear" w:color="auto" w:fill="auto"/>
            <w:vAlign w:val="bottom"/>
            <w:hideMark/>
          </w:tcPr>
          <w:p w14:paraId="345F2492"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34" w:type="dxa"/>
            <w:tcBorders>
              <w:top w:val="nil"/>
              <w:left w:val="nil"/>
              <w:bottom w:val="single" w:sz="6" w:space="0" w:color="auto"/>
              <w:right w:val="nil"/>
            </w:tcBorders>
            <w:shd w:val="clear" w:color="auto" w:fill="auto"/>
            <w:vAlign w:val="bottom"/>
            <w:hideMark/>
          </w:tcPr>
          <w:p w14:paraId="410AD40C"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36" w:type="dxa"/>
            <w:tcBorders>
              <w:top w:val="nil"/>
              <w:left w:val="nil"/>
              <w:bottom w:val="single" w:sz="6" w:space="0" w:color="auto"/>
              <w:right w:val="nil"/>
            </w:tcBorders>
            <w:shd w:val="clear" w:color="auto" w:fill="auto"/>
            <w:vAlign w:val="bottom"/>
            <w:hideMark/>
          </w:tcPr>
          <w:p w14:paraId="5775B67C"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724" w:type="dxa"/>
            <w:tcBorders>
              <w:top w:val="nil"/>
              <w:left w:val="nil"/>
              <w:bottom w:val="single" w:sz="6" w:space="0" w:color="auto"/>
              <w:right w:val="nil"/>
            </w:tcBorders>
            <w:shd w:val="clear" w:color="auto" w:fill="auto"/>
            <w:vAlign w:val="bottom"/>
            <w:hideMark/>
          </w:tcPr>
          <w:p w14:paraId="59E6A2FD"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672" w:type="dxa"/>
            <w:tcBorders>
              <w:top w:val="nil"/>
              <w:left w:val="nil"/>
              <w:bottom w:val="single" w:sz="6" w:space="0" w:color="auto"/>
              <w:right w:val="nil"/>
            </w:tcBorders>
            <w:shd w:val="clear" w:color="auto" w:fill="auto"/>
            <w:vAlign w:val="bottom"/>
            <w:hideMark/>
          </w:tcPr>
          <w:p w14:paraId="0007ABFD"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74" w:type="dxa"/>
            <w:tcBorders>
              <w:top w:val="nil"/>
              <w:left w:val="nil"/>
              <w:bottom w:val="single" w:sz="6" w:space="0" w:color="auto"/>
              <w:right w:val="nil"/>
            </w:tcBorders>
            <w:shd w:val="clear" w:color="auto" w:fill="auto"/>
            <w:vAlign w:val="bottom"/>
            <w:hideMark/>
          </w:tcPr>
          <w:p w14:paraId="415DC7DA"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74" w:type="dxa"/>
            <w:tcBorders>
              <w:top w:val="nil"/>
              <w:left w:val="nil"/>
              <w:bottom w:val="single" w:sz="6" w:space="0" w:color="auto"/>
              <w:right w:val="nil"/>
            </w:tcBorders>
            <w:shd w:val="clear" w:color="auto" w:fill="auto"/>
            <w:vAlign w:val="bottom"/>
            <w:hideMark/>
          </w:tcPr>
          <w:p w14:paraId="45C8BFDA"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460" w:type="dxa"/>
            <w:tcBorders>
              <w:top w:val="nil"/>
              <w:left w:val="nil"/>
              <w:bottom w:val="single" w:sz="6" w:space="0" w:color="auto"/>
              <w:right w:val="nil"/>
            </w:tcBorders>
            <w:shd w:val="clear" w:color="auto" w:fill="auto"/>
            <w:vAlign w:val="bottom"/>
            <w:hideMark/>
          </w:tcPr>
          <w:p w14:paraId="4174E483"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69" w:type="dxa"/>
            <w:tcBorders>
              <w:top w:val="nil"/>
              <w:left w:val="nil"/>
              <w:bottom w:val="single" w:sz="6" w:space="0" w:color="auto"/>
              <w:right w:val="nil"/>
            </w:tcBorders>
            <w:shd w:val="clear" w:color="auto" w:fill="auto"/>
            <w:vAlign w:val="bottom"/>
            <w:hideMark/>
          </w:tcPr>
          <w:p w14:paraId="3C6F5905"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514" w:type="dxa"/>
            <w:tcBorders>
              <w:top w:val="nil"/>
              <w:left w:val="nil"/>
              <w:bottom w:val="single" w:sz="6" w:space="0" w:color="auto"/>
              <w:right w:val="nil"/>
            </w:tcBorders>
            <w:shd w:val="clear" w:color="auto" w:fill="auto"/>
            <w:vAlign w:val="bottom"/>
            <w:hideMark/>
          </w:tcPr>
          <w:p w14:paraId="16B6F015"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625" w:type="dxa"/>
            <w:gridSpan w:val="2"/>
            <w:tcBorders>
              <w:top w:val="nil"/>
              <w:left w:val="nil"/>
              <w:bottom w:val="single" w:sz="6" w:space="0" w:color="auto"/>
              <w:right w:val="nil"/>
            </w:tcBorders>
            <w:shd w:val="clear" w:color="auto" w:fill="auto"/>
            <w:vAlign w:val="bottom"/>
            <w:hideMark/>
          </w:tcPr>
          <w:p w14:paraId="03251240"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514" w:type="dxa"/>
            <w:tcBorders>
              <w:top w:val="nil"/>
              <w:left w:val="nil"/>
              <w:bottom w:val="single" w:sz="6" w:space="0" w:color="auto"/>
              <w:right w:val="nil"/>
            </w:tcBorders>
            <w:shd w:val="clear" w:color="auto" w:fill="auto"/>
            <w:vAlign w:val="bottom"/>
            <w:hideMark/>
          </w:tcPr>
          <w:p w14:paraId="4039D2B4"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356" w:type="dxa"/>
            <w:tcBorders>
              <w:top w:val="nil"/>
              <w:left w:val="nil"/>
              <w:bottom w:val="single" w:sz="6" w:space="0" w:color="auto"/>
              <w:right w:val="nil"/>
            </w:tcBorders>
            <w:shd w:val="clear" w:color="auto" w:fill="auto"/>
            <w:vAlign w:val="bottom"/>
            <w:hideMark/>
          </w:tcPr>
          <w:p w14:paraId="055518BD"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455" w:type="dxa"/>
            <w:tcBorders>
              <w:top w:val="nil"/>
              <w:left w:val="nil"/>
              <w:bottom w:val="single" w:sz="6" w:space="0" w:color="auto"/>
              <w:right w:val="nil"/>
            </w:tcBorders>
            <w:shd w:val="clear" w:color="auto" w:fill="auto"/>
            <w:vAlign w:val="bottom"/>
            <w:hideMark/>
          </w:tcPr>
          <w:p w14:paraId="2CA2D0DF"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625" w:type="dxa"/>
            <w:tcBorders>
              <w:top w:val="nil"/>
              <w:left w:val="nil"/>
              <w:bottom w:val="single" w:sz="6" w:space="0" w:color="auto"/>
              <w:right w:val="nil"/>
            </w:tcBorders>
            <w:shd w:val="clear" w:color="auto" w:fill="auto"/>
            <w:vAlign w:val="bottom"/>
            <w:hideMark/>
          </w:tcPr>
          <w:p w14:paraId="7D33B60D"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629" w:type="dxa"/>
            <w:gridSpan w:val="2"/>
            <w:tcBorders>
              <w:top w:val="nil"/>
              <w:left w:val="nil"/>
              <w:bottom w:val="single" w:sz="6" w:space="0" w:color="auto"/>
              <w:right w:val="nil"/>
            </w:tcBorders>
            <w:shd w:val="clear" w:color="auto" w:fill="auto"/>
            <w:vAlign w:val="bottom"/>
            <w:hideMark/>
          </w:tcPr>
          <w:p w14:paraId="43DC1605"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853" w:type="dxa"/>
            <w:tcBorders>
              <w:top w:val="nil"/>
              <w:left w:val="nil"/>
              <w:bottom w:val="single" w:sz="6" w:space="0" w:color="auto"/>
              <w:right w:val="nil"/>
            </w:tcBorders>
            <w:shd w:val="clear" w:color="auto" w:fill="auto"/>
            <w:vAlign w:val="bottom"/>
            <w:hideMark/>
          </w:tcPr>
          <w:p w14:paraId="6D459D0C" w14:textId="5A7DE2DD"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903A81">
              <w:rPr>
                <w:sz w:val="17"/>
                <w:szCs w:val="17"/>
              </w:rPr>
              <w:t>–</w:t>
            </w:r>
          </w:p>
        </w:tc>
        <w:tc>
          <w:tcPr>
            <w:tcW w:w="591" w:type="dxa"/>
            <w:tcBorders>
              <w:top w:val="nil"/>
              <w:left w:val="nil"/>
              <w:bottom w:val="single" w:sz="6" w:space="0" w:color="auto"/>
              <w:right w:val="nil"/>
            </w:tcBorders>
            <w:shd w:val="clear" w:color="auto" w:fill="auto"/>
            <w:vAlign w:val="bottom"/>
            <w:hideMark/>
          </w:tcPr>
          <w:p w14:paraId="22A6D065" w14:textId="31395EDB"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903A81">
              <w:rPr>
                <w:sz w:val="17"/>
                <w:szCs w:val="17"/>
              </w:rPr>
              <w:t>–</w:t>
            </w:r>
          </w:p>
        </w:tc>
        <w:tc>
          <w:tcPr>
            <w:tcW w:w="569" w:type="dxa"/>
            <w:gridSpan w:val="2"/>
            <w:tcBorders>
              <w:top w:val="nil"/>
              <w:left w:val="nil"/>
              <w:bottom w:val="single" w:sz="6" w:space="0" w:color="auto"/>
              <w:right w:val="nil"/>
            </w:tcBorders>
            <w:shd w:val="clear" w:color="auto" w:fill="auto"/>
            <w:vAlign w:val="bottom"/>
            <w:hideMark/>
          </w:tcPr>
          <w:p w14:paraId="7495700E" w14:textId="24EC6CFC"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903A81">
              <w:rPr>
                <w:sz w:val="17"/>
                <w:szCs w:val="17"/>
              </w:rPr>
              <w:t>–</w:t>
            </w:r>
          </w:p>
        </w:tc>
        <w:tc>
          <w:tcPr>
            <w:tcW w:w="683" w:type="dxa"/>
            <w:tcBorders>
              <w:top w:val="nil"/>
              <w:left w:val="nil"/>
              <w:bottom w:val="single" w:sz="6" w:space="0" w:color="auto"/>
              <w:right w:val="nil"/>
            </w:tcBorders>
            <w:shd w:val="clear" w:color="auto" w:fill="auto"/>
            <w:vAlign w:val="bottom"/>
            <w:hideMark/>
          </w:tcPr>
          <w:p w14:paraId="23F8C039"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r>
      <w:tr w:rsidR="0039033A" w:rsidRPr="00773761" w14:paraId="29B93E10" w14:textId="77777777" w:rsidTr="003563E2">
        <w:trPr>
          <w:trHeight w:val="307"/>
        </w:trPr>
        <w:tc>
          <w:tcPr>
            <w:tcW w:w="256" w:type="dxa"/>
            <w:tcBorders>
              <w:top w:val="single" w:sz="6" w:space="0" w:color="auto"/>
              <w:left w:val="nil"/>
              <w:bottom w:val="single" w:sz="6" w:space="0" w:color="auto"/>
              <w:right w:val="nil"/>
            </w:tcBorders>
            <w:shd w:val="clear" w:color="auto" w:fill="auto"/>
            <w:vAlign w:val="bottom"/>
            <w:hideMark/>
          </w:tcPr>
          <w:p w14:paraId="41B9ECF2" w14:textId="77777777" w:rsidR="0039033A" w:rsidRPr="00773761" w:rsidRDefault="0039033A" w:rsidP="0039033A">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 </w:t>
            </w:r>
          </w:p>
        </w:tc>
        <w:tc>
          <w:tcPr>
            <w:tcW w:w="1394" w:type="dxa"/>
            <w:tcBorders>
              <w:top w:val="single" w:sz="6" w:space="0" w:color="auto"/>
              <w:left w:val="nil"/>
              <w:bottom w:val="single" w:sz="6" w:space="0" w:color="auto"/>
              <w:right w:val="nil"/>
            </w:tcBorders>
            <w:shd w:val="clear" w:color="auto" w:fill="auto"/>
            <w:noWrap/>
            <w:vAlign w:val="bottom"/>
            <w:hideMark/>
          </w:tcPr>
          <w:p w14:paraId="14C3E54C" w14:textId="77777777" w:rsidR="0039033A" w:rsidRPr="00773761" w:rsidRDefault="0039033A" w:rsidP="0039033A">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Proposed 2026</w:t>
            </w:r>
          </w:p>
        </w:tc>
        <w:tc>
          <w:tcPr>
            <w:tcW w:w="607" w:type="dxa"/>
            <w:tcBorders>
              <w:top w:val="single" w:sz="6" w:space="0" w:color="auto"/>
              <w:left w:val="nil"/>
              <w:bottom w:val="single" w:sz="6" w:space="0" w:color="auto"/>
              <w:right w:val="nil"/>
            </w:tcBorders>
            <w:shd w:val="clear" w:color="auto" w:fill="auto"/>
            <w:vAlign w:val="bottom"/>
            <w:hideMark/>
          </w:tcPr>
          <w:p w14:paraId="3A403EDF"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534" w:type="dxa"/>
            <w:tcBorders>
              <w:top w:val="single" w:sz="6" w:space="0" w:color="auto"/>
              <w:left w:val="nil"/>
              <w:bottom w:val="single" w:sz="6" w:space="0" w:color="auto"/>
              <w:right w:val="nil"/>
            </w:tcBorders>
            <w:shd w:val="clear" w:color="auto" w:fill="auto"/>
            <w:vAlign w:val="bottom"/>
            <w:hideMark/>
          </w:tcPr>
          <w:p w14:paraId="4DB8B592"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536" w:type="dxa"/>
            <w:tcBorders>
              <w:top w:val="single" w:sz="6" w:space="0" w:color="auto"/>
              <w:left w:val="nil"/>
              <w:bottom w:val="single" w:sz="6" w:space="0" w:color="auto"/>
              <w:right w:val="nil"/>
            </w:tcBorders>
            <w:shd w:val="clear" w:color="auto" w:fill="auto"/>
            <w:vAlign w:val="bottom"/>
            <w:hideMark/>
          </w:tcPr>
          <w:p w14:paraId="421A8399"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724" w:type="dxa"/>
            <w:tcBorders>
              <w:top w:val="single" w:sz="6" w:space="0" w:color="auto"/>
              <w:left w:val="nil"/>
              <w:bottom w:val="single" w:sz="6" w:space="0" w:color="auto"/>
              <w:right w:val="nil"/>
            </w:tcBorders>
            <w:shd w:val="clear" w:color="auto" w:fill="auto"/>
            <w:vAlign w:val="bottom"/>
            <w:hideMark/>
          </w:tcPr>
          <w:p w14:paraId="0E374B18"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672" w:type="dxa"/>
            <w:tcBorders>
              <w:top w:val="single" w:sz="6" w:space="0" w:color="auto"/>
              <w:left w:val="nil"/>
              <w:bottom w:val="single" w:sz="6" w:space="0" w:color="auto"/>
              <w:right w:val="nil"/>
            </w:tcBorders>
            <w:shd w:val="clear" w:color="auto" w:fill="auto"/>
            <w:vAlign w:val="bottom"/>
            <w:hideMark/>
          </w:tcPr>
          <w:p w14:paraId="7A488845"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574" w:type="dxa"/>
            <w:tcBorders>
              <w:top w:val="single" w:sz="6" w:space="0" w:color="auto"/>
              <w:left w:val="nil"/>
              <w:bottom w:val="single" w:sz="6" w:space="0" w:color="auto"/>
              <w:right w:val="nil"/>
            </w:tcBorders>
            <w:shd w:val="clear" w:color="auto" w:fill="auto"/>
            <w:vAlign w:val="bottom"/>
            <w:hideMark/>
          </w:tcPr>
          <w:p w14:paraId="4BA0B3E1"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574" w:type="dxa"/>
            <w:tcBorders>
              <w:top w:val="single" w:sz="6" w:space="0" w:color="auto"/>
              <w:left w:val="nil"/>
              <w:bottom w:val="single" w:sz="6" w:space="0" w:color="auto"/>
              <w:right w:val="nil"/>
            </w:tcBorders>
            <w:shd w:val="clear" w:color="auto" w:fill="auto"/>
            <w:vAlign w:val="bottom"/>
            <w:hideMark/>
          </w:tcPr>
          <w:p w14:paraId="6F219F78"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460" w:type="dxa"/>
            <w:tcBorders>
              <w:top w:val="single" w:sz="6" w:space="0" w:color="auto"/>
              <w:left w:val="nil"/>
              <w:bottom w:val="single" w:sz="6" w:space="0" w:color="auto"/>
              <w:right w:val="nil"/>
            </w:tcBorders>
            <w:shd w:val="clear" w:color="auto" w:fill="auto"/>
            <w:vAlign w:val="bottom"/>
            <w:hideMark/>
          </w:tcPr>
          <w:p w14:paraId="77EFAB89"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569" w:type="dxa"/>
            <w:tcBorders>
              <w:top w:val="single" w:sz="6" w:space="0" w:color="auto"/>
              <w:left w:val="nil"/>
              <w:bottom w:val="single" w:sz="6" w:space="0" w:color="auto"/>
              <w:right w:val="nil"/>
            </w:tcBorders>
            <w:shd w:val="clear" w:color="auto" w:fill="auto"/>
            <w:vAlign w:val="bottom"/>
            <w:hideMark/>
          </w:tcPr>
          <w:p w14:paraId="4094AB2B"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514" w:type="dxa"/>
            <w:tcBorders>
              <w:top w:val="single" w:sz="6" w:space="0" w:color="auto"/>
              <w:left w:val="nil"/>
              <w:bottom w:val="single" w:sz="6" w:space="0" w:color="auto"/>
              <w:right w:val="nil"/>
            </w:tcBorders>
            <w:shd w:val="clear" w:color="auto" w:fill="auto"/>
            <w:vAlign w:val="bottom"/>
            <w:hideMark/>
          </w:tcPr>
          <w:p w14:paraId="227768F7"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625" w:type="dxa"/>
            <w:gridSpan w:val="2"/>
            <w:tcBorders>
              <w:top w:val="single" w:sz="6" w:space="0" w:color="auto"/>
              <w:left w:val="nil"/>
              <w:bottom w:val="single" w:sz="6" w:space="0" w:color="auto"/>
              <w:right w:val="nil"/>
            </w:tcBorders>
            <w:shd w:val="clear" w:color="auto" w:fill="auto"/>
            <w:vAlign w:val="bottom"/>
            <w:hideMark/>
          </w:tcPr>
          <w:p w14:paraId="5A028520"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514" w:type="dxa"/>
            <w:tcBorders>
              <w:top w:val="single" w:sz="6" w:space="0" w:color="auto"/>
              <w:left w:val="nil"/>
              <w:bottom w:val="single" w:sz="6" w:space="0" w:color="auto"/>
              <w:right w:val="nil"/>
            </w:tcBorders>
            <w:shd w:val="clear" w:color="auto" w:fill="auto"/>
            <w:vAlign w:val="bottom"/>
            <w:hideMark/>
          </w:tcPr>
          <w:p w14:paraId="2DB9FBB6"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356" w:type="dxa"/>
            <w:tcBorders>
              <w:top w:val="single" w:sz="6" w:space="0" w:color="auto"/>
              <w:left w:val="nil"/>
              <w:bottom w:val="single" w:sz="6" w:space="0" w:color="auto"/>
              <w:right w:val="nil"/>
            </w:tcBorders>
            <w:shd w:val="clear" w:color="auto" w:fill="auto"/>
            <w:vAlign w:val="bottom"/>
            <w:hideMark/>
          </w:tcPr>
          <w:p w14:paraId="52FA3BD9"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455" w:type="dxa"/>
            <w:tcBorders>
              <w:top w:val="single" w:sz="6" w:space="0" w:color="auto"/>
              <w:left w:val="nil"/>
              <w:bottom w:val="single" w:sz="6" w:space="0" w:color="auto"/>
              <w:right w:val="nil"/>
            </w:tcBorders>
            <w:shd w:val="clear" w:color="auto" w:fill="auto"/>
            <w:vAlign w:val="bottom"/>
            <w:hideMark/>
          </w:tcPr>
          <w:p w14:paraId="64D6DFA7"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625" w:type="dxa"/>
            <w:tcBorders>
              <w:top w:val="single" w:sz="6" w:space="0" w:color="auto"/>
              <w:left w:val="nil"/>
              <w:bottom w:val="single" w:sz="6" w:space="0" w:color="auto"/>
              <w:right w:val="nil"/>
            </w:tcBorders>
            <w:shd w:val="clear" w:color="auto" w:fill="auto"/>
            <w:vAlign w:val="bottom"/>
            <w:hideMark/>
          </w:tcPr>
          <w:p w14:paraId="224EF21F"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629" w:type="dxa"/>
            <w:gridSpan w:val="2"/>
            <w:tcBorders>
              <w:top w:val="single" w:sz="6" w:space="0" w:color="auto"/>
              <w:left w:val="nil"/>
              <w:bottom w:val="single" w:sz="6" w:space="0" w:color="auto"/>
              <w:right w:val="nil"/>
            </w:tcBorders>
            <w:shd w:val="clear" w:color="auto" w:fill="auto"/>
            <w:vAlign w:val="bottom"/>
            <w:hideMark/>
          </w:tcPr>
          <w:p w14:paraId="49AB4AAE"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853" w:type="dxa"/>
            <w:tcBorders>
              <w:top w:val="single" w:sz="6" w:space="0" w:color="auto"/>
              <w:left w:val="nil"/>
              <w:bottom w:val="single" w:sz="6" w:space="0" w:color="auto"/>
              <w:right w:val="nil"/>
            </w:tcBorders>
            <w:shd w:val="clear" w:color="auto" w:fill="auto"/>
            <w:vAlign w:val="bottom"/>
            <w:hideMark/>
          </w:tcPr>
          <w:p w14:paraId="4B5CD0A0" w14:textId="69BDB65A" w:rsidR="0039033A" w:rsidRPr="00773761" w:rsidRDefault="0039033A" w:rsidP="0039033A">
            <w:pPr>
              <w:suppressAutoHyphens w:val="0"/>
              <w:spacing w:line="240" w:lineRule="auto"/>
              <w:ind w:firstLineChars="100" w:firstLine="178"/>
              <w:jc w:val="right"/>
              <w:rPr>
                <w:rFonts w:eastAsia="Times New Roman"/>
                <w:b/>
                <w:bCs/>
                <w:color w:val="000000"/>
                <w:spacing w:val="0"/>
                <w:w w:val="100"/>
                <w:kern w:val="0"/>
                <w:sz w:val="17"/>
                <w:szCs w:val="17"/>
                <w:lang w:val="en-US" w:eastAsia="zh-CN"/>
                <w14:ligatures w14:val="none"/>
              </w:rPr>
            </w:pPr>
            <w:r w:rsidRPr="00903A81">
              <w:rPr>
                <w:sz w:val="17"/>
                <w:szCs w:val="17"/>
              </w:rPr>
              <w:t>–</w:t>
            </w:r>
          </w:p>
        </w:tc>
        <w:tc>
          <w:tcPr>
            <w:tcW w:w="591" w:type="dxa"/>
            <w:tcBorders>
              <w:top w:val="single" w:sz="6" w:space="0" w:color="auto"/>
              <w:left w:val="nil"/>
              <w:bottom w:val="single" w:sz="6" w:space="0" w:color="auto"/>
              <w:right w:val="nil"/>
            </w:tcBorders>
            <w:shd w:val="clear" w:color="auto" w:fill="auto"/>
            <w:vAlign w:val="bottom"/>
            <w:hideMark/>
          </w:tcPr>
          <w:p w14:paraId="42BC54AE" w14:textId="61A06917" w:rsidR="0039033A" w:rsidRPr="00773761" w:rsidRDefault="0039033A" w:rsidP="0039033A">
            <w:pPr>
              <w:suppressAutoHyphens w:val="0"/>
              <w:spacing w:line="240" w:lineRule="auto"/>
              <w:ind w:firstLineChars="100" w:firstLine="178"/>
              <w:jc w:val="right"/>
              <w:rPr>
                <w:rFonts w:eastAsia="Times New Roman"/>
                <w:b/>
                <w:bCs/>
                <w:color w:val="000000"/>
                <w:spacing w:val="0"/>
                <w:w w:val="100"/>
                <w:kern w:val="0"/>
                <w:sz w:val="17"/>
                <w:szCs w:val="17"/>
                <w:lang w:val="en-US" w:eastAsia="zh-CN"/>
                <w14:ligatures w14:val="none"/>
              </w:rPr>
            </w:pPr>
            <w:r w:rsidRPr="00903A81">
              <w:rPr>
                <w:sz w:val="17"/>
                <w:szCs w:val="17"/>
              </w:rPr>
              <w:t>–</w:t>
            </w:r>
          </w:p>
        </w:tc>
        <w:tc>
          <w:tcPr>
            <w:tcW w:w="569" w:type="dxa"/>
            <w:gridSpan w:val="2"/>
            <w:tcBorders>
              <w:top w:val="single" w:sz="6" w:space="0" w:color="auto"/>
              <w:left w:val="nil"/>
              <w:bottom w:val="single" w:sz="6" w:space="0" w:color="auto"/>
              <w:right w:val="nil"/>
            </w:tcBorders>
            <w:shd w:val="clear" w:color="auto" w:fill="auto"/>
            <w:vAlign w:val="bottom"/>
            <w:hideMark/>
          </w:tcPr>
          <w:p w14:paraId="4E0966C9" w14:textId="1ACDD7CC"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903A81">
              <w:rPr>
                <w:sz w:val="17"/>
                <w:szCs w:val="17"/>
              </w:rPr>
              <w:t>–</w:t>
            </w:r>
          </w:p>
        </w:tc>
        <w:tc>
          <w:tcPr>
            <w:tcW w:w="683" w:type="dxa"/>
            <w:tcBorders>
              <w:top w:val="single" w:sz="6" w:space="0" w:color="auto"/>
              <w:left w:val="nil"/>
              <w:bottom w:val="single" w:sz="6" w:space="0" w:color="auto"/>
              <w:right w:val="nil"/>
            </w:tcBorders>
            <w:shd w:val="clear" w:color="auto" w:fill="auto"/>
            <w:vAlign w:val="bottom"/>
            <w:hideMark/>
          </w:tcPr>
          <w:p w14:paraId="59B9031C"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r>
      <w:tr w:rsidR="0039033A" w:rsidRPr="00773761" w14:paraId="1E625178" w14:textId="77777777" w:rsidTr="003563E2">
        <w:trPr>
          <w:trHeight w:val="292"/>
        </w:trPr>
        <w:tc>
          <w:tcPr>
            <w:tcW w:w="256" w:type="dxa"/>
            <w:tcBorders>
              <w:top w:val="single" w:sz="6" w:space="0" w:color="auto"/>
              <w:left w:val="nil"/>
              <w:bottom w:val="nil"/>
              <w:right w:val="nil"/>
            </w:tcBorders>
            <w:shd w:val="clear" w:color="auto" w:fill="auto"/>
            <w:vAlign w:val="bottom"/>
            <w:hideMark/>
          </w:tcPr>
          <w:p w14:paraId="428EAD13"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14</w:t>
            </w:r>
          </w:p>
        </w:tc>
        <w:tc>
          <w:tcPr>
            <w:tcW w:w="6075" w:type="dxa"/>
            <w:gridSpan w:val="9"/>
            <w:tcBorders>
              <w:top w:val="single" w:sz="6" w:space="0" w:color="auto"/>
              <w:left w:val="nil"/>
              <w:bottom w:val="nil"/>
              <w:right w:val="nil"/>
            </w:tcBorders>
            <w:shd w:val="clear" w:color="auto" w:fill="auto"/>
            <w:noWrap/>
            <w:vAlign w:val="bottom"/>
            <w:hideMark/>
          </w:tcPr>
          <w:p w14:paraId="769293C1" w14:textId="77777777" w:rsidR="0039033A" w:rsidRPr="00773761" w:rsidRDefault="0039033A" w:rsidP="0039033A">
            <w:pPr>
              <w:suppressAutoHyphens w:val="0"/>
              <w:spacing w:line="240" w:lineRule="auto"/>
              <w:rPr>
                <w:rFonts w:eastAsia="Times New Roman"/>
                <w:b/>
                <w:bCs/>
                <w:spacing w:val="0"/>
                <w:w w:val="100"/>
                <w:kern w:val="0"/>
                <w:sz w:val="17"/>
                <w:szCs w:val="17"/>
                <w:lang w:val="en-US" w:eastAsia="zh-CN"/>
                <w14:ligatures w14:val="none"/>
              </w:rPr>
            </w:pPr>
            <w:r w:rsidRPr="00773761">
              <w:rPr>
                <w:rFonts w:eastAsia="Times New Roman"/>
                <w:b/>
                <w:bCs/>
                <w:spacing w:val="0"/>
                <w:w w:val="100"/>
                <w:kern w:val="0"/>
                <w:sz w:val="17"/>
                <w:szCs w:val="17"/>
                <w:lang w:val="en-US" w:eastAsia="zh-CN"/>
                <w14:ligatures w14:val="none"/>
              </w:rPr>
              <w:t>Support to the Security Council Committee established pursuant to resolution 1718 (2006)</w:t>
            </w:r>
          </w:p>
        </w:tc>
        <w:tc>
          <w:tcPr>
            <w:tcW w:w="569" w:type="dxa"/>
            <w:tcBorders>
              <w:top w:val="single" w:sz="6" w:space="0" w:color="auto"/>
              <w:left w:val="nil"/>
              <w:bottom w:val="nil"/>
              <w:right w:val="nil"/>
            </w:tcBorders>
            <w:shd w:val="clear" w:color="auto" w:fill="auto"/>
            <w:vAlign w:val="bottom"/>
            <w:hideMark/>
          </w:tcPr>
          <w:p w14:paraId="703B5BDB"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514" w:type="dxa"/>
            <w:tcBorders>
              <w:top w:val="single" w:sz="6" w:space="0" w:color="auto"/>
              <w:left w:val="nil"/>
              <w:bottom w:val="nil"/>
              <w:right w:val="nil"/>
            </w:tcBorders>
            <w:shd w:val="clear" w:color="auto" w:fill="auto"/>
            <w:vAlign w:val="bottom"/>
            <w:hideMark/>
          </w:tcPr>
          <w:p w14:paraId="303FCD6E"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625" w:type="dxa"/>
            <w:gridSpan w:val="2"/>
            <w:tcBorders>
              <w:top w:val="single" w:sz="6" w:space="0" w:color="auto"/>
              <w:left w:val="nil"/>
              <w:bottom w:val="nil"/>
              <w:right w:val="nil"/>
            </w:tcBorders>
            <w:shd w:val="clear" w:color="auto" w:fill="auto"/>
            <w:vAlign w:val="bottom"/>
            <w:hideMark/>
          </w:tcPr>
          <w:p w14:paraId="1AB8CBF5"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514" w:type="dxa"/>
            <w:tcBorders>
              <w:top w:val="single" w:sz="6" w:space="0" w:color="auto"/>
              <w:left w:val="nil"/>
              <w:bottom w:val="nil"/>
              <w:right w:val="nil"/>
            </w:tcBorders>
            <w:shd w:val="clear" w:color="auto" w:fill="auto"/>
            <w:vAlign w:val="bottom"/>
            <w:hideMark/>
          </w:tcPr>
          <w:p w14:paraId="3E75250F"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p>
        </w:tc>
        <w:tc>
          <w:tcPr>
            <w:tcW w:w="356" w:type="dxa"/>
            <w:tcBorders>
              <w:top w:val="single" w:sz="6" w:space="0" w:color="auto"/>
              <w:left w:val="nil"/>
              <w:bottom w:val="nil"/>
              <w:right w:val="nil"/>
            </w:tcBorders>
            <w:shd w:val="clear" w:color="auto" w:fill="auto"/>
            <w:vAlign w:val="bottom"/>
            <w:hideMark/>
          </w:tcPr>
          <w:p w14:paraId="2F1B8CFD"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p>
        </w:tc>
        <w:tc>
          <w:tcPr>
            <w:tcW w:w="455" w:type="dxa"/>
            <w:tcBorders>
              <w:top w:val="single" w:sz="6" w:space="0" w:color="auto"/>
              <w:left w:val="nil"/>
              <w:bottom w:val="nil"/>
              <w:right w:val="nil"/>
            </w:tcBorders>
            <w:shd w:val="clear" w:color="auto" w:fill="auto"/>
            <w:vAlign w:val="bottom"/>
            <w:hideMark/>
          </w:tcPr>
          <w:p w14:paraId="4EFC85E6" w14:textId="77777777" w:rsidR="0039033A" w:rsidRPr="00773761" w:rsidRDefault="0039033A" w:rsidP="0039033A">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625" w:type="dxa"/>
            <w:tcBorders>
              <w:top w:val="single" w:sz="6" w:space="0" w:color="auto"/>
              <w:left w:val="nil"/>
              <w:bottom w:val="nil"/>
              <w:right w:val="nil"/>
            </w:tcBorders>
            <w:shd w:val="clear" w:color="auto" w:fill="auto"/>
            <w:vAlign w:val="bottom"/>
            <w:hideMark/>
          </w:tcPr>
          <w:p w14:paraId="48A9A70A" w14:textId="77777777" w:rsidR="0039033A" w:rsidRPr="00773761" w:rsidRDefault="0039033A" w:rsidP="0039033A">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629" w:type="dxa"/>
            <w:gridSpan w:val="2"/>
            <w:tcBorders>
              <w:top w:val="single" w:sz="6" w:space="0" w:color="auto"/>
              <w:left w:val="nil"/>
              <w:bottom w:val="nil"/>
              <w:right w:val="nil"/>
            </w:tcBorders>
            <w:shd w:val="clear" w:color="auto" w:fill="auto"/>
            <w:vAlign w:val="bottom"/>
            <w:hideMark/>
          </w:tcPr>
          <w:p w14:paraId="2F7A0659"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853" w:type="dxa"/>
            <w:tcBorders>
              <w:top w:val="single" w:sz="6" w:space="0" w:color="auto"/>
              <w:left w:val="nil"/>
              <w:bottom w:val="nil"/>
              <w:right w:val="nil"/>
            </w:tcBorders>
            <w:shd w:val="clear" w:color="auto" w:fill="auto"/>
            <w:vAlign w:val="bottom"/>
            <w:hideMark/>
          </w:tcPr>
          <w:p w14:paraId="77524465"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p>
        </w:tc>
        <w:tc>
          <w:tcPr>
            <w:tcW w:w="591" w:type="dxa"/>
            <w:tcBorders>
              <w:top w:val="single" w:sz="6" w:space="0" w:color="auto"/>
              <w:left w:val="nil"/>
              <w:bottom w:val="nil"/>
              <w:right w:val="nil"/>
            </w:tcBorders>
            <w:shd w:val="clear" w:color="auto" w:fill="auto"/>
            <w:vAlign w:val="bottom"/>
            <w:hideMark/>
          </w:tcPr>
          <w:p w14:paraId="2A16BC25"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p>
        </w:tc>
        <w:tc>
          <w:tcPr>
            <w:tcW w:w="569" w:type="dxa"/>
            <w:gridSpan w:val="2"/>
            <w:tcBorders>
              <w:top w:val="single" w:sz="6" w:space="0" w:color="auto"/>
              <w:left w:val="nil"/>
              <w:bottom w:val="nil"/>
              <w:right w:val="nil"/>
            </w:tcBorders>
            <w:shd w:val="clear" w:color="auto" w:fill="auto"/>
            <w:vAlign w:val="bottom"/>
            <w:hideMark/>
          </w:tcPr>
          <w:p w14:paraId="453CAF2F"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p>
        </w:tc>
        <w:tc>
          <w:tcPr>
            <w:tcW w:w="683" w:type="dxa"/>
            <w:tcBorders>
              <w:top w:val="single" w:sz="6" w:space="0" w:color="auto"/>
              <w:left w:val="nil"/>
              <w:bottom w:val="nil"/>
              <w:right w:val="nil"/>
            </w:tcBorders>
            <w:shd w:val="clear" w:color="auto" w:fill="auto"/>
            <w:vAlign w:val="bottom"/>
            <w:hideMark/>
          </w:tcPr>
          <w:p w14:paraId="44196C73"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r>
      <w:tr w:rsidR="0039033A" w:rsidRPr="00773761" w14:paraId="55450700" w14:textId="77777777" w:rsidTr="003563E2">
        <w:trPr>
          <w:trHeight w:val="307"/>
        </w:trPr>
        <w:tc>
          <w:tcPr>
            <w:tcW w:w="256" w:type="dxa"/>
            <w:tcBorders>
              <w:top w:val="nil"/>
              <w:left w:val="nil"/>
              <w:bottom w:val="single" w:sz="6" w:space="0" w:color="auto"/>
              <w:right w:val="nil"/>
            </w:tcBorders>
            <w:shd w:val="clear" w:color="auto" w:fill="auto"/>
            <w:vAlign w:val="bottom"/>
            <w:hideMark/>
          </w:tcPr>
          <w:p w14:paraId="3CDC2C54"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1394" w:type="dxa"/>
            <w:tcBorders>
              <w:top w:val="nil"/>
              <w:left w:val="nil"/>
              <w:bottom w:val="single" w:sz="6" w:space="0" w:color="auto"/>
              <w:right w:val="nil"/>
            </w:tcBorders>
            <w:shd w:val="clear" w:color="auto" w:fill="auto"/>
            <w:noWrap/>
            <w:vAlign w:val="bottom"/>
            <w:hideMark/>
          </w:tcPr>
          <w:p w14:paraId="659D7425" w14:textId="77777777" w:rsidR="0039033A" w:rsidRPr="00773761" w:rsidRDefault="0039033A" w:rsidP="0039033A">
            <w:pPr>
              <w:suppressAutoHyphens w:val="0"/>
              <w:spacing w:line="240" w:lineRule="auto"/>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Approved 2025</w:t>
            </w:r>
          </w:p>
        </w:tc>
        <w:tc>
          <w:tcPr>
            <w:tcW w:w="607" w:type="dxa"/>
            <w:tcBorders>
              <w:top w:val="nil"/>
              <w:left w:val="nil"/>
              <w:bottom w:val="single" w:sz="6" w:space="0" w:color="auto"/>
              <w:right w:val="nil"/>
            </w:tcBorders>
            <w:shd w:val="clear" w:color="auto" w:fill="auto"/>
            <w:vAlign w:val="bottom"/>
            <w:hideMark/>
          </w:tcPr>
          <w:p w14:paraId="647DA347"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34" w:type="dxa"/>
            <w:tcBorders>
              <w:top w:val="nil"/>
              <w:left w:val="nil"/>
              <w:bottom w:val="single" w:sz="6" w:space="0" w:color="auto"/>
              <w:right w:val="nil"/>
            </w:tcBorders>
            <w:shd w:val="clear" w:color="auto" w:fill="auto"/>
            <w:vAlign w:val="bottom"/>
            <w:hideMark/>
          </w:tcPr>
          <w:p w14:paraId="42EDD3F4"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36" w:type="dxa"/>
            <w:tcBorders>
              <w:top w:val="nil"/>
              <w:left w:val="nil"/>
              <w:bottom w:val="single" w:sz="6" w:space="0" w:color="auto"/>
              <w:right w:val="nil"/>
            </w:tcBorders>
            <w:shd w:val="clear" w:color="auto" w:fill="auto"/>
            <w:vAlign w:val="bottom"/>
            <w:hideMark/>
          </w:tcPr>
          <w:p w14:paraId="38E90677"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724" w:type="dxa"/>
            <w:tcBorders>
              <w:top w:val="nil"/>
              <w:left w:val="nil"/>
              <w:bottom w:val="single" w:sz="6" w:space="0" w:color="auto"/>
              <w:right w:val="nil"/>
            </w:tcBorders>
            <w:shd w:val="clear" w:color="auto" w:fill="auto"/>
            <w:vAlign w:val="bottom"/>
            <w:hideMark/>
          </w:tcPr>
          <w:p w14:paraId="5EA9E05D"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672" w:type="dxa"/>
            <w:tcBorders>
              <w:top w:val="nil"/>
              <w:left w:val="nil"/>
              <w:bottom w:val="single" w:sz="6" w:space="0" w:color="auto"/>
              <w:right w:val="nil"/>
            </w:tcBorders>
            <w:shd w:val="clear" w:color="auto" w:fill="auto"/>
            <w:vAlign w:val="bottom"/>
            <w:hideMark/>
          </w:tcPr>
          <w:p w14:paraId="36114786"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74" w:type="dxa"/>
            <w:tcBorders>
              <w:top w:val="nil"/>
              <w:left w:val="nil"/>
              <w:bottom w:val="single" w:sz="6" w:space="0" w:color="auto"/>
              <w:right w:val="nil"/>
            </w:tcBorders>
            <w:shd w:val="clear" w:color="auto" w:fill="auto"/>
            <w:vAlign w:val="bottom"/>
            <w:hideMark/>
          </w:tcPr>
          <w:p w14:paraId="4FF19D32"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574" w:type="dxa"/>
            <w:tcBorders>
              <w:top w:val="nil"/>
              <w:left w:val="nil"/>
              <w:bottom w:val="single" w:sz="6" w:space="0" w:color="auto"/>
              <w:right w:val="nil"/>
            </w:tcBorders>
            <w:shd w:val="clear" w:color="auto" w:fill="auto"/>
            <w:vAlign w:val="bottom"/>
            <w:hideMark/>
          </w:tcPr>
          <w:p w14:paraId="032865E1"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460" w:type="dxa"/>
            <w:tcBorders>
              <w:top w:val="nil"/>
              <w:left w:val="nil"/>
              <w:bottom w:val="single" w:sz="6" w:space="0" w:color="auto"/>
              <w:right w:val="nil"/>
            </w:tcBorders>
            <w:shd w:val="clear" w:color="auto" w:fill="auto"/>
            <w:vAlign w:val="bottom"/>
            <w:hideMark/>
          </w:tcPr>
          <w:p w14:paraId="3FD90CA1"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69" w:type="dxa"/>
            <w:tcBorders>
              <w:top w:val="nil"/>
              <w:left w:val="nil"/>
              <w:bottom w:val="single" w:sz="6" w:space="0" w:color="auto"/>
              <w:right w:val="nil"/>
            </w:tcBorders>
            <w:shd w:val="clear" w:color="auto" w:fill="auto"/>
            <w:vAlign w:val="bottom"/>
            <w:hideMark/>
          </w:tcPr>
          <w:p w14:paraId="04C6568F"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w:t>
            </w:r>
          </w:p>
        </w:tc>
        <w:tc>
          <w:tcPr>
            <w:tcW w:w="514" w:type="dxa"/>
            <w:tcBorders>
              <w:top w:val="nil"/>
              <w:left w:val="nil"/>
              <w:bottom w:val="single" w:sz="6" w:space="0" w:color="auto"/>
              <w:right w:val="nil"/>
            </w:tcBorders>
            <w:shd w:val="clear" w:color="auto" w:fill="auto"/>
            <w:vAlign w:val="bottom"/>
            <w:hideMark/>
          </w:tcPr>
          <w:p w14:paraId="47F35CCD"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625" w:type="dxa"/>
            <w:gridSpan w:val="2"/>
            <w:tcBorders>
              <w:top w:val="nil"/>
              <w:left w:val="nil"/>
              <w:bottom w:val="single" w:sz="6" w:space="0" w:color="auto"/>
              <w:right w:val="nil"/>
            </w:tcBorders>
            <w:shd w:val="clear" w:color="auto" w:fill="auto"/>
            <w:vAlign w:val="bottom"/>
            <w:hideMark/>
          </w:tcPr>
          <w:p w14:paraId="5E3C0ECB"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w:t>
            </w:r>
          </w:p>
        </w:tc>
        <w:tc>
          <w:tcPr>
            <w:tcW w:w="514" w:type="dxa"/>
            <w:tcBorders>
              <w:top w:val="nil"/>
              <w:left w:val="nil"/>
              <w:bottom w:val="single" w:sz="6" w:space="0" w:color="auto"/>
              <w:right w:val="nil"/>
            </w:tcBorders>
            <w:shd w:val="clear" w:color="auto" w:fill="auto"/>
            <w:vAlign w:val="bottom"/>
            <w:hideMark/>
          </w:tcPr>
          <w:p w14:paraId="41107848"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356" w:type="dxa"/>
            <w:tcBorders>
              <w:top w:val="nil"/>
              <w:left w:val="nil"/>
              <w:bottom w:val="single" w:sz="6" w:space="0" w:color="auto"/>
              <w:right w:val="nil"/>
            </w:tcBorders>
            <w:shd w:val="clear" w:color="auto" w:fill="auto"/>
            <w:vAlign w:val="bottom"/>
            <w:hideMark/>
          </w:tcPr>
          <w:p w14:paraId="2FE349A2"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455" w:type="dxa"/>
            <w:tcBorders>
              <w:top w:val="nil"/>
              <w:left w:val="nil"/>
              <w:bottom w:val="single" w:sz="6" w:space="0" w:color="auto"/>
              <w:right w:val="nil"/>
            </w:tcBorders>
            <w:shd w:val="clear" w:color="auto" w:fill="auto"/>
            <w:vAlign w:val="bottom"/>
            <w:hideMark/>
          </w:tcPr>
          <w:p w14:paraId="3D8C9FC6"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625" w:type="dxa"/>
            <w:tcBorders>
              <w:top w:val="nil"/>
              <w:left w:val="nil"/>
              <w:bottom w:val="single" w:sz="6" w:space="0" w:color="auto"/>
              <w:right w:val="nil"/>
            </w:tcBorders>
            <w:shd w:val="clear" w:color="auto" w:fill="auto"/>
            <w:vAlign w:val="bottom"/>
            <w:hideMark/>
          </w:tcPr>
          <w:p w14:paraId="56DA3330"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629" w:type="dxa"/>
            <w:gridSpan w:val="2"/>
            <w:tcBorders>
              <w:top w:val="nil"/>
              <w:left w:val="nil"/>
              <w:bottom w:val="single" w:sz="6" w:space="0" w:color="auto"/>
              <w:right w:val="nil"/>
            </w:tcBorders>
            <w:shd w:val="clear" w:color="auto" w:fill="auto"/>
            <w:vAlign w:val="bottom"/>
            <w:hideMark/>
          </w:tcPr>
          <w:p w14:paraId="0BEAA47D"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853" w:type="dxa"/>
            <w:tcBorders>
              <w:top w:val="nil"/>
              <w:left w:val="nil"/>
              <w:bottom w:val="single" w:sz="6" w:space="0" w:color="auto"/>
              <w:right w:val="nil"/>
            </w:tcBorders>
            <w:shd w:val="clear" w:color="auto" w:fill="auto"/>
            <w:vAlign w:val="bottom"/>
            <w:hideMark/>
          </w:tcPr>
          <w:p w14:paraId="43B5000A" w14:textId="410CA0CA"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903A81">
              <w:rPr>
                <w:sz w:val="17"/>
                <w:szCs w:val="17"/>
              </w:rPr>
              <w:t>–</w:t>
            </w:r>
          </w:p>
        </w:tc>
        <w:tc>
          <w:tcPr>
            <w:tcW w:w="591" w:type="dxa"/>
            <w:tcBorders>
              <w:top w:val="nil"/>
              <w:left w:val="nil"/>
              <w:bottom w:val="single" w:sz="6" w:space="0" w:color="auto"/>
              <w:right w:val="nil"/>
            </w:tcBorders>
            <w:shd w:val="clear" w:color="auto" w:fill="auto"/>
            <w:vAlign w:val="bottom"/>
            <w:hideMark/>
          </w:tcPr>
          <w:p w14:paraId="11CF550E" w14:textId="4ACA39BE"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903A81">
              <w:rPr>
                <w:sz w:val="17"/>
                <w:szCs w:val="17"/>
              </w:rPr>
              <w:t>–</w:t>
            </w:r>
          </w:p>
        </w:tc>
        <w:tc>
          <w:tcPr>
            <w:tcW w:w="569" w:type="dxa"/>
            <w:gridSpan w:val="2"/>
            <w:tcBorders>
              <w:top w:val="nil"/>
              <w:left w:val="nil"/>
              <w:bottom w:val="single" w:sz="6" w:space="0" w:color="auto"/>
              <w:right w:val="nil"/>
            </w:tcBorders>
            <w:shd w:val="clear" w:color="auto" w:fill="auto"/>
            <w:vAlign w:val="bottom"/>
            <w:hideMark/>
          </w:tcPr>
          <w:p w14:paraId="59FEB042" w14:textId="559707F4"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903A81">
              <w:rPr>
                <w:sz w:val="17"/>
                <w:szCs w:val="17"/>
              </w:rPr>
              <w:t>–</w:t>
            </w:r>
          </w:p>
        </w:tc>
        <w:tc>
          <w:tcPr>
            <w:tcW w:w="683" w:type="dxa"/>
            <w:tcBorders>
              <w:top w:val="nil"/>
              <w:left w:val="nil"/>
              <w:bottom w:val="single" w:sz="6" w:space="0" w:color="auto"/>
              <w:right w:val="nil"/>
            </w:tcBorders>
            <w:shd w:val="clear" w:color="auto" w:fill="auto"/>
            <w:vAlign w:val="bottom"/>
            <w:hideMark/>
          </w:tcPr>
          <w:p w14:paraId="1ABCBA55"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3</w:t>
            </w:r>
          </w:p>
        </w:tc>
      </w:tr>
      <w:tr w:rsidR="0039033A" w:rsidRPr="00773761" w14:paraId="25F65171" w14:textId="77777777" w:rsidTr="003563E2">
        <w:trPr>
          <w:trHeight w:val="307"/>
        </w:trPr>
        <w:tc>
          <w:tcPr>
            <w:tcW w:w="256" w:type="dxa"/>
            <w:tcBorders>
              <w:top w:val="single" w:sz="6" w:space="0" w:color="auto"/>
              <w:left w:val="nil"/>
              <w:bottom w:val="single" w:sz="6" w:space="0" w:color="auto"/>
              <w:right w:val="nil"/>
            </w:tcBorders>
            <w:shd w:val="clear" w:color="auto" w:fill="auto"/>
            <w:vAlign w:val="bottom"/>
            <w:hideMark/>
          </w:tcPr>
          <w:p w14:paraId="542A66B6" w14:textId="77777777" w:rsidR="0039033A" w:rsidRPr="00773761" w:rsidRDefault="0039033A" w:rsidP="0039033A">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 </w:t>
            </w:r>
          </w:p>
        </w:tc>
        <w:tc>
          <w:tcPr>
            <w:tcW w:w="1394" w:type="dxa"/>
            <w:tcBorders>
              <w:top w:val="single" w:sz="6" w:space="0" w:color="auto"/>
              <w:left w:val="nil"/>
              <w:bottom w:val="single" w:sz="6" w:space="0" w:color="auto"/>
              <w:right w:val="nil"/>
            </w:tcBorders>
            <w:shd w:val="clear" w:color="auto" w:fill="auto"/>
            <w:noWrap/>
            <w:vAlign w:val="bottom"/>
            <w:hideMark/>
          </w:tcPr>
          <w:p w14:paraId="79B33A8A" w14:textId="77777777" w:rsidR="0039033A" w:rsidRPr="00773761" w:rsidRDefault="0039033A" w:rsidP="0039033A">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Proposed 2026</w:t>
            </w:r>
          </w:p>
        </w:tc>
        <w:tc>
          <w:tcPr>
            <w:tcW w:w="607" w:type="dxa"/>
            <w:tcBorders>
              <w:top w:val="single" w:sz="6" w:space="0" w:color="auto"/>
              <w:left w:val="nil"/>
              <w:bottom w:val="single" w:sz="6" w:space="0" w:color="auto"/>
              <w:right w:val="nil"/>
            </w:tcBorders>
            <w:shd w:val="clear" w:color="auto" w:fill="auto"/>
            <w:vAlign w:val="bottom"/>
            <w:hideMark/>
          </w:tcPr>
          <w:p w14:paraId="6BD9CBF2"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534" w:type="dxa"/>
            <w:tcBorders>
              <w:top w:val="single" w:sz="6" w:space="0" w:color="auto"/>
              <w:left w:val="nil"/>
              <w:bottom w:val="single" w:sz="6" w:space="0" w:color="auto"/>
              <w:right w:val="nil"/>
            </w:tcBorders>
            <w:shd w:val="clear" w:color="auto" w:fill="auto"/>
            <w:vAlign w:val="bottom"/>
            <w:hideMark/>
          </w:tcPr>
          <w:p w14:paraId="1D720105"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536" w:type="dxa"/>
            <w:tcBorders>
              <w:top w:val="single" w:sz="6" w:space="0" w:color="auto"/>
              <w:left w:val="nil"/>
              <w:bottom w:val="single" w:sz="6" w:space="0" w:color="auto"/>
              <w:right w:val="nil"/>
            </w:tcBorders>
            <w:shd w:val="clear" w:color="auto" w:fill="auto"/>
            <w:vAlign w:val="bottom"/>
            <w:hideMark/>
          </w:tcPr>
          <w:p w14:paraId="399DEB44"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724" w:type="dxa"/>
            <w:tcBorders>
              <w:top w:val="single" w:sz="6" w:space="0" w:color="auto"/>
              <w:left w:val="nil"/>
              <w:bottom w:val="single" w:sz="6" w:space="0" w:color="auto"/>
              <w:right w:val="nil"/>
            </w:tcBorders>
            <w:shd w:val="clear" w:color="auto" w:fill="auto"/>
            <w:vAlign w:val="bottom"/>
            <w:hideMark/>
          </w:tcPr>
          <w:p w14:paraId="7A57705B"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672" w:type="dxa"/>
            <w:tcBorders>
              <w:top w:val="single" w:sz="6" w:space="0" w:color="auto"/>
              <w:left w:val="nil"/>
              <w:bottom w:val="single" w:sz="6" w:space="0" w:color="auto"/>
              <w:right w:val="nil"/>
            </w:tcBorders>
            <w:shd w:val="clear" w:color="auto" w:fill="auto"/>
            <w:vAlign w:val="bottom"/>
            <w:hideMark/>
          </w:tcPr>
          <w:p w14:paraId="077E5F67"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574" w:type="dxa"/>
            <w:tcBorders>
              <w:top w:val="single" w:sz="6" w:space="0" w:color="auto"/>
              <w:left w:val="nil"/>
              <w:bottom w:val="single" w:sz="6" w:space="0" w:color="auto"/>
              <w:right w:val="nil"/>
            </w:tcBorders>
            <w:shd w:val="clear" w:color="auto" w:fill="auto"/>
            <w:vAlign w:val="bottom"/>
            <w:hideMark/>
          </w:tcPr>
          <w:p w14:paraId="161EAE24"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574" w:type="dxa"/>
            <w:tcBorders>
              <w:top w:val="single" w:sz="6" w:space="0" w:color="auto"/>
              <w:left w:val="nil"/>
              <w:bottom w:val="single" w:sz="6" w:space="0" w:color="auto"/>
              <w:right w:val="nil"/>
            </w:tcBorders>
            <w:shd w:val="clear" w:color="auto" w:fill="auto"/>
            <w:vAlign w:val="bottom"/>
            <w:hideMark/>
          </w:tcPr>
          <w:p w14:paraId="320B45A3"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460" w:type="dxa"/>
            <w:tcBorders>
              <w:top w:val="single" w:sz="6" w:space="0" w:color="auto"/>
              <w:left w:val="nil"/>
              <w:bottom w:val="single" w:sz="6" w:space="0" w:color="auto"/>
              <w:right w:val="nil"/>
            </w:tcBorders>
            <w:shd w:val="clear" w:color="auto" w:fill="auto"/>
            <w:vAlign w:val="bottom"/>
            <w:hideMark/>
          </w:tcPr>
          <w:p w14:paraId="757B5EA5"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569" w:type="dxa"/>
            <w:tcBorders>
              <w:top w:val="single" w:sz="6" w:space="0" w:color="auto"/>
              <w:left w:val="nil"/>
              <w:bottom w:val="single" w:sz="6" w:space="0" w:color="auto"/>
              <w:right w:val="nil"/>
            </w:tcBorders>
            <w:shd w:val="clear" w:color="auto" w:fill="auto"/>
            <w:vAlign w:val="bottom"/>
            <w:hideMark/>
          </w:tcPr>
          <w:p w14:paraId="18EAD761"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w:t>
            </w:r>
          </w:p>
        </w:tc>
        <w:tc>
          <w:tcPr>
            <w:tcW w:w="514" w:type="dxa"/>
            <w:tcBorders>
              <w:top w:val="single" w:sz="6" w:space="0" w:color="auto"/>
              <w:left w:val="nil"/>
              <w:bottom w:val="single" w:sz="6" w:space="0" w:color="auto"/>
              <w:right w:val="nil"/>
            </w:tcBorders>
            <w:shd w:val="clear" w:color="auto" w:fill="auto"/>
            <w:vAlign w:val="bottom"/>
            <w:hideMark/>
          </w:tcPr>
          <w:p w14:paraId="04556C66"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625" w:type="dxa"/>
            <w:gridSpan w:val="2"/>
            <w:tcBorders>
              <w:top w:val="single" w:sz="6" w:space="0" w:color="auto"/>
              <w:left w:val="nil"/>
              <w:bottom w:val="single" w:sz="6" w:space="0" w:color="auto"/>
              <w:right w:val="nil"/>
            </w:tcBorders>
            <w:shd w:val="clear" w:color="auto" w:fill="auto"/>
            <w:vAlign w:val="bottom"/>
            <w:hideMark/>
          </w:tcPr>
          <w:p w14:paraId="5C2C3575"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w:t>
            </w:r>
          </w:p>
        </w:tc>
        <w:tc>
          <w:tcPr>
            <w:tcW w:w="514" w:type="dxa"/>
            <w:tcBorders>
              <w:top w:val="single" w:sz="6" w:space="0" w:color="auto"/>
              <w:left w:val="nil"/>
              <w:bottom w:val="single" w:sz="6" w:space="0" w:color="auto"/>
              <w:right w:val="nil"/>
            </w:tcBorders>
            <w:shd w:val="clear" w:color="auto" w:fill="auto"/>
            <w:vAlign w:val="bottom"/>
            <w:hideMark/>
          </w:tcPr>
          <w:p w14:paraId="270BB062"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356" w:type="dxa"/>
            <w:tcBorders>
              <w:top w:val="single" w:sz="6" w:space="0" w:color="auto"/>
              <w:left w:val="nil"/>
              <w:bottom w:val="single" w:sz="6" w:space="0" w:color="auto"/>
              <w:right w:val="nil"/>
            </w:tcBorders>
            <w:shd w:val="clear" w:color="auto" w:fill="auto"/>
            <w:vAlign w:val="bottom"/>
            <w:hideMark/>
          </w:tcPr>
          <w:p w14:paraId="067A6224"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455" w:type="dxa"/>
            <w:tcBorders>
              <w:top w:val="single" w:sz="6" w:space="0" w:color="auto"/>
              <w:left w:val="nil"/>
              <w:bottom w:val="single" w:sz="6" w:space="0" w:color="auto"/>
              <w:right w:val="nil"/>
            </w:tcBorders>
            <w:shd w:val="clear" w:color="auto" w:fill="auto"/>
            <w:vAlign w:val="bottom"/>
            <w:hideMark/>
          </w:tcPr>
          <w:p w14:paraId="2013BDF2"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625" w:type="dxa"/>
            <w:tcBorders>
              <w:top w:val="single" w:sz="6" w:space="0" w:color="auto"/>
              <w:left w:val="nil"/>
              <w:bottom w:val="single" w:sz="6" w:space="0" w:color="auto"/>
              <w:right w:val="nil"/>
            </w:tcBorders>
            <w:shd w:val="clear" w:color="auto" w:fill="auto"/>
            <w:vAlign w:val="bottom"/>
            <w:hideMark/>
          </w:tcPr>
          <w:p w14:paraId="306AAF9A"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629" w:type="dxa"/>
            <w:gridSpan w:val="2"/>
            <w:tcBorders>
              <w:top w:val="single" w:sz="6" w:space="0" w:color="auto"/>
              <w:left w:val="nil"/>
              <w:bottom w:val="single" w:sz="6" w:space="0" w:color="auto"/>
              <w:right w:val="nil"/>
            </w:tcBorders>
            <w:shd w:val="clear" w:color="auto" w:fill="auto"/>
            <w:vAlign w:val="bottom"/>
            <w:hideMark/>
          </w:tcPr>
          <w:p w14:paraId="07DF73C0"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853" w:type="dxa"/>
            <w:tcBorders>
              <w:top w:val="single" w:sz="6" w:space="0" w:color="auto"/>
              <w:left w:val="nil"/>
              <w:bottom w:val="single" w:sz="6" w:space="0" w:color="auto"/>
              <w:right w:val="nil"/>
            </w:tcBorders>
            <w:shd w:val="clear" w:color="auto" w:fill="auto"/>
            <w:vAlign w:val="bottom"/>
            <w:hideMark/>
          </w:tcPr>
          <w:p w14:paraId="22684732" w14:textId="23217960" w:rsidR="0039033A" w:rsidRPr="00773761" w:rsidRDefault="0039033A" w:rsidP="0039033A">
            <w:pPr>
              <w:suppressAutoHyphens w:val="0"/>
              <w:spacing w:line="240" w:lineRule="auto"/>
              <w:ind w:firstLineChars="100" w:firstLine="178"/>
              <w:jc w:val="right"/>
              <w:rPr>
                <w:rFonts w:eastAsia="Times New Roman"/>
                <w:b/>
                <w:bCs/>
                <w:color w:val="000000"/>
                <w:spacing w:val="0"/>
                <w:w w:val="100"/>
                <w:kern w:val="0"/>
                <w:sz w:val="17"/>
                <w:szCs w:val="17"/>
                <w:lang w:val="en-US" w:eastAsia="zh-CN"/>
                <w14:ligatures w14:val="none"/>
              </w:rPr>
            </w:pPr>
            <w:r w:rsidRPr="00903A81">
              <w:rPr>
                <w:sz w:val="17"/>
                <w:szCs w:val="17"/>
              </w:rPr>
              <w:t>–</w:t>
            </w:r>
          </w:p>
        </w:tc>
        <w:tc>
          <w:tcPr>
            <w:tcW w:w="591" w:type="dxa"/>
            <w:tcBorders>
              <w:top w:val="single" w:sz="6" w:space="0" w:color="auto"/>
              <w:left w:val="nil"/>
              <w:bottom w:val="single" w:sz="6" w:space="0" w:color="auto"/>
              <w:right w:val="nil"/>
            </w:tcBorders>
            <w:shd w:val="clear" w:color="auto" w:fill="auto"/>
            <w:vAlign w:val="bottom"/>
            <w:hideMark/>
          </w:tcPr>
          <w:p w14:paraId="158016B8" w14:textId="27D693D9" w:rsidR="0039033A" w:rsidRPr="00773761" w:rsidRDefault="0039033A" w:rsidP="0039033A">
            <w:pPr>
              <w:suppressAutoHyphens w:val="0"/>
              <w:spacing w:line="240" w:lineRule="auto"/>
              <w:ind w:firstLineChars="100" w:firstLine="178"/>
              <w:jc w:val="right"/>
              <w:rPr>
                <w:rFonts w:eastAsia="Times New Roman"/>
                <w:b/>
                <w:bCs/>
                <w:color w:val="000000"/>
                <w:spacing w:val="0"/>
                <w:w w:val="100"/>
                <w:kern w:val="0"/>
                <w:sz w:val="17"/>
                <w:szCs w:val="17"/>
                <w:lang w:val="en-US" w:eastAsia="zh-CN"/>
                <w14:ligatures w14:val="none"/>
              </w:rPr>
            </w:pPr>
            <w:r w:rsidRPr="00903A81">
              <w:rPr>
                <w:sz w:val="17"/>
                <w:szCs w:val="17"/>
              </w:rPr>
              <w:t>–</w:t>
            </w:r>
          </w:p>
        </w:tc>
        <w:tc>
          <w:tcPr>
            <w:tcW w:w="569" w:type="dxa"/>
            <w:gridSpan w:val="2"/>
            <w:tcBorders>
              <w:top w:val="single" w:sz="6" w:space="0" w:color="auto"/>
              <w:left w:val="nil"/>
              <w:bottom w:val="single" w:sz="6" w:space="0" w:color="auto"/>
              <w:right w:val="nil"/>
            </w:tcBorders>
            <w:shd w:val="clear" w:color="auto" w:fill="auto"/>
            <w:vAlign w:val="bottom"/>
            <w:hideMark/>
          </w:tcPr>
          <w:p w14:paraId="6DF4443E" w14:textId="3E0A074E"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903A81">
              <w:rPr>
                <w:sz w:val="17"/>
                <w:szCs w:val="17"/>
              </w:rPr>
              <w:t>–</w:t>
            </w:r>
          </w:p>
        </w:tc>
        <w:tc>
          <w:tcPr>
            <w:tcW w:w="683" w:type="dxa"/>
            <w:tcBorders>
              <w:top w:val="single" w:sz="6" w:space="0" w:color="auto"/>
              <w:left w:val="nil"/>
              <w:bottom w:val="single" w:sz="6" w:space="0" w:color="auto"/>
              <w:right w:val="nil"/>
            </w:tcBorders>
            <w:shd w:val="clear" w:color="auto" w:fill="auto"/>
            <w:vAlign w:val="bottom"/>
            <w:hideMark/>
          </w:tcPr>
          <w:p w14:paraId="4EEAEF97"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3</w:t>
            </w:r>
          </w:p>
        </w:tc>
      </w:tr>
      <w:tr w:rsidR="0039033A" w:rsidRPr="00773761" w14:paraId="24B4E894" w14:textId="77777777" w:rsidTr="003563E2">
        <w:trPr>
          <w:trHeight w:val="292"/>
        </w:trPr>
        <w:tc>
          <w:tcPr>
            <w:tcW w:w="256" w:type="dxa"/>
            <w:tcBorders>
              <w:top w:val="single" w:sz="6" w:space="0" w:color="auto"/>
              <w:left w:val="nil"/>
              <w:bottom w:val="nil"/>
              <w:right w:val="nil"/>
            </w:tcBorders>
            <w:shd w:val="clear" w:color="auto" w:fill="auto"/>
            <w:vAlign w:val="bottom"/>
            <w:hideMark/>
          </w:tcPr>
          <w:p w14:paraId="759F30DE"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15</w:t>
            </w:r>
          </w:p>
        </w:tc>
        <w:tc>
          <w:tcPr>
            <w:tcW w:w="2535" w:type="dxa"/>
            <w:gridSpan w:val="3"/>
            <w:tcBorders>
              <w:top w:val="single" w:sz="6" w:space="0" w:color="auto"/>
              <w:left w:val="nil"/>
              <w:bottom w:val="nil"/>
              <w:right w:val="nil"/>
            </w:tcBorders>
            <w:shd w:val="clear" w:color="auto" w:fill="auto"/>
            <w:noWrap/>
            <w:vAlign w:val="bottom"/>
            <w:hideMark/>
          </w:tcPr>
          <w:p w14:paraId="7722A629" w14:textId="77777777" w:rsidR="0039033A" w:rsidRPr="00773761" w:rsidRDefault="0039033A" w:rsidP="0039033A">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Panel of Experts on Libya</w:t>
            </w:r>
          </w:p>
        </w:tc>
        <w:tc>
          <w:tcPr>
            <w:tcW w:w="536" w:type="dxa"/>
            <w:tcBorders>
              <w:top w:val="single" w:sz="6" w:space="0" w:color="auto"/>
              <w:left w:val="nil"/>
              <w:bottom w:val="nil"/>
              <w:right w:val="nil"/>
            </w:tcBorders>
            <w:shd w:val="clear" w:color="auto" w:fill="auto"/>
            <w:vAlign w:val="bottom"/>
            <w:hideMark/>
          </w:tcPr>
          <w:p w14:paraId="074D7A4B"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724" w:type="dxa"/>
            <w:tcBorders>
              <w:top w:val="single" w:sz="6" w:space="0" w:color="auto"/>
              <w:left w:val="nil"/>
              <w:bottom w:val="nil"/>
              <w:right w:val="nil"/>
            </w:tcBorders>
            <w:shd w:val="clear" w:color="auto" w:fill="auto"/>
            <w:vAlign w:val="bottom"/>
            <w:hideMark/>
          </w:tcPr>
          <w:p w14:paraId="42594B6A"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672" w:type="dxa"/>
            <w:tcBorders>
              <w:top w:val="single" w:sz="6" w:space="0" w:color="auto"/>
              <w:left w:val="nil"/>
              <w:bottom w:val="nil"/>
              <w:right w:val="nil"/>
            </w:tcBorders>
            <w:shd w:val="clear" w:color="auto" w:fill="auto"/>
            <w:vAlign w:val="bottom"/>
            <w:hideMark/>
          </w:tcPr>
          <w:p w14:paraId="76AEF5E0"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574" w:type="dxa"/>
            <w:tcBorders>
              <w:top w:val="single" w:sz="6" w:space="0" w:color="auto"/>
              <w:left w:val="nil"/>
              <w:bottom w:val="nil"/>
              <w:right w:val="nil"/>
            </w:tcBorders>
            <w:shd w:val="clear" w:color="auto" w:fill="auto"/>
            <w:vAlign w:val="bottom"/>
            <w:hideMark/>
          </w:tcPr>
          <w:p w14:paraId="311B8072"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574" w:type="dxa"/>
            <w:tcBorders>
              <w:top w:val="single" w:sz="6" w:space="0" w:color="auto"/>
              <w:left w:val="nil"/>
              <w:bottom w:val="nil"/>
              <w:right w:val="nil"/>
            </w:tcBorders>
            <w:shd w:val="clear" w:color="auto" w:fill="auto"/>
            <w:vAlign w:val="bottom"/>
            <w:hideMark/>
          </w:tcPr>
          <w:p w14:paraId="071B68D0"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460" w:type="dxa"/>
            <w:tcBorders>
              <w:top w:val="single" w:sz="6" w:space="0" w:color="auto"/>
              <w:left w:val="nil"/>
              <w:bottom w:val="nil"/>
              <w:right w:val="nil"/>
            </w:tcBorders>
            <w:shd w:val="clear" w:color="auto" w:fill="auto"/>
            <w:vAlign w:val="bottom"/>
            <w:hideMark/>
          </w:tcPr>
          <w:p w14:paraId="4190AD68" w14:textId="77777777" w:rsidR="0039033A" w:rsidRPr="00773761" w:rsidRDefault="0039033A" w:rsidP="0039033A">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569" w:type="dxa"/>
            <w:tcBorders>
              <w:top w:val="single" w:sz="6" w:space="0" w:color="auto"/>
              <w:left w:val="nil"/>
              <w:bottom w:val="nil"/>
              <w:right w:val="nil"/>
            </w:tcBorders>
            <w:shd w:val="clear" w:color="auto" w:fill="auto"/>
            <w:vAlign w:val="bottom"/>
            <w:hideMark/>
          </w:tcPr>
          <w:p w14:paraId="6659514F"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514" w:type="dxa"/>
            <w:tcBorders>
              <w:top w:val="single" w:sz="6" w:space="0" w:color="auto"/>
              <w:left w:val="nil"/>
              <w:bottom w:val="nil"/>
              <w:right w:val="nil"/>
            </w:tcBorders>
            <w:shd w:val="clear" w:color="auto" w:fill="auto"/>
            <w:vAlign w:val="bottom"/>
            <w:hideMark/>
          </w:tcPr>
          <w:p w14:paraId="0B913E6F"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p>
        </w:tc>
        <w:tc>
          <w:tcPr>
            <w:tcW w:w="625" w:type="dxa"/>
            <w:gridSpan w:val="2"/>
            <w:tcBorders>
              <w:top w:val="single" w:sz="6" w:space="0" w:color="auto"/>
              <w:left w:val="nil"/>
              <w:bottom w:val="nil"/>
              <w:right w:val="nil"/>
            </w:tcBorders>
            <w:shd w:val="clear" w:color="auto" w:fill="auto"/>
            <w:vAlign w:val="bottom"/>
            <w:hideMark/>
          </w:tcPr>
          <w:p w14:paraId="5E14F007"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514" w:type="dxa"/>
            <w:tcBorders>
              <w:top w:val="single" w:sz="6" w:space="0" w:color="auto"/>
              <w:left w:val="nil"/>
              <w:bottom w:val="nil"/>
              <w:right w:val="nil"/>
            </w:tcBorders>
            <w:shd w:val="clear" w:color="auto" w:fill="auto"/>
            <w:vAlign w:val="bottom"/>
            <w:hideMark/>
          </w:tcPr>
          <w:p w14:paraId="6449363A"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p>
        </w:tc>
        <w:tc>
          <w:tcPr>
            <w:tcW w:w="356" w:type="dxa"/>
            <w:tcBorders>
              <w:top w:val="single" w:sz="6" w:space="0" w:color="auto"/>
              <w:left w:val="nil"/>
              <w:bottom w:val="nil"/>
              <w:right w:val="nil"/>
            </w:tcBorders>
            <w:shd w:val="clear" w:color="auto" w:fill="auto"/>
            <w:vAlign w:val="bottom"/>
            <w:hideMark/>
          </w:tcPr>
          <w:p w14:paraId="67B2284F"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p>
        </w:tc>
        <w:tc>
          <w:tcPr>
            <w:tcW w:w="455" w:type="dxa"/>
            <w:tcBorders>
              <w:top w:val="single" w:sz="6" w:space="0" w:color="auto"/>
              <w:left w:val="nil"/>
              <w:bottom w:val="nil"/>
              <w:right w:val="nil"/>
            </w:tcBorders>
            <w:shd w:val="clear" w:color="auto" w:fill="auto"/>
            <w:vAlign w:val="bottom"/>
            <w:hideMark/>
          </w:tcPr>
          <w:p w14:paraId="38C1455A" w14:textId="77777777" w:rsidR="0039033A" w:rsidRPr="00773761" w:rsidRDefault="0039033A" w:rsidP="0039033A">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625" w:type="dxa"/>
            <w:tcBorders>
              <w:top w:val="single" w:sz="6" w:space="0" w:color="auto"/>
              <w:left w:val="nil"/>
              <w:bottom w:val="nil"/>
              <w:right w:val="nil"/>
            </w:tcBorders>
            <w:shd w:val="clear" w:color="auto" w:fill="auto"/>
            <w:vAlign w:val="bottom"/>
            <w:hideMark/>
          </w:tcPr>
          <w:p w14:paraId="698E61B0" w14:textId="77777777" w:rsidR="0039033A" w:rsidRPr="00773761" w:rsidRDefault="0039033A" w:rsidP="0039033A">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629" w:type="dxa"/>
            <w:gridSpan w:val="2"/>
            <w:tcBorders>
              <w:top w:val="single" w:sz="6" w:space="0" w:color="auto"/>
              <w:left w:val="nil"/>
              <w:bottom w:val="nil"/>
              <w:right w:val="nil"/>
            </w:tcBorders>
            <w:shd w:val="clear" w:color="auto" w:fill="auto"/>
            <w:vAlign w:val="bottom"/>
            <w:hideMark/>
          </w:tcPr>
          <w:p w14:paraId="16468E88"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853" w:type="dxa"/>
            <w:tcBorders>
              <w:top w:val="single" w:sz="6" w:space="0" w:color="auto"/>
              <w:left w:val="nil"/>
              <w:bottom w:val="nil"/>
              <w:right w:val="nil"/>
            </w:tcBorders>
            <w:shd w:val="clear" w:color="auto" w:fill="auto"/>
            <w:vAlign w:val="bottom"/>
            <w:hideMark/>
          </w:tcPr>
          <w:p w14:paraId="2BD6B8F8"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p>
        </w:tc>
        <w:tc>
          <w:tcPr>
            <w:tcW w:w="591" w:type="dxa"/>
            <w:tcBorders>
              <w:top w:val="single" w:sz="6" w:space="0" w:color="auto"/>
              <w:left w:val="nil"/>
              <w:bottom w:val="nil"/>
              <w:right w:val="nil"/>
            </w:tcBorders>
            <w:shd w:val="clear" w:color="auto" w:fill="auto"/>
            <w:vAlign w:val="bottom"/>
            <w:hideMark/>
          </w:tcPr>
          <w:p w14:paraId="6782D975"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p>
        </w:tc>
        <w:tc>
          <w:tcPr>
            <w:tcW w:w="569" w:type="dxa"/>
            <w:gridSpan w:val="2"/>
            <w:tcBorders>
              <w:top w:val="single" w:sz="6" w:space="0" w:color="auto"/>
              <w:left w:val="nil"/>
              <w:bottom w:val="nil"/>
              <w:right w:val="nil"/>
            </w:tcBorders>
            <w:shd w:val="clear" w:color="auto" w:fill="auto"/>
            <w:vAlign w:val="bottom"/>
          </w:tcPr>
          <w:p w14:paraId="21DD55C4" w14:textId="188E9ED3"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p>
        </w:tc>
        <w:tc>
          <w:tcPr>
            <w:tcW w:w="683" w:type="dxa"/>
            <w:tcBorders>
              <w:top w:val="single" w:sz="6" w:space="0" w:color="auto"/>
              <w:left w:val="nil"/>
              <w:bottom w:val="nil"/>
              <w:right w:val="nil"/>
            </w:tcBorders>
            <w:shd w:val="clear" w:color="auto" w:fill="auto"/>
            <w:vAlign w:val="bottom"/>
          </w:tcPr>
          <w:p w14:paraId="43300822" w14:textId="3ECB4E7B"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r>
      <w:tr w:rsidR="0039033A" w:rsidRPr="00773761" w14:paraId="50EC06D8" w14:textId="77777777" w:rsidTr="003563E2">
        <w:trPr>
          <w:trHeight w:val="307"/>
        </w:trPr>
        <w:tc>
          <w:tcPr>
            <w:tcW w:w="256" w:type="dxa"/>
            <w:tcBorders>
              <w:top w:val="nil"/>
              <w:left w:val="nil"/>
              <w:bottom w:val="single" w:sz="6" w:space="0" w:color="auto"/>
              <w:right w:val="nil"/>
            </w:tcBorders>
            <w:shd w:val="clear" w:color="auto" w:fill="auto"/>
            <w:vAlign w:val="bottom"/>
            <w:hideMark/>
          </w:tcPr>
          <w:p w14:paraId="4B4B42A4" w14:textId="77777777" w:rsidR="0039033A" w:rsidRPr="00773761" w:rsidRDefault="0039033A" w:rsidP="0039033A">
            <w:pPr>
              <w:suppressAutoHyphens w:val="0"/>
              <w:spacing w:line="240" w:lineRule="auto"/>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 </w:t>
            </w:r>
          </w:p>
        </w:tc>
        <w:tc>
          <w:tcPr>
            <w:tcW w:w="1394" w:type="dxa"/>
            <w:tcBorders>
              <w:top w:val="nil"/>
              <w:left w:val="nil"/>
              <w:bottom w:val="single" w:sz="6" w:space="0" w:color="auto"/>
              <w:right w:val="nil"/>
            </w:tcBorders>
            <w:shd w:val="clear" w:color="auto" w:fill="auto"/>
            <w:noWrap/>
            <w:vAlign w:val="bottom"/>
            <w:hideMark/>
          </w:tcPr>
          <w:p w14:paraId="2148755B" w14:textId="77777777" w:rsidR="0039033A" w:rsidRPr="00773761" w:rsidRDefault="0039033A" w:rsidP="0039033A">
            <w:pPr>
              <w:suppressAutoHyphens w:val="0"/>
              <w:spacing w:line="240" w:lineRule="auto"/>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Approved 2025</w:t>
            </w:r>
          </w:p>
        </w:tc>
        <w:tc>
          <w:tcPr>
            <w:tcW w:w="607" w:type="dxa"/>
            <w:tcBorders>
              <w:top w:val="nil"/>
              <w:left w:val="nil"/>
              <w:bottom w:val="single" w:sz="6" w:space="0" w:color="auto"/>
              <w:right w:val="nil"/>
            </w:tcBorders>
            <w:shd w:val="clear" w:color="auto" w:fill="auto"/>
            <w:vAlign w:val="bottom"/>
            <w:hideMark/>
          </w:tcPr>
          <w:p w14:paraId="73CAED7C"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34" w:type="dxa"/>
            <w:tcBorders>
              <w:top w:val="nil"/>
              <w:left w:val="nil"/>
              <w:bottom w:val="single" w:sz="6" w:space="0" w:color="auto"/>
              <w:right w:val="nil"/>
            </w:tcBorders>
            <w:shd w:val="clear" w:color="auto" w:fill="auto"/>
            <w:vAlign w:val="bottom"/>
            <w:hideMark/>
          </w:tcPr>
          <w:p w14:paraId="4B05AE8C"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36" w:type="dxa"/>
            <w:tcBorders>
              <w:top w:val="nil"/>
              <w:left w:val="nil"/>
              <w:bottom w:val="single" w:sz="6" w:space="0" w:color="auto"/>
              <w:right w:val="nil"/>
            </w:tcBorders>
            <w:shd w:val="clear" w:color="auto" w:fill="auto"/>
            <w:vAlign w:val="bottom"/>
            <w:hideMark/>
          </w:tcPr>
          <w:p w14:paraId="34061E7B"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724" w:type="dxa"/>
            <w:tcBorders>
              <w:top w:val="nil"/>
              <w:left w:val="nil"/>
              <w:bottom w:val="single" w:sz="6" w:space="0" w:color="auto"/>
              <w:right w:val="nil"/>
            </w:tcBorders>
            <w:shd w:val="clear" w:color="auto" w:fill="auto"/>
            <w:vAlign w:val="bottom"/>
            <w:hideMark/>
          </w:tcPr>
          <w:p w14:paraId="69CC248E"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672" w:type="dxa"/>
            <w:tcBorders>
              <w:top w:val="nil"/>
              <w:left w:val="nil"/>
              <w:bottom w:val="single" w:sz="6" w:space="0" w:color="auto"/>
              <w:right w:val="nil"/>
            </w:tcBorders>
            <w:shd w:val="clear" w:color="auto" w:fill="auto"/>
            <w:vAlign w:val="bottom"/>
            <w:hideMark/>
          </w:tcPr>
          <w:p w14:paraId="57A34D8D"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74" w:type="dxa"/>
            <w:tcBorders>
              <w:top w:val="nil"/>
              <w:left w:val="nil"/>
              <w:bottom w:val="single" w:sz="6" w:space="0" w:color="auto"/>
              <w:right w:val="nil"/>
            </w:tcBorders>
            <w:shd w:val="clear" w:color="auto" w:fill="auto"/>
            <w:vAlign w:val="bottom"/>
            <w:hideMark/>
          </w:tcPr>
          <w:p w14:paraId="2EE2FEA1"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74" w:type="dxa"/>
            <w:tcBorders>
              <w:top w:val="nil"/>
              <w:left w:val="nil"/>
              <w:bottom w:val="single" w:sz="6" w:space="0" w:color="auto"/>
              <w:right w:val="nil"/>
            </w:tcBorders>
            <w:shd w:val="clear" w:color="auto" w:fill="auto"/>
            <w:vAlign w:val="bottom"/>
            <w:hideMark/>
          </w:tcPr>
          <w:p w14:paraId="554F2940"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460" w:type="dxa"/>
            <w:tcBorders>
              <w:top w:val="nil"/>
              <w:left w:val="nil"/>
              <w:bottom w:val="single" w:sz="6" w:space="0" w:color="auto"/>
              <w:right w:val="nil"/>
            </w:tcBorders>
            <w:shd w:val="clear" w:color="auto" w:fill="auto"/>
            <w:vAlign w:val="bottom"/>
            <w:hideMark/>
          </w:tcPr>
          <w:p w14:paraId="58EE5005"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69" w:type="dxa"/>
            <w:tcBorders>
              <w:top w:val="nil"/>
              <w:left w:val="nil"/>
              <w:bottom w:val="single" w:sz="6" w:space="0" w:color="auto"/>
              <w:right w:val="nil"/>
            </w:tcBorders>
            <w:shd w:val="clear" w:color="auto" w:fill="auto"/>
            <w:vAlign w:val="bottom"/>
            <w:hideMark/>
          </w:tcPr>
          <w:p w14:paraId="4980AC81"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514" w:type="dxa"/>
            <w:tcBorders>
              <w:top w:val="nil"/>
              <w:left w:val="nil"/>
              <w:bottom w:val="single" w:sz="6" w:space="0" w:color="auto"/>
              <w:right w:val="nil"/>
            </w:tcBorders>
            <w:shd w:val="clear" w:color="auto" w:fill="auto"/>
            <w:vAlign w:val="bottom"/>
            <w:hideMark/>
          </w:tcPr>
          <w:p w14:paraId="68669EC9"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625" w:type="dxa"/>
            <w:gridSpan w:val="2"/>
            <w:tcBorders>
              <w:top w:val="nil"/>
              <w:left w:val="nil"/>
              <w:bottom w:val="single" w:sz="6" w:space="0" w:color="auto"/>
              <w:right w:val="nil"/>
            </w:tcBorders>
            <w:shd w:val="clear" w:color="auto" w:fill="auto"/>
            <w:vAlign w:val="bottom"/>
            <w:hideMark/>
          </w:tcPr>
          <w:p w14:paraId="43E681A0"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514" w:type="dxa"/>
            <w:tcBorders>
              <w:top w:val="nil"/>
              <w:left w:val="nil"/>
              <w:bottom w:val="single" w:sz="6" w:space="0" w:color="auto"/>
              <w:right w:val="nil"/>
            </w:tcBorders>
            <w:shd w:val="clear" w:color="auto" w:fill="auto"/>
            <w:vAlign w:val="bottom"/>
            <w:hideMark/>
          </w:tcPr>
          <w:p w14:paraId="7D07B395"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356" w:type="dxa"/>
            <w:tcBorders>
              <w:top w:val="nil"/>
              <w:left w:val="nil"/>
              <w:bottom w:val="single" w:sz="6" w:space="0" w:color="auto"/>
              <w:right w:val="nil"/>
            </w:tcBorders>
            <w:shd w:val="clear" w:color="auto" w:fill="auto"/>
            <w:vAlign w:val="bottom"/>
            <w:hideMark/>
          </w:tcPr>
          <w:p w14:paraId="2B8160E1"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455" w:type="dxa"/>
            <w:tcBorders>
              <w:top w:val="nil"/>
              <w:left w:val="nil"/>
              <w:bottom w:val="single" w:sz="6" w:space="0" w:color="auto"/>
              <w:right w:val="nil"/>
            </w:tcBorders>
            <w:shd w:val="clear" w:color="auto" w:fill="auto"/>
            <w:vAlign w:val="bottom"/>
            <w:hideMark/>
          </w:tcPr>
          <w:p w14:paraId="1D6E540F"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625" w:type="dxa"/>
            <w:tcBorders>
              <w:top w:val="nil"/>
              <w:left w:val="nil"/>
              <w:bottom w:val="single" w:sz="6" w:space="0" w:color="auto"/>
              <w:right w:val="nil"/>
            </w:tcBorders>
            <w:shd w:val="clear" w:color="auto" w:fill="auto"/>
            <w:vAlign w:val="bottom"/>
            <w:hideMark/>
          </w:tcPr>
          <w:p w14:paraId="2C9B7F65"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629" w:type="dxa"/>
            <w:gridSpan w:val="2"/>
            <w:tcBorders>
              <w:top w:val="nil"/>
              <w:left w:val="nil"/>
              <w:bottom w:val="single" w:sz="6" w:space="0" w:color="auto"/>
              <w:right w:val="nil"/>
            </w:tcBorders>
            <w:shd w:val="clear" w:color="auto" w:fill="auto"/>
            <w:vAlign w:val="bottom"/>
            <w:hideMark/>
          </w:tcPr>
          <w:p w14:paraId="64730527"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853" w:type="dxa"/>
            <w:tcBorders>
              <w:top w:val="nil"/>
              <w:left w:val="nil"/>
              <w:bottom w:val="single" w:sz="6" w:space="0" w:color="auto"/>
              <w:right w:val="nil"/>
            </w:tcBorders>
            <w:shd w:val="clear" w:color="auto" w:fill="auto"/>
            <w:vAlign w:val="bottom"/>
            <w:hideMark/>
          </w:tcPr>
          <w:p w14:paraId="2B99A39A" w14:textId="0D9FC211"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903A81">
              <w:rPr>
                <w:sz w:val="17"/>
                <w:szCs w:val="17"/>
              </w:rPr>
              <w:t>–</w:t>
            </w:r>
          </w:p>
        </w:tc>
        <w:tc>
          <w:tcPr>
            <w:tcW w:w="591" w:type="dxa"/>
            <w:tcBorders>
              <w:top w:val="nil"/>
              <w:left w:val="nil"/>
              <w:bottom w:val="single" w:sz="6" w:space="0" w:color="auto"/>
              <w:right w:val="nil"/>
            </w:tcBorders>
            <w:shd w:val="clear" w:color="auto" w:fill="auto"/>
            <w:vAlign w:val="bottom"/>
            <w:hideMark/>
          </w:tcPr>
          <w:p w14:paraId="40261D24" w14:textId="5928EA7E"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903A81">
              <w:rPr>
                <w:sz w:val="17"/>
                <w:szCs w:val="17"/>
              </w:rPr>
              <w:t>–</w:t>
            </w:r>
          </w:p>
        </w:tc>
        <w:tc>
          <w:tcPr>
            <w:tcW w:w="569" w:type="dxa"/>
            <w:gridSpan w:val="2"/>
            <w:tcBorders>
              <w:top w:val="nil"/>
              <w:left w:val="nil"/>
              <w:bottom w:val="single" w:sz="6" w:space="0" w:color="auto"/>
              <w:right w:val="nil"/>
            </w:tcBorders>
            <w:shd w:val="clear" w:color="auto" w:fill="auto"/>
            <w:vAlign w:val="bottom"/>
            <w:hideMark/>
          </w:tcPr>
          <w:p w14:paraId="1138D1E3" w14:textId="6D1CB5AC"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903A81">
              <w:rPr>
                <w:sz w:val="17"/>
                <w:szCs w:val="17"/>
              </w:rPr>
              <w:t>–</w:t>
            </w:r>
          </w:p>
        </w:tc>
        <w:tc>
          <w:tcPr>
            <w:tcW w:w="683" w:type="dxa"/>
            <w:tcBorders>
              <w:top w:val="nil"/>
              <w:left w:val="nil"/>
              <w:bottom w:val="single" w:sz="6" w:space="0" w:color="auto"/>
              <w:right w:val="nil"/>
            </w:tcBorders>
            <w:shd w:val="clear" w:color="auto" w:fill="auto"/>
            <w:vAlign w:val="bottom"/>
            <w:hideMark/>
          </w:tcPr>
          <w:p w14:paraId="4BD8A2D8"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w:t>
            </w:r>
          </w:p>
        </w:tc>
      </w:tr>
      <w:tr w:rsidR="0039033A" w:rsidRPr="00773761" w14:paraId="2A63DB71" w14:textId="77777777" w:rsidTr="003563E2">
        <w:trPr>
          <w:trHeight w:val="307"/>
        </w:trPr>
        <w:tc>
          <w:tcPr>
            <w:tcW w:w="256" w:type="dxa"/>
            <w:tcBorders>
              <w:top w:val="single" w:sz="6" w:space="0" w:color="auto"/>
              <w:left w:val="nil"/>
              <w:bottom w:val="single" w:sz="6" w:space="0" w:color="auto"/>
              <w:right w:val="nil"/>
            </w:tcBorders>
            <w:shd w:val="clear" w:color="auto" w:fill="auto"/>
            <w:vAlign w:val="bottom"/>
            <w:hideMark/>
          </w:tcPr>
          <w:p w14:paraId="09CF6629" w14:textId="77777777" w:rsidR="0039033A" w:rsidRPr="00773761" w:rsidRDefault="0039033A" w:rsidP="0039033A">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 </w:t>
            </w:r>
          </w:p>
        </w:tc>
        <w:tc>
          <w:tcPr>
            <w:tcW w:w="1394" w:type="dxa"/>
            <w:tcBorders>
              <w:top w:val="single" w:sz="6" w:space="0" w:color="auto"/>
              <w:left w:val="nil"/>
              <w:bottom w:val="single" w:sz="6" w:space="0" w:color="auto"/>
              <w:right w:val="nil"/>
            </w:tcBorders>
            <w:shd w:val="clear" w:color="auto" w:fill="auto"/>
            <w:noWrap/>
            <w:vAlign w:val="bottom"/>
            <w:hideMark/>
          </w:tcPr>
          <w:p w14:paraId="748EF6A0" w14:textId="77777777" w:rsidR="0039033A" w:rsidRPr="00773761" w:rsidRDefault="0039033A" w:rsidP="0039033A">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Proposed 2026</w:t>
            </w:r>
          </w:p>
        </w:tc>
        <w:tc>
          <w:tcPr>
            <w:tcW w:w="607" w:type="dxa"/>
            <w:tcBorders>
              <w:top w:val="single" w:sz="6" w:space="0" w:color="auto"/>
              <w:left w:val="nil"/>
              <w:bottom w:val="single" w:sz="6" w:space="0" w:color="auto"/>
              <w:right w:val="nil"/>
            </w:tcBorders>
            <w:shd w:val="clear" w:color="auto" w:fill="auto"/>
            <w:vAlign w:val="bottom"/>
            <w:hideMark/>
          </w:tcPr>
          <w:p w14:paraId="2B98601F"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534" w:type="dxa"/>
            <w:tcBorders>
              <w:top w:val="single" w:sz="6" w:space="0" w:color="auto"/>
              <w:left w:val="nil"/>
              <w:bottom w:val="single" w:sz="6" w:space="0" w:color="auto"/>
              <w:right w:val="nil"/>
            </w:tcBorders>
            <w:shd w:val="clear" w:color="auto" w:fill="auto"/>
            <w:vAlign w:val="bottom"/>
            <w:hideMark/>
          </w:tcPr>
          <w:p w14:paraId="0FAC52D1"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536" w:type="dxa"/>
            <w:tcBorders>
              <w:top w:val="single" w:sz="6" w:space="0" w:color="auto"/>
              <w:left w:val="nil"/>
              <w:bottom w:val="single" w:sz="6" w:space="0" w:color="auto"/>
              <w:right w:val="nil"/>
            </w:tcBorders>
            <w:shd w:val="clear" w:color="auto" w:fill="auto"/>
            <w:vAlign w:val="bottom"/>
            <w:hideMark/>
          </w:tcPr>
          <w:p w14:paraId="60F1CF53"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724" w:type="dxa"/>
            <w:tcBorders>
              <w:top w:val="single" w:sz="6" w:space="0" w:color="auto"/>
              <w:left w:val="nil"/>
              <w:bottom w:val="single" w:sz="6" w:space="0" w:color="auto"/>
              <w:right w:val="nil"/>
            </w:tcBorders>
            <w:shd w:val="clear" w:color="auto" w:fill="auto"/>
            <w:vAlign w:val="bottom"/>
            <w:hideMark/>
          </w:tcPr>
          <w:p w14:paraId="37AB9438"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672" w:type="dxa"/>
            <w:tcBorders>
              <w:top w:val="single" w:sz="6" w:space="0" w:color="auto"/>
              <w:left w:val="nil"/>
              <w:bottom w:val="single" w:sz="6" w:space="0" w:color="auto"/>
              <w:right w:val="nil"/>
            </w:tcBorders>
            <w:shd w:val="clear" w:color="auto" w:fill="auto"/>
            <w:vAlign w:val="bottom"/>
            <w:hideMark/>
          </w:tcPr>
          <w:p w14:paraId="4C6205DB"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574" w:type="dxa"/>
            <w:tcBorders>
              <w:top w:val="single" w:sz="6" w:space="0" w:color="auto"/>
              <w:left w:val="nil"/>
              <w:bottom w:val="single" w:sz="6" w:space="0" w:color="auto"/>
              <w:right w:val="nil"/>
            </w:tcBorders>
            <w:shd w:val="clear" w:color="auto" w:fill="auto"/>
            <w:vAlign w:val="bottom"/>
            <w:hideMark/>
          </w:tcPr>
          <w:p w14:paraId="67877068"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574" w:type="dxa"/>
            <w:tcBorders>
              <w:top w:val="single" w:sz="6" w:space="0" w:color="auto"/>
              <w:left w:val="nil"/>
              <w:bottom w:val="single" w:sz="6" w:space="0" w:color="auto"/>
              <w:right w:val="nil"/>
            </w:tcBorders>
            <w:shd w:val="clear" w:color="auto" w:fill="auto"/>
            <w:vAlign w:val="bottom"/>
            <w:hideMark/>
          </w:tcPr>
          <w:p w14:paraId="51F03B6B"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460" w:type="dxa"/>
            <w:tcBorders>
              <w:top w:val="single" w:sz="6" w:space="0" w:color="auto"/>
              <w:left w:val="nil"/>
              <w:bottom w:val="single" w:sz="6" w:space="0" w:color="auto"/>
              <w:right w:val="nil"/>
            </w:tcBorders>
            <w:shd w:val="clear" w:color="auto" w:fill="auto"/>
            <w:vAlign w:val="bottom"/>
            <w:hideMark/>
          </w:tcPr>
          <w:p w14:paraId="08245875"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569" w:type="dxa"/>
            <w:tcBorders>
              <w:top w:val="single" w:sz="6" w:space="0" w:color="auto"/>
              <w:left w:val="nil"/>
              <w:bottom w:val="single" w:sz="6" w:space="0" w:color="auto"/>
              <w:right w:val="nil"/>
            </w:tcBorders>
            <w:shd w:val="clear" w:color="auto" w:fill="auto"/>
            <w:vAlign w:val="bottom"/>
            <w:hideMark/>
          </w:tcPr>
          <w:p w14:paraId="75623926"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514" w:type="dxa"/>
            <w:tcBorders>
              <w:top w:val="single" w:sz="6" w:space="0" w:color="auto"/>
              <w:left w:val="nil"/>
              <w:bottom w:val="single" w:sz="6" w:space="0" w:color="auto"/>
              <w:right w:val="nil"/>
            </w:tcBorders>
            <w:shd w:val="clear" w:color="auto" w:fill="auto"/>
            <w:vAlign w:val="bottom"/>
            <w:hideMark/>
          </w:tcPr>
          <w:p w14:paraId="54374CEE"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625" w:type="dxa"/>
            <w:gridSpan w:val="2"/>
            <w:tcBorders>
              <w:top w:val="single" w:sz="6" w:space="0" w:color="auto"/>
              <w:left w:val="nil"/>
              <w:bottom w:val="single" w:sz="6" w:space="0" w:color="auto"/>
              <w:right w:val="nil"/>
            </w:tcBorders>
            <w:shd w:val="clear" w:color="auto" w:fill="auto"/>
            <w:vAlign w:val="bottom"/>
            <w:hideMark/>
          </w:tcPr>
          <w:p w14:paraId="688F367A"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514" w:type="dxa"/>
            <w:tcBorders>
              <w:top w:val="single" w:sz="6" w:space="0" w:color="auto"/>
              <w:left w:val="nil"/>
              <w:bottom w:val="single" w:sz="6" w:space="0" w:color="auto"/>
              <w:right w:val="nil"/>
            </w:tcBorders>
            <w:shd w:val="clear" w:color="auto" w:fill="auto"/>
            <w:vAlign w:val="bottom"/>
            <w:hideMark/>
          </w:tcPr>
          <w:p w14:paraId="5929D55D"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356" w:type="dxa"/>
            <w:tcBorders>
              <w:top w:val="single" w:sz="6" w:space="0" w:color="auto"/>
              <w:left w:val="nil"/>
              <w:bottom w:val="single" w:sz="6" w:space="0" w:color="auto"/>
              <w:right w:val="nil"/>
            </w:tcBorders>
            <w:shd w:val="clear" w:color="auto" w:fill="auto"/>
            <w:vAlign w:val="bottom"/>
            <w:hideMark/>
          </w:tcPr>
          <w:p w14:paraId="34EB31F8"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455" w:type="dxa"/>
            <w:tcBorders>
              <w:top w:val="single" w:sz="6" w:space="0" w:color="auto"/>
              <w:left w:val="nil"/>
              <w:bottom w:val="single" w:sz="6" w:space="0" w:color="auto"/>
              <w:right w:val="nil"/>
            </w:tcBorders>
            <w:shd w:val="clear" w:color="auto" w:fill="auto"/>
            <w:vAlign w:val="bottom"/>
            <w:hideMark/>
          </w:tcPr>
          <w:p w14:paraId="3DE8C120"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625" w:type="dxa"/>
            <w:tcBorders>
              <w:top w:val="single" w:sz="6" w:space="0" w:color="auto"/>
              <w:left w:val="nil"/>
              <w:bottom w:val="single" w:sz="6" w:space="0" w:color="auto"/>
              <w:right w:val="nil"/>
            </w:tcBorders>
            <w:shd w:val="clear" w:color="auto" w:fill="auto"/>
            <w:vAlign w:val="bottom"/>
            <w:hideMark/>
          </w:tcPr>
          <w:p w14:paraId="2545ADC9"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629" w:type="dxa"/>
            <w:gridSpan w:val="2"/>
            <w:tcBorders>
              <w:top w:val="single" w:sz="6" w:space="0" w:color="auto"/>
              <w:left w:val="nil"/>
              <w:bottom w:val="single" w:sz="6" w:space="0" w:color="auto"/>
              <w:right w:val="nil"/>
            </w:tcBorders>
            <w:shd w:val="clear" w:color="auto" w:fill="auto"/>
            <w:vAlign w:val="bottom"/>
            <w:hideMark/>
          </w:tcPr>
          <w:p w14:paraId="7D28C498"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853" w:type="dxa"/>
            <w:tcBorders>
              <w:top w:val="single" w:sz="6" w:space="0" w:color="auto"/>
              <w:left w:val="nil"/>
              <w:bottom w:val="single" w:sz="6" w:space="0" w:color="auto"/>
              <w:right w:val="nil"/>
            </w:tcBorders>
            <w:shd w:val="clear" w:color="auto" w:fill="auto"/>
            <w:vAlign w:val="bottom"/>
            <w:hideMark/>
          </w:tcPr>
          <w:p w14:paraId="200AED7D" w14:textId="1922A5C5" w:rsidR="0039033A" w:rsidRPr="00773761" w:rsidRDefault="0039033A" w:rsidP="0039033A">
            <w:pPr>
              <w:suppressAutoHyphens w:val="0"/>
              <w:spacing w:line="240" w:lineRule="auto"/>
              <w:ind w:firstLineChars="100" w:firstLine="178"/>
              <w:jc w:val="right"/>
              <w:rPr>
                <w:rFonts w:eastAsia="Times New Roman"/>
                <w:b/>
                <w:bCs/>
                <w:color w:val="000000"/>
                <w:spacing w:val="0"/>
                <w:w w:val="100"/>
                <w:kern w:val="0"/>
                <w:sz w:val="17"/>
                <w:szCs w:val="17"/>
                <w:lang w:val="en-US" w:eastAsia="zh-CN"/>
                <w14:ligatures w14:val="none"/>
              </w:rPr>
            </w:pPr>
            <w:r w:rsidRPr="00903A81">
              <w:rPr>
                <w:sz w:val="17"/>
                <w:szCs w:val="17"/>
              </w:rPr>
              <w:t>–</w:t>
            </w:r>
          </w:p>
        </w:tc>
        <w:tc>
          <w:tcPr>
            <w:tcW w:w="591" w:type="dxa"/>
            <w:tcBorders>
              <w:top w:val="single" w:sz="6" w:space="0" w:color="auto"/>
              <w:left w:val="nil"/>
              <w:bottom w:val="single" w:sz="6" w:space="0" w:color="auto"/>
              <w:right w:val="nil"/>
            </w:tcBorders>
            <w:shd w:val="clear" w:color="auto" w:fill="auto"/>
            <w:vAlign w:val="bottom"/>
            <w:hideMark/>
          </w:tcPr>
          <w:p w14:paraId="5E458809" w14:textId="78EA0F36" w:rsidR="0039033A" w:rsidRPr="00773761" w:rsidRDefault="0039033A" w:rsidP="0039033A">
            <w:pPr>
              <w:suppressAutoHyphens w:val="0"/>
              <w:spacing w:line="240" w:lineRule="auto"/>
              <w:ind w:firstLineChars="100" w:firstLine="178"/>
              <w:jc w:val="right"/>
              <w:rPr>
                <w:rFonts w:eastAsia="Times New Roman"/>
                <w:b/>
                <w:bCs/>
                <w:color w:val="000000"/>
                <w:spacing w:val="0"/>
                <w:w w:val="100"/>
                <w:kern w:val="0"/>
                <w:sz w:val="17"/>
                <w:szCs w:val="17"/>
                <w:lang w:val="en-US" w:eastAsia="zh-CN"/>
                <w14:ligatures w14:val="none"/>
              </w:rPr>
            </w:pPr>
            <w:r w:rsidRPr="00903A81">
              <w:rPr>
                <w:sz w:val="17"/>
                <w:szCs w:val="17"/>
              </w:rPr>
              <w:t>–</w:t>
            </w:r>
          </w:p>
        </w:tc>
        <w:tc>
          <w:tcPr>
            <w:tcW w:w="569" w:type="dxa"/>
            <w:gridSpan w:val="2"/>
            <w:tcBorders>
              <w:top w:val="single" w:sz="6" w:space="0" w:color="auto"/>
              <w:left w:val="nil"/>
              <w:bottom w:val="single" w:sz="6" w:space="0" w:color="auto"/>
              <w:right w:val="nil"/>
            </w:tcBorders>
            <w:shd w:val="clear" w:color="auto" w:fill="auto"/>
            <w:vAlign w:val="bottom"/>
            <w:hideMark/>
          </w:tcPr>
          <w:p w14:paraId="2C80A0E1" w14:textId="20F78642"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903A81">
              <w:rPr>
                <w:sz w:val="17"/>
                <w:szCs w:val="17"/>
              </w:rPr>
              <w:t>–</w:t>
            </w:r>
          </w:p>
        </w:tc>
        <w:tc>
          <w:tcPr>
            <w:tcW w:w="683" w:type="dxa"/>
            <w:tcBorders>
              <w:top w:val="single" w:sz="6" w:space="0" w:color="auto"/>
              <w:left w:val="nil"/>
              <w:bottom w:val="single" w:sz="6" w:space="0" w:color="auto"/>
              <w:right w:val="nil"/>
            </w:tcBorders>
            <w:shd w:val="clear" w:color="auto" w:fill="auto"/>
            <w:vAlign w:val="bottom"/>
            <w:hideMark/>
          </w:tcPr>
          <w:p w14:paraId="5DA8A8E2"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w:t>
            </w:r>
          </w:p>
        </w:tc>
      </w:tr>
      <w:tr w:rsidR="0039033A" w:rsidRPr="00773761" w14:paraId="4BBF413E" w14:textId="77777777" w:rsidTr="003563E2">
        <w:trPr>
          <w:trHeight w:val="292"/>
        </w:trPr>
        <w:tc>
          <w:tcPr>
            <w:tcW w:w="256" w:type="dxa"/>
            <w:tcBorders>
              <w:top w:val="single" w:sz="6" w:space="0" w:color="auto"/>
              <w:left w:val="nil"/>
              <w:bottom w:val="nil"/>
              <w:right w:val="nil"/>
            </w:tcBorders>
            <w:shd w:val="clear" w:color="auto" w:fill="auto"/>
            <w:vAlign w:val="bottom"/>
            <w:hideMark/>
          </w:tcPr>
          <w:p w14:paraId="53E642C2"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16</w:t>
            </w:r>
          </w:p>
        </w:tc>
        <w:tc>
          <w:tcPr>
            <w:tcW w:w="5041" w:type="dxa"/>
            <w:gridSpan w:val="7"/>
            <w:tcBorders>
              <w:top w:val="single" w:sz="6" w:space="0" w:color="auto"/>
              <w:left w:val="nil"/>
              <w:bottom w:val="nil"/>
              <w:right w:val="nil"/>
            </w:tcBorders>
            <w:shd w:val="clear" w:color="auto" w:fill="auto"/>
            <w:noWrap/>
            <w:vAlign w:val="bottom"/>
            <w:hideMark/>
          </w:tcPr>
          <w:p w14:paraId="439BFBF8" w14:textId="77777777" w:rsidR="0039033A" w:rsidRPr="00773761" w:rsidRDefault="0039033A" w:rsidP="0039033A">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Panel of Experts pursuant to resolution 2745 (2024)</w:t>
            </w:r>
          </w:p>
        </w:tc>
        <w:tc>
          <w:tcPr>
            <w:tcW w:w="574" w:type="dxa"/>
            <w:tcBorders>
              <w:top w:val="single" w:sz="6" w:space="0" w:color="auto"/>
              <w:left w:val="nil"/>
              <w:bottom w:val="nil"/>
              <w:right w:val="nil"/>
            </w:tcBorders>
            <w:shd w:val="clear" w:color="auto" w:fill="auto"/>
            <w:vAlign w:val="bottom"/>
            <w:hideMark/>
          </w:tcPr>
          <w:p w14:paraId="521E3DB9"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460" w:type="dxa"/>
            <w:tcBorders>
              <w:top w:val="single" w:sz="6" w:space="0" w:color="auto"/>
              <w:left w:val="nil"/>
              <w:bottom w:val="nil"/>
              <w:right w:val="nil"/>
            </w:tcBorders>
            <w:shd w:val="clear" w:color="auto" w:fill="auto"/>
            <w:vAlign w:val="bottom"/>
            <w:hideMark/>
          </w:tcPr>
          <w:p w14:paraId="6D32B9DF" w14:textId="77777777" w:rsidR="0039033A" w:rsidRPr="00773761" w:rsidRDefault="0039033A" w:rsidP="0039033A">
            <w:pPr>
              <w:suppressAutoHyphens w:val="0"/>
              <w:spacing w:line="240" w:lineRule="auto"/>
              <w:jc w:val="right"/>
              <w:rPr>
                <w:rFonts w:eastAsia="Times New Roman"/>
                <w:spacing w:val="0"/>
                <w:w w:val="100"/>
                <w:kern w:val="0"/>
                <w:sz w:val="17"/>
                <w:szCs w:val="17"/>
                <w:lang w:val="en-US" w:eastAsia="zh-CN"/>
                <w14:ligatures w14:val="none"/>
              </w:rPr>
            </w:pPr>
          </w:p>
        </w:tc>
        <w:tc>
          <w:tcPr>
            <w:tcW w:w="569" w:type="dxa"/>
            <w:tcBorders>
              <w:top w:val="single" w:sz="6" w:space="0" w:color="auto"/>
              <w:left w:val="nil"/>
              <w:bottom w:val="nil"/>
              <w:right w:val="nil"/>
            </w:tcBorders>
            <w:shd w:val="clear" w:color="auto" w:fill="auto"/>
            <w:vAlign w:val="bottom"/>
            <w:hideMark/>
          </w:tcPr>
          <w:p w14:paraId="4E118DC8"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514" w:type="dxa"/>
            <w:tcBorders>
              <w:top w:val="single" w:sz="6" w:space="0" w:color="auto"/>
              <w:left w:val="nil"/>
              <w:bottom w:val="nil"/>
              <w:right w:val="nil"/>
            </w:tcBorders>
            <w:shd w:val="clear" w:color="auto" w:fill="auto"/>
            <w:vAlign w:val="bottom"/>
            <w:hideMark/>
          </w:tcPr>
          <w:p w14:paraId="12790F8B"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625" w:type="dxa"/>
            <w:gridSpan w:val="2"/>
            <w:tcBorders>
              <w:top w:val="single" w:sz="6" w:space="0" w:color="auto"/>
              <w:left w:val="nil"/>
              <w:bottom w:val="nil"/>
              <w:right w:val="nil"/>
            </w:tcBorders>
            <w:shd w:val="clear" w:color="auto" w:fill="auto"/>
            <w:vAlign w:val="bottom"/>
            <w:hideMark/>
          </w:tcPr>
          <w:p w14:paraId="495611D3"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514" w:type="dxa"/>
            <w:tcBorders>
              <w:top w:val="single" w:sz="6" w:space="0" w:color="auto"/>
              <w:left w:val="nil"/>
              <w:bottom w:val="nil"/>
              <w:right w:val="nil"/>
            </w:tcBorders>
            <w:shd w:val="clear" w:color="auto" w:fill="auto"/>
            <w:vAlign w:val="bottom"/>
            <w:hideMark/>
          </w:tcPr>
          <w:p w14:paraId="05F6ACB0"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356" w:type="dxa"/>
            <w:tcBorders>
              <w:top w:val="single" w:sz="6" w:space="0" w:color="auto"/>
              <w:left w:val="nil"/>
              <w:bottom w:val="nil"/>
              <w:right w:val="nil"/>
            </w:tcBorders>
            <w:shd w:val="clear" w:color="auto" w:fill="auto"/>
            <w:vAlign w:val="bottom"/>
            <w:hideMark/>
          </w:tcPr>
          <w:p w14:paraId="634B9807" w14:textId="77777777" w:rsidR="0039033A" w:rsidRPr="00773761" w:rsidRDefault="0039033A" w:rsidP="0039033A">
            <w:pPr>
              <w:suppressAutoHyphens w:val="0"/>
              <w:spacing w:line="240" w:lineRule="auto"/>
              <w:jc w:val="right"/>
              <w:rPr>
                <w:rFonts w:eastAsia="Times New Roman"/>
                <w:spacing w:val="0"/>
                <w:w w:val="100"/>
                <w:kern w:val="0"/>
                <w:sz w:val="17"/>
                <w:szCs w:val="17"/>
                <w:lang w:val="en-US" w:eastAsia="zh-CN"/>
                <w14:ligatures w14:val="none"/>
              </w:rPr>
            </w:pPr>
          </w:p>
        </w:tc>
        <w:tc>
          <w:tcPr>
            <w:tcW w:w="455" w:type="dxa"/>
            <w:tcBorders>
              <w:top w:val="single" w:sz="6" w:space="0" w:color="auto"/>
              <w:left w:val="nil"/>
              <w:bottom w:val="nil"/>
              <w:right w:val="nil"/>
            </w:tcBorders>
            <w:shd w:val="clear" w:color="auto" w:fill="auto"/>
            <w:vAlign w:val="bottom"/>
            <w:hideMark/>
          </w:tcPr>
          <w:p w14:paraId="6614384E" w14:textId="77777777" w:rsidR="0039033A" w:rsidRPr="00773761" w:rsidRDefault="0039033A" w:rsidP="0039033A">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625" w:type="dxa"/>
            <w:tcBorders>
              <w:top w:val="single" w:sz="6" w:space="0" w:color="auto"/>
              <w:left w:val="nil"/>
              <w:bottom w:val="nil"/>
              <w:right w:val="nil"/>
            </w:tcBorders>
            <w:shd w:val="clear" w:color="auto" w:fill="auto"/>
            <w:vAlign w:val="bottom"/>
            <w:hideMark/>
          </w:tcPr>
          <w:p w14:paraId="30C0FA87" w14:textId="77777777" w:rsidR="0039033A" w:rsidRPr="00773761" w:rsidRDefault="0039033A" w:rsidP="0039033A">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629" w:type="dxa"/>
            <w:gridSpan w:val="2"/>
            <w:tcBorders>
              <w:top w:val="single" w:sz="6" w:space="0" w:color="auto"/>
              <w:left w:val="nil"/>
              <w:bottom w:val="nil"/>
              <w:right w:val="nil"/>
            </w:tcBorders>
            <w:shd w:val="clear" w:color="auto" w:fill="auto"/>
            <w:vAlign w:val="bottom"/>
            <w:hideMark/>
          </w:tcPr>
          <w:p w14:paraId="7657DFFC"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853" w:type="dxa"/>
            <w:tcBorders>
              <w:top w:val="single" w:sz="6" w:space="0" w:color="auto"/>
              <w:left w:val="nil"/>
              <w:bottom w:val="nil"/>
              <w:right w:val="nil"/>
            </w:tcBorders>
            <w:shd w:val="clear" w:color="auto" w:fill="auto"/>
            <w:vAlign w:val="bottom"/>
            <w:hideMark/>
          </w:tcPr>
          <w:p w14:paraId="2438C9AC"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591" w:type="dxa"/>
            <w:tcBorders>
              <w:top w:val="single" w:sz="6" w:space="0" w:color="auto"/>
              <w:left w:val="nil"/>
              <w:bottom w:val="nil"/>
              <w:right w:val="nil"/>
            </w:tcBorders>
            <w:shd w:val="clear" w:color="auto" w:fill="auto"/>
            <w:vAlign w:val="bottom"/>
            <w:hideMark/>
          </w:tcPr>
          <w:p w14:paraId="319DA087" w14:textId="77777777" w:rsidR="0039033A" w:rsidRPr="00773761" w:rsidRDefault="0039033A" w:rsidP="0039033A">
            <w:pPr>
              <w:suppressAutoHyphens w:val="0"/>
              <w:spacing w:line="240" w:lineRule="auto"/>
              <w:jc w:val="right"/>
              <w:rPr>
                <w:rFonts w:eastAsia="Times New Roman"/>
                <w:spacing w:val="0"/>
                <w:w w:val="100"/>
                <w:kern w:val="0"/>
                <w:sz w:val="17"/>
                <w:szCs w:val="17"/>
                <w:lang w:val="en-US" w:eastAsia="zh-CN"/>
                <w14:ligatures w14:val="none"/>
              </w:rPr>
            </w:pPr>
          </w:p>
        </w:tc>
        <w:tc>
          <w:tcPr>
            <w:tcW w:w="569" w:type="dxa"/>
            <w:gridSpan w:val="2"/>
            <w:tcBorders>
              <w:top w:val="single" w:sz="6" w:space="0" w:color="auto"/>
              <w:left w:val="nil"/>
              <w:bottom w:val="nil"/>
              <w:right w:val="nil"/>
            </w:tcBorders>
            <w:shd w:val="clear" w:color="auto" w:fill="auto"/>
            <w:vAlign w:val="bottom"/>
            <w:hideMark/>
          </w:tcPr>
          <w:p w14:paraId="07243B1B"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p>
        </w:tc>
        <w:tc>
          <w:tcPr>
            <w:tcW w:w="683" w:type="dxa"/>
            <w:tcBorders>
              <w:top w:val="single" w:sz="6" w:space="0" w:color="auto"/>
              <w:left w:val="nil"/>
              <w:bottom w:val="nil"/>
              <w:right w:val="nil"/>
            </w:tcBorders>
            <w:shd w:val="clear" w:color="auto" w:fill="auto"/>
            <w:vAlign w:val="bottom"/>
            <w:hideMark/>
          </w:tcPr>
          <w:p w14:paraId="13FC290B"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r>
      <w:tr w:rsidR="0039033A" w:rsidRPr="00773761" w14:paraId="03544B05" w14:textId="77777777" w:rsidTr="003563E2">
        <w:trPr>
          <w:trHeight w:val="307"/>
        </w:trPr>
        <w:tc>
          <w:tcPr>
            <w:tcW w:w="256" w:type="dxa"/>
            <w:tcBorders>
              <w:top w:val="nil"/>
              <w:left w:val="nil"/>
              <w:bottom w:val="single" w:sz="6" w:space="0" w:color="auto"/>
              <w:right w:val="nil"/>
            </w:tcBorders>
            <w:shd w:val="clear" w:color="auto" w:fill="auto"/>
            <w:vAlign w:val="bottom"/>
            <w:hideMark/>
          </w:tcPr>
          <w:p w14:paraId="0336D4D9" w14:textId="77777777" w:rsidR="0039033A" w:rsidRPr="00773761" w:rsidRDefault="0039033A" w:rsidP="0039033A">
            <w:pPr>
              <w:suppressAutoHyphens w:val="0"/>
              <w:spacing w:line="240" w:lineRule="auto"/>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 </w:t>
            </w:r>
          </w:p>
        </w:tc>
        <w:tc>
          <w:tcPr>
            <w:tcW w:w="1394" w:type="dxa"/>
            <w:tcBorders>
              <w:top w:val="nil"/>
              <w:left w:val="nil"/>
              <w:bottom w:val="single" w:sz="6" w:space="0" w:color="auto"/>
              <w:right w:val="nil"/>
            </w:tcBorders>
            <w:shd w:val="clear" w:color="auto" w:fill="auto"/>
            <w:noWrap/>
            <w:vAlign w:val="bottom"/>
            <w:hideMark/>
          </w:tcPr>
          <w:p w14:paraId="69903CD4" w14:textId="77777777" w:rsidR="0039033A" w:rsidRPr="00773761" w:rsidRDefault="0039033A" w:rsidP="0039033A">
            <w:pPr>
              <w:suppressAutoHyphens w:val="0"/>
              <w:spacing w:line="240" w:lineRule="auto"/>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Approved 2025</w:t>
            </w:r>
          </w:p>
        </w:tc>
        <w:tc>
          <w:tcPr>
            <w:tcW w:w="607" w:type="dxa"/>
            <w:tcBorders>
              <w:top w:val="nil"/>
              <w:left w:val="nil"/>
              <w:bottom w:val="single" w:sz="6" w:space="0" w:color="auto"/>
              <w:right w:val="nil"/>
            </w:tcBorders>
            <w:shd w:val="clear" w:color="auto" w:fill="auto"/>
            <w:vAlign w:val="bottom"/>
            <w:hideMark/>
          </w:tcPr>
          <w:p w14:paraId="5D7A9377"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34" w:type="dxa"/>
            <w:tcBorders>
              <w:top w:val="nil"/>
              <w:left w:val="nil"/>
              <w:bottom w:val="single" w:sz="6" w:space="0" w:color="auto"/>
              <w:right w:val="nil"/>
            </w:tcBorders>
            <w:shd w:val="clear" w:color="auto" w:fill="auto"/>
            <w:vAlign w:val="bottom"/>
            <w:hideMark/>
          </w:tcPr>
          <w:p w14:paraId="42783624"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36" w:type="dxa"/>
            <w:tcBorders>
              <w:top w:val="nil"/>
              <w:left w:val="nil"/>
              <w:bottom w:val="single" w:sz="6" w:space="0" w:color="auto"/>
              <w:right w:val="nil"/>
            </w:tcBorders>
            <w:shd w:val="clear" w:color="auto" w:fill="auto"/>
            <w:vAlign w:val="bottom"/>
            <w:hideMark/>
          </w:tcPr>
          <w:p w14:paraId="18C1CADD"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724" w:type="dxa"/>
            <w:tcBorders>
              <w:top w:val="nil"/>
              <w:left w:val="nil"/>
              <w:bottom w:val="single" w:sz="6" w:space="0" w:color="auto"/>
              <w:right w:val="nil"/>
            </w:tcBorders>
            <w:shd w:val="clear" w:color="auto" w:fill="auto"/>
            <w:vAlign w:val="bottom"/>
            <w:hideMark/>
          </w:tcPr>
          <w:p w14:paraId="5D903436"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672" w:type="dxa"/>
            <w:tcBorders>
              <w:top w:val="nil"/>
              <w:left w:val="nil"/>
              <w:bottom w:val="single" w:sz="6" w:space="0" w:color="auto"/>
              <w:right w:val="nil"/>
            </w:tcBorders>
            <w:shd w:val="clear" w:color="auto" w:fill="auto"/>
            <w:vAlign w:val="bottom"/>
            <w:hideMark/>
          </w:tcPr>
          <w:p w14:paraId="002FD0BD"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74" w:type="dxa"/>
            <w:tcBorders>
              <w:top w:val="nil"/>
              <w:left w:val="nil"/>
              <w:bottom w:val="single" w:sz="6" w:space="0" w:color="auto"/>
              <w:right w:val="nil"/>
            </w:tcBorders>
            <w:shd w:val="clear" w:color="auto" w:fill="auto"/>
            <w:vAlign w:val="bottom"/>
            <w:hideMark/>
          </w:tcPr>
          <w:p w14:paraId="4567A353"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74" w:type="dxa"/>
            <w:tcBorders>
              <w:top w:val="nil"/>
              <w:left w:val="nil"/>
              <w:bottom w:val="single" w:sz="6" w:space="0" w:color="auto"/>
              <w:right w:val="nil"/>
            </w:tcBorders>
            <w:shd w:val="clear" w:color="auto" w:fill="auto"/>
            <w:vAlign w:val="bottom"/>
            <w:hideMark/>
          </w:tcPr>
          <w:p w14:paraId="33F177A1"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460" w:type="dxa"/>
            <w:tcBorders>
              <w:top w:val="nil"/>
              <w:left w:val="nil"/>
              <w:bottom w:val="single" w:sz="6" w:space="0" w:color="auto"/>
              <w:right w:val="nil"/>
            </w:tcBorders>
            <w:shd w:val="clear" w:color="auto" w:fill="auto"/>
            <w:vAlign w:val="bottom"/>
            <w:hideMark/>
          </w:tcPr>
          <w:p w14:paraId="5187207F"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69" w:type="dxa"/>
            <w:tcBorders>
              <w:top w:val="nil"/>
              <w:left w:val="nil"/>
              <w:bottom w:val="single" w:sz="6" w:space="0" w:color="auto"/>
              <w:right w:val="nil"/>
            </w:tcBorders>
            <w:shd w:val="clear" w:color="auto" w:fill="auto"/>
            <w:vAlign w:val="bottom"/>
            <w:hideMark/>
          </w:tcPr>
          <w:p w14:paraId="47F68D24"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514" w:type="dxa"/>
            <w:tcBorders>
              <w:top w:val="nil"/>
              <w:left w:val="nil"/>
              <w:bottom w:val="single" w:sz="6" w:space="0" w:color="auto"/>
              <w:right w:val="nil"/>
            </w:tcBorders>
            <w:shd w:val="clear" w:color="auto" w:fill="auto"/>
            <w:vAlign w:val="bottom"/>
            <w:hideMark/>
          </w:tcPr>
          <w:p w14:paraId="58917239"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625" w:type="dxa"/>
            <w:gridSpan w:val="2"/>
            <w:tcBorders>
              <w:top w:val="nil"/>
              <w:left w:val="nil"/>
              <w:bottom w:val="single" w:sz="6" w:space="0" w:color="auto"/>
              <w:right w:val="nil"/>
            </w:tcBorders>
            <w:shd w:val="clear" w:color="auto" w:fill="auto"/>
            <w:vAlign w:val="bottom"/>
            <w:hideMark/>
          </w:tcPr>
          <w:p w14:paraId="5ED7CDDF"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514" w:type="dxa"/>
            <w:tcBorders>
              <w:top w:val="nil"/>
              <w:left w:val="nil"/>
              <w:bottom w:val="single" w:sz="6" w:space="0" w:color="auto"/>
              <w:right w:val="nil"/>
            </w:tcBorders>
            <w:shd w:val="clear" w:color="auto" w:fill="auto"/>
            <w:vAlign w:val="bottom"/>
            <w:hideMark/>
          </w:tcPr>
          <w:p w14:paraId="1801C3B3"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356" w:type="dxa"/>
            <w:tcBorders>
              <w:top w:val="nil"/>
              <w:left w:val="nil"/>
              <w:bottom w:val="single" w:sz="6" w:space="0" w:color="auto"/>
              <w:right w:val="nil"/>
            </w:tcBorders>
            <w:shd w:val="clear" w:color="auto" w:fill="auto"/>
            <w:vAlign w:val="bottom"/>
            <w:hideMark/>
          </w:tcPr>
          <w:p w14:paraId="16BD5BC8"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455" w:type="dxa"/>
            <w:tcBorders>
              <w:top w:val="nil"/>
              <w:left w:val="nil"/>
              <w:bottom w:val="single" w:sz="6" w:space="0" w:color="auto"/>
              <w:right w:val="nil"/>
            </w:tcBorders>
            <w:shd w:val="clear" w:color="auto" w:fill="auto"/>
            <w:vAlign w:val="bottom"/>
            <w:hideMark/>
          </w:tcPr>
          <w:p w14:paraId="7976D282"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625" w:type="dxa"/>
            <w:tcBorders>
              <w:top w:val="nil"/>
              <w:left w:val="nil"/>
              <w:bottom w:val="single" w:sz="6" w:space="0" w:color="auto"/>
              <w:right w:val="nil"/>
            </w:tcBorders>
            <w:shd w:val="clear" w:color="auto" w:fill="auto"/>
            <w:vAlign w:val="bottom"/>
            <w:hideMark/>
          </w:tcPr>
          <w:p w14:paraId="5E76B0AC"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629" w:type="dxa"/>
            <w:gridSpan w:val="2"/>
            <w:tcBorders>
              <w:top w:val="nil"/>
              <w:left w:val="nil"/>
              <w:bottom w:val="single" w:sz="6" w:space="0" w:color="auto"/>
              <w:right w:val="nil"/>
            </w:tcBorders>
            <w:shd w:val="clear" w:color="auto" w:fill="auto"/>
            <w:vAlign w:val="bottom"/>
            <w:hideMark/>
          </w:tcPr>
          <w:p w14:paraId="0A64A29C"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853" w:type="dxa"/>
            <w:tcBorders>
              <w:top w:val="nil"/>
              <w:left w:val="nil"/>
              <w:bottom w:val="single" w:sz="6" w:space="0" w:color="auto"/>
              <w:right w:val="nil"/>
            </w:tcBorders>
            <w:shd w:val="clear" w:color="auto" w:fill="auto"/>
            <w:vAlign w:val="bottom"/>
            <w:hideMark/>
          </w:tcPr>
          <w:p w14:paraId="51BEF245" w14:textId="298C31E9"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903A81">
              <w:rPr>
                <w:sz w:val="17"/>
                <w:szCs w:val="17"/>
              </w:rPr>
              <w:t>–</w:t>
            </w:r>
          </w:p>
        </w:tc>
        <w:tc>
          <w:tcPr>
            <w:tcW w:w="591" w:type="dxa"/>
            <w:tcBorders>
              <w:top w:val="nil"/>
              <w:left w:val="nil"/>
              <w:bottom w:val="single" w:sz="6" w:space="0" w:color="auto"/>
              <w:right w:val="nil"/>
            </w:tcBorders>
            <w:shd w:val="clear" w:color="auto" w:fill="auto"/>
            <w:vAlign w:val="bottom"/>
            <w:hideMark/>
          </w:tcPr>
          <w:p w14:paraId="2561125E" w14:textId="7EF364A9"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903A81">
              <w:rPr>
                <w:sz w:val="17"/>
                <w:szCs w:val="17"/>
              </w:rPr>
              <w:t>–</w:t>
            </w:r>
          </w:p>
        </w:tc>
        <w:tc>
          <w:tcPr>
            <w:tcW w:w="569" w:type="dxa"/>
            <w:gridSpan w:val="2"/>
            <w:tcBorders>
              <w:top w:val="nil"/>
              <w:left w:val="nil"/>
              <w:bottom w:val="single" w:sz="6" w:space="0" w:color="auto"/>
              <w:right w:val="nil"/>
            </w:tcBorders>
            <w:shd w:val="clear" w:color="auto" w:fill="auto"/>
            <w:vAlign w:val="bottom"/>
            <w:hideMark/>
          </w:tcPr>
          <w:p w14:paraId="180A56B3" w14:textId="67B2A86C"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903A81">
              <w:rPr>
                <w:sz w:val="17"/>
                <w:szCs w:val="17"/>
              </w:rPr>
              <w:t>–</w:t>
            </w:r>
          </w:p>
        </w:tc>
        <w:tc>
          <w:tcPr>
            <w:tcW w:w="683" w:type="dxa"/>
            <w:tcBorders>
              <w:top w:val="nil"/>
              <w:left w:val="nil"/>
              <w:bottom w:val="single" w:sz="6" w:space="0" w:color="auto"/>
              <w:right w:val="nil"/>
            </w:tcBorders>
            <w:shd w:val="clear" w:color="auto" w:fill="auto"/>
            <w:vAlign w:val="bottom"/>
            <w:hideMark/>
          </w:tcPr>
          <w:p w14:paraId="5FACCD7E"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w:t>
            </w:r>
          </w:p>
        </w:tc>
      </w:tr>
      <w:tr w:rsidR="0039033A" w:rsidRPr="00773761" w14:paraId="2B6B3D38" w14:textId="77777777" w:rsidTr="003563E2">
        <w:trPr>
          <w:trHeight w:val="307"/>
        </w:trPr>
        <w:tc>
          <w:tcPr>
            <w:tcW w:w="256" w:type="dxa"/>
            <w:tcBorders>
              <w:top w:val="single" w:sz="6" w:space="0" w:color="auto"/>
              <w:left w:val="nil"/>
              <w:bottom w:val="single" w:sz="6" w:space="0" w:color="auto"/>
              <w:right w:val="nil"/>
            </w:tcBorders>
            <w:shd w:val="clear" w:color="auto" w:fill="auto"/>
            <w:vAlign w:val="bottom"/>
            <w:hideMark/>
          </w:tcPr>
          <w:p w14:paraId="53CEB60A" w14:textId="77777777" w:rsidR="0039033A" w:rsidRPr="00773761" w:rsidRDefault="0039033A" w:rsidP="0039033A">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 </w:t>
            </w:r>
          </w:p>
        </w:tc>
        <w:tc>
          <w:tcPr>
            <w:tcW w:w="1394" w:type="dxa"/>
            <w:tcBorders>
              <w:top w:val="single" w:sz="6" w:space="0" w:color="auto"/>
              <w:left w:val="nil"/>
              <w:bottom w:val="single" w:sz="6" w:space="0" w:color="auto"/>
              <w:right w:val="nil"/>
            </w:tcBorders>
            <w:shd w:val="clear" w:color="auto" w:fill="auto"/>
            <w:noWrap/>
            <w:vAlign w:val="bottom"/>
            <w:hideMark/>
          </w:tcPr>
          <w:p w14:paraId="3C2A7274" w14:textId="77777777" w:rsidR="0039033A" w:rsidRPr="00773761" w:rsidRDefault="0039033A" w:rsidP="0039033A">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Proposed 2026</w:t>
            </w:r>
          </w:p>
        </w:tc>
        <w:tc>
          <w:tcPr>
            <w:tcW w:w="607" w:type="dxa"/>
            <w:tcBorders>
              <w:top w:val="single" w:sz="6" w:space="0" w:color="auto"/>
              <w:left w:val="nil"/>
              <w:bottom w:val="single" w:sz="6" w:space="0" w:color="auto"/>
              <w:right w:val="nil"/>
            </w:tcBorders>
            <w:shd w:val="clear" w:color="auto" w:fill="auto"/>
            <w:vAlign w:val="bottom"/>
            <w:hideMark/>
          </w:tcPr>
          <w:p w14:paraId="4375AE4C"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534" w:type="dxa"/>
            <w:tcBorders>
              <w:top w:val="single" w:sz="6" w:space="0" w:color="auto"/>
              <w:left w:val="nil"/>
              <w:bottom w:val="single" w:sz="6" w:space="0" w:color="auto"/>
              <w:right w:val="nil"/>
            </w:tcBorders>
            <w:shd w:val="clear" w:color="auto" w:fill="auto"/>
            <w:vAlign w:val="bottom"/>
            <w:hideMark/>
          </w:tcPr>
          <w:p w14:paraId="14AC7181"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536" w:type="dxa"/>
            <w:tcBorders>
              <w:top w:val="single" w:sz="6" w:space="0" w:color="auto"/>
              <w:left w:val="nil"/>
              <w:bottom w:val="single" w:sz="6" w:space="0" w:color="auto"/>
              <w:right w:val="nil"/>
            </w:tcBorders>
            <w:shd w:val="clear" w:color="auto" w:fill="auto"/>
            <w:vAlign w:val="bottom"/>
            <w:hideMark/>
          </w:tcPr>
          <w:p w14:paraId="368B17D0"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724" w:type="dxa"/>
            <w:tcBorders>
              <w:top w:val="single" w:sz="6" w:space="0" w:color="auto"/>
              <w:left w:val="nil"/>
              <w:bottom w:val="single" w:sz="6" w:space="0" w:color="auto"/>
              <w:right w:val="nil"/>
            </w:tcBorders>
            <w:shd w:val="clear" w:color="auto" w:fill="auto"/>
            <w:vAlign w:val="bottom"/>
            <w:hideMark/>
          </w:tcPr>
          <w:p w14:paraId="111D5803"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672" w:type="dxa"/>
            <w:tcBorders>
              <w:top w:val="single" w:sz="6" w:space="0" w:color="auto"/>
              <w:left w:val="nil"/>
              <w:bottom w:val="single" w:sz="6" w:space="0" w:color="auto"/>
              <w:right w:val="nil"/>
            </w:tcBorders>
            <w:shd w:val="clear" w:color="auto" w:fill="auto"/>
            <w:vAlign w:val="bottom"/>
            <w:hideMark/>
          </w:tcPr>
          <w:p w14:paraId="2DC62F93"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574" w:type="dxa"/>
            <w:tcBorders>
              <w:top w:val="single" w:sz="6" w:space="0" w:color="auto"/>
              <w:left w:val="nil"/>
              <w:bottom w:val="single" w:sz="6" w:space="0" w:color="auto"/>
              <w:right w:val="nil"/>
            </w:tcBorders>
            <w:shd w:val="clear" w:color="auto" w:fill="auto"/>
            <w:vAlign w:val="bottom"/>
            <w:hideMark/>
          </w:tcPr>
          <w:p w14:paraId="271BF4FE"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574" w:type="dxa"/>
            <w:tcBorders>
              <w:top w:val="single" w:sz="6" w:space="0" w:color="auto"/>
              <w:left w:val="nil"/>
              <w:bottom w:val="single" w:sz="6" w:space="0" w:color="auto"/>
              <w:right w:val="nil"/>
            </w:tcBorders>
            <w:shd w:val="clear" w:color="auto" w:fill="auto"/>
            <w:vAlign w:val="bottom"/>
            <w:hideMark/>
          </w:tcPr>
          <w:p w14:paraId="76927EE6"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460" w:type="dxa"/>
            <w:tcBorders>
              <w:top w:val="single" w:sz="6" w:space="0" w:color="auto"/>
              <w:left w:val="nil"/>
              <w:bottom w:val="single" w:sz="6" w:space="0" w:color="auto"/>
              <w:right w:val="nil"/>
            </w:tcBorders>
            <w:shd w:val="clear" w:color="auto" w:fill="auto"/>
            <w:vAlign w:val="bottom"/>
            <w:hideMark/>
          </w:tcPr>
          <w:p w14:paraId="6D1B3A75"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569" w:type="dxa"/>
            <w:tcBorders>
              <w:top w:val="single" w:sz="6" w:space="0" w:color="auto"/>
              <w:left w:val="nil"/>
              <w:bottom w:val="single" w:sz="6" w:space="0" w:color="auto"/>
              <w:right w:val="nil"/>
            </w:tcBorders>
            <w:shd w:val="clear" w:color="auto" w:fill="auto"/>
            <w:vAlign w:val="bottom"/>
            <w:hideMark/>
          </w:tcPr>
          <w:p w14:paraId="489E92EA"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514" w:type="dxa"/>
            <w:tcBorders>
              <w:top w:val="single" w:sz="6" w:space="0" w:color="auto"/>
              <w:left w:val="nil"/>
              <w:bottom w:val="single" w:sz="6" w:space="0" w:color="auto"/>
              <w:right w:val="nil"/>
            </w:tcBorders>
            <w:shd w:val="clear" w:color="auto" w:fill="auto"/>
            <w:vAlign w:val="bottom"/>
            <w:hideMark/>
          </w:tcPr>
          <w:p w14:paraId="0676F0F4"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625" w:type="dxa"/>
            <w:gridSpan w:val="2"/>
            <w:tcBorders>
              <w:top w:val="single" w:sz="6" w:space="0" w:color="auto"/>
              <w:left w:val="nil"/>
              <w:bottom w:val="single" w:sz="6" w:space="0" w:color="auto"/>
              <w:right w:val="nil"/>
            </w:tcBorders>
            <w:shd w:val="clear" w:color="auto" w:fill="auto"/>
            <w:vAlign w:val="bottom"/>
            <w:hideMark/>
          </w:tcPr>
          <w:p w14:paraId="1C06813B"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514" w:type="dxa"/>
            <w:tcBorders>
              <w:top w:val="single" w:sz="6" w:space="0" w:color="auto"/>
              <w:left w:val="nil"/>
              <w:bottom w:val="single" w:sz="6" w:space="0" w:color="auto"/>
              <w:right w:val="nil"/>
            </w:tcBorders>
            <w:shd w:val="clear" w:color="auto" w:fill="auto"/>
            <w:vAlign w:val="bottom"/>
            <w:hideMark/>
          </w:tcPr>
          <w:p w14:paraId="40987DF0"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356" w:type="dxa"/>
            <w:tcBorders>
              <w:top w:val="single" w:sz="6" w:space="0" w:color="auto"/>
              <w:left w:val="nil"/>
              <w:bottom w:val="single" w:sz="6" w:space="0" w:color="auto"/>
              <w:right w:val="nil"/>
            </w:tcBorders>
            <w:shd w:val="clear" w:color="auto" w:fill="auto"/>
            <w:vAlign w:val="bottom"/>
            <w:hideMark/>
          </w:tcPr>
          <w:p w14:paraId="3524414C"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455" w:type="dxa"/>
            <w:tcBorders>
              <w:top w:val="single" w:sz="6" w:space="0" w:color="auto"/>
              <w:left w:val="nil"/>
              <w:bottom w:val="single" w:sz="6" w:space="0" w:color="auto"/>
              <w:right w:val="nil"/>
            </w:tcBorders>
            <w:shd w:val="clear" w:color="auto" w:fill="auto"/>
            <w:vAlign w:val="bottom"/>
            <w:hideMark/>
          </w:tcPr>
          <w:p w14:paraId="4AE9C3AB"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625" w:type="dxa"/>
            <w:tcBorders>
              <w:top w:val="single" w:sz="6" w:space="0" w:color="auto"/>
              <w:left w:val="nil"/>
              <w:bottom w:val="single" w:sz="6" w:space="0" w:color="auto"/>
              <w:right w:val="nil"/>
            </w:tcBorders>
            <w:shd w:val="clear" w:color="auto" w:fill="auto"/>
            <w:vAlign w:val="bottom"/>
            <w:hideMark/>
          </w:tcPr>
          <w:p w14:paraId="050466C5"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629" w:type="dxa"/>
            <w:gridSpan w:val="2"/>
            <w:tcBorders>
              <w:top w:val="single" w:sz="6" w:space="0" w:color="auto"/>
              <w:left w:val="nil"/>
              <w:bottom w:val="single" w:sz="6" w:space="0" w:color="auto"/>
              <w:right w:val="nil"/>
            </w:tcBorders>
            <w:shd w:val="clear" w:color="auto" w:fill="auto"/>
            <w:vAlign w:val="bottom"/>
            <w:hideMark/>
          </w:tcPr>
          <w:p w14:paraId="14E73968"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853" w:type="dxa"/>
            <w:tcBorders>
              <w:top w:val="single" w:sz="6" w:space="0" w:color="auto"/>
              <w:left w:val="nil"/>
              <w:bottom w:val="single" w:sz="6" w:space="0" w:color="auto"/>
              <w:right w:val="nil"/>
            </w:tcBorders>
            <w:shd w:val="clear" w:color="auto" w:fill="auto"/>
            <w:vAlign w:val="bottom"/>
            <w:hideMark/>
          </w:tcPr>
          <w:p w14:paraId="05921A36" w14:textId="3E3071FB" w:rsidR="0039033A" w:rsidRPr="00773761" w:rsidRDefault="0039033A" w:rsidP="0039033A">
            <w:pPr>
              <w:suppressAutoHyphens w:val="0"/>
              <w:spacing w:line="240" w:lineRule="auto"/>
              <w:ind w:firstLineChars="100" w:firstLine="178"/>
              <w:jc w:val="right"/>
              <w:rPr>
                <w:rFonts w:eastAsia="Times New Roman"/>
                <w:b/>
                <w:bCs/>
                <w:color w:val="000000"/>
                <w:spacing w:val="0"/>
                <w:w w:val="100"/>
                <w:kern w:val="0"/>
                <w:sz w:val="17"/>
                <w:szCs w:val="17"/>
                <w:lang w:val="en-US" w:eastAsia="zh-CN"/>
                <w14:ligatures w14:val="none"/>
              </w:rPr>
            </w:pPr>
            <w:r w:rsidRPr="00903A81">
              <w:rPr>
                <w:sz w:val="17"/>
                <w:szCs w:val="17"/>
              </w:rPr>
              <w:t>–</w:t>
            </w:r>
          </w:p>
        </w:tc>
        <w:tc>
          <w:tcPr>
            <w:tcW w:w="591" w:type="dxa"/>
            <w:tcBorders>
              <w:top w:val="single" w:sz="6" w:space="0" w:color="auto"/>
              <w:left w:val="nil"/>
              <w:bottom w:val="single" w:sz="6" w:space="0" w:color="auto"/>
              <w:right w:val="nil"/>
            </w:tcBorders>
            <w:shd w:val="clear" w:color="auto" w:fill="auto"/>
            <w:vAlign w:val="bottom"/>
            <w:hideMark/>
          </w:tcPr>
          <w:p w14:paraId="51042B69" w14:textId="1F782B20" w:rsidR="0039033A" w:rsidRPr="00773761" w:rsidRDefault="0039033A" w:rsidP="0039033A">
            <w:pPr>
              <w:suppressAutoHyphens w:val="0"/>
              <w:spacing w:line="240" w:lineRule="auto"/>
              <w:ind w:firstLineChars="100" w:firstLine="178"/>
              <w:jc w:val="right"/>
              <w:rPr>
                <w:rFonts w:eastAsia="Times New Roman"/>
                <w:b/>
                <w:bCs/>
                <w:color w:val="000000"/>
                <w:spacing w:val="0"/>
                <w:w w:val="100"/>
                <w:kern w:val="0"/>
                <w:sz w:val="17"/>
                <w:szCs w:val="17"/>
                <w:lang w:val="en-US" w:eastAsia="zh-CN"/>
                <w14:ligatures w14:val="none"/>
              </w:rPr>
            </w:pPr>
            <w:r w:rsidRPr="00903A81">
              <w:rPr>
                <w:sz w:val="17"/>
                <w:szCs w:val="17"/>
              </w:rPr>
              <w:t>–</w:t>
            </w:r>
          </w:p>
        </w:tc>
        <w:tc>
          <w:tcPr>
            <w:tcW w:w="569" w:type="dxa"/>
            <w:gridSpan w:val="2"/>
            <w:tcBorders>
              <w:top w:val="single" w:sz="6" w:space="0" w:color="auto"/>
              <w:left w:val="nil"/>
              <w:bottom w:val="single" w:sz="6" w:space="0" w:color="auto"/>
              <w:right w:val="nil"/>
            </w:tcBorders>
            <w:shd w:val="clear" w:color="auto" w:fill="auto"/>
            <w:vAlign w:val="bottom"/>
            <w:hideMark/>
          </w:tcPr>
          <w:p w14:paraId="280231EA" w14:textId="71F44162"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903A81">
              <w:rPr>
                <w:sz w:val="17"/>
                <w:szCs w:val="17"/>
              </w:rPr>
              <w:t>–</w:t>
            </w:r>
          </w:p>
        </w:tc>
        <w:tc>
          <w:tcPr>
            <w:tcW w:w="683" w:type="dxa"/>
            <w:tcBorders>
              <w:top w:val="single" w:sz="6" w:space="0" w:color="auto"/>
              <w:left w:val="nil"/>
              <w:bottom w:val="single" w:sz="6" w:space="0" w:color="auto"/>
              <w:right w:val="nil"/>
            </w:tcBorders>
            <w:shd w:val="clear" w:color="auto" w:fill="auto"/>
            <w:vAlign w:val="bottom"/>
            <w:hideMark/>
          </w:tcPr>
          <w:p w14:paraId="77419E85"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w:t>
            </w:r>
          </w:p>
        </w:tc>
      </w:tr>
      <w:tr w:rsidR="00325E8B" w:rsidRPr="00773761" w14:paraId="2C51CB77" w14:textId="77777777" w:rsidTr="003563E2">
        <w:trPr>
          <w:trHeight w:val="292"/>
        </w:trPr>
        <w:tc>
          <w:tcPr>
            <w:tcW w:w="256" w:type="dxa"/>
            <w:tcBorders>
              <w:top w:val="single" w:sz="6" w:space="0" w:color="auto"/>
              <w:left w:val="nil"/>
              <w:bottom w:val="nil"/>
              <w:right w:val="nil"/>
            </w:tcBorders>
            <w:shd w:val="clear" w:color="auto" w:fill="auto"/>
            <w:vAlign w:val="bottom"/>
            <w:hideMark/>
          </w:tcPr>
          <w:p w14:paraId="4C184C35" w14:textId="77777777" w:rsidR="00325E8B" w:rsidRPr="00773761" w:rsidRDefault="00325E8B">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17</w:t>
            </w:r>
          </w:p>
        </w:tc>
        <w:tc>
          <w:tcPr>
            <w:tcW w:w="2535" w:type="dxa"/>
            <w:gridSpan w:val="3"/>
            <w:tcBorders>
              <w:top w:val="single" w:sz="6" w:space="0" w:color="auto"/>
              <w:left w:val="nil"/>
              <w:bottom w:val="nil"/>
              <w:right w:val="nil"/>
            </w:tcBorders>
            <w:shd w:val="clear" w:color="auto" w:fill="auto"/>
            <w:noWrap/>
            <w:vAlign w:val="bottom"/>
            <w:hideMark/>
          </w:tcPr>
          <w:p w14:paraId="5B30764D" w14:textId="77777777" w:rsidR="00325E8B" w:rsidRPr="00773761" w:rsidRDefault="00325E8B">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Panel of Experts on Yemen</w:t>
            </w:r>
          </w:p>
        </w:tc>
        <w:tc>
          <w:tcPr>
            <w:tcW w:w="536" w:type="dxa"/>
            <w:tcBorders>
              <w:top w:val="single" w:sz="6" w:space="0" w:color="auto"/>
              <w:left w:val="nil"/>
              <w:bottom w:val="nil"/>
              <w:right w:val="nil"/>
            </w:tcBorders>
            <w:shd w:val="clear" w:color="auto" w:fill="auto"/>
            <w:vAlign w:val="bottom"/>
            <w:hideMark/>
          </w:tcPr>
          <w:p w14:paraId="6D375B23"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724" w:type="dxa"/>
            <w:tcBorders>
              <w:top w:val="single" w:sz="6" w:space="0" w:color="auto"/>
              <w:left w:val="nil"/>
              <w:bottom w:val="nil"/>
              <w:right w:val="nil"/>
            </w:tcBorders>
            <w:shd w:val="clear" w:color="auto" w:fill="auto"/>
            <w:vAlign w:val="bottom"/>
            <w:hideMark/>
          </w:tcPr>
          <w:p w14:paraId="7FB02E85"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672" w:type="dxa"/>
            <w:tcBorders>
              <w:top w:val="single" w:sz="6" w:space="0" w:color="auto"/>
              <w:left w:val="nil"/>
              <w:bottom w:val="nil"/>
              <w:right w:val="nil"/>
            </w:tcBorders>
            <w:shd w:val="clear" w:color="auto" w:fill="auto"/>
            <w:vAlign w:val="bottom"/>
            <w:hideMark/>
          </w:tcPr>
          <w:p w14:paraId="24F5983C"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574" w:type="dxa"/>
            <w:tcBorders>
              <w:top w:val="single" w:sz="6" w:space="0" w:color="auto"/>
              <w:left w:val="nil"/>
              <w:bottom w:val="nil"/>
              <w:right w:val="nil"/>
            </w:tcBorders>
            <w:shd w:val="clear" w:color="auto" w:fill="auto"/>
            <w:vAlign w:val="bottom"/>
            <w:hideMark/>
          </w:tcPr>
          <w:p w14:paraId="7CDDE945"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574" w:type="dxa"/>
            <w:tcBorders>
              <w:top w:val="single" w:sz="6" w:space="0" w:color="auto"/>
              <w:left w:val="nil"/>
              <w:bottom w:val="nil"/>
              <w:right w:val="nil"/>
            </w:tcBorders>
            <w:shd w:val="clear" w:color="auto" w:fill="auto"/>
            <w:vAlign w:val="bottom"/>
            <w:hideMark/>
          </w:tcPr>
          <w:p w14:paraId="684AF419"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460" w:type="dxa"/>
            <w:tcBorders>
              <w:top w:val="single" w:sz="6" w:space="0" w:color="auto"/>
              <w:left w:val="nil"/>
              <w:bottom w:val="nil"/>
              <w:right w:val="nil"/>
            </w:tcBorders>
            <w:shd w:val="clear" w:color="auto" w:fill="auto"/>
            <w:vAlign w:val="bottom"/>
            <w:hideMark/>
          </w:tcPr>
          <w:p w14:paraId="1E8362FD"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569" w:type="dxa"/>
            <w:tcBorders>
              <w:top w:val="single" w:sz="6" w:space="0" w:color="auto"/>
              <w:left w:val="nil"/>
              <w:bottom w:val="nil"/>
              <w:right w:val="nil"/>
            </w:tcBorders>
            <w:shd w:val="clear" w:color="auto" w:fill="auto"/>
            <w:vAlign w:val="bottom"/>
            <w:hideMark/>
          </w:tcPr>
          <w:p w14:paraId="317939B6"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514" w:type="dxa"/>
            <w:tcBorders>
              <w:top w:val="single" w:sz="6" w:space="0" w:color="auto"/>
              <w:left w:val="nil"/>
              <w:bottom w:val="nil"/>
              <w:right w:val="nil"/>
            </w:tcBorders>
            <w:shd w:val="clear" w:color="auto" w:fill="auto"/>
            <w:vAlign w:val="bottom"/>
            <w:hideMark/>
          </w:tcPr>
          <w:p w14:paraId="12A7BEA1" w14:textId="77777777" w:rsidR="00325E8B" w:rsidRPr="00773761" w:rsidRDefault="00325E8B">
            <w:pPr>
              <w:suppressAutoHyphens w:val="0"/>
              <w:spacing w:line="240" w:lineRule="auto"/>
              <w:jc w:val="right"/>
              <w:rPr>
                <w:rFonts w:eastAsia="Times New Roman"/>
                <w:color w:val="000000"/>
                <w:spacing w:val="0"/>
                <w:w w:val="100"/>
                <w:kern w:val="0"/>
                <w:sz w:val="17"/>
                <w:szCs w:val="17"/>
                <w:lang w:val="en-US" w:eastAsia="zh-CN"/>
                <w14:ligatures w14:val="none"/>
              </w:rPr>
            </w:pPr>
          </w:p>
        </w:tc>
        <w:tc>
          <w:tcPr>
            <w:tcW w:w="625" w:type="dxa"/>
            <w:gridSpan w:val="2"/>
            <w:tcBorders>
              <w:top w:val="single" w:sz="6" w:space="0" w:color="auto"/>
              <w:left w:val="nil"/>
              <w:bottom w:val="nil"/>
              <w:right w:val="nil"/>
            </w:tcBorders>
            <w:shd w:val="clear" w:color="auto" w:fill="auto"/>
            <w:vAlign w:val="bottom"/>
            <w:hideMark/>
          </w:tcPr>
          <w:p w14:paraId="4848F337"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514" w:type="dxa"/>
            <w:tcBorders>
              <w:top w:val="single" w:sz="6" w:space="0" w:color="auto"/>
              <w:left w:val="nil"/>
              <w:bottom w:val="nil"/>
              <w:right w:val="nil"/>
            </w:tcBorders>
            <w:shd w:val="clear" w:color="auto" w:fill="auto"/>
            <w:vAlign w:val="bottom"/>
            <w:hideMark/>
          </w:tcPr>
          <w:p w14:paraId="31A75ED2" w14:textId="77777777" w:rsidR="00325E8B" w:rsidRPr="00773761" w:rsidRDefault="00325E8B">
            <w:pPr>
              <w:suppressAutoHyphens w:val="0"/>
              <w:spacing w:line="240" w:lineRule="auto"/>
              <w:jc w:val="right"/>
              <w:rPr>
                <w:rFonts w:eastAsia="Times New Roman"/>
                <w:color w:val="000000"/>
                <w:spacing w:val="0"/>
                <w:w w:val="100"/>
                <w:kern w:val="0"/>
                <w:sz w:val="17"/>
                <w:szCs w:val="17"/>
                <w:lang w:val="en-US" w:eastAsia="zh-CN"/>
                <w14:ligatures w14:val="none"/>
              </w:rPr>
            </w:pPr>
          </w:p>
        </w:tc>
        <w:tc>
          <w:tcPr>
            <w:tcW w:w="356" w:type="dxa"/>
            <w:tcBorders>
              <w:top w:val="single" w:sz="6" w:space="0" w:color="auto"/>
              <w:left w:val="nil"/>
              <w:bottom w:val="nil"/>
              <w:right w:val="nil"/>
            </w:tcBorders>
            <w:shd w:val="clear" w:color="auto" w:fill="auto"/>
            <w:vAlign w:val="bottom"/>
            <w:hideMark/>
          </w:tcPr>
          <w:p w14:paraId="7CED6FF5" w14:textId="77777777" w:rsidR="00325E8B" w:rsidRPr="00773761" w:rsidRDefault="00325E8B">
            <w:pPr>
              <w:suppressAutoHyphens w:val="0"/>
              <w:spacing w:line="240" w:lineRule="auto"/>
              <w:jc w:val="right"/>
              <w:rPr>
                <w:rFonts w:eastAsia="Times New Roman"/>
                <w:color w:val="000000"/>
                <w:spacing w:val="0"/>
                <w:w w:val="100"/>
                <w:kern w:val="0"/>
                <w:sz w:val="17"/>
                <w:szCs w:val="17"/>
                <w:lang w:val="en-US" w:eastAsia="zh-CN"/>
                <w14:ligatures w14:val="none"/>
              </w:rPr>
            </w:pPr>
          </w:p>
        </w:tc>
        <w:tc>
          <w:tcPr>
            <w:tcW w:w="455" w:type="dxa"/>
            <w:tcBorders>
              <w:top w:val="single" w:sz="6" w:space="0" w:color="auto"/>
              <w:left w:val="nil"/>
              <w:bottom w:val="nil"/>
              <w:right w:val="nil"/>
            </w:tcBorders>
            <w:shd w:val="clear" w:color="auto" w:fill="auto"/>
            <w:vAlign w:val="bottom"/>
            <w:hideMark/>
          </w:tcPr>
          <w:p w14:paraId="3BED09C2"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625" w:type="dxa"/>
            <w:tcBorders>
              <w:top w:val="single" w:sz="6" w:space="0" w:color="auto"/>
              <w:left w:val="nil"/>
              <w:bottom w:val="nil"/>
              <w:right w:val="nil"/>
            </w:tcBorders>
            <w:shd w:val="clear" w:color="auto" w:fill="auto"/>
            <w:vAlign w:val="bottom"/>
            <w:hideMark/>
          </w:tcPr>
          <w:p w14:paraId="0F9C25C8"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629" w:type="dxa"/>
            <w:gridSpan w:val="2"/>
            <w:tcBorders>
              <w:top w:val="single" w:sz="6" w:space="0" w:color="auto"/>
              <w:left w:val="nil"/>
              <w:bottom w:val="nil"/>
              <w:right w:val="nil"/>
            </w:tcBorders>
            <w:shd w:val="clear" w:color="auto" w:fill="auto"/>
            <w:vAlign w:val="bottom"/>
            <w:hideMark/>
          </w:tcPr>
          <w:p w14:paraId="74621603"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853" w:type="dxa"/>
            <w:tcBorders>
              <w:top w:val="single" w:sz="6" w:space="0" w:color="auto"/>
              <w:left w:val="nil"/>
              <w:bottom w:val="nil"/>
              <w:right w:val="nil"/>
            </w:tcBorders>
            <w:shd w:val="clear" w:color="auto" w:fill="auto"/>
            <w:vAlign w:val="bottom"/>
            <w:hideMark/>
          </w:tcPr>
          <w:p w14:paraId="71F35F4F" w14:textId="77777777" w:rsidR="00325E8B" w:rsidRPr="00773761" w:rsidRDefault="00325E8B">
            <w:pPr>
              <w:suppressAutoHyphens w:val="0"/>
              <w:spacing w:line="240" w:lineRule="auto"/>
              <w:jc w:val="right"/>
              <w:rPr>
                <w:rFonts w:eastAsia="Times New Roman"/>
                <w:color w:val="000000"/>
                <w:spacing w:val="0"/>
                <w:w w:val="100"/>
                <w:kern w:val="0"/>
                <w:sz w:val="17"/>
                <w:szCs w:val="17"/>
                <w:lang w:val="en-US" w:eastAsia="zh-CN"/>
                <w14:ligatures w14:val="none"/>
              </w:rPr>
            </w:pPr>
          </w:p>
        </w:tc>
        <w:tc>
          <w:tcPr>
            <w:tcW w:w="591" w:type="dxa"/>
            <w:tcBorders>
              <w:top w:val="single" w:sz="6" w:space="0" w:color="auto"/>
              <w:left w:val="nil"/>
              <w:bottom w:val="nil"/>
              <w:right w:val="nil"/>
            </w:tcBorders>
            <w:shd w:val="clear" w:color="auto" w:fill="auto"/>
            <w:vAlign w:val="bottom"/>
            <w:hideMark/>
          </w:tcPr>
          <w:p w14:paraId="209C3B09" w14:textId="77777777" w:rsidR="00325E8B" w:rsidRPr="00773761" w:rsidRDefault="00325E8B">
            <w:pPr>
              <w:suppressAutoHyphens w:val="0"/>
              <w:spacing w:line="240" w:lineRule="auto"/>
              <w:jc w:val="right"/>
              <w:rPr>
                <w:rFonts w:eastAsia="Times New Roman"/>
                <w:color w:val="000000"/>
                <w:spacing w:val="0"/>
                <w:w w:val="100"/>
                <w:kern w:val="0"/>
                <w:sz w:val="17"/>
                <w:szCs w:val="17"/>
                <w:lang w:val="en-US" w:eastAsia="zh-CN"/>
                <w14:ligatures w14:val="none"/>
              </w:rPr>
            </w:pPr>
          </w:p>
        </w:tc>
        <w:tc>
          <w:tcPr>
            <w:tcW w:w="569" w:type="dxa"/>
            <w:gridSpan w:val="2"/>
            <w:tcBorders>
              <w:top w:val="single" w:sz="6" w:space="0" w:color="auto"/>
              <w:left w:val="nil"/>
              <w:bottom w:val="nil"/>
              <w:right w:val="nil"/>
            </w:tcBorders>
            <w:shd w:val="clear" w:color="auto" w:fill="auto"/>
            <w:vAlign w:val="bottom"/>
            <w:hideMark/>
          </w:tcPr>
          <w:p w14:paraId="249179F3" w14:textId="77777777" w:rsidR="00325E8B" w:rsidRPr="00773761"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p>
        </w:tc>
        <w:tc>
          <w:tcPr>
            <w:tcW w:w="683" w:type="dxa"/>
            <w:tcBorders>
              <w:top w:val="single" w:sz="6" w:space="0" w:color="auto"/>
              <w:left w:val="nil"/>
              <w:bottom w:val="nil"/>
              <w:right w:val="nil"/>
            </w:tcBorders>
            <w:shd w:val="clear" w:color="auto" w:fill="auto"/>
            <w:vAlign w:val="bottom"/>
            <w:hideMark/>
          </w:tcPr>
          <w:p w14:paraId="7C002329"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r>
      <w:tr w:rsidR="0039033A" w:rsidRPr="00773761" w14:paraId="7E950A63" w14:textId="77777777" w:rsidTr="003563E2">
        <w:trPr>
          <w:trHeight w:val="307"/>
        </w:trPr>
        <w:tc>
          <w:tcPr>
            <w:tcW w:w="256" w:type="dxa"/>
            <w:tcBorders>
              <w:top w:val="nil"/>
              <w:left w:val="nil"/>
              <w:bottom w:val="single" w:sz="6" w:space="0" w:color="auto"/>
              <w:right w:val="nil"/>
            </w:tcBorders>
            <w:shd w:val="clear" w:color="auto" w:fill="auto"/>
            <w:vAlign w:val="bottom"/>
            <w:hideMark/>
          </w:tcPr>
          <w:p w14:paraId="58F7598A" w14:textId="77777777" w:rsidR="0039033A" w:rsidRPr="00773761" w:rsidRDefault="0039033A" w:rsidP="0039033A">
            <w:pPr>
              <w:suppressAutoHyphens w:val="0"/>
              <w:spacing w:line="240" w:lineRule="auto"/>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 </w:t>
            </w:r>
          </w:p>
        </w:tc>
        <w:tc>
          <w:tcPr>
            <w:tcW w:w="1394" w:type="dxa"/>
            <w:tcBorders>
              <w:top w:val="nil"/>
              <w:left w:val="nil"/>
              <w:bottom w:val="single" w:sz="6" w:space="0" w:color="auto"/>
              <w:right w:val="nil"/>
            </w:tcBorders>
            <w:shd w:val="clear" w:color="auto" w:fill="auto"/>
            <w:noWrap/>
            <w:vAlign w:val="bottom"/>
            <w:hideMark/>
          </w:tcPr>
          <w:p w14:paraId="2432DDA6" w14:textId="77777777" w:rsidR="0039033A" w:rsidRPr="00773761" w:rsidRDefault="0039033A" w:rsidP="0039033A">
            <w:pPr>
              <w:suppressAutoHyphens w:val="0"/>
              <w:spacing w:line="240" w:lineRule="auto"/>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Approved 2025</w:t>
            </w:r>
          </w:p>
        </w:tc>
        <w:tc>
          <w:tcPr>
            <w:tcW w:w="607" w:type="dxa"/>
            <w:tcBorders>
              <w:top w:val="nil"/>
              <w:left w:val="nil"/>
              <w:bottom w:val="single" w:sz="6" w:space="0" w:color="auto"/>
              <w:right w:val="nil"/>
            </w:tcBorders>
            <w:shd w:val="clear" w:color="auto" w:fill="auto"/>
            <w:vAlign w:val="bottom"/>
            <w:hideMark/>
          </w:tcPr>
          <w:p w14:paraId="4E6DECF7"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34" w:type="dxa"/>
            <w:tcBorders>
              <w:top w:val="nil"/>
              <w:left w:val="nil"/>
              <w:bottom w:val="single" w:sz="6" w:space="0" w:color="auto"/>
              <w:right w:val="nil"/>
            </w:tcBorders>
            <w:shd w:val="clear" w:color="auto" w:fill="auto"/>
            <w:vAlign w:val="bottom"/>
            <w:hideMark/>
          </w:tcPr>
          <w:p w14:paraId="6A289A64"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36" w:type="dxa"/>
            <w:tcBorders>
              <w:top w:val="nil"/>
              <w:left w:val="nil"/>
              <w:bottom w:val="single" w:sz="6" w:space="0" w:color="auto"/>
              <w:right w:val="nil"/>
            </w:tcBorders>
            <w:shd w:val="clear" w:color="auto" w:fill="auto"/>
            <w:vAlign w:val="bottom"/>
            <w:hideMark/>
          </w:tcPr>
          <w:p w14:paraId="32B7E64A"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724" w:type="dxa"/>
            <w:tcBorders>
              <w:top w:val="nil"/>
              <w:left w:val="nil"/>
              <w:bottom w:val="single" w:sz="6" w:space="0" w:color="auto"/>
              <w:right w:val="nil"/>
            </w:tcBorders>
            <w:shd w:val="clear" w:color="auto" w:fill="auto"/>
            <w:vAlign w:val="bottom"/>
            <w:hideMark/>
          </w:tcPr>
          <w:p w14:paraId="540A774E"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672" w:type="dxa"/>
            <w:tcBorders>
              <w:top w:val="nil"/>
              <w:left w:val="nil"/>
              <w:bottom w:val="single" w:sz="6" w:space="0" w:color="auto"/>
              <w:right w:val="nil"/>
            </w:tcBorders>
            <w:shd w:val="clear" w:color="auto" w:fill="auto"/>
            <w:vAlign w:val="bottom"/>
            <w:hideMark/>
          </w:tcPr>
          <w:p w14:paraId="308FBDAF"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74" w:type="dxa"/>
            <w:tcBorders>
              <w:top w:val="nil"/>
              <w:left w:val="nil"/>
              <w:bottom w:val="single" w:sz="6" w:space="0" w:color="auto"/>
              <w:right w:val="nil"/>
            </w:tcBorders>
            <w:shd w:val="clear" w:color="auto" w:fill="auto"/>
            <w:vAlign w:val="bottom"/>
            <w:hideMark/>
          </w:tcPr>
          <w:p w14:paraId="156CADF4"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74" w:type="dxa"/>
            <w:tcBorders>
              <w:top w:val="nil"/>
              <w:left w:val="nil"/>
              <w:bottom w:val="single" w:sz="6" w:space="0" w:color="auto"/>
              <w:right w:val="nil"/>
            </w:tcBorders>
            <w:shd w:val="clear" w:color="auto" w:fill="auto"/>
            <w:vAlign w:val="bottom"/>
            <w:hideMark/>
          </w:tcPr>
          <w:p w14:paraId="055A3925"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460" w:type="dxa"/>
            <w:tcBorders>
              <w:top w:val="nil"/>
              <w:left w:val="nil"/>
              <w:bottom w:val="single" w:sz="6" w:space="0" w:color="auto"/>
              <w:right w:val="nil"/>
            </w:tcBorders>
            <w:shd w:val="clear" w:color="auto" w:fill="auto"/>
            <w:vAlign w:val="bottom"/>
            <w:hideMark/>
          </w:tcPr>
          <w:p w14:paraId="714EE933"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69" w:type="dxa"/>
            <w:tcBorders>
              <w:top w:val="nil"/>
              <w:left w:val="nil"/>
              <w:bottom w:val="single" w:sz="6" w:space="0" w:color="auto"/>
              <w:right w:val="nil"/>
            </w:tcBorders>
            <w:shd w:val="clear" w:color="auto" w:fill="auto"/>
            <w:vAlign w:val="bottom"/>
            <w:hideMark/>
          </w:tcPr>
          <w:p w14:paraId="7B554289"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514" w:type="dxa"/>
            <w:tcBorders>
              <w:top w:val="nil"/>
              <w:left w:val="nil"/>
              <w:bottom w:val="single" w:sz="6" w:space="0" w:color="auto"/>
              <w:right w:val="nil"/>
            </w:tcBorders>
            <w:shd w:val="clear" w:color="auto" w:fill="auto"/>
            <w:vAlign w:val="bottom"/>
            <w:hideMark/>
          </w:tcPr>
          <w:p w14:paraId="10E66919"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5</w:t>
            </w:r>
          </w:p>
        </w:tc>
        <w:tc>
          <w:tcPr>
            <w:tcW w:w="625" w:type="dxa"/>
            <w:gridSpan w:val="2"/>
            <w:tcBorders>
              <w:top w:val="nil"/>
              <w:left w:val="nil"/>
              <w:bottom w:val="single" w:sz="6" w:space="0" w:color="auto"/>
              <w:right w:val="nil"/>
            </w:tcBorders>
            <w:shd w:val="clear" w:color="auto" w:fill="auto"/>
            <w:vAlign w:val="bottom"/>
            <w:hideMark/>
          </w:tcPr>
          <w:p w14:paraId="725AAA23"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6</w:t>
            </w:r>
          </w:p>
        </w:tc>
        <w:tc>
          <w:tcPr>
            <w:tcW w:w="514" w:type="dxa"/>
            <w:tcBorders>
              <w:top w:val="nil"/>
              <w:left w:val="nil"/>
              <w:bottom w:val="single" w:sz="6" w:space="0" w:color="auto"/>
              <w:right w:val="nil"/>
            </w:tcBorders>
            <w:shd w:val="clear" w:color="auto" w:fill="auto"/>
            <w:vAlign w:val="bottom"/>
            <w:hideMark/>
          </w:tcPr>
          <w:p w14:paraId="1B3DFA8D"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356" w:type="dxa"/>
            <w:tcBorders>
              <w:top w:val="nil"/>
              <w:left w:val="nil"/>
              <w:bottom w:val="single" w:sz="6" w:space="0" w:color="auto"/>
              <w:right w:val="nil"/>
            </w:tcBorders>
            <w:shd w:val="clear" w:color="auto" w:fill="auto"/>
            <w:vAlign w:val="bottom"/>
            <w:hideMark/>
          </w:tcPr>
          <w:p w14:paraId="33C1B430"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455" w:type="dxa"/>
            <w:tcBorders>
              <w:top w:val="nil"/>
              <w:left w:val="nil"/>
              <w:bottom w:val="single" w:sz="6" w:space="0" w:color="auto"/>
              <w:right w:val="nil"/>
            </w:tcBorders>
            <w:shd w:val="clear" w:color="auto" w:fill="auto"/>
            <w:vAlign w:val="bottom"/>
            <w:hideMark/>
          </w:tcPr>
          <w:p w14:paraId="292A5B6C"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625" w:type="dxa"/>
            <w:tcBorders>
              <w:top w:val="nil"/>
              <w:left w:val="nil"/>
              <w:bottom w:val="single" w:sz="6" w:space="0" w:color="auto"/>
              <w:right w:val="nil"/>
            </w:tcBorders>
            <w:shd w:val="clear" w:color="auto" w:fill="auto"/>
            <w:vAlign w:val="bottom"/>
            <w:hideMark/>
          </w:tcPr>
          <w:p w14:paraId="59020ABC"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2</w:t>
            </w:r>
          </w:p>
        </w:tc>
        <w:tc>
          <w:tcPr>
            <w:tcW w:w="629" w:type="dxa"/>
            <w:gridSpan w:val="2"/>
            <w:tcBorders>
              <w:top w:val="nil"/>
              <w:left w:val="nil"/>
              <w:bottom w:val="single" w:sz="6" w:space="0" w:color="auto"/>
              <w:right w:val="nil"/>
            </w:tcBorders>
            <w:shd w:val="clear" w:color="auto" w:fill="auto"/>
            <w:vAlign w:val="bottom"/>
            <w:hideMark/>
          </w:tcPr>
          <w:p w14:paraId="3E62B998"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w:t>
            </w:r>
          </w:p>
        </w:tc>
        <w:tc>
          <w:tcPr>
            <w:tcW w:w="853" w:type="dxa"/>
            <w:tcBorders>
              <w:top w:val="nil"/>
              <w:left w:val="nil"/>
              <w:bottom w:val="single" w:sz="6" w:space="0" w:color="auto"/>
              <w:right w:val="nil"/>
            </w:tcBorders>
            <w:shd w:val="clear" w:color="auto" w:fill="auto"/>
            <w:vAlign w:val="bottom"/>
            <w:hideMark/>
          </w:tcPr>
          <w:p w14:paraId="6C76DA40" w14:textId="7E591990"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B64F52">
              <w:rPr>
                <w:sz w:val="17"/>
                <w:szCs w:val="17"/>
              </w:rPr>
              <w:t>–</w:t>
            </w:r>
          </w:p>
        </w:tc>
        <w:tc>
          <w:tcPr>
            <w:tcW w:w="591" w:type="dxa"/>
            <w:tcBorders>
              <w:top w:val="nil"/>
              <w:left w:val="nil"/>
              <w:bottom w:val="single" w:sz="6" w:space="0" w:color="auto"/>
              <w:right w:val="nil"/>
            </w:tcBorders>
            <w:shd w:val="clear" w:color="auto" w:fill="auto"/>
            <w:vAlign w:val="bottom"/>
            <w:hideMark/>
          </w:tcPr>
          <w:p w14:paraId="269FC7E1" w14:textId="2489D474"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B64F52">
              <w:rPr>
                <w:sz w:val="17"/>
                <w:szCs w:val="17"/>
              </w:rPr>
              <w:t>–</w:t>
            </w:r>
          </w:p>
        </w:tc>
        <w:tc>
          <w:tcPr>
            <w:tcW w:w="569" w:type="dxa"/>
            <w:gridSpan w:val="2"/>
            <w:tcBorders>
              <w:top w:val="nil"/>
              <w:left w:val="nil"/>
              <w:bottom w:val="single" w:sz="6" w:space="0" w:color="auto"/>
              <w:right w:val="nil"/>
            </w:tcBorders>
            <w:shd w:val="clear" w:color="auto" w:fill="auto"/>
            <w:vAlign w:val="bottom"/>
            <w:hideMark/>
          </w:tcPr>
          <w:p w14:paraId="5AC3DBAD" w14:textId="7C561D1F"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B64F52">
              <w:rPr>
                <w:sz w:val="17"/>
                <w:szCs w:val="17"/>
              </w:rPr>
              <w:t>–</w:t>
            </w:r>
          </w:p>
        </w:tc>
        <w:tc>
          <w:tcPr>
            <w:tcW w:w="683" w:type="dxa"/>
            <w:tcBorders>
              <w:top w:val="nil"/>
              <w:left w:val="nil"/>
              <w:bottom w:val="single" w:sz="6" w:space="0" w:color="auto"/>
              <w:right w:val="nil"/>
            </w:tcBorders>
            <w:shd w:val="clear" w:color="auto" w:fill="auto"/>
            <w:vAlign w:val="bottom"/>
            <w:hideMark/>
          </w:tcPr>
          <w:p w14:paraId="26CF6CFE"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8</w:t>
            </w:r>
          </w:p>
        </w:tc>
      </w:tr>
      <w:tr w:rsidR="0039033A" w:rsidRPr="00773761" w14:paraId="533A71CA" w14:textId="77777777" w:rsidTr="003563E2">
        <w:trPr>
          <w:trHeight w:val="307"/>
        </w:trPr>
        <w:tc>
          <w:tcPr>
            <w:tcW w:w="256" w:type="dxa"/>
            <w:tcBorders>
              <w:top w:val="single" w:sz="6" w:space="0" w:color="auto"/>
              <w:left w:val="nil"/>
              <w:bottom w:val="single" w:sz="6" w:space="0" w:color="auto"/>
              <w:right w:val="nil"/>
            </w:tcBorders>
            <w:shd w:val="clear" w:color="auto" w:fill="auto"/>
            <w:vAlign w:val="bottom"/>
            <w:hideMark/>
          </w:tcPr>
          <w:p w14:paraId="36BC680F" w14:textId="77777777" w:rsidR="0039033A" w:rsidRPr="00773761" w:rsidRDefault="0039033A" w:rsidP="0039033A">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 </w:t>
            </w:r>
          </w:p>
        </w:tc>
        <w:tc>
          <w:tcPr>
            <w:tcW w:w="1394" w:type="dxa"/>
            <w:tcBorders>
              <w:top w:val="single" w:sz="6" w:space="0" w:color="auto"/>
              <w:left w:val="nil"/>
              <w:bottom w:val="single" w:sz="6" w:space="0" w:color="auto"/>
              <w:right w:val="nil"/>
            </w:tcBorders>
            <w:shd w:val="clear" w:color="auto" w:fill="auto"/>
            <w:noWrap/>
            <w:vAlign w:val="bottom"/>
            <w:hideMark/>
          </w:tcPr>
          <w:p w14:paraId="74F0D718" w14:textId="77777777" w:rsidR="0039033A" w:rsidRPr="00773761" w:rsidRDefault="0039033A" w:rsidP="0039033A">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Proposed 2026</w:t>
            </w:r>
          </w:p>
        </w:tc>
        <w:tc>
          <w:tcPr>
            <w:tcW w:w="607" w:type="dxa"/>
            <w:tcBorders>
              <w:top w:val="single" w:sz="6" w:space="0" w:color="auto"/>
              <w:left w:val="nil"/>
              <w:bottom w:val="single" w:sz="6" w:space="0" w:color="auto"/>
              <w:right w:val="nil"/>
            </w:tcBorders>
            <w:shd w:val="clear" w:color="auto" w:fill="auto"/>
            <w:vAlign w:val="bottom"/>
            <w:hideMark/>
          </w:tcPr>
          <w:p w14:paraId="5678B724"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534" w:type="dxa"/>
            <w:tcBorders>
              <w:top w:val="single" w:sz="6" w:space="0" w:color="auto"/>
              <w:left w:val="nil"/>
              <w:bottom w:val="single" w:sz="6" w:space="0" w:color="auto"/>
              <w:right w:val="nil"/>
            </w:tcBorders>
            <w:shd w:val="clear" w:color="auto" w:fill="auto"/>
            <w:vAlign w:val="bottom"/>
            <w:hideMark/>
          </w:tcPr>
          <w:p w14:paraId="7016D0FE"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536" w:type="dxa"/>
            <w:tcBorders>
              <w:top w:val="single" w:sz="6" w:space="0" w:color="auto"/>
              <w:left w:val="nil"/>
              <w:bottom w:val="single" w:sz="6" w:space="0" w:color="auto"/>
              <w:right w:val="nil"/>
            </w:tcBorders>
            <w:shd w:val="clear" w:color="auto" w:fill="auto"/>
            <w:vAlign w:val="bottom"/>
            <w:hideMark/>
          </w:tcPr>
          <w:p w14:paraId="365C9636"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724" w:type="dxa"/>
            <w:tcBorders>
              <w:top w:val="single" w:sz="6" w:space="0" w:color="auto"/>
              <w:left w:val="nil"/>
              <w:bottom w:val="single" w:sz="6" w:space="0" w:color="auto"/>
              <w:right w:val="nil"/>
            </w:tcBorders>
            <w:shd w:val="clear" w:color="auto" w:fill="auto"/>
            <w:vAlign w:val="bottom"/>
            <w:hideMark/>
          </w:tcPr>
          <w:p w14:paraId="18FB6BDD"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672" w:type="dxa"/>
            <w:tcBorders>
              <w:top w:val="single" w:sz="6" w:space="0" w:color="auto"/>
              <w:left w:val="nil"/>
              <w:bottom w:val="single" w:sz="6" w:space="0" w:color="auto"/>
              <w:right w:val="nil"/>
            </w:tcBorders>
            <w:shd w:val="clear" w:color="auto" w:fill="auto"/>
            <w:vAlign w:val="bottom"/>
            <w:hideMark/>
          </w:tcPr>
          <w:p w14:paraId="0065B363"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574" w:type="dxa"/>
            <w:tcBorders>
              <w:top w:val="single" w:sz="6" w:space="0" w:color="auto"/>
              <w:left w:val="nil"/>
              <w:bottom w:val="single" w:sz="6" w:space="0" w:color="auto"/>
              <w:right w:val="nil"/>
            </w:tcBorders>
            <w:shd w:val="clear" w:color="auto" w:fill="auto"/>
            <w:vAlign w:val="bottom"/>
            <w:hideMark/>
          </w:tcPr>
          <w:p w14:paraId="589F95FC"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574" w:type="dxa"/>
            <w:tcBorders>
              <w:top w:val="single" w:sz="6" w:space="0" w:color="auto"/>
              <w:left w:val="nil"/>
              <w:bottom w:val="single" w:sz="6" w:space="0" w:color="auto"/>
              <w:right w:val="nil"/>
            </w:tcBorders>
            <w:shd w:val="clear" w:color="auto" w:fill="auto"/>
            <w:vAlign w:val="bottom"/>
            <w:hideMark/>
          </w:tcPr>
          <w:p w14:paraId="7D49C727"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460" w:type="dxa"/>
            <w:tcBorders>
              <w:top w:val="single" w:sz="6" w:space="0" w:color="auto"/>
              <w:left w:val="nil"/>
              <w:bottom w:val="single" w:sz="6" w:space="0" w:color="auto"/>
              <w:right w:val="nil"/>
            </w:tcBorders>
            <w:shd w:val="clear" w:color="auto" w:fill="auto"/>
            <w:vAlign w:val="bottom"/>
            <w:hideMark/>
          </w:tcPr>
          <w:p w14:paraId="126A0CE5"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569" w:type="dxa"/>
            <w:tcBorders>
              <w:top w:val="single" w:sz="6" w:space="0" w:color="auto"/>
              <w:left w:val="nil"/>
              <w:bottom w:val="single" w:sz="6" w:space="0" w:color="auto"/>
              <w:right w:val="nil"/>
            </w:tcBorders>
            <w:shd w:val="clear" w:color="auto" w:fill="auto"/>
            <w:vAlign w:val="bottom"/>
            <w:hideMark/>
          </w:tcPr>
          <w:p w14:paraId="097D6C0F"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514" w:type="dxa"/>
            <w:tcBorders>
              <w:top w:val="single" w:sz="6" w:space="0" w:color="auto"/>
              <w:left w:val="nil"/>
              <w:bottom w:val="single" w:sz="6" w:space="0" w:color="auto"/>
              <w:right w:val="nil"/>
            </w:tcBorders>
            <w:shd w:val="clear" w:color="auto" w:fill="auto"/>
            <w:vAlign w:val="bottom"/>
            <w:hideMark/>
          </w:tcPr>
          <w:p w14:paraId="2BA73E23"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5</w:t>
            </w:r>
          </w:p>
        </w:tc>
        <w:tc>
          <w:tcPr>
            <w:tcW w:w="625" w:type="dxa"/>
            <w:gridSpan w:val="2"/>
            <w:tcBorders>
              <w:top w:val="single" w:sz="6" w:space="0" w:color="auto"/>
              <w:left w:val="nil"/>
              <w:bottom w:val="single" w:sz="6" w:space="0" w:color="auto"/>
              <w:right w:val="nil"/>
            </w:tcBorders>
            <w:shd w:val="clear" w:color="auto" w:fill="auto"/>
            <w:vAlign w:val="bottom"/>
            <w:hideMark/>
          </w:tcPr>
          <w:p w14:paraId="4A079184"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6</w:t>
            </w:r>
          </w:p>
        </w:tc>
        <w:tc>
          <w:tcPr>
            <w:tcW w:w="514" w:type="dxa"/>
            <w:tcBorders>
              <w:top w:val="single" w:sz="6" w:space="0" w:color="auto"/>
              <w:left w:val="nil"/>
              <w:bottom w:val="single" w:sz="6" w:space="0" w:color="auto"/>
              <w:right w:val="nil"/>
            </w:tcBorders>
            <w:shd w:val="clear" w:color="auto" w:fill="auto"/>
            <w:vAlign w:val="bottom"/>
            <w:hideMark/>
          </w:tcPr>
          <w:p w14:paraId="1F6655C3"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356" w:type="dxa"/>
            <w:tcBorders>
              <w:top w:val="single" w:sz="6" w:space="0" w:color="auto"/>
              <w:left w:val="nil"/>
              <w:bottom w:val="single" w:sz="6" w:space="0" w:color="auto"/>
              <w:right w:val="nil"/>
            </w:tcBorders>
            <w:shd w:val="clear" w:color="auto" w:fill="auto"/>
            <w:vAlign w:val="bottom"/>
            <w:hideMark/>
          </w:tcPr>
          <w:p w14:paraId="33F4E764"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455" w:type="dxa"/>
            <w:tcBorders>
              <w:top w:val="single" w:sz="6" w:space="0" w:color="auto"/>
              <w:left w:val="nil"/>
              <w:bottom w:val="single" w:sz="6" w:space="0" w:color="auto"/>
              <w:right w:val="nil"/>
            </w:tcBorders>
            <w:shd w:val="clear" w:color="auto" w:fill="auto"/>
            <w:vAlign w:val="bottom"/>
            <w:hideMark/>
          </w:tcPr>
          <w:p w14:paraId="555DC117"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625" w:type="dxa"/>
            <w:tcBorders>
              <w:top w:val="single" w:sz="6" w:space="0" w:color="auto"/>
              <w:left w:val="nil"/>
              <w:bottom w:val="single" w:sz="6" w:space="0" w:color="auto"/>
              <w:right w:val="nil"/>
            </w:tcBorders>
            <w:shd w:val="clear" w:color="auto" w:fill="auto"/>
            <w:vAlign w:val="bottom"/>
            <w:hideMark/>
          </w:tcPr>
          <w:p w14:paraId="08C5806D"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w:t>
            </w:r>
          </w:p>
        </w:tc>
        <w:tc>
          <w:tcPr>
            <w:tcW w:w="629" w:type="dxa"/>
            <w:gridSpan w:val="2"/>
            <w:tcBorders>
              <w:top w:val="single" w:sz="6" w:space="0" w:color="auto"/>
              <w:left w:val="nil"/>
              <w:bottom w:val="single" w:sz="6" w:space="0" w:color="auto"/>
              <w:right w:val="nil"/>
            </w:tcBorders>
            <w:shd w:val="clear" w:color="auto" w:fill="auto"/>
            <w:vAlign w:val="bottom"/>
            <w:hideMark/>
          </w:tcPr>
          <w:p w14:paraId="1BDC8CBF"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w:t>
            </w:r>
          </w:p>
        </w:tc>
        <w:tc>
          <w:tcPr>
            <w:tcW w:w="853" w:type="dxa"/>
            <w:tcBorders>
              <w:top w:val="single" w:sz="6" w:space="0" w:color="auto"/>
              <w:left w:val="nil"/>
              <w:bottom w:val="single" w:sz="6" w:space="0" w:color="auto"/>
              <w:right w:val="nil"/>
            </w:tcBorders>
            <w:shd w:val="clear" w:color="auto" w:fill="auto"/>
            <w:vAlign w:val="bottom"/>
            <w:hideMark/>
          </w:tcPr>
          <w:p w14:paraId="7710493C" w14:textId="38ECF754" w:rsidR="0039033A" w:rsidRPr="00773761" w:rsidRDefault="0039033A" w:rsidP="0039033A">
            <w:pPr>
              <w:suppressAutoHyphens w:val="0"/>
              <w:spacing w:line="240" w:lineRule="auto"/>
              <w:ind w:firstLineChars="100" w:firstLine="178"/>
              <w:jc w:val="right"/>
              <w:rPr>
                <w:rFonts w:eastAsia="Times New Roman"/>
                <w:b/>
                <w:bCs/>
                <w:color w:val="000000"/>
                <w:spacing w:val="0"/>
                <w:w w:val="100"/>
                <w:kern w:val="0"/>
                <w:sz w:val="17"/>
                <w:szCs w:val="17"/>
                <w:lang w:val="en-US" w:eastAsia="zh-CN"/>
                <w14:ligatures w14:val="none"/>
              </w:rPr>
            </w:pPr>
            <w:r w:rsidRPr="00B64F52">
              <w:rPr>
                <w:sz w:val="17"/>
                <w:szCs w:val="17"/>
              </w:rPr>
              <w:t>–</w:t>
            </w:r>
          </w:p>
        </w:tc>
        <w:tc>
          <w:tcPr>
            <w:tcW w:w="591" w:type="dxa"/>
            <w:tcBorders>
              <w:top w:val="single" w:sz="6" w:space="0" w:color="auto"/>
              <w:left w:val="nil"/>
              <w:bottom w:val="single" w:sz="6" w:space="0" w:color="auto"/>
              <w:right w:val="nil"/>
            </w:tcBorders>
            <w:shd w:val="clear" w:color="auto" w:fill="auto"/>
            <w:vAlign w:val="bottom"/>
            <w:hideMark/>
          </w:tcPr>
          <w:p w14:paraId="46D6786F" w14:textId="0AE2C8F4" w:rsidR="0039033A" w:rsidRPr="00773761" w:rsidRDefault="0039033A" w:rsidP="0039033A">
            <w:pPr>
              <w:suppressAutoHyphens w:val="0"/>
              <w:spacing w:line="240" w:lineRule="auto"/>
              <w:ind w:firstLineChars="100" w:firstLine="178"/>
              <w:jc w:val="right"/>
              <w:rPr>
                <w:rFonts w:eastAsia="Times New Roman"/>
                <w:b/>
                <w:bCs/>
                <w:color w:val="000000"/>
                <w:spacing w:val="0"/>
                <w:w w:val="100"/>
                <w:kern w:val="0"/>
                <w:sz w:val="17"/>
                <w:szCs w:val="17"/>
                <w:lang w:val="en-US" w:eastAsia="zh-CN"/>
                <w14:ligatures w14:val="none"/>
              </w:rPr>
            </w:pPr>
            <w:r w:rsidRPr="00B64F52">
              <w:rPr>
                <w:sz w:val="17"/>
                <w:szCs w:val="17"/>
              </w:rPr>
              <w:t>–</w:t>
            </w:r>
          </w:p>
        </w:tc>
        <w:tc>
          <w:tcPr>
            <w:tcW w:w="569" w:type="dxa"/>
            <w:gridSpan w:val="2"/>
            <w:tcBorders>
              <w:top w:val="single" w:sz="6" w:space="0" w:color="auto"/>
              <w:left w:val="nil"/>
              <w:bottom w:val="single" w:sz="6" w:space="0" w:color="auto"/>
              <w:right w:val="nil"/>
            </w:tcBorders>
            <w:shd w:val="clear" w:color="auto" w:fill="auto"/>
            <w:vAlign w:val="bottom"/>
            <w:hideMark/>
          </w:tcPr>
          <w:p w14:paraId="2CD71B0F" w14:textId="638A2E4E"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B64F52">
              <w:rPr>
                <w:sz w:val="17"/>
                <w:szCs w:val="17"/>
              </w:rPr>
              <w:t>–</w:t>
            </w:r>
          </w:p>
        </w:tc>
        <w:tc>
          <w:tcPr>
            <w:tcW w:w="683" w:type="dxa"/>
            <w:tcBorders>
              <w:top w:val="single" w:sz="6" w:space="0" w:color="auto"/>
              <w:left w:val="nil"/>
              <w:bottom w:val="single" w:sz="6" w:space="0" w:color="auto"/>
              <w:right w:val="nil"/>
            </w:tcBorders>
            <w:shd w:val="clear" w:color="auto" w:fill="auto"/>
            <w:vAlign w:val="bottom"/>
            <w:hideMark/>
          </w:tcPr>
          <w:p w14:paraId="5335D508"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8</w:t>
            </w:r>
          </w:p>
        </w:tc>
      </w:tr>
      <w:tr w:rsidR="00325E8B" w:rsidRPr="00773761" w14:paraId="00FF04D8" w14:textId="77777777" w:rsidTr="003563E2">
        <w:trPr>
          <w:trHeight w:val="292"/>
        </w:trPr>
        <w:tc>
          <w:tcPr>
            <w:tcW w:w="256" w:type="dxa"/>
            <w:tcBorders>
              <w:top w:val="single" w:sz="6" w:space="0" w:color="auto"/>
              <w:left w:val="nil"/>
              <w:bottom w:val="nil"/>
              <w:right w:val="nil"/>
            </w:tcBorders>
            <w:shd w:val="clear" w:color="auto" w:fill="auto"/>
            <w:vAlign w:val="bottom"/>
            <w:hideMark/>
          </w:tcPr>
          <w:p w14:paraId="042C4314" w14:textId="77777777" w:rsidR="00325E8B" w:rsidRPr="00773761" w:rsidRDefault="00325E8B">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lastRenderedPageBreak/>
              <w:t>18</w:t>
            </w:r>
          </w:p>
        </w:tc>
        <w:tc>
          <w:tcPr>
            <w:tcW w:w="3071" w:type="dxa"/>
            <w:gridSpan w:val="4"/>
            <w:tcBorders>
              <w:top w:val="single" w:sz="6" w:space="0" w:color="auto"/>
              <w:left w:val="nil"/>
              <w:bottom w:val="nil"/>
              <w:right w:val="nil"/>
            </w:tcBorders>
            <w:shd w:val="clear" w:color="auto" w:fill="auto"/>
            <w:noWrap/>
            <w:vAlign w:val="bottom"/>
            <w:hideMark/>
          </w:tcPr>
          <w:p w14:paraId="311610F0" w14:textId="77777777" w:rsidR="00325E8B" w:rsidRPr="00773761" w:rsidRDefault="00325E8B">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Panel of Experts on South Sudan</w:t>
            </w:r>
          </w:p>
        </w:tc>
        <w:tc>
          <w:tcPr>
            <w:tcW w:w="724" w:type="dxa"/>
            <w:tcBorders>
              <w:top w:val="single" w:sz="6" w:space="0" w:color="auto"/>
              <w:left w:val="nil"/>
              <w:bottom w:val="nil"/>
              <w:right w:val="nil"/>
            </w:tcBorders>
            <w:shd w:val="clear" w:color="auto" w:fill="auto"/>
            <w:vAlign w:val="bottom"/>
            <w:hideMark/>
          </w:tcPr>
          <w:p w14:paraId="36948348"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672" w:type="dxa"/>
            <w:tcBorders>
              <w:top w:val="single" w:sz="6" w:space="0" w:color="auto"/>
              <w:left w:val="nil"/>
              <w:bottom w:val="nil"/>
              <w:right w:val="nil"/>
            </w:tcBorders>
            <w:shd w:val="clear" w:color="auto" w:fill="auto"/>
            <w:vAlign w:val="bottom"/>
            <w:hideMark/>
          </w:tcPr>
          <w:p w14:paraId="7A7D2E8E"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574" w:type="dxa"/>
            <w:tcBorders>
              <w:top w:val="single" w:sz="6" w:space="0" w:color="auto"/>
              <w:left w:val="nil"/>
              <w:bottom w:val="nil"/>
              <w:right w:val="nil"/>
            </w:tcBorders>
            <w:shd w:val="clear" w:color="auto" w:fill="auto"/>
            <w:vAlign w:val="bottom"/>
            <w:hideMark/>
          </w:tcPr>
          <w:p w14:paraId="2F6FEFC7"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574" w:type="dxa"/>
            <w:tcBorders>
              <w:top w:val="single" w:sz="6" w:space="0" w:color="auto"/>
              <w:left w:val="nil"/>
              <w:bottom w:val="nil"/>
              <w:right w:val="nil"/>
            </w:tcBorders>
            <w:shd w:val="clear" w:color="auto" w:fill="auto"/>
            <w:vAlign w:val="bottom"/>
            <w:hideMark/>
          </w:tcPr>
          <w:p w14:paraId="744E783C"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460" w:type="dxa"/>
            <w:tcBorders>
              <w:top w:val="single" w:sz="6" w:space="0" w:color="auto"/>
              <w:left w:val="nil"/>
              <w:bottom w:val="nil"/>
              <w:right w:val="nil"/>
            </w:tcBorders>
            <w:shd w:val="clear" w:color="auto" w:fill="auto"/>
            <w:vAlign w:val="bottom"/>
            <w:hideMark/>
          </w:tcPr>
          <w:p w14:paraId="016798ED"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569" w:type="dxa"/>
            <w:tcBorders>
              <w:top w:val="single" w:sz="6" w:space="0" w:color="auto"/>
              <w:left w:val="nil"/>
              <w:bottom w:val="nil"/>
              <w:right w:val="nil"/>
            </w:tcBorders>
            <w:shd w:val="clear" w:color="auto" w:fill="auto"/>
            <w:vAlign w:val="bottom"/>
            <w:hideMark/>
          </w:tcPr>
          <w:p w14:paraId="7E626AC6"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514" w:type="dxa"/>
            <w:tcBorders>
              <w:top w:val="single" w:sz="6" w:space="0" w:color="auto"/>
              <w:left w:val="nil"/>
              <w:bottom w:val="nil"/>
              <w:right w:val="nil"/>
            </w:tcBorders>
            <w:shd w:val="clear" w:color="auto" w:fill="auto"/>
            <w:vAlign w:val="bottom"/>
            <w:hideMark/>
          </w:tcPr>
          <w:p w14:paraId="20A7345B" w14:textId="77777777" w:rsidR="00325E8B" w:rsidRPr="00773761" w:rsidRDefault="00325E8B">
            <w:pPr>
              <w:suppressAutoHyphens w:val="0"/>
              <w:spacing w:line="240" w:lineRule="auto"/>
              <w:jc w:val="right"/>
              <w:rPr>
                <w:rFonts w:eastAsia="Times New Roman"/>
                <w:color w:val="000000"/>
                <w:spacing w:val="0"/>
                <w:w w:val="100"/>
                <w:kern w:val="0"/>
                <w:sz w:val="17"/>
                <w:szCs w:val="17"/>
                <w:lang w:val="en-US" w:eastAsia="zh-CN"/>
                <w14:ligatures w14:val="none"/>
              </w:rPr>
            </w:pPr>
          </w:p>
        </w:tc>
        <w:tc>
          <w:tcPr>
            <w:tcW w:w="625" w:type="dxa"/>
            <w:gridSpan w:val="2"/>
            <w:tcBorders>
              <w:top w:val="single" w:sz="6" w:space="0" w:color="auto"/>
              <w:left w:val="nil"/>
              <w:bottom w:val="nil"/>
              <w:right w:val="nil"/>
            </w:tcBorders>
            <w:shd w:val="clear" w:color="auto" w:fill="auto"/>
            <w:vAlign w:val="bottom"/>
            <w:hideMark/>
          </w:tcPr>
          <w:p w14:paraId="499040D4"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514" w:type="dxa"/>
            <w:tcBorders>
              <w:top w:val="single" w:sz="6" w:space="0" w:color="auto"/>
              <w:left w:val="nil"/>
              <w:bottom w:val="nil"/>
              <w:right w:val="nil"/>
            </w:tcBorders>
            <w:shd w:val="clear" w:color="auto" w:fill="auto"/>
            <w:vAlign w:val="bottom"/>
            <w:hideMark/>
          </w:tcPr>
          <w:p w14:paraId="3E13E094" w14:textId="77777777" w:rsidR="00325E8B" w:rsidRPr="00773761" w:rsidRDefault="00325E8B">
            <w:pPr>
              <w:suppressAutoHyphens w:val="0"/>
              <w:spacing w:line="240" w:lineRule="auto"/>
              <w:jc w:val="right"/>
              <w:rPr>
                <w:rFonts w:eastAsia="Times New Roman"/>
                <w:color w:val="000000"/>
                <w:spacing w:val="0"/>
                <w:w w:val="100"/>
                <w:kern w:val="0"/>
                <w:sz w:val="17"/>
                <w:szCs w:val="17"/>
                <w:lang w:val="en-US" w:eastAsia="zh-CN"/>
                <w14:ligatures w14:val="none"/>
              </w:rPr>
            </w:pPr>
          </w:p>
        </w:tc>
        <w:tc>
          <w:tcPr>
            <w:tcW w:w="356" w:type="dxa"/>
            <w:tcBorders>
              <w:top w:val="single" w:sz="6" w:space="0" w:color="auto"/>
              <w:left w:val="nil"/>
              <w:bottom w:val="nil"/>
              <w:right w:val="nil"/>
            </w:tcBorders>
            <w:shd w:val="clear" w:color="auto" w:fill="auto"/>
            <w:vAlign w:val="bottom"/>
            <w:hideMark/>
          </w:tcPr>
          <w:p w14:paraId="1B9B6642" w14:textId="77777777" w:rsidR="00325E8B" w:rsidRPr="00773761" w:rsidRDefault="00325E8B">
            <w:pPr>
              <w:suppressAutoHyphens w:val="0"/>
              <w:spacing w:line="240" w:lineRule="auto"/>
              <w:jc w:val="right"/>
              <w:rPr>
                <w:rFonts w:eastAsia="Times New Roman"/>
                <w:color w:val="000000"/>
                <w:spacing w:val="0"/>
                <w:w w:val="100"/>
                <w:kern w:val="0"/>
                <w:sz w:val="17"/>
                <w:szCs w:val="17"/>
                <w:lang w:val="en-US" w:eastAsia="zh-CN"/>
                <w14:ligatures w14:val="none"/>
              </w:rPr>
            </w:pPr>
          </w:p>
        </w:tc>
        <w:tc>
          <w:tcPr>
            <w:tcW w:w="455" w:type="dxa"/>
            <w:tcBorders>
              <w:top w:val="single" w:sz="6" w:space="0" w:color="auto"/>
              <w:left w:val="nil"/>
              <w:bottom w:val="nil"/>
              <w:right w:val="nil"/>
            </w:tcBorders>
            <w:shd w:val="clear" w:color="auto" w:fill="auto"/>
            <w:vAlign w:val="bottom"/>
            <w:hideMark/>
          </w:tcPr>
          <w:p w14:paraId="33AEB94F"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625" w:type="dxa"/>
            <w:tcBorders>
              <w:top w:val="single" w:sz="6" w:space="0" w:color="auto"/>
              <w:left w:val="nil"/>
              <w:bottom w:val="nil"/>
              <w:right w:val="nil"/>
            </w:tcBorders>
            <w:shd w:val="clear" w:color="auto" w:fill="auto"/>
            <w:vAlign w:val="bottom"/>
            <w:hideMark/>
          </w:tcPr>
          <w:p w14:paraId="5107E28A"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629" w:type="dxa"/>
            <w:gridSpan w:val="2"/>
            <w:tcBorders>
              <w:top w:val="single" w:sz="6" w:space="0" w:color="auto"/>
              <w:left w:val="nil"/>
              <w:bottom w:val="nil"/>
              <w:right w:val="nil"/>
            </w:tcBorders>
            <w:shd w:val="clear" w:color="auto" w:fill="auto"/>
            <w:vAlign w:val="bottom"/>
            <w:hideMark/>
          </w:tcPr>
          <w:p w14:paraId="368AB5FB"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853" w:type="dxa"/>
            <w:tcBorders>
              <w:top w:val="single" w:sz="6" w:space="0" w:color="auto"/>
              <w:left w:val="nil"/>
              <w:bottom w:val="nil"/>
              <w:right w:val="nil"/>
            </w:tcBorders>
            <w:shd w:val="clear" w:color="auto" w:fill="auto"/>
            <w:vAlign w:val="bottom"/>
            <w:hideMark/>
          </w:tcPr>
          <w:p w14:paraId="02741C9A" w14:textId="77777777" w:rsidR="00325E8B" w:rsidRPr="00773761" w:rsidRDefault="00325E8B">
            <w:pPr>
              <w:suppressAutoHyphens w:val="0"/>
              <w:spacing w:line="240" w:lineRule="auto"/>
              <w:jc w:val="right"/>
              <w:rPr>
                <w:rFonts w:eastAsia="Times New Roman"/>
                <w:color w:val="000000"/>
                <w:spacing w:val="0"/>
                <w:w w:val="100"/>
                <w:kern w:val="0"/>
                <w:sz w:val="17"/>
                <w:szCs w:val="17"/>
                <w:lang w:val="en-US" w:eastAsia="zh-CN"/>
                <w14:ligatures w14:val="none"/>
              </w:rPr>
            </w:pPr>
          </w:p>
        </w:tc>
        <w:tc>
          <w:tcPr>
            <w:tcW w:w="591" w:type="dxa"/>
            <w:tcBorders>
              <w:top w:val="single" w:sz="6" w:space="0" w:color="auto"/>
              <w:left w:val="nil"/>
              <w:bottom w:val="nil"/>
              <w:right w:val="nil"/>
            </w:tcBorders>
            <w:shd w:val="clear" w:color="auto" w:fill="auto"/>
            <w:vAlign w:val="bottom"/>
            <w:hideMark/>
          </w:tcPr>
          <w:p w14:paraId="3B79FF2F" w14:textId="77777777" w:rsidR="00325E8B" w:rsidRPr="00773761" w:rsidRDefault="00325E8B">
            <w:pPr>
              <w:suppressAutoHyphens w:val="0"/>
              <w:spacing w:line="240" w:lineRule="auto"/>
              <w:jc w:val="right"/>
              <w:rPr>
                <w:rFonts w:eastAsia="Times New Roman"/>
                <w:color w:val="000000"/>
                <w:spacing w:val="0"/>
                <w:w w:val="100"/>
                <w:kern w:val="0"/>
                <w:sz w:val="17"/>
                <w:szCs w:val="17"/>
                <w:lang w:val="en-US" w:eastAsia="zh-CN"/>
                <w14:ligatures w14:val="none"/>
              </w:rPr>
            </w:pPr>
          </w:p>
        </w:tc>
        <w:tc>
          <w:tcPr>
            <w:tcW w:w="569" w:type="dxa"/>
            <w:gridSpan w:val="2"/>
            <w:tcBorders>
              <w:top w:val="single" w:sz="6" w:space="0" w:color="auto"/>
              <w:left w:val="nil"/>
              <w:bottom w:val="nil"/>
              <w:right w:val="nil"/>
            </w:tcBorders>
            <w:shd w:val="clear" w:color="auto" w:fill="auto"/>
            <w:vAlign w:val="bottom"/>
            <w:hideMark/>
          </w:tcPr>
          <w:p w14:paraId="523F939B" w14:textId="77777777" w:rsidR="00325E8B" w:rsidRPr="00773761"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p>
        </w:tc>
        <w:tc>
          <w:tcPr>
            <w:tcW w:w="683" w:type="dxa"/>
            <w:tcBorders>
              <w:top w:val="single" w:sz="6" w:space="0" w:color="auto"/>
              <w:left w:val="nil"/>
              <w:bottom w:val="nil"/>
              <w:right w:val="nil"/>
            </w:tcBorders>
            <w:shd w:val="clear" w:color="auto" w:fill="auto"/>
            <w:vAlign w:val="bottom"/>
            <w:hideMark/>
          </w:tcPr>
          <w:p w14:paraId="6C0E7081"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r>
      <w:tr w:rsidR="0039033A" w:rsidRPr="00773761" w14:paraId="675EC89B" w14:textId="77777777" w:rsidTr="003563E2">
        <w:trPr>
          <w:trHeight w:val="307"/>
        </w:trPr>
        <w:tc>
          <w:tcPr>
            <w:tcW w:w="256" w:type="dxa"/>
            <w:tcBorders>
              <w:top w:val="nil"/>
              <w:left w:val="nil"/>
              <w:bottom w:val="single" w:sz="6" w:space="0" w:color="auto"/>
              <w:right w:val="nil"/>
            </w:tcBorders>
            <w:shd w:val="clear" w:color="auto" w:fill="auto"/>
            <w:vAlign w:val="bottom"/>
            <w:hideMark/>
          </w:tcPr>
          <w:p w14:paraId="52698F3C" w14:textId="77777777" w:rsidR="0039033A" w:rsidRPr="00773761" w:rsidRDefault="0039033A" w:rsidP="0039033A">
            <w:pPr>
              <w:suppressAutoHyphens w:val="0"/>
              <w:spacing w:line="240" w:lineRule="auto"/>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 </w:t>
            </w:r>
          </w:p>
        </w:tc>
        <w:tc>
          <w:tcPr>
            <w:tcW w:w="1394" w:type="dxa"/>
            <w:tcBorders>
              <w:top w:val="nil"/>
              <w:left w:val="nil"/>
              <w:bottom w:val="single" w:sz="6" w:space="0" w:color="auto"/>
              <w:right w:val="nil"/>
            </w:tcBorders>
            <w:shd w:val="clear" w:color="auto" w:fill="auto"/>
            <w:noWrap/>
            <w:vAlign w:val="bottom"/>
            <w:hideMark/>
          </w:tcPr>
          <w:p w14:paraId="36A8D68D" w14:textId="77777777" w:rsidR="0039033A" w:rsidRPr="00773761" w:rsidRDefault="0039033A" w:rsidP="0039033A">
            <w:pPr>
              <w:suppressAutoHyphens w:val="0"/>
              <w:spacing w:line="240" w:lineRule="auto"/>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Approved 2025</w:t>
            </w:r>
          </w:p>
        </w:tc>
        <w:tc>
          <w:tcPr>
            <w:tcW w:w="607" w:type="dxa"/>
            <w:tcBorders>
              <w:top w:val="nil"/>
              <w:left w:val="nil"/>
              <w:bottom w:val="single" w:sz="6" w:space="0" w:color="auto"/>
              <w:right w:val="nil"/>
            </w:tcBorders>
            <w:shd w:val="clear" w:color="auto" w:fill="auto"/>
            <w:vAlign w:val="bottom"/>
            <w:hideMark/>
          </w:tcPr>
          <w:p w14:paraId="063BB7CB"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34" w:type="dxa"/>
            <w:tcBorders>
              <w:top w:val="nil"/>
              <w:left w:val="nil"/>
              <w:bottom w:val="single" w:sz="6" w:space="0" w:color="auto"/>
              <w:right w:val="nil"/>
            </w:tcBorders>
            <w:shd w:val="clear" w:color="auto" w:fill="auto"/>
            <w:vAlign w:val="bottom"/>
            <w:hideMark/>
          </w:tcPr>
          <w:p w14:paraId="3C068EAF"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36" w:type="dxa"/>
            <w:tcBorders>
              <w:top w:val="nil"/>
              <w:left w:val="nil"/>
              <w:bottom w:val="single" w:sz="6" w:space="0" w:color="auto"/>
              <w:right w:val="nil"/>
            </w:tcBorders>
            <w:shd w:val="clear" w:color="auto" w:fill="auto"/>
            <w:vAlign w:val="bottom"/>
            <w:hideMark/>
          </w:tcPr>
          <w:p w14:paraId="629CA24B"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724" w:type="dxa"/>
            <w:tcBorders>
              <w:top w:val="nil"/>
              <w:left w:val="nil"/>
              <w:bottom w:val="single" w:sz="6" w:space="0" w:color="auto"/>
              <w:right w:val="nil"/>
            </w:tcBorders>
            <w:shd w:val="clear" w:color="auto" w:fill="auto"/>
            <w:vAlign w:val="bottom"/>
            <w:hideMark/>
          </w:tcPr>
          <w:p w14:paraId="2E0B0578"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672" w:type="dxa"/>
            <w:tcBorders>
              <w:top w:val="nil"/>
              <w:left w:val="nil"/>
              <w:bottom w:val="single" w:sz="6" w:space="0" w:color="auto"/>
              <w:right w:val="nil"/>
            </w:tcBorders>
            <w:shd w:val="clear" w:color="auto" w:fill="auto"/>
            <w:vAlign w:val="bottom"/>
            <w:hideMark/>
          </w:tcPr>
          <w:p w14:paraId="77DD877C"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74" w:type="dxa"/>
            <w:tcBorders>
              <w:top w:val="nil"/>
              <w:left w:val="nil"/>
              <w:bottom w:val="single" w:sz="6" w:space="0" w:color="auto"/>
              <w:right w:val="nil"/>
            </w:tcBorders>
            <w:shd w:val="clear" w:color="auto" w:fill="auto"/>
            <w:vAlign w:val="bottom"/>
            <w:hideMark/>
          </w:tcPr>
          <w:p w14:paraId="08A39769"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74" w:type="dxa"/>
            <w:tcBorders>
              <w:top w:val="nil"/>
              <w:left w:val="nil"/>
              <w:bottom w:val="single" w:sz="6" w:space="0" w:color="auto"/>
              <w:right w:val="nil"/>
            </w:tcBorders>
            <w:shd w:val="clear" w:color="auto" w:fill="auto"/>
            <w:vAlign w:val="bottom"/>
            <w:hideMark/>
          </w:tcPr>
          <w:p w14:paraId="06F45843"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460" w:type="dxa"/>
            <w:tcBorders>
              <w:top w:val="nil"/>
              <w:left w:val="nil"/>
              <w:bottom w:val="single" w:sz="6" w:space="0" w:color="auto"/>
              <w:right w:val="nil"/>
            </w:tcBorders>
            <w:shd w:val="clear" w:color="auto" w:fill="auto"/>
            <w:vAlign w:val="bottom"/>
            <w:hideMark/>
          </w:tcPr>
          <w:p w14:paraId="66EAAFE5"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69" w:type="dxa"/>
            <w:tcBorders>
              <w:top w:val="nil"/>
              <w:left w:val="nil"/>
              <w:bottom w:val="single" w:sz="6" w:space="0" w:color="auto"/>
              <w:right w:val="nil"/>
            </w:tcBorders>
            <w:shd w:val="clear" w:color="auto" w:fill="auto"/>
            <w:vAlign w:val="bottom"/>
            <w:hideMark/>
          </w:tcPr>
          <w:p w14:paraId="546ACED0"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514" w:type="dxa"/>
            <w:tcBorders>
              <w:top w:val="nil"/>
              <w:left w:val="nil"/>
              <w:bottom w:val="single" w:sz="6" w:space="0" w:color="auto"/>
              <w:right w:val="nil"/>
            </w:tcBorders>
            <w:shd w:val="clear" w:color="auto" w:fill="auto"/>
            <w:vAlign w:val="bottom"/>
            <w:hideMark/>
          </w:tcPr>
          <w:p w14:paraId="208CED9D"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625" w:type="dxa"/>
            <w:gridSpan w:val="2"/>
            <w:tcBorders>
              <w:top w:val="nil"/>
              <w:left w:val="nil"/>
              <w:bottom w:val="single" w:sz="6" w:space="0" w:color="auto"/>
              <w:right w:val="nil"/>
            </w:tcBorders>
            <w:shd w:val="clear" w:color="auto" w:fill="auto"/>
            <w:vAlign w:val="bottom"/>
            <w:hideMark/>
          </w:tcPr>
          <w:p w14:paraId="598450AA"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514" w:type="dxa"/>
            <w:tcBorders>
              <w:top w:val="nil"/>
              <w:left w:val="nil"/>
              <w:bottom w:val="single" w:sz="6" w:space="0" w:color="auto"/>
              <w:right w:val="nil"/>
            </w:tcBorders>
            <w:shd w:val="clear" w:color="auto" w:fill="auto"/>
            <w:vAlign w:val="bottom"/>
            <w:hideMark/>
          </w:tcPr>
          <w:p w14:paraId="44175F2D"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356" w:type="dxa"/>
            <w:tcBorders>
              <w:top w:val="nil"/>
              <w:left w:val="nil"/>
              <w:bottom w:val="single" w:sz="6" w:space="0" w:color="auto"/>
              <w:right w:val="nil"/>
            </w:tcBorders>
            <w:shd w:val="clear" w:color="auto" w:fill="auto"/>
            <w:vAlign w:val="bottom"/>
            <w:hideMark/>
          </w:tcPr>
          <w:p w14:paraId="4FAB1DE2"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455" w:type="dxa"/>
            <w:tcBorders>
              <w:top w:val="nil"/>
              <w:left w:val="nil"/>
              <w:bottom w:val="single" w:sz="6" w:space="0" w:color="auto"/>
              <w:right w:val="nil"/>
            </w:tcBorders>
            <w:shd w:val="clear" w:color="auto" w:fill="auto"/>
            <w:vAlign w:val="bottom"/>
            <w:hideMark/>
          </w:tcPr>
          <w:p w14:paraId="72A64D73"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2</w:t>
            </w:r>
          </w:p>
        </w:tc>
        <w:tc>
          <w:tcPr>
            <w:tcW w:w="625" w:type="dxa"/>
            <w:tcBorders>
              <w:top w:val="nil"/>
              <w:left w:val="nil"/>
              <w:bottom w:val="single" w:sz="6" w:space="0" w:color="auto"/>
              <w:right w:val="nil"/>
            </w:tcBorders>
            <w:shd w:val="clear" w:color="auto" w:fill="auto"/>
            <w:vAlign w:val="bottom"/>
            <w:hideMark/>
          </w:tcPr>
          <w:p w14:paraId="70F6399F"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629" w:type="dxa"/>
            <w:gridSpan w:val="2"/>
            <w:tcBorders>
              <w:top w:val="nil"/>
              <w:left w:val="nil"/>
              <w:bottom w:val="single" w:sz="6" w:space="0" w:color="auto"/>
              <w:right w:val="nil"/>
            </w:tcBorders>
            <w:shd w:val="clear" w:color="auto" w:fill="auto"/>
            <w:vAlign w:val="bottom"/>
            <w:hideMark/>
          </w:tcPr>
          <w:p w14:paraId="310D8AEA"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w:t>
            </w:r>
          </w:p>
        </w:tc>
        <w:tc>
          <w:tcPr>
            <w:tcW w:w="853" w:type="dxa"/>
            <w:tcBorders>
              <w:top w:val="nil"/>
              <w:left w:val="nil"/>
              <w:bottom w:val="single" w:sz="6" w:space="0" w:color="auto"/>
              <w:right w:val="nil"/>
            </w:tcBorders>
            <w:shd w:val="clear" w:color="auto" w:fill="auto"/>
            <w:vAlign w:val="bottom"/>
            <w:hideMark/>
          </w:tcPr>
          <w:p w14:paraId="6F96FA1D" w14:textId="596D69DC"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CE3C7B">
              <w:rPr>
                <w:sz w:val="17"/>
                <w:szCs w:val="17"/>
              </w:rPr>
              <w:t>–</w:t>
            </w:r>
          </w:p>
        </w:tc>
        <w:tc>
          <w:tcPr>
            <w:tcW w:w="591" w:type="dxa"/>
            <w:tcBorders>
              <w:top w:val="nil"/>
              <w:left w:val="nil"/>
              <w:bottom w:val="single" w:sz="6" w:space="0" w:color="auto"/>
              <w:right w:val="nil"/>
            </w:tcBorders>
            <w:shd w:val="clear" w:color="auto" w:fill="auto"/>
            <w:vAlign w:val="bottom"/>
            <w:hideMark/>
          </w:tcPr>
          <w:p w14:paraId="0E0612D7" w14:textId="2BFF15CB"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CE3C7B">
              <w:rPr>
                <w:sz w:val="17"/>
                <w:szCs w:val="17"/>
              </w:rPr>
              <w:t>–</w:t>
            </w:r>
          </w:p>
        </w:tc>
        <w:tc>
          <w:tcPr>
            <w:tcW w:w="569" w:type="dxa"/>
            <w:gridSpan w:val="2"/>
            <w:tcBorders>
              <w:top w:val="nil"/>
              <w:left w:val="nil"/>
              <w:bottom w:val="single" w:sz="6" w:space="0" w:color="auto"/>
              <w:right w:val="nil"/>
            </w:tcBorders>
            <w:shd w:val="clear" w:color="auto" w:fill="auto"/>
            <w:vAlign w:val="bottom"/>
            <w:hideMark/>
          </w:tcPr>
          <w:p w14:paraId="1A0D6F97" w14:textId="4C060170"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CE3C7B">
              <w:rPr>
                <w:sz w:val="17"/>
                <w:szCs w:val="17"/>
              </w:rPr>
              <w:t>–</w:t>
            </w:r>
          </w:p>
        </w:tc>
        <w:tc>
          <w:tcPr>
            <w:tcW w:w="683" w:type="dxa"/>
            <w:tcBorders>
              <w:top w:val="nil"/>
              <w:left w:val="nil"/>
              <w:bottom w:val="single" w:sz="6" w:space="0" w:color="auto"/>
              <w:right w:val="nil"/>
            </w:tcBorders>
            <w:shd w:val="clear" w:color="auto" w:fill="auto"/>
            <w:vAlign w:val="bottom"/>
            <w:hideMark/>
          </w:tcPr>
          <w:p w14:paraId="107EB126"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3</w:t>
            </w:r>
          </w:p>
        </w:tc>
      </w:tr>
      <w:tr w:rsidR="0039033A" w:rsidRPr="00773761" w14:paraId="67C6D0FE" w14:textId="77777777" w:rsidTr="003563E2">
        <w:trPr>
          <w:trHeight w:val="307"/>
        </w:trPr>
        <w:tc>
          <w:tcPr>
            <w:tcW w:w="256" w:type="dxa"/>
            <w:tcBorders>
              <w:top w:val="single" w:sz="6" w:space="0" w:color="auto"/>
              <w:left w:val="nil"/>
              <w:bottom w:val="single" w:sz="6" w:space="0" w:color="auto"/>
              <w:right w:val="nil"/>
            </w:tcBorders>
            <w:shd w:val="clear" w:color="auto" w:fill="auto"/>
            <w:vAlign w:val="bottom"/>
            <w:hideMark/>
          </w:tcPr>
          <w:p w14:paraId="3A42DF4A" w14:textId="77777777" w:rsidR="0039033A" w:rsidRPr="00773761" w:rsidRDefault="0039033A" w:rsidP="0039033A">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 </w:t>
            </w:r>
          </w:p>
        </w:tc>
        <w:tc>
          <w:tcPr>
            <w:tcW w:w="1394" w:type="dxa"/>
            <w:tcBorders>
              <w:top w:val="single" w:sz="6" w:space="0" w:color="auto"/>
              <w:left w:val="nil"/>
              <w:bottom w:val="single" w:sz="6" w:space="0" w:color="auto"/>
              <w:right w:val="nil"/>
            </w:tcBorders>
            <w:shd w:val="clear" w:color="auto" w:fill="auto"/>
            <w:noWrap/>
            <w:vAlign w:val="bottom"/>
            <w:hideMark/>
          </w:tcPr>
          <w:p w14:paraId="327CF2D3" w14:textId="77777777" w:rsidR="0039033A" w:rsidRPr="00773761" w:rsidRDefault="0039033A" w:rsidP="0039033A">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Proposed 2026</w:t>
            </w:r>
          </w:p>
        </w:tc>
        <w:tc>
          <w:tcPr>
            <w:tcW w:w="607" w:type="dxa"/>
            <w:tcBorders>
              <w:top w:val="single" w:sz="6" w:space="0" w:color="auto"/>
              <w:left w:val="nil"/>
              <w:bottom w:val="single" w:sz="6" w:space="0" w:color="auto"/>
              <w:right w:val="nil"/>
            </w:tcBorders>
            <w:shd w:val="clear" w:color="auto" w:fill="auto"/>
            <w:vAlign w:val="bottom"/>
            <w:hideMark/>
          </w:tcPr>
          <w:p w14:paraId="7E7C536D"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534" w:type="dxa"/>
            <w:tcBorders>
              <w:top w:val="single" w:sz="6" w:space="0" w:color="auto"/>
              <w:left w:val="nil"/>
              <w:bottom w:val="single" w:sz="6" w:space="0" w:color="auto"/>
              <w:right w:val="nil"/>
            </w:tcBorders>
            <w:shd w:val="clear" w:color="auto" w:fill="auto"/>
            <w:vAlign w:val="bottom"/>
            <w:hideMark/>
          </w:tcPr>
          <w:p w14:paraId="02998772"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536" w:type="dxa"/>
            <w:tcBorders>
              <w:top w:val="single" w:sz="6" w:space="0" w:color="auto"/>
              <w:left w:val="nil"/>
              <w:bottom w:val="single" w:sz="6" w:space="0" w:color="auto"/>
              <w:right w:val="nil"/>
            </w:tcBorders>
            <w:shd w:val="clear" w:color="auto" w:fill="auto"/>
            <w:vAlign w:val="bottom"/>
            <w:hideMark/>
          </w:tcPr>
          <w:p w14:paraId="56EDC3DB"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724" w:type="dxa"/>
            <w:tcBorders>
              <w:top w:val="single" w:sz="6" w:space="0" w:color="auto"/>
              <w:left w:val="nil"/>
              <w:bottom w:val="single" w:sz="6" w:space="0" w:color="auto"/>
              <w:right w:val="nil"/>
            </w:tcBorders>
            <w:shd w:val="clear" w:color="auto" w:fill="auto"/>
            <w:vAlign w:val="bottom"/>
            <w:hideMark/>
          </w:tcPr>
          <w:p w14:paraId="7A7F7F2D"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672" w:type="dxa"/>
            <w:tcBorders>
              <w:top w:val="single" w:sz="6" w:space="0" w:color="auto"/>
              <w:left w:val="nil"/>
              <w:bottom w:val="single" w:sz="6" w:space="0" w:color="auto"/>
              <w:right w:val="nil"/>
            </w:tcBorders>
            <w:shd w:val="clear" w:color="auto" w:fill="auto"/>
            <w:vAlign w:val="bottom"/>
            <w:hideMark/>
          </w:tcPr>
          <w:p w14:paraId="083ED14B"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574" w:type="dxa"/>
            <w:tcBorders>
              <w:top w:val="single" w:sz="6" w:space="0" w:color="auto"/>
              <w:left w:val="nil"/>
              <w:bottom w:val="single" w:sz="6" w:space="0" w:color="auto"/>
              <w:right w:val="nil"/>
            </w:tcBorders>
            <w:shd w:val="clear" w:color="auto" w:fill="auto"/>
            <w:vAlign w:val="bottom"/>
            <w:hideMark/>
          </w:tcPr>
          <w:p w14:paraId="6CEFEC1B"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574" w:type="dxa"/>
            <w:tcBorders>
              <w:top w:val="single" w:sz="6" w:space="0" w:color="auto"/>
              <w:left w:val="nil"/>
              <w:bottom w:val="single" w:sz="6" w:space="0" w:color="auto"/>
              <w:right w:val="nil"/>
            </w:tcBorders>
            <w:shd w:val="clear" w:color="auto" w:fill="auto"/>
            <w:vAlign w:val="bottom"/>
            <w:hideMark/>
          </w:tcPr>
          <w:p w14:paraId="4B41BB0C"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460" w:type="dxa"/>
            <w:tcBorders>
              <w:top w:val="single" w:sz="6" w:space="0" w:color="auto"/>
              <w:left w:val="nil"/>
              <w:bottom w:val="single" w:sz="6" w:space="0" w:color="auto"/>
              <w:right w:val="nil"/>
            </w:tcBorders>
            <w:shd w:val="clear" w:color="auto" w:fill="auto"/>
            <w:vAlign w:val="bottom"/>
            <w:hideMark/>
          </w:tcPr>
          <w:p w14:paraId="33B1A349"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569" w:type="dxa"/>
            <w:tcBorders>
              <w:top w:val="single" w:sz="6" w:space="0" w:color="auto"/>
              <w:left w:val="nil"/>
              <w:bottom w:val="single" w:sz="6" w:space="0" w:color="auto"/>
              <w:right w:val="nil"/>
            </w:tcBorders>
            <w:shd w:val="clear" w:color="auto" w:fill="auto"/>
            <w:vAlign w:val="bottom"/>
            <w:hideMark/>
          </w:tcPr>
          <w:p w14:paraId="40D1FEE3"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514" w:type="dxa"/>
            <w:tcBorders>
              <w:top w:val="single" w:sz="6" w:space="0" w:color="auto"/>
              <w:left w:val="nil"/>
              <w:bottom w:val="single" w:sz="6" w:space="0" w:color="auto"/>
              <w:right w:val="nil"/>
            </w:tcBorders>
            <w:shd w:val="clear" w:color="auto" w:fill="auto"/>
            <w:vAlign w:val="bottom"/>
            <w:hideMark/>
          </w:tcPr>
          <w:p w14:paraId="532C1C5C"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625" w:type="dxa"/>
            <w:gridSpan w:val="2"/>
            <w:tcBorders>
              <w:top w:val="single" w:sz="6" w:space="0" w:color="auto"/>
              <w:left w:val="nil"/>
              <w:bottom w:val="single" w:sz="6" w:space="0" w:color="auto"/>
              <w:right w:val="nil"/>
            </w:tcBorders>
            <w:shd w:val="clear" w:color="auto" w:fill="auto"/>
            <w:vAlign w:val="bottom"/>
            <w:hideMark/>
          </w:tcPr>
          <w:p w14:paraId="5E48E3B7"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514" w:type="dxa"/>
            <w:tcBorders>
              <w:top w:val="single" w:sz="6" w:space="0" w:color="auto"/>
              <w:left w:val="nil"/>
              <w:bottom w:val="single" w:sz="6" w:space="0" w:color="auto"/>
              <w:right w:val="nil"/>
            </w:tcBorders>
            <w:shd w:val="clear" w:color="auto" w:fill="auto"/>
            <w:vAlign w:val="bottom"/>
            <w:hideMark/>
          </w:tcPr>
          <w:p w14:paraId="2D54CBB5"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356" w:type="dxa"/>
            <w:tcBorders>
              <w:top w:val="single" w:sz="6" w:space="0" w:color="auto"/>
              <w:left w:val="nil"/>
              <w:bottom w:val="single" w:sz="6" w:space="0" w:color="auto"/>
              <w:right w:val="nil"/>
            </w:tcBorders>
            <w:shd w:val="clear" w:color="auto" w:fill="auto"/>
            <w:vAlign w:val="bottom"/>
            <w:hideMark/>
          </w:tcPr>
          <w:p w14:paraId="2917ABA2"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455" w:type="dxa"/>
            <w:tcBorders>
              <w:top w:val="single" w:sz="6" w:space="0" w:color="auto"/>
              <w:left w:val="nil"/>
              <w:bottom w:val="single" w:sz="6" w:space="0" w:color="auto"/>
              <w:right w:val="nil"/>
            </w:tcBorders>
            <w:shd w:val="clear" w:color="auto" w:fill="auto"/>
            <w:vAlign w:val="bottom"/>
            <w:hideMark/>
          </w:tcPr>
          <w:p w14:paraId="0C202744"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w:t>
            </w:r>
          </w:p>
        </w:tc>
        <w:tc>
          <w:tcPr>
            <w:tcW w:w="625" w:type="dxa"/>
            <w:tcBorders>
              <w:top w:val="single" w:sz="6" w:space="0" w:color="auto"/>
              <w:left w:val="nil"/>
              <w:bottom w:val="single" w:sz="6" w:space="0" w:color="auto"/>
              <w:right w:val="nil"/>
            </w:tcBorders>
            <w:shd w:val="clear" w:color="auto" w:fill="auto"/>
            <w:vAlign w:val="bottom"/>
            <w:hideMark/>
          </w:tcPr>
          <w:p w14:paraId="488F2522"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629" w:type="dxa"/>
            <w:gridSpan w:val="2"/>
            <w:tcBorders>
              <w:top w:val="single" w:sz="6" w:space="0" w:color="auto"/>
              <w:left w:val="nil"/>
              <w:bottom w:val="single" w:sz="6" w:space="0" w:color="auto"/>
              <w:right w:val="nil"/>
            </w:tcBorders>
            <w:shd w:val="clear" w:color="auto" w:fill="auto"/>
            <w:vAlign w:val="bottom"/>
            <w:hideMark/>
          </w:tcPr>
          <w:p w14:paraId="3690637E"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w:t>
            </w:r>
          </w:p>
        </w:tc>
        <w:tc>
          <w:tcPr>
            <w:tcW w:w="853" w:type="dxa"/>
            <w:tcBorders>
              <w:top w:val="single" w:sz="6" w:space="0" w:color="auto"/>
              <w:left w:val="nil"/>
              <w:bottom w:val="single" w:sz="6" w:space="0" w:color="auto"/>
              <w:right w:val="nil"/>
            </w:tcBorders>
            <w:shd w:val="clear" w:color="auto" w:fill="auto"/>
            <w:vAlign w:val="bottom"/>
            <w:hideMark/>
          </w:tcPr>
          <w:p w14:paraId="5C459FF4" w14:textId="1D835A08" w:rsidR="0039033A" w:rsidRPr="00773761" w:rsidRDefault="0039033A" w:rsidP="0039033A">
            <w:pPr>
              <w:suppressAutoHyphens w:val="0"/>
              <w:spacing w:line="240" w:lineRule="auto"/>
              <w:ind w:firstLineChars="100" w:firstLine="178"/>
              <w:jc w:val="right"/>
              <w:rPr>
                <w:rFonts w:eastAsia="Times New Roman"/>
                <w:b/>
                <w:bCs/>
                <w:color w:val="000000"/>
                <w:spacing w:val="0"/>
                <w:w w:val="100"/>
                <w:kern w:val="0"/>
                <w:sz w:val="17"/>
                <w:szCs w:val="17"/>
                <w:lang w:val="en-US" w:eastAsia="zh-CN"/>
                <w14:ligatures w14:val="none"/>
              </w:rPr>
            </w:pPr>
            <w:r w:rsidRPr="00CE3C7B">
              <w:rPr>
                <w:sz w:val="17"/>
                <w:szCs w:val="17"/>
              </w:rPr>
              <w:t>–</w:t>
            </w:r>
          </w:p>
        </w:tc>
        <w:tc>
          <w:tcPr>
            <w:tcW w:w="591" w:type="dxa"/>
            <w:tcBorders>
              <w:top w:val="single" w:sz="6" w:space="0" w:color="auto"/>
              <w:left w:val="nil"/>
              <w:bottom w:val="single" w:sz="6" w:space="0" w:color="auto"/>
              <w:right w:val="nil"/>
            </w:tcBorders>
            <w:shd w:val="clear" w:color="auto" w:fill="auto"/>
            <w:vAlign w:val="bottom"/>
            <w:hideMark/>
          </w:tcPr>
          <w:p w14:paraId="761642E8" w14:textId="6C583764" w:rsidR="0039033A" w:rsidRPr="00773761" w:rsidRDefault="0039033A" w:rsidP="0039033A">
            <w:pPr>
              <w:suppressAutoHyphens w:val="0"/>
              <w:spacing w:line="240" w:lineRule="auto"/>
              <w:ind w:firstLineChars="100" w:firstLine="178"/>
              <w:jc w:val="right"/>
              <w:rPr>
                <w:rFonts w:eastAsia="Times New Roman"/>
                <w:b/>
                <w:bCs/>
                <w:color w:val="000000"/>
                <w:spacing w:val="0"/>
                <w:w w:val="100"/>
                <w:kern w:val="0"/>
                <w:sz w:val="17"/>
                <w:szCs w:val="17"/>
                <w:lang w:val="en-US" w:eastAsia="zh-CN"/>
                <w14:ligatures w14:val="none"/>
              </w:rPr>
            </w:pPr>
            <w:r w:rsidRPr="00CE3C7B">
              <w:rPr>
                <w:sz w:val="17"/>
                <w:szCs w:val="17"/>
              </w:rPr>
              <w:t>–</w:t>
            </w:r>
          </w:p>
        </w:tc>
        <w:tc>
          <w:tcPr>
            <w:tcW w:w="569" w:type="dxa"/>
            <w:gridSpan w:val="2"/>
            <w:tcBorders>
              <w:top w:val="single" w:sz="6" w:space="0" w:color="auto"/>
              <w:left w:val="nil"/>
              <w:bottom w:val="single" w:sz="6" w:space="0" w:color="auto"/>
              <w:right w:val="nil"/>
            </w:tcBorders>
            <w:shd w:val="clear" w:color="auto" w:fill="auto"/>
            <w:vAlign w:val="bottom"/>
            <w:hideMark/>
          </w:tcPr>
          <w:p w14:paraId="4F11B45E" w14:textId="3AF71D9C"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CE3C7B">
              <w:rPr>
                <w:sz w:val="17"/>
                <w:szCs w:val="17"/>
              </w:rPr>
              <w:t>–</w:t>
            </w:r>
          </w:p>
        </w:tc>
        <w:tc>
          <w:tcPr>
            <w:tcW w:w="683" w:type="dxa"/>
            <w:tcBorders>
              <w:top w:val="single" w:sz="6" w:space="0" w:color="auto"/>
              <w:left w:val="nil"/>
              <w:bottom w:val="single" w:sz="6" w:space="0" w:color="auto"/>
              <w:right w:val="nil"/>
            </w:tcBorders>
            <w:shd w:val="clear" w:color="auto" w:fill="auto"/>
            <w:vAlign w:val="bottom"/>
            <w:hideMark/>
          </w:tcPr>
          <w:p w14:paraId="75415E2D"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3</w:t>
            </w:r>
          </w:p>
        </w:tc>
      </w:tr>
      <w:tr w:rsidR="0039033A" w:rsidRPr="00773761" w14:paraId="72D56A3E" w14:textId="77777777" w:rsidTr="003563E2">
        <w:trPr>
          <w:trHeight w:val="292"/>
        </w:trPr>
        <w:tc>
          <w:tcPr>
            <w:tcW w:w="256" w:type="dxa"/>
            <w:tcBorders>
              <w:top w:val="single" w:sz="6" w:space="0" w:color="auto"/>
              <w:left w:val="nil"/>
              <w:bottom w:val="nil"/>
              <w:right w:val="nil"/>
            </w:tcBorders>
            <w:shd w:val="clear" w:color="auto" w:fill="auto"/>
            <w:vAlign w:val="bottom"/>
            <w:hideMark/>
          </w:tcPr>
          <w:p w14:paraId="514C88CC"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19</w:t>
            </w:r>
          </w:p>
        </w:tc>
        <w:tc>
          <w:tcPr>
            <w:tcW w:w="6075" w:type="dxa"/>
            <w:gridSpan w:val="9"/>
            <w:tcBorders>
              <w:top w:val="single" w:sz="6" w:space="0" w:color="auto"/>
              <w:left w:val="nil"/>
              <w:bottom w:val="nil"/>
              <w:right w:val="nil"/>
            </w:tcBorders>
            <w:shd w:val="clear" w:color="auto" w:fill="auto"/>
            <w:noWrap/>
            <w:vAlign w:val="bottom"/>
            <w:hideMark/>
          </w:tcPr>
          <w:p w14:paraId="0028E2DD" w14:textId="77777777" w:rsidR="0039033A" w:rsidRPr="00773761" w:rsidRDefault="0039033A" w:rsidP="0039033A">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Analytical Support and Sanctions Monitoring Team pursuant to resolutions 1526 (2004) and 2253 (2015) concerning ISIL (Da’esh), Al-Qaida and the Taliban and associated individuals and entities</w:t>
            </w:r>
          </w:p>
        </w:tc>
        <w:tc>
          <w:tcPr>
            <w:tcW w:w="569" w:type="dxa"/>
            <w:tcBorders>
              <w:top w:val="single" w:sz="6" w:space="0" w:color="auto"/>
              <w:left w:val="nil"/>
              <w:bottom w:val="nil"/>
              <w:right w:val="nil"/>
            </w:tcBorders>
            <w:shd w:val="clear" w:color="auto" w:fill="auto"/>
            <w:vAlign w:val="bottom"/>
            <w:hideMark/>
          </w:tcPr>
          <w:p w14:paraId="3B93E937"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514" w:type="dxa"/>
            <w:tcBorders>
              <w:top w:val="single" w:sz="6" w:space="0" w:color="auto"/>
              <w:left w:val="nil"/>
              <w:bottom w:val="nil"/>
              <w:right w:val="nil"/>
            </w:tcBorders>
            <w:shd w:val="clear" w:color="auto" w:fill="auto"/>
            <w:vAlign w:val="bottom"/>
            <w:hideMark/>
          </w:tcPr>
          <w:p w14:paraId="3466ADE9"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625" w:type="dxa"/>
            <w:gridSpan w:val="2"/>
            <w:tcBorders>
              <w:top w:val="single" w:sz="6" w:space="0" w:color="auto"/>
              <w:left w:val="nil"/>
              <w:bottom w:val="nil"/>
              <w:right w:val="nil"/>
            </w:tcBorders>
            <w:shd w:val="clear" w:color="auto" w:fill="auto"/>
            <w:vAlign w:val="bottom"/>
            <w:hideMark/>
          </w:tcPr>
          <w:p w14:paraId="622A9E15"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514" w:type="dxa"/>
            <w:tcBorders>
              <w:top w:val="single" w:sz="6" w:space="0" w:color="auto"/>
              <w:left w:val="nil"/>
              <w:bottom w:val="nil"/>
              <w:right w:val="nil"/>
            </w:tcBorders>
            <w:shd w:val="clear" w:color="auto" w:fill="auto"/>
            <w:vAlign w:val="bottom"/>
            <w:hideMark/>
          </w:tcPr>
          <w:p w14:paraId="17FF6EB0"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356" w:type="dxa"/>
            <w:tcBorders>
              <w:top w:val="single" w:sz="6" w:space="0" w:color="auto"/>
              <w:left w:val="nil"/>
              <w:bottom w:val="nil"/>
              <w:right w:val="nil"/>
            </w:tcBorders>
            <w:shd w:val="clear" w:color="auto" w:fill="auto"/>
            <w:vAlign w:val="bottom"/>
            <w:hideMark/>
          </w:tcPr>
          <w:p w14:paraId="3D460E5C"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455" w:type="dxa"/>
            <w:tcBorders>
              <w:top w:val="single" w:sz="6" w:space="0" w:color="auto"/>
              <w:left w:val="nil"/>
              <w:bottom w:val="nil"/>
              <w:right w:val="nil"/>
            </w:tcBorders>
            <w:shd w:val="clear" w:color="auto" w:fill="auto"/>
            <w:vAlign w:val="bottom"/>
            <w:hideMark/>
          </w:tcPr>
          <w:p w14:paraId="43A1B0A5"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625" w:type="dxa"/>
            <w:tcBorders>
              <w:top w:val="single" w:sz="6" w:space="0" w:color="auto"/>
              <w:left w:val="nil"/>
              <w:bottom w:val="nil"/>
              <w:right w:val="nil"/>
            </w:tcBorders>
            <w:shd w:val="clear" w:color="auto" w:fill="auto"/>
            <w:vAlign w:val="bottom"/>
            <w:hideMark/>
          </w:tcPr>
          <w:p w14:paraId="2D027FE3"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629" w:type="dxa"/>
            <w:gridSpan w:val="2"/>
            <w:tcBorders>
              <w:top w:val="single" w:sz="6" w:space="0" w:color="auto"/>
              <w:left w:val="nil"/>
              <w:bottom w:val="nil"/>
              <w:right w:val="nil"/>
            </w:tcBorders>
            <w:shd w:val="clear" w:color="auto" w:fill="auto"/>
            <w:vAlign w:val="bottom"/>
            <w:hideMark/>
          </w:tcPr>
          <w:p w14:paraId="53F0E80D"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853" w:type="dxa"/>
            <w:tcBorders>
              <w:top w:val="single" w:sz="6" w:space="0" w:color="auto"/>
              <w:left w:val="nil"/>
              <w:bottom w:val="nil"/>
              <w:right w:val="nil"/>
            </w:tcBorders>
            <w:shd w:val="clear" w:color="auto" w:fill="auto"/>
            <w:vAlign w:val="bottom"/>
            <w:hideMark/>
          </w:tcPr>
          <w:p w14:paraId="5C032A97"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591" w:type="dxa"/>
            <w:tcBorders>
              <w:top w:val="single" w:sz="6" w:space="0" w:color="auto"/>
              <w:left w:val="nil"/>
              <w:bottom w:val="nil"/>
              <w:right w:val="nil"/>
            </w:tcBorders>
            <w:shd w:val="clear" w:color="auto" w:fill="auto"/>
            <w:vAlign w:val="bottom"/>
            <w:hideMark/>
          </w:tcPr>
          <w:p w14:paraId="0085C3F7"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569" w:type="dxa"/>
            <w:gridSpan w:val="2"/>
            <w:tcBorders>
              <w:top w:val="single" w:sz="6" w:space="0" w:color="auto"/>
              <w:left w:val="nil"/>
              <w:bottom w:val="nil"/>
              <w:right w:val="nil"/>
            </w:tcBorders>
            <w:shd w:val="clear" w:color="auto" w:fill="auto"/>
            <w:vAlign w:val="bottom"/>
            <w:hideMark/>
          </w:tcPr>
          <w:p w14:paraId="26BB9DCB"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p>
        </w:tc>
        <w:tc>
          <w:tcPr>
            <w:tcW w:w="683" w:type="dxa"/>
            <w:tcBorders>
              <w:top w:val="single" w:sz="6" w:space="0" w:color="auto"/>
              <w:left w:val="nil"/>
              <w:bottom w:val="nil"/>
              <w:right w:val="nil"/>
            </w:tcBorders>
            <w:shd w:val="clear" w:color="auto" w:fill="auto"/>
            <w:vAlign w:val="bottom"/>
            <w:hideMark/>
          </w:tcPr>
          <w:p w14:paraId="06A13E08"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p>
        </w:tc>
      </w:tr>
      <w:tr w:rsidR="0039033A" w:rsidRPr="00773761" w14:paraId="631B61D7" w14:textId="77777777" w:rsidTr="003563E2">
        <w:trPr>
          <w:trHeight w:val="292"/>
        </w:trPr>
        <w:tc>
          <w:tcPr>
            <w:tcW w:w="256" w:type="dxa"/>
            <w:tcBorders>
              <w:top w:val="nil"/>
              <w:left w:val="nil"/>
              <w:bottom w:val="nil"/>
              <w:right w:val="nil"/>
            </w:tcBorders>
            <w:shd w:val="clear" w:color="auto" w:fill="auto"/>
            <w:vAlign w:val="bottom"/>
            <w:hideMark/>
          </w:tcPr>
          <w:p w14:paraId="0059D0F7" w14:textId="77777777" w:rsidR="0039033A" w:rsidRPr="00773761" w:rsidRDefault="0039033A" w:rsidP="0039033A">
            <w:pPr>
              <w:suppressAutoHyphens w:val="0"/>
              <w:spacing w:line="240" w:lineRule="auto"/>
              <w:rPr>
                <w:rFonts w:eastAsia="Times New Roman"/>
                <w:b/>
                <w:bCs/>
                <w:color w:val="000000"/>
                <w:spacing w:val="0"/>
                <w:w w:val="100"/>
                <w:kern w:val="0"/>
                <w:sz w:val="17"/>
                <w:szCs w:val="17"/>
                <w:lang w:val="en-US" w:eastAsia="zh-CN"/>
                <w14:ligatures w14:val="none"/>
              </w:rPr>
            </w:pPr>
          </w:p>
        </w:tc>
        <w:tc>
          <w:tcPr>
            <w:tcW w:w="1394" w:type="dxa"/>
            <w:tcBorders>
              <w:top w:val="nil"/>
              <w:left w:val="nil"/>
              <w:bottom w:val="nil"/>
              <w:right w:val="nil"/>
            </w:tcBorders>
            <w:shd w:val="clear" w:color="auto" w:fill="auto"/>
            <w:noWrap/>
            <w:vAlign w:val="bottom"/>
            <w:hideMark/>
          </w:tcPr>
          <w:p w14:paraId="10B235FA" w14:textId="77777777" w:rsidR="0039033A" w:rsidRPr="00773761" w:rsidRDefault="0039033A" w:rsidP="0039033A">
            <w:pPr>
              <w:suppressAutoHyphens w:val="0"/>
              <w:spacing w:line="240" w:lineRule="auto"/>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Approved 2025</w:t>
            </w:r>
          </w:p>
        </w:tc>
        <w:tc>
          <w:tcPr>
            <w:tcW w:w="607" w:type="dxa"/>
            <w:tcBorders>
              <w:top w:val="nil"/>
              <w:left w:val="nil"/>
              <w:bottom w:val="nil"/>
              <w:right w:val="nil"/>
            </w:tcBorders>
            <w:shd w:val="clear" w:color="auto" w:fill="auto"/>
            <w:vAlign w:val="bottom"/>
            <w:hideMark/>
          </w:tcPr>
          <w:p w14:paraId="1FCD6BAD"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34" w:type="dxa"/>
            <w:tcBorders>
              <w:top w:val="nil"/>
              <w:left w:val="nil"/>
              <w:bottom w:val="nil"/>
              <w:right w:val="nil"/>
            </w:tcBorders>
            <w:shd w:val="clear" w:color="auto" w:fill="auto"/>
            <w:vAlign w:val="bottom"/>
            <w:hideMark/>
          </w:tcPr>
          <w:p w14:paraId="26A88201"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36" w:type="dxa"/>
            <w:tcBorders>
              <w:top w:val="nil"/>
              <w:left w:val="nil"/>
              <w:bottom w:val="nil"/>
              <w:right w:val="nil"/>
            </w:tcBorders>
            <w:shd w:val="clear" w:color="auto" w:fill="auto"/>
            <w:vAlign w:val="bottom"/>
            <w:hideMark/>
          </w:tcPr>
          <w:p w14:paraId="29902839"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724" w:type="dxa"/>
            <w:tcBorders>
              <w:top w:val="nil"/>
              <w:left w:val="nil"/>
              <w:bottom w:val="nil"/>
              <w:right w:val="nil"/>
            </w:tcBorders>
            <w:shd w:val="clear" w:color="auto" w:fill="auto"/>
            <w:vAlign w:val="bottom"/>
            <w:hideMark/>
          </w:tcPr>
          <w:p w14:paraId="1A63CD9A"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672" w:type="dxa"/>
            <w:tcBorders>
              <w:top w:val="nil"/>
              <w:left w:val="nil"/>
              <w:bottom w:val="nil"/>
              <w:right w:val="nil"/>
            </w:tcBorders>
            <w:shd w:val="clear" w:color="auto" w:fill="auto"/>
            <w:vAlign w:val="bottom"/>
            <w:hideMark/>
          </w:tcPr>
          <w:p w14:paraId="01D35DF2"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574" w:type="dxa"/>
            <w:tcBorders>
              <w:top w:val="nil"/>
              <w:left w:val="nil"/>
              <w:bottom w:val="nil"/>
              <w:right w:val="nil"/>
            </w:tcBorders>
            <w:shd w:val="clear" w:color="auto" w:fill="auto"/>
            <w:vAlign w:val="bottom"/>
            <w:hideMark/>
          </w:tcPr>
          <w:p w14:paraId="24C7CDF4"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4</w:t>
            </w:r>
          </w:p>
        </w:tc>
        <w:tc>
          <w:tcPr>
            <w:tcW w:w="574" w:type="dxa"/>
            <w:tcBorders>
              <w:top w:val="nil"/>
              <w:left w:val="nil"/>
              <w:bottom w:val="nil"/>
              <w:right w:val="nil"/>
            </w:tcBorders>
            <w:shd w:val="clear" w:color="auto" w:fill="auto"/>
            <w:vAlign w:val="bottom"/>
            <w:hideMark/>
          </w:tcPr>
          <w:p w14:paraId="2034D699"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6</w:t>
            </w:r>
          </w:p>
        </w:tc>
        <w:tc>
          <w:tcPr>
            <w:tcW w:w="460" w:type="dxa"/>
            <w:tcBorders>
              <w:top w:val="nil"/>
              <w:left w:val="nil"/>
              <w:bottom w:val="nil"/>
              <w:right w:val="nil"/>
            </w:tcBorders>
            <w:shd w:val="clear" w:color="auto" w:fill="auto"/>
            <w:vAlign w:val="bottom"/>
            <w:hideMark/>
          </w:tcPr>
          <w:p w14:paraId="2619649B"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69" w:type="dxa"/>
            <w:tcBorders>
              <w:top w:val="nil"/>
              <w:left w:val="nil"/>
              <w:bottom w:val="nil"/>
              <w:right w:val="nil"/>
            </w:tcBorders>
            <w:shd w:val="clear" w:color="auto" w:fill="auto"/>
            <w:vAlign w:val="bottom"/>
            <w:hideMark/>
          </w:tcPr>
          <w:p w14:paraId="37354A8D"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11</w:t>
            </w:r>
          </w:p>
        </w:tc>
        <w:tc>
          <w:tcPr>
            <w:tcW w:w="514" w:type="dxa"/>
            <w:tcBorders>
              <w:top w:val="nil"/>
              <w:left w:val="nil"/>
              <w:bottom w:val="nil"/>
              <w:right w:val="nil"/>
            </w:tcBorders>
            <w:shd w:val="clear" w:color="auto" w:fill="auto"/>
            <w:vAlign w:val="bottom"/>
            <w:hideMark/>
          </w:tcPr>
          <w:p w14:paraId="1279DE90"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625" w:type="dxa"/>
            <w:gridSpan w:val="2"/>
            <w:tcBorders>
              <w:top w:val="nil"/>
              <w:left w:val="nil"/>
              <w:bottom w:val="nil"/>
              <w:right w:val="nil"/>
            </w:tcBorders>
            <w:shd w:val="clear" w:color="auto" w:fill="auto"/>
            <w:vAlign w:val="bottom"/>
            <w:hideMark/>
          </w:tcPr>
          <w:p w14:paraId="685BFDE5"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11</w:t>
            </w:r>
          </w:p>
        </w:tc>
        <w:tc>
          <w:tcPr>
            <w:tcW w:w="514" w:type="dxa"/>
            <w:tcBorders>
              <w:top w:val="nil"/>
              <w:left w:val="nil"/>
              <w:bottom w:val="nil"/>
              <w:right w:val="nil"/>
            </w:tcBorders>
            <w:shd w:val="clear" w:color="auto" w:fill="auto"/>
            <w:vAlign w:val="bottom"/>
            <w:hideMark/>
          </w:tcPr>
          <w:p w14:paraId="2C283440"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356" w:type="dxa"/>
            <w:tcBorders>
              <w:top w:val="nil"/>
              <w:left w:val="nil"/>
              <w:bottom w:val="nil"/>
              <w:right w:val="nil"/>
            </w:tcBorders>
            <w:shd w:val="clear" w:color="auto" w:fill="auto"/>
            <w:vAlign w:val="bottom"/>
            <w:hideMark/>
          </w:tcPr>
          <w:p w14:paraId="1D6950F8"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455" w:type="dxa"/>
            <w:tcBorders>
              <w:top w:val="nil"/>
              <w:left w:val="nil"/>
              <w:bottom w:val="nil"/>
              <w:right w:val="nil"/>
            </w:tcBorders>
            <w:shd w:val="clear" w:color="auto" w:fill="auto"/>
            <w:vAlign w:val="bottom"/>
            <w:hideMark/>
          </w:tcPr>
          <w:p w14:paraId="6C540C23"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8</w:t>
            </w:r>
          </w:p>
        </w:tc>
        <w:tc>
          <w:tcPr>
            <w:tcW w:w="625" w:type="dxa"/>
            <w:tcBorders>
              <w:top w:val="nil"/>
              <w:left w:val="nil"/>
              <w:bottom w:val="nil"/>
              <w:right w:val="nil"/>
            </w:tcBorders>
            <w:shd w:val="clear" w:color="auto" w:fill="auto"/>
            <w:vAlign w:val="bottom"/>
            <w:hideMark/>
          </w:tcPr>
          <w:p w14:paraId="6F6296F2"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629" w:type="dxa"/>
            <w:gridSpan w:val="2"/>
            <w:tcBorders>
              <w:top w:val="nil"/>
              <w:left w:val="nil"/>
              <w:bottom w:val="nil"/>
              <w:right w:val="nil"/>
            </w:tcBorders>
            <w:shd w:val="clear" w:color="auto" w:fill="auto"/>
            <w:vAlign w:val="bottom"/>
            <w:hideMark/>
          </w:tcPr>
          <w:p w14:paraId="3445A20C"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8</w:t>
            </w:r>
          </w:p>
        </w:tc>
        <w:tc>
          <w:tcPr>
            <w:tcW w:w="853" w:type="dxa"/>
            <w:tcBorders>
              <w:top w:val="nil"/>
              <w:left w:val="nil"/>
              <w:bottom w:val="nil"/>
              <w:right w:val="nil"/>
            </w:tcBorders>
            <w:shd w:val="clear" w:color="auto" w:fill="auto"/>
            <w:vAlign w:val="bottom"/>
            <w:hideMark/>
          </w:tcPr>
          <w:p w14:paraId="6E6681FF" w14:textId="4AA07C1E"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CE3C7B">
              <w:rPr>
                <w:sz w:val="17"/>
                <w:szCs w:val="17"/>
              </w:rPr>
              <w:t>–</w:t>
            </w:r>
          </w:p>
        </w:tc>
        <w:tc>
          <w:tcPr>
            <w:tcW w:w="591" w:type="dxa"/>
            <w:tcBorders>
              <w:top w:val="nil"/>
              <w:left w:val="nil"/>
              <w:bottom w:val="nil"/>
              <w:right w:val="nil"/>
            </w:tcBorders>
            <w:shd w:val="clear" w:color="auto" w:fill="auto"/>
            <w:vAlign w:val="bottom"/>
            <w:hideMark/>
          </w:tcPr>
          <w:p w14:paraId="6D95F318" w14:textId="52591EC7"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CE3C7B">
              <w:rPr>
                <w:sz w:val="17"/>
                <w:szCs w:val="17"/>
              </w:rPr>
              <w:t>–</w:t>
            </w:r>
          </w:p>
        </w:tc>
        <w:tc>
          <w:tcPr>
            <w:tcW w:w="569" w:type="dxa"/>
            <w:gridSpan w:val="2"/>
            <w:tcBorders>
              <w:top w:val="nil"/>
              <w:left w:val="nil"/>
              <w:bottom w:val="nil"/>
              <w:right w:val="nil"/>
            </w:tcBorders>
            <w:shd w:val="clear" w:color="auto" w:fill="auto"/>
            <w:vAlign w:val="bottom"/>
            <w:hideMark/>
          </w:tcPr>
          <w:p w14:paraId="2C9BC972" w14:textId="37098DA0"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CE3C7B">
              <w:rPr>
                <w:sz w:val="17"/>
                <w:szCs w:val="17"/>
              </w:rPr>
              <w:t>–</w:t>
            </w:r>
          </w:p>
        </w:tc>
        <w:tc>
          <w:tcPr>
            <w:tcW w:w="683" w:type="dxa"/>
            <w:tcBorders>
              <w:top w:val="nil"/>
              <w:left w:val="nil"/>
              <w:bottom w:val="nil"/>
              <w:right w:val="nil"/>
            </w:tcBorders>
            <w:shd w:val="clear" w:color="auto" w:fill="auto"/>
            <w:vAlign w:val="bottom"/>
            <w:hideMark/>
          </w:tcPr>
          <w:p w14:paraId="6F8BD947"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19</w:t>
            </w:r>
          </w:p>
        </w:tc>
      </w:tr>
      <w:tr w:rsidR="0039033A" w:rsidRPr="00773761" w14:paraId="249CFF14" w14:textId="77777777" w:rsidTr="003563E2">
        <w:trPr>
          <w:trHeight w:val="307"/>
        </w:trPr>
        <w:tc>
          <w:tcPr>
            <w:tcW w:w="256" w:type="dxa"/>
            <w:tcBorders>
              <w:top w:val="nil"/>
              <w:left w:val="nil"/>
              <w:bottom w:val="single" w:sz="6" w:space="0" w:color="auto"/>
              <w:right w:val="nil"/>
            </w:tcBorders>
            <w:shd w:val="clear" w:color="auto" w:fill="auto"/>
            <w:vAlign w:val="bottom"/>
            <w:hideMark/>
          </w:tcPr>
          <w:p w14:paraId="2C85686C" w14:textId="77777777" w:rsidR="0039033A" w:rsidRPr="00773761" w:rsidRDefault="0039033A" w:rsidP="0039033A">
            <w:pPr>
              <w:suppressAutoHyphens w:val="0"/>
              <w:spacing w:line="240" w:lineRule="auto"/>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 </w:t>
            </w:r>
          </w:p>
        </w:tc>
        <w:tc>
          <w:tcPr>
            <w:tcW w:w="1394" w:type="dxa"/>
            <w:tcBorders>
              <w:top w:val="nil"/>
              <w:left w:val="nil"/>
              <w:bottom w:val="single" w:sz="6" w:space="0" w:color="auto"/>
              <w:right w:val="nil"/>
            </w:tcBorders>
            <w:shd w:val="clear" w:color="auto" w:fill="auto"/>
            <w:noWrap/>
            <w:vAlign w:val="bottom"/>
            <w:hideMark/>
          </w:tcPr>
          <w:p w14:paraId="1503BF9E" w14:textId="77777777" w:rsidR="0039033A" w:rsidRPr="00773761" w:rsidRDefault="0039033A" w:rsidP="0039033A">
            <w:pPr>
              <w:suppressAutoHyphens w:val="0"/>
              <w:spacing w:line="240" w:lineRule="auto"/>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Abolishment</w:t>
            </w:r>
          </w:p>
        </w:tc>
        <w:tc>
          <w:tcPr>
            <w:tcW w:w="607" w:type="dxa"/>
            <w:tcBorders>
              <w:top w:val="nil"/>
              <w:left w:val="nil"/>
              <w:bottom w:val="single" w:sz="6" w:space="0" w:color="auto"/>
              <w:right w:val="nil"/>
            </w:tcBorders>
            <w:shd w:val="clear" w:color="auto" w:fill="auto"/>
            <w:vAlign w:val="bottom"/>
            <w:hideMark/>
          </w:tcPr>
          <w:p w14:paraId="4BDAD5B5"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p>
        </w:tc>
        <w:tc>
          <w:tcPr>
            <w:tcW w:w="534" w:type="dxa"/>
            <w:tcBorders>
              <w:top w:val="nil"/>
              <w:left w:val="nil"/>
              <w:bottom w:val="single" w:sz="6" w:space="0" w:color="auto"/>
              <w:right w:val="nil"/>
            </w:tcBorders>
            <w:shd w:val="clear" w:color="auto" w:fill="auto"/>
            <w:vAlign w:val="bottom"/>
            <w:hideMark/>
          </w:tcPr>
          <w:p w14:paraId="25455B45" w14:textId="77777777" w:rsidR="0039033A" w:rsidRPr="00773761" w:rsidRDefault="0039033A" w:rsidP="0039033A">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536" w:type="dxa"/>
            <w:tcBorders>
              <w:top w:val="nil"/>
              <w:left w:val="nil"/>
              <w:bottom w:val="single" w:sz="6" w:space="0" w:color="auto"/>
              <w:right w:val="nil"/>
            </w:tcBorders>
            <w:shd w:val="clear" w:color="auto" w:fill="auto"/>
            <w:vAlign w:val="bottom"/>
            <w:hideMark/>
          </w:tcPr>
          <w:p w14:paraId="70CB29B9" w14:textId="77777777" w:rsidR="0039033A" w:rsidRPr="00773761" w:rsidRDefault="0039033A" w:rsidP="0039033A">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724" w:type="dxa"/>
            <w:tcBorders>
              <w:top w:val="nil"/>
              <w:left w:val="nil"/>
              <w:bottom w:val="single" w:sz="6" w:space="0" w:color="auto"/>
              <w:right w:val="nil"/>
            </w:tcBorders>
            <w:shd w:val="clear" w:color="auto" w:fill="auto"/>
            <w:vAlign w:val="bottom"/>
            <w:hideMark/>
          </w:tcPr>
          <w:p w14:paraId="3D0C9F3C" w14:textId="77777777" w:rsidR="0039033A" w:rsidRPr="00773761" w:rsidRDefault="0039033A" w:rsidP="0039033A">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672" w:type="dxa"/>
            <w:tcBorders>
              <w:top w:val="nil"/>
              <w:left w:val="nil"/>
              <w:bottom w:val="single" w:sz="6" w:space="0" w:color="auto"/>
              <w:right w:val="nil"/>
            </w:tcBorders>
            <w:shd w:val="clear" w:color="auto" w:fill="auto"/>
            <w:vAlign w:val="bottom"/>
            <w:hideMark/>
          </w:tcPr>
          <w:p w14:paraId="2845928C" w14:textId="77777777" w:rsidR="0039033A" w:rsidRPr="00773761" w:rsidRDefault="0039033A" w:rsidP="0039033A">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574" w:type="dxa"/>
            <w:tcBorders>
              <w:top w:val="nil"/>
              <w:left w:val="nil"/>
              <w:bottom w:val="single" w:sz="6" w:space="0" w:color="auto"/>
              <w:right w:val="nil"/>
            </w:tcBorders>
            <w:shd w:val="clear" w:color="auto" w:fill="auto"/>
            <w:vAlign w:val="bottom"/>
            <w:hideMark/>
          </w:tcPr>
          <w:p w14:paraId="1013BEDB" w14:textId="77777777" w:rsidR="0039033A" w:rsidRPr="00773761" w:rsidRDefault="0039033A" w:rsidP="0039033A">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574" w:type="dxa"/>
            <w:tcBorders>
              <w:top w:val="nil"/>
              <w:left w:val="nil"/>
              <w:bottom w:val="single" w:sz="6" w:space="0" w:color="auto"/>
              <w:right w:val="nil"/>
            </w:tcBorders>
            <w:shd w:val="clear" w:color="auto" w:fill="auto"/>
            <w:vAlign w:val="bottom"/>
            <w:hideMark/>
          </w:tcPr>
          <w:p w14:paraId="608DA1A9" w14:textId="77777777" w:rsidR="0039033A" w:rsidRPr="00773761" w:rsidRDefault="0039033A" w:rsidP="0039033A">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460" w:type="dxa"/>
            <w:tcBorders>
              <w:top w:val="nil"/>
              <w:left w:val="nil"/>
              <w:bottom w:val="single" w:sz="6" w:space="0" w:color="auto"/>
              <w:right w:val="nil"/>
            </w:tcBorders>
            <w:shd w:val="clear" w:color="auto" w:fill="auto"/>
            <w:vAlign w:val="bottom"/>
            <w:hideMark/>
          </w:tcPr>
          <w:p w14:paraId="347FC2E3" w14:textId="77777777" w:rsidR="0039033A" w:rsidRPr="00773761" w:rsidRDefault="0039033A" w:rsidP="0039033A">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569" w:type="dxa"/>
            <w:tcBorders>
              <w:top w:val="nil"/>
              <w:left w:val="nil"/>
              <w:bottom w:val="single" w:sz="6" w:space="0" w:color="auto"/>
              <w:right w:val="nil"/>
            </w:tcBorders>
            <w:shd w:val="clear" w:color="auto" w:fill="auto"/>
            <w:vAlign w:val="bottom"/>
            <w:hideMark/>
          </w:tcPr>
          <w:p w14:paraId="246446EC"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514" w:type="dxa"/>
            <w:tcBorders>
              <w:top w:val="nil"/>
              <w:left w:val="nil"/>
              <w:bottom w:val="single" w:sz="6" w:space="0" w:color="auto"/>
              <w:right w:val="nil"/>
            </w:tcBorders>
            <w:shd w:val="clear" w:color="auto" w:fill="auto"/>
            <w:vAlign w:val="bottom"/>
            <w:hideMark/>
          </w:tcPr>
          <w:p w14:paraId="36019803"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p>
        </w:tc>
        <w:tc>
          <w:tcPr>
            <w:tcW w:w="625" w:type="dxa"/>
            <w:gridSpan w:val="2"/>
            <w:tcBorders>
              <w:top w:val="nil"/>
              <w:left w:val="nil"/>
              <w:bottom w:val="single" w:sz="6" w:space="0" w:color="auto"/>
              <w:right w:val="nil"/>
            </w:tcBorders>
            <w:shd w:val="clear" w:color="auto" w:fill="auto"/>
            <w:vAlign w:val="bottom"/>
            <w:hideMark/>
          </w:tcPr>
          <w:p w14:paraId="7631817B"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514" w:type="dxa"/>
            <w:tcBorders>
              <w:top w:val="nil"/>
              <w:left w:val="nil"/>
              <w:bottom w:val="single" w:sz="6" w:space="0" w:color="auto"/>
              <w:right w:val="nil"/>
            </w:tcBorders>
            <w:shd w:val="clear" w:color="auto" w:fill="auto"/>
            <w:vAlign w:val="bottom"/>
            <w:hideMark/>
          </w:tcPr>
          <w:p w14:paraId="64413614"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356" w:type="dxa"/>
            <w:tcBorders>
              <w:top w:val="nil"/>
              <w:left w:val="nil"/>
              <w:bottom w:val="single" w:sz="6" w:space="0" w:color="auto"/>
              <w:right w:val="nil"/>
            </w:tcBorders>
            <w:shd w:val="clear" w:color="auto" w:fill="auto"/>
            <w:vAlign w:val="bottom"/>
            <w:hideMark/>
          </w:tcPr>
          <w:p w14:paraId="34C49AC6" w14:textId="77777777" w:rsidR="0039033A" w:rsidRPr="00773761" w:rsidRDefault="0039033A" w:rsidP="0039033A">
            <w:pPr>
              <w:suppressAutoHyphens w:val="0"/>
              <w:spacing w:line="240" w:lineRule="auto"/>
              <w:jc w:val="right"/>
              <w:rPr>
                <w:rFonts w:eastAsia="Times New Roman"/>
                <w:spacing w:val="0"/>
                <w:w w:val="100"/>
                <w:kern w:val="0"/>
                <w:sz w:val="17"/>
                <w:szCs w:val="17"/>
                <w:lang w:val="en-US" w:eastAsia="zh-CN"/>
                <w14:ligatures w14:val="none"/>
              </w:rPr>
            </w:pPr>
          </w:p>
        </w:tc>
        <w:tc>
          <w:tcPr>
            <w:tcW w:w="455" w:type="dxa"/>
            <w:tcBorders>
              <w:top w:val="nil"/>
              <w:left w:val="nil"/>
              <w:bottom w:val="single" w:sz="6" w:space="0" w:color="auto"/>
              <w:right w:val="nil"/>
            </w:tcBorders>
            <w:shd w:val="clear" w:color="auto" w:fill="auto"/>
            <w:vAlign w:val="bottom"/>
            <w:hideMark/>
          </w:tcPr>
          <w:p w14:paraId="75725AEB"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(2)</w:t>
            </w:r>
          </w:p>
        </w:tc>
        <w:tc>
          <w:tcPr>
            <w:tcW w:w="625" w:type="dxa"/>
            <w:tcBorders>
              <w:top w:val="nil"/>
              <w:left w:val="nil"/>
              <w:bottom w:val="single" w:sz="6" w:space="0" w:color="auto"/>
              <w:right w:val="nil"/>
            </w:tcBorders>
            <w:shd w:val="clear" w:color="auto" w:fill="auto"/>
            <w:vAlign w:val="bottom"/>
            <w:hideMark/>
          </w:tcPr>
          <w:p w14:paraId="3F16E407"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p>
        </w:tc>
        <w:tc>
          <w:tcPr>
            <w:tcW w:w="629" w:type="dxa"/>
            <w:gridSpan w:val="2"/>
            <w:tcBorders>
              <w:top w:val="nil"/>
              <w:left w:val="nil"/>
              <w:bottom w:val="single" w:sz="6" w:space="0" w:color="auto"/>
              <w:right w:val="nil"/>
            </w:tcBorders>
            <w:shd w:val="clear" w:color="auto" w:fill="auto"/>
            <w:vAlign w:val="bottom"/>
            <w:hideMark/>
          </w:tcPr>
          <w:p w14:paraId="6C36C7B8"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w:t>
            </w:r>
          </w:p>
        </w:tc>
        <w:tc>
          <w:tcPr>
            <w:tcW w:w="853" w:type="dxa"/>
            <w:tcBorders>
              <w:top w:val="nil"/>
              <w:left w:val="nil"/>
              <w:bottom w:val="single" w:sz="6" w:space="0" w:color="auto"/>
              <w:right w:val="nil"/>
            </w:tcBorders>
            <w:shd w:val="clear" w:color="auto" w:fill="auto"/>
            <w:vAlign w:val="bottom"/>
            <w:hideMark/>
          </w:tcPr>
          <w:p w14:paraId="0C98BC42" w14:textId="09C6723A" w:rsidR="0039033A" w:rsidRPr="00773761" w:rsidRDefault="0039033A" w:rsidP="0039033A">
            <w:pPr>
              <w:suppressAutoHyphens w:val="0"/>
              <w:spacing w:line="240" w:lineRule="auto"/>
              <w:ind w:firstLineChars="100" w:firstLine="178"/>
              <w:jc w:val="right"/>
              <w:rPr>
                <w:rFonts w:eastAsia="Times New Roman"/>
                <w:b/>
                <w:bCs/>
                <w:color w:val="000000"/>
                <w:spacing w:val="0"/>
                <w:w w:val="100"/>
                <w:kern w:val="0"/>
                <w:sz w:val="17"/>
                <w:szCs w:val="17"/>
                <w:lang w:val="en-US" w:eastAsia="zh-CN"/>
                <w14:ligatures w14:val="none"/>
              </w:rPr>
            </w:pPr>
            <w:r w:rsidRPr="00CE3C7B">
              <w:rPr>
                <w:sz w:val="17"/>
                <w:szCs w:val="17"/>
              </w:rPr>
              <w:t>–</w:t>
            </w:r>
          </w:p>
        </w:tc>
        <w:tc>
          <w:tcPr>
            <w:tcW w:w="591" w:type="dxa"/>
            <w:tcBorders>
              <w:top w:val="nil"/>
              <w:left w:val="nil"/>
              <w:bottom w:val="single" w:sz="6" w:space="0" w:color="auto"/>
              <w:right w:val="nil"/>
            </w:tcBorders>
            <w:shd w:val="clear" w:color="auto" w:fill="auto"/>
            <w:vAlign w:val="bottom"/>
            <w:hideMark/>
          </w:tcPr>
          <w:p w14:paraId="5A7ADE5B" w14:textId="3FFEA7A3" w:rsidR="0039033A" w:rsidRPr="00773761" w:rsidRDefault="0039033A" w:rsidP="0039033A">
            <w:pPr>
              <w:suppressAutoHyphens w:val="0"/>
              <w:spacing w:line="240" w:lineRule="auto"/>
              <w:jc w:val="right"/>
              <w:rPr>
                <w:rFonts w:eastAsia="Times New Roman"/>
                <w:spacing w:val="0"/>
                <w:w w:val="100"/>
                <w:kern w:val="0"/>
                <w:sz w:val="17"/>
                <w:szCs w:val="17"/>
                <w:lang w:val="en-US" w:eastAsia="zh-CN"/>
                <w14:ligatures w14:val="none"/>
              </w:rPr>
            </w:pPr>
            <w:r w:rsidRPr="00CE3C7B">
              <w:rPr>
                <w:sz w:val="17"/>
                <w:szCs w:val="17"/>
              </w:rPr>
              <w:t>–</w:t>
            </w:r>
          </w:p>
        </w:tc>
        <w:tc>
          <w:tcPr>
            <w:tcW w:w="569" w:type="dxa"/>
            <w:gridSpan w:val="2"/>
            <w:tcBorders>
              <w:top w:val="nil"/>
              <w:left w:val="nil"/>
              <w:bottom w:val="single" w:sz="6" w:space="0" w:color="auto"/>
              <w:right w:val="nil"/>
            </w:tcBorders>
            <w:shd w:val="clear" w:color="auto" w:fill="auto"/>
            <w:vAlign w:val="bottom"/>
            <w:hideMark/>
          </w:tcPr>
          <w:p w14:paraId="36B1339C" w14:textId="048B0493"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CE3C7B">
              <w:rPr>
                <w:sz w:val="17"/>
                <w:szCs w:val="17"/>
              </w:rPr>
              <w:t>–</w:t>
            </w:r>
          </w:p>
        </w:tc>
        <w:tc>
          <w:tcPr>
            <w:tcW w:w="683" w:type="dxa"/>
            <w:tcBorders>
              <w:top w:val="nil"/>
              <w:left w:val="nil"/>
              <w:bottom w:val="single" w:sz="6" w:space="0" w:color="auto"/>
              <w:right w:val="nil"/>
            </w:tcBorders>
            <w:shd w:val="clear" w:color="auto" w:fill="auto"/>
            <w:vAlign w:val="bottom"/>
            <w:hideMark/>
          </w:tcPr>
          <w:p w14:paraId="4715A663"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w:t>
            </w:r>
          </w:p>
        </w:tc>
      </w:tr>
      <w:tr w:rsidR="0039033A" w:rsidRPr="00773761" w14:paraId="359A1C3C" w14:textId="77777777" w:rsidTr="003563E2">
        <w:trPr>
          <w:trHeight w:val="307"/>
        </w:trPr>
        <w:tc>
          <w:tcPr>
            <w:tcW w:w="256" w:type="dxa"/>
            <w:tcBorders>
              <w:top w:val="single" w:sz="6" w:space="0" w:color="auto"/>
              <w:left w:val="nil"/>
              <w:bottom w:val="single" w:sz="6" w:space="0" w:color="auto"/>
              <w:right w:val="nil"/>
            </w:tcBorders>
            <w:shd w:val="clear" w:color="auto" w:fill="auto"/>
            <w:vAlign w:val="bottom"/>
            <w:hideMark/>
          </w:tcPr>
          <w:p w14:paraId="35F2774F" w14:textId="77777777" w:rsidR="0039033A" w:rsidRPr="00773761" w:rsidRDefault="0039033A" w:rsidP="0039033A">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 </w:t>
            </w:r>
          </w:p>
        </w:tc>
        <w:tc>
          <w:tcPr>
            <w:tcW w:w="1394" w:type="dxa"/>
            <w:tcBorders>
              <w:top w:val="single" w:sz="6" w:space="0" w:color="auto"/>
              <w:left w:val="nil"/>
              <w:bottom w:val="single" w:sz="6" w:space="0" w:color="auto"/>
              <w:right w:val="nil"/>
            </w:tcBorders>
            <w:shd w:val="clear" w:color="auto" w:fill="auto"/>
            <w:noWrap/>
            <w:vAlign w:val="bottom"/>
            <w:hideMark/>
          </w:tcPr>
          <w:p w14:paraId="31D7F1C2" w14:textId="77777777" w:rsidR="0039033A" w:rsidRPr="00773761" w:rsidRDefault="0039033A" w:rsidP="0039033A">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Proposed 2026</w:t>
            </w:r>
          </w:p>
        </w:tc>
        <w:tc>
          <w:tcPr>
            <w:tcW w:w="607" w:type="dxa"/>
            <w:tcBorders>
              <w:top w:val="single" w:sz="6" w:space="0" w:color="auto"/>
              <w:left w:val="nil"/>
              <w:bottom w:val="single" w:sz="6" w:space="0" w:color="auto"/>
              <w:right w:val="nil"/>
            </w:tcBorders>
            <w:shd w:val="clear" w:color="auto" w:fill="auto"/>
            <w:vAlign w:val="bottom"/>
            <w:hideMark/>
          </w:tcPr>
          <w:p w14:paraId="44627412"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534" w:type="dxa"/>
            <w:tcBorders>
              <w:top w:val="single" w:sz="6" w:space="0" w:color="auto"/>
              <w:left w:val="nil"/>
              <w:bottom w:val="single" w:sz="6" w:space="0" w:color="auto"/>
              <w:right w:val="nil"/>
            </w:tcBorders>
            <w:shd w:val="clear" w:color="auto" w:fill="auto"/>
            <w:vAlign w:val="bottom"/>
            <w:hideMark/>
          </w:tcPr>
          <w:p w14:paraId="100BB327"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536" w:type="dxa"/>
            <w:tcBorders>
              <w:top w:val="single" w:sz="6" w:space="0" w:color="auto"/>
              <w:left w:val="nil"/>
              <w:bottom w:val="single" w:sz="6" w:space="0" w:color="auto"/>
              <w:right w:val="nil"/>
            </w:tcBorders>
            <w:shd w:val="clear" w:color="auto" w:fill="auto"/>
            <w:vAlign w:val="bottom"/>
            <w:hideMark/>
          </w:tcPr>
          <w:p w14:paraId="2BE4A620"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724" w:type="dxa"/>
            <w:tcBorders>
              <w:top w:val="single" w:sz="6" w:space="0" w:color="auto"/>
              <w:left w:val="nil"/>
              <w:bottom w:val="single" w:sz="6" w:space="0" w:color="auto"/>
              <w:right w:val="nil"/>
            </w:tcBorders>
            <w:shd w:val="clear" w:color="auto" w:fill="auto"/>
            <w:vAlign w:val="bottom"/>
            <w:hideMark/>
          </w:tcPr>
          <w:p w14:paraId="7DC5F3FC"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672" w:type="dxa"/>
            <w:tcBorders>
              <w:top w:val="single" w:sz="6" w:space="0" w:color="auto"/>
              <w:left w:val="nil"/>
              <w:bottom w:val="single" w:sz="6" w:space="0" w:color="auto"/>
              <w:right w:val="nil"/>
            </w:tcBorders>
            <w:shd w:val="clear" w:color="auto" w:fill="auto"/>
            <w:vAlign w:val="bottom"/>
            <w:hideMark/>
          </w:tcPr>
          <w:p w14:paraId="2E2E0D00"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574" w:type="dxa"/>
            <w:tcBorders>
              <w:top w:val="single" w:sz="6" w:space="0" w:color="auto"/>
              <w:left w:val="nil"/>
              <w:bottom w:val="single" w:sz="6" w:space="0" w:color="auto"/>
              <w:right w:val="nil"/>
            </w:tcBorders>
            <w:shd w:val="clear" w:color="auto" w:fill="auto"/>
            <w:vAlign w:val="bottom"/>
            <w:hideMark/>
          </w:tcPr>
          <w:p w14:paraId="37B5759E"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4</w:t>
            </w:r>
          </w:p>
        </w:tc>
        <w:tc>
          <w:tcPr>
            <w:tcW w:w="574" w:type="dxa"/>
            <w:tcBorders>
              <w:top w:val="single" w:sz="6" w:space="0" w:color="auto"/>
              <w:left w:val="nil"/>
              <w:bottom w:val="single" w:sz="6" w:space="0" w:color="auto"/>
              <w:right w:val="nil"/>
            </w:tcBorders>
            <w:shd w:val="clear" w:color="auto" w:fill="auto"/>
            <w:vAlign w:val="bottom"/>
            <w:hideMark/>
          </w:tcPr>
          <w:p w14:paraId="476E0637"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6</w:t>
            </w:r>
          </w:p>
        </w:tc>
        <w:tc>
          <w:tcPr>
            <w:tcW w:w="460" w:type="dxa"/>
            <w:tcBorders>
              <w:top w:val="single" w:sz="6" w:space="0" w:color="auto"/>
              <w:left w:val="nil"/>
              <w:bottom w:val="single" w:sz="6" w:space="0" w:color="auto"/>
              <w:right w:val="nil"/>
            </w:tcBorders>
            <w:shd w:val="clear" w:color="auto" w:fill="auto"/>
            <w:vAlign w:val="bottom"/>
            <w:hideMark/>
          </w:tcPr>
          <w:p w14:paraId="62F14152"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569" w:type="dxa"/>
            <w:tcBorders>
              <w:top w:val="single" w:sz="6" w:space="0" w:color="auto"/>
              <w:left w:val="nil"/>
              <w:bottom w:val="single" w:sz="6" w:space="0" w:color="auto"/>
              <w:right w:val="nil"/>
            </w:tcBorders>
            <w:shd w:val="clear" w:color="auto" w:fill="auto"/>
            <w:vAlign w:val="bottom"/>
            <w:hideMark/>
          </w:tcPr>
          <w:p w14:paraId="5C63E2B8"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11</w:t>
            </w:r>
          </w:p>
        </w:tc>
        <w:tc>
          <w:tcPr>
            <w:tcW w:w="514" w:type="dxa"/>
            <w:tcBorders>
              <w:top w:val="single" w:sz="6" w:space="0" w:color="auto"/>
              <w:left w:val="nil"/>
              <w:bottom w:val="single" w:sz="6" w:space="0" w:color="auto"/>
              <w:right w:val="nil"/>
            </w:tcBorders>
            <w:shd w:val="clear" w:color="auto" w:fill="auto"/>
            <w:vAlign w:val="bottom"/>
            <w:hideMark/>
          </w:tcPr>
          <w:p w14:paraId="7EFD9750"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625" w:type="dxa"/>
            <w:gridSpan w:val="2"/>
            <w:tcBorders>
              <w:top w:val="single" w:sz="6" w:space="0" w:color="auto"/>
              <w:left w:val="nil"/>
              <w:bottom w:val="single" w:sz="6" w:space="0" w:color="auto"/>
              <w:right w:val="nil"/>
            </w:tcBorders>
            <w:shd w:val="clear" w:color="auto" w:fill="auto"/>
            <w:vAlign w:val="bottom"/>
            <w:hideMark/>
          </w:tcPr>
          <w:p w14:paraId="61A2DC89"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11</w:t>
            </w:r>
          </w:p>
        </w:tc>
        <w:tc>
          <w:tcPr>
            <w:tcW w:w="514" w:type="dxa"/>
            <w:tcBorders>
              <w:top w:val="single" w:sz="6" w:space="0" w:color="auto"/>
              <w:left w:val="nil"/>
              <w:bottom w:val="single" w:sz="6" w:space="0" w:color="auto"/>
              <w:right w:val="nil"/>
            </w:tcBorders>
            <w:shd w:val="clear" w:color="auto" w:fill="auto"/>
            <w:vAlign w:val="bottom"/>
            <w:hideMark/>
          </w:tcPr>
          <w:p w14:paraId="3FF35301"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356" w:type="dxa"/>
            <w:tcBorders>
              <w:top w:val="single" w:sz="6" w:space="0" w:color="auto"/>
              <w:left w:val="nil"/>
              <w:bottom w:val="single" w:sz="6" w:space="0" w:color="auto"/>
              <w:right w:val="nil"/>
            </w:tcBorders>
            <w:shd w:val="clear" w:color="auto" w:fill="auto"/>
            <w:vAlign w:val="bottom"/>
            <w:hideMark/>
          </w:tcPr>
          <w:p w14:paraId="74C42208"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455" w:type="dxa"/>
            <w:tcBorders>
              <w:top w:val="single" w:sz="6" w:space="0" w:color="auto"/>
              <w:left w:val="nil"/>
              <w:bottom w:val="single" w:sz="6" w:space="0" w:color="auto"/>
              <w:right w:val="nil"/>
            </w:tcBorders>
            <w:shd w:val="clear" w:color="auto" w:fill="auto"/>
            <w:vAlign w:val="bottom"/>
            <w:hideMark/>
          </w:tcPr>
          <w:p w14:paraId="235A707D"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6</w:t>
            </w:r>
          </w:p>
        </w:tc>
        <w:tc>
          <w:tcPr>
            <w:tcW w:w="625" w:type="dxa"/>
            <w:tcBorders>
              <w:top w:val="single" w:sz="6" w:space="0" w:color="auto"/>
              <w:left w:val="nil"/>
              <w:bottom w:val="single" w:sz="6" w:space="0" w:color="auto"/>
              <w:right w:val="nil"/>
            </w:tcBorders>
            <w:shd w:val="clear" w:color="auto" w:fill="auto"/>
            <w:vAlign w:val="bottom"/>
            <w:hideMark/>
          </w:tcPr>
          <w:p w14:paraId="5F9A2E52"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629" w:type="dxa"/>
            <w:gridSpan w:val="2"/>
            <w:tcBorders>
              <w:top w:val="single" w:sz="6" w:space="0" w:color="auto"/>
              <w:left w:val="nil"/>
              <w:bottom w:val="single" w:sz="6" w:space="0" w:color="auto"/>
              <w:right w:val="nil"/>
            </w:tcBorders>
            <w:shd w:val="clear" w:color="auto" w:fill="auto"/>
            <w:vAlign w:val="bottom"/>
            <w:hideMark/>
          </w:tcPr>
          <w:p w14:paraId="38EFE17F"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6</w:t>
            </w:r>
          </w:p>
        </w:tc>
        <w:tc>
          <w:tcPr>
            <w:tcW w:w="853" w:type="dxa"/>
            <w:tcBorders>
              <w:top w:val="single" w:sz="6" w:space="0" w:color="auto"/>
              <w:left w:val="nil"/>
              <w:bottom w:val="single" w:sz="6" w:space="0" w:color="auto"/>
              <w:right w:val="nil"/>
            </w:tcBorders>
            <w:shd w:val="clear" w:color="auto" w:fill="auto"/>
            <w:vAlign w:val="bottom"/>
            <w:hideMark/>
          </w:tcPr>
          <w:p w14:paraId="65AA9994" w14:textId="5E7EA296" w:rsidR="0039033A" w:rsidRPr="00773761" w:rsidRDefault="0039033A" w:rsidP="0039033A">
            <w:pPr>
              <w:suppressAutoHyphens w:val="0"/>
              <w:spacing w:line="240" w:lineRule="auto"/>
              <w:ind w:firstLineChars="100" w:firstLine="178"/>
              <w:jc w:val="right"/>
              <w:rPr>
                <w:rFonts w:eastAsia="Times New Roman"/>
                <w:b/>
                <w:bCs/>
                <w:color w:val="000000"/>
                <w:spacing w:val="0"/>
                <w:w w:val="100"/>
                <w:kern w:val="0"/>
                <w:sz w:val="17"/>
                <w:szCs w:val="17"/>
                <w:lang w:val="en-US" w:eastAsia="zh-CN"/>
                <w14:ligatures w14:val="none"/>
              </w:rPr>
            </w:pPr>
            <w:r w:rsidRPr="00CE3C7B">
              <w:rPr>
                <w:sz w:val="17"/>
                <w:szCs w:val="17"/>
              </w:rPr>
              <w:t>–</w:t>
            </w:r>
          </w:p>
        </w:tc>
        <w:tc>
          <w:tcPr>
            <w:tcW w:w="591" w:type="dxa"/>
            <w:tcBorders>
              <w:top w:val="single" w:sz="6" w:space="0" w:color="auto"/>
              <w:left w:val="nil"/>
              <w:bottom w:val="single" w:sz="6" w:space="0" w:color="auto"/>
              <w:right w:val="nil"/>
            </w:tcBorders>
            <w:shd w:val="clear" w:color="auto" w:fill="auto"/>
            <w:vAlign w:val="bottom"/>
            <w:hideMark/>
          </w:tcPr>
          <w:p w14:paraId="5CD2B7CD" w14:textId="58E71A30" w:rsidR="0039033A" w:rsidRPr="00773761" w:rsidRDefault="0039033A" w:rsidP="0039033A">
            <w:pPr>
              <w:suppressAutoHyphens w:val="0"/>
              <w:spacing w:line="240" w:lineRule="auto"/>
              <w:ind w:firstLineChars="100" w:firstLine="178"/>
              <w:jc w:val="right"/>
              <w:rPr>
                <w:rFonts w:eastAsia="Times New Roman"/>
                <w:b/>
                <w:bCs/>
                <w:color w:val="000000"/>
                <w:spacing w:val="0"/>
                <w:w w:val="100"/>
                <w:kern w:val="0"/>
                <w:sz w:val="17"/>
                <w:szCs w:val="17"/>
                <w:lang w:val="en-US" w:eastAsia="zh-CN"/>
                <w14:ligatures w14:val="none"/>
              </w:rPr>
            </w:pPr>
            <w:r w:rsidRPr="00CE3C7B">
              <w:rPr>
                <w:sz w:val="17"/>
                <w:szCs w:val="17"/>
              </w:rPr>
              <w:t>–</w:t>
            </w:r>
          </w:p>
        </w:tc>
        <w:tc>
          <w:tcPr>
            <w:tcW w:w="569" w:type="dxa"/>
            <w:gridSpan w:val="2"/>
            <w:tcBorders>
              <w:top w:val="single" w:sz="6" w:space="0" w:color="auto"/>
              <w:left w:val="nil"/>
              <w:bottom w:val="single" w:sz="6" w:space="0" w:color="auto"/>
              <w:right w:val="nil"/>
            </w:tcBorders>
            <w:shd w:val="clear" w:color="auto" w:fill="auto"/>
            <w:vAlign w:val="bottom"/>
            <w:hideMark/>
          </w:tcPr>
          <w:p w14:paraId="1AE2290A" w14:textId="500EC20D"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CE3C7B">
              <w:rPr>
                <w:sz w:val="17"/>
                <w:szCs w:val="17"/>
              </w:rPr>
              <w:t>–</w:t>
            </w:r>
          </w:p>
        </w:tc>
        <w:tc>
          <w:tcPr>
            <w:tcW w:w="683" w:type="dxa"/>
            <w:tcBorders>
              <w:top w:val="single" w:sz="6" w:space="0" w:color="auto"/>
              <w:left w:val="nil"/>
              <w:bottom w:val="single" w:sz="6" w:space="0" w:color="auto"/>
              <w:right w:val="nil"/>
            </w:tcBorders>
            <w:shd w:val="clear" w:color="auto" w:fill="auto"/>
            <w:vAlign w:val="bottom"/>
            <w:hideMark/>
          </w:tcPr>
          <w:p w14:paraId="714D17E2"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17</w:t>
            </w:r>
          </w:p>
        </w:tc>
      </w:tr>
      <w:tr w:rsidR="0039033A" w:rsidRPr="00773761" w14:paraId="6FD72020" w14:textId="77777777" w:rsidTr="003563E2">
        <w:trPr>
          <w:trHeight w:val="292"/>
        </w:trPr>
        <w:tc>
          <w:tcPr>
            <w:tcW w:w="256" w:type="dxa"/>
            <w:tcBorders>
              <w:top w:val="single" w:sz="6" w:space="0" w:color="auto"/>
              <w:left w:val="nil"/>
              <w:bottom w:val="nil"/>
              <w:right w:val="nil"/>
            </w:tcBorders>
            <w:shd w:val="clear" w:color="auto" w:fill="auto"/>
            <w:vAlign w:val="bottom"/>
            <w:hideMark/>
          </w:tcPr>
          <w:p w14:paraId="7439E942"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20</w:t>
            </w:r>
          </w:p>
        </w:tc>
        <w:tc>
          <w:tcPr>
            <w:tcW w:w="6075" w:type="dxa"/>
            <w:gridSpan w:val="9"/>
            <w:tcBorders>
              <w:top w:val="single" w:sz="6" w:space="0" w:color="auto"/>
              <w:left w:val="nil"/>
              <w:bottom w:val="nil"/>
              <w:right w:val="nil"/>
            </w:tcBorders>
            <w:shd w:val="clear" w:color="auto" w:fill="auto"/>
            <w:noWrap/>
            <w:vAlign w:val="bottom"/>
            <w:hideMark/>
          </w:tcPr>
          <w:p w14:paraId="6CB68368" w14:textId="77777777" w:rsidR="0039033A" w:rsidRPr="00773761" w:rsidRDefault="0039033A" w:rsidP="0039033A">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Office of the Ombudsperson established pursuant to Security Council resolution 1904 (2009)</w:t>
            </w:r>
          </w:p>
        </w:tc>
        <w:tc>
          <w:tcPr>
            <w:tcW w:w="569" w:type="dxa"/>
            <w:tcBorders>
              <w:top w:val="single" w:sz="6" w:space="0" w:color="auto"/>
              <w:left w:val="nil"/>
              <w:bottom w:val="nil"/>
              <w:right w:val="nil"/>
            </w:tcBorders>
            <w:shd w:val="clear" w:color="auto" w:fill="auto"/>
            <w:vAlign w:val="bottom"/>
            <w:hideMark/>
          </w:tcPr>
          <w:p w14:paraId="30DC257E"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514" w:type="dxa"/>
            <w:tcBorders>
              <w:top w:val="single" w:sz="6" w:space="0" w:color="auto"/>
              <w:left w:val="nil"/>
              <w:bottom w:val="nil"/>
              <w:right w:val="nil"/>
            </w:tcBorders>
            <w:shd w:val="clear" w:color="auto" w:fill="auto"/>
            <w:vAlign w:val="bottom"/>
            <w:hideMark/>
          </w:tcPr>
          <w:p w14:paraId="08971E3B"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625" w:type="dxa"/>
            <w:gridSpan w:val="2"/>
            <w:tcBorders>
              <w:top w:val="single" w:sz="6" w:space="0" w:color="auto"/>
              <w:left w:val="nil"/>
              <w:bottom w:val="nil"/>
              <w:right w:val="nil"/>
            </w:tcBorders>
            <w:shd w:val="clear" w:color="auto" w:fill="auto"/>
            <w:vAlign w:val="bottom"/>
            <w:hideMark/>
          </w:tcPr>
          <w:p w14:paraId="286F6D8A"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514" w:type="dxa"/>
            <w:tcBorders>
              <w:top w:val="single" w:sz="6" w:space="0" w:color="auto"/>
              <w:left w:val="nil"/>
              <w:bottom w:val="nil"/>
              <w:right w:val="nil"/>
            </w:tcBorders>
            <w:shd w:val="clear" w:color="auto" w:fill="auto"/>
            <w:vAlign w:val="bottom"/>
            <w:hideMark/>
          </w:tcPr>
          <w:p w14:paraId="55CA1223"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356" w:type="dxa"/>
            <w:tcBorders>
              <w:top w:val="single" w:sz="6" w:space="0" w:color="auto"/>
              <w:left w:val="nil"/>
              <w:bottom w:val="nil"/>
              <w:right w:val="nil"/>
            </w:tcBorders>
            <w:shd w:val="clear" w:color="auto" w:fill="auto"/>
            <w:vAlign w:val="bottom"/>
            <w:hideMark/>
          </w:tcPr>
          <w:p w14:paraId="44269BBC"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455" w:type="dxa"/>
            <w:tcBorders>
              <w:top w:val="single" w:sz="6" w:space="0" w:color="auto"/>
              <w:left w:val="nil"/>
              <w:bottom w:val="nil"/>
              <w:right w:val="nil"/>
            </w:tcBorders>
            <w:shd w:val="clear" w:color="auto" w:fill="auto"/>
            <w:vAlign w:val="bottom"/>
            <w:hideMark/>
          </w:tcPr>
          <w:p w14:paraId="18315F07"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625" w:type="dxa"/>
            <w:tcBorders>
              <w:top w:val="single" w:sz="6" w:space="0" w:color="auto"/>
              <w:left w:val="nil"/>
              <w:bottom w:val="nil"/>
              <w:right w:val="nil"/>
            </w:tcBorders>
            <w:shd w:val="clear" w:color="auto" w:fill="auto"/>
            <w:vAlign w:val="bottom"/>
            <w:hideMark/>
          </w:tcPr>
          <w:p w14:paraId="39176051"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629" w:type="dxa"/>
            <w:gridSpan w:val="2"/>
            <w:tcBorders>
              <w:top w:val="single" w:sz="6" w:space="0" w:color="auto"/>
              <w:left w:val="nil"/>
              <w:bottom w:val="nil"/>
              <w:right w:val="nil"/>
            </w:tcBorders>
            <w:shd w:val="clear" w:color="auto" w:fill="auto"/>
            <w:vAlign w:val="bottom"/>
            <w:hideMark/>
          </w:tcPr>
          <w:p w14:paraId="50D6D5EC"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853" w:type="dxa"/>
            <w:tcBorders>
              <w:top w:val="single" w:sz="6" w:space="0" w:color="auto"/>
              <w:left w:val="nil"/>
              <w:bottom w:val="nil"/>
              <w:right w:val="nil"/>
            </w:tcBorders>
            <w:shd w:val="clear" w:color="auto" w:fill="auto"/>
            <w:vAlign w:val="bottom"/>
            <w:hideMark/>
          </w:tcPr>
          <w:p w14:paraId="5CD9980C"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591" w:type="dxa"/>
            <w:tcBorders>
              <w:top w:val="single" w:sz="6" w:space="0" w:color="auto"/>
              <w:left w:val="nil"/>
              <w:bottom w:val="nil"/>
              <w:right w:val="nil"/>
            </w:tcBorders>
            <w:shd w:val="clear" w:color="auto" w:fill="auto"/>
            <w:vAlign w:val="bottom"/>
            <w:hideMark/>
          </w:tcPr>
          <w:p w14:paraId="22AAF1FB"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569" w:type="dxa"/>
            <w:gridSpan w:val="2"/>
            <w:tcBorders>
              <w:top w:val="single" w:sz="6" w:space="0" w:color="auto"/>
              <w:left w:val="nil"/>
              <w:bottom w:val="nil"/>
              <w:right w:val="nil"/>
            </w:tcBorders>
            <w:shd w:val="clear" w:color="auto" w:fill="auto"/>
            <w:vAlign w:val="bottom"/>
            <w:hideMark/>
          </w:tcPr>
          <w:p w14:paraId="1311FA0F"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p>
        </w:tc>
        <w:tc>
          <w:tcPr>
            <w:tcW w:w="683" w:type="dxa"/>
            <w:tcBorders>
              <w:top w:val="single" w:sz="6" w:space="0" w:color="auto"/>
              <w:left w:val="nil"/>
              <w:bottom w:val="nil"/>
              <w:right w:val="nil"/>
            </w:tcBorders>
            <w:shd w:val="clear" w:color="auto" w:fill="auto"/>
            <w:vAlign w:val="bottom"/>
            <w:hideMark/>
          </w:tcPr>
          <w:p w14:paraId="33B2DD0E"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p>
        </w:tc>
      </w:tr>
      <w:tr w:rsidR="0039033A" w:rsidRPr="00773761" w14:paraId="3B00180D" w14:textId="77777777" w:rsidTr="003563E2">
        <w:trPr>
          <w:trHeight w:val="307"/>
        </w:trPr>
        <w:tc>
          <w:tcPr>
            <w:tcW w:w="256" w:type="dxa"/>
            <w:tcBorders>
              <w:top w:val="nil"/>
              <w:left w:val="nil"/>
              <w:bottom w:val="single" w:sz="6" w:space="0" w:color="auto"/>
              <w:right w:val="nil"/>
            </w:tcBorders>
            <w:shd w:val="clear" w:color="auto" w:fill="auto"/>
            <w:vAlign w:val="bottom"/>
            <w:hideMark/>
          </w:tcPr>
          <w:p w14:paraId="2AF854C0" w14:textId="77777777" w:rsidR="0039033A" w:rsidRPr="00773761" w:rsidRDefault="0039033A" w:rsidP="0039033A">
            <w:pPr>
              <w:suppressAutoHyphens w:val="0"/>
              <w:spacing w:line="240" w:lineRule="auto"/>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 </w:t>
            </w:r>
          </w:p>
        </w:tc>
        <w:tc>
          <w:tcPr>
            <w:tcW w:w="1394" w:type="dxa"/>
            <w:tcBorders>
              <w:top w:val="nil"/>
              <w:left w:val="nil"/>
              <w:bottom w:val="single" w:sz="6" w:space="0" w:color="auto"/>
              <w:right w:val="nil"/>
            </w:tcBorders>
            <w:shd w:val="clear" w:color="auto" w:fill="auto"/>
            <w:noWrap/>
            <w:vAlign w:val="bottom"/>
            <w:hideMark/>
          </w:tcPr>
          <w:p w14:paraId="13D81D99" w14:textId="77777777" w:rsidR="0039033A" w:rsidRPr="00773761" w:rsidRDefault="0039033A" w:rsidP="0039033A">
            <w:pPr>
              <w:suppressAutoHyphens w:val="0"/>
              <w:spacing w:line="240" w:lineRule="auto"/>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Approved 2025</w:t>
            </w:r>
          </w:p>
        </w:tc>
        <w:tc>
          <w:tcPr>
            <w:tcW w:w="607" w:type="dxa"/>
            <w:tcBorders>
              <w:top w:val="nil"/>
              <w:left w:val="nil"/>
              <w:bottom w:val="single" w:sz="6" w:space="0" w:color="auto"/>
              <w:right w:val="nil"/>
            </w:tcBorders>
            <w:shd w:val="clear" w:color="auto" w:fill="auto"/>
            <w:vAlign w:val="bottom"/>
            <w:hideMark/>
          </w:tcPr>
          <w:p w14:paraId="64F433DF"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34" w:type="dxa"/>
            <w:tcBorders>
              <w:top w:val="nil"/>
              <w:left w:val="nil"/>
              <w:bottom w:val="single" w:sz="6" w:space="0" w:color="auto"/>
              <w:right w:val="nil"/>
            </w:tcBorders>
            <w:shd w:val="clear" w:color="auto" w:fill="auto"/>
            <w:vAlign w:val="bottom"/>
            <w:hideMark/>
          </w:tcPr>
          <w:p w14:paraId="0776E22F"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36" w:type="dxa"/>
            <w:tcBorders>
              <w:top w:val="nil"/>
              <w:left w:val="nil"/>
              <w:bottom w:val="single" w:sz="6" w:space="0" w:color="auto"/>
              <w:right w:val="nil"/>
            </w:tcBorders>
            <w:shd w:val="clear" w:color="auto" w:fill="auto"/>
            <w:vAlign w:val="bottom"/>
            <w:hideMark/>
          </w:tcPr>
          <w:p w14:paraId="76CFD553"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724" w:type="dxa"/>
            <w:tcBorders>
              <w:top w:val="nil"/>
              <w:left w:val="nil"/>
              <w:bottom w:val="single" w:sz="6" w:space="0" w:color="auto"/>
              <w:right w:val="nil"/>
            </w:tcBorders>
            <w:shd w:val="clear" w:color="auto" w:fill="auto"/>
            <w:vAlign w:val="bottom"/>
            <w:hideMark/>
          </w:tcPr>
          <w:p w14:paraId="1E37D075"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672" w:type="dxa"/>
            <w:tcBorders>
              <w:top w:val="nil"/>
              <w:left w:val="nil"/>
              <w:bottom w:val="single" w:sz="6" w:space="0" w:color="auto"/>
              <w:right w:val="nil"/>
            </w:tcBorders>
            <w:shd w:val="clear" w:color="auto" w:fill="auto"/>
            <w:vAlign w:val="bottom"/>
            <w:hideMark/>
          </w:tcPr>
          <w:p w14:paraId="5E44E35B"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74" w:type="dxa"/>
            <w:tcBorders>
              <w:top w:val="nil"/>
              <w:left w:val="nil"/>
              <w:bottom w:val="single" w:sz="6" w:space="0" w:color="auto"/>
              <w:right w:val="nil"/>
            </w:tcBorders>
            <w:shd w:val="clear" w:color="auto" w:fill="auto"/>
            <w:vAlign w:val="bottom"/>
            <w:hideMark/>
          </w:tcPr>
          <w:p w14:paraId="13D30582"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574" w:type="dxa"/>
            <w:tcBorders>
              <w:top w:val="nil"/>
              <w:left w:val="nil"/>
              <w:bottom w:val="single" w:sz="6" w:space="0" w:color="auto"/>
              <w:right w:val="nil"/>
            </w:tcBorders>
            <w:shd w:val="clear" w:color="auto" w:fill="auto"/>
            <w:vAlign w:val="bottom"/>
            <w:hideMark/>
          </w:tcPr>
          <w:p w14:paraId="218711D6"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460" w:type="dxa"/>
            <w:tcBorders>
              <w:top w:val="nil"/>
              <w:left w:val="nil"/>
              <w:bottom w:val="single" w:sz="6" w:space="0" w:color="auto"/>
              <w:right w:val="nil"/>
            </w:tcBorders>
            <w:shd w:val="clear" w:color="auto" w:fill="auto"/>
            <w:vAlign w:val="bottom"/>
            <w:hideMark/>
          </w:tcPr>
          <w:p w14:paraId="55C40EC4"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69" w:type="dxa"/>
            <w:tcBorders>
              <w:top w:val="nil"/>
              <w:left w:val="nil"/>
              <w:bottom w:val="single" w:sz="6" w:space="0" w:color="auto"/>
              <w:right w:val="nil"/>
            </w:tcBorders>
            <w:shd w:val="clear" w:color="auto" w:fill="auto"/>
            <w:vAlign w:val="bottom"/>
            <w:hideMark/>
          </w:tcPr>
          <w:p w14:paraId="5D774EBE"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514" w:type="dxa"/>
            <w:tcBorders>
              <w:top w:val="nil"/>
              <w:left w:val="nil"/>
              <w:bottom w:val="single" w:sz="6" w:space="0" w:color="auto"/>
              <w:right w:val="nil"/>
            </w:tcBorders>
            <w:shd w:val="clear" w:color="auto" w:fill="auto"/>
            <w:vAlign w:val="bottom"/>
            <w:hideMark/>
          </w:tcPr>
          <w:p w14:paraId="4514AB2F"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625" w:type="dxa"/>
            <w:gridSpan w:val="2"/>
            <w:tcBorders>
              <w:top w:val="nil"/>
              <w:left w:val="nil"/>
              <w:bottom w:val="single" w:sz="6" w:space="0" w:color="auto"/>
              <w:right w:val="nil"/>
            </w:tcBorders>
            <w:shd w:val="clear" w:color="auto" w:fill="auto"/>
            <w:vAlign w:val="bottom"/>
            <w:hideMark/>
          </w:tcPr>
          <w:p w14:paraId="44F813F3"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514" w:type="dxa"/>
            <w:tcBorders>
              <w:top w:val="nil"/>
              <w:left w:val="nil"/>
              <w:bottom w:val="single" w:sz="6" w:space="0" w:color="auto"/>
              <w:right w:val="nil"/>
            </w:tcBorders>
            <w:shd w:val="clear" w:color="auto" w:fill="auto"/>
            <w:vAlign w:val="bottom"/>
            <w:hideMark/>
          </w:tcPr>
          <w:p w14:paraId="7C221E00"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356" w:type="dxa"/>
            <w:tcBorders>
              <w:top w:val="nil"/>
              <w:left w:val="nil"/>
              <w:bottom w:val="single" w:sz="6" w:space="0" w:color="auto"/>
              <w:right w:val="nil"/>
            </w:tcBorders>
            <w:shd w:val="clear" w:color="auto" w:fill="auto"/>
            <w:vAlign w:val="bottom"/>
            <w:hideMark/>
          </w:tcPr>
          <w:p w14:paraId="43E5E634"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455" w:type="dxa"/>
            <w:tcBorders>
              <w:top w:val="nil"/>
              <w:left w:val="nil"/>
              <w:bottom w:val="single" w:sz="6" w:space="0" w:color="auto"/>
              <w:right w:val="nil"/>
            </w:tcBorders>
            <w:shd w:val="clear" w:color="auto" w:fill="auto"/>
            <w:vAlign w:val="bottom"/>
            <w:hideMark/>
          </w:tcPr>
          <w:p w14:paraId="65BD2AA3"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625" w:type="dxa"/>
            <w:tcBorders>
              <w:top w:val="nil"/>
              <w:left w:val="nil"/>
              <w:bottom w:val="single" w:sz="6" w:space="0" w:color="auto"/>
              <w:right w:val="nil"/>
            </w:tcBorders>
            <w:shd w:val="clear" w:color="auto" w:fill="auto"/>
            <w:vAlign w:val="bottom"/>
            <w:hideMark/>
          </w:tcPr>
          <w:p w14:paraId="25198F93"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629" w:type="dxa"/>
            <w:gridSpan w:val="2"/>
            <w:tcBorders>
              <w:top w:val="nil"/>
              <w:left w:val="nil"/>
              <w:bottom w:val="single" w:sz="6" w:space="0" w:color="auto"/>
              <w:right w:val="nil"/>
            </w:tcBorders>
            <w:shd w:val="clear" w:color="auto" w:fill="auto"/>
            <w:vAlign w:val="bottom"/>
            <w:hideMark/>
          </w:tcPr>
          <w:p w14:paraId="60A5C481"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853" w:type="dxa"/>
            <w:tcBorders>
              <w:top w:val="nil"/>
              <w:left w:val="nil"/>
              <w:bottom w:val="single" w:sz="6" w:space="0" w:color="auto"/>
              <w:right w:val="nil"/>
            </w:tcBorders>
            <w:shd w:val="clear" w:color="auto" w:fill="auto"/>
            <w:vAlign w:val="bottom"/>
            <w:hideMark/>
          </w:tcPr>
          <w:p w14:paraId="52707B5A" w14:textId="450C066B"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CE3C7B">
              <w:rPr>
                <w:sz w:val="17"/>
                <w:szCs w:val="17"/>
              </w:rPr>
              <w:t>–</w:t>
            </w:r>
          </w:p>
        </w:tc>
        <w:tc>
          <w:tcPr>
            <w:tcW w:w="591" w:type="dxa"/>
            <w:tcBorders>
              <w:top w:val="nil"/>
              <w:left w:val="nil"/>
              <w:bottom w:val="single" w:sz="6" w:space="0" w:color="auto"/>
              <w:right w:val="nil"/>
            </w:tcBorders>
            <w:shd w:val="clear" w:color="auto" w:fill="auto"/>
            <w:vAlign w:val="bottom"/>
            <w:hideMark/>
          </w:tcPr>
          <w:p w14:paraId="40391A84" w14:textId="3F86BD5C"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CE3C7B">
              <w:rPr>
                <w:sz w:val="17"/>
                <w:szCs w:val="17"/>
              </w:rPr>
              <w:t>–</w:t>
            </w:r>
          </w:p>
        </w:tc>
        <w:tc>
          <w:tcPr>
            <w:tcW w:w="569" w:type="dxa"/>
            <w:gridSpan w:val="2"/>
            <w:tcBorders>
              <w:top w:val="nil"/>
              <w:left w:val="nil"/>
              <w:bottom w:val="single" w:sz="6" w:space="0" w:color="auto"/>
              <w:right w:val="nil"/>
            </w:tcBorders>
            <w:shd w:val="clear" w:color="auto" w:fill="auto"/>
            <w:vAlign w:val="bottom"/>
            <w:hideMark/>
          </w:tcPr>
          <w:p w14:paraId="69BB063A" w14:textId="24130C06"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CE3C7B">
              <w:rPr>
                <w:sz w:val="17"/>
                <w:szCs w:val="17"/>
              </w:rPr>
              <w:t>–</w:t>
            </w:r>
          </w:p>
        </w:tc>
        <w:tc>
          <w:tcPr>
            <w:tcW w:w="683" w:type="dxa"/>
            <w:tcBorders>
              <w:top w:val="nil"/>
              <w:left w:val="nil"/>
              <w:bottom w:val="single" w:sz="6" w:space="0" w:color="auto"/>
              <w:right w:val="nil"/>
            </w:tcBorders>
            <w:shd w:val="clear" w:color="auto" w:fill="auto"/>
            <w:vAlign w:val="bottom"/>
            <w:hideMark/>
          </w:tcPr>
          <w:p w14:paraId="46EADBD3"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w:t>
            </w:r>
          </w:p>
        </w:tc>
      </w:tr>
      <w:tr w:rsidR="0039033A" w:rsidRPr="00773761" w14:paraId="7C0216C8" w14:textId="77777777" w:rsidTr="003563E2">
        <w:trPr>
          <w:trHeight w:val="307"/>
        </w:trPr>
        <w:tc>
          <w:tcPr>
            <w:tcW w:w="256" w:type="dxa"/>
            <w:tcBorders>
              <w:top w:val="single" w:sz="6" w:space="0" w:color="auto"/>
              <w:left w:val="nil"/>
              <w:bottom w:val="single" w:sz="6" w:space="0" w:color="auto"/>
              <w:right w:val="nil"/>
            </w:tcBorders>
            <w:shd w:val="clear" w:color="auto" w:fill="auto"/>
            <w:vAlign w:val="bottom"/>
            <w:hideMark/>
          </w:tcPr>
          <w:p w14:paraId="0DA781DE" w14:textId="77777777" w:rsidR="0039033A" w:rsidRPr="00773761" w:rsidRDefault="0039033A" w:rsidP="0039033A">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 </w:t>
            </w:r>
          </w:p>
        </w:tc>
        <w:tc>
          <w:tcPr>
            <w:tcW w:w="1394" w:type="dxa"/>
            <w:tcBorders>
              <w:top w:val="single" w:sz="6" w:space="0" w:color="auto"/>
              <w:left w:val="nil"/>
              <w:bottom w:val="single" w:sz="6" w:space="0" w:color="auto"/>
              <w:right w:val="nil"/>
            </w:tcBorders>
            <w:shd w:val="clear" w:color="auto" w:fill="auto"/>
            <w:noWrap/>
            <w:vAlign w:val="bottom"/>
            <w:hideMark/>
          </w:tcPr>
          <w:p w14:paraId="6E2DDEA3" w14:textId="77777777" w:rsidR="0039033A" w:rsidRPr="00773761" w:rsidRDefault="0039033A" w:rsidP="0039033A">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Proposed 2026</w:t>
            </w:r>
          </w:p>
        </w:tc>
        <w:tc>
          <w:tcPr>
            <w:tcW w:w="607" w:type="dxa"/>
            <w:tcBorders>
              <w:top w:val="single" w:sz="6" w:space="0" w:color="auto"/>
              <w:left w:val="nil"/>
              <w:bottom w:val="single" w:sz="6" w:space="0" w:color="auto"/>
              <w:right w:val="nil"/>
            </w:tcBorders>
            <w:shd w:val="clear" w:color="auto" w:fill="auto"/>
            <w:vAlign w:val="bottom"/>
            <w:hideMark/>
          </w:tcPr>
          <w:p w14:paraId="70C30DDF"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534" w:type="dxa"/>
            <w:tcBorders>
              <w:top w:val="single" w:sz="6" w:space="0" w:color="auto"/>
              <w:left w:val="nil"/>
              <w:bottom w:val="single" w:sz="6" w:space="0" w:color="auto"/>
              <w:right w:val="nil"/>
            </w:tcBorders>
            <w:shd w:val="clear" w:color="auto" w:fill="auto"/>
            <w:vAlign w:val="bottom"/>
            <w:hideMark/>
          </w:tcPr>
          <w:p w14:paraId="05F80B31"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536" w:type="dxa"/>
            <w:tcBorders>
              <w:top w:val="single" w:sz="6" w:space="0" w:color="auto"/>
              <w:left w:val="nil"/>
              <w:bottom w:val="single" w:sz="6" w:space="0" w:color="auto"/>
              <w:right w:val="nil"/>
            </w:tcBorders>
            <w:shd w:val="clear" w:color="auto" w:fill="auto"/>
            <w:vAlign w:val="bottom"/>
            <w:hideMark/>
          </w:tcPr>
          <w:p w14:paraId="17D20EED"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724" w:type="dxa"/>
            <w:tcBorders>
              <w:top w:val="single" w:sz="6" w:space="0" w:color="auto"/>
              <w:left w:val="nil"/>
              <w:bottom w:val="single" w:sz="6" w:space="0" w:color="auto"/>
              <w:right w:val="nil"/>
            </w:tcBorders>
            <w:shd w:val="clear" w:color="auto" w:fill="auto"/>
            <w:vAlign w:val="bottom"/>
            <w:hideMark/>
          </w:tcPr>
          <w:p w14:paraId="70934F72"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672" w:type="dxa"/>
            <w:tcBorders>
              <w:top w:val="single" w:sz="6" w:space="0" w:color="auto"/>
              <w:left w:val="nil"/>
              <w:bottom w:val="single" w:sz="6" w:space="0" w:color="auto"/>
              <w:right w:val="nil"/>
            </w:tcBorders>
            <w:shd w:val="clear" w:color="auto" w:fill="auto"/>
            <w:vAlign w:val="bottom"/>
            <w:hideMark/>
          </w:tcPr>
          <w:p w14:paraId="5E5BAED7"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574" w:type="dxa"/>
            <w:tcBorders>
              <w:top w:val="single" w:sz="6" w:space="0" w:color="auto"/>
              <w:left w:val="nil"/>
              <w:bottom w:val="single" w:sz="6" w:space="0" w:color="auto"/>
              <w:right w:val="nil"/>
            </w:tcBorders>
            <w:shd w:val="clear" w:color="auto" w:fill="auto"/>
            <w:vAlign w:val="bottom"/>
            <w:hideMark/>
          </w:tcPr>
          <w:p w14:paraId="7E4F53A1"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574" w:type="dxa"/>
            <w:tcBorders>
              <w:top w:val="single" w:sz="6" w:space="0" w:color="auto"/>
              <w:left w:val="nil"/>
              <w:bottom w:val="single" w:sz="6" w:space="0" w:color="auto"/>
              <w:right w:val="nil"/>
            </w:tcBorders>
            <w:shd w:val="clear" w:color="auto" w:fill="auto"/>
            <w:vAlign w:val="bottom"/>
            <w:hideMark/>
          </w:tcPr>
          <w:p w14:paraId="44484C69"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460" w:type="dxa"/>
            <w:tcBorders>
              <w:top w:val="single" w:sz="6" w:space="0" w:color="auto"/>
              <w:left w:val="nil"/>
              <w:bottom w:val="single" w:sz="6" w:space="0" w:color="auto"/>
              <w:right w:val="nil"/>
            </w:tcBorders>
            <w:shd w:val="clear" w:color="auto" w:fill="auto"/>
            <w:vAlign w:val="bottom"/>
            <w:hideMark/>
          </w:tcPr>
          <w:p w14:paraId="24A83AFA"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569" w:type="dxa"/>
            <w:tcBorders>
              <w:top w:val="single" w:sz="6" w:space="0" w:color="auto"/>
              <w:left w:val="nil"/>
              <w:bottom w:val="single" w:sz="6" w:space="0" w:color="auto"/>
              <w:right w:val="nil"/>
            </w:tcBorders>
            <w:shd w:val="clear" w:color="auto" w:fill="auto"/>
            <w:vAlign w:val="bottom"/>
            <w:hideMark/>
          </w:tcPr>
          <w:p w14:paraId="64EB52B3"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514" w:type="dxa"/>
            <w:tcBorders>
              <w:top w:val="single" w:sz="6" w:space="0" w:color="auto"/>
              <w:left w:val="nil"/>
              <w:bottom w:val="single" w:sz="6" w:space="0" w:color="auto"/>
              <w:right w:val="nil"/>
            </w:tcBorders>
            <w:shd w:val="clear" w:color="auto" w:fill="auto"/>
            <w:vAlign w:val="bottom"/>
            <w:hideMark/>
          </w:tcPr>
          <w:p w14:paraId="32D07A9D"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625" w:type="dxa"/>
            <w:gridSpan w:val="2"/>
            <w:tcBorders>
              <w:top w:val="single" w:sz="6" w:space="0" w:color="auto"/>
              <w:left w:val="nil"/>
              <w:bottom w:val="single" w:sz="6" w:space="0" w:color="auto"/>
              <w:right w:val="nil"/>
            </w:tcBorders>
            <w:shd w:val="clear" w:color="auto" w:fill="auto"/>
            <w:vAlign w:val="bottom"/>
            <w:hideMark/>
          </w:tcPr>
          <w:p w14:paraId="02FCADDC"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514" w:type="dxa"/>
            <w:tcBorders>
              <w:top w:val="single" w:sz="6" w:space="0" w:color="auto"/>
              <w:left w:val="nil"/>
              <w:bottom w:val="single" w:sz="6" w:space="0" w:color="auto"/>
              <w:right w:val="nil"/>
            </w:tcBorders>
            <w:shd w:val="clear" w:color="auto" w:fill="auto"/>
            <w:vAlign w:val="bottom"/>
            <w:hideMark/>
          </w:tcPr>
          <w:p w14:paraId="32A675B6"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356" w:type="dxa"/>
            <w:tcBorders>
              <w:top w:val="single" w:sz="6" w:space="0" w:color="auto"/>
              <w:left w:val="nil"/>
              <w:bottom w:val="single" w:sz="6" w:space="0" w:color="auto"/>
              <w:right w:val="nil"/>
            </w:tcBorders>
            <w:shd w:val="clear" w:color="auto" w:fill="auto"/>
            <w:vAlign w:val="bottom"/>
            <w:hideMark/>
          </w:tcPr>
          <w:p w14:paraId="36FEA814"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455" w:type="dxa"/>
            <w:tcBorders>
              <w:top w:val="single" w:sz="6" w:space="0" w:color="auto"/>
              <w:left w:val="nil"/>
              <w:bottom w:val="single" w:sz="6" w:space="0" w:color="auto"/>
              <w:right w:val="nil"/>
            </w:tcBorders>
            <w:shd w:val="clear" w:color="auto" w:fill="auto"/>
            <w:vAlign w:val="bottom"/>
            <w:hideMark/>
          </w:tcPr>
          <w:p w14:paraId="6282D364"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625" w:type="dxa"/>
            <w:tcBorders>
              <w:top w:val="single" w:sz="6" w:space="0" w:color="auto"/>
              <w:left w:val="nil"/>
              <w:bottom w:val="single" w:sz="6" w:space="0" w:color="auto"/>
              <w:right w:val="nil"/>
            </w:tcBorders>
            <w:shd w:val="clear" w:color="auto" w:fill="auto"/>
            <w:vAlign w:val="bottom"/>
            <w:hideMark/>
          </w:tcPr>
          <w:p w14:paraId="4FF49225"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629" w:type="dxa"/>
            <w:gridSpan w:val="2"/>
            <w:tcBorders>
              <w:top w:val="single" w:sz="6" w:space="0" w:color="auto"/>
              <w:left w:val="nil"/>
              <w:bottom w:val="single" w:sz="6" w:space="0" w:color="auto"/>
              <w:right w:val="nil"/>
            </w:tcBorders>
            <w:shd w:val="clear" w:color="auto" w:fill="auto"/>
            <w:vAlign w:val="bottom"/>
            <w:hideMark/>
          </w:tcPr>
          <w:p w14:paraId="74978814"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853" w:type="dxa"/>
            <w:tcBorders>
              <w:top w:val="single" w:sz="6" w:space="0" w:color="auto"/>
              <w:left w:val="nil"/>
              <w:bottom w:val="single" w:sz="6" w:space="0" w:color="auto"/>
              <w:right w:val="nil"/>
            </w:tcBorders>
            <w:shd w:val="clear" w:color="auto" w:fill="auto"/>
            <w:vAlign w:val="bottom"/>
            <w:hideMark/>
          </w:tcPr>
          <w:p w14:paraId="744C6405" w14:textId="4ED48A81" w:rsidR="0039033A" w:rsidRPr="00773761" w:rsidRDefault="0039033A" w:rsidP="0039033A">
            <w:pPr>
              <w:suppressAutoHyphens w:val="0"/>
              <w:spacing w:line="240" w:lineRule="auto"/>
              <w:ind w:firstLineChars="100" w:firstLine="178"/>
              <w:jc w:val="right"/>
              <w:rPr>
                <w:rFonts w:eastAsia="Times New Roman"/>
                <w:b/>
                <w:bCs/>
                <w:color w:val="000000"/>
                <w:spacing w:val="0"/>
                <w:w w:val="100"/>
                <w:kern w:val="0"/>
                <w:sz w:val="17"/>
                <w:szCs w:val="17"/>
                <w:lang w:val="en-US" w:eastAsia="zh-CN"/>
                <w14:ligatures w14:val="none"/>
              </w:rPr>
            </w:pPr>
            <w:r w:rsidRPr="00CE3C7B">
              <w:rPr>
                <w:sz w:val="17"/>
                <w:szCs w:val="17"/>
              </w:rPr>
              <w:t>–</w:t>
            </w:r>
          </w:p>
        </w:tc>
        <w:tc>
          <w:tcPr>
            <w:tcW w:w="591" w:type="dxa"/>
            <w:tcBorders>
              <w:top w:val="single" w:sz="6" w:space="0" w:color="auto"/>
              <w:left w:val="nil"/>
              <w:bottom w:val="single" w:sz="6" w:space="0" w:color="auto"/>
              <w:right w:val="nil"/>
            </w:tcBorders>
            <w:shd w:val="clear" w:color="auto" w:fill="auto"/>
            <w:vAlign w:val="bottom"/>
            <w:hideMark/>
          </w:tcPr>
          <w:p w14:paraId="31A5FE4A" w14:textId="425859E5" w:rsidR="0039033A" w:rsidRPr="00773761" w:rsidRDefault="0039033A" w:rsidP="0039033A">
            <w:pPr>
              <w:suppressAutoHyphens w:val="0"/>
              <w:spacing w:line="240" w:lineRule="auto"/>
              <w:ind w:firstLineChars="100" w:firstLine="178"/>
              <w:jc w:val="right"/>
              <w:rPr>
                <w:rFonts w:eastAsia="Times New Roman"/>
                <w:b/>
                <w:bCs/>
                <w:color w:val="000000"/>
                <w:spacing w:val="0"/>
                <w:w w:val="100"/>
                <w:kern w:val="0"/>
                <w:sz w:val="17"/>
                <w:szCs w:val="17"/>
                <w:lang w:val="en-US" w:eastAsia="zh-CN"/>
                <w14:ligatures w14:val="none"/>
              </w:rPr>
            </w:pPr>
            <w:r w:rsidRPr="00CE3C7B">
              <w:rPr>
                <w:sz w:val="17"/>
                <w:szCs w:val="17"/>
              </w:rPr>
              <w:t>–</w:t>
            </w:r>
          </w:p>
        </w:tc>
        <w:tc>
          <w:tcPr>
            <w:tcW w:w="569" w:type="dxa"/>
            <w:gridSpan w:val="2"/>
            <w:tcBorders>
              <w:top w:val="single" w:sz="6" w:space="0" w:color="auto"/>
              <w:left w:val="nil"/>
              <w:bottom w:val="single" w:sz="6" w:space="0" w:color="auto"/>
              <w:right w:val="nil"/>
            </w:tcBorders>
            <w:shd w:val="clear" w:color="auto" w:fill="auto"/>
            <w:vAlign w:val="bottom"/>
            <w:hideMark/>
          </w:tcPr>
          <w:p w14:paraId="48193B11" w14:textId="4F2EEB11"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CE3C7B">
              <w:rPr>
                <w:sz w:val="17"/>
                <w:szCs w:val="17"/>
              </w:rPr>
              <w:t>–</w:t>
            </w:r>
          </w:p>
        </w:tc>
        <w:tc>
          <w:tcPr>
            <w:tcW w:w="683" w:type="dxa"/>
            <w:tcBorders>
              <w:top w:val="single" w:sz="6" w:space="0" w:color="auto"/>
              <w:left w:val="nil"/>
              <w:bottom w:val="single" w:sz="6" w:space="0" w:color="auto"/>
              <w:right w:val="nil"/>
            </w:tcBorders>
            <w:shd w:val="clear" w:color="auto" w:fill="auto"/>
            <w:vAlign w:val="bottom"/>
            <w:hideMark/>
          </w:tcPr>
          <w:p w14:paraId="0AFBE162"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w:t>
            </w:r>
          </w:p>
        </w:tc>
      </w:tr>
      <w:tr w:rsidR="0039033A" w:rsidRPr="00773761" w14:paraId="4AC6743B" w14:textId="77777777" w:rsidTr="003563E2">
        <w:trPr>
          <w:trHeight w:val="292"/>
        </w:trPr>
        <w:tc>
          <w:tcPr>
            <w:tcW w:w="256" w:type="dxa"/>
            <w:tcBorders>
              <w:top w:val="single" w:sz="6" w:space="0" w:color="auto"/>
              <w:left w:val="nil"/>
              <w:bottom w:val="nil"/>
              <w:right w:val="nil"/>
            </w:tcBorders>
            <w:shd w:val="clear" w:color="auto" w:fill="auto"/>
            <w:vAlign w:val="bottom"/>
            <w:hideMark/>
          </w:tcPr>
          <w:p w14:paraId="773100F9"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21</w:t>
            </w:r>
          </w:p>
        </w:tc>
        <w:tc>
          <w:tcPr>
            <w:tcW w:w="5041" w:type="dxa"/>
            <w:gridSpan w:val="7"/>
            <w:tcBorders>
              <w:top w:val="single" w:sz="6" w:space="0" w:color="auto"/>
              <w:left w:val="nil"/>
              <w:bottom w:val="nil"/>
              <w:right w:val="nil"/>
            </w:tcBorders>
            <w:shd w:val="clear" w:color="auto" w:fill="auto"/>
            <w:noWrap/>
            <w:vAlign w:val="bottom"/>
            <w:hideMark/>
          </w:tcPr>
          <w:p w14:paraId="2DFF3649" w14:textId="77777777" w:rsidR="0039033A" w:rsidRPr="00773761" w:rsidRDefault="0039033A" w:rsidP="0039033A">
            <w:pPr>
              <w:suppressAutoHyphens w:val="0"/>
              <w:spacing w:line="240" w:lineRule="auto"/>
              <w:rPr>
                <w:rFonts w:eastAsia="Times New Roman"/>
                <w:b/>
                <w:bCs/>
                <w:spacing w:val="0"/>
                <w:w w:val="100"/>
                <w:kern w:val="0"/>
                <w:sz w:val="17"/>
                <w:szCs w:val="17"/>
                <w:lang w:val="en-US" w:eastAsia="zh-CN"/>
                <w14:ligatures w14:val="none"/>
              </w:rPr>
            </w:pPr>
            <w:r w:rsidRPr="00773761">
              <w:rPr>
                <w:rFonts w:eastAsia="Times New Roman"/>
                <w:b/>
                <w:bCs/>
                <w:spacing w:val="0"/>
                <w:w w:val="100"/>
                <w:kern w:val="0"/>
                <w:sz w:val="17"/>
                <w:szCs w:val="17"/>
                <w:lang w:val="en-US" w:eastAsia="zh-CN"/>
                <w14:ligatures w14:val="none"/>
              </w:rPr>
              <w:t>Panel of Experts pursuant to resolution 2713 (2023)</w:t>
            </w:r>
          </w:p>
        </w:tc>
        <w:tc>
          <w:tcPr>
            <w:tcW w:w="574" w:type="dxa"/>
            <w:tcBorders>
              <w:top w:val="single" w:sz="6" w:space="0" w:color="auto"/>
              <w:left w:val="nil"/>
              <w:bottom w:val="nil"/>
              <w:right w:val="nil"/>
            </w:tcBorders>
            <w:shd w:val="clear" w:color="auto" w:fill="auto"/>
            <w:vAlign w:val="bottom"/>
            <w:hideMark/>
          </w:tcPr>
          <w:p w14:paraId="32D262AA" w14:textId="77777777" w:rsidR="0039033A" w:rsidRPr="00773761" w:rsidRDefault="0039033A" w:rsidP="0039033A">
            <w:pPr>
              <w:suppressAutoHyphens w:val="0"/>
              <w:spacing w:line="240" w:lineRule="auto"/>
              <w:jc w:val="right"/>
              <w:rPr>
                <w:rFonts w:eastAsia="Times New Roman"/>
                <w:b/>
                <w:bCs/>
                <w:spacing w:val="0"/>
                <w:w w:val="100"/>
                <w:kern w:val="0"/>
                <w:sz w:val="17"/>
                <w:szCs w:val="17"/>
                <w:lang w:val="en-US" w:eastAsia="zh-CN"/>
                <w14:ligatures w14:val="none"/>
              </w:rPr>
            </w:pPr>
          </w:p>
        </w:tc>
        <w:tc>
          <w:tcPr>
            <w:tcW w:w="460" w:type="dxa"/>
            <w:tcBorders>
              <w:top w:val="single" w:sz="6" w:space="0" w:color="auto"/>
              <w:left w:val="nil"/>
              <w:bottom w:val="nil"/>
              <w:right w:val="nil"/>
            </w:tcBorders>
            <w:shd w:val="clear" w:color="auto" w:fill="auto"/>
            <w:vAlign w:val="bottom"/>
            <w:hideMark/>
          </w:tcPr>
          <w:p w14:paraId="4C1FECEC" w14:textId="77777777" w:rsidR="0039033A" w:rsidRPr="00773761" w:rsidRDefault="0039033A" w:rsidP="0039033A">
            <w:pPr>
              <w:suppressAutoHyphens w:val="0"/>
              <w:spacing w:line="240" w:lineRule="auto"/>
              <w:jc w:val="right"/>
              <w:rPr>
                <w:rFonts w:eastAsia="Times New Roman"/>
                <w:spacing w:val="0"/>
                <w:w w:val="100"/>
                <w:kern w:val="0"/>
                <w:sz w:val="17"/>
                <w:szCs w:val="17"/>
                <w:lang w:val="en-US" w:eastAsia="zh-CN"/>
                <w14:ligatures w14:val="none"/>
              </w:rPr>
            </w:pPr>
          </w:p>
        </w:tc>
        <w:tc>
          <w:tcPr>
            <w:tcW w:w="569" w:type="dxa"/>
            <w:tcBorders>
              <w:top w:val="single" w:sz="6" w:space="0" w:color="auto"/>
              <w:left w:val="nil"/>
              <w:bottom w:val="nil"/>
              <w:right w:val="nil"/>
            </w:tcBorders>
            <w:shd w:val="clear" w:color="auto" w:fill="auto"/>
            <w:vAlign w:val="bottom"/>
            <w:hideMark/>
          </w:tcPr>
          <w:p w14:paraId="7FD0F96A"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514" w:type="dxa"/>
            <w:tcBorders>
              <w:top w:val="single" w:sz="6" w:space="0" w:color="auto"/>
              <w:left w:val="nil"/>
              <w:bottom w:val="nil"/>
              <w:right w:val="nil"/>
            </w:tcBorders>
            <w:shd w:val="clear" w:color="auto" w:fill="auto"/>
            <w:vAlign w:val="bottom"/>
            <w:hideMark/>
          </w:tcPr>
          <w:p w14:paraId="0EFD55FD"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625" w:type="dxa"/>
            <w:gridSpan w:val="2"/>
            <w:tcBorders>
              <w:top w:val="single" w:sz="6" w:space="0" w:color="auto"/>
              <w:left w:val="nil"/>
              <w:bottom w:val="nil"/>
              <w:right w:val="nil"/>
            </w:tcBorders>
            <w:shd w:val="clear" w:color="auto" w:fill="auto"/>
            <w:vAlign w:val="bottom"/>
            <w:hideMark/>
          </w:tcPr>
          <w:p w14:paraId="27D895C4"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514" w:type="dxa"/>
            <w:tcBorders>
              <w:top w:val="single" w:sz="6" w:space="0" w:color="auto"/>
              <w:left w:val="nil"/>
              <w:bottom w:val="nil"/>
              <w:right w:val="nil"/>
            </w:tcBorders>
            <w:shd w:val="clear" w:color="auto" w:fill="auto"/>
            <w:vAlign w:val="bottom"/>
            <w:hideMark/>
          </w:tcPr>
          <w:p w14:paraId="3AF6454A"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356" w:type="dxa"/>
            <w:tcBorders>
              <w:top w:val="single" w:sz="6" w:space="0" w:color="auto"/>
              <w:left w:val="nil"/>
              <w:bottom w:val="nil"/>
              <w:right w:val="nil"/>
            </w:tcBorders>
            <w:shd w:val="clear" w:color="auto" w:fill="auto"/>
            <w:vAlign w:val="bottom"/>
            <w:hideMark/>
          </w:tcPr>
          <w:p w14:paraId="14CCED7F" w14:textId="77777777" w:rsidR="0039033A" w:rsidRPr="00773761" w:rsidRDefault="0039033A" w:rsidP="0039033A">
            <w:pPr>
              <w:suppressAutoHyphens w:val="0"/>
              <w:spacing w:line="240" w:lineRule="auto"/>
              <w:jc w:val="right"/>
              <w:rPr>
                <w:rFonts w:eastAsia="Times New Roman"/>
                <w:spacing w:val="0"/>
                <w:w w:val="100"/>
                <w:kern w:val="0"/>
                <w:sz w:val="17"/>
                <w:szCs w:val="17"/>
                <w:lang w:val="en-US" w:eastAsia="zh-CN"/>
                <w14:ligatures w14:val="none"/>
              </w:rPr>
            </w:pPr>
          </w:p>
        </w:tc>
        <w:tc>
          <w:tcPr>
            <w:tcW w:w="455" w:type="dxa"/>
            <w:tcBorders>
              <w:top w:val="single" w:sz="6" w:space="0" w:color="auto"/>
              <w:left w:val="nil"/>
              <w:bottom w:val="nil"/>
              <w:right w:val="nil"/>
            </w:tcBorders>
            <w:shd w:val="clear" w:color="auto" w:fill="auto"/>
            <w:vAlign w:val="bottom"/>
            <w:hideMark/>
          </w:tcPr>
          <w:p w14:paraId="14BFCACD" w14:textId="77777777" w:rsidR="0039033A" w:rsidRPr="00773761" w:rsidRDefault="0039033A" w:rsidP="0039033A">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625" w:type="dxa"/>
            <w:tcBorders>
              <w:top w:val="single" w:sz="6" w:space="0" w:color="auto"/>
              <w:left w:val="nil"/>
              <w:bottom w:val="nil"/>
              <w:right w:val="nil"/>
            </w:tcBorders>
            <w:shd w:val="clear" w:color="auto" w:fill="auto"/>
            <w:vAlign w:val="bottom"/>
            <w:hideMark/>
          </w:tcPr>
          <w:p w14:paraId="1CD3CDA7" w14:textId="77777777" w:rsidR="0039033A" w:rsidRPr="00773761" w:rsidRDefault="0039033A" w:rsidP="0039033A">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629" w:type="dxa"/>
            <w:gridSpan w:val="2"/>
            <w:tcBorders>
              <w:top w:val="single" w:sz="6" w:space="0" w:color="auto"/>
              <w:left w:val="nil"/>
              <w:bottom w:val="nil"/>
              <w:right w:val="nil"/>
            </w:tcBorders>
            <w:shd w:val="clear" w:color="auto" w:fill="auto"/>
            <w:vAlign w:val="bottom"/>
            <w:hideMark/>
          </w:tcPr>
          <w:p w14:paraId="04853578"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853" w:type="dxa"/>
            <w:tcBorders>
              <w:top w:val="single" w:sz="6" w:space="0" w:color="auto"/>
              <w:left w:val="nil"/>
              <w:bottom w:val="nil"/>
              <w:right w:val="nil"/>
            </w:tcBorders>
            <w:shd w:val="clear" w:color="auto" w:fill="auto"/>
            <w:vAlign w:val="bottom"/>
            <w:hideMark/>
          </w:tcPr>
          <w:p w14:paraId="0561001C"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591" w:type="dxa"/>
            <w:tcBorders>
              <w:top w:val="single" w:sz="6" w:space="0" w:color="auto"/>
              <w:left w:val="nil"/>
              <w:bottom w:val="nil"/>
              <w:right w:val="nil"/>
            </w:tcBorders>
            <w:shd w:val="clear" w:color="auto" w:fill="auto"/>
            <w:vAlign w:val="bottom"/>
            <w:hideMark/>
          </w:tcPr>
          <w:p w14:paraId="754DD888" w14:textId="77777777" w:rsidR="0039033A" w:rsidRPr="00773761" w:rsidRDefault="0039033A" w:rsidP="0039033A">
            <w:pPr>
              <w:suppressAutoHyphens w:val="0"/>
              <w:spacing w:line="240" w:lineRule="auto"/>
              <w:jc w:val="right"/>
              <w:rPr>
                <w:rFonts w:eastAsia="Times New Roman"/>
                <w:spacing w:val="0"/>
                <w:w w:val="100"/>
                <w:kern w:val="0"/>
                <w:sz w:val="17"/>
                <w:szCs w:val="17"/>
                <w:lang w:val="en-US" w:eastAsia="zh-CN"/>
                <w14:ligatures w14:val="none"/>
              </w:rPr>
            </w:pPr>
          </w:p>
        </w:tc>
        <w:tc>
          <w:tcPr>
            <w:tcW w:w="569" w:type="dxa"/>
            <w:gridSpan w:val="2"/>
            <w:tcBorders>
              <w:top w:val="single" w:sz="6" w:space="0" w:color="auto"/>
              <w:left w:val="nil"/>
              <w:bottom w:val="nil"/>
              <w:right w:val="nil"/>
            </w:tcBorders>
            <w:shd w:val="clear" w:color="auto" w:fill="auto"/>
            <w:vAlign w:val="bottom"/>
            <w:hideMark/>
          </w:tcPr>
          <w:p w14:paraId="4678D99C"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p>
        </w:tc>
        <w:tc>
          <w:tcPr>
            <w:tcW w:w="683" w:type="dxa"/>
            <w:tcBorders>
              <w:top w:val="single" w:sz="6" w:space="0" w:color="auto"/>
              <w:left w:val="nil"/>
              <w:bottom w:val="nil"/>
              <w:right w:val="nil"/>
            </w:tcBorders>
            <w:shd w:val="clear" w:color="auto" w:fill="auto"/>
            <w:vAlign w:val="bottom"/>
            <w:hideMark/>
          </w:tcPr>
          <w:p w14:paraId="2541076C"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r>
      <w:tr w:rsidR="0039033A" w:rsidRPr="00773761" w14:paraId="0D0C51E6" w14:textId="77777777" w:rsidTr="003563E2">
        <w:trPr>
          <w:trHeight w:val="307"/>
        </w:trPr>
        <w:tc>
          <w:tcPr>
            <w:tcW w:w="256" w:type="dxa"/>
            <w:tcBorders>
              <w:top w:val="nil"/>
              <w:left w:val="nil"/>
              <w:bottom w:val="single" w:sz="6" w:space="0" w:color="auto"/>
              <w:right w:val="nil"/>
            </w:tcBorders>
            <w:shd w:val="clear" w:color="auto" w:fill="auto"/>
            <w:vAlign w:val="bottom"/>
            <w:hideMark/>
          </w:tcPr>
          <w:p w14:paraId="3A65C58A" w14:textId="77777777" w:rsidR="0039033A" w:rsidRPr="00773761" w:rsidRDefault="0039033A" w:rsidP="0039033A">
            <w:pPr>
              <w:suppressAutoHyphens w:val="0"/>
              <w:spacing w:line="240" w:lineRule="auto"/>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 </w:t>
            </w:r>
          </w:p>
        </w:tc>
        <w:tc>
          <w:tcPr>
            <w:tcW w:w="1394" w:type="dxa"/>
            <w:tcBorders>
              <w:top w:val="nil"/>
              <w:left w:val="nil"/>
              <w:bottom w:val="single" w:sz="6" w:space="0" w:color="auto"/>
              <w:right w:val="nil"/>
            </w:tcBorders>
            <w:shd w:val="clear" w:color="auto" w:fill="auto"/>
            <w:noWrap/>
            <w:vAlign w:val="bottom"/>
            <w:hideMark/>
          </w:tcPr>
          <w:p w14:paraId="6D580B42" w14:textId="77777777" w:rsidR="0039033A" w:rsidRPr="00773761" w:rsidRDefault="0039033A" w:rsidP="0039033A">
            <w:pPr>
              <w:suppressAutoHyphens w:val="0"/>
              <w:spacing w:line="240" w:lineRule="auto"/>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Approved 2025</w:t>
            </w:r>
          </w:p>
        </w:tc>
        <w:tc>
          <w:tcPr>
            <w:tcW w:w="607" w:type="dxa"/>
            <w:tcBorders>
              <w:top w:val="nil"/>
              <w:left w:val="nil"/>
              <w:bottom w:val="single" w:sz="6" w:space="0" w:color="auto"/>
              <w:right w:val="nil"/>
            </w:tcBorders>
            <w:shd w:val="clear" w:color="auto" w:fill="auto"/>
            <w:vAlign w:val="bottom"/>
            <w:hideMark/>
          </w:tcPr>
          <w:p w14:paraId="65B4D1CB" w14:textId="1CFC17C7"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A234EE">
              <w:rPr>
                <w:sz w:val="17"/>
                <w:szCs w:val="17"/>
              </w:rPr>
              <w:t>–</w:t>
            </w:r>
          </w:p>
        </w:tc>
        <w:tc>
          <w:tcPr>
            <w:tcW w:w="534" w:type="dxa"/>
            <w:tcBorders>
              <w:top w:val="nil"/>
              <w:left w:val="nil"/>
              <w:bottom w:val="single" w:sz="6" w:space="0" w:color="auto"/>
              <w:right w:val="nil"/>
            </w:tcBorders>
            <w:shd w:val="clear" w:color="auto" w:fill="auto"/>
            <w:vAlign w:val="bottom"/>
            <w:hideMark/>
          </w:tcPr>
          <w:p w14:paraId="64E14B76" w14:textId="67201476"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A234EE">
              <w:rPr>
                <w:sz w:val="17"/>
                <w:szCs w:val="17"/>
              </w:rPr>
              <w:t>–</w:t>
            </w:r>
          </w:p>
        </w:tc>
        <w:tc>
          <w:tcPr>
            <w:tcW w:w="536" w:type="dxa"/>
            <w:tcBorders>
              <w:top w:val="nil"/>
              <w:left w:val="nil"/>
              <w:bottom w:val="single" w:sz="6" w:space="0" w:color="auto"/>
              <w:right w:val="nil"/>
            </w:tcBorders>
            <w:shd w:val="clear" w:color="auto" w:fill="auto"/>
            <w:vAlign w:val="bottom"/>
            <w:hideMark/>
          </w:tcPr>
          <w:p w14:paraId="3218CB3B" w14:textId="27BF5D7F"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A234EE">
              <w:rPr>
                <w:sz w:val="17"/>
                <w:szCs w:val="17"/>
              </w:rPr>
              <w:t>–</w:t>
            </w:r>
          </w:p>
        </w:tc>
        <w:tc>
          <w:tcPr>
            <w:tcW w:w="724" w:type="dxa"/>
            <w:tcBorders>
              <w:top w:val="nil"/>
              <w:left w:val="nil"/>
              <w:bottom w:val="single" w:sz="6" w:space="0" w:color="auto"/>
              <w:right w:val="nil"/>
            </w:tcBorders>
            <w:shd w:val="clear" w:color="auto" w:fill="auto"/>
            <w:vAlign w:val="bottom"/>
            <w:hideMark/>
          </w:tcPr>
          <w:p w14:paraId="7C395658" w14:textId="5523A342"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A234EE">
              <w:rPr>
                <w:sz w:val="17"/>
                <w:szCs w:val="17"/>
              </w:rPr>
              <w:t>–</w:t>
            </w:r>
          </w:p>
        </w:tc>
        <w:tc>
          <w:tcPr>
            <w:tcW w:w="672" w:type="dxa"/>
            <w:tcBorders>
              <w:top w:val="nil"/>
              <w:left w:val="nil"/>
              <w:bottom w:val="single" w:sz="6" w:space="0" w:color="auto"/>
              <w:right w:val="nil"/>
            </w:tcBorders>
            <w:shd w:val="clear" w:color="auto" w:fill="auto"/>
            <w:vAlign w:val="bottom"/>
            <w:hideMark/>
          </w:tcPr>
          <w:p w14:paraId="3EB26BD9" w14:textId="14AD53C2"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A234EE">
              <w:rPr>
                <w:sz w:val="17"/>
                <w:szCs w:val="17"/>
              </w:rPr>
              <w:t>–</w:t>
            </w:r>
          </w:p>
        </w:tc>
        <w:tc>
          <w:tcPr>
            <w:tcW w:w="574" w:type="dxa"/>
            <w:tcBorders>
              <w:top w:val="nil"/>
              <w:left w:val="nil"/>
              <w:bottom w:val="single" w:sz="6" w:space="0" w:color="auto"/>
              <w:right w:val="nil"/>
            </w:tcBorders>
            <w:shd w:val="clear" w:color="auto" w:fill="auto"/>
            <w:vAlign w:val="bottom"/>
            <w:hideMark/>
          </w:tcPr>
          <w:p w14:paraId="5DE043AA" w14:textId="27990CA0"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A234EE">
              <w:rPr>
                <w:sz w:val="17"/>
                <w:szCs w:val="17"/>
              </w:rPr>
              <w:t>–</w:t>
            </w:r>
          </w:p>
        </w:tc>
        <w:tc>
          <w:tcPr>
            <w:tcW w:w="574" w:type="dxa"/>
            <w:tcBorders>
              <w:top w:val="nil"/>
              <w:left w:val="nil"/>
              <w:bottom w:val="single" w:sz="6" w:space="0" w:color="auto"/>
              <w:right w:val="nil"/>
            </w:tcBorders>
            <w:shd w:val="clear" w:color="auto" w:fill="auto"/>
            <w:vAlign w:val="bottom"/>
            <w:hideMark/>
          </w:tcPr>
          <w:p w14:paraId="7F90B6CE"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460" w:type="dxa"/>
            <w:tcBorders>
              <w:top w:val="nil"/>
              <w:left w:val="nil"/>
              <w:bottom w:val="single" w:sz="6" w:space="0" w:color="auto"/>
              <w:right w:val="nil"/>
            </w:tcBorders>
            <w:shd w:val="clear" w:color="auto" w:fill="auto"/>
            <w:vAlign w:val="bottom"/>
            <w:hideMark/>
          </w:tcPr>
          <w:p w14:paraId="6DC20C2C"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69" w:type="dxa"/>
            <w:tcBorders>
              <w:top w:val="nil"/>
              <w:left w:val="nil"/>
              <w:bottom w:val="single" w:sz="6" w:space="0" w:color="auto"/>
              <w:right w:val="nil"/>
            </w:tcBorders>
            <w:shd w:val="clear" w:color="auto" w:fill="auto"/>
            <w:vAlign w:val="bottom"/>
            <w:hideMark/>
          </w:tcPr>
          <w:p w14:paraId="4859E041"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514" w:type="dxa"/>
            <w:tcBorders>
              <w:top w:val="nil"/>
              <w:left w:val="nil"/>
              <w:bottom w:val="single" w:sz="6" w:space="0" w:color="auto"/>
              <w:right w:val="nil"/>
            </w:tcBorders>
            <w:shd w:val="clear" w:color="auto" w:fill="auto"/>
            <w:vAlign w:val="bottom"/>
            <w:hideMark/>
          </w:tcPr>
          <w:p w14:paraId="3AFD0996"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625" w:type="dxa"/>
            <w:gridSpan w:val="2"/>
            <w:tcBorders>
              <w:top w:val="nil"/>
              <w:left w:val="nil"/>
              <w:bottom w:val="single" w:sz="6" w:space="0" w:color="auto"/>
              <w:right w:val="nil"/>
            </w:tcBorders>
            <w:shd w:val="clear" w:color="auto" w:fill="auto"/>
            <w:vAlign w:val="bottom"/>
            <w:hideMark/>
          </w:tcPr>
          <w:p w14:paraId="18658F85"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514" w:type="dxa"/>
            <w:tcBorders>
              <w:top w:val="nil"/>
              <w:left w:val="nil"/>
              <w:bottom w:val="single" w:sz="6" w:space="0" w:color="auto"/>
              <w:right w:val="nil"/>
            </w:tcBorders>
            <w:shd w:val="clear" w:color="auto" w:fill="auto"/>
            <w:vAlign w:val="bottom"/>
            <w:hideMark/>
          </w:tcPr>
          <w:p w14:paraId="0B3F947F"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356" w:type="dxa"/>
            <w:tcBorders>
              <w:top w:val="nil"/>
              <w:left w:val="nil"/>
              <w:bottom w:val="single" w:sz="6" w:space="0" w:color="auto"/>
              <w:right w:val="nil"/>
            </w:tcBorders>
            <w:shd w:val="clear" w:color="auto" w:fill="auto"/>
            <w:vAlign w:val="bottom"/>
            <w:hideMark/>
          </w:tcPr>
          <w:p w14:paraId="213081F0"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455" w:type="dxa"/>
            <w:tcBorders>
              <w:top w:val="nil"/>
              <w:left w:val="nil"/>
              <w:bottom w:val="single" w:sz="6" w:space="0" w:color="auto"/>
              <w:right w:val="nil"/>
            </w:tcBorders>
            <w:shd w:val="clear" w:color="auto" w:fill="auto"/>
            <w:vAlign w:val="bottom"/>
            <w:hideMark/>
          </w:tcPr>
          <w:p w14:paraId="5CF597B2"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625" w:type="dxa"/>
            <w:tcBorders>
              <w:top w:val="nil"/>
              <w:left w:val="nil"/>
              <w:bottom w:val="single" w:sz="6" w:space="0" w:color="auto"/>
              <w:right w:val="nil"/>
            </w:tcBorders>
            <w:shd w:val="clear" w:color="auto" w:fill="auto"/>
            <w:vAlign w:val="bottom"/>
            <w:hideMark/>
          </w:tcPr>
          <w:p w14:paraId="54C97AC1"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4</w:t>
            </w:r>
          </w:p>
        </w:tc>
        <w:tc>
          <w:tcPr>
            <w:tcW w:w="629" w:type="dxa"/>
            <w:gridSpan w:val="2"/>
            <w:tcBorders>
              <w:top w:val="nil"/>
              <w:left w:val="nil"/>
              <w:bottom w:val="single" w:sz="6" w:space="0" w:color="auto"/>
              <w:right w:val="nil"/>
            </w:tcBorders>
            <w:shd w:val="clear" w:color="auto" w:fill="auto"/>
            <w:vAlign w:val="bottom"/>
            <w:hideMark/>
          </w:tcPr>
          <w:p w14:paraId="507717F4"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5</w:t>
            </w:r>
          </w:p>
        </w:tc>
        <w:tc>
          <w:tcPr>
            <w:tcW w:w="853" w:type="dxa"/>
            <w:tcBorders>
              <w:top w:val="nil"/>
              <w:left w:val="nil"/>
              <w:bottom w:val="single" w:sz="6" w:space="0" w:color="auto"/>
              <w:right w:val="nil"/>
            </w:tcBorders>
            <w:shd w:val="clear" w:color="auto" w:fill="auto"/>
            <w:vAlign w:val="bottom"/>
            <w:hideMark/>
          </w:tcPr>
          <w:p w14:paraId="03DEBD51" w14:textId="02D90AC5"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CE3C7B">
              <w:rPr>
                <w:sz w:val="17"/>
                <w:szCs w:val="17"/>
              </w:rPr>
              <w:t>–</w:t>
            </w:r>
          </w:p>
        </w:tc>
        <w:tc>
          <w:tcPr>
            <w:tcW w:w="591" w:type="dxa"/>
            <w:tcBorders>
              <w:top w:val="nil"/>
              <w:left w:val="nil"/>
              <w:bottom w:val="single" w:sz="6" w:space="0" w:color="auto"/>
              <w:right w:val="nil"/>
            </w:tcBorders>
            <w:shd w:val="clear" w:color="auto" w:fill="auto"/>
            <w:vAlign w:val="bottom"/>
            <w:hideMark/>
          </w:tcPr>
          <w:p w14:paraId="13117F74" w14:textId="3468FBC9"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CE3C7B">
              <w:rPr>
                <w:sz w:val="17"/>
                <w:szCs w:val="17"/>
              </w:rPr>
              <w:t>–</w:t>
            </w:r>
          </w:p>
        </w:tc>
        <w:tc>
          <w:tcPr>
            <w:tcW w:w="569" w:type="dxa"/>
            <w:gridSpan w:val="2"/>
            <w:tcBorders>
              <w:top w:val="nil"/>
              <w:left w:val="nil"/>
              <w:bottom w:val="single" w:sz="6" w:space="0" w:color="auto"/>
              <w:right w:val="nil"/>
            </w:tcBorders>
            <w:shd w:val="clear" w:color="auto" w:fill="auto"/>
            <w:vAlign w:val="bottom"/>
            <w:hideMark/>
          </w:tcPr>
          <w:p w14:paraId="2153535E" w14:textId="5EA8CA68"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CE3C7B">
              <w:rPr>
                <w:sz w:val="17"/>
                <w:szCs w:val="17"/>
              </w:rPr>
              <w:t>–</w:t>
            </w:r>
          </w:p>
        </w:tc>
        <w:tc>
          <w:tcPr>
            <w:tcW w:w="683" w:type="dxa"/>
            <w:tcBorders>
              <w:top w:val="nil"/>
              <w:left w:val="nil"/>
              <w:bottom w:val="single" w:sz="6" w:space="0" w:color="auto"/>
              <w:right w:val="nil"/>
            </w:tcBorders>
            <w:shd w:val="clear" w:color="auto" w:fill="auto"/>
            <w:vAlign w:val="bottom"/>
            <w:hideMark/>
          </w:tcPr>
          <w:p w14:paraId="14B208E7"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6</w:t>
            </w:r>
          </w:p>
        </w:tc>
      </w:tr>
      <w:tr w:rsidR="0039033A" w:rsidRPr="00773761" w14:paraId="4B0FB95C" w14:textId="77777777" w:rsidTr="003563E2">
        <w:trPr>
          <w:trHeight w:val="307"/>
        </w:trPr>
        <w:tc>
          <w:tcPr>
            <w:tcW w:w="256" w:type="dxa"/>
            <w:tcBorders>
              <w:top w:val="single" w:sz="6" w:space="0" w:color="auto"/>
              <w:left w:val="nil"/>
              <w:bottom w:val="single" w:sz="6" w:space="0" w:color="auto"/>
              <w:right w:val="nil"/>
            </w:tcBorders>
            <w:shd w:val="clear" w:color="auto" w:fill="auto"/>
            <w:vAlign w:val="bottom"/>
            <w:hideMark/>
          </w:tcPr>
          <w:p w14:paraId="2CAE9F13" w14:textId="77777777" w:rsidR="0039033A" w:rsidRPr="00773761" w:rsidRDefault="0039033A" w:rsidP="0039033A">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 </w:t>
            </w:r>
          </w:p>
        </w:tc>
        <w:tc>
          <w:tcPr>
            <w:tcW w:w="1394" w:type="dxa"/>
            <w:tcBorders>
              <w:top w:val="single" w:sz="6" w:space="0" w:color="auto"/>
              <w:left w:val="nil"/>
              <w:bottom w:val="single" w:sz="6" w:space="0" w:color="auto"/>
              <w:right w:val="nil"/>
            </w:tcBorders>
            <w:shd w:val="clear" w:color="auto" w:fill="auto"/>
            <w:noWrap/>
            <w:vAlign w:val="bottom"/>
            <w:hideMark/>
          </w:tcPr>
          <w:p w14:paraId="4219706C" w14:textId="77777777" w:rsidR="0039033A" w:rsidRPr="00773761" w:rsidRDefault="0039033A" w:rsidP="0039033A">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Proposed 2026</w:t>
            </w:r>
          </w:p>
        </w:tc>
        <w:tc>
          <w:tcPr>
            <w:tcW w:w="607" w:type="dxa"/>
            <w:tcBorders>
              <w:top w:val="single" w:sz="6" w:space="0" w:color="auto"/>
              <w:left w:val="nil"/>
              <w:bottom w:val="single" w:sz="6" w:space="0" w:color="auto"/>
              <w:right w:val="nil"/>
            </w:tcBorders>
            <w:shd w:val="clear" w:color="auto" w:fill="auto"/>
            <w:vAlign w:val="bottom"/>
            <w:hideMark/>
          </w:tcPr>
          <w:p w14:paraId="64FAB4E0" w14:textId="53C1DA87" w:rsidR="0039033A" w:rsidRPr="00773761" w:rsidRDefault="0039033A" w:rsidP="0039033A">
            <w:pPr>
              <w:suppressAutoHyphens w:val="0"/>
              <w:spacing w:line="240" w:lineRule="auto"/>
              <w:ind w:firstLineChars="100" w:firstLine="178"/>
              <w:jc w:val="right"/>
              <w:rPr>
                <w:rFonts w:eastAsia="Times New Roman"/>
                <w:b/>
                <w:bCs/>
                <w:color w:val="000000"/>
                <w:spacing w:val="0"/>
                <w:w w:val="100"/>
                <w:kern w:val="0"/>
                <w:sz w:val="17"/>
                <w:szCs w:val="17"/>
                <w:lang w:val="en-US" w:eastAsia="zh-CN"/>
                <w14:ligatures w14:val="none"/>
              </w:rPr>
            </w:pPr>
            <w:r w:rsidRPr="00A234EE">
              <w:rPr>
                <w:sz w:val="17"/>
                <w:szCs w:val="17"/>
              </w:rPr>
              <w:t>–</w:t>
            </w:r>
          </w:p>
        </w:tc>
        <w:tc>
          <w:tcPr>
            <w:tcW w:w="534" w:type="dxa"/>
            <w:tcBorders>
              <w:top w:val="single" w:sz="6" w:space="0" w:color="auto"/>
              <w:left w:val="nil"/>
              <w:bottom w:val="single" w:sz="6" w:space="0" w:color="auto"/>
              <w:right w:val="nil"/>
            </w:tcBorders>
            <w:shd w:val="clear" w:color="auto" w:fill="auto"/>
            <w:vAlign w:val="bottom"/>
            <w:hideMark/>
          </w:tcPr>
          <w:p w14:paraId="00F9E6D2" w14:textId="11D8BC9E" w:rsidR="0039033A" w:rsidRPr="00773761" w:rsidRDefault="0039033A" w:rsidP="0039033A">
            <w:pPr>
              <w:suppressAutoHyphens w:val="0"/>
              <w:spacing w:line="240" w:lineRule="auto"/>
              <w:ind w:firstLineChars="100" w:firstLine="178"/>
              <w:jc w:val="right"/>
              <w:rPr>
                <w:rFonts w:eastAsia="Times New Roman"/>
                <w:b/>
                <w:bCs/>
                <w:color w:val="000000"/>
                <w:spacing w:val="0"/>
                <w:w w:val="100"/>
                <w:kern w:val="0"/>
                <w:sz w:val="17"/>
                <w:szCs w:val="17"/>
                <w:lang w:val="en-US" w:eastAsia="zh-CN"/>
                <w14:ligatures w14:val="none"/>
              </w:rPr>
            </w:pPr>
            <w:r w:rsidRPr="00A234EE">
              <w:rPr>
                <w:sz w:val="17"/>
                <w:szCs w:val="17"/>
              </w:rPr>
              <w:t>–</w:t>
            </w:r>
          </w:p>
        </w:tc>
        <w:tc>
          <w:tcPr>
            <w:tcW w:w="536" w:type="dxa"/>
            <w:tcBorders>
              <w:top w:val="single" w:sz="6" w:space="0" w:color="auto"/>
              <w:left w:val="nil"/>
              <w:bottom w:val="single" w:sz="6" w:space="0" w:color="auto"/>
              <w:right w:val="nil"/>
            </w:tcBorders>
            <w:shd w:val="clear" w:color="auto" w:fill="auto"/>
            <w:vAlign w:val="bottom"/>
            <w:hideMark/>
          </w:tcPr>
          <w:p w14:paraId="0E18B9EB" w14:textId="0F5B5E69" w:rsidR="0039033A" w:rsidRPr="00773761" w:rsidRDefault="0039033A" w:rsidP="0039033A">
            <w:pPr>
              <w:suppressAutoHyphens w:val="0"/>
              <w:spacing w:line="240" w:lineRule="auto"/>
              <w:ind w:firstLineChars="100" w:firstLine="178"/>
              <w:jc w:val="right"/>
              <w:rPr>
                <w:rFonts w:eastAsia="Times New Roman"/>
                <w:b/>
                <w:bCs/>
                <w:color w:val="000000"/>
                <w:spacing w:val="0"/>
                <w:w w:val="100"/>
                <w:kern w:val="0"/>
                <w:sz w:val="17"/>
                <w:szCs w:val="17"/>
                <w:lang w:val="en-US" w:eastAsia="zh-CN"/>
                <w14:ligatures w14:val="none"/>
              </w:rPr>
            </w:pPr>
            <w:r w:rsidRPr="00A234EE">
              <w:rPr>
                <w:sz w:val="17"/>
                <w:szCs w:val="17"/>
              </w:rPr>
              <w:t>–</w:t>
            </w:r>
          </w:p>
        </w:tc>
        <w:tc>
          <w:tcPr>
            <w:tcW w:w="724" w:type="dxa"/>
            <w:tcBorders>
              <w:top w:val="single" w:sz="6" w:space="0" w:color="auto"/>
              <w:left w:val="nil"/>
              <w:bottom w:val="single" w:sz="6" w:space="0" w:color="auto"/>
              <w:right w:val="nil"/>
            </w:tcBorders>
            <w:shd w:val="clear" w:color="auto" w:fill="auto"/>
            <w:vAlign w:val="bottom"/>
            <w:hideMark/>
          </w:tcPr>
          <w:p w14:paraId="65A1259E" w14:textId="167B96DC" w:rsidR="0039033A" w:rsidRPr="00773761" w:rsidRDefault="0039033A" w:rsidP="0039033A">
            <w:pPr>
              <w:suppressAutoHyphens w:val="0"/>
              <w:spacing w:line="240" w:lineRule="auto"/>
              <w:ind w:firstLineChars="100" w:firstLine="178"/>
              <w:jc w:val="right"/>
              <w:rPr>
                <w:rFonts w:eastAsia="Times New Roman"/>
                <w:b/>
                <w:bCs/>
                <w:color w:val="000000"/>
                <w:spacing w:val="0"/>
                <w:w w:val="100"/>
                <w:kern w:val="0"/>
                <w:sz w:val="17"/>
                <w:szCs w:val="17"/>
                <w:lang w:val="en-US" w:eastAsia="zh-CN"/>
                <w14:ligatures w14:val="none"/>
              </w:rPr>
            </w:pPr>
            <w:r w:rsidRPr="00A234EE">
              <w:rPr>
                <w:sz w:val="17"/>
                <w:szCs w:val="17"/>
              </w:rPr>
              <w:t>–</w:t>
            </w:r>
          </w:p>
        </w:tc>
        <w:tc>
          <w:tcPr>
            <w:tcW w:w="672" w:type="dxa"/>
            <w:tcBorders>
              <w:top w:val="single" w:sz="6" w:space="0" w:color="auto"/>
              <w:left w:val="nil"/>
              <w:bottom w:val="single" w:sz="6" w:space="0" w:color="auto"/>
              <w:right w:val="nil"/>
            </w:tcBorders>
            <w:shd w:val="clear" w:color="auto" w:fill="auto"/>
            <w:vAlign w:val="bottom"/>
            <w:hideMark/>
          </w:tcPr>
          <w:p w14:paraId="722CFB0B" w14:textId="4EA53F88" w:rsidR="0039033A" w:rsidRPr="00773761" w:rsidRDefault="0039033A" w:rsidP="0039033A">
            <w:pPr>
              <w:suppressAutoHyphens w:val="0"/>
              <w:spacing w:line="240" w:lineRule="auto"/>
              <w:ind w:firstLineChars="100" w:firstLine="178"/>
              <w:jc w:val="right"/>
              <w:rPr>
                <w:rFonts w:eastAsia="Times New Roman"/>
                <w:b/>
                <w:bCs/>
                <w:color w:val="000000"/>
                <w:spacing w:val="0"/>
                <w:w w:val="100"/>
                <w:kern w:val="0"/>
                <w:sz w:val="17"/>
                <w:szCs w:val="17"/>
                <w:lang w:val="en-US" w:eastAsia="zh-CN"/>
                <w14:ligatures w14:val="none"/>
              </w:rPr>
            </w:pPr>
            <w:r w:rsidRPr="00A234EE">
              <w:rPr>
                <w:sz w:val="17"/>
                <w:szCs w:val="17"/>
              </w:rPr>
              <w:t>–</w:t>
            </w:r>
          </w:p>
        </w:tc>
        <w:tc>
          <w:tcPr>
            <w:tcW w:w="574" w:type="dxa"/>
            <w:tcBorders>
              <w:top w:val="single" w:sz="6" w:space="0" w:color="auto"/>
              <w:left w:val="nil"/>
              <w:bottom w:val="single" w:sz="6" w:space="0" w:color="auto"/>
              <w:right w:val="nil"/>
            </w:tcBorders>
            <w:shd w:val="clear" w:color="auto" w:fill="auto"/>
            <w:vAlign w:val="bottom"/>
            <w:hideMark/>
          </w:tcPr>
          <w:p w14:paraId="42A7D905" w14:textId="76AEB6A0" w:rsidR="0039033A" w:rsidRPr="00773761" w:rsidRDefault="0039033A" w:rsidP="0039033A">
            <w:pPr>
              <w:suppressAutoHyphens w:val="0"/>
              <w:spacing w:line="240" w:lineRule="auto"/>
              <w:ind w:firstLineChars="100" w:firstLine="178"/>
              <w:jc w:val="right"/>
              <w:rPr>
                <w:rFonts w:eastAsia="Times New Roman"/>
                <w:b/>
                <w:bCs/>
                <w:color w:val="000000"/>
                <w:spacing w:val="0"/>
                <w:w w:val="100"/>
                <w:kern w:val="0"/>
                <w:sz w:val="17"/>
                <w:szCs w:val="17"/>
                <w:lang w:val="en-US" w:eastAsia="zh-CN"/>
                <w14:ligatures w14:val="none"/>
              </w:rPr>
            </w:pPr>
            <w:r w:rsidRPr="00A234EE">
              <w:rPr>
                <w:sz w:val="17"/>
                <w:szCs w:val="17"/>
              </w:rPr>
              <w:t>–</w:t>
            </w:r>
          </w:p>
        </w:tc>
        <w:tc>
          <w:tcPr>
            <w:tcW w:w="574" w:type="dxa"/>
            <w:tcBorders>
              <w:top w:val="single" w:sz="6" w:space="0" w:color="auto"/>
              <w:left w:val="nil"/>
              <w:bottom w:val="single" w:sz="6" w:space="0" w:color="auto"/>
              <w:right w:val="nil"/>
            </w:tcBorders>
            <w:shd w:val="clear" w:color="auto" w:fill="auto"/>
            <w:vAlign w:val="bottom"/>
            <w:hideMark/>
          </w:tcPr>
          <w:p w14:paraId="3C3D70C1"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460" w:type="dxa"/>
            <w:tcBorders>
              <w:top w:val="single" w:sz="6" w:space="0" w:color="auto"/>
              <w:left w:val="nil"/>
              <w:bottom w:val="single" w:sz="6" w:space="0" w:color="auto"/>
              <w:right w:val="nil"/>
            </w:tcBorders>
            <w:shd w:val="clear" w:color="auto" w:fill="auto"/>
            <w:vAlign w:val="bottom"/>
            <w:hideMark/>
          </w:tcPr>
          <w:p w14:paraId="1C1B7116"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569" w:type="dxa"/>
            <w:tcBorders>
              <w:top w:val="single" w:sz="6" w:space="0" w:color="auto"/>
              <w:left w:val="nil"/>
              <w:bottom w:val="single" w:sz="6" w:space="0" w:color="auto"/>
              <w:right w:val="nil"/>
            </w:tcBorders>
            <w:shd w:val="clear" w:color="auto" w:fill="auto"/>
            <w:vAlign w:val="bottom"/>
            <w:hideMark/>
          </w:tcPr>
          <w:p w14:paraId="63CE0BB7"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514" w:type="dxa"/>
            <w:tcBorders>
              <w:top w:val="single" w:sz="6" w:space="0" w:color="auto"/>
              <w:left w:val="nil"/>
              <w:bottom w:val="single" w:sz="6" w:space="0" w:color="auto"/>
              <w:right w:val="nil"/>
            </w:tcBorders>
            <w:shd w:val="clear" w:color="auto" w:fill="auto"/>
            <w:vAlign w:val="bottom"/>
            <w:hideMark/>
          </w:tcPr>
          <w:p w14:paraId="72A46A8E"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625" w:type="dxa"/>
            <w:gridSpan w:val="2"/>
            <w:tcBorders>
              <w:top w:val="single" w:sz="6" w:space="0" w:color="auto"/>
              <w:left w:val="nil"/>
              <w:bottom w:val="single" w:sz="6" w:space="0" w:color="auto"/>
              <w:right w:val="nil"/>
            </w:tcBorders>
            <w:shd w:val="clear" w:color="auto" w:fill="auto"/>
            <w:vAlign w:val="bottom"/>
            <w:hideMark/>
          </w:tcPr>
          <w:p w14:paraId="2898CC30"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514" w:type="dxa"/>
            <w:tcBorders>
              <w:top w:val="single" w:sz="6" w:space="0" w:color="auto"/>
              <w:left w:val="nil"/>
              <w:bottom w:val="single" w:sz="6" w:space="0" w:color="auto"/>
              <w:right w:val="nil"/>
            </w:tcBorders>
            <w:shd w:val="clear" w:color="auto" w:fill="auto"/>
            <w:vAlign w:val="bottom"/>
            <w:hideMark/>
          </w:tcPr>
          <w:p w14:paraId="08DE17FF"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356" w:type="dxa"/>
            <w:tcBorders>
              <w:top w:val="single" w:sz="6" w:space="0" w:color="auto"/>
              <w:left w:val="nil"/>
              <w:bottom w:val="single" w:sz="6" w:space="0" w:color="auto"/>
              <w:right w:val="nil"/>
            </w:tcBorders>
            <w:shd w:val="clear" w:color="auto" w:fill="auto"/>
            <w:vAlign w:val="bottom"/>
            <w:hideMark/>
          </w:tcPr>
          <w:p w14:paraId="4B4B3AD9"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455" w:type="dxa"/>
            <w:tcBorders>
              <w:top w:val="single" w:sz="6" w:space="0" w:color="auto"/>
              <w:left w:val="nil"/>
              <w:bottom w:val="single" w:sz="6" w:space="0" w:color="auto"/>
              <w:right w:val="nil"/>
            </w:tcBorders>
            <w:shd w:val="clear" w:color="auto" w:fill="auto"/>
            <w:vAlign w:val="bottom"/>
            <w:hideMark/>
          </w:tcPr>
          <w:p w14:paraId="201D6CED"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625" w:type="dxa"/>
            <w:tcBorders>
              <w:top w:val="single" w:sz="6" w:space="0" w:color="auto"/>
              <w:left w:val="nil"/>
              <w:bottom w:val="single" w:sz="6" w:space="0" w:color="auto"/>
              <w:right w:val="nil"/>
            </w:tcBorders>
            <w:shd w:val="clear" w:color="auto" w:fill="auto"/>
            <w:vAlign w:val="bottom"/>
            <w:hideMark/>
          </w:tcPr>
          <w:p w14:paraId="23E88EA0"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4</w:t>
            </w:r>
          </w:p>
        </w:tc>
        <w:tc>
          <w:tcPr>
            <w:tcW w:w="629" w:type="dxa"/>
            <w:gridSpan w:val="2"/>
            <w:tcBorders>
              <w:top w:val="single" w:sz="6" w:space="0" w:color="auto"/>
              <w:left w:val="nil"/>
              <w:bottom w:val="single" w:sz="6" w:space="0" w:color="auto"/>
              <w:right w:val="nil"/>
            </w:tcBorders>
            <w:shd w:val="clear" w:color="auto" w:fill="auto"/>
            <w:vAlign w:val="bottom"/>
            <w:hideMark/>
          </w:tcPr>
          <w:p w14:paraId="2BB45164"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5</w:t>
            </w:r>
          </w:p>
        </w:tc>
        <w:tc>
          <w:tcPr>
            <w:tcW w:w="853" w:type="dxa"/>
            <w:tcBorders>
              <w:top w:val="single" w:sz="6" w:space="0" w:color="auto"/>
              <w:left w:val="nil"/>
              <w:bottom w:val="single" w:sz="6" w:space="0" w:color="auto"/>
              <w:right w:val="nil"/>
            </w:tcBorders>
            <w:shd w:val="clear" w:color="auto" w:fill="auto"/>
            <w:vAlign w:val="bottom"/>
            <w:hideMark/>
          </w:tcPr>
          <w:p w14:paraId="3FA324D2" w14:textId="2F40E8AB" w:rsidR="0039033A" w:rsidRPr="00773761" w:rsidRDefault="0039033A" w:rsidP="0039033A">
            <w:pPr>
              <w:suppressAutoHyphens w:val="0"/>
              <w:spacing w:line="240" w:lineRule="auto"/>
              <w:ind w:firstLineChars="100" w:firstLine="178"/>
              <w:jc w:val="right"/>
              <w:rPr>
                <w:rFonts w:eastAsia="Times New Roman"/>
                <w:b/>
                <w:bCs/>
                <w:color w:val="000000"/>
                <w:spacing w:val="0"/>
                <w:w w:val="100"/>
                <w:kern w:val="0"/>
                <w:sz w:val="17"/>
                <w:szCs w:val="17"/>
                <w:lang w:val="en-US" w:eastAsia="zh-CN"/>
                <w14:ligatures w14:val="none"/>
              </w:rPr>
            </w:pPr>
            <w:r w:rsidRPr="00CE3C7B">
              <w:rPr>
                <w:sz w:val="17"/>
                <w:szCs w:val="17"/>
              </w:rPr>
              <w:t>–</w:t>
            </w:r>
          </w:p>
        </w:tc>
        <w:tc>
          <w:tcPr>
            <w:tcW w:w="591" w:type="dxa"/>
            <w:tcBorders>
              <w:top w:val="single" w:sz="6" w:space="0" w:color="auto"/>
              <w:left w:val="nil"/>
              <w:bottom w:val="single" w:sz="6" w:space="0" w:color="auto"/>
              <w:right w:val="nil"/>
            </w:tcBorders>
            <w:shd w:val="clear" w:color="auto" w:fill="auto"/>
            <w:vAlign w:val="bottom"/>
            <w:hideMark/>
          </w:tcPr>
          <w:p w14:paraId="70C86EAB" w14:textId="4584498B" w:rsidR="0039033A" w:rsidRPr="00773761" w:rsidRDefault="0039033A" w:rsidP="0039033A">
            <w:pPr>
              <w:suppressAutoHyphens w:val="0"/>
              <w:spacing w:line="240" w:lineRule="auto"/>
              <w:ind w:firstLineChars="100" w:firstLine="178"/>
              <w:jc w:val="right"/>
              <w:rPr>
                <w:rFonts w:eastAsia="Times New Roman"/>
                <w:b/>
                <w:bCs/>
                <w:color w:val="000000"/>
                <w:spacing w:val="0"/>
                <w:w w:val="100"/>
                <w:kern w:val="0"/>
                <w:sz w:val="17"/>
                <w:szCs w:val="17"/>
                <w:lang w:val="en-US" w:eastAsia="zh-CN"/>
                <w14:ligatures w14:val="none"/>
              </w:rPr>
            </w:pPr>
            <w:r w:rsidRPr="00CE3C7B">
              <w:rPr>
                <w:sz w:val="17"/>
                <w:szCs w:val="17"/>
              </w:rPr>
              <w:t>–</w:t>
            </w:r>
          </w:p>
        </w:tc>
        <w:tc>
          <w:tcPr>
            <w:tcW w:w="569" w:type="dxa"/>
            <w:gridSpan w:val="2"/>
            <w:tcBorders>
              <w:top w:val="single" w:sz="6" w:space="0" w:color="auto"/>
              <w:left w:val="nil"/>
              <w:bottom w:val="single" w:sz="6" w:space="0" w:color="auto"/>
              <w:right w:val="nil"/>
            </w:tcBorders>
            <w:shd w:val="clear" w:color="auto" w:fill="auto"/>
            <w:vAlign w:val="bottom"/>
            <w:hideMark/>
          </w:tcPr>
          <w:p w14:paraId="544A82EB" w14:textId="542B2075"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CE3C7B">
              <w:rPr>
                <w:sz w:val="17"/>
                <w:szCs w:val="17"/>
              </w:rPr>
              <w:t>–</w:t>
            </w:r>
          </w:p>
        </w:tc>
        <w:tc>
          <w:tcPr>
            <w:tcW w:w="683" w:type="dxa"/>
            <w:tcBorders>
              <w:top w:val="single" w:sz="6" w:space="0" w:color="auto"/>
              <w:left w:val="nil"/>
              <w:bottom w:val="single" w:sz="6" w:space="0" w:color="auto"/>
              <w:right w:val="nil"/>
            </w:tcBorders>
            <w:shd w:val="clear" w:color="auto" w:fill="auto"/>
            <w:vAlign w:val="bottom"/>
            <w:hideMark/>
          </w:tcPr>
          <w:p w14:paraId="498D4152"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6</w:t>
            </w:r>
          </w:p>
        </w:tc>
      </w:tr>
      <w:tr w:rsidR="0039033A" w:rsidRPr="00773761" w14:paraId="663085BC" w14:textId="77777777" w:rsidTr="003563E2">
        <w:trPr>
          <w:trHeight w:val="292"/>
        </w:trPr>
        <w:tc>
          <w:tcPr>
            <w:tcW w:w="256" w:type="dxa"/>
            <w:tcBorders>
              <w:top w:val="single" w:sz="6" w:space="0" w:color="auto"/>
              <w:left w:val="nil"/>
              <w:bottom w:val="nil"/>
              <w:right w:val="nil"/>
            </w:tcBorders>
            <w:shd w:val="clear" w:color="auto" w:fill="auto"/>
            <w:vAlign w:val="bottom"/>
            <w:hideMark/>
          </w:tcPr>
          <w:p w14:paraId="3546DEB5"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22</w:t>
            </w:r>
          </w:p>
        </w:tc>
        <w:tc>
          <w:tcPr>
            <w:tcW w:w="2535" w:type="dxa"/>
            <w:gridSpan w:val="3"/>
            <w:tcBorders>
              <w:top w:val="single" w:sz="6" w:space="0" w:color="auto"/>
              <w:left w:val="nil"/>
              <w:bottom w:val="nil"/>
              <w:right w:val="nil"/>
            </w:tcBorders>
            <w:shd w:val="clear" w:color="auto" w:fill="auto"/>
            <w:noWrap/>
            <w:vAlign w:val="bottom"/>
            <w:hideMark/>
          </w:tcPr>
          <w:p w14:paraId="7ADA88E3" w14:textId="77777777" w:rsidR="0039033A" w:rsidRPr="00773761" w:rsidRDefault="0039033A" w:rsidP="0039033A">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Panel of Experts on Haiti</w:t>
            </w:r>
          </w:p>
        </w:tc>
        <w:tc>
          <w:tcPr>
            <w:tcW w:w="536" w:type="dxa"/>
            <w:tcBorders>
              <w:top w:val="single" w:sz="6" w:space="0" w:color="auto"/>
              <w:left w:val="nil"/>
              <w:bottom w:val="nil"/>
              <w:right w:val="nil"/>
            </w:tcBorders>
            <w:shd w:val="clear" w:color="auto" w:fill="auto"/>
            <w:vAlign w:val="bottom"/>
            <w:hideMark/>
          </w:tcPr>
          <w:p w14:paraId="2CC26314"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724" w:type="dxa"/>
            <w:tcBorders>
              <w:top w:val="single" w:sz="6" w:space="0" w:color="auto"/>
              <w:left w:val="nil"/>
              <w:bottom w:val="nil"/>
              <w:right w:val="nil"/>
            </w:tcBorders>
            <w:shd w:val="clear" w:color="auto" w:fill="auto"/>
            <w:vAlign w:val="bottom"/>
            <w:hideMark/>
          </w:tcPr>
          <w:p w14:paraId="385FBE6C"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672" w:type="dxa"/>
            <w:tcBorders>
              <w:top w:val="single" w:sz="6" w:space="0" w:color="auto"/>
              <w:left w:val="nil"/>
              <w:bottom w:val="nil"/>
              <w:right w:val="nil"/>
            </w:tcBorders>
            <w:shd w:val="clear" w:color="auto" w:fill="auto"/>
            <w:vAlign w:val="bottom"/>
            <w:hideMark/>
          </w:tcPr>
          <w:p w14:paraId="4C190C00"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574" w:type="dxa"/>
            <w:tcBorders>
              <w:top w:val="single" w:sz="6" w:space="0" w:color="auto"/>
              <w:left w:val="nil"/>
              <w:bottom w:val="nil"/>
              <w:right w:val="nil"/>
            </w:tcBorders>
            <w:shd w:val="clear" w:color="auto" w:fill="auto"/>
            <w:vAlign w:val="bottom"/>
            <w:hideMark/>
          </w:tcPr>
          <w:p w14:paraId="77EE42E0"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574" w:type="dxa"/>
            <w:tcBorders>
              <w:top w:val="single" w:sz="6" w:space="0" w:color="auto"/>
              <w:left w:val="nil"/>
              <w:bottom w:val="nil"/>
              <w:right w:val="nil"/>
            </w:tcBorders>
            <w:shd w:val="clear" w:color="auto" w:fill="auto"/>
            <w:vAlign w:val="bottom"/>
            <w:hideMark/>
          </w:tcPr>
          <w:p w14:paraId="0A887447"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460" w:type="dxa"/>
            <w:tcBorders>
              <w:top w:val="single" w:sz="6" w:space="0" w:color="auto"/>
              <w:left w:val="nil"/>
              <w:bottom w:val="nil"/>
              <w:right w:val="nil"/>
            </w:tcBorders>
            <w:shd w:val="clear" w:color="auto" w:fill="auto"/>
            <w:vAlign w:val="bottom"/>
            <w:hideMark/>
          </w:tcPr>
          <w:p w14:paraId="2FE186A9"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569" w:type="dxa"/>
            <w:tcBorders>
              <w:top w:val="single" w:sz="6" w:space="0" w:color="auto"/>
              <w:left w:val="nil"/>
              <w:bottom w:val="nil"/>
              <w:right w:val="nil"/>
            </w:tcBorders>
            <w:shd w:val="clear" w:color="auto" w:fill="auto"/>
            <w:vAlign w:val="bottom"/>
            <w:hideMark/>
          </w:tcPr>
          <w:p w14:paraId="79F7C414"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514" w:type="dxa"/>
            <w:tcBorders>
              <w:top w:val="single" w:sz="6" w:space="0" w:color="auto"/>
              <w:left w:val="nil"/>
              <w:bottom w:val="nil"/>
              <w:right w:val="nil"/>
            </w:tcBorders>
            <w:shd w:val="clear" w:color="auto" w:fill="auto"/>
            <w:vAlign w:val="bottom"/>
            <w:hideMark/>
          </w:tcPr>
          <w:p w14:paraId="312A266F"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625" w:type="dxa"/>
            <w:gridSpan w:val="2"/>
            <w:tcBorders>
              <w:top w:val="single" w:sz="6" w:space="0" w:color="auto"/>
              <w:left w:val="nil"/>
              <w:bottom w:val="nil"/>
              <w:right w:val="nil"/>
            </w:tcBorders>
            <w:shd w:val="clear" w:color="auto" w:fill="auto"/>
            <w:vAlign w:val="bottom"/>
            <w:hideMark/>
          </w:tcPr>
          <w:p w14:paraId="39112AD8"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514" w:type="dxa"/>
            <w:tcBorders>
              <w:top w:val="single" w:sz="6" w:space="0" w:color="auto"/>
              <w:left w:val="nil"/>
              <w:bottom w:val="nil"/>
              <w:right w:val="nil"/>
            </w:tcBorders>
            <w:shd w:val="clear" w:color="auto" w:fill="auto"/>
            <w:vAlign w:val="bottom"/>
            <w:hideMark/>
          </w:tcPr>
          <w:p w14:paraId="62A574FC"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356" w:type="dxa"/>
            <w:tcBorders>
              <w:top w:val="single" w:sz="6" w:space="0" w:color="auto"/>
              <w:left w:val="nil"/>
              <w:bottom w:val="nil"/>
              <w:right w:val="nil"/>
            </w:tcBorders>
            <w:shd w:val="clear" w:color="auto" w:fill="auto"/>
            <w:vAlign w:val="bottom"/>
            <w:hideMark/>
          </w:tcPr>
          <w:p w14:paraId="0085E38F"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455" w:type="dxa"/>
            <w:tcBorders>
              <w:top w:val="single" w:sz="6" w:space="0" w:color="auto"/>
              <w:left w:val="nil"/>
              <w:bottom w:val="nil"/>
              <w:right w:val="nil"/>
            </w:tcBorders>
            <w:shd w:val="clear" w:color="auto" w:fill="auto"/>
            <w:vAlign w:val="bottom"/>
            <w:hideMark/>
          </w:tcPr>
          <w:p w14:paraId="2B7789AA" w14:textId="77777777" w:rsidR="0039033A" w:rsidRPr="00773761" w:rsidRDefault="0039033A" w:rsidP="0039033A">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625" w:type="dxa"/>
            <w:tcBorders>
              <w:top w:val="single" w:sz="6" w:space="0" w:color="auto"/>
              <w:left w:val="nil"/>
              <w:bottom w:val="nil"/>
              <w:right w:val="nil"/>
            </w:tcBorders>
            <w:shd w:val="clear" w:color="auto" w:fill="auto"/>
            <w:vAlign w:val="bottom"/>
            <w:hideMark/>
          </w:tcPr>
          <w:p w14:paraId="23E918C0" w14:textId="77777777" w:rsidR="0039033A" w:rsidRPr="00773761" w:rsidRDefault="0039033A" w:rsidP="0039033A">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629" w:type="dxa"/>
            <w:gridSpan w:val="2"/>
            <w:tcBorders>
              <w:top w:val="single" w:sz="6" w:space="0" w:color="auto"/>
              <w:left w:val="nil"/>
              <w:bottom w:val="nil"/>
              <w:right w:val="nil"/>
            </w:tcBorders>
            <w:shd w:val="clear" w:color="auto" w:fill="auto"/>
            <w:vAlign w:val="bottom"/>
            <w:hideMark/>
          </w:tcPr>
          <w:p w14:paraId="4067427F"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853" w:type="dxa"/>
            <w:tcBorders>
              <w:top w:val="single" w:sz="6" w:space="0" w:color="auto"/>
              <w:left w:val="nil"/>
              <w:bottom w:val="nil"/>
              <w:right w:val="nil"/>
            </w:tcBorders>
            <w:shd w:val="clear" w:color="auto" w:fill="auto"/>
            <w:vAlign w:val="bottom"/>
            <w:hideMark/>
          </w:tcPr>
          <w:p w14:paraId="546EE1EE"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591" w:type="dxa"/>
            <w:tcBorders>
              <w:top w:val="single" w:sz="6" w:space="0" w:color="auto"/>
              <w:left w:val="nil"/>
              <w:bottom w:val="nil"/>
              <w:right w:val="nil"/>
            </w:tcBorders>
            <w:shd w:val="clear" w:color="auto" w:fill="auto"/>
            <w:vAlign w:val="bottom"/>
            <w:hideMark/>
          </w:tcPr>
          <w:p w14:paraId="3CDE5D40"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569" w:type="dxa"/>
            <w:gridSpan w:val="2"/>
            <w:tcBorders>
              <w:top w:val="single" w:sz="6" w:space="0" w:color="auto"/>
              <w:left w:val="nil"/>
              <w:bottom w:val="nil"/>
              <w:right w:val="nil"/>
            </w:tcBorders>
            <w:shd w:val="clear" w:color="auto" w:fill="auto"/>
            <w:vAlign w:val="bottom"/>
          </w:tcPr>
          <w:p w14:paraId="39AC2868" w14:textId="45ECC1AD"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p>
        </w:tc>
        <w:tc>
          <w:tcPr>
            <w:tcW w:w="683" w:type="dxa"/>
            <w:tcBorders>
              <w:top w:val="single" w:sz="6" w:space="0" w:color="auto"/>
              <w:left w:val="nil"/>
              <w:bottom w:val="nil"/>
              <w:right w:val="nil"/>
            </w:tcBorders>
            <w:shd w:val="clear" w:color="auto" w:fill="auto"/>
            <w:vAlign w:val="bottom"/>
          </w:tcPr>
          <w:p w14:paraId="1C96F48D" w14:textId="2710ADEA"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r>
      <w:tr w:rsidR="0039033A" w:rsidRPr="00773761" w14:paraId="7C810671" w14:textId="77777777" w:rsidTr="003563E2">
        <w:trPr>
          <w:trHeight w:val="307"/>
        </w:trPr>
        <w:tc>
          <w:tcPr>
            <w:tcW w:w="256" w:type="dxa"/>
            <w:tcBorders>
              <w:top w:val="nil"/>
              <w:left w:val="nil"/>
              <w:bottom w:val="single" w:sz="6" w:space="0" w:color="auto"/>
              <w:right w:val="nil"/>
            </w:tcBorders>
            <w:shd w:val="clear" w:color="auto" w:fill="auto"/>
            <w:vAlign w:val="bottom"/>
            <w:hideMark/>
          </w:tcPr>
          <w:p w14:paraId="6E876632" w14:textId="77777777" w:rsidR="0039033A" w:rsidRPr="00773761" w:rsidRDefault="0039033A" w:rsidP="0039033A">
            <w:pPr>
              <w:suppressAutoHyphens w:val="0"/>
              <w:spacing w:line="240" w:lineRule="auto"/>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 </w:t>
            </w:r>
          </w:p>
        </w:tc>
        <w:tc>
          <w:tcPr>
            <w:tcW w:w="1394" w:type="dxa"/>
            <w:tcBorders>
              <w:top w:val="nil"/>
              <w:left w:val="nil"/>
              <w:bottom w:val="single" w:sz="6" w:space="0" w:color="auto"/>
              <w:right w:val="nil"/>
            </w:tcBorders>
            <w:shd w:val="clear" w:color="auto" w:fill="auto"/>
            <w:noWrap/>
            <w:vAlign w:val="bottom"/>
            <w:hideMark/>
          </w:tcPr>
          <w:p w14:paraId="5B687164" w14:textId="77777777" w:rsidR="0039033A" w:rsidRPr="00773761" w:rsidRDefault="0039033A" w:rsidP="0039033A">
            <w:pPr>
              <w:suppressAutoHyphens w:val="0"/>
              <w:spacing w:line="240" w:lineRule="auto"/>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Approved 2025</w:t>
            </w:r>
          </w:p>
        </w:tc>
        <w:tc>
          <w:tcPr>
            <w:tcW w:w="607" w:type="dxa"/>
            <w:tcBorders>
              <w:top w:val="nil"/>
              <w:left w:val="nil"/>
              <w:bottom w:val="single" w:sz="6" w:space="0" w:color="auto"/>
              <w:right w:val="nil"/>
            </w:tcBorders>
            <w:shd w:val="clear" w:color="auto" w:fill="auto"/>
            <w:vAlign w:val="bottom"/>
            <w:hideMark/>
          </w:tcPr>
          <w:p w14:paraId="50D2F274"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34" w:type="dxa"/>
            <w:tcBorders>
              <w:top w:val="nil"/>
              <w:left w:val="nil"/>
              <w:bottom w:val="single" w:sz="6" w:space="0" w:color="auto"/>
              <w:right w:val="nil"/>
            </w:tcBorders>
            <w:shd w:val="clear" w:color="auto" w:fill="auto"/>
            <w:vAlign w:val="bottom"/>
            <w:hideMark/>
          </w:tcPr>
          <w:p w14:paraId="47AC1FE9"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36" w:type="dxa"/>
            <w:tcBorders>
              <w:top w:val="nil"/>
              <w:left w:val="nil"/>
              <w:bottom w:val="single" w:sz="6" w:space="0" w:color="auto"/>
              <w:right w:val="nil"/>
            </w:tcBorders>
            <w:shd w:val="clear" w:color="auto" w:fill="auto"/>
            <w:vAlign w:val="bottom"/>
            <w:hideMark/>
          </w:tcPr>
          <w:p w14:paraId="31510A55"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724" w:type="dxa"/>
            <w:tcBorders>
              <w:top w:val="nil"/>
              <w:left w:val="nil"/>
              <w:bottom w:val="single" w:sz="6" w:space="0" w:color="auto"/>
              <w:right w:val="nil"/>
            </w:tcBorders>
            <w:shd w:val="clear" w:color="auto" w:fill="auto"/>
            <w:vAlign w:val="bottom"/>
            <w:hideMark/>
          </w:tcPr>
          <w:p w14:paraId="0D062CCF"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672" w:type="dxa"/>
            <w:tcBorders>
              <w:top w:val="nil"/>
              <w:left w:val="nil"/>
              <w:bottom w:val="single" w:sz="6" w:space="0" w:color="auto"/>
              <w:right w:val="nil"/>
            </w:tcBorders>
            <w:shd w:val="clear" w:color="auto" w:fill="auto"/>
            <w:vAlign w:val="bottom"/>
            <w:hideMark/>
          </w:tcPr>
          <w:p w14:paraId="40F1B114"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574" w:type="dxa"/>
            <w:tcBorders>
              <w:top w:val="nil"/>
              <w:left w:val="nil"/>
              <w:bottom w:val="single" w:sz="6" w:space="0" w:color="auto"/>
              <w:right w:val="nil"/>
            </w:tcBorders>
            <w:shd w:val="clear" w:color="auto" w:fill="auto"/>
            <w:vAlign w:val="bottom"/>
            <w:hideMark/>
          </w:tcPr>
          <w:p w14:paraId="132328BB"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74" w:type="dxa"/>
            <w:tcBorders>
              <w:top w:val="nil"/>
              <w:left w:val="nil"/>
              <w:bottom w:val="single" w:sz="6" w:space="0" w:color="auto"/>
              <w:right w:val="nil"/>
            </w:tcBorders>
            <w:shd w:val="clear" w:color="auto" w:fill="auto"/>
            <w:vAlign w:val="bottom"/>
            <w:hideMark/>
          </w:tcPr>
          <w:p w14:paraId="46DE46F4"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460" w:type="dxa"/>
            <w:tcBorders>
              <w:top w:val="nil"/>
              <w:left w:val="nil"/>
              <w:bottom w:val="single" w:sz="6" w:space="0" w:color="auto"/>
              <w:right w:val="nil"/>
            </w:tcBorders>
            <w:shd w:val="clear" w:color="auto" w:fill="auto"/>
            <w:vAlign w:val="bottom"/>
            <w:hideMark/>
          </w:tcPr>
          <w:p w14:paraId="5854E13F"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69" w:type="dxa"/>
            <w:tcBorders>
              <w:top w:val="nil"/>
              <w:left w:val="nil"/>
              <w:bottom w:val="single" w:sz="6" w:space="0" w:color="auto"/>
              <w:right w:val="nil"/>
            </w:tcBorders>
            <w:shd w:val="clear" w:color="auto" w:fill="auto"/>
            <w:vAlign w:val="bottom"/>
            <w:hideMark/>
          </w:tcPr>
          <w:p w14:paraId="4B520939"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w:t>
            </w:r>
          </w:p>
        </w:tc>
        <w:tc>
          <w:tcPr>
            <w:tcW w:w="514" w:type="dxa"/>
            <w:tcBorders>
              <w:top w:val="nil"/>
              <w:left w:val="nil"/>
              <w:bottom w:val="single" w:sz="6" w:space="0" w:color="auto"/>
              <w:right w:val="nil"/>
            </w:tcBorders>
            <w:shd w:val="clear" w:color="auto" w:fill="auto"/>
            <w:vAlign w:val="bottom"/>
            <w:hideMark/>
          </w:tcPr>
          <w:p w14:paraId="2538B9A8"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625" w:type="dxa"/>
            <w:gridSpan w:val="2"/>
            <w:tcBorders>
              <w:top w:val="nil"/>
              <w:left w:val="nil"/>
              <w:bottom w:val="single" w:sz="6" w:space="0" w:color="auto"/>
              <w:right w:val="nil"/>
            </w:tcBorders>
            <w:shd w:val="clear" w:color="auto" w:fill="auto"/>
            <w:vAlign w:val="bottom"/>
            <w:hideMark/>
          </w:tcPr>
          <w:p w14:paraId="0C3735BB"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w:t>
            </w:r>
          </w:p>
        </w:tc>
        <w:tc>
          <w:tcPr>
            <w:tcW w:w="514" w:type="dxa"/>
            <w:tcBorders>
              <w:top w:val="nil"/>
              <w:left w:val="nil"/>
              <w:bottom w:val="single" w:sz="6" w:space="0" w:color="auto"/>
              <w:right w:val="nil"/>
            </w:tcBorders>
            <w:shd w:val="clear" w:color="auto" w:fill="auto"/>
            <w:vAlign w:val="bottom"/>
            <w:hideMark/>
          </w:tcPr>
          <w:p w14:paraId="3D14F64A"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356" w:type="dxa"/>
            <w:tcBorders>
              <w:top w:val="nil"/>
              <w:left w:val="nil"/>
              <w:bottom w:val="single" w:sz="6" w:space="0" w:color="auto"/>
              <w:right w:val="nil"/>
            </w:tcBorders>
            <w:shd w:val="clear" w:color="auto" w:fill="auto"/>
            <w:vAlign w:val="bottom"/>
            <w:hideMark/>
          </w:tcPr>
          <w:p w14:paraId="683946ED"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455" w:type="dxa"/>
            <w:tcBorders>
              <w:top w:val="nil"/>
              <w:left w:val="nil"/>
              <w:bottom w:val="single" w:sz="6" w:space="0" w:color="auto"/>
              <w:right w:val="nil"/>
            </w:tcBorders>
            <w:shd w:val="clear" w:color="auto" w:fill="auto"/>
            <w:vAlign w:val="bottom"/>
            <w:hideMark/>
          </w:tcPr>
          <w:p w14:paraId="7862EE53"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625" w:type="dxa"/>
            <w:tcBorders>
              <w:top w:val="nil"/>
              <w:left w:val="nil"/>
              <w:bottom w:val="single" w:sz="6" w:space="0" w:color="auto"/>
              <w:right w:val="nil"/>
            </w:tcBorders>
            <w:shd w:val="clear" w:color="auto" w:fill="auto"/>
            <w:vAlign w:val="bottom"/>
            <w:hideMark/>
          </w:tcPr>
          <w:p w14:paraId="065DEC81"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629" w:type="dxa"/>
            <w:gridSpan w:val="2"/>
            <w:tcBorders>
              <w:top w:val="nil"/>
              <w:left w:val="nil"/>
              <w:bottom w:val="single" w:sz="6" w:space="0" w:color="auto"/>
              <w:right w:val="nil"/>
            </w:tcBorders>
            <w:shd w:val="clear" w:color="auto" w:fill="auto"/>
            <w:vAlign w:val="bottom"/>
            <w:hideMark/>
          </w:tcPr>
          <w:p w14:paraId="5C46B833"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853" w:type="dxa"/>
            <w:tcBorders>
              <w:top w:val="nil"/>
              <w:left w:val="nil"/>
              <w:bottom w:val="single" w:sz="6" w:space="0" w:color="auto"/>
              <w:right w:val="nil"/>
            </w:tcBorders>
            <w:shd w:val="clear" w:color="auto" w:fill="auto"/>
            <w:vAlign w:val="bottom"/>
            <w:hideMark/>
          </w:tcPr>
          <w:p w14:paraId="2015643B" w14:textId="0C1AB9B9"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CE3C7B">
              <w:rPr>
                <w:sz w:val="17"/>
                <w:szCs w:val="17"/>
              </w:rPr>
              <w:t>–</w:t>
            </w:r>
          </w:p>
        </w:tc>
        <w:tc>
          <w:tcPr>
            <w:tcW w:w="591" w:type="dxa"/>
            <w:tcBorders>
              <w:top w:val="nil"/>
              <w:left w:val="nil"/>
              <w:bottom w:val="single" w:sz="6" w:space="0" w:color="auto"/>
              <w:right w:val="nil"/>
            </w:tcBorders>
            <w:shd w:val="clear" w:color="auto" w:fill="auto"/>
            <w:vAlign w:val="bottom"/>
            <w:hideMark/>
          </w:tcPr>
          <w:p w14:paraId="6FB2EDE4" w14:textId="47C613AE"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CE3C7B">
              <w:rPr>
                <w:sz w:val="17"/>
                <w:szCs w:val="17"/>
              </w:rPr>
              <w:t>–</w:t>
            </w:r>
          </w:p>
        </w:tc>
        <w:tc>
          <w:tcPr>
            <w:tcW w:w="569" w:type="dxa"/>
            <w:gridSpan w:val="2"/>
            <w:tcBorders>
              <w:top w:val="nil"/>
              <w:left w:val="nil"/>
              <w:bottom w:val="single" w:sz="6" w:space="0" w:color="auto"/>
              <w:right w:val="nil"/>
            </w:tcBorders>
            <w:shd w:val="clear" w:color="auto" w:fill="auto"/>
            <w:vAlign w:val="bottom"/>
            <w:hideMark/>
          </w:tcPr>
          <w:p w14:paraId="3E5D4874" w14:textId="447F17E4"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CE3C7B">
              <w:rPr>
                <w:sz w:val="17"/>
                <w:szCs w:val="17"/>
              </w:rPr>
              <w:t>–</w:t>
            </w:r>
          </w:p>
        </w:tc>
        <w:tc>
          <w:tcPr>
            <w:tcW w:w="683" w:type="dxa"/>
            <w:tcBorders>
              <w:top w:val="nil"/>
              <w:left w:val="nil"/>
              <w:bottom w:val="single" w:sz="6" w:space="0" w:color="auto"/>
              <w:right w:val="nil"/>
            </w:tcBorders>
            <w:shd w:val="clear" w:color="auto" w:fill="auto"/>
            <w:vAlign w:val="bottom"/>
            <w:hideMark/>
          </w:tcPr>
          <w:p w14:paraId="1BB1511A"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3</w:t>
            </w:r>
          </w:p>
        </w:tc>
      </w:tr>
      <w:tr w:rsidR="0039033A" w:rsidRPr="00773761" w14:paraId="6DD31976" w14:textId="77777777" w:rsidTr="003563E2">
        <w:trPr>
          <w:trHeight w:val="307"/>
        </w:trPr>
        <w:tc>
          <w:tcPr>
            <w:tcW w:w="256" w:type="dxa"/>
            <w:tcBorders>
              <w:top w:val="single" w:sz="6" w:space="0" w:color="auto"/>
              <w:left w:val="nil"/>
              <w:bottom w:val="single" w:sz="6" w:space="0" w:color="auto"/>
              <w:right w:val="nil"/>
            </w:tcBorders>
            <w:shd w:val="clear" w:color="auto" w:fill="auto"/>
            <w:vAlign w:val="bottom"/>
            <w:hideMark/>
          </w:tcPr>
          <w:p w14:paraId="7CE11F7F" w14:textId="77777777" w:rsidR="0039033A" w:rsidRPr="00773761" w:rsidRDefault="0039033A" w:rsidP="0039033A">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 </w:t>
            </w:r>
          </w:p>
        </w:tc>
        <w:tc>
          <w:tcPr>
            <w:tcW w:w="1394" w:type="dxa"/>
            <w:tcBorders>
              <w:top w:val="single" w:sz="6" w:space="0" w:color="auto"/>
              <w:left w:val="nil"/>
              <w:bottom w:val="single" w:sz="6" w:space="0" w:color="auto"/>
              <w:right w:val="nil"/>
            </w:tcBorders>
            <w:shd w:val="clear" w:color="auto" w:fill="auto"/>
            <w:noWrap/>
            <w:vAlign w:val="bottom"/>
            <w:hideMark/>
          </w:tcPr>
          <w:p w14:paraId="6382547A" w14:textId="77777777" w:rsidR="0039033A" w:rsidRPr="00773761" w:rsidRDefault="0039033A" w:rsidP="0039033A">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Proposed 2026</w:t>
            </w:r>
          </w:p>
        </w:tc>
        <w:tc>
          <w:tcPr>
            <w:tcW w:w="607" w:type="dxa"/>
            <w:tcBorders>
              <w:top w:val="single" w:sz="6" w:space="0" w:color="auto"/>
              <w:left w:val="nil"/>
              <w:bottom w:val="single" w:sz="6" w:space="0" w:color="auto"/>
              <w:right w:val="nil"/>
            </w:tcBorders>
            <w:shd w:val="clear" w:color="auto" w:fill="auto"/>
            <w:vAlign w:val="bottom"/>
            <w:hideMark/>
          </w:tcPr>
          <w:p w14:paraId="19EFCA94" w14:textId="0D29C23E" w:rsidR="0039033A" w:rsidRPr="00773761" w:rsidRDefault="0039033A" w:rsidP="0039033A">
            <w:pPr>
              <w:suppressAutoHyphens w:val="0"/>
              <w:spacing w:line="240" w:lineRule="auto"/>
              <w:ind w:firstLineChars="100" w:firstLine="178"/>
              <w:jc w:val="right"/>
              <w:rPr>
                <w:rFonts w:eastAsia="Times New Roman"/>
                <w:b/>
                <w:bCs/>
                <w:color w:val="000000"/>
                <w:spacing w:val="0"/>
                <w:w w:val="100"/>
                <w:kern w:val="0"/>
                <w:sz w:val="17"/>
                <w:szCs w:val="17"/>
                <w:lang w:val="en-US" w:eastAsia="zh-CN"/>
                <w14:ligatures w14:val="none"/>
              </w:rPr>
            </w:pPr>
            <w:r w:rsidRPr="008B4334">
              <w:rPr>
                <w:sz w:val="17"/>
                <w:szCs w:val="17"/>
              </w:rPr>
              <w:t>–</w:t>
            </w:r>
          </w:p>
        </w:tc>
        <w:tc>
          <w:tcPr>
            <w:tcW w:w="534" w:type="dxa"/>
            <w:tcBorders>
              <w:top w:val="single" w:sz="6" w:space="0" w:color="auto"/>
              <w:left w:val="nil"/>
              <w:bottom w:val="single" w:sz="6" w:space="0" w:color="auto"/>
              <w:right w:val="nil"/>
            </w:tcBorders>
            <w:shd w:val="clear" w:color="auto" w:fill="auto"/>
            <w:vAlign w:val="bottom"/>
            <w:hideMark/>
          </w:tcPr>
          <w:p w14:paraId="1F3B45B7" w14:textId="1C5A19D7" w:rsidR="0039033A" w:rsidRPr="00773761" w:rsidRDefault="0039033A" w:rsidP="0039033A">
            <w:pPr>
              <w:suppressAutoHyphens w:val="0"/>
              <w:spacing w:line="240" w:lineRule="auto"/>
              <w:ind w:firstLineChars="100" w:firstLine="178"/>
              <w:jc w:val="right"/>
              <w:rPr>
                <w:rFonts w:eastAsia="Times New Roman"/>
                <w:b/>
                <w:bCs/>
                <w:color w:val="000000"/>
                <w:spacing w:val="0"/>
                <w:w w:val="100"/>
                <w:kern w:val="0"/>
                <w:sz w:val="17"/>
                <w:szCs w:val="17"/>
                <w:lang w:val="en-US" w:eastAsia="zh-CN"/>
                <w14:ligatures w14:val="none"/>
              </w:rPr>
            </w:pPr>
            <w:r w:rsidRPr="008B4334">
              <w:rPr>
                <w:sz w:val="17"/>
                <w:szCs w:val="17"/>
              </w:rPr>
              <w:t>–</w:t>
            </w:r>
          </w:p>
        </w:tc>
        <w:tc>
          <w:tcPr>
            <w:tcW w:w="536" w:type="dxa"/>
            <w:tcBorders>
              <w:top w:val="single" w:sz="6" w:space="0" w:color="auto"/>
              <w:left w:val="nil"/>
              <w:bottom w:val="single" w:sz="6" w:space="0" w:color="auto"/>
              <w:right w:val="nil"/>
            </w:tcBorders>
            <w:shd w:val="clear" w:color="auto" w:fill="auto"/>
            <w:vAlign w:val="bottom"/>
            <w:hideMark/>
          </w:tcPr>
          <w:p w14:paraId="3FEE4EEE" w14:textId="15ED6A42" w:rsidR="0039033A" w:rsidRPr="00773761" w:rsidRDefault="0039033A" w:rsidP="0039033A">
            <w:pPr>
              <w:suppressAutoHyphens w:val="0"/>
              <w:spacing w:line="240" w:lineRule="auto"/>
              <w:ind w:firstLineChars="100" w:firstLine="178"/>
              <w:jc w:val="right"/>
              <w:rPr>
                <w:rFonts w:eastAsia="Times New Roman"/>
                <w:b/>
                <w:bCs/>
                <w:color w:val="000000"/>
                <w:spacing w:val="0"/>
                <w:w w:val="100"/>
                <w:kern w:val="0"/>
                <w:sz w:val="17"/>
                <w:szCs w:val="17"/>
                <w:lang w:val="en-US" w:eastAsia="zh-CN"/>
                <w14:ligatures w14:val="none"/>
              </w:rPr>
            </w:pPr>
            <w:r w:rsidRPr="008B4334">
              <w:rPr>
                <w:sz w:val="17"/>
                <w:szCs w:val="17"/>
              </w:rPr>
              <w:t>–</w:t>
            </w:r>
          </w:p>
        </w:tc>
        <w:tc>
          <w:tcPr>
            <w:tcW w:w="724" w:type="dxa"/>
            <w:tcBorders>
              <w:top w:val="single" w:sz="6" w:space="0" w:color="auto"/>
              <w:left w:val="nil"/>
              <w:bottom w:val="single" w:sz="6" w:space="0" w:color="auto"/>
              <w:right w:val="nil"/>
            </w:tcBorders>
            <w:shd w:val="clear" w:color="auto" w:fill="auto"/>
            <w:vAlign w:val="bottom"/>
            <w:hideMark/>
          </w:tcPr>
          <w:p w14:paraId="3456C4F2" w14:textId="620561B3" w:rsidR="0039033A" w:rsidRPr="00773761" w:rsidRDefault="0039033A" w:rsidP="0039033A">
            <w:pPr>
              <w:suppressAutoHyphens w:val="0"/>
              <w:spacing w:line="240" w:lineRule="auto"/>
              <w:ind w:firstLineChars="100" w:firstLine="178"/>
              <w:jc w:val="right"/>
              <w:rPr>
                <w:rFonts w:eastAsia="Times New Roman"/>
                <w:b/>
                <w:bCs/>
                <w:color w:val="000000"/>
                <w:spacing w:val="0"/>
                <w:w w:val="100"/>
                <w:kern w:val="0"/>
                <w:sz w:val="17"/>
                <w:szCs w:val="17"/>
                <w:lang w:val="en-US" w:eastAsia="zh-CN"/>
                <w14:ligatures w14:val="none"/>
              </w:rPr>
            </w:pPr>
            <w:r w:rsidRPr="008B4334">
              <w:rPr>
                <w:sz w:val="17"/>
                <w:szCs w:val="17"/>
              </w:rPr>
              <w:t>–</w:t>
            </w:r>
          </w:p>
        </w:tc>
        <w:tc>
          <w:tcPr>
            <w:tcW w:w="672" w:type="dxa"/>
            <w:tcBorders>
              <w:top w:val="single" w:sz="6" w:space="0" w:color="auto"/>
              <w:left w:val="nil"/>
              <w:bottom w:val="single" w:sz="6" w:space="0" w:color="auto"/>
              <w:right w:val="nil"/>
            </w:tcBorders>
            <w:shd w:val="clear" w:color="auto" w:fill="auto"/>
            <w:vAlign w:val="bottom"/>
            <w:hideMark/>
          </w:tcPr>
          <w:p w14:paraId="7FCE5280"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574" w:type="dxa"/>
            <w:tcBorders>
              <w:top w:val="single" w:sz="6" w:space="0" w:color="auto"/>
              <w:left w:val="nil"/>
              <w:bottom w:val="single" w:sz="6" w:space="0" w:color="auto"/>
              <w:right w:val="nil"/>
            </w:tcBorders>
            <w:shd w:val="clear" w:color="auto" w:fill="auto"/>
            <w:vAlign w:val="bottom"/>
            <w:hideMark/>
          </w:tcPr>
          <w:p w14:paraId="293FE97E"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574" w:type="dxa"/>
            <w:tcBorders>
              <w:top w:val="single" w:sz="6" w:space="0" w:color="auto"/>
              <w:left w:val="nil"/>
              <w:bottom w:val="single" w:sz="6" w:space="0" w:color="auto"/>
              <w:right w:val="nil"/>
            </w:tcBorders>
            <w:shd w:val="clear" w:color="auto" w:fill="auto"/>
            <w:vAlign w:val="bottom"/>
            <w:hideMark/>
          </w:tcPr>
          <w:p w14:paraId="13ED5D52"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460" w:type="dxa"/>
            <w:tcBorders>
              <w:top w:val="single" w:sz="6" w:space="0" w:color="auto"/>
              <w:left w:val="nil"/>
              <w:bottom w:val="single" w:sz="6" w:space="0" w:color="auto"/>
              <w:right w:val="nil"/>
            </w:tcBorders>
            <w:shd w:val="clear" w:color="auto" w:fill="auto"/>
            <w:vAlign w:val="bottom"/>
            <w:hideMark/>
          </w:tcPr>
          <w:p w14:paraId="1421BE66"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569" w:type="dxa"/>
            <w:tcBorders>
              <w:top w:val="single" w:sz="6" w:space="0" w:color="auto"/>
              <w:left w:val="nil"/>
              <w:bottom w:val="single" w:sz="6" w:space="0" w:color="auto"/>
              <w:right w:val="nil"/>
            </w:tcBorders>
            <w:shd w:val="clear" w:color="auto" w:fill="auto"/>
            <w:vAlign w:val="bottom"/>
            <w:hideMark/>
          </w:tcPr>
          <w:p w14:paraId="6D921DF4"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w:t>
            </w:r>
          </w:p>
        </w:tc>
        <w:tc>
          <w:tcPr>
            <w:tcW w:w="514" w:type="dxa"/>
            <w:tcBorders>
              <w:top w:val="single" w:sz="6" w:space="0" w:color="auto"/>
              <w:left w:val="nil"/>
              <w:bottom w:val="single" w:sz="6" w:space="0" w:color="auto"/>
              <w:right w:val="nil"/>
            </w:tcBorders>
            <w:shd w:val="clear" w:color="auto" w:fill="auto"/>
            <w:vAlign w:val="bottom"/>
            <w:hideMark/>
          </w:tcPr>
          <w:p w14:paraId="1993FDBF"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625" w:type="dxa"/>
            <w:gridSpan w:val="2"/>
            <w:tcBorders>
              <w:top w:val="single" w:sz="6" w:space="0" w:color="auto"/>
              <w:left w:val="nil"/>
              <w:bottom w:val="single" w:sz="6" w:space="0" w:color="auto"/>
              <w:right w:val="nil"/>
            </w:tcBorders>
            <w:shd w:val="clear" w:color="auto" w:fill="auto"/>
            <w:vAlign w:val="bottom"/>
            <w:hideMark/>
          </w:tcPr>
          <w:p w14:paraId="5D7A55A3"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w:t>
            </w:r>
          </w:p>
        </w:tc>
        <w:tc>
          <w:tcPr>
            <w:tcW w:w="514" w:type="dxa"/>
            <w:tcBorders>
              <w:top w:val="single" w:sz="6" w:space="0" w:color="auto"/>
              <w:left w:val="nil"/>
              <w:bottom w:val="single" w:sz="6" w:space="0" w:color="auto"/>
              <w:right w:val="nil"/>
            </w:tcBorders>
            <w:shd w:val="clear" w:color="auto" w:fill="auto"/>
            <w:vAlign w:val="bottom"/>
            <w:hideMark/>
          </w:tcPr>
          <w:p w14:paraId="39343278"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356" w:type="dxa"/>
            <w:tcBorders>
              <w:top w:val="single" w:sz="6" w:space="0" w:color="auto"/>
              <w:left w:val="nil"/>
              <w:bottom w:val="single" w:sz="6" w:space="0" w:color="auto"/>
              <w:right w:val="nil"/>
            </w:tcBorders>
            <w:shd w:val="clear" w:color="auto" w:fill="auto"/>
            <w:vAlign w:val="bottom"/>
            <w:hideMark/>
          </w:tcPr>
          <w:p w14:paraId="228100C9"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455" w:type="dxa"/>
            <w:tcBorders>
              <w:top w:val="single" w:sz="6" w:space="0" w:color="auto"/>
              <w:left w:val="nil"/>
              <w:bottom w:val="single" w:sz="6" w:space="0" w:color="auto"/>
              <w:right w:val="nil"/>
            </w:tcBorders>
            <w:shd w:val="clear" w:color="auto" w:fill="auto"/>
            <w:vAlign w:val="bottom"/>
            <w:hideMark/>
          </w:tcPr>
          <w:p w14:paraId="4A07D4AB"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625" w:type="dxa"/>
            <w:tcBorders>
              <w:top w:val="single" w:sz="6" w:space="0" w:color="auto"/>
              <w:left w:val="nil"/>
              <w:bottom w:val="single" w:sz="6" w:space="0" w:color="auto"/>
              <w:right w:val="nil"/>
            </w:tcBorders>
            <w:shd w:val="clear" w:color="auto" w:fill="auto"/>
            <w:vAlign w:val="bottom"/>
            <w:hideMark/>
          </w:tcPr>
          <w:p w14:paraId="2976800F"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629" w:type="dxa"/>
            <w:gridSpan w:val="2"/>
            <w:tcBorders>
              <w:top w:val="single" w:sz="6" w:space="0" w:color="auto"/>
              <w:left w:val="nil"/>
              <w:bottom w:val="single" w:sz="6" w:space="0" w:color="auto"/>
              <w:right w:val="nil"/>
            </w:tcBorders>
            <w:shd w:val="clear" w:color="auto" w:fill="auto"/>
            <w:vAlign w:val="bottom"/>
            <w:hideMark/>
          </w:tcPr>
          <w:p w14:paraId="421B946B"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853" w:type="dxa"/>
            <w:tcBorders>
              <w:top w:val="single" w:sz="6" w:space="0" w:color="auto"/>
              <w:left w:val="nil"/>
              <w:bottom w:val="single" w:sz="6" w:space="0" w:color="auto"/>
              <w:right w:val="nil"/>
            </w:tcBorders>
            <w:shd w:val="clear" w:color="auto" w:fill="auto"/>
            <w:vAlign w:val="bottom"/>
            <w:hideMark/>
          </w:tcPr>
          <w:p w14:paraId="3719A5F6" w14:textId="3B96C670" w:rsidR="0039033A" w:rsidRPr="00773761" w:rsidRDefault="0039033A" w:rsidP="0039033A">
            <w:pPr>
              <w:suppressAutoHyphens w:val="0"/>
              <w:spacing w:line="240" w:lineRule="auto"/>
              <w:ind w:firstLineChars="100" w:firstLine="178"/>
              <w:jc w:val="right"/>
              <w:rPr>
                <w:rFonts w:eastAsia="Times New Roman"/>
                <w:b/>
                <w:bCs/>
                <w:color w:val="000000"/>
                <w:spacing w:val="0"/>
                <w:w w:val="100"/>
                <w:kern w:val="0"/>
                <w:sz w:val="17"/>
                <w:szCs w:val="17"/>
                <w:lang w:val="en-US" w:eastAsia="zh-CN"/>
                <w14:ligatures w14:val="none"/>
              </w:rPr>
            </w:pPr>
            <w:r w:rsidRPr="00CE3C7B">
              <w:rPr>
                <w:sz w:val="17"/>
                <w:szCs w:val="17"/>
              </w:rPr>
              <w:t>–</w:t>
            </w:r>
          </w:p>
        </w:tc>
        <w:tc>
          <w:tcPr>
            <w:tcW w:w="591" w:type="dxa"/>
            <w:tcBorders>
              <w:top w:val="single" w:sz="6" w:space="0" w:color="auto"/>
              <w:left w:val="nil"/>
              <w:bottom w:val="single" w:sz="6" w:space="0" w:color="auto"/>
              <w:right w:val="nil"/>
            </w:tcBorders>
            <w:shd w:val="clear" w:color="auto" w:fill="auto"/>
            <w:vAlign w:val="bottom"/>
            <w:hideMark/>
          </w:tcPr>
          <w:p w14:paraId="6E00A714" w14:textId="0300E77E" w:rsidR="0039033A" w:rsidRPr="00773761" w:rsidRDefault="0039033A" w:rsidP="0039033A">
            <w:pPr>
              <w:suppressAutoHyphens w:val="0"/>
              <w:spacing w:line="240" w:lineRule="auto"/>
              <w:ind w:firstLineChars="100" w:firstLine="178"/>
              <w:jc w:val="right"/>
              <w:rPr>
                <w:rFonts w:eastAsia="Times New Roman"/>
                <w:b/>
                <w:bCs/>
                <w:color w:val="000000"/>
                <w:spacing w:val="0"/>
                <w:w w:val="100"/>
                <w:kern w:val="0"/>
                <w:sz w:val="17"/>
                <w:szCs w:val="17"/>
                <w:lang w:val="en-US" w:eastAsia="zh-CN"/>
                <w14:ligatures w14:val="none"/>
              </w:rPr>
            </w:pPr>
            <w:r w:rsidRPr="00CE3C7B">
              <w:rPr>
                <w:sz w:val="17"/>
                <w:szCs w:val="17"/>
              </w:rPr>
              <w:t>–</w:t>
            </w:r>
          </w:p>
        </w:tc>
        <w:tc>
          <w:tcPr>
            <w:tcW w:w="569" w:type="dxa"/>
            <w:gridSpan w:val="2"/>
            <w:tcBorders>
              <w:top w:val="single" w:sz="6" w:space="0" w:color="auto"/>
              <w:left w:val="nil"/>
              <w:bottom w:val="single" w:sz="6" w:space="0" w:color="auto"/>
              <w:right w:val="nil"/>
            </w:tcBorders>
            <w:shd w:val="clear" w:color="auto" w:fill="auto"/>
            <w:vAlign w:val="bottom"/>
            <w:hideMark/>
          </w:tcPr>
          <w:p w14:paraId="2A16ACDE" w14:textId="39DC1D33"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CE3C7B">
              <w:rPr>
                <w:sz w:val="17"/>
                <w:szCs w:val="17"/>
              </w:rPr>
              <w:t>–</w:t>
            </w:r>
          </w:p>
        </w:tc>
        <w:tc>
          <w:tcPr>
            <w:tcW w:w="683" w:type="dxa"/>
            <w:tcBorders>
              <w:top w:val="single" w:sz="6" w:space="0" w:color="auto"/>
              <w:left w:val="nil"/>
              <w:bottom w:val="single" w:sz="6" w:space="0" w:color="auto"/>
              <w:right w:val="nil"/>
            </w:tcBorders>
            <w:shd w:val="clear" w:color="auto" w:fill="auto"/>
            <w:vAlign w:val="bottom"/>
            <w:hideMark/>
          </w:tcPr>
          <w:p w14:paraId="42F28B34"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3</w:t>
            </w:r>
          </w:p>
        </w:tc>
      </w:tr>
      <w:tr w:rsidR="0039033A" w:rsidRPr="00773761" w14:paraId="0933AAC0" w14:textId="77777777" w:rsidTr="003563E2">
        <w:trPr>
          <w:trHeight w:val="292"/>
        </w:trPr>
        <w:tc>
          <w:tcPr>
            <w:tcW w:w="256" w:type="dxa"/>
            <w:tcBorders>
              <w:top w:val="single" w:sz="6" w:space="0" w:color="auto"/>
              <w:left w:val="nil"/>
              <w:bottom w:val="nil"/>
              <w:right w:val="nil"/>
            </w:tcBorders>
            <w:shd w:val="clear" w:color="auto" w:fill="auto"/>
            <w:vAlign w:val="bottom"/>
            <w:hideMark/>
          </w:tcPr>
          <w:p w14:paraId="5684C052"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23</w:t>
            </w:r>
          </w:p>
        </w:tc>
        <w:tc>
          <w:tcPr>
            <w:tcW w:w="3795" w:type="dxa"/>
            <w:gridSpan w:val="5"/>
            <w:tcBorders>
              <w:top w:val="single" w:sz="6" w:space="0" w:color="auto"/>
              <w:left w:val="nil"/>
              <w:bottom w:val="nil"/>
              <w:right w:val="nil"/>
            </w:tcBorders>
            <w:shd w:val="clear" w:color="auto" w:fill="auto"/>
            <w:noWrap/>
            <w:vAlign w:val="bottom"/>
            <w:hideMark/>
          </w:tcPr>
          <w:p w14:paraId="3DD2FEC1" w14:textId="77777777" w:rsidR="0039033A" w:rsidRPr="00773761" w:rsidRDefault="0039033A" w:rsidP="0039033A">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Office of the Focal Point for Delisting</w:t>
            </w:r>
          </w:p>
        </w:tc>
        <w:tc>
          <w:tcPr>
            <w:tcW w:w="672" w:type="dxa"/>
            <w:tcBorders>
              <w:top w:val="single" w:sz="6" w:space="0" w:color="auto"/>
              <w:left w:val="nil"/>
              <w:bottom w:val="nil"/>
              <w:right w:val="nil"/>
            </w:tcBorders>
            <w:shd w:val="clear" w:color="auto" w:fill="auto"/>
            <w:vAlign w:val="bottom"/>
            <w:hideMark/>
          </w:tcPr>
          <w:p w14:paraId="6283FA58"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574" w:type="dxa"/>
            <w:tcBorders>
              <w:top w:val="single" w:sz="6" w:space="0" w:color="auto"/>
              <w:left w:val="nil"/>
              <w:bottom w:val="nil"/>
              <w:right w:val="nil"/>
            </w:tcBorders>
            <w:shd w:val="clear" w:color="auto" w:fill="auto"/>
            <w:vAlign w:val="bottom"/>
            <w:hideMark/>
          </w:tcPr>
          <w:p w14:paraId="7C27DFB3"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574" w:type="dxa"/>
            <w:tcBorders>
              <w:top w:val="single" w:sz="6" w:space="0" w:color="auto"/>
              <w:left w:val="nil"/>
              <w:bottom w:val="nil"/>
              <w:right w:val="nil"/>
            </w:tcBorders>
            <w:shd w:val="clear" w:color="auto" w:fill="auto"/>
            <w:vAlign w:val="bottom"/>
            <w:hideMark/>
          </w:tcPr>
          <w:p w14:paraId="20BDDF26"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460" w:type="dxa"/>
            <w:tcBorders>
              <w:top w:val="single" w:sz="6" w:space="0" w:color="auto"/>
              <w:left w:val="nil"/>
              <w:bottom w:val="nil"/>
              <w:right w:val="nil"/>
            </w:tcBorders>
            <w:shd w:val="clear" w:color="auto" w:fill="auto"/>
            <w:vAlign w:val="bottom"/>
            <w:hideMark/>
          </w:tcPr>
          <w:p w14:paraId="2F2677DE"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569" w:type="dxa"/>
            <w:tcBorders>
              <w:top w:val="single" w:sz="6" w:space="0" w:color="auto"/>
              <w:left w:val="nil"/>
              <w:bottom w:val="nil"/>
              <w:right w:val="nil"/>
            </w:tcBorders>
            <w:shd w:val="clear" w:color="auto" w:fill="auto"/>
            <w:vAlign w:val="bottom"/>
            <w:hideMark/>
          </w:tcPr>
          <w:p w14:paraId="71D148ED"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514" w:type="dxa"/>
            <w:tcBorders>
              <w:top w:val="single" w:sz="6" w:space="0" w:color="auto"/>
              <w:left w:val="nil"/>
              <w:bottom w:val="nil"/>
              <w:right w:val="nil"/>
            </w:tcBorders>
            <w:shd w:val="clear" w:color="auto" w:fill="auto"/>
            <w:vAlign w:val="bottom"/>
            <w:hideMark/>
          </w:tcPr>
          <w:p w14:paraId="04E79EAB"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625" w:type="dxa"/>
            <w:gridSpan w:val="2"/>
            <w:tcBorders>
              <w:top w:val="single" w:sz="6" w:space="0" w:color="auto"/>
              <w:left w:val="nil"/>
              <w:bottom w:val="nil"/>
              <w:right w:val="nil"/>
            </w:tcBorders>
            <w:shd w:val="clear" w:color="auto" w:fill="auto"/>
            <w:vAlign w:val="bottom"/>
            <w:hideMark/>
          </w:tcPr>
          <w:p w14:paraId="44BEAF42"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514" w:type="dxa"/>
            <w:tcBorders>
              <w:top w:val="single" w:sz="6" w:space="0" w:color="auto"/>
              <w:left w:val="nil"/>
              <w:bottom w:val="nil"/>
              <w:right w:val="nil"/>
            </w:tcBorders>
            <w:shd w:val="clear" w:color="auto" w:fill="auto"/>
            <w:vAlign w:val="bottom"/>
            <w:hideMark/>
          </w:tcPr>
          <w:p w14:paraId="62564619"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356" w:type="dxa"/>
            <w:tcBorders>
              <w:top w:val="single" w:sz="6" w:space="0" w:color="auto"/>
              <w:left w:val="nil"/>
              <w:bottom w:val="nil"/>
              <w:right w:val="nil"/>
            </w:tcBorders>
            <w:shd w:val="clear" w:color="auto" w:fill="auto"/>
            <w:vAlign w:val="bottom"/>
            <w:hideMark/>
          </w:tcPr>
          <w:p w14:paraId="22CC2618"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455" w:type="dxa"/>
            <w:tcBorders>
              <w:top w:val="single" w:sz="6" w:space="0" w:color="auto"/>
              <w:left w:val="nil"/>
              <w:bottom w:val="nil"/>
              <w:right w:val="nil"/>
            </w:tcBorders>
            <w:shd w:val="clear" w:color="auto" w:fill="auto"/>
            <w:vAlign w:val="bottom"/>
            <w:hideMark/>
          </w:tcPr>
          <w:p w14:paraId="0CDE279C" w14:textId="77777777" w:rsidR="0039033A" w:rsidRPr="00773761" w:rsidRDefault="0039033A" w:rsidP="0039033A">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625" w:type="dxa"/>
            <w:tcBorders>
              <w:top w:val="single" w:sz="6" w:space="0" w:color="auto"/>
              <w:left w:val="nil"/>
              <w:bottom w:val="nil"/>
              <w:right w:val="nil"/>
            </w:tcBorders>
            <w:shd w:val="clear" w:color="auto" w:fill="auto"/>
            <w:vAlign w:val="bottom"/>
            <w:hideMark/>
          </w:tcPr>
          <w:p w14:paraId="41A24AB0" w14:textId="77777777" w:rsidR="0039033A" w:rsidRPr="00773761" w:rsidRDefault="0039033A" w:rsidP="0039033A">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629" w:type="dxa"/>
            <w:gridSpan w:val="2"/>
            <w:tcBorders>
              <w:top w:val="single" w:sz="6" w:space="0" w:color="auto"/>
              <w:left w:val="nil"/>
              <w:bottom w:val="nil"/>
              <w:right w:val="nil"/>
            </w:tcBorders>
            <w:shd w:val="clear" w:color="auto" w:fill="auto"/>
            <w:vAlign w:val="bottom"/>
            <w:hideMark/>
          </w:tcPr>
          <w:p w14:paraId="0A181290"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853" w:type="dxa"/>
            <w:tcBorders>
              <w:top w:val="single" w:sz="6" w:space="0" w:color="auto"/>
              <w:left w:val="nil"/>
              <w:bottom w:val="nil"/>
              <w:right w:val="nil"/>
            </w:tcBorders>
            <w:shd w:val="clear" w:color="auto" w:fill="auto"/>
            <w:vAlign w:val="bottom"/>
            <w:hideMark/>
          </w:tcPr>
          <w:p w14:paraId="588CE2DF"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591" w:type="dxa"/>
            <w:tcBorders>
              <w:top w:val="single" w:sz="6" w:space="0" w:color="auto"/>
              <w:left w:val="nil"/>
              <w:bottom w:val="nil"/>
              <w:right w:val="nil"/>
            </w:tcBorders>
            <w:shd w:val="clear" w:color="auto" w:fill="auto"/>
            <w:vAlign w:val="bottom"/>
            <w:hideMark/>
          </w:tcPr>
          <w:p w14:paraId="2FE86692"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569" w:type="dxa"/>
            <w:gridSpan w:val="2"/>
            <w:tcBorders>
              <w:top w:val="single" w:sz="6" w:space="0" w:color="auto"/>
              <w:left w:val="nil"/>
              <w:bottom w:val="nil"/>
              <w:right w:val="nil"/>
            </w:tcBorders>
            <w:shd w:val="clear" w:color="auto" w:fill="auto"/>
            <w:vAlign w:val="bottom"/>
            <w:hideMark/>
          </w:tcPr>
          <w:p w14:paraId="01B3B58D"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p>
        </w:tc>
        <w:tc>
          <w:tcPr>
            <w:tcW w:w="683" w:type="dxa"/>
            <w:tcBorders>
              <w:top w:val="single" w:sz="6" w:space="0" w:color="auto"/>
              <w:left w:val="nil"/>
              <w:bottom w:val="nil"/>
              <w:right w:val="nil"/>
            </w:tcBorders>
            <w:shd w:val="clear" w:color="auto" w:fill="auto"/>
            <w:vAlign w:val="bottom"/>
            <w:hideMark/>
          </w:tcPr>
          <w:p w14:paraId="664892C6"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r>
      <w:tr w:rsidR="0039033A" w:rsidRPr="00773761" w14:paraId="4E8A1B0C" w14:textId="77777777" w:rsidTr="003563E2">
        <w:trPr>
          <w:trHeight w:val="307"/>
        </w:trPr>
        <w:tc>
          <w:tcPr>
            <w:tcW w:w="256" w:type="dxa"/>
            <w:tcBorders>
              <w:top w:val="nil"/>
              <w:left w:val="nil"/>
              <w:bottom w:val="single" w:sz="6" w:space="0" w:color="auto"/>
              <w:right w:val="nil"/>
            </w:tcBorders>
            <w:shd w:val="clear" w:color="auto" w:fill="auto"/>
            <w:vAlign w:val="bottom"/>
            <w:hideMark/>
          </w:tcPr>
          <w:p w14:paraId="1E2A32B0" w14:textId="77777777" w:rsidR="0039033A" w:rsidRPr="00773761" w:rsidRDefault="0039033A" w:rsidP="0039033A">
            <w:pPr>
              <w:suppressAutoHyphens w:val="0"/>
              <w:spacing w:line="240" w:lineRule="auto"/>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 </w:t>
            </w:r>
          </w:p>
        </w:tc>
        <w:tc>
          <w:tcPr>
            <w:tcW w:w="1394" w:type="dxa"/>
            <w:tcBorders>
              <w:top w:val="nil"/>
              <w:left w:val="nil"/>
              <w:bottom w:val="single" w:sz="6" w:space="0" w:color="auto"/>
              <w:right w:val="nil"/>
            </w:tcBorders>
            <w:shd w:val="clear" w:color="auto" w:fill="auto"/>
            <w:noWrap/>
            <w:vAlign w:val="bottom"/>
            <w:hideMark/>
          </w:tcPr>
          <w:p w14:paraId="53E7407C" w14:textId="77777777" w:rsidR="0039033A" w:rsidRPr="00773761" w:rsidRDefault="0039033A" w:rsidP="0039033A">
            <w:pPr>
              <w:suppressAutoHyphens w:val="0"/>
              <w:spacing w:line="240" w:lineRule="auto"/>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Approved 2025</w:t>
            </w:r>
          </w:p>
        </w:tc>
        <w:tc>
          <w:tcPr>
            <w:tcW w:w="607" w:type="dxa"/>
            <w:tcBorders>
              <w:top w:val="nil"/>
              <w:left w:val="nil"/>
              <w:bottom w:val="single" w:sz="6" w:space="0" w:color="auto"/>
              <w:right w:val="nil"/>
            </w:tcBorders>
            <w:shd w:val="clear" w:color="auto" w:fill="auto"/>
            <w:vAlign w:val="bottom"/>
            <w:hideMark/>
          </w:tcPr>
          <w:p w14:paraId="69A1B7E0"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34" w:type="dxa"/>
            <w:tcBorders>
              <w:top w:val="nil"/>
              <w:left w:val="nil"/>
              <w:bottom w:val="single" w:sz="6" w:space="0" w:color="auto"/>
              <w:right w:val="nil"/>
            </w:tcBorders>
            <w:shd w:val="clear" w:color="auto" w:fill="auto"/>
            <w:vAlign w:val="bottom"/>
            <w:hideMark/>
          </w:tcPr>
          <w:p w14:paraId="7C17FC9D"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36" w:type="dxa"/>
            <w:tcBorders>
              <w:top w:val="nil"/>
              <w:left w:val="nil"/>
              <w:bottom w:val="single" w:sz="6" w:space="0" w:color="auto"/>
              <w:right w:val="nil"/>
            </w:tcBorders>
            <w:shd w:val="clear" w:color="auto" w:fill="auto"/>
            <w:vAlign w:val="bottom"/>
            <w:hideMark/>
          </w:tcPr>
          <w:p w14:paraId="3F4316FC"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724" w:type="dxa"/>
            <w:tcBorders>
              <w:top w:val="nil"/>
              <w:left w:val="nil"/>
              <w:bottom w:val="single" w:sz="6" w:space="0" w:color="auto"/>
              <w:right w:val="nil"/>
            </w:tcBorders>
            <w:shd w:val="clear" w:color="auto" w:fill="auto"/>
            <w:vAlign w:val="bottom"/>
            <w:hideMark/>
          </w:tcPr>
          <w:p w14:paraId="0BD59672"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672" w:type="dxa"/>
            <w:tcBorders>
              <w:top w:val="nil"/>
              <w:left w:val="nil"/>
              <w:bottom w:val="single" w:sz="6" w:space="0" w:color="auto"/>
              <w:right w:val="nil"/>
            </w:tcBorders>
            <w:shd w:val="clear" w:color="auto" w:fill="auto"/>
            <w:vAlign w:val="bottom"/>
            <w:hideMark/>
          </w:tcPr>
          <w:p w14:paraId="1BF93F2D"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74" w:type="dxa"/>
            <w:tcBorders>
              <w:top w:val="nil"/>
              <w:left w:val="nil"/>
              <w:bottom w:val="single" w:sz="6" w:space="0" w:color="auto"/>
              <w:right w:val="nil"/>
            </w:tcBorders>
            <w:shd w:val="clear" w:color="auto" w:fill="auto"/>
            <w:vAlign w:val="bottom"/>
            <w:hideMark/>
          </w:tcPr>
          <w:p w14:paraId="43F957D2"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574" w:type="dxa"/>
            <w:tcBorders>
              <w:top w:val="nil"/>
              <w:left w:val="nil"/>
              <w:bottom w:val="single" w:sz="6" w:space="0" w:color="auto"/>
              <w:right w:val="nil"/>
            </w:tcBorders>
            <w:shd w:val="clear" w:color="auto" w:fill="auto"/>
            <w:vAlign w:val="bottom"/>
            <w:hideMark/>
          </w:tcPr>
          <w:p w14:paraId="4FAAEF27"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460" w:type="dxa"/>
            <w:tcBorders>
              <w:top w:val="nil"/>
              <w:left w:val="nil"/>
              <w:bottom w:val="single" w:sz="6" w:space="0" w:color="auto"/>
              <w:right w:val="nil"/>
            </w:tcBorders>
            <w:shd w:val="clear" w:color="auto" w:fill="auto"/>
            <w:vAlign w:val="bottom"/>
            <w:hideMark/>
          </w:tcPr>
          <w:p w14:paraId="6BA5792A"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69" w:type="dxa"/>
            <w:tcBorders>
              <w:top w:val="nil"/>
              <w:left w:val="nil"/>
              <w:bottom w:val="single" w:sz="6" w:space="0" w:color="auto"/>
              <w:right w:val="nil"/>
            </w:tcBorders>
            <w:shd w:val="clear" w:color="auto" w:fill="auto"/>
            <w:vAlign w:val="bottom"/>
            <w:hideMark/>
          </w:tcPr>
          <w:p w14:paraId="462643D5"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w:t>
            </w:r>
          </w:p>
        </w:tc>
        <w:tc>
          <w:tcPr>
            <w:tcW w:w="514" w:type="dxa"/>
            <w:tcBorders>
              <w:top w:val="nil"/>
              <w:left w:val="nil"/>
              <w:bottom w:val="single" w:sz="6" w:space="0" w:color="auto"/>
              <w:right w:val="nil"/>
            </w:tcBorders>
            <w:shd w:val="clear" w:color="auto" w:fill="auto"/>
            <w:vAlign w:val="bottom"/>
            <w:hideMark/>
          </w:tcPr>
          <w:p w14:paraId="45051AB8"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625" w:type="dxa"/>
            <w:gridSpan w:val="2"/>
            <w:tcBorders>
              <w:top w:val="nil"/>
              <w:left w:val="nil"/>
              <w:bottom w:val="single" w:sz="6" w:space="0" w:color="auto"/>
              <w:right w:val="nil"/>
            </w:tcBorders>
            <w:shd w:val="clear" w:color="auto" w:fill="auto"/>
            <w:vAlign w:val="bottom"/>
            <w:hideMark/>
          </w:tcPr>
          <w:p w14:paraId="6FDEE499"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w:t>
            </w:r>
          </w:p>
        </w:tc>
        <w:tc>
          <w:tcPr>
            <w:tcW w:w="514" w:type="dxa"/>
            <w:tcBorders>
              <w:top w:val="nil"/>
              <w:left w:val="nil"/>
              <w:bottom w:val="single" w:sz="6" w:space="0" w:color="auto"/>
              <w:right w:val="nil"/>
            </w:tcBorders>
            <w:shd w:val="clear" w:color="auto" w:fill="auto"/>
            <w:vAlign w:val="bottom"/>
            <w:hideMark/>
          </w:tcPr>
          <w:p w14:paraId="54F4C707"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356" w:type="dxa"/>
            <w:tcBorders>
              <w:top w:val="nil"/>
              <w:left w:val="nil"/>
              <w:bottom w:val="single" w:sz="6" w:space="0" w:color="auto"/>
              <w:right w:val="nil"/>
            </w:tcBorders>
            <w:shd w:val="clear" w:color="auto" w:fill="auto"/>
            <w:vAlign w:val="bottom"/>
            <w:hideMark/>
          </w:tcPr>
          <w:p w14:paraId="4D8444B7"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455" w:type="dxa"/>
            <w:tcBorders>
              <w:top w:val="nil"/>
              <w:left w:val="nil"/>
              <w:bottom w:val="single" w:sz="6" w:space="0" w:color="auto"/>
              <w:right w:val="nil"/>
            </w:tcBorders>
            <w:shd w:val="clear" w:color="auto" w:fill="auto"/>
            <w:vAlign w:val="bottom"/>
            <w:hideMark/>
          </w:tcPr>
          <w:p w14:paraId="664CECE8"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625" w:type="dxa"/>
            <w:tcBorders>
              <w:top w:val="nil"/>
              <w:left w:val="nil"/>
              <w:bottom w:val="single" w:sz="6" w:space="0" w:color="auto"/>
              <w:right w:val="nil"/>
            </w:tcBorders>
            <w:shd w:val="clear" w:color="auto" w:fill="auto"/>
            <w:vAlign w:val="bottom"/>
            <w:hideMark/>
          </w:tcPr>
          <w:p w14:paraId="3029649D"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629" w:type="dxa"/>
            <w:gridSpan w:val="2"/>
            <w:tcBorders>
              <w:top w:val="nil"/>
              <w:left w:val="nil"/>
              <w:bottom w:val="single" w:sz="6" w:space="0" w:color="auto"/>
              <w:right w:val="nil"/>
            </w:tcBorders>
            <w:shd w:val="clear" w:color="auto" w:fill="auto"/>
            <w:vAlign w:val="bottom"/>
            <w:hideMark/>
          </w:tcPr>
          <w:p w14:paraId="3F0596D4"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853" w:type="dxa"/>
            <w:tcBorders>
              <w:top w:val="nil"/>
              <w:left w:val="nil"/>
              <w:bottom w:val="single" w:sz="6" w:space="0" w:color="auto"/>
              <w:right w:val="nil"/>
            </w:tcBorders>
            <w:shd w:val="clear" w:color="auto" w:fill="auto"/>
            <w:vAlign w:val="bottom"/>
            <w:hideMark/>
          </w:tcPr>
          <w:p w14:paraId="54781AE8" w14:textId="2B897EDC"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CE3C7B">
              <w:rPr>
                <w:sz w:val="17"/>
                <w:szCs w:val="17"/>
              </w:rPr>
              <w:t>–</w:t>
            </w:r>
          </w:p>
        </w:tc>
        <w:tc>
          <w:tcPr>
            <w:tcW w:w="591" w:type="dxa"/>
            <w:tcBorders>
              <w:top w:val="nil"/>
              <w:left w:val="nil"/>
              <w:bottom w:val="single" w:sz="6" w:space="0" w:color="auto"/>
              <w:right w:val="nil"/>
            </w:tcBorders>
            <w:shd w:val="clear" w:color="auto" w:fill="auto"/>
            <w:vAlign w:val="bottom"/>
            <w:hideMark/>
          </w:tcPr>
          <w:p w14:paraId="1EAD1298" w14:textId="0649B948"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CE3C7B">
              <w:rPr>
                <w:sz w:val="17"/>
                <w:szCs w:val="17"/>
              </w:rPr>
              <w:t>–</w:t>
            </w:r>
          </w:p>
        </w:tc>
        <w:tc>
          <w:tcPr>
            <w:tcW w:w="569" w:type="dxa"/>
            <w:gridSpan w:val="2"/>
            <w:tcBorders>
              <w:top w:val="nil"/>
              <w:left w:val="nil"/>
              <w:bottom w:val="single" w:sz="6" w:space="0" w:color="auto"/>
              <w:right w:val="nil"/>
            </w:tcBorders>
            <w:shd w:val="clear" w:color="auto" w:fill="auto"/>
            <w:vAlign w:val="bottom"/>
            <w:hideMark/>
          </w:tcPr>
          <w:p w14:paraId="70AF22AA" w14:textId="0E5154C3"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CE3C7B">
              <w:rPr>
                <w:sz w:val="17"/>
                <w:szCs w:val="17"/>
              </w:rPr>
              <w:t>–</w:t>
            </w:r>
          </w:p>
        </w:tc>
        <w:tc>
          <w:tcPr>
            <w:tcW w:w="683" w:type="dxa"/>
            <w:tcBorders>
              <w:top w:val="nil"/>
              <w:left w:val="nil"/>
              <w:bottom w:val="single" w:sz="6" w:space="0" w:color="auto"/>
              <w:right w:val="nil"/>
            </w:tcBorders>
            <w:shd w:val="clear" w:color="auto" w:fill="auto"/>
            <w:vAlign w:val="bottom"/>
            <w:hideMark/>
          </w:tcPr>
          <w:p w14:paraId="09D1BE9C"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3</w:t>
            </w:r>
          </w:p>
        </w:tc>
      </w:tr>
      <w:tr w:rsidR="0039033A" w:rsidRPr="00773761" w14:paraId="4B577B2E" w14:textId="77777777" w:rsidTr="003563E2">
        <w:trPr>
          <w:trHeight w:val="307"/>
        </w:trPr>
        <w:tc>
          <w:tcPr>
            <w:tcW w:w="256" w:type="dxa"/>
            <w:tcBorders>
              <w:top w:val="single" w:sz="6" w:space="0" w:color="auto"/>
              <w:left w:val="nil"/>
              <w:bottom w:val="single" w:sz="6" w:space="0" w:color="auto"/>
              <w:right w:val="nil"/>
            </w:tcBorders>
            <w:shd w:val="clear" w:color="auto" w:fill="auto"/>
            <w:vAlign w:val="bottom"/>
            <w:hideMark/>
          </w:tcPr>
          <w:p w14:paraId="233C73ED" w14:textId="77777777" w:rsidR="0039033A" w:rsidRPr="00773761" w:rsidRDefault="0039033A" w:rsidP="0039033A">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 </w:t>
            </w:r>
          </w:p>
        </w:tc>
        <w:tc>
          <w:tcPr>
            <w:tcW w:w="1394" w:type="dxa"/>
            <w:tcBorders>
              <w:top w:val="single" w:sz="6" w:space="0" w:color="auto"/>
              <w:left w:val="nil"/>
              <w:bottom w:val="single" w:sz="6" w:space="0" w:color="auto"/>
              <w:right w:val="nil"/>
            </w:tcBorders>
            <w:shd w:val="clear" w:color="auto" w:fill="auto"/>
            <w:noWrap/>
            <w:vAlign w:val="bottom"/>
            <w:hideMark/>
          </w:tcPr>
          <w:p w14:paraId="61381965" w14:textId="77777777" w:rsidR="0039033A" w:rsidRPr="00773761" w:rsidRDefault="0039033A" w:rsidP="0039033A">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Proposed 2026</w:t>
            </w:r>
          </w:p>
        </w:tc>
        <w:tc>
          <w:tcPr>
            <w:tcW w:w="607" w:type="dxa"/>
            <w:tcBorders>
              <w:top w:val="single" w:sz="6" w:space="0" w:color="auto"/>
              <w:left w:val="nil"/>
              <w:bottom w:val="single" w:sz="6" w:space="0" w:color="auto"/>
              <w:right w:val="nil"/>
            </w:tcBorders>
            <w:shd w:val="clear" w:color="auto" w:fill="auto"/>
            <w:vAlign w:val="bottom"/>
            <w:hideMark/>
          </w:tcPr>
          <w:p w14:paraId="403330C7" w14:textId="67F08212" w:rsidR="0039033A" w:rsidRPr="00773761" w:rsidRDefault="0039033A" w:rsidP="0039033A">
            <w:pPr>
              <w:suppressAutoHyphens w:val="0"/>
              <w:spacing w:line="240" w:lineRule="auto"/>
              <w:ind w:firstLineChars="100" w:firstLine="178"/>
              <w:jc w:val="right"/>
              <w:rPr>
                <w:rFonts w:eastAsia="Times New Roman"/>
                <w:b/>
                <w:bCs/>
                <w:color w:val="000000"/>
                <w:spacing w:val="0"/>
                <w:w w:val="100"/>
                <w:kern w:val="0"/>
                <w:sz w:val="17"/>
                <w:szCs w:val="17"/>
                <w:lang w:val="en-US" w:eastAsia="zh-CN"/>
                <w14:ligatures w14:val="none"/>
              </w:rPr>
            </w:pPr>
            <w:r w:rsidRPr="00E40F16">
              <w:rPr>
                <w:sz w:val="17"/>
                <w:szCs w:val="17"/>
              </w:rPr>
              <w:t>–</w:t>
            </w:r>
          </w:p>
        </w:tc>
        <w:tc>
          <w:tcPr>
            <w:tcW w:w="534" w:type="dxa"/>
            <w:tcBorders>
              <w:top w:val="single" w:sz="6" w:space="0" w:color="auto"/>
              <w:left w:val="nil"/>
              <w:bottom w:val="single" w:sz="6" w:space="0" w:color="auto"/>
              <w:right w:val="nil"/>
            </w:tcBorders>
            <w:shd w:val="clear" w:color="auto" w:fill="auto"/>
            <w:vAlign w:val="bottom"/>
            <w:hideMark/>
          </w:tcPr>
          <w:p w14:paraId="06E30A27" w14:textId="6D66CEB6" w:rsidR="0039033A" w:rsidRPr="00773761" w:rsidRDefault="0039033A" w:rsidP="0039033A">
            <w:pPr>
              <w:suppressAutoHyphens w:val="0"/>
              <w:spacing w:line="240" w:lineRule="auto"/>
              <w:ind w:firstLineChars="100" w:firstLine="178"/>
              <w:jc w:val="right"/>
              <w:rPr>
                <w:rFonts w:eastAsia="Times New Roman"/>
                <w:b/>
                <w:bCs/>
                <w:color w:val="000000"/>
                <w:spacing w:val="0"/>
                <w:w w:val="100"/>
                <w:kern w:val="0"/>
                <w:sz w:val="17"/>
                <w:szCs w:val="17"/>
                <w:lang w:val="en-US" w:eastAsia="zh-CN"/>
                <w14:ligatures w14:val="none"/>
              </w:rPr>
            </w:pPr>
            <w:r w:rsidRPr="00E40F16">
              <w:rPr>
                <w:sz w:val="17"/>
                <w:szCs w:val="17"/>
              </w:rPr>
              <w:t>–</w:t>
            </w:r>
          </w:p>
        </w:tc>
        <w:tc>
          <w:tcPr>
            <w:tcW w:w="536" w:type="dxa"/>
            <w:tcBorders>
              <w:top w:val="single" w:sz="6" w:space="0" w:color="auto"/>
              <w:left w:val="nil"/>
              <w:bottom w:val="single" w:sz="6" w:space="0" w:color="auto"/>
              <w:right w:val="nil"/>
            </w:tcBorders>
            <w:shd w:val="clear" w:color="auto" w:fill="auto"/>
            <w:vAlign w:val="bottom"/>
            <w:hideMark/>
          </w:tcPr>
          <w:p w14:paraId="4F093510" w14:textId="6EE6DED0" w:rsidR="0039033A" w:rsidRPr="00773761" w:rsidRDefault="0039033A" w:rsidP="0039033A">
            <w:pPr>
              <w:suppressAutoHyphens w:val="0"/>
              <w:spacing w:line="240" w:lineRule="auto"/>
              <w:ind w:firstLineChars="100" w:firstLine="178"/>
              <w:jc w:val="right"/>
              <w:rPr>
                <w:rFonts w:eastAsia="Times New Roman"/>
                <w:b/>
                <w:bCs/>
                <w:color w:val="000000"/>
                <w:spacing w:val="0"/>
                <w:w w:val="100"/>
                <w:kern w:val="0"/>
                <w:sz w:val="17"/>
                <w:szCs w:val="17"/>
                <w:lang w:val="en-US" w:eastAsia="zh-CN"/>
                <w14:ligatures w14:val="none"/>
              </w:rPr>
            </w:pPr>
            <w:r w:rsidRPr="00E40F16">
              <w:rPr>
                <w:sz w:val="17"/>
                <w:szCs w:val="17"/>
              </w:rPr>
              <w:t>–</w:t>
            </w:r>
          </w:p>
        </w:tc>
        <w:tc>
          <w:tcPr>
            <w:tcW w:w="724" w:type="dxa"/>
            <w:tcBorders>
              <w:top w:val="single" w:sz="6" w:space="0" w:color="auto"/>
              <w:left w:val="nil"/>
              <w:bottom w:val="single" w:sz="6" w:space="0" w:color="auto"/>
              <w:right w:val="nil"/>
            </w:tcBorders>
            <w:shd w:val="clear" w:color="auto" w:fill="auto"/>
            <w:vAlign w:val="bottom"/>
            <w:hideMark/>
          </w:tcPr>
          <w:p w14:paraId="2F4577D0" w14:textId="2CEADEBF" w:rsidR="0039033A" w:rsidRPr="00773761" w:rsidRDefault="0039033A" w:rsidP="0039033A">
            <w:pPr>
              <w:suppressAutoHyphens w:val="0"/>
              <w:spacing w:line="240" w:lineRule="auto"/>
              <w:ind w:firstLineChars="100" w:firstLine="178"/>
              <w:jc w:val="right"/>
              <w:rPr>
                <w:rFonts w:eastAsia="Times New Roman"/>
                <w:b/>
                <w:bCs/>
                <w:color w:val="000000"/>
                <w:spacing w:val="0"/>
                <w:w w:val="100"/>
                <w:kern w:val="0"/>
                <w:sz w:val="17"/>
                <w:szCs w:val="17"/>
                <w:lang w:val="en-US" w:eastAsia="zh-CN"/>
                <w14:ligatures w14:val="none"/>
              </w:rPr>
            </w:pPr>
            <w:r w:rsidRPr="00E40F16">
              <w:rPr>
                <w:sz w:val="17"/>
                <w:szCs w:val="17"/>
              </w:rPr>
              <w:t>–</w:t>
            </w:r>
          </w:p>
        </w:tc>
        <w:tc>
          <w:tcPr>
            <w:tcW w:w="672" w:type="dxa"/>
            <w:tcBorders>
              <w:top w:val="single" w:sz="6" w:space="0" w:color="auto"/>
              <w:left w:val="nil"/>
              <w:bottom w:val="single" w:sz="6" w:space="0" w:color="auto"/>
              <w:right w:val="nil"/>
            </w:tcBorders>
            <w:shd w:val="clear" w:color="auto" w:fill="auto"/>
            <w:vAlign w:val="bottom"/>
            <w:hideMark/>
          </w:tcPr>
          <w:p w14:paraId="1712279A" w14:textId="6AB604E8" w:rsidR="0039033A" w:rsidRPr="00773761" w:rsidRDefault="0039033A" w:rsidP="0039033A">
            <w:pPr>
              <w:suppressAutoHyphens w:val="0"/>
              <w:spacing w:line="240" w:lineRule="auto"/>
              <w:ind w:firstLineChars="100" w:firstLine="178"/>
              <w:jc w:val="right"/>
              <w:rPr>
                <w:rFonts w:eastAsia="Times New Roman"/>
                <w:b/>
                <w:bCs/>
                <w:color w:val="000000"/>
                <w:spacing w:val="0"/>
                <w:w w:val="100"/>
                <w:kern w:val="0"/>
                <w:sz w:val="17"/>
                <w:szCs w:val="17"/>
                <w:lang w:val="en-US" w:eastAsia="zh-CN"/>
                <w14:ligatures w14:val="none"/>
              </w:rPr>
            </w:pPr>
            <w:r w:rsidRPr="00E40F16">
              <w:rPr>
                <w:sz w:val="17"/>
                <w:szCs w:val="17"/>
              </w:rPr>
              <w:t>–</w:t>
            </w:r>
          </w:p>
        </w:tc>
        <w:tc>
          <w:tcPr>
            <w:tcW w:w="574" w:type="dxa"/>
            <w:tcBorders>
              <w:top w:val="single" w:sz="6" w:space="0" w:color="auto"/>
              <w:left w:val="nil"/>
              <w:bottom w:val="single" w:sz="6" w:space="0" w:color="auto"/>
              <w:right w:val="nil"/>
            </w:tcBorders>
            <w:shd w:val="clear" w:color="auto" w:fill="auto"/>
            <w:vAlign w:val="bottom"/>
            <w:hideMark/>
          </w:tcPr>
          <w:p w14:paraId="2E860BE6"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574" w:type="dxa"/>
            <w:tcBorders>
              <w:top w:val="single" w:sz="6" w:space="0" w:color="auto"/>
              <w:left w:val="nil"/>
              <w:bottom w:val="single" w:sz="6" w:space="0" w:color="auto"/>
              <w:right w:val="nil"/>
            </w:tcBorders>
            <w:shd w:val="clear" w:color="auto" w:fill="auto"/>
            <w:vAlign w:val="bottom"/>
            <w:hideMark/>
          </w:tcPr>
          <w:p w14:paraId="67833EEF"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460" w:type="dxa"/>
            <w:tcBorders>
              <w:top w:val="single" w:sz="6" w:space="0" w:color="auto"/>
              <w:left w:val="nil"/>
              <w:bottom w:val="single" w:sz="6" w:space="0" w:color="auto"/>
              <w:right w:val="nil"/>
            </w:tcBorders>
            <w:shd w:val="clear" w:color="auto" w:fill="auto"/>
            <w:vAlign w:val="bottom"/>
            <w:hideMark/>
          </w:tcPr>
          <w:p w14:paraId="3112427F"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569" w:type="dxa"/>
            <w:tcBorders>
              <w:top w:val="single" w:sz="6" w:space="0" w:color="auto"/>
              <w:left w:val="nil"/>
              <w:bottom w:val="single" w:sz="6" w:space="0" w:color="auto"/>
              <w:right w:val="nil"/>
            </w:tcBorders>
            <w:shd w:val="clear" w:color="auto" w:fill="auto"/>
            <w:vAlign w:val="bottom"/>
            <w:hideMark/>
          </w:tcPr>
          <w:p w14:paraId="248DDCA7"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w:t>
            </w:r>
          </w:p>
        </w:tc>
        <w:tc>
          <w:tcPr>
            <w:tcW w:w="514" w:type="dxa"/>
            <w:tcBorders>
              <w:top w:val="single" w:sz="6" w:space="0" w:color="auto"/>
              <w:left w:val="nil"/>
              <w:bottom w:val="single" w:sz="6" w:space="0" w:color="auto"/>
              <w:right w:val="nil"/>
            </w:tcBorders>
            <w:shd w:val="clear" w:color="auto" w:fill="auto"/>
            <w:vAlign w:val="bottom"/>
            <w:hideMark/>
          </w:tcPr>
          <w:p w14:paraId="7156B653"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625" w:type="dxa"/>
            <w:gridSpan w:val="2"/>
            <w:tcBorders>
              <w:top w:val="single" w:sz="6" w:space="0" w:color="auto"/>
              <w:left w:val="nil"/>
              <w:bottom w:val="single" w:sz="6" w:space="0" w:color="auto"/>
              <w:right w:val="nil"/>
            </w:tcBorders>
            <w:shd w:val="clear" w:color="auto" w:fill="auto"/>
            <w:vAlign w:val="bottom"/>
            <w:hideMark/>
          </w:tcPr>
          <w:p w14:paraId="269D8F2E"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w:t>
            </w:r>
          </w:p>
        </w:tc>
        <w:tc>
          <w:tcPr>
            <w:tcW w:w="514" w:type="dxa"/>
            <w:tcBorders>
              <w:top w:val="single" w:sz="6" w:space="0" w:color="auto"/>
              <w:left w:val="nil"/>
              <w:bottom w:val="single" w:sz="6" w:space="0" w:color="auto"/>
              <w:right w:val="nil"/>
            </w:tcBorders>
            <w:shd w:val="clear" w:color="auto" w:fill="auto"/>
            <w:vAlign w:val="bottom"/>
            <w:hideMark/>
          </w:tcPr>
          <w:p w14:paraId="058AA976"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356" w:type="dxa"/>
            <w:tcBorders>
              <w:top w:val="single" w:sz="6" w:space="0" w:color="auto"/>
              <w:left w:val="nil"/>
              <w:bottom w:val="single" w:sz="6" w:space="0" w:color="auto"/>
              <w:right w:val="nil"/>
            </w:tcBorders>
            <w:shd w:val="clear" w:color="auto" w:fill="auto"/>
            <w:vAlign w:val="bottom"/>
            <w:hideMark/>
          </w:tcPr>
          <w:p w14:paraId="3393CDDD"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455" w:type="dxa"/>
            <w:tcBorders>
              <w:top w:val="single" w:sz="6" w:space="0" w:color="auto"/>
              <w:left w:val="nil"/>
              <w:bottom w:val="single" w:sz="6" w:space="0" w:color="auto"/>
              <w:right w:val="nil"/>
            </w:tcBorders>
            <w:shd w:val="clear" w:color="auto" w:fill="auto"/>
            <w:vAlign w:val="bottom"/>
            <w:hideMark/>
          </w:tcPr>
          <w:p w14:paraId="484D6164"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625" w:type="dxa"/>
            <w:tcBorders>
              <w:top w:val="single" w:sz="6" w:space="0" w:color="auto"/>
              <w:left w:val="nil"/>
              <w:bottom w:val="single" w:sz="6" w:space="0" w:color="auto"/>
              <w:right w:val="nil"/>
            </w:tcBorders>
            <w:shd w:val="clear" w:color="auto" w:fill="auto"/>
            <w:vAlign w:val="bottom"/>
            <w:hideMark/>
          </w:tcPr>
          <w:p w14:paraId="5B9E0574"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629" w:type="dxa"/>
            <w:gridSpan w:val="2"/>
            <w:tcBorders>
              <w:top w:val="single" w:sz="6" w:space="0" w:color="auto"/>
              <w:left w:val="nil"/>
              <w:bottom w:val="single" w:sz="6" w:space="0" w:color="auto"/>
              <w:right w:val="nil"/>
            </w:tcBorders>
            <w:shd w:val="clear" w:color="auto" w:fill="auto"/>
            <w:vAlign w:val="bottom"/>
            <w:hideMark/>
          </w:tcPr>
          <w:p w14:paraId="584421F5"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853" w:type="dxa"/>
            <w:tcBorders>
              <w:top w:val="single" w:sz="6" w:space="0" w:color="auto"/>
              <w:left w:val="nil"/>
              <w:bottom w:val="single" w:sz="6" w:space="0" w:color="auto"/>
              <w:right w:val="nil"/>
            </w:tcBorders>
            <w:shd w:val="clear" w:color="auto" w:fill="auto"/>
            <w:vAlign w:val="bottom"/>
            <w:hideMark/>
          </w:tcPr>
          <w:p w14:paraId="48D7A6A5" w14:textId="770ED0B4" w:rsidR="0039033A" w:rsidRPr="00773761" w:rsidRDefault="0039033A" w:rsidP="0039033A">
            <w:pPr>
              <w:suppressAutoHyphens w:val="0"/>
              <w:spacing w:line="240" w:lineRule="auto"/>
              <w:ind w:firstLineChars="100" w:firstLine="178"/>
              <w:jc w:val="right"/>
              <w:rPr>
                <w:rFonts w:eastAsia="Times New Roman"/>
                <w:b/>
                <w:bCs/>
                <w:color w:val="000000"/>
                <w:spacing w:val="0"/>
                <w:w w:val="100"/>
                <w:kern w:val="0"/>
                <w:sz w:val="17"/>
                <w:szCs w:val="17"/>
                <w:lang w:val="en-US" w:eastAsia="zh-CN"/>
                <w14:ligatures w14:val="none"/>
              </w:rPr>
            </w:pPr>
            <w:r w:rsidRPr="00CE3C7B">
              <w:rPr>
                <w:sz w:val="17"/>
                <w:szCs w:val="17"/>
              </w:rPr>
              <w:t>–</w:t>
            </w:r>
          </w:p>
        </w:tc>
        <w:tc>
          <w:tcPr>
            <w:tcW w:w="591" w:type="dxa"/>
            <w:tcBorders>
              <w:top w:val="single" w:sz="6" w:space="0" w:color="auto"/>
              <w:left w:val="nil"/>
              <w:bottom w:val="single" w:sz="6" w:space="0" w:color="auto"/>
              <w:right w:val="nil"/>
            </w:tcBorders>
            <w:shd w:val="clear" w:color="auto" w:fill="auto"/>
            <w:vAlign w:val="bottom"/>
            <w:hideMark/>
          </w:tcPr>
          <w:p w14:paraId="1420DE56" w14:textId="51571DAE" w:rsidR="0039033A" w:rsidRPr="00773761" w:rsidRDefault="0039033A" w:rsidP="0039033A">
            <w:pPr>
              <w:suppressAutoHyphens w:val="0"/>
              <w:spacing w:line="240" w:lineRule="auto"/>
              <w:ind w:firstLineChars="100" w:firstLine="178"/>
              <w:jc w:val="right"/>
              <w:rPr>
                <w:rFonts w:eastAsia="Times New Roman"/>
                <w:b/>
                <w:bCs/>
                <w:color w:val="000000"/>
                <w:spacing w:val="0"/>
                <w:w w:val="100"/>
                <w:kern w:val="0"/>
                <w:sz w:val="17"/>
                <w:szCs w:val="17"/>
                <w:lang w:val="en-US" w:eastAsia="zh-CN"/>
                <w14:ligatures w14:val="none"/>
              </w:rPr>
            </w:pPr>
            <w:r w:rsidRPr="00CE3C7B">
              <w:rPr>
                <w:sz w:val="17"/>
                <w:szCs w:val="17"/>
              </w:rPr>
              <w:t>–</w:t>
            </w:r>
          </w:p>
        </w:tc>
        <w:tc>
          <w:tcPr>
            <w:tcW w:w="569" w:type="dxa"/>
            <w:gridSpan w:val="2"/>
            <w:tcBorders>
              <w:top w:val="single" w:sz="6" w:space="0" w:color="auto"/>
              <w:left w:val="nil"/>
              <w:bottom w:val="single" w:sz="6" w:space="0" w:color="auto"/>
              <w:right w:val="nil"/>
            </w:tcBorders>
            <w:shd w:val="clear" w:color="auto" w:fill="auto"/>
            <w:vAlign w:val="bottom"/>
            <w:hideMark/>
          </w:tcPr>
          <w:p w14:paraId="4BFE4D47" w14:textId="2AAD1D65"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CE3C7B">
              <w:rPr>
                <w:sz w:val="17"/>
                <w:szCs w:val="17"/>
              </w:rPr>
              <w:t>–</w:t>
            </w:r>
          </w:p>
        </w:tc>
        <w:tc>
          <w:tcPr>
            <w:tcW w:w="683" w:type="dxa"/>
            <w:tcBorders>
              <w:top w:val="single" w:sz="6" w:space="0" w:color="auto"/>
              <w:left w:val="nil"/>
              <w:bottom w:val="single" w:sz="6" w:space="0" w:color="auto"/>
              <w:right w:val="nil"/>
            </w:tcBorders>
            <w:shd w:val="clear" w:color="auto" w:fill="auto"/>
            <w:vAlign w:val="bottom"/>
            <w:hideMark/>
          </w:tcPr>
          <w:p w14:paraId="75E773EE"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3</w:t>
            </w:r>
          </w:p>
        </w:tc>
      </w:tr>
      <w:tr w:rsidR="0039033A" w:rsidRPr="00773761" w14:paraId="662B015E" w14:textId="77777777" w:rsidTr="003563E2">
        <w:trPr>
          <w:trHeight w:val="292"/>
        </w:trPr>
        <w:tc>
          <w:tcPr>
            <w:tcW w:w="256" w:type="dxa"/>
            <w:tcBorders>
              <w:top w:val="single" w:sz="6" w:space="0" w:color="auto"/>
              <w:left w:val="nil"/>
              <w:bottom w:val="nil"/>
              <w:right w:val="nil"/>
            </w:tcBorders>
            <w:shd w:val="clear" w:color="auto" w:fill="auto"/>
            <w:vAlign w:val="bottom"/>
            <w:hideMark/>
          </w:tcPr>
          <w:p w14:paraId="761D6827"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24</w:t>
            </w:r>
          </w:p>
        </w:tc>
        <w:tc>
          <w:tcPr>
            <w:tcW w:w="6075" w:type="dxa"/>
            <w:gridSpan w:val="9"/>
            <w:tcBorders>
              <w:top w:val="single" w:sz="6" w:space="0" w:color="auto"/>
              <w:left w:val="nil"/>
              <w:bottom w:val="nil"/>
              <w:right w:val="nil"/>
            </w:tcBorders>
            <w:shd w:val="clear" w:color="auto" w:fill="auto"/>
            <w:noWrap/>
            <w:vAlign w:val="bottom"/>
            <w:hideMark/>
          </w:tcPr>
          <w:p w14:paraId="61319534" w14:textId="77777777" w:rsidR="0039033A" w:rsidRPr="00773761" w:rsidRDefault="0039033A" w:rsidP="0039033A">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Support to the Security Council Committee established pursuant to resolution 1540 (2004) on the non-proliferation of all weapons of mass destruction</w:t>
            </w:r>
          </w:p>
        </w:tc>
        <w:tc>
          <w:tcPr>
            <w:tcW w:w="569" w:type="dxa"/>
            <w:tcBorders>
              <w:top w:val="single" w:sz="6" w:space="0" w:color="auto"/>
              <w:left w:val="nil"/>
              <w:bottom w:val="nil"/>
              <w:right w:val="nil"/>
            </w:tcBorders>
            <w:shd w:val="clear" w:color="auto" w:fill="auto"/>
            <w:noWrap/>
            <w:vAlign w:val="bottom"/>
            <w:hideMark/>
          </w:tcPr>
          <w:p w14:paraId="4635E19A"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514" w:type="dxa"/>
            <w:tcBorders>
              <w:top w:val="single" w:sz="6" w:space="0" w:color="auto"/>
              <w:left w:val="nil"/>
              <w:bottom w:val="nil"/>
              <w:right w:val="nil"/>
            </w:tcBorders>
            <w:shd w:val="clear" w:color="auto" w:fill="auto"/>
            <w:vAlign w:val="bottom"/>
            <w:hideMark/>
          </w:tcPr>
          <w:p w14:paraId="1C1CB880"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625" w:type="dxa"/>
            <w:gridSpan w:val="2"/>
            <w:tcBorders>
              <w:top w:val="single" w:sz="6" w:space="0" w:color="auto"/>
              <w:left w:val="nil"/>
              <w:bottom w:val="nil"/>
              <w:right w:val="nil"/>
            </w:tcBorders>
            <w:shd w:val="clear" w:color="auto" w:fill="auto"/>
            <w:vAlign w:val="bottom"/>
            <w:hideMark/>
          </w:tcPr>
          <w:p w14:paraId="14DEBB07"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514" w:type="dxa"/>
            <w:tcBorders>
              <w:top w:val="single" w:sz="6" w:space="0" w:color="auto"/>
              <w:left w:val="nil"/>
              <w:bottom w:val="nil"/>
              <w:right w:val="nil"/>
            </w:tcBorders>
            <w:shd w:val="clear" w:color="auto" w:fill="auto"/>
            <w:vAlign w:val="bottom"/>
            <w:hideMark/>
          </w:tcPr>
          <w:p w14:paraId="3FB9BBAF"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356" w:type="dxa"/>
            <w:tcBorders>
              <w:top w:val="single" w:sz="6" w:space="0" w:color="auto"/>
              <w:left w:val="nil"/>
              <w:bottom w:val="nil"/>
              <w:right w:val="nil"/>
            </w:tcBorders>
            <w:shd w:val="clear" w:color="auto" w:fill="auto"/>
            <w:vAlign w:val="bottom"/>
            <w:hideMark/>
          </w:tcPr>
          <w:p w14:paraId="5361EEA2"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455" w:type="dxa"/>
            <w:tcBorders>
              <w:top w:val="single" w:sz="6" w:space="0" w:color="auto"/>
              <w:left w:val="nil"/>
              <w:bottom w:val="nil"/>
              <w:right w:val="nil"/>
            </w:tcBorders>
            <w:shd w:val="clear" w:color="auto" w:fill="auto"/>
            <w:vAlign w:val="bottom"/>
            <w:hideMark/>
          </w:tcPr>
          <w:p w14:paraId="6F0C9052"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625" w:type="dxa"/>
            <w:tcBorders>
              <w:top w:val="single" w:sz="6" w:space="0" w:color="auto"/>
              <w:left w:val="nil"/>
              <w:bottom w:val="nil"/>
              <w:right w:val="nil"/>
            </w:tcBorders>
            <w:shd w:val="clear" w:color="auto" w:fill="auto"/>
            <w:vAlign w:val="bottom"/>
            <w:hideMark/>
          </w:tcPr>
          <w:p w14:paraId="500980F7"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629" w:type="dxa"/>
            <w:gridSpan w:val="2"/>
            <w:tcBorders>
              <w:top w:val="single" w:sz="6" w:space="0" w:color="auto"/>
              <w:left w:val="nil"/>
              <w:bottom w:val="nil"/>
              <w:right w:val="nil"/>
            </w:tcBorders>
            <w:shd w:val="clear" w:color="auto" w:fill="auto"/>
            <w:vAlign w:val="bottom"/>
            <w:hideMark/>
          </w:tcPr>
          <w:p w14:paraId="17A56238"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853" w:type="dxa"/>
            <w:tcBorders>
              <w:top w:val="single" w:sz="6" w:space="0" w:color="auto"/>
              <w:left w:val="nil"/>
              <w:bottom w:val="nil"/>
              <w:right w:val="nil"/>
            </w:tcBorders>
            <w:shd w:val="clear" w:color="auto" w:fill="auto"/>
            <w:vAlign w:val="bottom"/>
            <w:hideMark/>
          </w:tcPr>
          <w:p w14:paraId="3EB5B3B1"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591" w:type="dxa"/>
            <w:tcBorders>
              <w:top w:val="single" w:sz="6" w:space="0" w:color="auto"/>
              <w:left w:val="nil"/>
              <w:bottom w:val="nil"/>
              <w:right w:val="nil"/>
            </w:tcBorders>
            <w:shd w:val="clear" w:color="auto" w:fill="auto"/>
            <w:vAlign w:val="bottom"/>
            <w:hideMark/>
          </w:tcPr>
          <w:p w14:paraId="5BBB73BA"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569" w:type="dxa"/>
            <w:gridSpan w:val="2"/>
            <w:tcBorders>
              <w:top w:val="single" w:sz="6" w:space="0" w:color="auto"/>
              <w:left w:val="nil"/>
              <w:bottom w:val="nil"/>
              <w:right w:val="nil"/>
            </w:tcBorders>
            <w:shd w:val="clear" w:color="auto" w:fill="auto"/>
            <w:vAlign w:val="bottom"/>
            <w:hideMark/>
          </w:tcPr>
          <w:p w14:paraId="41538C06"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p>
        </w:tc>
        <w:tc>
          <w:tcPr>
            <w:tcW w:w="683" w:type="dxa"/>
            <w:tcBorders>
              <w:top w:val="single" w:sz="6" w:space="0" w:color="auto"/>
              <w:left w:val="nil"/>
              <w:bottom w:val="nil"/>
              <w:right w:val="nil"/>
            </w:tcBorders>
            <w:shd w:val="clear" w:color="auto" w:fill="auto"/>
            <w:vAlign w:val="bottom"/>
            <w:hideMark/>
          </w:tcPr>
          <w:p w14:paraId="3D2F99C5"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p>
        </w:tc>
      </w:tr>
      <w:tr w:rsidR="0039033A" w:rsidRPr="00773761" w14:paraId="1531DA1D" w14:textId="77777777" w:rsidTr="003563E2">
        <w:trPr>
          <w:trHeight w:val="307"/>
        </w:trPr>
        <w:tc>
          <w:tcPr>
            <w:tcW w:w="256" w:type="dxa"/>
            <w:tcBorders>
              <w:top w:val="nil"/>
              <w:left w:val="nil"/>
              <w:bottom w:val="single" w:sz="6" w:space="0" w:color="auto"/>
              <w:right w:val="nil"/>
            </w:tcBorders>
            <w:shd w:val="clear" w:color="auto" w:fill="auto"/>
            <w:vAlign w:val="bottom"/>
            <w:hideMark/>
          </w:tcPr>
          <w:p w14:paraId="1AE05515" w14:textId="77777777" w:rsidR="0039033A" w:rsidRPr="00773761" w:rsidRDefault="0039033A" w:rsidP="0039033A">
            <w:pPr>
              <w:suppressAutoHyphens w:val="0"/>
              <w:spacing w:line="240" w:lineRule="auto"/>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 </w:t>
            </w:r>
          </w:p>
        </w:tc>
        <w:tc>
          <w:tcPr>
            <w:tcW w:w="1394" w:type="dxa"/>
            <w:tcBorders>
              <w:top w:val="nil"/>
              <w:left w:val="nil"/>
              <w:bottom w:val="single" w:sz="6" w:space="0" w:color="auto"/>
              <w:right w:val="nil"/>
            </w:tcBorders>
            <w:shd w:val="clear" w:color="auto" w:fill="auto"/>
            <w:noWrap/>
            <w:vAlign w:val="bottom"/>
            <w:hideMark/>
          </w:tcPr>
          <w:p w14:paraId="2B2CC99E" w14:textId="77777777" w:rsidR="0039033A" w:rsidRPr="00773761" w:rsidRDefault="0039033A" w:rsidP="0039033A">
            <w:pPr>
              <w:suppressAutoHyphens w:val="0"/>
              <w:spacing w:line="240" w:lineRule="auto"/>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Approved 2025</w:t>
            </w:r>
          </w:p>
        </w:tc>
        <w:tc>
          <w:tcPr>
            <w:tcW w:w="607" w:type="dxa"/>
            <w:tcBorders>
              <w:top w:val="nil"/>
              <w:left w:val="nil"/>
              <w:bottom w:val="single" w:sz="6" w:space="0" w:color="auto"/>
              <w:right w:val="nil"/>
            </w:tcBorders>
            <w:shd w:val="clear" w:color="auto" w:fill="auto"/>
            <w:vAlign w:val="bottom"/>
            <w:hideMark/>
          </w:tcPr>
          <w:p w14:paraId="703F74B5" w14:textId="22CCF34D"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1F0768">
              <w:rPr>
                <w:sz w:val="17"/>
                <w:szCs w:val="17"/>
              </w:rPr>
              <w:t>–</w:t>
            </w:r>
          </w:p>
        </w:tc>
        <w:tc>
          <w:tcPr>
            <w:tcW w:w="534" w:type="dxa"/>
            <w:tcBorders>
              <w:top w:val="nil"/>
              <w:left w:val="nil"/>
              <w:bottom w:val="single" w:sz="6" w:space="0" w:color="auto"/>
              <w:right w:val="nil"/>
            </w:tcBorders>
            <w:shd w:val="clear" w:color="auto" w:fill="auto"/>
            <w:vAlign w:val="bottom"/>
            <w:hideMark/>
          </w:tcPr>
          <w:p w14:paraId="4D6D3A71" w14:textId="0B0CD819"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1F0768">
              <w:rPr>
                <w:sz w:val="17"/>
                <w:szCs w:val="17"/>
              </w:rPr>
              <w:t>–</w:t>
            </w:r>
          </w:p>
        </w:tc>
        <w:tc>
          <w:tcPr>
            <w:tcW w:w="536" w:type="dxa"/>
            <w:tcBorders>
              <w:top w:val="nil"/>
              <w:left w:val="nil"/>
              <w:bottom w:val="single" w:sz="6" w:space="0" w:color="auto"/>
              <w:right w:val="nil"/>
            </w:tcBorders>
            <w:shd w:val="clear" w:color="auto" w:fill="auto"/>
            <w:vAlign w:val="bottom"/>
            <w:hideMark/>
          </w:tcPr>
          <w:p w14:paraId="7267D019" w14:textId="04693770"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1F0768">
              <w:rPr>
                <w:sz w:val="17"/>
                <w:szCs w:val="17"/>
              </w:rPr>
              <w:t>–</w:t>
            </w:r>
          </w:p>
        </w:tc>
        <w:tc>
          <w:tcPr>
            <w:tcW w:w="724" w:type="dxa"/>
            <w:tcBorders>
              <w:top w:val="nil"/>
              <w:left w:val="nil"/>
              <w:bottom w:val="single" w:sz="6" w:space="0" w:color="auto"/>
              <w:right w:val="nil"/>
            </w:tcBorders>
            <w:shd w:val="clear" w:color="auto" w:fill="auto"/>
            <w:vAlign w:val="bottom"/>
            <w:hideMark/>
          </w:tcPr>
          <w:p w14:paraId="13A74120" w14:textId="3BAC424C"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1F0768">
              <w:rPr>
                <w:sz w:val="17"/>
                <w:szCs w:val="17"/>
              </w:rPr>
              <w:t>–</w:t>
            </w:r>
          </w:p>
        </w:tc>
        <w:tc>
          <w:tcPr>
            <w:tcW w:w="672" w:type="dxa"/>
            <w:tcBorders>
              <w:top w:val="nil"/>
              <w:left w:val="nil"/>
              <w:bottom w:val="single" w:sz="6" w:space="0" w:color="auto"/>
              <w:right w:val="nil"/>
            </w:tcBorders>
            <w:shd w:val="clear" w:color="auto" w:fill="auto"/>
            <w:vAlign w:val="bottom"/>
            <w:hideMark/>
          </w:tcPr>
          <w:p w14:paraId="127A2DC9"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574" w:type="dxa"/>
            <w:tcBorders>
              <w:top w:val="nil"/>
              <w:left w:val="nil"/>
              <w:bottom w:val="single" w:sz="6" w:space="0" w:color="auto"/>
              <w:right w:val="nil"/>
            </w:tcBorders>
            <w:shd w:val="clear" w:color="auto" w:fill="auto"/>
            <w:vAlign w:val="bottom"/>
            <w:hideMark/>
          </w:tcPr>
          <w:p w14:paraId="743B4498"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74" w:type="dxa"/>
            <w:tcBorders>
              <w:top w:val="nil"/>
              <w:left w:val="nil"/>
              <w:bottom w:val="single" w:sz="6" w:space="0" w:color="auto"/>
              <w:right w:val="nil"/>
            </w:tcBorders>
            <w:shd w:val="clear" w:color="auto" w:fill="auto"/>
            <w:vAlign w:val="bottom"/>
            <w:hideMark/>
          </w:tcPr>
          <w:p w14:paraId="20C36D7D"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2</w:t>
            </w:r>
          </w:p>
        </w:tc>
        <w:tc>
          <w:tcPr>
            <w:tcW w:w="460" w:type="dxa"/>
            <w:tcBorders>
              <w:top w:val="nil"/>
              <w:left w:val="nil"/>
              <w:bottom w:val="single" w:sz="6" w:space="0" w:color="auto"/>
              <w:right w:val="nil"/>
            </w:tcBorders>
            <w:shd w:val="clear" w:color="auto" w:fill="auto"/>
            <w:vAlign w:val="bottom"/>
            <w:hideMark/>
          </w:tcPr>
          <w:p w14:paraId="044C080A"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69" w:type="dxa"/>
            <w:tcBorders>
              <w:top w:val="nil"/>
              <w:left w:val="nil"/>
              <w:bottom w:val="single" w:sz="6" w:space="0" w:color="auto"/>
              <w:right w:val="nil"/>
            </w:tcBorders>
            <w:shd w:val="clear" w:color="auto" w:fill="auto"/>
            <w:vAlign w:val="bottom"/>
            <w:hideMark/>
          </w:tcPr>
          <w:p w14:paraId="73DD20E0"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3</w:t>
            </w:r>
          </w:p>
        </w:tc>
        <w:tc>
          <w:tcPr>
            <w:tcW w:w="514" w:type="dxa"/>
            <w:tcBorders>
              <w:top w:val="nil"/>
              <w:left w:val="nil"/>
              <w:bottom w:val="single" w:sz="6" w:space="0" w:color="auto"/>
              <w:right w:val="nil"/>
            </w:tcBorders>
            <w:shd w:val="clear" w:color="auto" w:fill="auto"/>
            <w:vAlign w:val="bottom"/>
            <w:hideMark/>
          </w:tcPr>
          <w:p w14:paraId="054328E4"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625" w:type="dxa"/>
            <w:gridSpan w:val="2"/>
            <w:tcBorders>
              <w:top w:val="nil"/>
              <w:left w:val="nil"/>
              <w:bottom w:val="single" w:sz="6" w:space="0" w:color="auto"/>
              <w:right w:val="nil"/>
            </w:tcBorders>
            <w:shd w:val="clear" w:color="auto" w:fill="auto"/>
            <w:vAlign w:val="bottom"/>
            <w:hideMark/>
          </w:tcPr>
          <w:p w14:paraId="7C845B83"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3</w:t>
            </w:r>
          </w:p>
        </w:tc>
        <w:tc>
          <w:tcPr>
            <w:tcW w:w="514" w:type="dxa"/>
            <w:tcBorders>
              <w:top w:val="nil"/>
              <w:left w:val="nil"/>
              <w:bottom w:val="single" w:sz="6" w:space="0" w:color="auto"/>
              <w:right w:val="nil"/>
            </w:tcBorders>
            <w:shd w:val="clear" w:color="auto" w:fill="auto"/>
            <w:vAlign w:val="bottom"/>
            <w:hideMark/>
          </w:tcPr>
          <w:p w14:paraId="7CB7A2A1"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356" w:type="dxa"/>
            <w:tcBorders>
              <w:top w:val="nil"/>
              <w:left w:val="nil"/>
              <w:bottom w:val="single" w:sz="6" w:space="0" w:color="auto"/>
              <w:right w:val="nil"/>
            </w:tcBorders>
            <w:shd w:val="clear" w:color="auto" w:fill="auto"/>
            <w:vAlign w:val="bottom"/>
            <w:hideMark/>
          </w:tcPr>
          <w:p w14:paraId="2BE6E603"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455" w:type="dxa"/>
            <w:tcBorders>
              <w:top w:val="nil"/>
              <w:left w:val="nil"/>
              <w:bottom w:val="single" w:sz="6" w:space="0" w:color="auto"/>
              <w:right w:val="nil"/>
            </w:tcBorders>
            <w:shd w:val="clear" w:color="auto" w:fill="auto"/>
            <w:vAlign w:val="bottom"/>
            <w:hideMark/>
          </w:tcPr>
          <w:p w14:paraId="5412CDBE"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3</w:t>
            </w:r>
          </w:p>
        </w:tc>
        <w:tc>
          <w:tcPr>
            <w:tcW w:w="625" w:type="dxa"/>
            <w:tcBorders>
              <w:top w:val="nil"/>
              <w:left w:val="nil"/>
              <w:bottom w:val="single" w:sz="6" w:space="0" w:color="auto"/>
              <w:right w:val="nil"/>
            </w:tcBorders>
            <w:shd w:val="clear" w:color="auto" w:fill="auto"/>
            <w:vAlign w:val="bottom"/>
            <w:hideMark/>
          </w:tcPr>
          <w:p w14:paraId="706BC4E4"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629" w:type="dxa"/>
            <w:gridSpan w:val="2"/>
            <w:tcBorders>
              <w:top w:val="nil"/>
              <w:left w:val="nil"/>
              <w:bottom w:val="single" w:sz="6" w:space="0" w:color="auto"/>
              <w:right w:val="nil"/>
            </w:tcBorders>
            <w:shd w:val="clear" w:color="auto" w:fill="auto"/>
            <w:vAlign w:val="bottom"/>
            <w:hideMark/>
          </w:tcPr>
          <w:p w14:paraId="716D5AFB"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3</w:t>
            </w:r>
          </w:p>
        </w:tc>
        <w:tc>
          <w:tcPr>
            <w:tcW w:w="853" w:type="dxa"/>
            <w:tcBorders>
              <w:top w:val="nil"/>
              <w:left w:val="nil"/>
              <w:bottom w:val="single" w:sz="6" w:space="0" w:color="auto"/>
              <w:right w:val="nil"/>
            </w:tcBorders>
            <w:shd w:val="clear" w:color="auto" w:fill="auto"/>
            <w:vAlign w:val="bottom"/>
            <w:hideMark/>
          </w:tcPr>
          <w:p w14:paraId="0B484EA4" w14:textId="010CE6C4"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CE3C7B">
              <w:rPr>
                <w:sz w:val="17"/>
                <w:szCs w:val="17"/>
              </w:rPr>
              <w:t>–</w:t>
            </w:r>
          </w:p>
        </w:tc>
        <w:tc>
          <w:tcPr>
            <w:tcW w:w="591" w:type="dxa"/>
            <w:tcBorders>
              <w:top w:val="nil"/>
              <w:left w:val="nil"/>
              <w:bottom w:val="single" w:sz="6" w:space="0" w:color="auto"/>
              <w:right w:val="nil"/>
            </w:tcBorders>
            <w:shd w:val="clear" w:color="auto" w:fill="auto"/>
            <w:vAlign w:val="bottom"/>
            <w:hideMark/>
          </w:tcPr>
          <w:p w14:paraId="6FFD9C01" w14:textId="13547E30"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CE3C7B">
              <w:rPr>
                <w:sz w:val="17"/>
                <w:szCs w:val="17"/>
              </w:rPr>
              <w:t>–</w:t>
            </w:r>
          </w:p>
        </w:tc>
        <w:tc>
          <w:tcPr>
            <w:tcW w:w="569" w:type="dxa"/>
            <w:gridSpan w:val="2"/>
            <w:tcBorders>
              <w:top w:val="nil"/>
              <w:left w:val="nil"/>
              <w:bottom w:val="single" w:sz="6" w:space="0" w:color="auto"/>
              <w:right w:val="nil"/>
            </w:tcBorders>
            <w:shd w:val="clear" w:color="auto" w:fill="auto"/>
            <w:vAlign w:val="bottom"/>
            <w:hideMark/>
          </w:tcPr>
          <w:p w14:paraId="6F56B591" w14:textId="0F16E36F"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CE3C7B">
              <w:rPr>
                <w:sz w:val="17"/>
                <w:szCs w:val="17"/>
              </w:rPr>
              <w:t>–</w:t>
            </w:r>
          </w:p>
        </w:tc>
        <w:tc>
          <w:tcPr>
            <w:tcW w:w="683" w:type="dxa"/>
            <w:tcBorders>
              <w:top w:val="nil"/>
              <w:left w:val="nil"/>
              <w:bottom w:val="single" w:sz="6" w:space="0" w:color="auto"/>
              <w:right w:val="nil"/>
            </w:tcBorders>
            <w:shd w:val="clear" w:color="auto" w:fill="auto"/>
            <w:vAlign w:val="bottom"/>
            <w:hideMark/>
          </w:tcPr>
          <w:p w14:paraId="6C806865"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6</w:t>
            </w:r>
          </w:p>
        </w:tc>
      </w:tr>
      <w:tr w:rsidR="0039033A" w:rsidRPr="00773761" w14:paraId="04AB46B9" w14:textId="77777777" w:rsidTr="003563E2">
        <w:trPr>
          <w:trHeight w:val="307"/>
        </w:trPr>
        <w:tc>
          <w:tcPr>
            <w:tcW w:w="256" w:type="dxa"/>
            <w:tcBorders>
              <w:top w:val="single" w:sz="6" w:space="0" w:color="auto"/>
              <w:left w:val="nil"/>
              <w:bottom w:val="single" w:sz="6" w:space="0" w:color="auto"/>
              <w:right w:val="nil"/>
            </w:tcBorders>
            <w:shd w:val="clear" w:color="auto" w:fill="auto"/>
            <w:vAlign w:val="bottom"/>
            <w:hideMark/>
          </w:tcPr>
          <w:p w14:paraId="348941E8" w14:textId="77777777" w:rsidR="0039033A" w:rsidRPr="00773761" w:rsidRDefault="0039033A" w:rsidP="0039033A">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 </w:t>
            </w:r>
          </w:p>
        </w:tc>
        <w:tc>
          <w:tcPr>
            <w:tcW w:w="1394" w:type="dxa"/>
            <w:tcBorders>
              <w:top w:val="single" w:sz="6" w:space="0" w:color="auto"/>
              <w:left w:val="nil"/>
              <w:bottom w:val="single" w:sz="6" w:space="0" w:color="auto"/>
              <w:right w:val="nil"/>
            </w:tcBorders>
            <w:shd w:val="clear" w:color="auto" w:fill="auto"/>
            <w:noWrap/>
            <w:vAlign w:val="bottom"/>
            <w:hideMark/>
          </w:tcPr>
          <w:p w14:paraId="10B2440A" w14:textId="77777777" w:rsidR="0039033A" w:rsidRPr="00773761" w:rsidRDefault="0039033A" w:rsidP="0039033A">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Proposed 2026</w:t>
            </w:r>
          </w:p>
        </w:tc>
        <w:tc>
          <w:tcPr>
            <w:tcW w:w="607" w:type="dxa"/>
            <w:tcBorders>
              <w:top w:val="single" w:sz="6" w:space="0" w:color="auto"/>
              <w:left w:val="nil"/>
              <w:bottom w:val="single" w:sz="6" w:space="0" w:color="auto"/>
              <w:right w:val="nil"/>
            </w:tcBorders>
            <w:shd w:val="clear" w:color="auto" w:fill="auto"/>
            <w:vAlign w:val="bottom"/>
            <w:hideMark/>
          </w:tcPr>
          <w:p w14:paraId="21E8F68C" w14:textId="7EBE79BE" w:rsidR="0039033A" w:rsidRPr="00773761" w:rsidRDefault="0039033A" w:rsidP="0039033A">
            <w:pPr>
              <w:suppressAutoHyphens w:val="0"/>
              <w:spacing w:line="240" w:lineRule="auto"/>
              <w:ind w:firstLineChars="100" w:firstLine="178"/>
              <w:jc w:val="right"/>
              <w:rPr>
                <w:rFonts w:eastAsia="Times New Roman"/>
                <w:b/>
                <w:bCs/>
                <w:color w:val="000000"/>
                <w:spacing w:val="0"/>
                <w:w w:val="100"/>
                <w:kern w:val="0"/>
                <w:sz w:val="17"/>
                <w:szCs w:val="17"/>
                <w:lang w:val="en-US" w:eastAsia="zh-CN"/>
                <w14:ligatures w14:val="none"/>
              </w:rPr>
            </w:pPr>
            <w:r w:rsidRPr="001F0768">
              <w:rPr>
                <w:sz w:val="17"/>
                <w:szCs w:val="17"/>
              </w:rPr>
              <w:t>–</w:t>
            </w:r>
          </w:p>
        </w:tc>
        <w:tc>
          <w:tcPr>
            <w:tcW w:w="534" w:type="dxa"/>
            <w:tcBorders>
              <w:top w:val="single" w:sz="6" w:space="0" w:color="auto"/>
              <w:left w:val="nil"/>
              <w:bottom w:val="single" w:sz="6" w:space="0" w:color="auto"/>
              <w:right w:val="nil"/>
            </w:tcBorders>
            <w:shd w:val="clear" w:color="auto" w:fill="auto"/>
            <w:vAlign w:val="bottom"/>
            <w:hideMark/>
          </w:tcPr>
          <w:p w14:paraId="01471435" w14:textId="3430239E" w:rsidR="0039033A" w:rsidRPr="00773761" w:rsidRDefault="0039033A" w:rsidP="0039033A">
            <w:pPr>
              <w:suppressAutoHyphens w:val="0"/>
              <w:spacing w:line="240" w:lineRule="auto"/>
              <w:ind w:firstLineChars="100" w:firstLine="178"/>
              <w:jc w:val="right"/>
              <w:rPr>
                <w:rFonts w:eastAsia="Times New Roman"/>
                <w:b/>
                <w:bCs/>
                <w:color w:val="000000"/>
                <w:spacing w:val="0"/>
                <w:w w:val="100"/>
                <w:kern w:val="0"/>
                <w:sz w:val="17"/>
                <w:szCs w:val="17"/>
                <w:lang w:val="en-US" w:eastAsia="zh-CN"/>
                <w14:ligatures w14:val="none"/>
              </w:rPr>
            </w:pPr>
            <w:r w:rsidRPr="001F0768">
              <w:rPr>
                <w:sz w:val="17"/>
                <w:szCs w:val="17"/>
              </w:rPr>
              <w:t>–</w:t>
            </w:r>
          </w:p>
        </w:tc>
        <w:tc>
          <w:tcPr>
            <w:tcW w:w="536" w:type="dxa"/>
            <w:tcBorders>
              <w:top w:val="single" w:sz="6" w:space="0" w:color="auto"/>
              <w:left w:val="nil"/>
              <w:bottom w:val="single" w:sz="6" w:space="0" w:color="auto"/>
              <w:right w:val="nil"/>
            </w:tcBorders>
            <w:shd w:val="clear" w:color="auto" w:fill="auto"/>
            <w:vAlign w:val="bottom"/>
            <w:hideMark/>
          </w:tcPr>
          <w:p w14:paraId="1EDEE356" w14:textId="0456C1B1" w:rsidR="0039033A" w:rsidRPr="00773761" w:rsidRDefault="0039033A" w:rsidP="0039033A">
            <w:pPr>
              <w:suppressAutoHyphens w:val="0"/>
              <w:spacing w:line="240" w:lineRule="auto"/>
              <w:ind w:firstLineChars="100" w:firstLine="178"/>
              <w:jc w:val="right"/>
              <w:rPr>
                <w:rFonts w:eastAsia="Times New Roman"/>
                <w:b/>
                <w:bCs/>
                <w:color w:val="000000"/>
                <w:spacing w:val="0"/>
                <w:w w:val="100"/>
                <w:kern w:val="0"/>
                <w:sz w:val="17"/>
                <w:szCs w:val="17"/>
                <w:lang w:val="en-US" w:eastAsia="zh-CN"/>
                <w14:ligatures w14:val="none"/>
              </w:rPr>
            </w:pPr>
            <w:r w:rsidRPr="001F0768">
              <w:rPr>
                <w:sz w:val="17"/>
                <w:szCs w:val="17"/>
              </w:rPr>
              <w:t>–</w:t>
            </w:r>
          </w:p>
        </w:tc>
        <w:tc>
          <w:tcPr>
            <w:tcW w:w="724" w:type="dxa"/>
            <w:tcBorders>
              <w:top w:val="single" w:sz="6" w:space="0" w:color="auto"/>
              <w:left w:val="nil"/>
              <w:bottom w:val="single" w:sz="6" w:space="0" w:color="auto"/>
              <w:right w:val="nil"/>
            </w:tcBorders>
            <w:shd w:val="clear" w:color="auto" w:fill="auto"/>
            <w:vAlign w:val="bottom"/>
            <w:hideMark/>
          </w:tcPr>
          <w:p w14:paraId="67C428EA" w14:textId="500E12CB" w:rsidR="0039033A" w:rsidRPr="00773761" w:rsidRDefault="0039033A" w:rsidP="0039033A">
            <w:pPr>
              <w:suppressAutoHyphens w:val="0"/>
              <w:spacing w:line="240" w:lineRule="auto"/>
              <w:ind w:firstLineChars="100" w:firstLine="178"/>
              <w:jc w:val="right"/>
              <w:rPr>
                <w:rFonts w:eastAsia="Times New Roman"/>
                <w:b/>
                <w:bCs/>
                <w:color w:val="000000"/>
                <w:spacing w:val="0"/>
                <w:w w:val="100"/>
                <w:kern w:val="0"/>
                <w:sz w:val="17"/>
                <w:szCs w:val="17"/>
                <w:lang w:val="en-US" w:eastAsia="zh-CN"/>
                <w14:ligatures w14:val="none"/>
              </w:rPr>
            </w:pPr>
            <w:r w:rsidRPr="001F0768">
              <w:rPr>
                <w:sz w:val="17"/>
                <w:szCs w:val="17"/>
              </w:rPr>
              <w:t>–</w:t>
            </w:r>
          </w:p>
        </w:tc>
        <w:tc>
          <w:tcPr>
            <w:tcW w:w="672" w:type="dxa"/>
            <w:tcBorders>
              <w:top w:val="single" w:sz="6" w:space="0" w:color="auto"/>
              <w:left w:val="nil"/>
              <w:bottom w:val="single" w:sz="6" w:space="0" w:color="auto"/>
              <w:right w:val="nil"/>
            </w:tcBorders>
            <w:shd w:val="clear" w:color="auto" w:fill="auto"/>
            <w:vAlign w:val="bottom"/>
            <w:hideMark/>
          </w:tcPr>
          <w:p w14:paraId="6B629A12"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574" w:type="dxa"/>
            <w:tcBorders>
              <w:top w:val="single" w:sz="6" w:space="0" w:color="auto"/>
              <w:left w:val="nil"/>
              <w:bottom w:val="single" w:sz="6" w:space="0" w:color="auto"/>
              <w:right w:val="nil"/>
            </w:tcBorders>
            <w:shd w:val="clear" w:color="auto" w:fill="auto"/>
            <w:vAlign w:val="bottom"/>
            <w:hideMark/>
          </w:tcPr>
          <w:p w14:paraId="40BD8CD7"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574" w:type="dxa"/>
            <w:tcBorders>
              <w:top w:val="single" w:sz="6" w:space="0" w:color="auto"/>
              <w:left w:val="nil"/>
              <w:bottom w:val="single" w:sz="6" w:space="0" w:color="auto"/>
              <w:right w:val="nil"/>
            </w:tcBorders>
            <w:shd w:val="clear" w:color="auto" w:fill="auto"/>
            <w:vAlign w:val="bottom"/>
            <w:hideMark/>
          </w:tcPr>
          <w:p w14:paraId="42D0E7F3"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w:t>
            </w:r>
          </w:p>
        </w:tc>
        <w:tc>
          <w:tcPr>
            <w:tcW w:w="460" w:type="dxa"/>
            <w:tcBorders>
              <w:top w:val="single" w:sz="6" w:space="0" w:color="auto"/>
              <w:left w:val="nil"/>
              <w:bottom w:val="single" w:sz="6" w:space="0" w:color="auto"/>
              <w:right w:val="nil"/>
            </w:tcBorders>
            <w:shd w:val="clear" w:color="auto" w:fill="auto"/>
            <w:vAlign w:val="bottom"/>
            <w:hideMark/>
          </w:tcPr>
          <w:p w14:paraId="635F38EE"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569" w:type="dxa"/>
            <w:tcBorders>
              <w:top w:val="single" w:sz="6" w:space="0" w:color="auto"/>
              <w:left w:val="nil"/>
              <w:bottom w:val="single" w:sz="6" w:space="0" w:color="auto"/>
              <w:right w:val="nil"/>
            </w:tcBorders>
            <w:shd w:val="clear" w:color="auto" w:fill="auto"/>
            <w:vAlign w:val="bottom"/>
            <w:hideMark/>
          </w:tcPr>
          <w:p w14:paraId="5717F2A1"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3</w:t>
            </w:r>
          </w:p>
        </w:tc>
        <w:tc>
          <w:tcPr>
            <w:tcW w:w="514" w:type="dxa"/>
            <w:tcBorders>
              <w:top w:val="single" w:sz="6" w:space="0" w:color="auto"/>
              <w:left w:val="nil"/>
              <w:bottom w:val="single" w:sz="6" w:space="0" w:color="auto"/>
              <w:right w:val="nil"/>
            </w:tcBorders>
            <w:shd w:val="clear" w:color="auto" w:fill="auto"/>
            <w:vAlign w:val="bottom"/>
            <w:hideMark/>
          </w:tcPr>
          <w:p w14:paraId="4CC3E11B"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625" w:type="dxa"/>
            <w:gridSpan w:val="2"/>
            <w:tcBorders>
              <w:top w:val="single" w:sz="6" w:space="0" w:color="auto"/>
              <w:left w:val="nil"/>
              <w:bottom w:val="single" w:sz="6" w:space="0" w:color="auto"/>
              <w:right w:val="nil"/>
            </w:tcBorders>
            <w:shd w:val="clear" w:color="auto" w:fill="auto"/>
            <w:vAlign w:val="bottom"/>
            <w:hideMark/>
          </w:tcPr>
          <w:p w14:paraId="119FA1C0"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3</w:t>
            </w:r>
          </w:p>
        </w:tc>
        <w:tc>
          <w:tcPr>
            <w:tcW w:w="514" w:type="dxa"/>
            <w:tcBorders>
              <w:top w:val="single" w:sz="6" w:space="0" w:color="auto"/>
              <w:left w:val="nil"/>
              <w:bottom w:val="single" w:sz="6" w:space="0" w:color="auto"/>
              <w:right w:val="nil"/>
            </w:tcBorders>
            <w:shd w:val="clear" w:color="auto" w:fill="auto"/>
            <w:vAlign w:val="bottom"/>
            <w:hideMark/>
          </w:tcPr>
          <w:p w14:paraId="340D0D88"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356" w:type="dxa"/>
            <w:tcBorders>
              <w:top w:val="single" w:sz="6" w:space="0" w:color="auto"/>
              <w:left w:val="nil"/>
              <w:bottom w:val="single" w:sz="6" w:space="0" w:color="auto"/>
              <w:right w:val="nil"/>
            </w:tcBorders>
            <w:shd w:val="clear" w:color="auto" w:fill="auto"/>
            <w:vAlign w:val="bottom"/>
            <w:hideMark/>
          </w:tcPr>
          <w:p w14:paraId="73CCD885"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455" w:type="dxa"/>
            <w:tcBorders>
              <w:top w:val="single" w:sz="6" w:space="0" w:color="auto"/>
              <w:left w:val="nil"/>
              <w:bottom w:val="single" w:sz="6" w:space="0" w:color="auto"/>
              <w:right w:val="nil"/>
            </w:tcBorders>
            <w:shd w:val="clear" w:color="auto" w:fill="auto"/>
            <w:vAlign w:val="bottom"/>
            <w:hideMark/>
          </w:tcPr>
          <w:p w14:paraId="149B5669"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3</w:t>
            </w:r>
          </w:p>
        </w:tc>
        <w:tc>
          <w:tcPr>
            <w:tcW w:w="625" w:type="dxa"/>
            <w:tcBorders>
              <w:top w:val="single" w:sz="6" w:space="0" w:color="auto"/>
              <w:left w:val="nil"/>
              <w:bottom w:val="single" w:sz="6" w:space="0" w:color="auto"/>
              <w:right w:val="nil"/>
            </w:tcBorders>
            <w:shd w:val="clear" w:color="auto" w:fill="auto"/>
            <w:vAlign w:val="bottom"/>
            <w:hideMark/>
          </w:tcPr>
          <w:p w14:paraId="264EC9CC"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629" w:type="dxa"/>
            <w:gridSpan w:val="2"/>
            <w:tcBorders>
              <w:top w:val="single" w:sz="6" w:space="0" w:color="auto"/>
              <w:left w:val="nil"/>
              <w:bottom w:val="single" w:sz="6" w:space="0" w:color="auto"/>
              <w:right w:val="nil"/>
            </w:tcBorders>
            <w:shd w:val="clear" w:color="auto" w:fill="auto"/>
            <w:vAlign w:val="bottom"/>
            <w:hideMark/>
          </w:tcPr>
          <w:p w14:paraId="37A04DCF"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3</w:t>
            </w:r>
          </w:p>
        </w:tc>
        <w:tc>
          <w:tcPr>
            <w:tcW w:w="853" w:type="dxa"/>
            <w:tcBorders>
              <w:top w:val="single" w:sz="6" w:space="0" w:color="auto"/>
              <w:left w:val="nil"/>
              <w:bottom w:val="single" w:sz="6" w:space="0" w:color="auto"/>
              <w:right w:val="nil"/>
            </w:tcBorders>
            <w:shd w:val="clear" w:color="auto" w:fill="auto"/>
            <w:vAlign w:val="bottom"/>
            <w:hideMark/>
          </w:tcPr>
          <w:p w14:paraId="1BD5C89B" w14:textId="2804C7AD" w:rsidR="0039033A" w:rsidRPr="00773761" w:rsidRDefault="0039033A" w:rsidP="0039033A">
            <w:pPr>
              <w:suppressAutoHyphens w:val="0"/>
              <w:spacing w:line="240" w:lineRule="auto"/>
              <w:ind w:firstLineChars="100" w:firstLine="178"/>
              <w:jc w:val="right"/>
              <w:rPr>
                <w:rFonts w:eastAsia="Times New Roman"/>
                <w:b/>
                <w:bCs/>
                <w:color w:val="000000"/>
                <w:spacing w:val="0"/>
                <w:w w:val="100"/>
                <w:kern w:val="0"/>
                <w:sz w:val="17"/>
                <w:szCs w:val="17"/>
                <w:lang w:val="en-US" w:eastAsia="zh-CN"/>
                <w14:ligatures w14:val="none"/>
              </w:rPr>
            </w:pPr>
            <w:r w:rsidRPr="00CE3C7B">
              <w:rPr>
                <w:sz w:val="17"/>
                <w:szCs w:val="17"/>
              </w:rPr>
              <w:t>–</w:t>
            </w:r>
          </w:p>
        </w:tc>
        <w:tc>
          <w:tcPr>
            <w:tcW w:w="591" w:type="dxa"/>
            <w:tcBorders>
              <w:top w:val="single" w:sz="6" w:space="0" w:color="auto"/>
              <w:left w:val="nil"/>
              <w:bottom w:val="single" w:sz="6" w:space="0" w:color="auto"/>
              <w:right w:val="nil"/>
            </w:tcBorders>
            <w:shd w:val="clear" w:color="auto" w:fill="auto"/>
            <w:vAlign w:val="bottom"/>
            <w:hideMark/>
          </w:tcPr>
          <w:p w14:paraId="737DA3F1" w14:textId="751A6AA0" w:rsidR="0039033A" w:rsidRPr="00773761" w:rsidRDefault="0039033A" w:rsidP="0039033A">
            <w:pPr>
              <w:suppressAutoHyphens w:val="0"/>
              <w:spacing w:line="240" w:lineRule="auto"/>
              <w:ind w:firstLineChars="100" w:firstLine="178"/>
              <w:jc w:val="right"/>
              <w:rPr>
                <w:rFonts w:eastAsia="Times New Roman"/>
                <w:b/>
                <w:bCs/>
                <w:color w:val="000000"/>
                <w:spacing w:val="0"/>
                <w:w w:val="100"/>
                <w:kern w:val="0"/>
                <w:sz w:val="17"/>
                <w:szCs w:val="17"/>
                <w:lang w:val="en-US" w:eastAsia="zh-CN"/>
                <w14:ligatures w14:val="none"/>
              </w:rPr>
            </w:pPr>
            <w:r w:rsidRPr="00CE3C7B">
              <w:rPr>
                <w:sz w:val="17"/>
                <w:szCs w:val="17"/>
              </w:rPr>
              <w:t>–</w:t>
            </w:r>
          </w:p>
        </w:tc>
        <w:tc>
          <w:tcPr>
            <w:tcW w:w="569" w:type="dxa"/>
            <w:gridSpan w:val="2"/>
            <w:tcBorders>
              <w:top w:val="single" w:sz="6" w:space="0" w:color="auto"/>
              <w:left w:val="nil"/>
              <w:bottom w:val="single" w:sz="6" w:space="0" w:color="auto"/>
              <w:right w:val="nil"/>
            </w:tcBorders>
            <w:shd w:val="clear" w:color="auto" w:fill="auto"/>
            <w:vAlign w:val="bottom"/>
            <w:hideMark/>
          </w:tcPr>
          <w:p w14:paraId="36075940" w14:textId="6D98A845"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CE3C7B">
              <w:rPr>
                <w:sz w:val="17"/>
                <w:szCs w:val="17"/>
              </w:rPr>
              <w:t>–</w:t>
            </w:r>
          </w:p>
        </w:tc>
        <w:tc>
          <w:tcPr>
            <w:tcW w:w="683" w:type="dxa"/>
            <w:tcBorders>
              <w:top w:val="single" w:sz="6" w:space="0" w:color="auto"/>
              <w:left w:val="nil"/>
              <w:bottom w:val="single" w:sz="6" w:space="0" w:color="auto"/>
              <w:right w:val="nil"/>
            </w:tcBorders>
            <w:shd w:val="clear" w:color="auto" w:fill="auto"/>
            <w:vAlign w:val="bottom"/>
            <w:hideMark/>
          </w:tcPr>
          <w:p w14:paraId="52F7BA1A"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6</w:t>
            </w:r>
          </w:p>
        </w:tc>
      </w:tr>
      <w:tr w:rsidR="0039033A" w:rsidRPr="00773761" w14:paraId="3D22C75C" w14:textId="77777777" w:rsidTr="003563E2">
        <w:trPr>
          <w:trHeight w:val="292"/>
        </w:trPr>
        <w:tc>
          <w:tcPr>
            <w:tcW w:w="256" w:type="dxa"/>
            <w:tcBorders>
              <w:top w:val="single" w:sz="6" w:space="0" w:color="auto"/>
              <w:left w:val="nil"/>
              <w:bottom w:val="nil"/>
              <w:right w:val="nil"/>
            </w:tcBorders>
            <w:shd w:val="clear" w:color="auto" w:fill="auto"/>
            <w:vAlign w:val="bottom"/>
            <w:hideMark/>
          </w:tcPr>
          <w:p w14:paraId="39C4E16D"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25</w:t>
            </w:r>
          </w:p>
        </w:tc>
        <w:tc>
          <w:tcPr>
            <w:tcW w:w="5041" w:type="dxa"/>
            <w:gridSpan w:val="7"/>
            <w:tcBorders>
              <w:top w:val="single" w:sz="6" w:space="0" w:color="auto"/>
              <w:left w:val="nil"/>
              <w:bottom w:val="nil"/>
              <w:right w:val="nil"/>
            </w:tcBorders>
            <w:shd w:val="clear" w:color="auto" w:fill="auto"/>
            <w:noWrap/>
            <w:vAlign w:val="bottom"/>
            <w:hideMark/>
          </w:tcPr>
          <w:p w14:paraId="5108F19B" w14:textId="77777777" w:rsidR="0039033A" w:rsidRPr="00773761" w:rsidRDefault="0039033A" w:rsidP="0039033A">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Counter-Terrorism Committee Executive Directorate</w:t>
            </w:r>
          </w:p>
        </w:tc>
        <w:tc>
          <w:tcPr>
            <w:tcW w:w="574" w:type="dxa"/>
            <w:tcBorders>
              <w:top w:val="single" w:sz="6" w:space="0" w:color="auto"/>
              <w:left w:val="nil"/>
              <w:bottom w:val="nil"/>
              <w:right w:val="nil"/>
            </w:tcBorders>
            <w:shd w:val="clear" w:color="auto" w:fill="auto"/>
            <w:vAlign w:val="bottom"/>
            <w:hideMark/>
          </w:tcPr>
          <w:p w14:paraId="5F29AD6F"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460" w:type="dxa"/>
            <w:tcBorders>
              <w:top w:val="single" w:sz="6" w:space="0" w:color="auto"/>
              <w:left w:val="nil"/>
              <w:bottom w:val="nil"/>
              <w:right w:val="nil"/>
            </w:tcBorders>
            <w:shd w:val="clear" w:color="auto" w:fill="auto"/>
            <w:vAlign w:val="bottom"/>
            <w:hideMark/>
          </w:tcPr>
          <w:p w14:paraId="5CEF6B44"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569" w:type="dxa"/>
            <w:tcBorders>
              <w:top w:val="single" w:sz="6" w:space="0" w:color="auto"/>
              <w:left w:val="nil"/>
              <w:bottom w:val="nil"/>
              <w:right w:val="nil"/>
            </w:tcBorders>
            <w:shd w:val="clear" w:color="auto" w:fill="auto"/>
            <w:vAlign w:val="bottom"/>
            <w:hideMark/>
          </w:tcPr>
          <w:p w14:paraId="67F2F7C7"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514" w:type="dxa"/>
            <w:tcBorders>
              <w:top w:val="single" w:sz="6" w:space="0" w:color="auto"/>
              <w:left w:val="nil"/>
              <w:bottom w:val="nil"/>
              <w:right w:val="nil"/>
            </w:tcBorders>
            <w:shd w:val="clear" w:color="auto" w:fill="auto"/>
            <w:vAlign w:val="bottom"/>
            <w:hideMark/>
          </w:tcPr>
          <w:p w14:paraId="6F187298"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625" w:type="dxa"/>
            <w:gridSpan w:val="2"/>
            <w:tcBorders>
              <w:top w:val="single" w:sz="6" w:space="0" w:color="auto"/>
              <w:left w:val="nil"/>
              <w:bottom w:val="nil"/>
              <w:right w:val="nil"/>
            </w:tcBorders>
            <w:shd w:val="clear" w:color="auto" w:fill="auto"/>
            <w:vAlign w:val="bottom"/>
            <w:hideMark/>
          </w:tcPr>
          <w:p w14:paraId="17F1213D"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514" w:type="dxa"/>
            <w:tcBorders>
              <w:top w:val="single" w:sz="6" w:space="0" w:color="auto"/>
              <w:left w:val="nil"/>
              <w:bottom w:val="nil"/>
              <w:right w:val="nil"/>
            </w:tcBorders>
            <w:shd w:val="clear" w:color="auto" w:fill="auto"/>
            <w:vAlign w:val="bottom"/>
            <w:hideMark/>
          </w:tcPr>
          <w:p w14:paraId="1894E9EB"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356" w:type="dxa"/>
            <w:tcBorders>
              <w:top w:val="single" w:sz="6" w:space="0" w:color="auto"/>
              <w:left w:val="nil"/>
              <w:bottom w:val="nil"/>
              <w:right w:val="nil"/>
            </w:tcBorders>
            <w:shd w:val="clear" w:color="auto" w:fill="auto"/>
            <w:vAlign w:val="bottom"/>
            <w:hideMark/>
          </w:tcPr>
          <w:p w14:paraId="23DE9E29"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455" w:type="dxa"/>
            <w:tcBorders>
              <w:top w:val="single" w:sz="6" w:space="0" w:color="auto"/>
              <w:left w:val="nil"/>
              <w:bottom w:val="nil"/>
              <w:right w:val="nil"/>
            </w:tcBorders>
            <w:shd w:val="clear" w:color="auto" w:fill="auto"/>
            <w:vAlign w:val="bottom"/>
            <w:hideMark/>
          </w:tcPr>
          <w:p w14:paraId="2E6650CE" w14:textId="77777777" w:rsidR="0039033A" w:rsidRPr="00773761" w:rsidRDefault="0039033A" w:rsidP="0039033A">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625" w:type="dxa"/>
            <w:tcBorders>
              <w:top w:val="single" w:sz="6" w:space="0" w:color="auto"/>
              <w:left w:val="nil"/>
              <w:bottom w:val="nil"/>
              <w:right w:val="nil"/>
            </w:tcBorders>
            <w:shd w:val="clear" w:color="auto" w:fill="auto"/>
            <w:vAlign w:val="bottom"/>
            <w:hideMark/>
          </w:tcPr>
          <w:p w14:paraId="2636B45F" w14:textId="77777777" w:rsidR="0039033A" w:rsidRPr="00773761" w:rsidRDefault="0039033A" w:rsidP="0039033A">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629" w:type="dxa"/>
            <w:gridSpan w:val="2"/>
            <w:tcBorders>
              <w:top w:val="single" w:sz="6" w:space="0" w:color="auto"/>
              <w:left w:val="nil"/>
              <w:bottom w:val="nil"/>
              <w:right w:val="nil"/>
            </w:tcBorders>
            <w:shd w:val="clear" w:color="auto" w:fill="auto"/>
            <w:vAlign w:val="bottom"/>
            <w:hideMark/>
          </w:tcPr>
          <w:p w14:paraId="1BB26992"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853" w:type="dxa"/>
            <w:tcBorders>
              <w:top w:val="single" w:sz="6" w:space="0" w:color="auto"/>
              <w:left w:val="nil"/>
              <w:bottom w:val="nil"/>
              <w:right w:val="nil"/>
            </w:tcBorders>
            <w:shd w:val="clear" w:color="auto" w:fill="auto"/>
            <w:vAlign w:val="bottom"/>
            <w:hideMark/>
          </w:tcPr>
          <w:p w14:paraId="2688BD57"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591" w:type="dxa"/>
            <w:tcBorders>
              <w:top w:val="single" w:sz="6" w:space="0" w:color="auto"/>
              <w:left w:val="nil"/>
              <w:bottom w:val="nil"/>
              <w:right w:val="nil"/>
            </w:tcBorders>
            <w:shd w:val="clear" w:color="auto" w:fill="auto"/>
            <w:vAlign w:val="bottom"/>
            <w:hideMark/>
          </w:tcPr>
          <w:p w14:paraId="66D46807"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569" w:type="dxa"/>
            <w:gridSpan w:val="2"/>
            <w:tcBorders>
              <w:top w:val="single" w:sz="6" w:space="0" w:color="auto"/>
              <w:left w:val="nil"/>
              <w:bottom w:val="nil"/>
              <w:right w:val="nil"/>
            </w:tcBorders>
            <w:shd w:val="clear" w:color="auto" w:fill="auto"/>
            <w:vAlign w:val="bottom"/>
            <w:hideMark/>
          </w:tcPr>
          <w:p w14:paraId="7DA7C1EF"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p>
        </w:tc>
        <w:tc>
          <w:tcPr>
            <w:tcW w:w="683" w:type="dxa"/>
            <w:tcBorders>
              <w:top w:val="single" w:sz="6" w:space="0" w:color="auto"/>
              <w:left w:val="nil"/>
              <w:bottom w:val="nil"/>
              <w:right w:val="nil"/>
            </w:tcBorders>
            <w:shd w:val="clear" w:color="auto" w:fill="auto"/>
            <w:vAlign w:val="bottom"/>
            <w:hideMark/>
          </w:tcPr>
          <w:p w14:paraId="27C7F585"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r>
      <w:tr w:rsidR="0039033A" w:rsidRPr="00773761" w14:paraId="74B9AE4C" w14:textId="77777777" w:rsidTr="003563E2">
        <w:trPr>
          <w:trHeight w:val="307"/>
        </w:trPr>
        <w:tc>
          <w:tcPr>
            <w:tcW w:w="256" w:type="dxa"/>
            <w:tcBorders>
              <w:top w:val="nil"/>
              <w:left w:val="nil"/>
              <w:bottom w:val="single" w:sz="6" w:space="0" w:color="auto"/>
              <w:right w:val="nil"/>
            </w:tcBorders>
            <w:shd w:val="clear" w:color="auto" w:fill="auto"/>
            <w:vAlign w:val="bottom"/>
            <w:hideMark/>
          </w:tcPr>
          <w:p w14:paraId="7A46D84E"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1394" w:type="dxa"/>
            <w:tcBorders>
              <w:top w:val="nil"/>
              <w:left w:val="nil"/>
              <w:bottom w:val="single" w:sz="6" w:space="0" w:color="auto"/>
              <w:right w:val="nil"/>
            </w:tcBorders>
            <w:shd w:val="clear" w:color="auto" w:fill="auto"/>
            <w:noWrap/>
            <w:vAlign w:val="bottom"/>
            <w:hideMark/>
          </w:tcPr>
          <w:p w14:paraId="0AE517E8" w14:textId="77777777" w:rsidR="0039033A" w:rsidRPr="00773761" w:rsidRDefault="0039033A" w:rsidP="0039033A">
            <w:pPr>
              <w:suppressAutoHyphens w:val="0"/>
              <w:spacing w:line="240" w:lineRule="auto"/>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Approved 2025</w:t>
            </w:r>
          </w:p>
        </w:tc>
        <w:tc>
          <w:tcPr>
            <w:tcW w:w="607" w:type="dxa"/>
            <w:tcBorders>
              <w:top w:val="nil"/>
              <w:left w:val="nil"/>
              <w:bottom w:val="single" w:sz="6" w:space="0" w:color="auto"/>
              <w:right w:val="nil"/>
            </w:tcBorders>
            <w:shd w:val="clear" w:color="auto" w:fill="auto"/>
            <w:vAlign w:val="bottom"/>
            <w:hideMark/>
          </w:tcPr>
          <w:p w14:paraId="11D2E498"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34" w:type="dxa"/>
            <w:tcBorders>
              <w:top w:val="nil"/>
              <w:left w:val="nil"/>
              <w:bottom w:val="single" w:sz="6" w:space="0" w:color="auto"/>
              <w:right w:val="nil"/>
            </w:tcBorders>
            <w:shd w:val="clear" w:color="auto" w:fill="auto"/>
            <w:vAlign w:val="bottom"/>
            <w:hideMark/>
          </w:tcPr>
          <w:p w14:paraId="62984F5E"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536" w:type="dxa"/>
            <w:tcBorders>
              <w:top w:val="nil"/>
              <w:left w:val="nil"/>
              <w:bottom w:val="single" w:sz="6" w:space="0" w:color="auto"/>
              <w:right w:val="nil"/>
            </w:tcBorders>
            <w:shd w:val="clear" w:color="auto" w:fill="auto"/>
            <w:vAlign w:val="bottom"/>
            <w:hideMark/>
          </w:tcPr>
          <w:p w14:paraId="0829B32D"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724" w:type="dxa"/>
            <w:tcBorders>
              <w:top w:val="nil"/>
              <w:left w:val="nil"/>
              <w:bottom w:val="single" w:sz="6" w:space="0" w:color="auto"/>
              <w:right w:val="nil"/>
            </w:tcBorders>
            <w:shd w:val="clear" w:color="auto" w:fill="auto"/>
            <w:vAlign w:val="bottom"/>
            <w:hideMark/>
          </w:tcPr>
          <w:p w14:paraId="42CB79A6"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2</w:t>
            </w:r>
          </w:p>
        </w:tc>
        <w:tc>
          <w:tcPr>
            <w:tcW w:w="672" w:type="dxa"/>
            <w:tcBorders>
              <w:top w:val="nil"/>
              <w:left w:val="nil"/>
              <w:bottom w:val="single" w:sz="6" w:space="0" w:color="auto"/>
              <w:right w:val="nil"/>
            </w:tcBorders>
            <w:shd w:val="clear" w:color="auto" w:fill="auto"/>
            <w:vAlign w:val="bottom"/>
            <w:hideMark/>
          </w:tcPr>
          <w:p w14:paraId="1306A6E8"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9</w:t>
            </w:r>
          </w:p>
        </w:tc>
        <w:tc>
          <w:tcPr>
            <w:tcW w:w="574" w:type="dxa"/>
            <w:tcBorders>
              <w:top w:val="nil"/>
              <w:left w:val="nil"/>
              <w:bottom w:val="single" w:sz="6" w:space="0" w:color="auto"/>
              <w:right w:val="nil"/>
            </w:tcBorders>
            <w:shd w:val="clear" w:color="auto" w:fill="auto"/>
            <w:vAlign w:val="bottom"/>
            <w:hideMark/>
          </w:tcPr>
          <w:p w14:paraId="013DBE58"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20</w:t>
            </w:r>
          </w:p>
        </w:tc>
        <w:tc>
          <w:tcPr>
            <w:tcW w:w="574" w:type="dxa"/>
            <w:tcBorders>
              <w:top w:val="nil"/>
              <w:left w:val="nil"/>
              <w:bottom w:val="single" w:sz="6" w:space="0" w:color="auto"/>
              <w:right w:val="nil"/>
            </w:tcBorders>
            <w:shd w:val="clear" w:color="auto" w:fill="auto"/>
            <w:vAlign w:val="bottom"/>
            <w:hideMark/>
          </w:tcPr>
          <w:p w14:paraId="38BBE1F4"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10</w:t>
            </w:r>
          </w:p>
        </w:tc>
        <w:tc>
          <w:tcPr>
            <w:tcW w:w="460" w:type="dxa"/>
            <w:tcBorders>
              <w:top w:val="nil"/>
              <w:left w:val="nil"/>
              <w:bottom w:val="single" w:sz="6" w:space="0" w:color="auto"/>
              <w:right w:val="nil"/>
            </w:tcBorders>
            <w:shd w:val="clear" w:color="auto" w:fill="auto"/>
            <w:vAlign w:val="bottom"/>
            <w:hideMark/>
          </w:tcPr>
          <w:p w14:paraId="1AD81906"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3</w:t>
            </w:r>
          </w:p>
        </w:tc>
        <w:tc>
          <w:tcPr>
            <w:tcW w:w="569" w:type="dxa"/>
            <w:tcBorders>
              <w:top w:val="nil"/>
              <w:left w:val="nil"/>
              <w:bottom w:val="single" w:sz="6" w:space="0" w:color="auto"/>
              <w:right w:val="nil"/>
            </w:tcBorders>
            <w:shd w:val="clear" w:color="auto" w:fill="auto"/>
            <w:vAlign w:val="bottom"/>
            <w:hideMark/>
          </w:tcPr>
          <w:p w14:paraId="6F44AFC7"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46</w:t>
            </w:r>
          </w:p>
        </w:tc>
        <w:tc>
          <w:tcPr>
            <w:tcW w:w="514" w:type="dxa"/>
            <w:tcBorders>
              <w:top w:val="nil"/>
              <w:left w:val="nil"/>
              <w:bottom w:val="single" w:sz="6" w:space="0" w:color="auto"/>
              <w:right w:val="nil"/>
            </w:tcBorders>
            <w:shd w:val="clear" w:color="auto" w:fill="auto"/>
            <w:vAlign w:val="bottom"/>
            <w:hideMark/>
          </w:tcPr>
          <w:p w14:paraId="391852C4"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625" w:type="dxa"/>
            <w:gridSpan w:val="2"/>
            <w:tcBorders>
              <w:top w:val="nil"/>
              <w:left w:val="nil"/>
              <w:bottom w:val="single" w:sz="6" w:space="0" w:color="auto"/>
              <w:right w:val="nil"/>
            </w:tcBorders>
            <w:shd w:val="clear" w:color="auto" w:fill="auto"/>
            <w:vAlign w:val="bottom"/>
            <w:hideMark/>
          </w:tcPr>
          <w:p w14:paraId="752BEB36"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46</w:t>
            </w:r>
          </w:p>
        </w:tc>
        <w:tc>
          <w:tcPr>
            <w:tcW w:w="514" w:type="dxa"/>
            <w:tcBorders>
              <w:top w:val="nil"/>
              <w:left w:val="nil"/>
              <w:bottom w:val="single" w:sz="6" w:space="0" w:color="auto"/>
              <w:right w:val="nil"/>
            </w:tcBorders>
            <w:shd w:val="clear" w:color="auto" w:fill="auto"/>
            <w:vAlign w:val="bottom"/>
            <w:hideMark/>
          </w:tcPr>
          <w:p w14:paraId="30EB77CB"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356" w:type="dxa"/>
            <w:tcBorders>
              <w:top w:val="nil"/>
              <w:left w:val="nil"/>
              <w:bottom w:val="single" w:sz="6" w:space="0" w:color="auto"/>
              <w:right w:val="nil"/>
            </w:tcBorders>
            <w:shd w:val="clear" w:color="auto" w:fill="auto"/>
            <w:vAlign w:val="bottom"/>
            <w:hideMark/>
          </w:tcPr>
          <w:p w14:paraId="545F8647"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455" w:type="dxa"/>
            <w:tcBorders>
              <w:top w:val="nil"/>
              <w:left w:val="nil"/>
              <w:bottom w:val="single" w:sz="6" w:space="0" w:color="auto"/>
              <w:right w:val="nil"/>
            </w:tcBorders>
            <w:shd w:val="clear" w:color="auto" w:fill="auto"/>
            <w:vAlign w:val="bottom"/>
            <w:hideMark/>
          </w:tcPr>
          <w:p w14:paraId="6FAF4255"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7</w:t>
            </w:r>
          </w:p>
        </w:tc>
        <w:tc>
          <w:tcPr>
            <w:tcW w:w="625" w:type="dxa"/>
            <w:tcBorders>
              <w:top w:val="nil"/>
              <w:left w:val="nil"/>
              <w:bottom w:val="single" w:sz="6" w:space="0" w:color="auto"/>
              <w:right w:val="nil"/>
            </w:tcBorders>
            <w:shd w:val="clear" w:color="auto" w:fill="auto"/>
            <w:vAlign w:val="bottom"/>
            <w:hideMark/>
          </w:tcPr>
          <w:p w14:paraId="3190B057"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629" w:type="dxa"/>
            <w:gridSpan w:val="2"/>
            <w:tcBorders>
              <w:top w:val="nil"/>
              <w:left w:val="nil"/>
              <w:bottom w:val="single" w:sz="6" w:space="0" w:color="auto"/>
              <w:right w:val="nil"/>
            </w:tcBorders>
            <w:shd w:val="clear" w:color="auto" w:fill="auto"/>
            <w:vAlign w:val="bottom"/>
            <w:hideMark/>
          </w:tcPr>
          <w:p w14:paraId="16C9BE05"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8</w:t>
            </w:r>
          </w:p>
        </w:tc>
        <w:tc>
          <w:tcPr>
            <w:tcW w:w="853" w:type="dxa"/>
            <w:tcBorders>
              <w:top w:val="nil"/>
              <w:left w:val="nil"/>
              <w:bottom w:val="single" w:sz="6" w:space="0" w:color="auto"/>
              <w:right w:val="nil"/>
            </w:tcBorders>
            <w:shd w:val="clear" w:color="auto" w:fill="auto"/>
            <w:vAlign w:val="bottom"/>
            <w:hideMark/>
          </w:tcPr>
          <w:p w14:paraId="548B7312" w14:textId="209AD4AB"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CE3C7B">
              <w:rPr>
                <w:sz w:val="17"/>
                <w:szCs w:val="17"/>
              </w:rPr>
              <w:t>–</w:t>
            </w:r>
          </w:p>
        </w:tc>
        <w:tc>
          <w:tcPr>
            <w:tcW w:w="591" w:type="dxa"/>
            <w:tcBorders>
              <w:top w:val="nil"/>
              <w:left w:val="nil"/>
              <w:bottom w:val="single" w:sz="6" w:space="0" w:color="auto"/>
              <w:right w:val="nil"/>
            </w:tcBorders>
            <w:shd w:val="clear" w:color="auto" w:fill="auto"/>
            <w:vAlign w:val="bottom"/>
            <w:hideMark/>
          </w:tcPr>
          <w:p w14:paraId="04CA6EA8" w14:textId="7C3BF8EA"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CE3C7B">
              <w:rPr>
                <w:sz w:val="17"/>
                <w:szCs w:val="17"/>
              </w:rPr>
              <w:t>–</w:t>
            </w:r>
          </w:p>
        </w:tc>
        <w:tc>
          <w:tcPr>
            <w:tcW w:w="569" w:type="dxa"/>
            <w:gridSpan w:val="2"/>
            <w:tcBorders>
              <w:top w:val="nil"/>
              <w:left w:val="nil"/>
              <w:bottom w:val="single" w:sz="6" w:space="0" w:color="auto"/>
              <w:right w:val="nil"/>
            </w:tcBorders>
            <w:shd w:val="clear" w:color="auto" w:fill="auto"/>
            <w:vAlign w:val="bottom"/>
            <w:hideMark/>
          </w:tcPr>
          <w:p w14:paraId="6503D2D5" w14:textId="7DA2A263"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CE3C7B">
              <w:rPr>
                <w:sz w:val="17"/>
                <w:szCs w:val="17"/>
              </w:rPr>
              <w:t>–</w:t>
            </w:r>
          </w:p>
        </w:tc>
        <w:tc>
          <w:tcPr>
            <w:tcW w:w="683" w:type="dxa"/>
            <w:tcBorders>
              <w:top w:val="nil"/>
              <w:left w:val="nil"/>
              <w:bottom w:val="single" w:sz="6" w:space="0" w:color="auto"/>
              <w:right w:val="nil"/>
            </w:tcBorders>
            <w:shd w:val="clear" w:color="auto" w:fill="auto"/>
            <w:vAlign w:val="bottom"/>
            <w:hideMark/>
          </w:tcPr>
          <w:p w14:paraId="5EBC313C"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54</w:t>
            </w:r>
          </w:p>
        </w:tc>
      </w:tr>
      <w:tr w:rsidR="0039033A" w:rsidRPr="00773761" w14:paraId="62389D13" w14:textId="77777777" w:rsidTr="003563E2">
        <w:trPr>
          <w:trHeight w:val="307"/>
        </w:trPr>
        <w:tc>
          <w:tcPr>
            <w:tcW w:w="256" w:type="dxa"/>
            <w:tcBorders>
              <w:top w:val="single" w:sz="6" w:space="0" w:color="auto"/>
              <w:left w:val="nil"/>
              <w:bottom w:val="single" w:sz="6" w:space="0" w:color="auto"/>
              <w:right w:val="nil"/>
            </w:tcBorders>
            <w:shd w:val="clear" w:color="auto" w:fill="auto"/>
            <w:vAlign w:val="bottom"/>
            <w:hideMark/>
          </w:tcPr>
          <w:p w14:paraId="1260A235" w14:textId="77777777" w:rsidR="0039033A" w:rsidRPr="00773761" w:rsidRDefault="0039033A" w:rsidP="0039033A">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 </w:t>
            </w:r>
          </w:p>
        </w:tc>
        <w:tc>
          <w:tcPr>
            <w:tcW w:w="1394" w:type="dxa"/>
            <w:tcBorders>
              <w:top w:val="single" w:sz="6" w:space="0" w:color="auto"/>
              <w:left w:val="nil"/>
              <w:bottom w:val="single" w:sz="6" w:space="0" w:color="auto"/>
              <w:right w:val="nil"/>
            </w:tcBorders>
            <w:shd w:val="clear" w:color="auto" w:fill="auto"/>
            <w:noWrap/>
            <w:vAlign w:val="bottom"/>
            <w:hideMark/>
          </w:tcPr>
          <w:p w14:paraId="203B83D4" w14:textId="77777777" w:rsidR="0039033A" w:rsidRPr="00773761" w:rsidRDefault="0039033A" w:rsidP="0039033A">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Proposed 2026</w:t>
            </w:r>
          </w:p>
        </w:tc>
        <w:tc>
          <w:tcPr>
            <w:tcW w:w="607" w:type="dxa"/>
            <w:tcBorders>
              <w:top w:val="single" w:sz="6" w:space="0" w:color="auto"/>
              <w:left w:val="nil"/>
              <w:bottom w:val="single" w:sz="6" w:space="0" w:color="auto"/>
              <w:right w:val="nil"/>
            </w:tcBorders>
            <w:shd w:val="clear" w:color="auto" w:fill="auto"/>
            <w:vAlign w:val="bottom"/>
            <w:hideMark/>
          </w:tcPr>
          <w:p w14:paraId="263D14D0"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534" w:type="dxa"/>
            <w:tcBorders>
              <w:top w:val="single" w:sz="6" w:space="0" w:color="auto"/>
              <w:left w:val="nil"/>
              <w:bottom w:val="single" w:sz="6" w:space="0" w:color="auto"/>
              <w:right w:val="nil"/>
            </w:tcBorders>
            <w:shd w:val="clear" w:color="auto" w:fill="auto"/>
            <w:vAlign w:val="bottom"/>
            <w:hideMark/>
          </w:tcPr>
          <w:p w14:paraId="10543D44"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536" w:type="dxa"/>
            <w:tcBorders>
              <w:top w:val="single" w:sz="6" w:space="0" w:color="auto"/>
              <w:left w:val="nil"/>
              <w:bottom w:val="single" w:sz="6" w:space="0" w:color="auto"/>
              <w:right w:val="nil"/>
            </w:tcBorders>
            <w:shd w:val="clear" w:color="auto" w:fill="auto"/>
            <w:vAlign w:val="bottom"/>
            <w:hideMark/>
          </w:tcPr>
          <w:p w14:paraId="0ABF1B0B"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724" w:type="dxa"/>
            <w:tcBorders>
              <w:top w:val="single" w:sz="6" w:space="0" w:color="auto"/>
              <w:left w:val="nil"/>
              <w:bottom w:val="single" w:sz="6" w:space="0" w:color="auto"/>
              <w:right w:val="nil"/>
            </w:tcBorders>
            <w:shd w:val="clear" w:color="auto" w:fill="auto"/>
            <w:vAlign w:val="bottom"/>
            <w:hideMark/>
          </w:tcPr>
          <w:p w14:paraId="607D3775"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w:t>
            </w:r>
          </w:p>
        </w:tc>
        <w:tc>
          <w:tcPr>
            <w:tcW w:w="672" w:type="dxa"/>
            <w:tcBorders>
              <w:top w:val="single" w:sz="6" w:space="0" w:color="auto"/>
              <w:left w:val="nil"/>
              <w:bottom w:val="single" w:sz="6" w:space="0" w:color="auto"/>
              <w:right w:val="nil"/>
            </w:tcBorders>
            <w:shd w:val="clear" w:color="auto" w:fill="auto"/>
            <w:vAlign w:val="bottom"/>
            <w:hideMark/>
          </w:tcPr>
          <w:p w14:paraId="3EC561C4"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9</w:t>
            </w:r>
          </w:p>
        </w:tc>
        <w:tc>
          <w:tcPr>
            <w:tcW w:w="574" w:type="dxa"/>
            <w:tcBorders>
              <w:top w:val="single" w:sz="6" w:space="0" w:color="auto"/>
              <w:left w:val="nil"/>
              <w:bottom w:val="single" w:sz="6" w:space="0" w:color="auto"/>
              <w:right w:val="nil"/>
            </w:tcBorders>
            <w:shd w:val="clear" w:color="auto" w:fill="auto"/>
            <w:vAlign w:val="bottom"/>
            <w:hideMark/>
          </w:tcPr>
          <w:p w14:paraId="35446303"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20</w:t>
            </w:r>
          </w:p>
        </w:tc>
        <w:tc>
          <w:tcPr>
            <w:tcW w:w="574" w:type="dxa"/>
            <w:tcBorders>
              <w:top w:val="single" w:sz="6" w:space="0" w:color="auto"/>
              <w:left w:val="nil"/>
              <w:bottom w:val="single" w:sz="6" w:space="0" w:color="auto"/>
              <w:right w:val="nil"/>
            </w:tcBorders>
            <w:shd w:val="clear" w:color="auto" w:fill="auto"/>
            <w:vAlign w:val="bottom"/>
            <w:hideMark/>
          </w:tcPr>
          <w:p w14:paraId="1B973685"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10</w:t>
            </w:r>
          </w:p>
        </w:tc>
        <w:tc>
          <w:tcPr>
            <w:tcW w:w="460" w:type="dxa"/>
            <w:tcBorders>
              <w:top w:val="single" w:sz="6" w:space="0" w:color="auto"/>
              <w:left w:val="nil"/>
              <w:bottom w:val="single" w:sz="6" w:space="0" w:color="auto"/>
              <w:right w:val="nil"/>
            </w:tcBorders>
            <w:shd w:val="clear" w:color="auto" w:fill="auto"/>
            <w:vAlign w:val="bottom"/>
            <w:hideMark/>
          </w:tcPr>
          <w:p w14:paraId="13134A49"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3</w:t>
            </w:r>
          </w:p>
        </w:tc>
        <w:tc>
          <w:tcPr>
            <w:tcW w:w="569" w:type="dxa"/>
            <w:tcBorders>
              <w:top w:val="single" w:sz="6" w:space="0" w:color="auto"/>
              <w:left w:val="nil"/>
              <w:bottom w:val="single" w:sz="6" w:space="0" w:color="auto"/>
              <w:right w:val="nil"/>
            </w:tcBorders>
            <w:shd w:val="clear" w:color="auto" w:fill="auto"/>
            <w:vAlign w:val="bottom"/>
            <w:hideMark/>
          </w:tcPr>
          <w:p w14:paraId="66158E4F"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46</w:t>
            </w:r>
          </w:p>
        </w:tc>
        <w:tc>
          <w:tcPr>
            <w:tcW w:w="514" w:type="dxa"/>
            <w:tcBorders>
              <w:top w:val="single" w:sz="6" w:space="0" w:color="auto"/>
              <w:left w:val="nil"/>
              <w:bottom w:val="single" w:sz="6" w:space="0" w:color="auto"/>
              <w:right w:val="nil"/>
            </w:tcBorders>
            <w:shd w:val="clear" w:color="auto" w:fill="auto"/>
            <w:vAlign w:val="bottom"/>
            <w:hideMark/>
          </w:tcPr>
          <w:p w14:paraId="64016AF4"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625" w:type="dxa"/>
            <w:gridSpan w:val="2"/>
            <w:tcBorders>
              <w:top w:val="single" w:sz="6" w:space="0" w:color="auto"/>
              <w:left w:val="nil"/>
              <w:bottom w:val="single" w:sz="6" w:space="0" w:color="auto"/>
              <w:right w:val="nil"/>
            </w:tcBorders>
            <w:shd w:val="clear" w:color="auto" w:fill="auto"/>
            <w:vAlign w:val="bottom"/>
            <w:hideMark/>
          </w:tcPr>
          <w:p w14:paraId="2570EEF4"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46</w:t>
            </w:r>
          </w:p>
        </w:tc>
        <w:tc>
          <w:tcPr>
            <w:tcW w:w="514" w:type="dxa"/>
            <w:tcBorders>
              <w:top w:val="single" w:sz="6" w:space="0" w:color="auto"/>
              <w:left w:val="nil"/>
              <w:bottom w:val="single" w:sz="6" w:space="0" w:color="auto"/>
              <w:right w:val="nil"/>
            </w:tcBorders>
            <w:shd w:val="clear" w:color="auto" w:fill="auto"/>
            <w:vAlign w:val="bottom"/>
            <w:hideMark/>
          </w:tcPr>
          <w:p w14:paraId="788BD816"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356" w:type="dxa"/>
            <w:tcBorders>
              <w:top w:val="single" w:sz="6" w:space="0" w:color="auto"/>
              <w:left w:val="nil"/>
              <w:bottom w:val="single" w:sz="6" w:space="0" w:color="auto"/>
              <w:right w:val="nil"/>
            </w:tcBorders>
            <w:shd w:val="clear" w:color="auto" w:fill="auto"/>
            <w:vAlign w:val="bottom"/>
            <w:hideMark/>
          </w:tcPr>
          <w:p w14:paraId="27EDAED7"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455" w:type="dxa"/>
            <w:tcBorders>
              <w:top w:val="single" w:sz="6" w:space="0" w:color="auto"/>
              <w:left w:val="nil"/>
              <w:bottom w:val="single" w:sz="6" w:space="0" w:color="auto"/>
              <w:right w:val="nil"/>
            </w:tcBorders>
            <w:shd w:val="clear" w:color="auto" w:fill="auto"/>
            <w:vAlign w:val="bottom"/>
            <w:hideMark/>
          </w:tcPr>
          <w:p w14:paraId="645948D7"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7</w:t>
            </w:r>
          </w:p>
        </w:tc>
        <w:tc>
          <w:tcPr>
            <w:tcW w:w="625" w:type="dxa"/>
            <w:tcBorders>
              <w:top w:val="single" w:sz="6" w:space="0" w:color="auto"/>
              <w:left w:val="nil"/>
              <w:bottom w:val="single" w:sz="6" w:space="0" w:color="auto"/>
              <w:right w:val="nil"/>
            </w:tcBorders>
            <w:shd w:val="clear" w:color="auto" w:fill="auto"/>
            <w:vAlign w:val="bottom"/>
            <w:hideMark/>
          </w:tcPr>
          <w:p w14:paraId="504C5F09"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629" w:type="dxa"/>
            <w:gridSpan w:val="2"/>
            <w:tcBorders>
              <w:top w:val="single" w:sz="6" w:space="0" w:color="auto"/>
              <w:left w:val="nil"/>
              <w:bottom w:val="single" w:sz="6" w:space="0" w:color="auto"/>
              <w:right w:val="nil"/>
            </w:tcBorders>
            <w:shd w:val="clear" w:color="auto" w:fill="auto"/>
            <w:vAlign w:val="bottom"/>
            <w:hideMark/>
          </w:tcPr>
          <w:p w14:paraId="1CE6AA92"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8</w:t>
            </w:r>
          </w:p>
        </w:tc>
        <w:tc>
          <w:tcPr>
            <w:tcW w:w="853" w:type="dxa"/>
            <w:tcBorders>
              <w:top w:val="single" w:sz="6" w:space="0" w:color="auto"/>
              <w:left w:val="nil"/>
              <w:bottom w:val="single" w:sz="6" w:space="0" w:color="auto"/>
              <w:right w:val="nil"/>
            </w:tcBorders>
            <w:shd w:val="clear" w:color="auto" w:fill="auto"/>
            <w:vAlign w:val="bottom"/>
            <w:hideMark/>
          </w:tcPr>
          <w:p w14:paraId="582A75C2" w14:textId="41951F48" w:rsidR="0039033A" w:rsidRPr="00773761" w:rsidRDefault="0039033A" w:rsidP="0039033A">
            <w:pPr>
              <w:suppressAutoHyphens w:val="0"/>
              <w:spacing w:line="240" w:lineRule="auto"/>
              <w:ind w:firstLineChars="100" w:firstLine="178"/>
              <w:jc w:val="right"/>
              <w:rPr>
                <w:rFonts w:eastAsia="Times New Roman"/>
                <w:b/>
                <w:bCs/>
                <w:color w:val="000000"/>
                <w:spacing w:val="0"/>
                <w:w w:val="100"/>
                <w:kern w:val="0"/>
                <w:sz w:val="17"/>
                <w:szCs w:val="17"/>
                <w:lang w:val="en-US" w:eastAsia="zh-CN"/>
                <w14:ligatures w14:val="none"/>
              </w:rPr>
            </w:pPr>
            <w:r w:rsidRPr="00CE3C7B">
              <w:rPr>
                <w:sz w:val="17"/>
                <w:szCs w:val="17"/>
              </w:rPr>
              <w:t>–</w:t>
            </w:r>
          </w:p>
        </w:tc>
        <w:tc>
          <w:tcPr>
            <w:tcW w:w="591" w:type="dxa"/>
            <w:tcBorders>
              <w:top w:val="single" w:sz="6" w:space="0" w:color="auto"/>
              <w:left w:val="nil"/>
              <w:bottom w:val="single" w:sz="6" w:space="0" w:color="auto"/>
              <w:right w:val="nil"/>
            </w:tcBorders>
            <w:shd w:val="clear" w:color="auto" w:fill="auto"/>
            <w:vAlign w:val="bottom"/>
            <w:hideMark/>
          </w:tcPr>
          <w:p w14:paraId="6FF481B2" w14:textId="77756BFB" w:rsidR="0039033A" w:rsidRPr="00773761" w:rsidRDefault="0039033A" w:rsidP="0039033A">
            <w:pPr>
              <w:suppressAutoHyphens w:val="0"/>
              <w:spacing w:line="240" w:lineRule="auto"/>
              <w:ind w:firstLineChars="100" w:firstLine="178"/>
              <w:jc w:val="right"/>
              <w:rPr>
                <w:rFonts w:eastAsia="Times New Roman"/>
                <w:b/>
                <w:bCs/>
                <w:color w:val="000000"/>
                <w:spacing w:val="0"/>
                <w:w w:val="100"/>
                <w:kern w:val="0"/>
                <w:sz w:val="17"/>
                <w:szCs w:val="17"/>
                <w:lang w:val="en-US" w:eastAsia="zh-CN"/>
                <w14:ligatures w14:val="none"/>
              </w:rPr>
            </w:pPr>
            <w:r w:rsidRPr="00CE3C7B">
              <w:rPr>
                <w:sz w:val="17"/>
                <w:szCs w:val="17"/>
              </w:rPr>
              <w:t>–</w:t>
            </w:r>
          </w:p>
        </w:tc>
        <w:tc>
          <w:tcPr>
            <w:tcW w:w="569" w:type="dxa"/>
            <w:gridSpan w:val="2"/>
            <w:tcBorders>
              <w:top w:val="single" w:sz="6" w:space="0" w:color="auto"/>
              <w:left w:val="nil"/>
              <w:bottom w:val="single" w:sz="6" w:space="0" w:color="auto"/>
              <w:right w:val="nil"/>
            </w:tcBorders>
            <w:shd w:val="clear" w:color="auto" w:fill="auto"/>
            <w:vAlign w:val="bottom"/>
            <w:hideMark/>
          </w:tcPr>
          <w:p w14:paraId="12206AED" w14:textId="27623446"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CE3C7B">
              <w:rPr>
                <w:sz w:val="17"/>
                <w:szCs w:val="17"/>
              </w:rPr>
              <w:t>–</w:t>
            </w:r>
          </w:p>
        </w:tc>
        <w:tc>
          <w:tcPr>
            <w:tcW w:w="683" w:type="dxa"/>
            <w:tcBorders>
              <w:top w:val="single" w:sz="6" w:space="0" w:color="auto"/>
              <w:left w:val="nil"/>
              <w:bottom w:val="single" w:sz="6" w:space="0" w:color="auto"/>
              <w:right w:val="nil"/>
            </w:tcBorders>
            <w:shd w:val="clear" w:color="auto" w:fill="auto"/>
            <w:vAlign w:val="bottom"/>
            <w:hideMark/>
          </w:tcPr>
          <w:p w14:paraId="00B2B0E3"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54</w:t>
            </w:r>
          </w:p>
        </w:tc>
      </w:tr>
      <w:tr w:rsidR="00325E8B" w:rsidRPr="00773761" w14:paraId="5D22E2FC" w14:textId="77777777" w:rsidTr="003563E2">
        <w:trPr>
          <w:trHeight w:val="292"/>
        </w:trPr>
        <w:tc>
          <w:tcPr>
            <w:tcW w:w="256" w:type="dxa"/>
            <w:tcBorders>
              <w:top w:val="single" w:sz="6" w:space="0" w:color="auto"/>
              <w:left w:val="nil"/>
              <w:bottom w:val="nil"/>
              <w:right w:val="nil"/>
            </w:tcBorders>
            <w:shd w:val="clear" w:color="auto" w:fill="auto"/>
            <w:vAlign w:val="bottom"/>
            <w:hideMark/>
          </w:tcPr>
          <w:p w14:paraId="30EECCFA" w14:textId="77777777" w:rsidR="00325E8B" w:rsidRPr="00773761" w:rsidRDefault="00325E8B">
            <w:pPr>
              <w:suppressAutoHyphens w:val="0"/>
              <w:spacing w:line="240" w:lineRule="auto"/>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 </w:t>
            </w:r>
          </w:p>
        </w:tc>
        <w:tc>
          <w:tcPr>
            <w:tcW w:w="1394" w:type="dxa"/>
            <w:tcBorders>
              <w:top w:val="single" w:sz="6" w:space="0" w:color="auto"/>
              <w:left w:val="nil"/>
              <w:bottom w:val="nil"/>
              <w:right w:val="nil"/>
            </w:tcBorders>
            <w:shd w:val="clear" w:color="auto" w:fill="auto"/>
            <w:noWrap/>
            <w:vAlign w:val="bottom"/>
            <w:hideMark/>
          </w:tcPr>
          <w:p w14:paraId="543A676A" w14:textId="77777777" w:rsidR="00325E8B" w:rsidRPr="00773761" w:rsidRDefault="00325E8B">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Cluster III</w:t>
            </w:r>
          </w:p>
        </w:tc>
        <w:tc>
          <w:tcPr>
            <w:tcW w:w="607" w:type="dxa"/>
            <w:tcBorders>
              <w:top w:val="single" w:sz="6" w:space="0" w:color="auto"/>
              <w:left w:val="nil"/>
              <w:bottom w:val="nil"/>
              <w:right w:val="nil"/>
            </w:tcBorders>
            <w:shd w:val="clear" w:color="auto" w:fill="auto"/>
            <w:vAlign w:val="bottom"/>
            <w:hideMark/>
          </w:tcPr>
          <w:p w14:paraId="5F9E2A1E"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534" w:type="dxa"/>
            <w:tcBorders>
              <w:top w:val="single" w:sz="6" w:space="0" w:color="auto"/>
              <w:left w:val="nil"/>
              <w:bottom w:val="nil"/>
              <w:right w:val="nil"/>
            </w:tcBorders>
            <w:shd w:val="clear" w:color="auto" w:fill="auto"/>
            <w:vAlign w:val="bottom"/>
            <w:hideMark/>
          </w:tcPr>
          <w:p w14:paraId="51C2AE38"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536" w:type="dxa"/>
            <w:tcBorders>
              <w:top w:val="single" w:sz="6" w:space="0" w:color="auto"/>
              <w:left w:val="nil"/>
              <w:bottom w:val="nil"/>
              <w:right w:val="nil"/>
            </w:tcBorders>
            <w:shd w:val="clear" w:color="auto" w:fill="auto"/>
            <w:vAlign w:val="bottom"/>
            <w:hideMark/>
          </w:tcPr>
          <w:p w14:paraId="34A274B5"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724" w:type="dxa"/>
            <w:tcBorders>
              <w:top w:val="single" w:sz="6" w:space="0" w:color="auto"/>
              <w:left w:val="nil"/>
              <w:bottom w:val="nil"/>
              <w:right w:val="nil"/>
            </w:tcBorders>
            <w:shd w:val="clear" w:color="auto" w:fill="auto"/>
            <w:vAlign w:val="bottom"/>
            <w:hideMark/>
          </w:tcPr>
          <w:p w14:paraId="57641FD7"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672" w:type="dxa"/>
            <w:tcBorders>
              <w:top w:val="single" w:sz="6" w:space="0" w:color="auto"/>
              <w:left w:val="nil"/>
              <w:bottom w:val="nil"/>
              <w:right w:val="nil"/>
            </w:tcBorders>
            <w:shd w:val="clear" w:color="auto" w:fill="auto"/>
            <w:vAlign w:val="bottom"/>
            <w:hideMark/>
          </w:tcPr>
          <w:p w14:paraId="37265E03"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574" w:type="dxa"/>
            <w:tcBorders>
              <w:top w:val="single" w:sz="6" w:space="0" w:color="auto"/>
              <w:left w:val="nil"/>
              <w:bottom w:val="nil"/>
              <w:right w:val="nil"/>
            </w:tcBorders>
            <w:shd w:val="clear" w:color="auto" w:fill="auto"/>
            <w:vAlign w:val="bottom"/>
            <w:hideMark/>
          </w:tcPr>
          <w:p w14:paraId="55F169F0"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574" w:type="dxa"/>
            <w:tcBorders>
              <w:top w:val="single" w:sz="6" w:space="0" w:color="auto"/>
              <w:left w:val="nil"/>
              <w:bottom w:val="nil"/>
              <w:right w:val="nil"/>
            </w:tcBorders>
            <w:shd w:val="clear" w:color="auto" w:fill="auto"/>
            <w:vAlign w:val="bottom"/>
            <w:hideMark/>
          </w:tcPr>
          <w:p w14:paraId="2979F5A7"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460" w:type="dxa"/>
            <w:tcBorders>
              <w:top w:val="single" w:sz="6" w:space="0" w:color="auto"/>
              <w:left w:val="nil"/>
              <w:bottom w:val="nil"/>
              <w:right w:val="nil"/>
            </w:tcBorders>
            <w:shd w:val="clear" w:color="auto" w:fill="auto"/>
            <w:vAlign w:val="bottom"/>
            <w:hideMark/>
          </w:tcPr>
          <w:p w14:paraId="46D1DCDD"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569" w:type="dxa"/>
            <w:tcBorders>
              <w:top w:val="single" w:sz="6" w:space="0" w:color="auto"/>
              <w:left w:val="nil"/>
              <w:bottom w:val="nil"/>
              <w:right w:val="nil"/>
            </w:tcBorders>
            <w:shd w:val="clear" w:color="auto" w:fill="auto"/>
            <w:vAlign w:val="bottom"/>
            <w:hideMark/>
          </w:tcPr>
          <w:p w14:paraId="7C12D1EA"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514" w:type="dxa"/>
            <w:tcBorders>
              <w:top w:val="single" w:sz="6" w:space="0" w:color="auto"/>
              <w:left w:val="nil"/>
              <w:bottom w:val="nil"/>
              <w:right w:val="nil"/>
            </w:tcBorders>
            <w:shd w:val="clear" w:color="auto" w:fill="auto"/>
            <w:vAlign w:val="bottom"/>
            <w:hideMark/>
          </w:tcPr>
          <w:p w14:paraId="790BF0B8" w14:textId="77777777" w:rsidR="00325E8B" w:rsidRPr="00773761" w:rsidRDefault="00325E8B">
            <w:pPr>
              <w:suppressAutoHyphens w:val="0"/>
              <w:spacing w:line="240" w:lineRule="auto"/>
              <w:jc w:val="right"/>
              <w:rPr>
                <w:rFonts w:eastAsia="Times New Roman"/>
                <w:color w:val="000000"/>
                <w:spacing w:val="0"/>
                <w:w w:val="100"/>
                <w:kern w:val="0"/>
                <w:sz w:val="17"/>
                <w:szCs w:val="17"/>
                <w:lang w:val="en-US" w:eastAsia="zh-CN"/>
                <w14:ligatures w14:val="none"/>
              </w:rPr>
            </w:pPr>
          </w:p>
        </w:tc>
        <w:tc>
          <w:tcPr>
            <w:tcW w:w="625" w:type="dxa"/>
            <w:gridSpan w:val="2"/>
            <w:tcBorders>
              <w:top w:val="single" w:sz="6" w:space="0" w:color="auto"/>
              <w:left w:val="nil"/>
              <w:bottom w:val="nil"/>
              <w:right w:val="nil"/>
            </w:tcBorders>
            <w:shd w:val="clear" w:color="auto" w:fill="auto"/>
            <w:vAlign w:val="bottom"/>
            <w:hideMark/>
          </w:tcPr>
          <w:p w14:paraId="5A1EC6A4"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514" w:type="dxa"/>
            <w:tcBorders>
              <w:top w:val="single" w:sz="6" w:space="0" w:color="auto"/>
              <w:left w:val="nil"/>
              <w:bottom w:val="nil"/>
              <w:right w:val="nil"/>
            </w:tcBorders>
            <w:shd w:val="clear" w:color="auto" w:fill="auto"/>
            <w:vAlign w:val="bottom"/>
            <w:hideMark/>
          </w:tcPr>
          <w:p w14:paraId="69B76EE5" w14:textId="77777777" w:rsidR="00325E8B" w:rsidRPr="00773761" w:rsidRDefault="00325E8B">
            <w:pPr>
              <w:suppressAutoHyphens w:val="0"/>
              <w:spacing w:line="240" w:lineRule="auto"/>
              <w:jc w:val="right"/>
              <w:rPr>
                <w:rFonts w:eastAsia="Times New Roman"/>
                <w:color w:val="000000"/>
                <w:spacing w:val="0"/>
                <w:w w:val="100"/>
                <w:kern w:val="0"/>
                <w:sz w:val="17"/>
                <w:szCs w:val="17"/>
                <w:lang w:val="en-US" w:eastAsia="zh-CN"/>
                <w14:ligatures w14:val="none"/>
              </w:rPr>
            </w:pPr>
          </w:p>
        </w:tc>
        <w:tc>
          <w:tcPr>
            <w:tcW w:w="356" w:type="dxa"/>
            <w:tcBorders>
              <w:top w:val="single" w:sz="6" w:space="0" w:color="auto"/>
              <w:left w:val="nil"/>
              <w:bottom w:val="nil"/>
              <w:right w:val="nil"/>
            </w:tcBorders>
            <w:shd w:val="clear" w:color="auto" w:fill="auto"/>
            <w:vAlign w:val="bottom"/>
            <w:hideMark/>
          </w:tcPr>
          <w:p w14:paraId="3D2647EB" w14:textId="77777777" w:rsidR="00325E8B" w:rsidRPr="00773761" w:rsidRDefault="00325E8B">
            <w:pPr>
              <w:suppressAutoHyphens w:val="0"/>
              <w:spacing w:line="240" w:lineRule="auto"/>
              <w:jc w:val="right"/>
              <w:rPr>
                <w:rFonts w:eastAsia="Times New Roman"/>
                <w:color w:val="000000"/>
                <w:spacing w:val="0"/>
                <w:w w:val="100"/>
                <w:kern w:val="0"/>
                <w:sz w:val="17"/>
                <w:szCs w:val="17"/>
                <w:lang w:val="en-US" w:eastAsia="zh-CN"/>
                <w14:ligatures w14:val="none"/>
              </w:rPr>
            </w:pPr>
          </w:p>
        </w:tc>
        <w:tc>
          <w:tcPr>
            <w:tcW w:w="455" w:type="dxa"/>
            <w:tcBorders>
              <w:top w:val="single" w:sz="6" w:space="0" w:color="auto"/>
              <w:left w:val="nil"/>
              <w:bottom w:val="nil"/>
              <w:right w:val="nil"/>
            </w:tcBorders>
            <w:shd w:val="clear" w:color="auto" w:fill="auto"/>
            <w:vAlign w:val="bottom"/>
            <w:hideMark/>
          </w:tcPr>
          <w:p w14:paraId="00A1DE76"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625" w:type="dxa"/>
            <w:tcBorders>
              <w:top w:val="single" w:sz="6" w:space="0" w:color="auto"/>
              <w:left w:val="nil"/>
              <w:bottom w:val="nil"/>
              <w:right w:val="nil"/>
            </w:tcBorders>
            <w:shd w:val="clear" w:color="auto" w:fill="auto"/>
            <w:vAlign w:val="bottom"/>
            <w:hideMark/>
          </w:tcPr>
          <w:p w14:paraId="5CE01168"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629" w:type="dxa"/>
            <w:gridSpan w:val="2"/>
            <w:tcBorders>
              <w:top w:val="single" w:sz="6" w:space="0" w:color="auto"/>
              <w:left w:val="nil"/>
              <w:bottom w:val="nil"/>
              <w:right w:val="nil"/>
            </w:tcBorders>
            <w:shd w:val="clear" w:color="auto" w:fill="auto"/>
            <w:vAlign w:val="bottom"/>
            <w:hideMark/>
          </w:tcPr>
          <w:p w14:paraId="1B08B9FF"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853" w:type="dxa"/>
            <w:tcBorders>
              <w:top w:val="single" w:sz="6" w:space="0" w:color="auto"/>
              <w:left w:val="nil"/>
              <w:bottom w:val="nil"/>
              <w:right w:val="nil"/>
            </w:tcBorders>
            <w:shd w:val="clear" w:color="auto" w:fill="auto"/>
            <w:vAlign w:val="bottom"/>
            <w:hideMark/>
          </w:tcPr>
          <w:p w14:paraId="38D42A34" w14:textId="77777777" w:rsidR="00325E8B" w:rsidRPr="00773761" w:rsidRDefault="00325E8B">
            <w:pPr>
              <w:suppressAutoHyphens w:val="0"/>
              <w:spacing w:line="240" w:lineRule="auto"/>
              <w:jc w:val="right"/>
              <w:rPr>
                <w:rFonts w:eastAsia="Times New Roman"/>
                <w:color w:val="000000"/>
                <w:spacing w:val="0"/>
                <w:w w:val="100"/>
                <w:kern w:val="0"/>
                <w:sz w:val="17"/>
                <w:szCs w:val="17"/>
                <w:lang w:val="en-US" w:eastAsia="zh-CN"/>
                <w14:ligatures w14:val="none"/>
              </w:rPr>
            </w:pPr>
          </w:p>
        </w:tc>
        <w:tc>
          <w:tcPr>
            <w:tcW w:w="591" w:type="dxa"/>
            <w:tcBorders>
              <w:top w:val="single" w:sz="6" w:space="0" w:color="auto"/>
              <w:left w:val="nil"/>
              <w:bottom w:val="nil"/>
              <w:right w:val="nil"/>
            </w:tcBorders>
            <w:shd w:val="clear" w:color="auto" w:fill="auto"/>
            <w:vAlign w:val="bottom"/>
            <w:hideMark/>
          </w:tcPr>
          <w:p w14:paraId="3E63DA11" w14:textId="77777777" w:rsidR="00325E8B" w:rsidRPr="00773761" w:rsidRDefault="00325E8B">
            <w:pPr>
              <w:suppressAutoHyphens w:val="0"/>
              <w:spacing w:line="240" w:lineRule="auto"/>
              <w:jc w:val="right"/>
              <w:rPr>
                <w:rFonts w:eastAsia="Times New Roman"/>
                <w:color w:val="000000"/>
                <w:spacing w:val="0"/>
                <w:w w:val="100"/>
                <w:kern w:val="0"/>
                <w:sz w:val="17"/>
                <w:szCs w:val="17"/>
                <w:lang w:val="en-US" w:eastAsia="zh-CN"/>
                <w14:ligatures w14:val="none"/>
              </w:rPr>
            </w:pPr>
          </w:p>
        </w:tc>
        <w:tc>
          <w:tcPr>
            <w:tcW w:w="569" w:type="dxa"/>
            <w:gridSpan w:val="2"/>
            <w:tcBorders>
              <w:top w:val="single" w:sz="6" w:space="0" w:color="auto"/>
              <w:left w:val="nil"/>
              <w:bottom w:val="nil"/>
              <w:right w:val="nil"/>
            </w:tcBorders>
            <w:shd w:val="clear" w:color="auto" w:fill="auto"/>
            <w:vAlign w:val="bottom"/>
            <w:hideMark/>
          </w:tcPr>
          <w:p w14:paraId="17B19B77" w14:textId="77777777" w:rsidR="00325E8B" w:rsidRPr="00773761"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p>
        </w:tc>
        <w:tc>
          <w:tcPr>
            <w:tcW w:w="683" w:type="dxa"/>
            <w:tcBorders>
              <w:top w:val="single" w:sz="6" w:space="0" w:color="auto"/>
              <w:left w:val="nil"/>
              <w:bottom w:val="nil"/>
              <w:right w:val="nil"/>
            </w:tcBorders>
            <w:shd w:val="clear" w:color="auto" w:fill="auto"/>
            <w:vAlign w:val="bottom"/>
            <w:hideMark/>
          </w:tcPr>
          <w:p w14:paraId="13A5DD2E"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r>
      <w:tr w:rsidR="00325E8B" w:rsidRPr="00773761" w14:paraId="1EC9A19D" w14:textId="77777777" w:rsidTr="003563E2">
        <w:trPr>
          <w:trHeight w:val="292"/>
        </w:trPr>
        <w:tc>
          <w:tcPr>
            <w:tcW w:w="256" w:type="dxa"/>
            <w:tcBorders>
              <w:top w:val="nil"/>
              <w:left w:val="nil"/>
              <w:bottom w:val="nil"/>
              <w:right w:val="nil"/>
            </w:tcBorders>
            <w:shd w:val="clear" w:color="auto" w:fill="auto"/>
            <w:vAlign w:val="bottom"/>
            <w:hideMark/>
          </w:tcPr>
          <w:p w14:paraId="1E6ABD02" w14:textId="77777777" w:rsidR="00325E8B" w:rsidRPr="00773761" w:rsidRDefault="00325E8B">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26</w:t>
            </w:r>
          </w:p>
        </w:tc>
        <w:tc>
          <w:tcPr>
            <w:tcW w:w="1394" w:type="dxa"/>
            <w:tcBorders>
              <w:top w:val="nil"/>
              <w:left w:val="nil"/>
              <w:bottom w:val="nil"/>
              <w:right w:val="nil"/>
            </w:tcBorders>
            <w:shd w:val="clear" w:color="auto" w:fill="auto"/>
            <w:noWrap/>
            <w:vAlign w:val="bottom"/>
            <w:hideMark/>
          </w:tcPr>
          <w:p w14:paraId="7FE1B8EF" w14:textId="77777777" w:rsidR="00325E8B" w:rsidRPr="00773761" w:rsidRDefault="00325E8B">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UNOWAS</w:t>
            </w:r>
          </w:p>
        </w:tc>
        <w:tc>
          <w:tcPr>
            <w:tcW w:w="607" w:type="dxa"/>
            <w:tcBorders>
              <w:top w:val="nil"/>
              <w:left w:val="nil"/>
              <w:bottom w:val="nil"/>
              <w:right w:val="nil"/>
            </w:tcBorders>
            <w:shd w:val="clear" w:color="auto" w:fill="auto"/>
            <w:vAlign w:val="bottom"/>
            <w:hideMark/>
          </w:tcPr>
          <w:p w14:paraId="1180A668"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534" w:type="dxa"/>
            <w:tcBorders>
              <w:top w:val="nil"/>
              <w:left w:val="nil"/>
              <w:bottom w:val="nil"/>
              <w:right w:val="nil"/>
            </w:tcBorders>
            <w:shd w:val="clear" w:color="auto" w:fill="auto"/>
            <w:vAlign w:val="bottom"/>
            <w:hideMark/>
          </w:tcPr>
          <w:p w14:paraId="0F7CA7BF"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536" w:type="dxa"/>
            <w:tcBorders>
              <w:top w:val="nil"/>
              <w:left w:val="nil"/>
              <w:bottom w:val="nil"/>
              <w:right w:val="nil"/>
            </w:tcBorders>
            <w:shd w:val="clear" w:color="auto" w:fill="auto"/>
            <w:vAlign w:val="bottom"/>
            <w:hideMark/>
          </w:tcPr>
          <w:p w14:paraId="3C3BF433"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724" w:type="dxa"/>
            <w:tcBorders>
              <w:top w:val="nil"/>
              <w:left w:val="nil"/>
              <w:bottom w:val="nil"/>
              <w:right w:val="nil"/>
            </w:tcBorders>
            <w:shd w:val="clear" w:color="auto" w:fill="auto"/>
            <w:vAlign w:val="bottom"/>
            <w:hideMark/>
          </w:tcPr>
          <w:p w14:paraId="631409A3"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672" w:type="dxa"/>
            <w:tcBorders>
              <w:top w:val="nil"/>
              <w:left w:val="nil"/>
              <w:bottom w:val="nil"/>
              <w:right w:val="nil"/>
            </w:tcBorders>
            <w:shd w:val="clear" w:color="auto" w:fill="auto"/>
            <w:vAlign w:val="bottom"/>
            <w:hideMark/>
          </w:tcPr>
          <w:p w14:paraId="12C2AC80"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574" w:type="dxa"/>
            <w:tcBorders>
              <w:top w:val="nil"/>
              <w:left w:val="nil"/>
              <w:bottom w:val="nil"/>
              <w:right w:val="nil"/>
            </w:tcBorders>
            <w:shd w:val="clear" w:color="auto" w:fill="auto"/>
            <w:vAlign w:val="bottom"/>
            <w:hideMark/>
          </w:tcPr>
          <w:p w14:paraId="51606EC2"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574" w:type="dxa"/>
            <w:tcBorders>
              <w:top w:val="nil"/>
              <w:left w:val="nil"/>
              <w:bottom w:val="nil"/>
              <w:right w:val="nil"/>
            </w:tcBorders>
            <w:shd w:val="clear" w:color="auto" w:fill="auto"/>
            <w:vAlign w:val="bottom"/>
            <w:hideMark/>
          </w:tcPr>
          <w:p w14:paraId="7B85F485"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460" w:type="dxa"/>
            <w:tcBorders>
              <w:top w:val="nil"/>
              <w:left w:val="nil"/>
              <w:bottom w:val="nil"/>
              <w:right w:val="nil"/>
            </w:tcBorders>
            <w:shd w:val="clear" w:color="auto" w:fill="auto"/>
            <w:vAlign w:val="bottom"/>
            <w:hideMark/>
          </w:tcPr>
          <w:p w14:paraId="5D028FAC"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569" w:type="dxa"/>
            <w:tcBorders>
              <w:top w:val="nil"/>
              <w:left w:val="nil"/>
              <w:bottom w:val="nil"/>
              <w:right w:val="nil"/>
            </w:tcBorders>
            <w:shd w:val="clear" w:color="auto" w:fill="auto"/>
            <w:vAlign w:val="bottom"/>
            <w:hideMark/>
          </w:tcPr>
          <w:p w14:paraId="464E8EFA"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514" w:type="dxa"/>
            <w:tcBorders>
              <w:top w:val="nil"/>
              <w:left w:val="nil"/>
              <w:bottom w:val="nil"/>
              <w:right w:val="nil"/>
            </w:tcBorders>
            <w:shd w:val="clear" w:color="auto" w:fill="auto"/>
            <w:vAlign w:val="bottom"/>
            <w:hideMark/>
          </w:tcPr>
          <w:p w14:paraId="4ECFF053" w14:textId="77777777" w:rsidR="00325E8B" w:rsidRPr="00773761"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p>
        </w:tc>
        <w:tc>
          <w:tcPr>
            <w:tcW w:w="625" w:type="dxa"/>
            <w:gridSpan w:val="2"/>
            <w:tcBorders>
              <w:top w:val="nil"/>
              <w:left w:val="nil"/>
              <w:bottom w:val="nil"/>
              <w:right w:val="nil"/>
            </w:tcBorders>
            <w:shd w:val="clear" w:color="auto" w:fill="auto"/>
            <w:vAlign w:val="bottom"/>
            <w:hideMark/>
          </w:tcPr>
          <w:p w14:paraId="1A438263"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514" w:type="dxa"/>
            <w:tcBorders>
              <w:top w:val="nil"/>
              <w:left w:val="nil"/>
              <w:bottom w:val="nil"/>
              <w:right w:val="nil"/>
            </w:tcBorders>
            <w:shd w:val="clear" w:color="auto" w:fill="auto"/>
            <w:vAlign w:val="bottom"/>
            <w:hideMark/>
          </w:tcPr>
          <w:p w14:paraId="2AEDC876"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356" w:type="dxa"/>
            <w:tcBorders>
              <w:top w:val="nil"/>
              <w:left w:val="nil"/>
              <w:bottom w:val="nil"/>
              <w:right w:val="nil"/>
            </w:tcBorders>
            <w:shd w:val="clear" w:color="auto" w:fill="auto"/>
            <w:vAlign w:val="bottom"/>
            <w:hideMark/>
          </w:tcPr>
          <w:p w14:paraId="7F302F0E" w14:textId="77777777" w:rsidR="00325E8B" w:rsidRPr="00773761" w:rsidRDefault="00325E8B">
            <w:pPr>
              <w:suppressAutoHyphens w:val="0"/>
              <w:spacing w:line="240" w:lineRule="auto"/>
              <w:jc w:val="right"/>
              <w:rPr>
                <w:rFonts w:eastAsia="Times New Roman"/>
                <w:spacing w:val="0"/>
                <w:w w:val="100"/>
                <w:kern w:val="0"/>
                <w:sz w:val="17"/>
                <w:szCs w:val="17"/>
                <w:lang w:val="en-US" w:eastAsia="zh-CN"/>
                <w14:ligatures w14:val="none"/>
              </w:rPr>
            </w:pPr>
          </w:p>
        </w:tc>
        <w:tc>
          <w:tcPr>
            <w:tcW w:w="455" w:type="dxa"/>
            <w:tcBorders>
              <w:top w:val="nil"/>
              <w:left w:val="nil"/>
              <w:bottom w:val="nil"/>
              <w:right w:val="nil"/>
            </w:tcBorders>
            <w:shd w:val="clear" w:color="auto" w:fill="auto"/>
            <w:vAlign w:val="bottom"/>
            <w:hideMark/>
          </w:tcPr>
          <w:p w14:paraId="768A2445"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625" w:type="dxa"/>
            <w:tcBorders>
              <w:top w:val="nil"/>
              <w:left w:val="nil"/>
              <w:bottom w:val="nil"/>
              <w:right w:val="nil"/>
            </w:tcBorders>
            <w:shd w:val="clear" w:color="auto" w:fill="auto"/>
            <w:vAlign w:val="bottom"/>
            <w:hideMark/>
          </w:tcPr>
          <w:p w14:paraId="2C9E5265"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629" w:type="dxa"/>
            <w:gridSpan w:val="2"/>
            <w:tcBorders>
              <w:top w:val="nil"/>
              <w:left w:val="nil"/>
              <w:bottom w:val="nil"/>
              <w:right w:val="nil"/>
            </w:tcBorders>
            <w:shd w:val="clear" w:color="auto" w:fill="auto"/>
            <w:vAlign w:val="bottom"/>
            <w:hideMark/>
          </w:tcPr>
          <w:p w14:paraId="50CBB2C0"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853" w:type="dxa"/>
            <w:tcBorders>
              <w:top w:val="nil"/>
              <w:left w:val="nil"/>
              <w:bottom w:val="nil"/>
              <w:right w:val="nil"/>
            </w:tcBorders>
            <w:shd w:val="clear" w:color="auto" w:fill="auto"/>
            <w:vAlign w:val="bottom"/>
            <w:hideMark/>
          </w:tcPr>
          <w:p w14:paraId="31954339"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591" w:type="dxa"/>
            <w:tcBorders>
              <w:top w:val="nil"/>
              <w:left w:val="nil"/>
              <w:bottom w:val="nil"/>
              <w:right w:val="nil"/>
            </w:tcBorders>
            <w:shd w:val="clear" w:color="auto" w:fill="auto"/>
            <w:vAlign w:val="bottom"/>
            <w:hideMark/>
          </w:tcPr>
          <w:p w14:paraId="4640A285" w14:textId="77777777" w:rsidR="00325E8B" w:rsidRPr="00773761" w:rsidRDefault="00325E8B">
            <w:pPr>
              <w:suppressAutoHyphens w:val="0"/>
              <w:spacing w:line="240" w:lineRule="auto"/>
              <w:jc w:val="right"/>
              <w:rPr>
                <w:rFonts w:eastAsia="Times New Roman"/>
                <w:spacing w:val="0"/>
                <w:w w:val="100"/>
                <w:kern w:val="0"/>
                <w:sz w:val="17"/>
                <w:szCs w:val="17"/>
                <w:lang w:val="en-US" w:eastAsia="zh-CN"/>
                <w14:ligatures w14:val="none"/>
              </w:rPr>
            </w:pPr>
          </w:p>
        </w:tc>
        <w:tc>
          <w:tcPr>
            <w:tcW w:w="569" w:type="dxa"/>
            <w:gridSpan w:val="2"/>
            <w:tcBorders>
              <w:top w:val="nil"/>
              <w:left w:val="nil"/>
              <w:bottom w:val="nil"/>
              <w:right w:val="nil"/>
            </w:tcBorders>
            <w:shd w:val="clear" w:color="auto" w:fill="auto"/>
            <w:vAlign w:val="bottom"/>
            <w:hideMark/>
          </w:tcPr>
          <w:p w14:paraId="38A7A6BA" w14:textId="77777777" w:rsidR="00325E8B" w:rsidRPr="00773761"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p>
        </w:tc>
        <w:tc>
          <w:tcPr>
            <w:tcW w:w="683" w:type="dxa"/>
            <w:tcBorders>
              <w:top w:val="nil"/>
              <w:left w:val="nil"/>
              <w:bottom w:val="nil"/>
              <w:right w:val="nil"/>
            </w:tcBorders>
            <w:shd w:val="clear" w:color="auto" w:fill="auto"/>
            <w:vAlign w:val="bottom"/>
            <w:hideMark/>
          </w:tcPr>
          <w:p w14:paraId="12B40251"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r>
      <w:tr w:rsidR="0039033A" w:rsidRPr="00773761" w14:paraId="0711E3D8" w14:textId="77777777" w:rsidTr="003563E2">
        <w:trPr>
          <w:trHeight w:val="307"/>
        </w:trPr>
        <w:tc>
          <w:tcPr>
            <w:tcW w:w="256" w:type="dxa"/>
            <w:tcBorders>
              <w:top w:val="nil"/>
              <w:left w:val="nil"/>
              <w:bottom w:val="single" w:sz="6" w:space="0" w:color="auto"/>
              <w:right w:val="nil"/>
            </w:tcBorders>
            <w:shd w:val="clear" w:color="auto" w:fill="auto"/>
            <w:vAlign w:val="bottom"/>
            <w:hideMark/>
          </w:tcPr>
          <w:p w14:paraId="3849C2C0" w14:textId="77777777" w:rsidR="0039033A" w:rsidRPr="00773761" w:rsidRDefault="0039033A" w:rsidP="0039033A">
            <w:pPr>
              <w:suppressAutoHyphens w:val="0"/>
              <w:spacing w:line="240" w:lineRule="auto"/>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lastRenderedPageBreak/>
              <w:t> </w:t>
            </w:r>
          </w:p>
        </w:tc>
        <w:tc>
          <w:tcPr>
            <w:tcW w:w="1394" w:type="dxa"/>
            <w:tcBorders>
              <w:top w:val="nil"/>
              <w:left w:val="nil"/>
              <w:bottom w:val="single" w:sz="6" w:space="0" w:color="auto"/>
              <w:right w:val="nil"/>
            </w:tcBorders>
            <w:shd w:val="clear" w:color="auto" w:fill="auto"/>
            <w:noWrap/>
            <w:vAlign w:val="bottom"/>
            <w:hideMark/>
          </w:tcPr>
          <w:p w14:paraId="00C11ADE" w14:textId="77777777" w:rsidR="0039033A" w:rsidRPr="00773761" w:rsidRDefault="0039033A" w:rsidP="0039033A">
            <w:pPr>
              <w:suppressAutoHyphens w:val="0"/>
              <w:spacing w:line="240" w:lineRule="auto"/>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Approved 2025</w:t>
            </w:r>
          </w:p>
        </w:tc>
        <w:tc>
          <w:tcPr>
            <w:tcW w:w="607" w:type="dxa"/>
            <w:tcBorders>
              <w:top w:val="nil"/>
              <w:left w:val="nil"/>
              <w:bottom w:val="single" w:sz="6" w:space="0" w:color="auto"/>
              <w:right w:val="nil"/>
            </w:tcBorders>
            <w:shd w:val="clear" w:color="auto" w:fill="auto"/>
            <w:vAlign w:val="bottom"/>
            <w:hideMark/>
          </w:tcPr>
          <w:p w14:paraId="0B306555"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534" w:type="dxa"/>
            <w:tcBorders>
              <w:top w:val="nil"/>
              <w:left w:val="nil"/>
              <w:bottom w:val="single" w:sz="6" w:space="0" w:color="auto"/>
              <w:right w:val="nil"/>
            </w:tcBorders>
            <w:shd w:val="clear" w:color="auto" w:fill="auto"/>
            <w:vAlign w:val="bottom"/>
            <w:hideMark/>
          </w:tcPr>
          <w:p w14:paraId="5AAC2793"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536" w:type="dxa"/>
            <w:tcBorders>
              <w:top w:val="nil"/>
              <w:left w:val="nil"/>
              <w:bottom w:val="single" w:sz="6" w:space="0" w:color="auto"/>
              <w:right w:val="nil"/>
            </w:tcBorders>
            <w:shd w:val="clear" w:color="auto" w:fill="auto"/>
            <w:vAlign w:val="bottom"/>
            <w:hideMark/>
          </w:tcPr>
          <w:p w14:paraId="19771280"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724" w:type="dxa"/>
            <w:tcBorders>
              <w:top w:val="nil"/>
              <w:left w:val="nil"/>
              <w:bottom w:val="single" w:sz="6" w:space="0" w:color="auto"/>
              <w:right w:val="nil"/>
            </w:tcBorders>
            <w:shd w:val="clear" w:color="auto" w:fill="auto"/>
            <w:vAlign w:val="bottom"/>
            <w:hideMark/>
          </w:tcPr>
          <w:p w14:paraId="080D7D70"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2</w:t>
            </w:r>
          </w:p>
        </w:tc>
        <w:tc>
          <w:tcPr>
            <w:tcW w:w="672" w:type="dxa"/>
            <w:tcBorders>
              <w:top w:val="nil"/>
              <w:left w:val="nil"/>
              <w:bottom w:val="single" w:sz="6" w:space="0" w:color="auto"/>
              <w:right w:val="nil"/>
            </w:tcBorders>
            <w:shd w:val="clear" w:color="auto" w:fill="auto"/>
            <w:vAlign w:val="bottom"/>
            <w:hideMark/>
          </w:tcPr>
          <w:p w14:paraId="0891E95D"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9</w:t>
            </w:r>
          </w:p>
        </w:tc>
        <w:tc>
          <w:tcPr>
            <w:tcW w:w="574" w:type="dxa"/>
            <w:tcBorders>
              <w:top w:val="nil"/>
              <w:left w:val="nil"/>
              <w:bottom w:val="single" w:sz="6" w:space="0" w:color="auto"/>
              <w:right w:val="nil"/>
            </w:tcBorders>
            <w:shd w:val="clear" w:color="auto" w:fill="auto"/>
            <w:vAlign w:val="bottom"/>
            <w:hideMark/>
          </w:tcPr>
          <w:p w14:paraId="60B246B0"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16</w:t>
            </w:r>
          </w:p>
        </w:tc>
        <w:tc>
          <w:tcPr>
            <w:tcW w:w="574" w:type="dxa"/>
            <w:tcBorders>
              <w:top w:val="nil"/>
              <w:left w:val="nil"/>
              <w:bottom w:val="single" w:sz="6" w:space="0" w:color="auto"/>
              <w:right w:val="nil"/>
            </w:tcBorders>
            <w:shd w:val="clear" w:color="auto" w:fill="auto"/>
            <w:vAlign w:val="bottom"/>
            <w:hideMark/>
          </w:tcPr>
          <w:p w14:paraId="324EA6BB"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13</w:t>
            </w:r>
          </w:p>
        </w:tc>
        <w:tc>
          <w:tcPr>
            <w:tcW w:w="460" w:type="dxa"/>
            <w:tcBorders>
              <w:top w:val="nil"/>
              <w:left w:val="nil"/>
              <w:bottom w:val="single" w:sz="6" w:space="0" w:color="auto"/>
              <w:right w:val="nil"/>
            </w:tcBorders>
            <w:shd w:val="clear" w:color="auto" w:fill="auto"/>
            <w:vAlign w:val="bottom"/>
            <w:hideMark/>
          </w:tcPr>
          <w:p w14:paraId="0E5F10C7"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569" w:type="dxa"/>
            <w:tcBorders>
              <w:top w:val="nil"/>
              <w:left w:val="nil"/>
              <w:bottom w:val="single" w:sz="6" w:space="0" w:color="auto"/>
              <w:right w:val="nil"/>
            </w:tcBorders>
            <w:shd w:val="clear" w:color="auto" w:fill="auto"/>
            <w:vAlign w:val="bottom"/>
            <w:hideMark/>
          </w:tcPr>
          <w:p w14:paraId="701368A6"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43</w:t>
            </w:r>
          </w:p>
        </w:tc>
        <w:tc>
          <w:tcPr>
            <w:tcW w:w="514" w:type="dxa"/>
            <w:tcBorders>
              <w:top w:val="nil"/>
              <w:left w:val="nil"/>
              <w:bottom w:val="single" w:sz="6" w:space="0" w:color="auto"/>
              <w:right w:val="nil"/>
            </w:tcBorders>
            <w:shd w:val="clear" w:color="auto" w:fill="auto"/>
            <w:vAlign w:val="bottom"/>
            <w:hideMark/>
          </w:tcPr>
          <w:p w14:paraId="33A297A6"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6</w:t>
            </w:r>
          </w:p>
        </w:tc>
        <w:tc>
          <w:tcPr>
            <w:tcW w:w="625" w:type="dxa"/>
            <w:gridSpan w:val="2"/>
            <w:tcBorders>
              <w:top w:val="nil"/>
              <w:left w:val="nil"/>
              <w:bottom w:val="single" w:sz="6" w:space="0" w:color="auto"/>
              <w:right w:val="nil"/>
            </w:tcBorders>
            <w:shd w:val="clear" w:color="auto" w:fill="auto"/>
            <w:vAlign w:val="bottom"/>
            <w:hideMark/>
          </w:tcPr>
          <w:p w14:paraId="7FA09225"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49</w:t>
            </w:r>
          </w:p>
        </w:tc>
        <w:tc>
          <w:tcPr>
            <w:tcW w:w="514" w:type="dxa"/>
            <w:tcBorders>
              <w:top w:val="nil"/>
              <w:left w:val="nil"/>
              <w:bottom w:val="single" w:sz="6" w:space="0" w:color="auto"/>
              <w:right w:val="nil"/>
            </w:tcBorders>
            <w:shd w:val="clear" w:color="auto" w:fill="auto"/>
            <w:vAlign w:val="bottom"/>
            <w:hideMark/>
          </w:tcPr>
          <w:p w14:paraId="4E138349"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9</w:t>
            </w:r>
          </w:p>
        </w:tc>
        <w:tc>
          <w:tcPr>
            <w:tcW w:w="356" w:type="dxa"/>
            <w:tcBorders>
              <w:top w:val="nil"/>
              <w:left w:val="nil"/>
              <w:bottom w:val="single" w:sz="6" w:space="0" w:color="auto"/>
              <w:right w:val="nil"/>
            </w:tcBorders>
            <w:shd w:val="clear" w:color="auto" w:fill="auto"/>
            <w:vAlign w:val="bottom"/>
            <w:hideMark/>
          </w:tcPr>
          <w:p w14:paraId="5DA06C72"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455" w:type="dxa"/>
            <w:tcBorders>
              <w:top w:val="nil"/>
              <w:left w:val="nil"/>
              <w:bottom w:val="single" w:sz="6" w:space="0" w:color="auto"/>
              <w:right w:val="nil"/>
            </w:tcBorders>
            <w:shd w:val="clear" w:color="auto" w:fill="auto"/>
            <w:vAlign w:val="bottom"/>
            <w:hideMark/>
          </w:tcPr>
          <w:p w14:paraId="6E6D44F3"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625" w:type="dxa"/>
            <w:tcBorders>
              <w:top w:val="nil"/>
              <w:left w:val="nil"/>
              <w:bottom w:val="single" w:sz="6" w:space="0" w:color="auto"/>
              <w:right w:val="nil"/>
            </w:tcBorders>
            <w:shd w:val="clear" w:color="auto" w:fill="auto"/>
            <w:vAlign w:val="bottom"/>
            <w:hideMark/>
          </w:tcPr>
          <w:p w14:paraId="70FB21EC"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21</w:t>
            </w:r>
          </w:p>
        </w:tc>
        <w:tc>
          <w:tcPr>
            <w:tcW w:w="629" w:type="dxa"/>
            <w:gridSpan w:val="2"/>
            <w:tcBorders>
              <w:top w:val="nil"/>
              <w:left w:val="nil"/>
              <w:bottom w:val="single" w:sz="6" w:space="0" w:color="auto"/>
              <w:right w:val="nil"/>
            </w:tcBorders>
            <w:shd w:val="clear" w:color="auto" w:fill="auto"/>
            <w:vAlign w:val="bottom"/>
            <w:hideMark/>
          </w:tcPr>
          <w:p w14:paraId="6D51607B"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30</w:t>
            </w:r>
          </w:p>
        </w:tc>
        <w:tc>
          <w:tcPr>
            <w:tcW w:w="853" w:type="dxa"/>
            <w:tcBorders>
              <w:top w:val="nil"/>
              <w:left w:val="nil"/>
              <w:bottom w:val="single" w:sz="6" w:space="0" w:color="auto"/>
              <w:right w:val="nil"/>
            </w:tcBorders>
            <w:shd w:val="clear" w:color="auto" w:fill="auto"/>
            <w:vAlign w:val="bottom"/>
            <w:hideMark/>
          </w:tcPr>
          <w:p w14:paraId="65EF315D" w14:textId="1708957D"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D37C48">
              <w:rPr>
                <w:sz w:val="17"/>
                <w:szCs w:val="17"/>
              </w:rPr>
              <w:t>–</w:t>
            </w:r>
          </w:p>
        </w:tc>
        <w:tc>
          <w:tcPr>
            <w:tcW w:w="591" w:type="dxa"/>
            <w:tcBorders>
              <w:top w:val="nil"/>
              <w:left w:val="nil"/>
              <w:bottom w:val="single" w:sz="6" w:space="0" w:color="auto"/>
              <w:right w:val="nil"/>
            </w:tcBorders>
            <w:shd w:val="clear" w:color="auto" w:fill="auto"/>
            <w:vAlign w:val="bottom"/>
            <w:hideMark/>
          </w:tcPr>
          <w:p w14:paraId="24459F2B" w14:textId="30FAD7C1"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D37C48">
              <w:rPr>
                <w:sz w:val="17"/>
                <w:szCs w:val="17"/>
              </w:rPr>
              <w:t>–</w:t>
            </w:r>
          </w:p>
        </w:tc>
        <w:tc>
          <w:tcPr>
            <w:tcW w:w="569" w:type="dxa"/>
            <w:gridSpan w:val="2"/>
            <w:tcBorders>
              <w:top w:val="nil"/>
              <w:left w:val="nil"/>
              <w:bottom w:val="single" w:sz="6" w:space="0" w:color="auto"/>
              <w:right w:val="nil"/>
            </w:tcBorders>
            <w:shd w:val="clear" w:color="auto" w:fill="auto"/>
            <w:vAlign w:val="bottom"/>
            <w:hideMark/>
          </w:tcPr>
          <w:p w14:paraId="1DF7FB0E" w14:textId="5645A808"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D37C48">
              <w:rPr>
                <w:sz w:val="17"/>
                <w:szCs w:val="17"/>
              </w:rPr>
              <w:t>–</w:t>
            </w:r>
          </w:p>
        </w:tc>
        <w:tc>
          <w:tcPr>
            <w:tcW w:w="683" w:type="dxa"/>
            <w:tcBorders>
              <w:top w:val="nil"/>
              <w:left w:val="nil"/>
              <w:bottom w:val="single" w:sz="6" w:space="0" w:color="auto"/>
              <w:right w:val="nil"/>
            </w:tcBorders>
            <w:shd w:val="clear" w:color="auto" w:fill="auto"/>
            <w:vAlign w:val="bottom"/>
            <w:hideMark/>
          </w:tcPr>
          <w:p w14:paraId="4D671809"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79</w:t>
            </w:r>
          </w:p>
        </w:tc>
      </w:tr>
      <w:tr w:rsidR="0039033A" w:rsidRPr="00773761" w14:paraId="53DD2124" w14:textId="77777777" w:rsidTr="003563E2">
        <w:trPr>
          <w:trHeight w:val="307"/>
        </w:trPr>
        <w:tc>
          <w:tcPr>
            <w:tcW w:w="256" w:type="dxa"/>
            <w:tcBorders>
              <w:top w:val="single" w:sz="6" w:space="0" w:color="auto"/>
              <w:left w:val="nil"/>
              <w:bottom w:val="single" w:sz="6" w:space="0" w:color="auto"/>
              <w:right w:val="nil"/>
            </w:tcBorders>
            <w:shd w:val="clear" w:color="auto" w:fill="auto"/>
            <w:vAlign w:val="bottom"/>
            <w:hideMark/>
          </w:tcPr>
          <w:p w14:paraId="545E8F63" w14:textId="77777777" w:rsidR="0039033A" w:rsidRPr="00773761" w:rsidRDefault="0039033A" w:rsidP="0039033A">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 </w:t>
            </w:r>
          </w:p>
        </w:tc>
        <w:tc>
          <w:tcPr>
            <w:tcW w:w="1394" w:type="dxa"/>
            <w:tcBorders>
              <w:top w:val="single" w:sz="6" w:space="0" w:color="auto"/>
              <w:left w:val="nil"/>
              <w:bottom w:val="single" w:sz="6" w:space="0" w:color="auto"/>
              <w:right w:val="nil"/>
            </w:tcBorders>
            <w:shd w:val="clear" w:color="auto" w:fill="auto"/>
            <w:noWrap/>
            <w:vAlign w:val="bottom"/>
            <w:hideMark/>
          </w:tcPr>
          <w:p w14:paraId="4AAFB277" w14:textId="77777777" w:rsidR="0039033A" w:rsidRPr="00773761" w:rsidRDefault="0039033A" w:rsidP="0039033A">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Proposed 2026</w:t>
            </w:r>
          </w:p>
        </w:tc>
        <w:tc>
          <w:tcPr>
            <w:tcW w:w="607" w:type="dxa"/>
            <w:tcBorders>
              <w:top w:val="single" w:sz="6" w:space="0" w:color="auto"/>
              <w:left w:val="nil"/>
              <w:bottom w:val="single" w:sz="6" w:space="0" w:color="auto"/>
              <w:right w:val="nil"/>
            </w:tcBorders>
            <w:shd w:val="clear" w:color="auto" w:fill="auto"/>
            <w:vAlign w:val="bottom"/>
            <w:hideMark/>
          </w:tcPr>
          <w:p w14:paraId="515E4F7A"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534" w:type="dxa"/>
            <w:tcBorders>
              <w:top w:val="single" w:sz="6" w:space="0" w:color="auto"/>
              <w:left w:val="nil"/>
              <w:bottom w:val="single" w:sz="6" w:space="0" w:color="auto"/>
              <w:right w:val="nil"/>
            </w:tcBorders>
            <w:shd w:val="clear" w:color="auto" w:fill="auto"/>
            <w:vAlign w:val="bottom"/>
            <w:hideMark/>
          </w:tcPr>
          <w:p w14:paraId="2A1BE9C4"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536" w:type="dxa"/>
            <w:tcBorders>
              <w:top w:val="single" w:sz="6" w:space="0" w:color="auto"/>
              <w:left w:val="nil"/>
              <w:bottom w:val="single" w:sz="6" w:space="0" w:color="auto"/>
              <w:right w:val="nil"/>
            </w:tcBorders>
            <w:shd w:val="clear" w:color="auto" w:fill="auto"/>
            <w:vAlign w:val="bottom"/>
            <w:hideMark/>
          </w:tcPr>
          <w:p w14:paraId="0BE3D401"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724" w:type="dxa"/>
            <w:tcBorders>
              <w:top w:val="single" w:sz="6" w:space="0" w:color="auto"/>
              <w:left w:val="nil"/>
              <w:bottom w:val="single" w:sz="6" w:space="0" w:color="auto"/>
              <w:right w:val="nil"/>
            </w:tcBorders>
            <w:shd w:val="clear" w:color="auto" w:fill="auto"/>
            <w:vAlign w:val="bottom"/>
            <w:hideMark/>
          </w:tcPr>
          <w:p w14:paraId="3E48EEFF"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2</w:t>
            </w:r>
          </w:p>
        </w:tc>
        <w:tc>
          <w:tcPr>
            <w:tcW w:w="672" w:type="dxa"/>
            <w:tcBorders>
              <w:top w:val="single" w:sz="6" w:space="0" w:color="auto"/>
              <w:left w:val="nil"/>
              <w:bottom w:val="single" w:sz="6" w:space="0" w:color="auto"/>
              <w:right w:val="nil"/>
            </w:tcBorders>
            <w:shd w:val="clear" w:color="auto" w:fill="auto"/>
            <w:vAlign w:val="bottom"/>
            <w:hideMark/>
          </w:tcPr>
          <w:p w14:paraId="0F05952A"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9</w:t>
            </w:r>
          </w:p>
        </w:tc>
        <w:tc>
          <w:tcPr>
            <w:tcW w:w="574" w:type="dxa"/>
            <w:tcBorders>
              <w:top w:val="single" w:sz="6" w:space="0" w:color="auto"/>
              <w:left w:val="nil"/>
              <w:bottom w:val="single" w:sz="6" w:space="0" w:color="auto"/>
              <w:right w:val="nil"/>
            </w:tcBorders>
            <w:shd w:val="clear" w:color="auto" w:fill="auto"/>
            <w:vAlign w:val="bottom"/>
            <w:hideMark/>
          </w:tcPr>
          <w:p w14:paraId="64382EA4"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16</w:t>
            </w:r>
          </w:p>
        </w:tc>
        <w:tc>
          <w:tcPr>
            <w:tcW w:w="574" w:type="dxa"/>
            <w:tcBorders>
              <w:top w:val="single" w:sz="6" w:space="0" w:color="auto"/>
              <w:left w:val="nil"/>
              <w:bottom w:val="single" w:sz="6" w:space="0" w:color="auto"/>
              <w:right w:val="nil"/>
            </w:tcBorders>
            <w:shd w:val="clear" w:color="auto" w:fill="auto"/>
            <w:vAlign w:val="bottom"/>
            <w:hideMark/>
          </w:tcPr>
          <w:p w14:paraId="5A62473B"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13</w:t>
            </w:r>
          </w:p>
        </w:tc>
        <w:tc>
          <w:tcPr>
            <w:tcW w:w="460" w:type="dxa"/>
            <w:tcBorders>
              <w:top w:val="single" w:sz="6" w:space="0" w:color="auto"/>
              <w:left w:val="nil"/>
              <w:bottom w:val="single" w:sz="6" w:space="0" w:color="auto"/>
              <w:right w:val="nil"/>
            </w:tcBorders>
            <w:shd w:val="clear" w:color="auto" w:fill="auto"/>
            <w:vAlign w:val="bottom"/>
            <w:hideMark/>
          </w:tcPr>
          <w:p w14:paraId="075393BB"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569" w:type="dxa"/>
            <w:tcBorders>
              <w:top w:val="single" w:sz="6" w:space="0" w:color="auto"/>
              <w:left w:val="nil"/>
              <w:bottom w:val="single" w:sz="6" w:space="0" w:color="auto"/>
              <w:right w:val="nil"/>
            </w:tcBorders>
            <w:shd w:val="clear" w:color="auto" w:fill="auto"/>
            <w:vAlign w:val="bottom"/>
            <w:hideMark/>
          </w:tcPr>
          <w:p w14:paraId="2C5712A0"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43</w:t>
            </w:r>
          </w:p>
        </w:tc>
        <w:tc>
          <w:tcPr>
            <w:tcW w:w="514" w:type="dxa"/>
            <w:tcBorders>
              <w:top w:val="single" w:sz="6" w:space="0" w:color="auto"/>
              <w:left w:val="nil"/>
              <w:bottom w:val="single" w:sz="6" w:space="0" w:color="auto"/>
              <w:right w:val="nil"/>
            </w:tcBorders>
            <w:shd w:val="clear" w:color="auto" w:fill="auto"/>
            <w:vAlign w:val="bottom"/>
            <w:hideMark/>
          </w:tcPr>
          <w:p w14:paraId="2372459D"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6</w:t>
            </w:r>
          </w:p>
        </w:tc>
        <w:tc>
          <w:tcPr>
            <w:tcW w:w="625" w:type="dxa"/>
            <w:gridSpan w:val="2"/>
            <w:tcBorders>
              <w:top w:val="single" w:sz="6" w:space="0" w:color="auto"/>
              <w:left w:val="nil"/>
              <w:bottom w:val="single" w:sz="6" w:space="0" w:color="auto"/>
              <w:right w:val="nil"/>
            </w:tcBorders>
            <w:shd w:val="clear" w:color="auto" w:fill="auto"/>
            <w:vAlign w:val="bottom"/>
            <w:hideMark/>
          </w:tcPr>
          <w:p w14:paraId="71E5686E"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49</w:t>
            </w:r>
          </w:p>
        </w:tc>
        <w:tc>
          <w:tcPr>
            <w:tcW w:w="514" w:type="dxa"/>
            <w:tcBorders>
              <w:top w:val="single" w:sz="6" w:space="0" w:color="auto"/>
              <w:left w:val="nil"/>
              <w:bottom w:val="single" w:sz="6" w:space="0" w:color="auto"/>
              <w:right w:val="nil"/>
            </w:tcBorders>
            <w:shd w:val="clear" w:color="auto" w:fill="auto"/>
            <w:vAlign w:val="bottom"/>
            <w:hideMark/>
          </w:tcPr>
          <w:p w14:paraId="08E44058"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9</w:t>
            </w:r>
          </w:p>
        </w:tc>
        <w:tc>
          <w:tcPr>
            <w:tcW w:w="356" w:type="dxa"/>
            <w:tcBorders>
              <w:top w:val="single" w:sz="6" w:space="0" w:color="auto"/>
              <w:left w:val="nil"/>
              <w:bottom w:val="single" w:sz="6" w:space="0" w:color="auto"/>
              <w:right w:val="nil"/>
            </w:tcBorders>
            <w:shd w:val="clear" w:color="auto" w:fill="auto"/>
            <w:vAlign w:val="bottom"/>
            <w:hideMark/>
          </w:tcPr>
          <w:p w14:paraId="37853787"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455" w:type="dxa"/>
            <w:tcBorders>
              <w:top w:val="single" w:sz="6" w:space="0" w:color="auto"/>
              <w:left w:val="nil"/>
              <w:bottom w:val="single" w:sz="6" w:space="0" w:color="auto"/>
              <w:right w:val="nil"/>
            </w:tcBorders>
            <w:shd w:val="clear" w:color="auto" w:fill="auto"/>
            <w:vAlign w:val="bottom"/>
            <w:hideMark/>
          </w:tcPr>
          <w:p w14:paraId="0CAFFB6E"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625" w:type="dxa"/>
            <w:tcBorders>
              <w:top w:val="single" w:sz="6" w:space="0" w:color="auto"/>
              <w:left w:val="nil"/>
              <w:bottom w:val="single" w:sz="6" w:space="0" w:color="auto"/>
              <w:right w:val="nil"/>
            </w:tcBorders>
            <w:shd w:val="clear" w:color="auto" w:fill="auto"/>
            <w:vAlign w:val="bottom"/>
            <w:hideMark/>
          </w:tcPr>
          <w:p w14:paraId="564D6614"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21</w:t>
            </w:r>
          </w:p>
        </w:tc>
        <w:tc>
          <w:tcPr>
            <w:tcW w:w="629" w:type="dxa"/>
            <w:gridSpan w:val="2"/>
            <w:tcBorders>
              <w:top w:val="single" w:sz="6" w:space="0" w:color="auto"/>
              <w:left w:val="nil"/>
              <w:bottom w:val="single" w:sz="6" w:space="0" w:color="auto"/>
              <w:right w:val="nil"/>
            </w:tcBorders>
            <w:shd w:val="clear" w:color="auto" w:fill="auto"/>
            <w:vAlign w:val="bottom"/>
            <w:hideMark/>
          </w:tcPr>
          <w:p w14:paraId="7251F32A"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30</w:t>
            </w:r>
          </w:p>
        </w:tc>
        <w:tc>
          <w:tcPr>
            <w:tcW w:w="853" w:type="dxa"/>
            <w:tcBorders>
              <w:top w:val="single" w:sz="6" w:space="0" w:color="auto"/>
              <w:left w:val="nil"/>
              <w:bottom w:val="single" w:sz="6" w:space="0" w:color="auto"/>
              <w:right w:val="nil"/>
            </w:tcBorders>
            <w:shd w:val="clear" w:color="auto" w:fill="auto"/>
            <w:vAlign w:val="bottom"/>
            <w:hideMark/>
          </w:tcPr>
          <w:p w14:paraId="4CEA93A9" w14:textId="39972783"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D37C48">
              <w:rPr>
                <w:sz w:val="17"/>
                <w:szCs w:val="17"/>
              </w:rPr>
              <w:t>–</w:t>
            </w:r>
          </w:p>
        </w:tc>
        <w:tc>
          <w:tcPr>
            <w:tcW w:w="591" w:type="dxa"/>
            <w:tcBorders>
              <w:top w:val="single" w:sz="6" w:space="0" w:color="auto"/>
              <w:left w:val="nil"/>
              <w:bottom w:val="single" w:sz="6" w:space="0" w:color="auto"/>
              <w:right w:val="nil"/>
            </w:tcBorders>
            <w:shd w:val="clear" w:color="auto" w:fill="auto"/>
            <w:vAlign w:val="bottom"/>
            <w:hideMark/>
          </w:tcPr>
          <w:p w14:paraId="5E2F888B" w14:textId="39F0D1D5"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D37C48">
              <w:rPr>
                <w:sz w:val="17"/>
                <w:szCs w:val="17"/>
              </w:rPr>
              <w:t>–</w:t>
            </w:r>
          </w:p>
        </w:tc>
        <w:tc>
          <w:tcPr>
            <w:tcW w:w="569" w:type="dxa"/>
            <w:gridSpan w:val="2"/>
            <w:tcBorders>
              <w:top w:val="single" w:sz="6" w:space="0" w:color="auto"/>
              <w:left w:val="nil"/>
              <w:bottom w:val="single" w:sz="6" w:space="0" w:color="auto"/>
              <w:right w:val="nil"/>
            </w:tcBorders>
            <w:shd w:val="clear" w:color="auto" w:fill="auto"/>
            <w:vAlign w:val="bottom"/>
            <w:hideMark/>
          </w:tcPr>
          <w:p w14:paraId="609627A4" w14:textId="0A7F0A20"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D37C48">
              <w:rPr>
                <w:sz w:val="17"/>
                <w:szCs w:val="17"/>
              </w:rPr>
              <w:t>–</w:t>
            </w:r>
          </w:p>
        </w:tc>
        <w:tc>
          <w:tcPr>
            <w:tcW w:w="683" w:type="dxa"/>
            <w:tcBorders>
              <w:top w:val="single" w:sz="6" w:space="0" w:color="auto"/>
              <w:left w:val="nil"/>
              <w:bottom w:val="single" w:sz="6" w:space="0" w:color="auto"/>
              <w:right w:val="nil"/>
            </w:tcBorders>
            <w:shd w:val="clear" w:color="auto" w:fill="auto"/>
            <w:vAlign w:val="bottom"/>
            <w:hideMark/>
          </w:tcPr>
          <w:p w14:paraId="7B7BB509"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79</w:t>
            </w:r>
          </w:p>
        </w:tc>
      </w:tr>
      <w:tr w:rsidR="00325E8B" w:rsidRPr="00773761" w14:paraId="2945D396" w14:textId="77777777" w:rsidTr="003563E2">
        <w:trPr>
          <w:trHeight w:val="292"/>
        </w:trPr>
        <w:tc>
          <w:tcPr>
            <w:tcW w:w="256" w:type="dxa"/>
            <w:tcBorders>
              <w:top w:val="single" w:sz="6" w:space="0" w:color="auto"/>
              <w:left w:val="nil"/>
              <w:bottom w:val="nil"/>
              <w:right w:val="nil"/>
            </w:tcBorders>
            <w:shd w:val="clear" w:color="auto" w:fill="auto"/>
            <w:vAlign w:val="bottom"/>
            <w:hideMark/>
          </w:tcPr>
          <w:p w14:paraId="654D3A1E" w14:textId="77777777" w:rsidR="00325E8B" w:rsidRPr="00773761" w:rsidRDefault="00325E8B">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27</w:t>
            </w:r>
          </w:p>
        </w:tc>
        <w:tc>
          <w:tcPr>
            <w:tcW w:w="1394" w:type="dxa"/>
            <w:tcBorders>
              <w:top w:val="single" w:sz="6" w:space="0" w:color="auto"/>
              <w:left w:val="nil"/>
              <w:bottom w:val="nil"/>
              <w:right w:val="nil"/>
            </w:tcBorders>
            <w:shd w:val="clear" w:color="auto" w:fill="auto"/>
            <w:noWrap/>
            <w:vAlign w:val="bottom"/>
            <w:hideMark/>
          </w:tcPr>
          <w:p w14:paraId="5EBB7B25" w14:textId="0FBFE43D" w:rsidR="00325E8B" w:rsidRPr="00773761" w:rsidRDefault="008D1CFB">
            <w:pPr>
              <w:suppressAutoHyphens w:val="0"/>
              <w:spacing w:line="240" w:lineRule="auto"/>
              <w:rPr>
                <w:rFonts w:eastAsia="Times New Roman"/>
                <w:b/>
                <w:bCs/>
                <w:color w:val="000000"/>
                <w:spacing w:val="0"/>
                <w:w w:val="100"/>
                <w:kern w:val="0"/>
                <w:sz w:val="17"/>
                <w:szCs w:val="17"/>
                <w:lang w:val="en-US" w:eastAsia="zh-CN"/>
                <w14:ligatures w14:val="none"/>
              </w:rPr>
            </w:pPr>
            <w:r>
              <w:rPr>
                <w:rFonts w:eastAsia="Times New Roman"/>
                <w:b/>
                <w:bCs/>
                <w:color w:val="000000"/>
                <w:spacing w:val="0"/>
                <w:w w:val="100"/>
                <w:kern w:val="0"/>
                <w:sz w:val="17"/>
                <w:szCs w:val="17"/>
                <w:lang w:val="en-US" w:eastAsia="zh-CN"/>
                <w14:ligatures w14:val="none"/>
              </w:rPr>
              <w:t>UNTMIS</w:t>
            </w:r>
          </w:p>
        </w:tc>
        <w:tc>
          <w:tcPr>
            <w:tcW w:w="607" w:type="dxa"/>
            <w:tcBorders>
              <w:top w:val="single" w:sz="6" w:space="0" w:color="auto"/>
              <w:left w:val="nil"/>
              <w:bottom w:val="nil"/>
              <w:right w:val="nil"/>
            </w:tcBorders>
            <w:shd w:val="clear" w:color="auto" w:fill="auto"/>
            <w:vAlign w:val="bottom"/>
            <w:hideMark/>
          </w:tcPr>
          <w:p w14:paraId="59702A02"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534" w:type="dxa"/>
            <w:tcBorders>
              <w:top w:val="single" w:sz="6" w:space="0" w:color="auto"/>
              <w:left w:val="nil"/>
              <w:bottom w:val="nil"/>
              <w:right w:val="nil"/>
            </w:tcBorders>
            <w:shd w:val="clear" w:color="auto" w:fill="auto"/>
            <w:vAlign w:val="bottom"/>
            <w:hideMark/>
          </w:tcPr>
          <w:p w14:paraId="3F087A53"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536" w:type="dxa"/>
            <w:tcBorders>
              <w:top w:val="single" w:sz="6" w:space="0" w:color="auto"/>
              <w:left w:val="nil"/>
              <w:bottom w:val="nil"/>
              <w:right w:val="nil"/>
            </w:tcBorders>
            <w:shd w:val="clear" w:color="auto" w:fill="auto"/>
            <w:vAlign w:val="bottom"/>
            <w:hideMark/>
          </w:tcPr>
          <w:p w14:paraId="434995B3"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724" w:type="dxa"/>
            <w:tcBorders>
              <w:top w:val="single" w:sz="6" w:space="0" w:color="auto"/>
              <w:left w:val="nil"/>
              <w:bottom w:val="nil"/>
              <w:right w:val="nil"/>
            </w:tcBorders>
            <w:shd w:val="clear" w:color="auto" w:fill="auto"/>
            <w:vAlign w:val="bottom"/>
            <w:hideMark/>
          </w:tcPr>
          <w:p w14:paraId="7900BBCE"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672" w:type="dxa"/>
            <w:tcBorders>
              <w:top w:val="single" w:sz="6" w:space="0" w:color="auto"/>
              <w:left w:val="nil"/>
              <w:bottom w:val="nil"/>
              <w:right w:val="nil"/>
            </w:tcBorders>
            <w:shd w:val="clear" w:color="auto" w:fill="auto"/>
            <w:vAlign w:val="bottom"/>
            <w:hideMark/>
          </w:tcPr>
          <w:p w14:paraId="2C31CE7D"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574" w:type="dxa"/>
            <w:tcBorders>
              <w:top w:val="single" w:sz="6" w:space="0" w:color="auto"/>
              <w:left w:val="nil"/>
              <w:bottom w:val="nil"/>
              <w:right w:val="nil"/>
            </w:tcBorders>
            <w:shd w:val="clear" w:color="auto" w:fill="auto"/>
            <w:vAlign w:val="bottom"/>
            <w:hideMark/>
          </w:tcPr>
          <w:p w14:paraId="0DCB669B"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574" w:type="dxa"/>
            <w:tcBorders>
              <w:top w:val="single" w:sz="6" w:space="0" w:color="auto"/>
              <w:left w:val="nil"/>
              <w:bottom w:val="nil"/>
              <w:right w:val="nil"/>
            </w:tcBorders>
            <w:shd w:val="clear" w:color="auto" w:fill="auto"/>
            <w:vAlign w:val="bottom"/>
            <w:hideMark/>
          </w:tcPr>
          <w:p w14:paraId="4F2C0FF0"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460" w:type="dxa"/>
            <w:tcBorders>
              <w:top w:val="single" w:sz="6" w:space="0" w:color="auto"/>
              <w:left w:val="nil"/>
              <w:bottom w:val="nil"/>
              <w:right w:val="nil"/>
            </w:tcBorders>
            <w:shd w:val="clear" w:color="auto" w:fill="auto"/>
            <w:vAlign w:val="bottom"/>
            <w:hideMark/>
          </w:tcPr>
          <w:p w14:paraId="686C5CE7"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569" w:type="dxa"/>
            <w:tcBorders>
              <w:top w:val="single" w:sz="6" w:space="0" w:color="auto"/>
              <w:left w:val="nil"/>
              <w:bottom w:val="nil"/>
              <w:right w:val="nil"/>
            </w:tcBorders>
            <w:shd w:val="clear" w:color="auto" w:fill="auto"/>
            <w:vAlign w:val="bottom"/>
            <w:hideMark/>
          </w:tcPr>
          <w:p w14:paraId="2034E748"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514" w:type="dxa"/>
            <w:tcBorders>
              <w:top w:val="single" w:sz="6" w:space="0" w:color="auto"/>
              <w:left w:val="nil"/>
              <w:bottom w:val="nil"/>
              <w:right w:val="nil"/>
            </w:tcBorders>
            <w:shd w:val="clear" w:color="auto" w:fill="auto"/>
            <w:vAlign w:val="bottom"/>
            <w:hideMark/>
          </w:tcPr>
          <w:p w14:paraId="28997512"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625" w:type="dxa"/>
            <w:gridSpan w:val="2"/>
            <w:tcBorders>
              <w:top w:val="single" w:sz="6" w:space="0" w:color="auto"/>
              <w:left w:val="nil"/>
              <w:bottom w:val="nil"/>
              <w:right w:val="nil"/>
            </w:tcBorders>
            <w:shd w:val="clear" w:color="auto" w:fill="auto"/>
            <w:vAlign w:val="bottom"/>
            <w:hideMark/>
          </w:tcPr>
          <w:p w14:paraId="222D0B0F"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514" w:type="dxa"/>
            <w:tcBorders>
              <w:top w:val="single" w:sz="6" w:space="0" w:color="auto"/>
              <w:left w:val="nil"/>
              <w:bottom w:val="nil"/>
              <w:right w:val="nil"/>
            </w:tcBorders>
            <w:shd w:val="clear" w:color="auto" w:fill="auto"/>
            <w:vAlign w:val="bottom"/>
            <w:hideMark/>
          </w:tcPr>
          <w:p w14:paraId="350DF7EC"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356" w:type="dxa"/>
            <w:tcBorders>
              <w:top w:val="single" w:sz="6" w:space="0" w:color="auto"/>
              <w:left w:val="nil"/>
              <w:bottom w:val="nil"/>
              <w:right w:val="nil"/>
            </w:tcBorders>
            <w:shd w:val="clear" w:color="auto" w:fill="auto"/>
            <w:vAlign w:val="bottom"/>
            <w:hideMark/>
          </w:tcPr>
          <w:p w14:paraId="73ECD86C" w14:textId="77777777" w:rsidR="00325E8B" w:rsidRPr="00773761" w:rsidRDefault="00325E8B">
            <w:pPr>
              <w:suppressAutoHyphens w:val="0"/>
              <w:spacing w:line="240" w:lineRule="auto"/>
              <w:jc w:val="right"/>
              <w:rPr>
                <w:rFonts w:eastAsia="Times New Roman"/>
                <w:spacing w:val="0"/>
                <w:w w:val="100"/>
                <w:kern w:val="0"/>
                <w:sz w:val="17"/>
                <w:szCs w:val="17"/>
                <w:lang w:val="en-US" w:eastAsia="zh-CN"/>
                <w14:ligatures w14:val="none"/>
              </w:rPr>
            </w:pPr>
          </w:p>
        </w:tc>
        <w:tc>
          <w:tcPr>
            <w:tcW w:w="455" w:type="dxa"/>
            <w:tcBorders>
              <w:top w:val="single" w:sz="6" w:space="0" w:color="auto"/>
              <w:left w:val="nil"/>
              <w:bottom w:val="nil"/>
              <w:right w:val="nil"/>
            </w:tcBorders>
            <w:shd w:val="clear" w:color="auto" w:fill="auto"/>
            <w:vAlign w:val="bottom"/>
            <w:hideMark/>
          </w:tcPr>
          <w:p w14:paraId="60379035"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625" w:type="dxa"/>
            <w:tcBorders>
              <w:top w:val="single" w:sz="6" w:space="0" w:color="auto"/>
              <w:left w:val="nil"/>
              <w:bottom w:val="nil"/>
              <w:right w:val="nil"/>
            </w:tcBorders>
            <w:shd w:val="clear" w:color="auto" w:fill="auto"/>
            <w:vAlign w:val="bottom"/>
            <w:hideMark/>
          </w:tcPr>
          <w:p w14:paraId="4EA42D86"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629" w:type="dxa"/>
            <w:gridSpan w:val="2"/>
            <w:tcBorders>
              <w:top w:val="single" w:sz="6" w:space="0" w:color="auto"/>
              <w:left w:val="nil"/>
              <w:bottom w:val="nil"/>
              <w:right w:val="nil"/>
            </w:tcBorders>
            <w:shd w:val="clear" w:color="auto" w:fill="auto"/>
            <w:vAlign w:val="bottom"/>
            <w:hideMark/>
          </w:tcPr>
          <w:p w14:paraId="0B735994"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853" w:type="dxa"/>
            <w:tcBorders>
              <w:top w:val="single" w:sz="6" w:space="0" w:color="auto"/>
              <w:left w:val="nil"/>
              <w:bottom w:val="nil"/>
              <w:right w:val="nil"/>
            </w:tcBorders>
            <w:shd w:val="clear" w:color="auto" w:fill="auto"/>
            <w:vAlign w:val="bottom"/>
            <w:hideMark/>
          </w:tcPr>
          <w:p w14:paraId="63404BD2"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591" w:type="dxa"/>
            <w:tcBorders>
              <w:top w:val="single" w:sz="6" w:space="0" w:color="auto"/>
              <w:left w:val="nil"/>
              <w:bottom w:val="nil"/>
              <w:right w:val="nil"/>
            </w:tcBorders>
            <w:shd w:val="clear" w:color="auto" w:fill="auto"/>
            <w:vAlign w:val="bottom"/>
            <w:hideMark/>
          </w:tcPr>
          <w:p w14:paraId="34A994F3" w14:textId="77777777" w:rsidR="00325E8B" w:rsidRPr="00773761" w:rsidRDefault="00325E8B">
            <w:pPr>
              <w:suppressAutoHyphens w:val="0"/>
              <w:spacing w:line="240" w:lineRule="auto"/>
              <w:jc w:val="right"/>
              <w:rPr>
                <w:rFonts w:eastAsia="Times New Roman"/>
                <w:spacing w:val="0"/>
                <w:w w:val="100"/>
                <w:kern w:val="0"/>
                <w:sz w:val="17"/>
                <w:szCs w:val="17"/>
                <w:lang w:val="en-US" w:eastAsia="zh-CN"/>
                <w14:ligatures w14:val="none"/>
              </w:rPr>
            </w:pPr>
          </w:p>
        </w:tc>
        <w:tc>
          <w:tcPr>
            <w:tcW w:w="569" w:type="dxa"/>
            <w:gridSpan w:val="2"/>
            <w:tcBorders>
              <w:top w:val="single" w:sz="6" w:space="0" w:color="auto"/>
              <w:left w:val="nil"/>
              <w:bottom w:val="nil"/>
              <w:right w:val="nil"/>
            </w:tcBorders>
            <w:shd w:val="clear" w:color="auto" w:fill="auto"/>
            <w:vAlign w:val="bottom"/>
            <w:hideMark/>
          </w:tcPr>
          <w:p w14:paraId="68C40A10" w14:textId="77777777" w:rsidR="00325E8B" w:rsidRPr="00773761"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p>
        </w:tc>
        <w:tc>
          <w:tcPr>
            <w:tcW w:w="683" w:type="dxa"/>
            <w:tcBorders>
              <w:top w:val="single" w:sz="6" w:space="0" w:color="auto"/>
              <w:left w:val="nil"/>
              <w:bottom w:val="nil"/>
              <w:right w:val="nil"/>
            </w:tcBorders>
            <w:shd w:val="clear" w:color="auto" w:fill="auto"/>
            <w:vAlign w:val="bottom"/>
            <w:hideMark/>
          </w:tcPr>
          <w:p w14:paraId="43C2F535"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r>
      <w:tr w:rsidR="0039033A" w:rsidRPr="00773761" w14:paraId="73681B7B" w14:textId="77777777" w:rsidTr="003563E2">
        <w:trPr>
          <w:trHeight w:val="292"/>
        </w:trPr>
        <w:tc>
          <w:tcPr>
            <w:tcW w:w="256" w:type="dxa"/>
            <w:tcBorders>
              <w:top w:val="nil"/>
              <w:left w:val="nil"/>
              <w:bottom w:val="nil"/>
              <w:right w:val="nil"/>
            </w:tcBorders>
            <w:shd w:val="clear" w:color="auto" w:fill="auto"/>
            <w:vAlign w:val="bottom"/>
            <w:hideMark/>
          </w:tcPr>
          <w:p w14:paraId="76D2F974" w14:textId="77777777" w:rsidR="0039033A" w:rsidRPr="00773761" w:rsidRDefault="0039033A" w:rsidP="0039033A">
            <w:pPr>
              <w:suppressAutoHyphens w:val="0"/>
              <w:spacing w:line="240" w:lineRule="auto"/>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 </w:t>
            </w:r>
          </w:p>
        </w:tc>
        <w:tc>
          <w:tcPr>
            <w:tcW w:w="1394" w:type="dxa"/>
            <w:tcBorders>
              <w:top w:val="nil"/>
              <w:left w:val="nil"/>
              <w:bottom w:val="nil"/>
              <w:right w:val="nil"/>
            </w:tcBorders>
            <w:shd w:val="clear" w:color="auto" w:fill="auto"/>
            <w:noWrap/>
            <w:vAlign w:val="bottom"/>
            <w:hideMark/>
          </w:tcPr>
          <w:p w14:paraId="16B8E0C9" w14:textId="77777777" w:rsidR="0039033A" w:rsidRPr="00773761" w:rsidRDefault="0039033A" w:rsidP="0039033A">
            <w:pPr>
              <w:suppressAutoHyphens w:val="0"/>
              <w:spacing w:line="240" w:lineRule="auto"/>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Approved 2025</w:t>
            </w:r>
          </w:p>
        </w:tc>
        <w:tc>
          <w:tcPr>
            <w:tcW w:w="607" w:type="dxa"/>
            <w:tcBorders>
              <w:top w:val="nil"/>
              <w:left w:val="nil"/>
              <w:bottom w:val="nil"/>
              <w:right w:val="nil"/>
            </w:tcBorders>
            <w:shd w:val="clear" w:color="auto" w:fill="auto"/>
            <w:vAlign w:val="bottom"/>
            <w:hideMark/>
          </w:tcPr>
          <w:p w14:paraId="4D944C6C"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534" w:type="dxa"/>
            <w:tcBorders>
              <w:top w:val="nil"/>
              <w:left w:val="nil"/>
              <w:bottom w:val="nil"/>
              <w:right w:val="nil"/>
            </w:tcBorders>
            <w:shd w:val="clear" w:color="auto" w:fill="auto"/>
            <w:vAlign w:val="bottom"/>
            <w:hideMark/>
          </w:tcPr>
          <w:p w14:paraId="4D449710"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2</w:t>
            </w:r>
          </w:p>
        </w:tc>
        <w:tc>
          <w:tcPr>
            <w:tcW w:w="536" w:type="dxa"/>
            <w:tcBorders>
              <w:top w:val="nil"/>
              <w:left w:val="nil"/>
              <w:bottom w:val="nil"/>
              <w:right w:val="nil"/>
            </w:tcBorders>
            <w:shd w:val="clear" w:color="auto" w:fill="auto"/>
            <w:vAlign w:val="bottom"/>
            <w:hideMark/>
          </w:tcPr>
          <w:p w14:paraId="5B6413C2" w14:textId="323D0D56"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534402">
              <w:rPr>
                <w:sz w:val="17"/>
                <w:szCs w:val="17"/>
              </w:rPr>
              <w:t>–</w:t>
            </w:r>
          </w:p>
        </w:tc>
        <w:tc>
          <w:tcPr>
            <w:tcW w:w="724" w:type="dxa"/>
            <w:tcBorders>
              <w:top w:val="nil"/>
              <w:left w:val="nil"/>
              <w:bottom w:val="nil"/>
              <w:right w:val="nil"/>
            </w:tcBorders>
            <w:shd w:val="clear" w:color="auto" w:fill="auto"/>
            <w:vAlign w:val="bottom"/>
            <w:hideMark/>
          </w:tcPr>
          <w:p w14:paraId="2956D63D" w14:textId="77777777" w:rsidR="0039033A" w:rsidRPr="00773761" w:rsidRDefault="0039033A" w:rsidP="0039033A">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r w:rsidRPr="00773761">
              <w:rPr>
                <w:rFonts w:eastAsia="Times New Roman"/>
                <w:spacing w:val="0"/>
                <w:w w:val="100"/>
                <w:kern w:val="0"/>
                <w:sz w:val="17"/>
                <w:szCs w:val="17"/>
                <w:lang w:val="en-US" w:eastAsia="zh-CN"/>
                <w14:ligatures w14:val="none"/>
              </w:rPr>
              <w:t>7</w:t>
            </w:r>
          </w:p>
        </w:tc>
        <w:tc>
          <w:tcPr>
            <w:tcW w:w="672" w:type="dxa"/>
            <w:tcBorders>
              <w:top w:val="nil"/>
              <w:left w:val="nil"/>
              <w:bottom w:val="nil"/>
              <w:right w:val="nil"/>
            </w:tcBorders>
            <w:shd w:val="clear" w:color="auto" w:fill="auto"/>
            <w:vAlign w:val="bottom"/>
            <w:hideMark/>
          </w:tcPr>
          <w:p w14:paraId="0365B70F"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26</w:t>
            </w:r>
          </w:p>
        </w:tc>
        <w:tc>
          <w:tcPr>
            <w:tcW w:w="574" w:type="dxa"/>
            <w:tcBorders>
              <w:top w:val="nil"/>
              <w:left w:val="nil"/>
              <w:bottom w:val="nil"/>
              <w:right w:val="nil"/>
            </w:tcBorders>
            <w:shd w:val="clear" w:color="auto" w:fill="auto"/>
            <w:vAlign w:val="bottom"/>
            <w:hideMark/>
          </w:tcPr>
          <w:p w14:paraId="702C6634" w14:textId="77777777" w:rsidR="0039033A" w:rsidRPr="00773761" w:rsidRDefault="0039033A" w:rsidP="0039033A">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r w:rsidRPr="00773761">
              <w:rPr>
                <w:rFonts w:eastAsia="Times New Roman"/>
                <w:spacing w:val="0"/>
                <w:w w:val="100"/>
                <w:kern w:val="0"/>
                <w:sz w:val="17"/>
                <w:szCs w:val="17"/>
                <w:lang w:val="en-US" w:eastAsia="zh-CN"/>
                <w14:ligatures w14:val="none"/>
              </w:rPr>
              <w:t>46</w:t>
            </w:r>
          </w:p>
        </w:tc>
        <w:tc>
          <w:tcPr>
            <w:tcW w:w="574" w:type="dxa"/>
            <w:tcBorders>
              <w:top w:val="nil"/>
              <w:left w:val="nil"/>
              <w:bottom w:val="nil"/>
              <w:right w:val="nil"/>
            </w:tcBorders>
            <w:shd w:val="clear" w:color="auto" w:fill="auto"/>
            <w:vAlign w:val="bottom"/>
            <w:hideMark/>
          </w:tcPr>
          <w:p w14:paraId="7259DC16"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32</w:t>
            </w:r>
          </w:p>
        </w:tc>
        <w:tc>
          <w:tcPr>
            <w:tcW w:w="460" w:type="dxa"/>
            <w:tcBorders>
              <w:top w:val="nil"/>
              <w:left w:val="nil"/>
              <w:bottom w:val="nil"/>
              <w:right w:val="nil"/>
            </w:tcBorders>
            <w:shd w:val="clear" w:color="auto" w:fill="auto"/>
            <w:vAlign w:val="bottom"/>
            <w:hideMark/>
          </w:tcPr>
          <w:p w14:paraId="7C5D3A4A"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69" w:type="dxa"/>
            <w:tcBorders>
              <w:top w:val="nil"/>
              <w:left w:val="nil"/>
              <w:bottom w:val="nil"/>
              <w:right w:val="nil"/>
            </w:tcBorders>
            <w:shd w:val="clear" w:color="auto" w:fill="auto"/>
            <w:vAlign w:val="bottom"/>
            <w:hideMark/>
          </w:tcPr>
          <w:p w14:paraId="1F92244B"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114</w:t>
            </w:r>
          </w:p>
        </w:tc>
        <w:tc>
          <w:tcPr>
            <w:tcW w:w="514" w:type="dxa"/>
            <w:tcBorders>
              <w:top w:val="nil"/>
              <w:left w:val="nil"/>
              <w:bottom w:val="nil"/>
              <w:right w:val="nil"/>
            </w:tcBorders>
            <w:shd w:val="clear" w:color="auto" w:fill="auto"/>
            <w:vAlign w:val="bottom"/>
            <w:hideMark/>
          </w:tcPr>
          <w:p w14:paraId="44870B04"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52</w:t>
            </w:r>
          </w:p>
        </w:tc>
        <w:tc>
          <w:tcPr>
            <w:tcW w:w="625" w:type="dxa"/>
            <w:gridSpan w:val="2"/>
            <w:tcBorders>
              <w:top w:val="nil"/>
              <w:left w:val="nil"/>
              <w:bottom w:val="nil"/>
              <w:right w:val="nil"/>
            </w:tcBorders>
            <w:shd w:val="clear" w:color="auto" w:fill="auto"/>
            <w:vAlign w:val="bottom"/>
            <w:hideMark/>
          </w:tcPr>
          <w:p w14:paraId="0BBE7405"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166</w:t>
            </w:r>
          </w:p>
        </w:tc>
        <w:tc>
          <w:tcPr>
            <w:tcW w:w="514" w:type="dxa"/>
            <w:tcBorders>
              <w:top w:val="nil"/>
              <w:left w:val="nil"/>
              <w:bottom w:val="nil"/>
              <w:right w:val="nil"/>
            </w:tcBorders>
            <w:shd w:val="clear" w:color="auto" w:fill="auto"/>
            <w:vAlign w:val="bottom"/>
            <w:hideMark/>
          </w:tcPr>
          <w:p w14:paraId="247595F2"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84</w:t>
            </w:r>
          </w:p>
        </w:tc>
        <w:tc>
          <w:tcPr>
            <w:tcW w:w="356" w:type="dxa"/>
            <w:tcBorders>
              <w:top w:val="nil"/>
              <w:left w:val="nil"/>
              <w:bottom w:val="nil"/>
              <w:right w:val="nil"/>
            </w:tcBorders>
            <w:shd w:val="clear" w:color="auto" w:fill="auto"/>
            <w:vAlign w:val="bottom"/>
            <w:hideMark/>
          </w:tcPr>
          <w:p w14:paraId="4E062C3F"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455" w:type="dxa"/>
            <w:tcBorders>
              <w:top w:val="nil"/>
              <w:left w:val="nil"/>
              <w:bottom w:val="nil"/>
              <w:right w:val="nil"/>
            </w:tcBorders>
            <w:shd w:val="clear" w:color="auto" w:fill="auto"/>
            <w:vAlign w:val="bottom"/>
            <w:hideMark/>
          </w:tcPr>
          <w:p w14:paraId="5DDC43BA"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625" w:type="dxa"/>
            <w:tcBorders>
              <w:top w:val="nil"/>
              <w:left w:val="nil"/>
              <w:bottom w:val="nil"/>
              <w:right w:val="nil"/>
            </w:tcBorders>
            <w:shd w:val="clear" w:color="auto" w:fill="auto"/>
            <w:vAlign w:val="bottom"/>
            <w:hideMark/>
          </w:tcPr>
          <w:p w14:paraId="661F246A"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45</w:t>
            </w:r>
          </w:p>
        </w:tc>
        <w:tc>
          <w:tcPr>
            <w:tcW w:w="629" w:type="dxa"/>
            <w:gridSpan w:val="2"/>
            <w:tcBorders>
              <w:top w:val="nil"/>
              <w:left w:val="nil"/>
              <w:bottom w:val="nil"/>
              <w:right w:val="nil"/>
            </w:tcBorders>
            <w:shd w:val="clear" w:color="auto" w:fill="auto"/>
            <w:vAlign w:val="bottom"/>
            <w:hideMark/>
          </w:tcPr>
          <w:p w14:paraId="53C4DB49"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129</w:t>
            </w:r>
          </w:p>
        </w:tc>
        <w:tc>
          <w:tcPr>
            <w:tcW w:w="853" w:type="dxa"/>
            <w:tcBorders>
              <w:top w:val="nil"/>
              <w:left w:val="nil"/>
              <w:bottom w:val="nil"/>
              <w:right w:val="nil"/>
            </w:tcBorders>
            <w:shd w:val="clear" w:color="auto" w:fill="auto"/>
            <w:vAlign w:val="bottom"/>
            <w:hideMark/>
          </w:tcPr>
          <w:p w14:paraId="421D651F"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15</w:t>
            </w:r>
          </w:p>
        </w:tc>
        <w:tc>
          <w:tcPr>
            <w:tcW w:w="591" w:type="dxa"/>
            <w:tcBorders>
              <w:top w:val="nil"/>
              <w:left w:val="nil"/>
              <w:bottom w:val="nil"/>
              <w:right w:val="nil"/>
            </w:tcBorders>
            <w:shd w:val="clear" w:color="auto" w:fill="auto"/>
            <w:vAlign w:val="bottom"/>
            <w:hideMark/>
          </w:tcPr>
          <w:p w14:paraId="7CBD3BC9"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4</w:t>
            </w:r>
          </w:p>
        </w:tc>
        <w:tc>
          <w:tcPr>
            <w:tcW w:w="569" w:type="dxa"/>
            <w:gridSpan w:val="2"/>
            <w:tcBorders>
              <w:top w:val="nil"/>
              <w:left w:val="nil"/>
              <w:bottom w:val="nil"/>
              <w:right w:val="nil"/>
            </w:tcBorders>
            <w:shd w:val="clear" w:color="auto" w:fill="auto"/>
            <w:vAlign w:val="bottom"/>
            <w:hideMark/>
          </w:tcPr>
          <w:p w14:paraId="02AB92F2"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19</w:t>
            </w:r>
          </w:p>
        </w:tc>
        <w:tc>
          <w:tcPr>
            <w:tcW w:w="683" w:type="dxa"/>
            <w:tcBorders>
              <w:top w:val="nil"/>
              <w:left w:val="nil"/>
              <w:bottom w:val="nil"/>
              <w:right w:val="nil"/>
            </w:tcBorders>
            <w:shd w:val="clear" w:color="auto" w:fill="auto"/>
            <w:vAlign w:val="bottom"/>
            <w:hideMark/>
          </w:tcPr>
          <w:p w14:paraId="0B310A62"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314</w:t>
            </w:r>
          </w:p>
        </w:tc>
      </w:tr>
      <w:tr w:rsidR="0039033A" w:rsidRPr="00773761" w14:paraId="47531AC7" w14:textId="77777777" w:rsidTr="003563E2">
        <w:trPr>
          <w:trHeight w:val="307"/>
        </w:trPr>
        <w:tc>
          <w:tcPr>
            <w:tcW w:w="256" w:type="dxa"/>
            <w:tcBorders>
              <w:top w:val="nil"/>
              <w:left w:val="nil"/>
              <w:bottom w:val="single" w:sz="6" w:space="0" w:color="auto"/>
              <w:right w:val="nil"/>
            </w:tcBorders>
            <w:shd w:val="clear" w:color="auto" w:fill="auto"/>
            <w:vAlign w:val="bottom"/>
            <w:hideMark/>
          </w:tcPr>
          <w:p w14:paraId="7BF33242" w14:textId="77777777" w:rsidR="0039033A" w:rsidRPr="00773761" w:rsidRDefault="0039033A" w:rsidP="0039033A">
            <w:pPr>
              <w:suppressAutoHyphens w:val="0"/>
              <w:spacing w:line="240" w:lineRule="auto"/>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 </w:t>
            </w:r>
          </w:p>
        </w:tc>
        <w:tc>
          <w:tcPr>
            <w:tcW w:w="1394" w:type="dxa"/>
            <w:tcBorders>
              <w:top w:val="nil"/>
              <w:left w:val="nil"/>
              <w:bottom w:val="single" w:sz="6" w:space="0" w:color="auto"/>
              <w:right w:val="nil"/>
            </w:tcBorders>
            <w:shd w:val="clear" w:color="auto" w:fill="auto"/>
            <w:noWrap/>
            <w:vAlign w:val="bottom"/>
            <w:hideMark/>
          </w:tcPr>
          <w:p w14:paraId="3BDC1752" w14:textId="77777777" w:rsidR="0039033A" w:rsidRPr="00773761" w:rsidRDefault="0039033A" w:rsidP="0039033A">
            <w:pPr>
              <w:suppressAutoHyphens w:val="0"/>
              <w:spacing w:line="240" w:lineRule="auto"/>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Abolishment</w:t>
            </w:r>
          </w:p>
        </w:tc>
        <w:tc>
          <w:tcPr>
            <w:tcW w:w="607" w:type="dxa"/>
            <w:tcBorders>
              <w:top w:val="nil"/>
              <w:left w:val="nil"/>
              <w:bottom w:val="single" w:sz="6" w:space="0" w:color="auto"/>
              <w:right w:val="nil"/>
            </w:tcBorders>
            <w:shd w:val="clear" w:color="auto" w:fill="auto"/>
            <w:vAlign w:val="bottom"/>
            <w:hideMark/>
          </w:tcPr>
          <w:p w14:paraId="05777CAF"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34" w:type="dxa"/>
            <w:tcBorders>
              <w:top w:val="nil"/>
              <w:left w:val="nil"/>
              <w:bottom w:val="single" w:sz="6" w:space="0" w:color="auto"/>
              <w:right w:val="nil"/>
            </w:tcBorders>
            <w:shd w:val="clear" w:color="auto" w:fill="auto"/>
            <w:vAlign w:val="bottom"/>
            <w:hideMark/>
          </w:tcPr>
          <w:p w14:paraId="53F6FB86"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36" w:type="dxa"/>
            <w:tcBorders>
              <w:top w:val="nil"/>
              <w:left w:val="nil"/>
              <w:bottom w:val="single" w:sz="6" w:space="0" w:color="auto"/>
              <w:right w:val="nil"/>
            </w:tcBorders>
            <w:shd w:val="clear" w:color="auto" w:fill="auto"/>
            <w:vAlign w:val="bottom"/>
            <w:hideMark/>
          </w:tcPr>
          <w:p w14:paraId="451C1520" w14:textId="7945803C"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534402">
              <w:rPr>
                <w:sz w:val="17"/>
                <w:szCs w:val="17"/>
              </w:rPr>
              <w:t>–</w:t>
            </w:r>
          </w:p>
        </w:tc>
        <w:tc>
          <w:tcPr>
            <w:tcW w:w="724" w:type="dxa"/>
            <w:tcBorders>
              <w:top w:val="nil"/>
              <w:left w:val="nil"/>
              <w:bottom w:val="single" w:sz="6" w:space="0" w:color="auto"/>
              <w:right w:val="nil"/>
            </w:tcBorders>
            <w:shd w:val="clear" w:color="auto" w:fill="auto"/>
            <w:vAlign w:val="bottom"/>
            <w:hideMark/>
          </w:tcPr>
          <w:p w14:paraId="61635779"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672" w:type="dxa"/>
            <w:tcBorders>
              <w:top w:val="nil"/>
              <w:left w:val="nil"/>
              <w:bottom w:val="single" w:sz="6" w:space="0" w:color="auto"/>
              <w:right w:val="nil"/>
            </w:tcBorders>
            <w:shd w:val="clear" w:color="auto" w:fill="auto"/>
            <w:vAlign w:val="bottom"/>
            <w:hideMark/>
          </w:tcPr>
          <w:p w14:paraId="3B1F978C"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74" w:type="dxa"/>
            <w:tcBorders>
              <w:top w:val="nil"/>
              <w:left w:val="nil"/>
              <w:bottom w:val="single" w:sz="6" w:space="0" w:color="auto"/>
              <w:right w:val="nil"/>
            </w:tcBorders>
            <w:shd w:val="clear" w:color="auto" w:fill="auto"/>
            <w:vAlign w:val="bottom"/>
            <w:hideMark/>
          </w:tcPr>
          <w:p w14:paraId="4605A07D"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(5)</w:t>
            </w:r>
          </w:p>
        </w:tc>
        <w:tc>
          <w:tcPr>
            <w:tcW w:w="574" w:type="dxa"/>
            <w:tcBorders>
              <w:top w:val="nil"/>
              <w:left w:val="nil"/>
              <w:bottom w:val="single" w:sz="6" w:space="0" w:color="auto"/>
              <w:right w:val="nil"/>
            </w:tcBorders>
            <w:shd w:val="clear" w:color="auto" w:fill="auto"/>
            <w:vAlign w:val="bottom"/>
            <w:hideMark/>
          </w:tcPr>
          <w:p w14:paraId="60EAB1F3"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(2)</w:t>
            </w:r>
          </w:p>
        </w:tc>
        <w:tc>
          <w:tcPr>
            <w:tcW w:w="460" w:type="dxa"/>
            <w:tcBorders>
              <w:top w:val="nil"/>
              <w:left w:val="nil"/>
              <w:bottom w:val="single" w:sz="6" w:space="0" w:color="auto"/>
              <w:right w:val="nil"/>
            </w:tcBorders>
            <w:shd w:val="clear" w:color="auto" w:fill="auto"/>
            <w:vAlign w:val="bottom"/>
            <w:hideMark/>
          </w:tcPr>
          <w:p w14:paraId="26B9AF9D"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69" w:type="dxa"/>
            <w:tcBorders>
              <w:top w:val="nil"/>
              <w:left w:val="nil"/>
              <w:bottom w:val="single" w:sz="6" w:space="0" w:color="auto"/>
              <w:right w:val="nil"/>
            </w:tcBorders>
            <w:shd w:val="clear" w:color="auto" w:fill="auto"/>
            <w:vAlign w:val="bottom"/>
            <w:hideMark/>
          </w:tcPr>
          <w:p w14:paraId="3C92E8EF"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(7)</w:t>
            </w:r>
          </w:p>
        </w:tc>
        <w:tc>
          <w:tcPr>
            <w:tcW w:w="514" w:type="dxa"/>
            <w:tcBorders>
              <w:top w:val="nil"/>
              <w:left w:val="nil"/>
              <w:bottom w:val="single" w:sz="6" w:space="0" w:color="auto"/>
              <w:right w:val="nil"/>
            </w:tcBorders>
            <w:shd w:val="clear" w:color="auto" w:fill="auto"/>
            <w:vAlign w:val="bottom"/>
            <w:hideMark/>
          </w:tcPr>
          <w:p w14:paraId="6AFEFCED"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(2)</w:t>
            </w:r>
          </w:p>
        </w:tc>
        <w:tc>
          <w:tcPr>
            <w:tcW w:w="625" w:type="dxa"/>
            <w:gridSpan w:val="2"/>
            <w:tcBorders>
              <w:top w:val="nil"/>
              <w:left w:val="nil"/>
              <w:bottom w:val="single" w:sz="6" w:space="0" w:color="auto"/>
              <w:right w:val="nil"/>
            </w:tcBorders>
            <w:shd w:val="clear" w:color="auto" w:fill="auto"/>
            <w:vAlign w:val="bottom"/>
            <w:hideMark/>
          </w:tcPr>
          <w:p w14:paraId="533A03B6"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(9)</w:t>
            </w:r>
          </w:p>
        </w:tc>
        <w:tc>
          <w:tcPr>
            <w:tcW w:w="514" w:type="dxa"/>
            <w:tcBorders>
              <w:top w:val="nil"/>
              <w:left w:val="nil"/>
              <w:bottom w:val="single" w:sz="6" w:space="0" w:color="auto"/>
              <w:right w:val="nil"/>
            </w:tcBorders>
            <w:shd w:val="clear" w:color="auto" w:fill="auto"/>
            <w:vAlign w:val="bottom"/>
            <w:hideMark/>
          </w:tcPr>
          <w:p w14:paraId="73AD4171"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356" w:type="dxa"/>
            <w:tcBorders>
              <w:top w:val="nil"/>
              <w:left w:val="nil"/>
              <w:bottom w:val="single" w:sz="6" w:space="0" w:color="auto"/>
              <w:right w:val="nil"/>
            </w:tcBorders>
            <w:shd w:val="clear" w:color="auto" w:fill="auto"/>
            <w:vAlign w:val="bottom"/>
            <w:hideMark/>
          </w:tcPr>
          <w:p w14:paraId="58B49492"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455" w:type="dxa"/>
            <w:tcBorders>
              <w:top w:val="nil"/>
              <w:left w:val="nil"/>
              <w:bottom w:val="single" w:sz="6" w:space="0" w:color="auto"/>
              <w:right w:val="nil"/>
            </w:tcBorders>
            <w:shd w:val="clear" w:color="auto" w:fill="auto"/>
            <w:vAlign w:val="bottom"/>
            <w:hideMark/>
          </w:tcPr>
          <w:p w14:paraId="22B47D15"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625" w:type="dxa"/>
            <w:tcBorders>
              <w:top w:val="nil"/>
              <w:left w:val="nil"/>
              <w:bottom w:val="single" w:sz="6" w:space="0" w:color="auto"/>
              <w:right w:val="nil"/>
            </w:tcBorders>
            <w:shd w:val="clear" w:color="auto" w:fill="auto"/>
            <w:vAlign w:val="bottom"/>
            <w:hideMark/>
          </w:tcPr>
          <w:p w14:paraId="012F5285"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p>
        </w:tc>
        <w:tc>
          <w:tcPr>
            <w:tcW w:w="629" w:type="dxa"/>
            <w:gridSpan w:val="2"/>
            <w:tcBorders>
              <w:top w:val="nil"/>
              <w:left w:val="nil"/>
              <w:bottom w:val="single" w:sz="6" w:space="0" w:color="auto"/>
              <w:right w:val="nil"/>
            </w:tcBorders>
            <w:shd w:val="clear" w:color="auto" w:fill="auto"/>
            <w:vAlign w:val="bottom"/>
            <w:hideMark/>
          </w:tcPr>
          <w:p w14:paraId="0F7D5B29"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853" w:type="dxa"/>
            <w:tcBorders>
              <w:top w:val="nil"/>
              <w:left w:val="nil"/>
              <w:bottom w:val="single" w:sz="6" w:space="0" w:color="auto"/>
              <w:right w:val="nil"/>
            </w:tcBorders>
            <w:shd w:val="clear" w:color="auto" w:fill="auto"/>
            <w:vAlign w:val="bottom"/>
            <w:hideMark/>
          </w:tcPr>
          <w:p w14:paraId="571EF921"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(2)</w:t>
            </w:r>
          </w:p>
        </w:tc>
        <w:tc>
          <w:tcPr>
            <w:tcW w:w="591" w:type="dxa"/>
            <w:tcBorders>
              <w:top w:val="nil"/>
              <w:left w:val="nil"/>
              <w:bottom w:val="single" w:sz="6" w:space="0" w:color="auto"/>
              <w:right w:val="nil"/>
            </w:tcBorders>
            <w:shd w:val="clear" w:color="auto" w:fill="auto"/>
            <w:vAlign w:val="bottom"/>
            <w:hideMark/>
          </w:tcPr>
          <w:p w14:paraId="5A484609"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69" w:type="dxa"/>
            <w:gridSpan w:val="2"/>
            <w:tcBorders>
              <w:top w:val="nil"/>
              <w:left w:val="nil"/>
              <w:bottom w:val="single" w:sz="6" w:space="0" w:color="auto"/>
              <w:right w:val="nil"/>
            </w:tcBorders>
            <w:shd w:val="clear" w:color="auto" w:fill="auto"/>
            <w:vAlign w:val="bottom"/>
            <w:hideMark/>
          </w:tcPr>
          <w:p w14:paraId="21B39DBD"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(2)</w:t>
            </w:r>
          </w:p>
        </w:tc>
        <w:tc>
          <w:tcPr>
            <w:tcW w:w="683" w:type="dxa"/>
            <w:tcBorders>
              <w:top w:val="nil"/>
              <w:left w:val="nil"/>
              <w:bottom w:val="single" w:sz="6" w:space="0" w:color="auto"/>
              <w:right w:val="nil"/>
            </w:tcBorders>
            <w:shd w:val="clear" w:color="auto" w:fill="auto"/>
            <w:vAlign w:val="bottom"/>
            <w:hideMark/>
          </w:tcPr>
          <w:p w14:paraId="02B726AB"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(11)</w:t>
            </w:r>
          </w:p>
        </w:tc>
      </w:tr>
      <w:tr w:rsidR="0039033A" w:rsidRPr="00773761" w14:paraId="4086030C" w14:textId="77777777" w:rsidTr="003563E2">
        <w:trPr>
          <w:trHeight w:val="307"/>
        </w:trPr>
        <w:tc>
          <w:tcPr>
            <w:tcW w:w="256" w:type="dxa"/>
            <w:tcBorders>
              <w:top w:val="single" w:sz="6" w:space="0" w:color="auto"/>
              <w:left w:val="nil"/>
              <w:bottom w:val="single" w:sz="6" w:space="0" w:color="auto"/>
              <w:right w:val="nil"/>
            </w:tcBorders>
            <w:shd w:val="clear" w:color="auto" w:fill="auto"/>
            <w:vAlign w:val="bottom"/>
            <w:hideMark/>
          </w:tcPr>
          <w:p w14:paraId="5A372806" w14:textId="77777777" w:rsidR="0039033A" w:rsidRPr="00773761" w:rsidRDefault="0039033A" w:rsidP="0039033A">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 </w:t>
            </w:r>
          </w:p>
        </w:tc>
        <w:tc>
          <w:tcPr>
            <w:tcW w:w="1394" w:type="dxa"/>
            <w:tcBorders>
              <w:top w:val="single" w:sz="6" w:space="0" w:color="auto"/>
              <w:left w:val="nil"/>
              <w:bottom w:val="single" w:sz="6" w:space="0" w:color="auto"/>
              <w:right w:val="nil"/>
            </w:tcBorders>
            <w:shd w:val="clear" w:color="auto" w:fill="auto"/>
            <w:noWrap/>
            <w:vAlign w:val="bottom"/>
            <w:hideMark/>
          </w:tcPr>
          <w:p w14:paraId="110755F5" w14:textId="77777777" w:rsidR="0039033A" w:rsidRPr="00773761" w:rsidRDefault="0039033A" w:rsidP="0039033A">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Proposed 2026</w:t>
            </w:r>
          </w:p>
        </w:tc>
        <w:tc>
          <w:tcPr>
            <w:tcW w:w="607" w:type="dxa"/>
            <w:tcBorders>
              <w:top w:val="single" w:sz="6" w:space="0" w:color="auto"/>
              <w:left w:val="nil"/>
              <w:bottom w:val="single" w:sz="6" w:space="0" w:color="auto"/>
              <w:right w:val="nil"/>
            </w:tcBorders>
            <w:shd w:val="clear" w:color="auto" w:fill="auto"/>
            <w:vAlign w:val="bottom"/>
            <w:hideMark/>
          </w:tcPr>
          <w:p w14:paraId="6179616F"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534" w:type="dxa"/>
            <w:tcBorders>
              <w:top w:val="single" w:sz="6" w:space="0" w:color="auto"/>
              <w:left w:val="nil"/>
              <w:bottom w:val="single" w:sz="6" w:space="0" w:color="auto"/>
              <w:right w:val="nil"/>
            </w:tcBorders>
            <w:shd w:val="clear" w:color="auto" w:fill="auto"/>
            <w:vAlign w:val="bottom"/>
            <w:hideMark/>
          </w:tcPr>
          <w:p w14:paraId="089BB977"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w:t>
            </w:r>
          </w:p>
        </w:tc>
        <w:tc>
          <w:tcPr>
            <w:tcW w:w="536" w:type="dxa"/>
            <w:tcBorders>
              <w:top w:val="single" w:sz="6" w:space="0" w:color="auto"/>
              <w:left w:val="nil"/>
              <w:bottom w:val="single" w:sz="6" w:space="0" w:color="auto"/>
              <w:right w:val="nil"/>
            </w:tcBorders>
            <w:shd w:val="clear" w:color="auto" w:fill="auto"/>
            <w:vAlign w:val="bottom"/>
            <w:hideMark/>
          </w:tcPr>
          <w:p w14:paraId="5926D169" w14:textId="3AD5AE82" w:rsidR="0039033A" w:rsidRPr="00773761" w:rsidRDefault="0039033A" w:rsidP="0039033A">
            <w:pPr>
              <w:suppressAutoHyphens w:val="0"/>
              <w:spacing w:line="240" w:lineRule="auto"/>
              <w:ind w:firstLineChars="100" w:firstLine="178"/>
              <w:jc w:val="right"/>
              <w:rPr>
                <w:rFonts w:eastAsia="Times New Roman"/>
                <w:b/>
                <w:bCs/>
                <w:color w:val="000000"/>
                <w:spacing w:val="0"/>
                <w:w w:val="100"/>
                <w:kern w:val="0"/>
                <w:sz w:val="17"/>
                <w:szCs w:val="17"/>
                <w:lang w:val="en-US" w:eastAsia="zh-CN"/>
                <w14:ligatures w14:val="none"/>
              </w:rPr>
            </w:pPr>
            <w:r w:rsidRPr="00534402">
              <w:rPr>
                <w:sz w:val="17"/>
                <w:szCs w:val="17"/>
              </w:rPr>
              <w:t>–</w:t>
            </w:r>
          </w:p>
        </w:tc>
        <w:tc>
          <w:tcPr>
            <w:tcW w:w="724" w:type="dxa"/>
            <w:tcBorders>
              <w:top w:val="single" w:sz="6" w:space="0" w:color="auto"/>
              <w:left w:val="nil"/>
              <w:bottom w:val="single" w:sz="6" w:space="0" w:color="auto"/>
              <w:right w:val="nil"/>
            </w:tcBorders>
            <w:shd w:val="clear" w:color="auto" w:fill="auto"/>
            <w:vAlign w:val="bottom"/>
            <w:hideMark/>
          </w:tcPr>
          <w:p w14:paraId="413C986A"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7</w:t>
            </w:r>
          </w:p>
        </w:tc>
        <w:tc>
          <w:tcPr>
            <w:tcW w:w="672" w:type="dxa"/>
            <w:tcBorders>
              <w:top w:val="single" w:sz="6" w:space="0" w:color="auto"/>
              <w:left w:val="nil"/>
              <w:bottom w:val="single" w:sz="6" w:space="0" w:color="auto"/>
              <w:right w:val="nil"/>
            </w:tcBorders>
            <w:shd w:val="clear" w:color="auto" w:fill="auto"/>
            <w:vAlign w:val="bottom"/>
            <w:hideMark/>
          </w:tcPr>
          <w:p w14:paraId="4CAFEA3B"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26</w:t>
            </w:r>
          </w:p>
        </w:tc>
        <w:tc>
          <w:tcPr>
            <w:tcW w:w="574" w:type="dxa"/>
            <w:tcBorders>
              <w:top w:val="single" w:sz="6" w:space="0" w:color="auto"/>
              <w:left w:val="nil"/>
              <w:bottom w:val="single" w:sz="6" w:space="0" w:color="auto"/>
              <w:right w:val="nil"/>
            </w:tcBorders>
            <w:shd w:val="clear" w:color="auto" w:fill="auto"/>
            <w:vAlign w:val="bottom"/>
            <w:hideMark/>
          </w:tcPr>
          <w:p w14:paraId="13B9BD77"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41</w:t>
            </w:r>
          </w:p>
        </w:tc>
        <w:tc>
          <w:tcPr>
            <w:tcW w:w="574" w:type="dxa"/>
            <w:tcBorders>
              <w:top w:val="single" w:sz="6" w:space="0" w:color="auto"/>
              <w:left w:val="nil"/>
              <w:bottom w:val="single" w:sz="6" w:space="0" w:color="auto"/>
              <w:right w:val="nil"/>
            </w:tcBorders>
            <w:shd w:val="clear" w:color="auto" w:fill="auto"/>
            <w:vAlign w:val="bottom"/>
            <w:hideMark/>
          </w:tcPr>
          <w:p w14:paraId="57A64483"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30</w:t>
            </w:r>
          </w:p>
        </w:tc>
        <w:tc>
          <w:tcPr>
            <w:tcW w:w="460" w:type="dxa"/>
            <w:tcBorders>
              <w:top w:val="single" w:sz="6" w:space="0" w:color="auto"/>
              <w:left w:val="nil"/>
              <w:bottom w:val="single" w:sz="6" w:space="0" w:color="auto"/>
              <w:right w:val="nil"/>
            </w:tcBorders>
            <w:shd w:val="clear" w:color="auto" w:fill="auto"/>
            <w:vAlign w:val="bottom"/>
            <w:hideMark/>
          </w:tcPr>
          <w:p w14:paraId="209F3DF8"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569" w:type="dxa"/>
            <w:tcBorders>
              <w:top w:val="single" w:sz="6" w:space="0" w:color="auto"/>
              <w:left w:val="nil"/>
              <w:bottom w:val="single" w:sz="6" w:space="0" w:color="auto"/>
              <w:right w:val="nil"/>
            </w:tcBorders>
            <w:shd w:val="clear" w:color="auto" w:fill="auto"/>
            <w:vAlign w:val="bottom"/>
            <w:hideMark/>
          </w:tcPr>
          <w:p w14:paraId="1819078C"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107</w:t>
            </w:r>
          </w:p>
        </w:tc>
        <w:tc>
          <w:tcPr>
            <w:tcW w:w="514" w:type="dxa"/>
            <w:tcBorders>
              <w:top w:val="single" w:sz="6" w:space="0" w:color="auto"/>
              <w:left w:val="nil"/>
              <w:bottom w:val="single" w:sz="6" w:space="0" w:color="auto"/>
              <w:right w:val="nil"/>
            </w:tcBorders>
            <w:shd w:val="clear" w:color="auto" w:fill="auto"/>
            <w:vAlign w:val="bottom"/>
            <w:hideMark/>
          </w:tcPr>
          <w:p w14:paraId="13433F08"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50</w:t>
            </w:r>
          </w:p>
        </w:tc>
        <w:tc>
          <w:tcPr>
            <w:tcW w:w="625" w:type="dxa"/>
            <w:gridSpan w:val="2"/>
            <w:tcBorders>
              <w:top w:val="single" w:sz="6" w:space="0" w:color="auto"/>
              <w:left w:val="nil"/>
              <w:bottom w:val="single" w:sz="6" w:space="0" w:color="auto"/>
              <w:right w:val="nil"/>
            </w:tcBorders>
            <w:shd w:val="clear" w:color="auto" w:fill="auto"/>
            <w:vAlign w:val="bottom"/>
            <w:hideMark/>
          </w:tcPr>
          <w:p w14:paraId="15D5E017"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157</w:t>
            </w:r>
          </w:p>
        </w:tc>
        <w:tc>
          <w:tcPr>
            <w:tcW w:w="514" w:type="dxa"/>
            <w:tcBorders>
              <w:top w:val="single" w:sz="6" w:space="0" w:color="auto"/>
              <w:left w:val="nil"/>
              <w:bottom w:val="single" w:sz="6" w:space="0" w:color="auto"/>
              <w:right w:val="nil"/>
            </w:tcBorders>
            <w:shd w:val="clear" w:color="auto" w:fill="auto"/>
            <w:vAlign w:val="bottom"/>
            <w:hideMark/>
          </w:tcPr>
          <w:p w14:paraId="49027F16"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84</w:t>
            </w:r>
          </w:p>
        </w:tc>
        <w:tc>
          <w:tcPr>
            <w:tcW w:w="356" w:type="dxa"/>
            <w:tcBorders>
              <w:top w:val="single" w:sz="6" w:space="0" w:color="auto"/>
              <w:left w:val="nil"/>
              <w:bottom w:val="single" w:sz="6" w:space="0" w:color="auto"/>
              <w:right w:val="nil"/>
            </w:tcBorders>
            <w:shd w:val="clear" w:color="auto" w:fill="auto"/>
            <w:vAlign w:val="bottom"/>
            <w:hideMark/>
          </w:tcPr>
          <w:p w14:paraId="7FD259B0"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455" w:type="dxa"/>
            <w:tcBorders>
              <w:top w:val="single" w:sz="6" w:space="0" w:color="auto"/>
              <w:left w:val="nil"/>
              <w:bottom w:val="single" w:sz="6" w:space="0" w:color="auto"/>
              <w:right w:val="nil"/>
            </w:tcBorders>
            <w:shd w:val="clear" w:color="auto" w:fill="auto"/>
            <w:vAlign w:val="bottom"/>
            <w:hideMark/>
          </w:tcPr>
          <w:p w14:paraId="43C7A7F4"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625" w:type="dxa"/>
            <w:tcBorders>
              <w:top w:val="single" w:sz="6" w:space="0" w:color="auto"/>
              <w:left w:val="nil"/>
              <w:bottom w:val="single" w:sz="6" w:space="0" w:color="auto"/>
              <w:right w:val="nil"/>
            </w:tcBorders>
            <w:shd w:val="clear" w:color="auto" w:fill="auto"/>
            <w:vAlign w:val="bottom"/>
            <w:hideMark/>
          </w:tcPr>
          <w:p w14:paraId="5D830E96"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45</w:t>
            </w:r>
          </w:p>
        </w:tc>
        <w:tc>
          <w:tcPr>
            <w:tcW w:w="629" w:type="dxa"/>
            <w:gridSpan w:val="2"/>
            <w:tcBorders>
              <w:top w:val="single" w:sz="6" w:space="0" w:color="auto"/>
              <w:left w:val="nil"/>
              <w:bottom w:val="single" w:sz="6" w:space="0" w:color="auto"/>
              <w:right w:val="nil"/>
            </w:tcBorders>
            <w:shd w:val="clear" w:color="auto" w:fill="auto"/>
            <w:vAlign w:val="bottom"/>
            <w:hideMark/>
          </w:tcPr>
          <w:p w14:paraId="07D36D42"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129</w:t>
            </w:r>
          </w:p>
        </w:tc>
        <w:tc>
          <w:tcPr>
            <w:tcW w:w="853" w:type="dxa"/>
            <w:tcBorders>
              <w:top w:val="single" w:sz="6" w:space="0" w:color="auto"/>
              <w:left w:val="nil"/>
              <w:bottom w:val="single" w:sz="6" w:space="0" w:color="auto"/>
              <w:right w:val="nil"/>
            </w:tcBorders>
            <w:shd w:val="clear" w:color="auto" w:fill="auto"/>
            <w:vAlign w:val="bottom"/>
            <w:hideMark/>
          </w:tcPr>
          <w:p w14:paraId="55132B82"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13</w:t>
            </w:r>
          </w:p>
        </w:tc>
        <w:tc>
          <w:tcPr>
            <w:tcW w:w="591" w:type="dxa"/>
            <w:tcBorders>
              <w:top w:val="single" w:sz="6" w:space="0" w:color="auto"/>
              <w:left w:val="nil"/>
              <w:bottom w:val="single" w:sz="6" w:space="0" w:color="auto"/>
              <w:right w:val="nil"/>
            </w:tcBorders>
            <w:shd w:val="clear" w:color="auto" w:fill="auto"/>
            <w:vAlign w:val="bottom"/>
            <w:hideMark/>
          </w:tcPr>
          <w:p w14:paraId="5B78EC59"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4</w:t>
            </w:r>
          </w:p>
        </w:tc>
        <w:tc>
          <w:tcPr>
            <w:tcW w:w="569" w:type="dxa"/>
            <w:gridSpan w:val="2"/>
            <w:tcBorders>
              <w:top w:val="single" w:sz="6" w:space="0" w:color="auto"/>
              <w:left w:val="nil"/>
              <w:bottom w:val="single" w:sz="6" w:space="0" w:color="auto"/>
              <w:right w:val="nil"/>
            </w:tcBorders>
            <w:shd w:val="clear" w:color="auto" w:fill="auto"/>
            <w:vAlign w:val="bottom"/>
            <w:hideMark/>
          </w:tcPr>
          <w:p w14:paraId="490FEF2B"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17</w:t>
            </w:r>
          </w:p>
        </w:tc>
        <w:tc>
          <w:tcPr>
            <w:tcW w:w="683" w:type="dxa"/>
            <w:tcBorders>
              <w:top w:val="single" w:sz="6" w:space="0" w:color="auto"/>
              <w:left w:val="nil"/>
              <w:bottom w:val="single" w:sz="6" w:space="0" w:color="auto"/>
              <w:right w:val="nil"/>
            </w:tcBorders>
            <w:shd w:val="clear" w:color="auto" w:fill="auto"/>
            <w:vAlign w:val="bottom"/>
            <w:hideMark/>
          </w:tcPr>
          <w:p w14:paraId="0357207D"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303</w:t>
            </w:r>
          </w:p>
        </w:tc>
      </w:tr>
      <w:tr w:rsidR="00325E8B" w:rsidRPr="00773761" w14:paraId="0A13D668" w14:textId="77777777" w:rsidTr="003563E2">
        <w:trPr>
          <w:trHeight w:val="292"/>
        </w:trPr>
        <w:tc>
          <w:tcPr>
            <w:tcW w:w="256" w:type="dxa"/>
            <w:tcBorders>
              <w:top w:val="single" w:sz="6" w:space="0" w:color="auto"/>
              <w:left w:val="nil"/>
              <w:bottom w:val="nil"/>
              <w:right w:val="nil"/>
            </w:tcBorders>
            <w:shd w:val="clear" w:color="auto" w:fill="auto"/>
            <w:vAlign w:val="bottom"/>
            <w:hideMark/>
          </w:tcPr>
          <w:p w14:paraId="702FC091" w14:textId="77777777" w:rsidR="00325E8B" w:rsidRPr="00773761" w:rsidRDefault="00325E8B">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28</w:t>
            </w:r>
          </w:p>
        </w:tc>
        <w:tc>
          <w:tcPr>
            <w:tcW w:w="6075" w:type="dxa"/>
            <w:gridSpan w:val="9"/>
            <w:tcBorders>
              <w:top w:val="single" w:sz="6" w:space="0" w:color="auto"/>
              <w:left w:val="nil"/>
              <w:bottom w:val="nil"/>
              <w:right w:val="nil"/>
            </w:tcBorders>
            <w:shd w:val="clear" w:color="auto" w:fill="auto"/>
            <w:noWrap/>
            <w:vAlign w:val="bottom"/>
            <w:hideMark/>
          </w:tcPr>
          <w:p w14:paraId="72FB7960" w14:textId="77777777" w:rsidR="00325E8B" w:rsidRPr="00773761" w:rsidRDefault="00325E8B">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United Nations Regional Centre for Preventive Diplomacy for Central Asia</w:t>
            </w:r>
          </w:p>
        </w:tc>
        <w:tc>
          <w:tcPr>
            <w:tcW w:w="569" w:type="dxa"/>
            <w:tcBorders>
              <w:top w:val="single" w:sz="6" w:space="0" w:color="auto"/>
              <w:left w:val="nil"/>
              <w:bottom w:val="nil"/>
              <w:right w:val="nil"/>
            </w:tcBorders>
            <w:shd w:val="clear" w:color="auto" w:fill="auto"/>
            <w:vAlign w:val="bottom"/>
            <w:hideMark/>
          </w:tcPr>
          <w:p w14:paraId="346C5E13"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514" w:type="dxa"/>
            <w:tcBorders>
              <w:top w:val="single" w:sz="6" w:space="0" w:color="auto"/>
              <w:left w:val="nil"/>
              <w:bottom w:val="nil"/>
              <w:right w:val="nil"/>
            </w:tcBorders>
            <w:shd w:val="clear" w:color="auto" w:fill="auto"/>
            <w:vAlign w:val="bottom"/>
            <w:hideMark/>
          </w:tcPr>
          <w:p w14:paraId="3C61BEAB"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625" w:type="dxa"/>
            <w:gridSpan w:val="2"/>
            <w:tcBorders>
              <w:top w:val="single" w:sz="6" w:space="0" w:color="auto"/>
              <w:left w:val="nil"/>
              <w:bottom w:val="nil"/>
              <w:right w:val="nil"/>
            </w:tcBorders>
            <w:shd w:val="clear" w:color="auto" w:fill="auto"/>
            <w:vAlign w:val="bottom"/>
            <w:hideMark/>
          </w:tcPr>
          <w:p w14:paraId="0CDC6FB4"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514" w:type="dxa"/>
            <w:tcBorders>
              <w:top w:val="single" w:sz="6" w:space="0" w:color="auto"/>
              <w:left w:val="nil"/>
              <w:bottom w:val="nil"/>
              <w:right w:val="nil"/>
            </w:tcBorders>
            <w:shd w:val="clear" w:color="auto" w:fill="auto"/>
            <w:vAlign w:val="bottom"/>
            <w:hideMark/>
          </w:tcPr>
          <w:p w14:paraId="7FB60E19"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356" w:type="dxa"/>
            <w:tcBorders>
              <w:top w:val="single" w:sz="6" w:space="0" w:color="auto"/>
              <w:left w:val="nil"/>
              <w:bottom w:val="nil"/>
              <w:right w:val="nil"/>
            </w:tcBorders>
            <w:shd w:val="clear" w:color="auto" w:fill="auto"/>
            <w:vAlign w:val="bottom"/>
            <w:hideMark/>
          </w:tcPr>
          <w:p w14:paraId="0647E0C1"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455" w:type="dxa"/>
            <w:tcBorders>
              <w:top w:val="single" w:sz="6" w:space="0" w:color="auto"/>
              <w:left w:val="nil"/>
              <w:bottom w:val="nil"/>
              <w:right w:val="nil"/>
            </w:tcBorders>
            <w:shd w:val="clear" w:color="auto" w:fill="auto"/>
            <w:vAlign w:val="bottom"/>
            <w:hideMark/>
          </w:tcPr>
          <w:p w14:paraId="0E85EF68"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625" w:type="dxa"/>
            <w:tcBorders>
              <w:top w:val="single" w:sz="6" w:space="0" w:color="auto"/>
              <w:left w:val="nil"/>
              <w:bottom w:val="nil"/>
              <w:right w:val="nil"/>
            </w:tcBorders>
            <w:shd w:val="clear" w:color="auto" w:fill="auto"/>
            <w:vAlign w:val="bottom"/>
            <w:hideMark/>
          </w:tcPr>
          <w:p w14:paraId="433E3176"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629" w:type="dxa"/>
            <w:gridSpan w:val="2"/>
            <w:tcBorders>
              <w:top w:val="single" w:sz="6" w:space="0" w:color="auto"/>
              <w:left w:val="nil"/>
              <w:bottom w:val="nil"/>
              <w:right w:val="nil"/>
            </w:tcBorders>
            <w:shd w:val="clear" w:color="auto" w:fill="auto"/>
            <w:vAlign w:val="bottom"/>
            <w:hideMark/>
          </w:tcPr>
          <w:p w14:paraId="43FC5D0D"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853" w:type="dxa"/>
            <w:tcBorders>
              <w:top w:val="single" w:sz="6" w:space="0" w:color="auto"/>
              <w:left w:val="nil"/>
              <w:bottom w:val="nil"/>
              <w:right w:val="nil"/>
            </w:tcBorders>
            <w:shd w:val="clear" w:color="auto" w:fill="auto"/>
            <w:vAlign w:val="bottom"/>
            <w:hideMark/>
          </w:tcPr>
          <w:p w14:paraId="438A85C0"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591" w:type="dxa"/>
            <w:tcBorders>
              <w:top w:val="single" w:sz="6" w:space="0" w:color="auto"/>
              <w:left w:val="nil"/>
              <w:bottom w:val="nil"/>
              <w:right w:val="nil"/>
            </w:tcBorders>
            <w:shd w:val="clear" w:color="auto" w:fill="auto"/>
            <w:vAlign w:val="bottom"/>
            <w:hideMark/>
          </w:tcPr>
          <w:p w14:paraId="343A0246"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569" w:type="dxa"/>
            <w:gridSpan w:val="2"/>
            <w:tcBorders>
              <w:top w:val="single" w:sz="6" w:space="0" w:color="auto"/>
              <w:left w:val="nil"/>
              <w:bottom w:val="nil"/>
              <w:right w:val="nil"/>
            </w:tcBorders>
            <w:shd w:val="clear" w:color="auto" w:fill="auto"/>
            <w:vAlign w:val="bottom"/>
            <w:hideMark/>
          </w:tcPr>
          <w:p w14:paraId="30760402" w14:textId="77777777" w:rsidR="00325E8B" w:rsidRPr="00773761"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p>
        </w:tc>
        <w:tc>
          <w:tcPr>
            <w:tcW w:w="683" w:type="dxa"/>
            <w:tcBorders>
              <w:top w:val="single" w:sz="6" w:space="0" w:color="auto"/>
              <w:left w:val="nil"/>
              <w:bottom w:val="nil"/>
              <w:right w:val="nil"/>
            </w:tcBorders>
            <w:shd w:val="clear" w:color="auto" w:fill="auto"/>
            <w:vAlign w:val="bottom"/>
            <w:hideMark/>
          </w:tcPr>
          <w:p w14:paraId="3A848CA1"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r>
      <w:tr w:rsidR="0039033A" w:rsidRPr="00773761" w14:paraId="1430FF71" w14:textId="77777777" w:rsidTr="003563E2">
        <w:trPr>
          <w:trHeight w:val="307"/>
        </w:trPr>
        <w:tc>
          <w:tcPr>
            <w:tcW w:w="256" w:type="dxa"/>
            <w:tcBorders>
              <w:top w:val="nil"/>
              <w:left w:val="nil"/>
              <w:bottom w:val="single" w:sz="6" w:space="0" w:color="auto"/>
              <w:right w:val="nil"/>
            </w:tcBorders>
            <w:shd w:val="clear" w:color="auto" w:fill="auto"/>
            <w:vAlign w:val="bottom"/>
            <w:hideMark/>
          </w:tcPr>
          <w:p w14:paraId="3615060F" w14:textId="77777777" w:rsidR="0039033A" w:rsidRPr="00773761" w:rsidRDefault="0039033A" w:rsidP="0039033A">
            <w:pPr>
              <w:suppressAutoHyphens w:val="0"/>
              <w:spacing w:line="240" w:lineRule="auto"/>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 </w:t>
            </w:r>
          </w:p>
        </w:tc>
        <w:tc>
          <w:tcPr>
            <w:tcW w:w="1394" w:type="dxa"/>
            <w:tcBorders>
              <w:top w:val="nil"/>
              <w:left w:val="nil"/>
              <w:bottom w:val="single" w:sz="6" w:space="0" w:color="auto"/>
              <w:right w:val="nil"/>
            </w:tcBorders>
            <w:shd w:val="clear" w:color="auto" w:fill="auto"/>
            <w:noWrap/>
            <w:vAlign w:val="bottom"/>
            <w:hideMark/>
          </w:tcPr>
          <w:p w14:paraId="5F9642B7" w14:textId="77777777" w:rsidR="0039033A" w:rsidRPr="00773761" w:rsidRDefault="0039033A" w:rsidP="0039033A">
            <w:pPr>
              <w:suppressAutoHyphens w:val="0"/>
              <w:spacing w:line="240" w:lineRule="auto"/>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Approved 2025</w:t>
            </w:r>
          </w:p>
        </w:tc>
        <w:tc>
          <w:tcPr>
            <w:tcW w:w="607" w:type="dxa"/>
            <w:tcBorders>
              <w:top w:val="nil"/>
              <w:left w:val="nil"/>
              <w:bottom w:val="single" w:sz="6" w:space="0" w:color="auto"/>
              <w:right w:val="nil"/>
            </w:tcBorders>
            <w:shd w:val="clear" w:color="auto" w:fill="auto"/>
            <w:vAlign w:val="bottom"/>
            <w:hideMark/>
          </w:tcPr>
          <w:p w14:paraId="228A5B72"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34" w:type="dxa"/>
            <w:tcBorders>
              <w:top w:val="nil"/>
              <w:left w:val="nil"/>
              <w:bottom w:val="single" w:sz="6" w:space="0" w:color="auto"/>
              <w:right w:val="nil"/>
            </w:tcBorders>
            <w:shd w:val="clear" w:color="auto" w:fill="auto"/>
            <w:vAlign w:val="bottom"/>
            <w:hideMark/>
          </w:tcPr>
          <w:p w14:paraId="30E2ECA5"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536" w:type="dxa"/>
            <w:tcBorders>
              <w:top w:val="nil"/>
              <w:left w:val="nil"/>
              <w:bottom w:val="single" w:sz="6" w:space="0" w:color="auto"/>
              <w:right w:val="nil"/>
            </w:tcBorders>
            <w:shd w:val="clear" w:color="auto" w:fill="auto"/>
            <w:vAlign w:val="bottom"/>
            <w:hideMark/>
          </w:tcPr>
          <w:p w14:paraId="0C9D53AE"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724" w:type="dxa"/>
            <w:tcBorders>
              <w:top w:val="nil"/>
              <w:left w:val="nil"/>
              <w:bottom w:val="single" w:sz="6" w:space="0" w:color="auto"/>
              <w:right w:val="nil"/>
            </w:tcBorders>
            <w:shd w:val="clear" w:color="auto" w:fill="auto"/>
            <w:vAlign w:val="bottom"/>
            <w:hideMark/>
          </w:tcPr>
          <w:p w14:paraId="0A9FF69B"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672" w:type="dxa"/>
            <w:tcBorders>
              <w:top w:val="nil"/>
              <w:left w:val="nil"/>
              <w:bottom w:val="single" w:sz="6" w:space="0" w:color="auto"/>
              <w:right w:val="nil"/>
            </w:tcBorders>
            <w:shd w:val="clear" w:color="auto" w:fill="auto"/>
            <w:vAlign w:val="bottom"/>
            <w:hideMark/>
          </w:tcPr>
          <w:p w14:paraId="35C45B38"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574" w:type="dxa"/>
            <w:tcBorders>
              <w:top w:val="nil"/>
              <w:left w:val="nil"/>
              <w:bottom w:val="single" w:sz="6" w:space="0" w:color="auto"/>
              <w:right w:val="nil"/>
            </w:tcBorders>
            <w:shd w:val="clear" w:color="auto" w:fill="auto"/>
            <w:vAlign w:val="bottom"/>
            <w:hideMark/>
          </w:tcPr>
          <w:p w14:paraId="48EC550D"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2</w:t>
            </w:r>
          </w:p>
        </w:tc>
        <w:tc>
          <w:tcPr>
            <w:tcW w:w="574" w:type="dxa"/>
            <w:tcBorders>
              <w:top w:val="nil"/>
              <w:left w:val="nil"/>
              <w:bottom w:val="single" w:sz="6" w:space="0" w:color="auto"/>
              <w:right w:val="nil"/>
            </w:tcBorders>
            <w:shd w:val="clear" w:color="auto" w:fill="auto"/>
            <w:vAlign w:val="bottom"/>
            <w:hideMark/>
          </w:tcPr>
          <w:p w14:paraId="2D87A82B"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2</w:t>
            </w:r>
          </w:p>
        </w:tc>
        <w:tc>
          <w:tcPr>
            <w:tcW w:w="460" w:type="dxa"/>
            <w:tcBorders>
              <w:top w:val="nil"/>
              <w:left w:val="nil"/>
              <w:bottom w:val="single" w:sz="6" w:space="0" w:color="auto"/>
              <w:right w:val="nil"/>
            </w:tcBorders>
            <w:shd w:val="clear" w:color="auto" w:fill="auto"/>
            <w:vAlign w:val="bottom"/>
            <w:hideMark/>
          </w:tcPr>
          <w:p w14:paraId="484B484C"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69" w:type="dxa"/>
            <w:tcBorders>
              <w:top w:val="nil"/>
              <w:left w:val="nil"/>
              <w:bottom w:val="single" w:sz="6" w:space="0" w:color="auto"/>
              <w:right w:val="nil"/>
            </w:tcBorders>
            <w:shd w:val="clear" w:color="auto" w:fill="auto"/>
            <w:vAlign w:val="bottom"/>
            <w:hideMark/>
          </w:tcPr>
          <w:p w14:paraId="0B215AD0"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6</w:t>
            </w:r>
          </w:p>
        </w:tc>
        <w:tc>
          <w:tcPr>
            <w:tcW w:w="514" w:type="dxa"/>
            <w:tcBorders>
              <w:top w:val="nil"/>
              <w:left w:val="nil"/>
              <w:bottom w:val="single" w:sz="6" w:space="0" w:color="auto"/>
              <w:right w:val="nil"/>
            </w:tcBorders>
            <w:shd w:val="clear" w:color="auto" w:fill="auto"/>
            <w:vAlign w:val="bottom"/>
            <w:hideMark/>
          </w:tcPr>
          <w:p w14:paraId="19A590D1"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2</w:t>
            </w:r>
          </w:p>
        </w:tc>
        <w:tc>
          <w:tcPr>
            <w:tcW w:w="625" w:type="dxa"/>
            <w:gridSpan w:val="2"/>
            <w:tcBorders>
              <w:top w:val="nil"/>
              <w:left w:val="nil"/>
              <w:bottom w:val="single" w:sz="6" w:space="0" w:color="auto"/>
              <w:right w:val="nil"/>
            </w:tcBorders>
            <w:shd w:val="clear" w:color="auto" w:fill="auto"/>
            <w:vAlign w:val="bottom"/>
            <w:hideMark/>
          </w:tcPr>
          <w:p w14:paraId="7FB15EB0"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8</w:t>
            </w:r>
          </w:p>
        </w:tc>
        <w:tc>
          <w:tcPr>
            <w:tcW w:w="514" w:type="dxa"/>
            <w:tcBorders>
              <w:top w:val="nil"/>
              <w:left w:val="nil"/>
              <w:bottom w:val="single" w:sz="6" w:space="0" w:color="auto"/>
              <w:right w:val="nil"/>
            </w:tcBorders>
            <w:shd w:val="clear" w:color="auto" w:fill="auto"/>
            <w:vAlign w:val="bottom"/>
            <w:hideMark/>
          </w:tcPr>
          <w:p w14:paraId="528A920D"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4</w:t>
            </w:r>
          </w:p>
        </w:tc>
        <w:tc>
          <w:tcPr>
            <w:tcW w:w="356" w:type="dxa"/>
            <w:tcBorders>
              <w:top w:val="nil"/>
              <w:left w:val="nil"/>
              <w:bottom w:val="single" w:sz="6" w:space="0" w:color="auto"/>
              <w:right w:val="nil"/>
            </w:tcBorders>
            <w:shd w:val="clear" w:color="auto" w:fill="auto"/>
            <w:vAlign w:val="bottom"/>
            <w:hideMark/>
          </w:tcPr>
          <w:p w14:paraId="2911F057"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455" w:type="dxa"/>
            <w:tcBorders>
              <w:top w:val="nil"/>
              <w:left w:val="nil"/>
              <w:bottom w:val="single" w:sz="6" w:space="0" w:color="auto"/>
              <w:right w:val="nil"/>
            </w:tcBorders>
            <w:shd w:val="clear" w:color="auto" w:fill="auto"/>
            <w:vAlign w:val="bottom"/>
            <w:hideMark/>
          </w:tcPr>
          <w:p w14:paraId="303DF77F"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625" w:type="dxa"/>
            <w:tcBorders>
              <w:top w:val="nil"/>
              <w:left w:val="nil"/>
              <w:bottom w:val="single" w:sz="6" w:space="0" w:color="auto"/>
              <w:right w:val="nil"/>
            </w:tcBorders>
            <w:shd w:val="clear" w:color="auto" w:fill="auto"/>
            <w:vAlign w:val="bottom"/>
            <w:hideMark/>
          </w:tcPr>
          <w:p w14:paraId="544C9E53"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18</w:t>
            </w:r>
          </w:p>
        </w:tc>
        <w:tc>
          <w:tcPr>
            <w:tcW w:w="629" w:type="dxa"/>
            <w:gridSpan w:val="2"/>
            <w:tcBorders>
              <w:top w:val="nil"/>
              <w:left w:val="nil"/>
              <w:bottom w:val="single" w:sz="6" w:space="0" w:color="auto"/>
              <w:right w:val="nil"/>
            </w:tcBorders>
            <w:shd w:val="clear" w:color="auto" w:fill="auto"/>
            <w:vAlign w:val="bottom"/>
            <w:hideMark/>
          </w:tcPr>
          <w:p w14:paraId="1A62B22B"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22</w:t>
            </w:r>
          </w:p>
        </w:tc>
        <w:tc>
          <w:tcPr>
            <w:tcW w:w="853" w:type="dxa"/>
            <w:tcBorders>
              <w:top w:val="nil"/>
              <w:left w:val="nil"/>
              <w:bottom w:val="single" w:sz="6" w:space="0" w:color="auto"/>
              <w:right w:val="nil"/>
            </w:tcBorders>
            <w:shd w:val="clear" w:color="auto" w:fill="auto"/>
            <w:vAlign w:val="bottom"/>
            <w:hideMark/>
          </w:tcPr>
          <w:p w14:paraId="5759D132" w14:textId="06C394CB"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C63EA0">
              <w:rPr>
                <w:sz w:val="17"/>
                <w:szCs w:val="17"/>
              </w:rPr>
              <w:t>–</w:t>
            </w:r>
          </w:p>
        </w:tc>
        <w:tc>
          <w:tcPr>
            <w:tcW w:w="591" w:type="dxa"/>
            <w:tcBorders>
              <w:top w:val="nil"/>
              <w:left w:val="nil"/>
              <w:bottom w:val="single" w:sz="6" w:space="0" w:color="auto"/>
              <w:right w:val="nil"/>
            </w:tcBorders>
            <w:shd w:val="clear" w:color="auto" w:fill="auto"/>
            <w:vAlign w:val="bottom"/>
            <w:hideMark/>
          </w:tcPr>
          <w:p w14:paraId="2BBB4022" w14:textId="3EF82B83"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C63EA0">
              <w:rPr>
                <w:sz w:val="17"/>
                <w:szCs w:val="17"/>
              </w:rPr>
              <w:t>–</w:t>
            </w:r>
          </w:p>
        </w:tc>
        <w:tc>
          <w:tcPr>
            <w:tcW w:w="569" w:type="dxa"/>
            <w:gridSpan w:val="2"/>
            <w:tcBorders>
              <w:top w:val="nil"/>
              <w:left w:val="nil"/>
              <w:bottom w:val="single" w:sz="6" w:space="0" w:color="auto"/>
              <w:right w:val="nil"/>
            </w:tcBorders>
            <w:shd w:val="clear" w:color="auto" w:fill="auto"/>
            <w:vAlign w:val="bottom"/>
            <w:hideMark/>
          </w:tcPr>
          <w:p w14:paraId="49983171" w14:textId="3D5DCA3A"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C63EA0">
              <w:rPr>
                <w:sz w:val="17"/>
                <w:szCs w:val="17"/>
              </w:rPr>
              <w:t>–</w:t>
            </w:r>
          </w:p>
        </w:tc>
        <w:tc>
          <w:tcPr>
            <w:tcW w:w="683" w:type="dxa"/>
            <w:tcBorders>
              <w:top w:val="nil"/>
              <w:left w:val="nil"/>
              <w:bottom w:val="single" w:sz="6" w:space="0" w:color="auto"/>
              <w:right w:val="nil"/>
            </w:tcBorders>
            <w:shd w:val="clear" w:color="auto" w:fill="auto"/>
            <w:vAlign w:val="bottom"/>
            <w:hideMark/>
          </w:tcPr>
          <w:p w14:paraId="6EAD94C3"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30</w:t>
            </w:r>
          </w:p>
        </w:tc>
      </w:tr>
      <w:tr w:rsidR="0039033A" w:rsidRPr="00773761" w14:paraId="12AB8A5E" w14:textId="77777777" w:rsidTr="003563E2">
        <w:trPr>
          <w:trHeight w:val="307"/>
        </w:trPr>
        <w:tc>
          <w:tcPr>
            <w:tcW w:w="256" w:type="dxa"/>
            <w:tcBorders>
              <w:top w:val="single" w:sz="6" w:space="0" w:color="auto"/>
              <w:left w:val="nil"/>
              <w:bottom w:val="single" w:sz="6" w:space="0" w:color="auto"/>
              <w:right w:val="nil"/>
            </w:tcBorders>
            <w:shd w:val="clear" w:color="auto" w:fill="auto"/>
            <w:vAlign w:val="bottom"/>
            <w:hideMark/>
          </w:tcPr>
          <w:p w14:paraId="36C45C9B" w14:textId="77777777" w:rsidR="0039033A" w:rsidRPr="00773761" w:rsidRDefault="0039033A" w:rsidP="0039033A">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 </w:t>
            </w:r>
          </w:p>
        </w:tc>
        <w:tc>
          <w:tcPr>
            <w:tcW w:w="1394" w:type="dxa"/>
            <w:tcBorders>
              <w:top w:val="single" w:sz="6" w:space="0" w:color="auto"/>
              <w:left w:val="nil"/>
              <w:bottom w:val="single" w:sz="6" w:space="0" w:color="auto"/>
              <w:right w:val="nil"/>
            </w:tcBorders>
            <w:shd w:val="clear" w:color="auto" w:fill="auto"/>
            <w:noWrap/>
            <w:vAlign w:val="bottom"/>
            <w:hideMark/>
          </w:tcPr>
          <w:p w14:paraId="262175E2" w14:textId="77777777" w:rsidR="0039033A" w:rsidRPr="00773761" w:rsidRDefault="0039033A" w:rsidP="0039033A">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Proposed 2026</w:t>
            </w:r>
          </w:p>
        </w:tc>
        <w:tc>
          <w:tcPr>
            <w:tcW w:w="607" w:type="dxa"/>
            <w:tcBorders>
              <w:top w:val="single" w:sz="6" w:space="0" w:color="auto"/>
              <w:left w:val="nil"/>
              <w:bottom w:val="single" w:sz="6" w:space="0" w:color="auto"/>
              <w:right w:val="nil"/>
            </w:tcBorders>
            <w:shd w:val="clear" w:color="auto" w:fill="auto"/>
            <w:vAlign w:val="bottom"/>
            <w:hideMark/>
          </w:tcPr>
          <w:p w14:paraId="6CB43531"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534" w:type="dxa"/>
            <w:tcBorders>
              <w:top w:val="single" w:sz="6" w:space="0" w:color="auto"/>
              <w:left w:val="nil"/>
              <w:bottom w:val="single" w:sz="6" w:space="0" w:color="auto"/>
              <w:right w:val="nil"/>
            </w:tcBorders>
            <w:shd w:val="clear" w:color="auto" w:fill="auto"/>
            <w:vAlign w:val="bottom"/>
            <w:hideMark/>
          </w:tcPr>
          <w:p w14:paraId="58698DB0"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536" w:type="dxa"/>
            <w:tcBorders>
              <w:top w:val="single" w:sz="6" w:space="0" w:color="auto"/>
              <w:left w:val="nil"/>
              <w:bottom w:val="single" w:sz="6" w:space="0" w:color="auto"/>
              <w:right w:val="nil"/>
            </w:tcBorders>
            <w:shd w:val="clear" w:color="auto" w:fill="auto"/>
            <w:vAlign w:val="bottom"/>
            <w:hideMark/>
          </w:tcPr>
          <w:p w14:paraId="646D8090"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724" w:type="dxa"/>
            <w:tcBorders>
              <w:top w:val="single" w:sz="6" w:space="0" w:color="auto"/>
              <w:left w:val="nil"/>
              <w:bottom w:val="single" w:sz="6" w:space="0" w:color="auto"/>
              <w:right w:val="nil"/>
            </w:tcBorders>
            <w:shd w:val="clear" w:color="auto" w:fill="auto"/>
            <w:vAlign w:val="bottom"/>
            <w:hideMark/>
          </w:tcPr>
          <w:p w14:paraId="57E9F62B"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672" w:type="dxa"/>
            <w:tcBorders>
              <w:top w:val="single" w:sz="6" w:space="0" w:color="auto"/>
              <w:left w:val="nil"/>
              <w:bottom w:val="single" w:sz="6" w:space="0" w:color="auto"/>
              <w:right w:val="nil"/>
            </w:tcBorders>
            <w:shd w:val="clear" w:color="auto" w:fill="auto"/>
            <w:vAlign w:val="bottom"/>
            <w:hideMark/>
          </w:tcPr>
          <w:p w14:paraId="4595B200"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574" w:type="dxa"/>
            <w:tcBorders>
              <w:top w:val="single" w:sz="6" w:space="0" w:color="auto"/>
              <w:left w:val="nil"/>
              <w:bottom w:val="single" w:sz="6" w:space="0" w:color="auto"/>
              <w:right w:val="nil"/>
            </w:tcBorders>
            <w:shd w:val="clear" w:color="auto" w:fill="auto"/>
            <w:vAlign w:val="bottom"/>
            <w:hideMark/>
          </w:tcPr>
          <w:p w14:paraId="1ADA96CC"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w:t>
            </w:r>
          </w:p>
        </w:tc>
        <w:tc>
          <w:tcPr>
            <w:tcW w:w="574" w:type="dxa"/>
            <w:tcBorders>
              <w:top w:val="single" w:sz="6" w:space="0" w:color="auto"/>
              <w:left w:val="nil"/>
              <w:bottom w:val="single" w:sz="6" w:space="0" w:color="auto"/>
              <w:right w:val="nil"/>
            </w:tcBorders>
            <w:shd w:val="clear" w:color="auto" w:fill="auto"/>
            <w:vAlign w:val="bottom"/>
            <w:hideMark/>
          </w:tcPr>
          <w:p w14:paraId="4ED7E00F"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w:t>
            </w:r>
          </w:p>
        </w:tc>
        <w:tc>
          <w:tcPr>
            <w:tcW w:w="460" w:type="dxa"/>
            <w:tcBorders>
              <w:top w:val="single" w:sz="6" w:space="0" w:color="auto"/>
              <w:left w:val="nil"/>
              <w:bottom w:val="single" w:sz="6" w:space="0" w:color="auto"/>
              <w:right w:val="nil"/>
            </w:tcBorders>
            <w:shd w:val="clear" w:color="auto" w:fill="auto"/>
            <w:vAlign w:val="bottom"/>
            <w:hideMark/>
          </w:tcPr>
          <w:p w14:paraId="4ABB7205"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569" w:type="dxa"/>
            <w:tcBorders>
              <w:top w:val="single" w:sz="6" w:space="0" w:color="auto"/>
              <w:left w:val="nil"/>
              <w:bottom w:val="single" w:sz="6" w:space="0" w:color="auto"/>
              <w:right w:val="nil"/>
            </w:tcBorders>
            <w:shd w:val="clear" w:color="auto" w:fill="auto"/>
            <w:vAlign w:val="bottom"/>
            <w:hideMark/>
          </w:tcPr>
          <w:p w14:paraId="14120A1A"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6</w:t>
            </w:r>
          </w:p>
        </w:tc>
        <w:tc>
          <w:tcPr>
            <w:tcW w:w="514" w:type="dxa"/>
            <w:tcBorders>
              <w:top w:val="single" w:sz="6" w:space="0" w:color="auto"/>
              <w:left w:val="nil"/>
              <w:bottom w:val="single" w:sz="6" w:space="0" w:color="auto"/>
              <w:right w:val="nil"/>
            </w:tcBorders>
            <w:shd w:val="clear" w:color="auto" w:fill="auto"/>
            <w:vAlign w:val="bottom"/>
            <w:hideMark/>
          </w:tcPr>
          <w:p w14:paraId="131A4A96"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w:t>
            </w:r>
          </w:p>
        </w:tc>
        <w:tc>
          <w:tcPr>
            <w:tcW w:w="625" w:type="dxa"/>
            <w:gridSpan w:val="2"/>
            <w:tcBorders>
              <w:top w:val="single" w:sz="6" w:space="0" w:color="auto"/>
              <w:left w:val="nil"/>
              <w:bottom w:val="single" w:sz="6" w:space="0" w:color="auto"/>
              <w:right w:val="nil"/>
            </w:tcBorders>
            <w:shd w:val="clear" w:color="auto" w:fill="auto"/>
            <w:vAlign w:val="bottom"/>
            <w:hideMark/>
          </w:tcPr>
          <w:p w14:paraId="72AC0660"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8</w:t>
            </w:r>
          </w:p>
        </w:tc>
        <w:tc>
          <w:tcPr>
            <w:tcW w:w="514" w:type="dxa"/>
            <w:tcBorders>
              <w:top w:val="single" w:sz="6" w:space="0" w:color="auto"/>
              <w:left w:val="nil"/>
              <w:bottom w:val="single" w:sz="6" w:space="0" w:color="auto"/>
              <w:right w:val="nil"/>
            </w:tcBorders>
            <w:shd w:val="clear" w:color="auto" w:fill="auto"/>
            <w:vAlign w:val="bottom"/>
            <w:hideMark/>
          </w:tcPr>
          <w:p w14:paraId="4C7D7F52"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4</w:t>
            </w:r>
          </w:p>
        </w:tc>
        <w:tc>
          <w:tcPr>
            <w:tcW w:w="356" w:type="dxa"/>
            <w:tcBorders>
              <w:top w:val="single" w:sz="6" w:space="0" w:color="auto"/>
              <w:left w:val="nil"/>
              <w:bottom w:val="single" w:sz="6" w:space="0" w:color="auto"/>
              <w:right w:val="nil"/>
            </w:tcBorders>
            <w:shd w:val="clear" w:color="auto" w:fill="auto"/>
            <w:vAlign w:val="bottom"/>
            <w:hideMark/>
          </w:tcPr>
          <w:p w14:paraId="058A3CBE"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455" w:type="dxa"/>
            <w:tcBorders>
              <w:top w:val="single" w:sz="6" w:space="0" w:color="auto"/>
              <w:left w:val="nil"/>
              <w:bottom w:val="single" w:sz="6" w:space="0" w:color="auto"/>
              <w:right w:val="nil"/>
            </w:tcBorders>
            <w:shd w:val="clear" w:color="auto" w:fill="auto"/>
            <w:vAlign w:val="bottom"/>
            <w:hideMark/>
          </w:tcPr>
          <w:p w14:paraId="2348F13C"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625" w:type="dxa"/>
            <w:tcBorders>
              <w:top w:val="single" w:sz="6" w:space="0" w:color="auto"/>
              <w:left w:val="nil"/>
              <w:bottom w:val="single" w:sz="6" w:space="0" w:color="auto"/>
              <w:right w:val="nil"/>
            </w:tcBorders>
            <w:shd w:val="clear" w:color="auto" w:fill="auto"/>
            <w:vAlign w:val="bottom"/>
            <w:hideMark/>
          </w:tcPr>
          <w:p w14:paraId="405B44B7"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18</w:t>
            </w:r>
          </w:p>
        </w:tc>
        <w:tc>
          <w:tcPr>
            <w:tcW w:w="629" w:type="dxa"/>
            <w:gridSpan w:val="2"/>
            <w:tcBorders>
              <w:top w:val="single" w:sz="6" w:space="0" w:color="auto"/>
              <w:left w:val="nil"/>
              <w:bottom w:val="single" w:sz="6" w:space="0" w:color="auto"/>
              <w:right w:val="nil"/>
            </w:tcBorders>
            <w:shd w:val="clear" w:color="auto" w:fill="auto"/>
            <w:vAlign w:val="bottom"/>
            <w:hideMark/>
          </w:tcPr>
          <w:p w14:paraId="086809FC"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22</w:t>
            </w:r>
          </w:p>
        </w:tc>
        <w:tc>
          <w:tcPr>
            <w:tcW w:w="853" w:type="dxa"/>
            <w:tcBorders>
              <w:top w:val="single" w:sz="6" w:space="0" w:color="auto"/>
              <w:left w:val="nil"/>
              <w:bottom w:val="single" w:sz="6" w:space="0" w:color="auto"/>
              <w:right w:val="nil"/>
            </w:tcBorders>
            <w:shd w:val="clear" w:color="auto" w:fill="auto"/>
            <w:vAlign w:val="bottom"/>
            <w:hideMark/>
          </w:tcPr>
          <w:p w14:paraId="1A53B26F" w14:textId="00E7AAFA"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C63EA0">
              <w:rPr>
                <w:sz w:val="17"/>
                <w:szCs w:val="17"/>
              </w:rPr>
              <w:t>–</w:t>
            </w:r>
          </w:p>
        </w:tc>
        <w:tc>
          <w:tcPr>
            <w:tcW w:w="591" w:type="dxa"/>
            <w:tcBorders>
              <w:top w:val="single" w:sz="6" w:space="0" w:color="auto"/>
              <w:left w:val="nil"/>
              <w:bottom w:val="single" w:sz="6" w:space="0" w:color="auto"/>
              <w:right w:val="nil"/>
            </w:tcBorders>
            <w:shd w:val="clear" w:color="auto" w:fill="auto"/>
            <w:vAlign w:val="bottom"/>
            <w:hideMark/>
          </w:tcPr>
          <w:p w14:paraId="17F11468" w14:textId="0790AAF2" w:rsidR="0039033A" w:rsidRPr="00773761" w:rsidRDefault="0039033A" w:rsidP="0039033A">
            <w:pPr>
              <w:suppressAutoHyphens w:val="0"/>
              <w:spacing w:line="240" w:lineRule="auto"/>
              <w:ind w:firstLineChars="100" w:firstLine="178"/>
              <w:jc w:val="right"/>
              <w:rPr>
                <w:rFonts w:eastAsia="Times New Roman"/>
                <w:b/>
                <w:bCs/>
                <w:color w:val="000000"/>
                <w:spacing w:val="0"/>
                <w:w w:val="100"/>
                <w:kern w:val="0"/>
                <w:sz w:val="17"/>
                <w:szCs w:val="17"/>
                <w:lang w:val="en-US" w:eastAsia="zh-CN"/>
                <w14:ligatures w14:val="none"/>
              </w:rPr>
            </w:pPr>
            <w:r w:rsidRPr="00C63EA0">
              <w:rPr>
                <w:sz w:val="17"/>
                <w:szCs w:val="17"/>
              </w:rPr>
              <w:t>–</w:t>
            </w:r>
          </w:p>
        </w:tc>
        <w:tc>
          <w:tcPr>
            <w:tcW w:w="569" w:type="dxa"/>
            <w:gridSpan w:val="2"/>
            <w:tcBorders>
              <w:top w:val="single" w:sz="6" w:space="0" w:color="auto"/>
              <w:left w:val="nil"/>
              <w:bottom w:val="single" w:sz="6" w:space="0" w:color="auto"/>
              <w:right w:val="nil"/>
            </w:tcBorders>
            <w:shd w:val="clear" w:color="auto" w:fill="auto"/>
            <w:vAlign w:val="bottom"/>
            <w:hideMark/>
          </w:tcPr>
          <w:p w14:paraId="16A8A995" w14:textId="45FFA6EE"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C63EA0">
              <w:rPr>
                <w:sz w:val="17"/>
                <w:szCs w:val="17"/>
              </w:rPr>
              <w:t>–</w:t>
            </w:r>
          </w:p>
        </w:tc>
        <w:tc>
          <w:tcPr>
            <w:tcW w:w="683" w:type="dxa"/>
            <w:tcBorders>
              <w:top w:val="single" w:sz="6" w:space="0" w:color="auto"/>
              <w:left w:val="nil"/>
              <w:bottom w:val="single" w:sz="6" w:space="0" w:color="auto"/>
              <w:right w:val="nil"/>
            </w:tcBorders>
            <w:shd w:val="clear" w:color="auto" w:fill="auto"/>
            <w:vAlign w:val="bottom"/>
            <w:hideMark/>
          </w:tcPr>
          <w:p w14:paraId="5F7E7DC3"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30</w:t>
            </w:r>
          </w:p>
        </w:tc>
      </w:tr>
      <w:tr w:rsidR="0039033A" w:rsidRPr="00773761" w14:paraId="3E243EF1" w14:textId="77777777" w:rsidTr="003563E2">
        <w:trPr>
          <w:trHeight w:val="292"/>
        </w:trPr>
        <w:tc>
          <w:tcPr>
            <w:tcW w:w="256" w:type="dxa"/>
            <w:tcBorders>
              <w:top w:val="single" w:sz="6" w:space="0" w:color="auto"/>
              <w:left w:val="nil"/>
              <w:bottom w:val="nil"/>
              <w:right w:val="nil"/>
            </w:tcBorders>
            <w:shd w:val="clear" w:color="auto" w:fill="auto"/>
            <w:vAlign w:val="bottom"/>
            <w:hideMark/>
          </w:tcPr>
          <w:p w14:paraId="59E7FA89"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29</w:t>
            </w:r>
          </w:p>
        </w:tc>
        <w:tc>
          <w:tcPr>
            <w:tcW w:w="6075" w:type="dxa"/>
            <w:gridSpan w:val="9"/>
            <w:tcBorders>
              <w:top w:val="single" w:sz="6" w:space="0" w:color="auto"/>
              <w:left w:val="nil"/>
              <w:bottom w:val="nil"/>
              <w:right w:val="nil"/>
            </w:tcBorders>
            <w:shd w:val="clear" w:color="auto" w:fill="auto"/>
            <w:noWrap/>
            <w:vAlign w:val="bottom"/>
            <w:hideMark/>
          </w:tcPr>
          <w:p w14:paraId="33833110" w14:textId="77777777" w:rsidR="0039033A" w:rsidRPr="00773761" w:rsidRDefault="0039033A" w:rsidP="0039033A">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United Nations support for the Cameroon-Nigeria Mixed Commission</w:t>
            </w:r>
          </w:p>
        </w:tc>
        <w:tc>
          <w:tcPr>
            <w:tcW w:w="569" w:type="dxa"/>
            <w:tcBorders>
              <w:top w:val="single" w:sz="6" w:space="0" w:color="auto"/>
              <w:left w:val="nil"/>
              <w:bottom w:val="nil"/>
              <w:right w:val="nil"/>
            </w:tcBorders>
            <w:shd w:val="clear" w:color="auto" w:fill="auto"/>
            <w:vAlign w:val="bottom"/>
            <w:hideMark/>
          </w:tcPr>
          <w:p w14:paraId="4AFDFDBE"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514" w:type="dxa"/>
            <w:tcBorders>
              <w:top w:val="single" w:sz="6" w:space="0" w:color="auto"/>
              <w:left w:val="nil"/>
              <w:bottom w:val="nil"/>
              <w:right w:val="nil"/>
            </w:tcBorders>
            <w:shd w:val="clear" w:color="auto" w:fill="auto"/>
            <w:vAlign w:val="bottom"/>
            <w:hideMark/>
          </w:tcPr>
          <w:p w14:paraId="0CFC2E14"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625" w:type="dxa"/>
            <w:gridSpan w:val="2"/>
            <w:tcBorders>
              <w:top w:val="single" w:sz="6" w:space="0" w:color="auto"/>
              <w:left w:val="nil"/>
              <w:bottom w:val="nil"/>
              <w:right w:val="nil"/>
            </w:tcBorders>
            <w:shd w:val="clear" w:color="auto" w:fill="auto"/>
            <w:vAlign w:val="bottom"/>
            <w:hideMark/>
          </w:tcPr>
          <w:p w14:paraId="418076C1"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514" w:type="dxa"/>
            <w:tcBorders>
              <w:top w:val="single" w:sz="6" w:space="0" w:color="auto"/>
              <w:left w:val="nil"/>
              <w:bottom w:val="nil"/>
              <w:right w:val="nil"/>
            </w:tcBorders>
            <w:shd w:val="clear" w:color="auto" w:fill="auto"/>
            <w:vAlign w:val="bottom"/>
            <w:hideMark/>
          </w:tcPr>
          <w:p w14:paraId="78589A82"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p>
        </w:tc>
        <w:tc>
          <w:tcPr>
            <w:tcW w:w="356" w:type="dxa"/>
            <w:tcBorders>
              <w:top w:val="single" w:sz="6" w:space="0" w:color="auto"/>
              <w:left w:val="nil"/>
              <w:bottom w:val="nil"/>
              <w:right w:val="nil"/>
            </w:tcBorders>
            <w:shd w:val="clear" w:color="auto" w:fill="auto"/>
            <w:vAlign w:val="bottom"/>
            <w:hideMark/>
          </w:tcPr>
          <w:p w14:paraId="7A2C699B"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455" w:type="dxa"/>
            <w:tcBorders>
              <w:top w:val="single" w:sz="6" w:space="0" w:color="auto"/>
              <w:left w:val="nil"/>
              <w:bottom w:val="nil"/>
              <w:right w:val="nil"/>
            </w:tcBorders>
            <w:shd w:val="clear" w:color="auto" w:fill="auto"/>
            <w:vAlign w:val="bottom"/>
            <w:hideMark/>
          </w:tcPr>
          <w:p w14:paraId="14DC4D3B"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625" w:type="dxa"/>
            <w:tcBorders>
              <w:top w:val="single" w:sz="6" w:space="0" w:color="auto"/>
              <w:left w:val="nil"/>
              <w:bottom w:val="nil"/>
              <w:right w:val="nil"/>
            </w:tcBorders>
            <w:shd w:val="clear" w:color="auto" w:fill="auto"/>
            <w:vAlign w:val="bottom"/>
            <w:hideMark/>
          </w:tcPr>
          <w:p w14:paraId="628B95E4"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629" w:type="dxa"/>
            <w:gridSpan w:val="2"/>
            <w:tcBorders>
              <w:top w:val="single" w:sz="6" w:space="0" w:color="auto"/>
              <w:left w:val="nil"/>
              <w:bottom w:val="nil"/>
              <w:right w:val="nil"/>
            </w:tcBorders>
            <w:shd w:val="clear" w:color="auto" w:fill="auto"/>
            <w:vAlign w:val="bottom"/>
            <w:hideMark/>
          </w:tcPr>
          <w:p w14:paraId="20023448"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853" w:type="dxa"/>
            <w:tcBorders>
              <w:top w:val="single" w:sz="6" w:space="0" w:color="auto"/>
              <w:left w:val="nil"/>
              <w:bottom w:val="nil"/>
              <w:right w:val="nil"/>
            </w:tcBorders>
            <w:shd w:val="clear" w:color="auto" w:fill="auto"/>
            <w:vAlign w:val="bottom"/>
            <w:hideMark/>
          </w:tcPr>
          <w:p w14:paraId="0F9C6994"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p>
        </w:tc>
        <w:tc>
          <w:tcPr>
            <w:tcW w:w="591" w:type="dxa"/>
            <w:tcBorders>
              <w:top w:val="single" w:sz="6" w:space="0" w:color="auto"/>
              <w:left w:val="nil"/>
              <w:bottom w:val="nil"/>
              <w:right w:val="nil"/>
            </w:tcBorders>
            <w:shd w:val="clear" w:color="auto" w:fill="auto"/>
            <w:vAlign w:val="bottom"/>
            <w:hideMark/>
          </w:tcPr>
          <w:p w14:paraId="7E8B07D0"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p>
        </w:tc>
        <w:tc>
          <w:tcPr>
            <w:tcW w:w="569" w:type="dxa"/>
            <w:gridSpan w:val="2"/>
            <w:tcBorders>
              <w:top w:val="single" w:sz="6" w:space="0" w:color="auto"/>
              <w:left w:val="nil"/>
              <w:bottom w:val="nil"/>
              <w:right w:val="nil"/>
            </w:tcBorders>
            <w:shd w:val="clear" w:color="auto" w:fill="auto"/>
            <w:vAlign w:val="bottom"/>
            <w:hideMark/>
          </w:tcPr>
          <w:p w14:paraId="36B7A77B"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p>
        </w:tc>
        <w:tc>
          <w:tcPr>
            <w:tcW w:w="683" w:type="dxa"/>
            <w:tcBorders>
              <w:top w:val="single" w:sz="6" w:space="0" w:color="auto"/>
              <w:left w:val="nil"/>
              <w:bottom w:val="nil"/>
              <w:right w:val="nil"/>
            </w:tcBorders>
            <w:shd w:val="clear" w:color="auto" w:fill="auto"/>
            <w:vAlign w:val="bottom"/>
            <w:hideMark/>
          </w:tcPr>
          <w:p w14:paraId="3EA0E955"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r>
      <w:tr w:rsidR="0039033A" w:rsidRPr="00773761" w14:paraId="45E28250" w14:textId="77777777" w:rsidTr="003563E2">
        <w:trPr>
          <w:trHeight w:val="307"/>
        </w:trPr>
        <w:tc>
          <w:tcPr>
            <w:tcW w:w="256" w:type="dxa"/>
            <w:tcBorders>
              <w:top w:val="nil"/>
              <w:left w:val="nil"/>
              <w:bottom w:val="single" w:sz="6" w:space="0" w:color="auto"/>
              <w:right w:val="nil"/>
            </w:tcBorders>
            <w:shd w:val="clear" w:color="auto" w:fill="auto"/>
            <w:vAlign w:val="bottom"/>
            <w:hideMark/>
          </w:tcPr>
          <w:p w14:paraId="0F8F6DF5" w14:textId="77777777" w:rsidR="0039033A" w:rsidRPr="00773761" w:rsidRDefault="0039033A" w:rsidP="0039033A">
            <w:pPr>
              <w:suppressAutoHyphens w:val="0"/>
              <w:spacing w:line="240" w:lineRule="auto"/>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 </w:t>
            </w:r>
          </w:p>
        </w:tc>
        <w:tc>
          <w:tcPr>
            <w:tcW w:w="1394" w:type="dxa"/>
            <w:tcBorders>
              <w:top w:val="nil"/>
              <w:left w:val="nil"/>
              <w:bottom w:val="single" w:sz="6" w:space="0" w:color="auto"/>
              <w:right w:val="nil"/>
            </w:tcBorders>
            <w:shd w:val="clear" w:color="auto" w:fill="auto"/>
            <w:noWrap/>
            <w:vAlign w:val="bottom"/>
            <w:hideMark/>
          </w:tcPr>
          <w:p w14:paraId="0C7A11A5" w14:textId="77777777" w:rsidR="0039033A" w:rsidRPr="00773761" w:rsidRDefault="0039033A" w:rsidP="0039033A">
            <w:pPr>
              <w:suppressAutoHyphens w:val="0"/>
              <w:spacing w:line="240" w:lineRule="auto"/>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Approved 2025</w:t>
            </w:r>
          </w:p>
        </w:tc>
        <w:tc>
          <w:tcPr>
            <w:tcW w:w="607" w:type="dxa"/>
            <w:tcBorders>
              <w:top w:val="nil"/>
              <w:left w:val="nil"/>
              <w:bottom w:val="single" w:sz="6" w:space="0" w:color="auto"/>
              <w:right w:val="nil"/>
            </w:tcBorders>
            <w:shd w:val="clear" w:color="auto" w:fill="auto"/>
            <w:vAlign w:val="bottom"/>
            <w:hideMark/>
          </w:tcPr>
          <w:p w14:paraId="42039EEA"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34" w:type="dxa"/>
            <w:tcBorders>
              <w:top w:val="nil"/>
              <w:left w:val="nil"/>
              <w:bottom w:val="single" w:sz="6" w:space="0" w:color="auto"/>
              <w:right w:val="nil"/>
            </w:tcBorders>
            <w:shd w:val="clear" w:color="auto" w:fill="auto"/>
            <w:vAlign w:val="bottom"/>
            <w:hideMark/>
          </w:tcPr>
          <w:p w14:paraId="1FF444C9"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36" w:type="dxa"/>
            <w:tcBorders>
              <w:top w:val="nil"/>
              <w:left w:val="nil"/>
              <w:bottom w:val="single" w:sz="6" w:space="0" w:color="auto"/>
              <w:right w:val="nil"/>
            </w:tcBorders>
            <w:shd w:val="clear" w:color="auto" w:fill="auto"/>
            <w:vAlign w:val="bottom"/>
            <w:hideMark/>
          </w:tcPr>
          <w:p w14:paraId="78FF9B52"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724" w:type="dxa"/>
            <w:tcBorders>
              <w:top w:val="nil"/>
              <w:left w:val="nil"/>
              <w:bottom w:val="single" w:sz="6" w:space="0" w:color="auto"/>
              <w:right w:val="nil"/>
            </w:tcBorders>
            <w:shd w:val="clear" w:color="auto" w:fill="auto"/>
            <w:vAlign w:val="bottom"/>
            <w:hideMark/>
          </w:tcPr>
          <w:p w14:paraId="00F6A3DC"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672" w:type="dxa"/>
            <w:tcBorders>
              <w:top w:val="nil"/>
              <w:left w:val="nil"/>
              <w:bottom w:val="single" w:sz="6" w:space="0" w:color="auto"/>
              <w:right w:val="nil"/>
            </w:tcBorders>
            <w:shd w:val="clear" w:color="auto" w:fill="auto"/>
            <w:vAlign w:val="bottom"/>
            <w:hideMark/>
          </w:tcPr>
          <w:p w14:paraId="10F8E732"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2</w:t>
            </w:r>
          </w:p>
        </w:tc>
        <w:tc>
          <w:tcPr>
            <w:tcW w:w="574" w:type="dxa"/>
            <w:tcBorders>
              <w:top w:val="nil"/>
              <w:left w:val="nil"/>
              <w:bottom w:val="single" w:sz="6" w:space="0" w:color="auto"/>
              <w:right w:val="nil"/>
            </w:tcBorders>
            <w:shd w:val="clear" w:color="auto" w:fill="auto"/>
            <w:vAlign w:val="bottom"/>
            <w:hideMark/>
          </w:tcPr>
          <w:p w14:paraId="37CA2C74"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6</w:t>
            </w:r>
          </w:p>
        </w:tc>
        <w:tc>
          <w:tcPr>
            <w:tcW w:w="574" w:type="dxa"/>
            <w:tcBorders>
              <w:top w:val="nil"/>
              <w:left w:val="nil"/>
              <w:bottom w:val="single" w:sz="6" w:space="0" w:color="auto"/>
              <w:right w:val="nil"/>
            </w:tcBorders>
            <w:shd w:val="clear" w:color="auto" w:fill="auto"/>
            <w:vAlign w:val="bottom"/>
            <w:hideMark/>
          </w:tcPr>
          <w:p w14:paraId="62182176"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460" w:type="dxa"/>
            <w:tcBorders>
              <w:top w:val="nil"/>
              <w:left w:val="nil"/>
              <w:bottom w:val="single" w:sz="6" w:space="0" w:color="auto"/>
              <w:right w:val="nil"/>
            </w:tcBorders>
            <w:shd w:val="clear" w:color="auto" w:fill="auto"/>
            <w:vAlign w:val="bottom"/>
            <w:hideMark/>
          </w:tcPr>
          <w:p w14:paraId="52C8A0C1"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69" w:type="dxa"/>
            <w:tcBorders>
              <w:top w:val="nil"/>
              <w:left w:val="nil"/>
              <w:bottom w:val="single" w:sz="6" w:space="0" w:color="auto"/>
              <w:right w:val="nil"/>
            </w:tcBorders>
            <w:shd w:val="clear" w:color="auto" w:fill="auto"/>
            <w:vAlign w:val="bottom"/>
            <w:hideMark/>
          </w:tcPr>
          <w:p w14:paraId="75CBF3BC"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8</w:t>
            </w:r>
          </w:p>
        </w:tc>
        <w:tc>
          <w:tcPr>
            <w:tcW w:w="514" w:type="dxa"/>
            <w:tcBorders>
              <w:top w:val="nil"/>
              <w:left w:val="nil"/>
              <w:bottom w:val="single" w:sz="6" w:space="0" w:color="auto"/>
              <w:right w:val="nil"/>
            </w:tcBorders>
            <w:shd w:val="clear" w:color="auto" w:fill="auto"/>
            <w:vAlign w:val="bottom"/>
            <w:hideMark/>
          </w:tcPr>
          <w:p w14:paraId="2C527B85"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625" w:type="dxa"/>
            <w:gridSpan w:val="2"/>
            <w:tcBorders>
              <w:top w:val="nil"/>
              <w:left w:val="nil"/>
              <w:bottom w:val="single" w:sz="6" w:space="0" w:color="auto"/>
              <w:right w:val="nil"/>
            </w:tcBorders>
            <w:shd w:val="clear" w:color="auto" w:fill="auto"/>
            <w:vAlign w:val="bottom"/>
            <w:hideMark/>
          </w:tcPr>
          <w:p w14:paraId="7359597B"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9</w:t>
            </w:r>
          </w:p>
        </w:tc>
        <w:tc>
          <w:tcPr>
            <w:tcW w:w="514" w:type="dxa"/>
            <w:tcBorders>
              <w:top w:val="nil"/>
              <w:left w:val="nil"/>
              <w:bottom w:val="single" w:sz="6" w:space="0" w:color="auto"/>
              <w:right w:val="nil"/>
            </w:tcBorders>
            <w:shd w:val="clear" w:color="auto" w:fill="auto"/>
            <w:vAlign w:val="bottom"/>
            <w:hideMark/>
          </w:tcPr>
          <w:p w14:paraId="45CABE6B"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356" w:type="dxa"/>
            <w:tcBorders>
              <w:top w:val="nil"/>
              <w:left w:val="nil"/>
              <w:bottom w:val="single" w:sz="6" w:space="0" w:color="auto"/>
              <w:right w:val="nil"/>
            </w:tcBorders>
            <w:shd w:val="clear" w:color="auto" w:fill="auto"/>
            <w:vAlign w:val="bottom"/>
            <w:hideMark/>
          </w:tcPr>
          <w:p w14:paraId="0DF7D6BB"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455" w:type="dxa"/>
            <w:tcBorders>
              <w:top w:val="nil"/>
              <w:left w:val="nil"/>
              <w:bottom w:val="single" w:sz="6" w:space="0" w:color="auto"/>
              <w:right w:val="nil"/>
            </w:tcBorders>
            <w:shd w:val="clear" w:color="auto" w:fill="auto"/>
            <w:vAlign w:val="bottom"/>
            <w:hideMark/>
          </w:tcPr>
          <w:p w14:paraId="77F57ED3"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625" w:type="dxa"/>
            <w:tcBorders>
              <w:top w:val="nil"/>
              <w:left w:val="nil"/>
              <w:bottom w:val="single" w:sz="6" w:space="0" w:color="auto"/>
              <w:right w:val="nil"/>
            </w:tcBorders>
            <w:shd w:val="clear" w:color="auto" w:fill="auto"/>
            <w:vAlign w:val="bottom"/>
            <w:hideMark/>
          </w:tcPr>
          <w:p w14:paraId="200F5C04"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2</w:t>
            </w:r>
          </w:p>
        </w:tc>
        <w:tc>
          <w:tcPr>
            <w:tcW w:w="629" w:type="dxa"/>
            <w:gridSpan w:val="2"/>
            <w:tcBorders>
              <w:top w:val="nil"/>
              <w:left w:val="nil"/>
              <w:bottom w:val="single" w:sz="6" w:space="0" w:color="auto"/>
              <w:right w:val="nil"/>
            </w:tcBorders>
            <w:shd w:val="clear" w:color="auto" w:fill="auto"/>
            <w:vAlign w:val="bottom"/>
            <w:hideMark/>
          </w:tcPr>
          <w:p w14:paraId="0849C692"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w:t>
            </w:r>
          </w:p>
        </w:tc>
        <w:tc>
          <w:tcPr>
            <w:tcW w:w="853" w:type="dxa"/>
            <w:tcBorders>
              <w:top w:val="nil"/>
              <w:left w:val="nil"/>
              <w:bottom w:val="single" w:sz="6" w:space="0" w:color="auto"/>
              <w:right w:val="nil"/>
            </w:tcBorders>
            <w:shd w:val="clear" w:color="auto" w:fill="auto"/>
            <w:vAlign w:val="bottom"/>
            <w:hideMark/>
          </w:tcPr>
          <w:p w14:paraId="11537C99" w14:textId="02FC90E6"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C63EA0">
              <w:rPr>
                <w:sz w:val="17"/>
                <w:szCs w:val="17"/>
              </w:rPr>
              <w:t>–</w:t>
            </w:r>
          </w:p>
        </w:tc>
        <w:tc>
          <w:tcPr>
            <w:tcW w:w="591" w:type="dxa"/>
            <w:tcBorders>
              <w:top w:val="nil"/>
              <w:left w:val="nil"/>
              <w:bottom w:val="single" w:sz="6" w:space="0" w:color="auto"/>
              <w:right w:val="nil"/>
            </w:tcBorders>
            <w:shd w:val="clear" w:color="auto" w:fill="auto"/>
            <w:vAlign w:val="bottom"/>
            <w:hideMark/>
          </w:tcPr>
          <w:p w14:paraId="4ADFBDD7" w14:textId="5381D031"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C63EA0">
              <w:rPr>
                <w:sz w:val="17"/>
                <w:szCs w:val="17"/>
              </w:rPr>
              <w:t>–</w:t>
            </w:r>
          </w:p>
        </w:tc>
        <w:tc>
          <w:tcPr>
            <w:tcW w:w="569" w:type="dxa"/>
            <w:gridSpan w:val="2"/>
            <w:tcBorders>
              <w:top w:val="nil"/>
              <w:left w:val="nil"/>
              <w:bottom w:val="single" w:sz="6" w:space="0" w:color="auto"/>
              <w:right w:val="nil"/>
            </w:tcBorders>
            <w:shd w:val="clear" w:color="auto" w:fill="auto"/>
            <w:vAlign w:val="bottom"/>
            <w:hideMark/>
          </w:tcPr>
          <w:p w14:paraId="0482CD28" w14:textId="3D527D3D"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C63EA0">
              <w:rPr>
                <w:sz w:val="17"/>
                <w:szCs w:val="17"/>
              </w:rPr>
              <w:t>–</w:t>
            </w:r>
          </w:p>
        </w:tc>
        <w:tc>
          <w:tcPr>
            <w:tcW w:w="683" w:type="dxa"/>
            <w:tcBorders>
              <w:top w:val="nil"/>
              <w:left w:val="nil"/>
              <w:bottom w:val="single" w:sz="6" w:space="0" w:color="auto"/>
              <w:right w:val="nil"/>
            </w:tcBorders>
            <w:shd w:val="clear" w:color="auto" w:fill="auto"/>
            <w:vAlign w:val="bottom"/>
            <w:hideMark/>
          </w:tcPr>
          <w:p w14:paraId="29052829"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11</w:t>
            </w:r>
          </w:p>
        </w:tc>
      </w:tr>
      <w:tr w:rsidR="0039033A" w:rsidRPr="00773761" w14:paraId="525B2991" w14:textId="77777777" w:rsidTr="003563E2">
        <w:trPr>
          <w:trHeight w:val="307"/>
        </w:trPr>
        <w:tc>
          <w:tcPr>
            <w:tcW w:w="256" w:type="dxa"/>
            <w:tcBorders>
              <w:top w:val="single" w:sz="6" w:space="0" w:color="auto"/>
              <w:left w:val="nil"/>
              <w:bottom w:val="single" w:sz="6" w:space="0" w:color="auto"/>
              <w:right w:val="nil"/>
            </w:tcBorders>
            <w:shd w:val="clear" w:color="auto" w:fill="auto"/>
            <w:vAlign w:val="bottom"/>
            <w:hideMark/>
          </w:tcPr>
          <w:p w14:paraId="1DAE139A" w14:textId="77777777" w:rsidR="0039033A" w:rsidRPr="00773761" w:rsidRDefault="0039033A" w:rsidP="0039033A">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 </w:t>
            </w:r>
          </w:p>
        </w:tc>
        <w:tc>
          <w:tcPr>
            <w:tcW w:w="1394" w:type="dxa"/>
            <w:tcBorders>
              <w:top w:val="single" w:sz="6" w:space="0" w:color="auto"/>
              <w:left w:val="nil"/>
              <w:bottom w:val="single" w:sz="6" w:space="0" w:color="auto"/>
              <w:right w:val="nil"/>
            </w:tcBorders>
            <w:shd w:val="clear" w:color="auto" w:fill="auto"/>
            <w:noWrap/>
            <w:vAlign w:val="bottom"/>
            <w:hideMark/>
          </w:tcPr>
          <w:p w14:paraId="3A32BAEF" w14:textId="77777777" w:rsidR="0039033A" w:rsidRPr="00773761" w:rsidRDefault="0039033A" w:rsidP="0039033A">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Proposed 2026</w:t>
            </w:r>
          </w:p>
        </w:tc>
        <w:tc>
          <w:tcPr>
            <w:tcW w:w="607" w:type="dxa"/>
            <w:tcBorders>
              <w:top w:val="single" w:sz="6" w:space="0" w:color="auto"/>
              <w:left w:val="nil"/>
              <w:bottom w:val="single" w:sz="6" w:space="0" w:color="auto"/>
              <w:right w:val="nil"/>
            </w:tcBorders>
            <w:shd w:val="clear" w:color="auto" w:fill="auto"/>
            <w:vAlign w:val="bottom"/>
            <w:hideMark/>
          </w:tcPr>
          <w:p w14:paraId="473A414F"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534" w:type="dxa"/>
            <w:tcBorders>
              <w:top w:val="single" w:sz="6" w:space="0" w:color="auto"/>
              <w:left w:val="nil"/>
              <w:bottom w:val="single" w:sz="6" w:space="0" w:color="auto"/>
              <w:right w:val="nil"/>
            </w:tcBorders>
            <w:shd w:val="clear" w:color="auto" w:fill="auto"/>
            <w:vAlign w:val="bottom"/>
            <w:hideMark/>
          </w:tcPr>
          <w:p w14:paraId="20E84F6A"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536" w:type="dxa"/>
            <w:tcBorders>
              <w:top w:val="single" w:sz="6" w:space="0" w:color="auto"/>
              <w:left w:val="nil"/>
              <w:bottom w:val="single" w:sz="6" w:space="0" w:color="auto"/>
              <w:right w:val="nil"/>
            </w:tcBorders>
            <w:shd w:val="clear" w:color="auto" w:fill="auto"/>
            <w:vAlign w:val="bottom"/>
            <w:hideMark/>
          </w:tcPr>
          <w:p w14:paraId="0B3B5593"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724" w:type="dxa"/>
            <w:tcBorders>
              <w:top w:val="single" w:sz="6" w:space="0" w:color="auto"/>
              <w:left w:val="nil"/>
              <w:bottom w:val="single" w:sz="6" w:space="0" w:color="auto"/>
              <w:right w:val="nil"/>
            </w:tcBorders>
            <w:shd w:val="clear" w:color="auto" w:fill="auto"/>
            <w:vAlign w:val="bottom"/>
            <w:hideMark/>
          </w:tcPr>
          <w:p w14:paraId="7E4EA77D"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672" w:type="dxa"/>
            <w:tcBorders>
              <w:top w:val="single" w:sz="6" w:space="0" w:color="auto"/>
              <w:left w:val="nil"/>
              <w:bottom w:val="single" w:sz="6" w:space="0" w:color="auto"/>
              <w:right w:val="nil"/>
            </w:tcBorders>
            <w:shd w:val="clear" w:color="auto" w:fill="auto"/>
            <w:vAlign w:val="bottom"/>
            <w:hideMark/>
          </w:tcPr>
          <w:p w14:paraId="2A7C645E"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w:t>
            </w:r>
          </w:p>
        </w:tc>
        <w:tc>
          <w:tcPr>
            <w:tcW w:w="574" w:type="dxa"/>
            <w:tcBorders>
              <w:top w:val="single" w:sz="6" w:space="0" w:color="auto"/>
              <w:left w:val="nil"/>
              <w:bottom w:val="single" w:sz="6" w:space="0" w:color="auto"/>
              <w:right w:val="nil"/>
            </w:tcBorders>
            <w:shd w:val="clear" w:color="auto" w:fill="auto"/>
            <w:vAlign w:val="bottom"/>
            <w:hideMark/>
          </w:tcPr>
          <w:p w14:paraId="01232AAA"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6</w:t>
            </w:r>
          </w:p>
        </w:tc>
        <w:tc>
          <w:tcPr>
            <w:tcW w:w="574" w:type="dxa"/>
            <w:tcBorders>
              <w:top w:val="single" w:sz="6" w:space="0" w:color="auto"/>
              <w:left w:val="nil"/>
              <w:bottom w:val="single" w:sz="6" w:space="0" w:color="auto"/>
              <w:right w:val="nil"/>
            </w:tcBorders>
            <w:shd w:val="clear" w:color="auto" w:fill="auto"/>
            <w:vAlign w:val="bottom"/>
            <w:hideMark/>
          </w:tcPr>
          <w:p w14:paraId="3D287E4B"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460" w:type="dxa"/>
            <w:tcBorders>
              <w:top w:val="single" w:sz="6" w:space="0" w:color="auto"/>
              <w:left w:val="nil"/>
              <w:bottom w:val="single" w:sz="6" w:space="0" w:color="auto"/>
              <w:right w:val="nil"/>
            </w:tcBorders>
            <w:shd w:val="clear" w:color="auto" w:fill="auto"/>
            <w:vAlign w:val="bottom"/>
            <w:hideMark/>
          </w:tcPr>
          <w:p w14:paraId="5581E879"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569" w:type="dxa"/>
            <w:tcBorders>
              <w:top w:val="single" w:sz="6" w:space="0" w:color="auto"/>
              <w:left w:val="nil"/>
              <w:bottom w:val="single" w:sz="6" w:space="0" w:color="auto"/>
              <w:right w:val="nil"/>
            </w:tcBorders>
            <w:shd w:val="clear" w:color="auto" w:fill="auto"/>
            <w:vAlign w:val="bottom"/>
            <w:hideMark/>
          </w:tcPr>
          <w:p w14:paraId="73C05E78"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8</w:t>
            </w:r>
          </w:p>
        </w:tc>
        <w:tc>
          <w:tcPr>
            <w:tcW w:w="514" w:type="dxa"/>
            <w:tcBorders>
              <w:top w:val="single" w:sz="6" w:space="0" w:color="auto"/>
              <w:left w:val="nil"/>
              <w:bottom w:val="single" w:sz="6" w:space="0" w:color="auto"/>
              <w:right w:val="nil"/>
            </w:tcBorders>
            <w:shd w:val="clear" w:color="auto" w:fill="auto"/>
            <w:vAlign w:val="bottom"/>
            <w:hideMark/>
          </w:tcPr>
          <w:p w14:paraId="35F50CBE"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625" w:type="dxa"/>
            <w:gridSpan w:val="2"/>
            <w:tcBorders>
              <w:top w:val="single" w:sz="6" w:space="0" w:color="auto"/>
              <w:left w:val="nil"/>
              <w:bottom w:val="single" w:sz="6" w:space="0" w:color="auto"/>
              <w:right w:val="nil"/>
            </w:tcBorders>
            <w:shd w:val="clear" w:color="auto" w:fill="auto"/>
            <w:vAlign w:val="bottom"/>
            <w:hideMark/>
          </w:tcPr>
          <w:p w14:paraId="14F6A546"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9</w:t>
            </w:r>
          </w:p>
        </w:tc>
        <w:tc>
          <w:tcPr>
            <w:tcW w:w="514" w:type="dxa"/>
            <w:tcBorders>
              <w:top w:val="single" w:sz="6" w:space="0" w:color="auto"/>
              <w:left w:val="nil"/>
              <w:bottom w:val="single" w:sz="6" w:space="0" w:color="auto"/>
              <w:right w:val="nil"/>
            </w:tcBorders>
            <w:shd w:val="clear" w:color="auto" w:fill="auto"/>
            <w:vAlign w:val="bottom"/>
            <w:hideMark/>
          </w:tcPr>
          <w:p w14:paraId="552F3682"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356" w:type="dxa"/>
            <w:tcBorders>
              <w:top w:val="single" w:sz="6" w:space="0" w:color="auto"/>
              <w:left w:val="nil"/>
              <w:bottom w:val="single" w:sz="6" w:space="0" w:color="auto"/>
              <w:right w:val="nil"/>
            </w:tcBorders>
            <w:shd w:val="clear" w:color="auto" w:fill="auto"/>
            <w:vAlign w:val="bottom"/>
            <w:hideMark/>
          </w:tcPr>
          <w:p w14:paraId="0F4B0F64"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455" w:type="dxa"/>
            <w:tcBorders>
              <w:top w:val="single" w:sz="6" w:space="0" w:color="auto"/>
              <w:left w:val="nil"/>
              <w:bottom w:val="single" w:sz="6" w:space="0" w:color="auto"/>
              <w:right w:val="nil"/>
            </w:tcBorders>
            <w:shd w:val="clear" w:color="auto" w:fill="auto"/>
            <w:vAlign w:val="bottom"/>
            <w:hideMark/>
          </w:tcPr>
          <w:p w14:paraId="4D9A33F6"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625" w:type="dxa"/>
            <w:tcBorders>
              <w:top w:val="single" w:sz="6" w:space="0" w:color="auto"/>
              <w:left w:val="nil"/>
              <w:bottom w:val="single" w:sz="6" w:space="0" w:color="auto"/>
              <w:right w:val="nil"/>
            </w:tcBorders>
            <w:shd w:val="clear" w:color="auto" w:fill="auto"/>
            <w:vAlign w:val="bottom"/>
            <w:hideMark/>
          </w:tcPr>
          <w:p w14:paraId="2FC84CE5"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w:t>
            </w:r>
          </w:p>
        </w:tc>
        <w:tc>
          <w:tcPr>
            <w:tcW w:w="629" w:type="dxa"/>
            <w:gridSpan w:val="2"/>
            <w:tcBorders>
              <w:top w:val="single" w:sz="6" w:space="0" w:color="auto"/>
              <w:left w:val="nil"/>
              <w:bottom w:val="single" w:sz="6" w:space="0" w:color="auto"/>
              <w:right w:val="nil"/>
            </w:tcBorders>
            <w:shd w:val="clear" w:color="auto" w:fill="auto"/>
            <w:vAlign w:val="bottom"/>
            <w:hideMark/>
          </w:tcPr>
          <w:p w14:paraId="323AAF94"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w:t>
            </w:r>
          </w:p>
        </w:tc>
        <w:tc>
          <w:tcPr>
            <w:tcW w:w="853" w:type="dxa"/>
            <w:tcBorders>
              <w:top w:val="single" w:sz="6" w:space="0" w:color="auto"/>
              <w:left w:val="nil"/>
              <w:bottom w:val="single" w:sz="6" w:space="0" w:color="auto"/>
              <w:right w:val="nil"/>
            </w:tcBorders>
            <w:shd w:val="clear" w:color="auto" w:fill="auto"/>
            <w:vAlign w:val="bottom"/>
            <w:hideMark/>
          </w:tcPr>
          <w:p w14:paraId="106E980F" w14:textId="39FBF5E9"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C63EA0">
              <w:rPr>
                <w:sz w:val="17"/>
                <w:szCs w:val="17"/>
              </w:rPr>
              <w:t>–</w:t>
            </w:r>
          </w:p>
        </w:tc>
        <w:tc>
          <w:tcPr>
            <w:tcW w:w="591" w:type="dxa"/>
            <w:tcBorders>
              <w:top w:val="single" w:sz="6" w:space="0" w:color="auto"/>
              <w:left w:val="nil"/>
              <w:bottom w:val="single" w:sz="6" w:space="0" w:color="auto"/>
              <w:right w:val="nil"/>
            </w:tcBorders>
            <w:shd w:val="clear" w:color="auto" w:fill="auto"/>
            <w:vAlign w:val="bottom"/>
            <w:hideMark/>
          </w:tcPr>
          <w:p w14:paraId="7DCC4260" w14:textId="07ED05E0" w:rsidR="0039033A" w:rsidRPr="00773761" w:rsidRDefault="0039033A" w:rsidP="0039033A">
            <w:pPr>
              <w:suppressAutoHyphens w:val="0"/>
              <w:spacing w:line="240" w:lineRule="auto"/>
              <w:ind w:firstLineChars="100" w:firstLine="178"/>
              <w:jc w:val="right"/>
              <w:rPr>
                <w:rFonts w:eastAsia="Times New Roman"/>
                <w:b/>
                <w:bCs/>
                <w:color w:val="000000"/>
                <w:spacing w:val="0"/>
                <w:w w:val="100"/>
                <w:kern w:val="0"/>
                <w:sz w:val="17"/>
                <w:szCs w:val="17"/>
                <w:lang w:val="en-US" w:eastAsia="zh-CN"/>
                <w14:ligatures w14:val="none"/>
              </w:rPr>
            </w:pPr>
            <w:r w:rsidRPr="00C63EA0">
              <w:rPr>
                <w:sz w:val="17"/>
                <w:szCs w:val="17"/>
              </w:rPr>
              <w:t>–</w:t>
            </w:r>
          </w:p>
        </w:tc>
        <w:tc>
          <w:tcPr>
            <w:tcW w:w="569" w:type="dxa"/>
            <w:gridSpan w:val="2"/>
            <w:tcBorders>
              <w:top w:val="single" w:sz="6" w:space="0" w:color="auto"/>
              <w:left w:val="nil"/>
              <w:bottom w:val="single" w:sz="6" w:space="0" w:color="auto"/>
              <w:right w:val="nil"/>
            </w:tcBorders>
            <w:shd w:val="clear" w:color="auto" w:fill="auto"/>
            <w:vAlign w:val="bottom"/>
            <w:hideMark/>
          </w:tcPr>
          <w:p w14:paraId="201B4F4B" w14:textId="04D6BC29"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C63EA0">
              <w:rPr>
                <w:sz w:val="17"/>
                <w:szCs w:val="17"/>
              </w:rPr>
              <w:t>–</w:t>
            </w:r>
          </w:p>
        </w:tc>
        <w:tc>
          <w:tcPr>
            <w:tcW w:w="683" w:type="dxa"/>
            <w:tcBorders>
              <w:top w:val="single" w:sz="6" w:space="0" w:color="auto"/>
              <w:left w:val="nil"/>
              <w:bottom w:val="single" w:sz="6" w:space="0" w:color="auto"/>
              <w:right w:val="nil"/>
            </w:tcBorders>
            <w:shd w:val="clear" w:color="auto" w:fill="auto"/>
            <w:vAlign w:val="bottom"/>
            <w:hideMark/>
          </w:tcPr>
          <w:p w14:paraId="52BDB1CF"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11</w:t>
            </w:r>
          </w:p>
        </w:tc>
      </w:tr>
      <w:tr w:rsidR="0039033A" w:rsidRPr="00773761" w14:paraId="7E2013BB" w14:textId="77777777" w:rsidTr="003563E2">
        <w:trPr>
          <w:trHeight w:val="292"/>
        </w:trPr>
        <w:tc>
          <w:tcPr>
            <w:tcW w:w="256" w:type="dxa"/>
            <w:tcBorders>
              <w:top w:val="single" w:sz="6" w:space="0" w:color="auto"/>
              <w:left w:val="nil"/>
              <w:bottom w:val="nil"/>
              <w:right w:val="nil"/>
            </w:tcBorders>
            <w:shd w:val="clear" w:color="auto" w:fill="auto"/>
            <w:vAlign w:val="bottom"/>
            <w:hideMark/>
          </w:tcPr>
          <w:p w14:paraId="0E567193"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30</w:t>
            </w:r>
          </w:p>
        </w:tc>
        <w:tc>
          <w:tcPr>
            <w:tcW w:w="6075" w:type="dxa"/>
            <w:gridSpan w:val="9"/>
            <w:tcBorders>
              <w:top w:val="single" w:sz="6" w:space="0" w:color="auto"/>
              <w:left w:val="nil"/>
              <w:bottom w:val="nil"/>
              <w:right w:val="nil"/>
            </w:tcBorders>
            <w:shd w:val="clear" w:color="auto" w:fill="auto"/>
            <w:noWrap/>
            <w:vAlign w:val="bottom"/>
            <w:hideMark/>
          </w:tcPr>
          <w:p w14:paraId="254FDC56" w14:textId="77777777" w:rsidR="0039033A" w:rsidRPr="00773761" w:rsidRDefault="0039033A" w:rsidP="0039033A">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Office of the United Nations Special Coordinator for Lebanon</w:t>
            </w:r>
          </w:p>
        </w:tc>
        <w:tc>
          <w:tcPr>
            <w:tcW w:w="569" w:type="dxa"/>
            <w:tcBorders>
              <w:top w:val="single" w:sz="6" w:space="0" w:color="auto"/>
              <w:left w:val="nil"/>
              <w:bottom w:val="nil"/>
              <w:right w:val="nil"/>
            </w:tcBorders>
            <w:shd w:val="clear" w:color="auto" w:fill="auto"/>
            <w:vAlign w:val="bottom"/>
            <w:hideMark/>
          </w:tcPr>
          <w:p w14:paraId="03C4911C"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514" w:type="dxa"/>
            <w:tcBorders>
              <w:top w:val="single" w:sz="6" w:space="0" w:color="auto"/>
              <w:left w:val="nil"/>
              <w:bottom w:val="nil"/>
              <w:right w:val="nil"/>
            </w:tcBorders>
            <w:shd w:val="clear" w:color="auto" w:fill="auto"/>
            <w:vAlign w:val="bottom"/>
            <w:hideMark/>
          </w:tcPr>
          <w:p w14:paraId="26FF85B0"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625" w:type="dxa"/>
            <w:gridSpan w:val="2"/>
            <w:tcBorders>
              <w:top w:val="single" w:sz="6" w:space="0" w:color="auto"/>
              <w:left w:val="nil"/>
              <w:bottom w:val="nil"/>
              <w:right w:val="nil"/>
            </w:tcBorders>
            <w:shd w:val="clear" w:color="auto" w:fill="auto"/>
            <w:vAlign w:val="bottom"/>
            <w:hideMark/>
          </w:tcPr>
          <w:p w14:paraId="33B8725A"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514" w:type="dxa"/>
            <w:tcBorders>
              <w:top w:val="single" w:sz="6" w:space="0" w:color="auto"/>
              <w:left w:val="nil"/>
              <w:bottom w:val="nil"/>
              <w:right w:val="nil"/>
            </w:tcBorders>
            <w:shd w:val="clear" w:color="auto" w:fill="auto"/>
            <w:vAlign w:val="bottom"/>
            <w:hideMark/>
          </w:tcPr>
          <w:p w14:paraId="4607B020"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p>
        </w:tc>
        <w:tc>
          <w:tcPr>
            <w:tcW w:w="356" w:type="dxa"/>
            <w:tcBorders>
              <w:top w:val="single" w:sz="6" w:space="0" w:color="auto"/>
              <w:left w:val="nil"/>
              <w:bottom w:val="nil"/>
              <w:right w:val="nil"/>
            </w:tcBorders>
            <w:shd w:val="clear" w:color="auto" w:fill="auto"/>
            <w:vAlign w:val="bottom"/>
            <w:hideMark/>
          </w:tcPr>
          <w:p w14:paraId="2FFC95C4"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455" w:type="dxa"/>
            <w:tcBorders>
              <w:top w:val="single" w:sz="6" w:space="0" w:color="auto"/>
              <w:left w:val="nil"/>
              <w:bottom w:val="nil"/>
              <w:right w:val="nil"/>
            </w:tcBorders>
            <w:shd w:val="clear" w:color="auto" w:fill="auto"/>
            <w:vAlign w:val="bottom"/>
            <w:hideMark/>
          </w:tcPr>
          <w:p w14:paraId="080A4764"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625" w:type="dxa"/>
            <w:tcBorders>
              <w:top w:val="single" w:sz="6" w:space="0" w:color="auto"/>
              <w:left w:val="nil"/>
              <w:bottom w:val="nil"/>
              <w:right w:val="nil"/>
            </w:tcBorders>
            <w:shd w:val="clear" w:color="auto" w:fill="auto"/>
            <w:vAlign w:val="bottom"/>
            <w:hideMark/>
          </w:tcPr>
          <w:p w14:paraId="0D6169E0" w14:textId="77777777" w:rsidR="0039033A" w:rsidRPr="00773761" w:rsidRDefault="0039033A" w:rsidP="0039033A">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629" w:type="dxa"/>
            <w:gridSpan w:val="2"/>
            <w:tcBorders>
              <w:top w:val="single" w:sz="6" w:space="0" w:color="auto"/>
              <w:left w:val="nil"/>
              <w:bottom w:val="nil"/>
              <w:right w:val="nil"/>
            </w:tcBorders>
            <w:shd w:val="clear" w:color="auto" w:fill="auto"/>
            <w:vAlign w:val="bottom"/>
            <w:hideMark/>
          </w:tcPr>
          <w:p w14:paraId="6D275FBC"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853" w:type="dxa"/>
            <w:tcBorders>
              <w:top w:val="single" w:sz="6" w:space="0" w:color="auto"/>
              <w:left w:val="nil"/>
              <w:bottom w:val="nil"/>
              <w:right w:val="nil"/>
            </w:tcBorders>
            <w:shd w:val="clear" w:color="auto" w:fill="auto"/>
            <w:vAlign w:val="bottom"/>
            <w:hideMark/>
          </w:tcPr>
          <w:p w14:paraId="1A909354"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p>
        </w:tc>
        <w:tc>
          <w:tcPr>
            <w:tcW w:w="591" w:type="dxa"/>
            <w:tcBorders>
              <w:top w:val="single" w:sz="6" w:space="0" w:color="auto"/>
              <w:left w:val="nil"/>
              <w:bottom w:val="nil"/>
              <w:right w:val="nil"/>
            </w:tcBorders>
            <w:shd w:val="clear" w:color="auto" w:fill="auto"/>
            <w:vAlign w:val="bottom"/>
            <w:hideMark/>
          </w:tcPr>
          <w:p w14:paraId="3770C3E0"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p>
        </w:tc>
        <w:tc>
          <w:tcPr>
            <w:tcW w:w="569" w:type="dxa"/>
            <w:gridSpan w:val="2"/>
            <w:tcBorders>
              <w:top w:val="single" w:sz="6" w:space="0" w:color="auto"/>
              <w:left w:val="nil"/>
              <w:bottom w:val="nil"/>
              <w:right w:val="nil"/>
            </w:tcBorders>
            <w:shd w:val="clear" w:color="auto" w:fill="auto"/>
            <w:vAlign w:val="bottom"/>
            <w:hideMark/>
          </w:tcPr>
          <w:p w14:paraId="7C17315A"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p>
        </w:tc>
        <w:tc>
          <w:tcPr>
            <w:tcW w:w="683" w:type="dxa"/>
            <w:tcBorders>
              <w:top w:val="single" w:sz="6" w:space="0" w:color="auto"/>
              <w:left w:val="nil"/>
              <w:bottom w:val="nil"/>
              <w:right w:val="nil"/>
            </w:tcBorders>
            <w:shd w:val="clear" w:color="auto" w:fill="auto"/>
            <w:vAlign w:val="bottom"/>
            <w:hideMark/>
          </w:tcPr>
          <w:p w14:paraId="20CD46C1"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r>
      <w:tr w:rsidR="0039033A" w:rsidRPr="00773761" w14:paraId="2D72BBA0" w14:textId="77777777" w:rsidTr="003563E2">
        <w:trPr>
          <w:trHeight w:val="292"/>
        </w:trPr>
        <w:tc>
          <w:tcPr>
            <w:tcW w:w="256" w:type="dxa"/>
            <w:tcBorders>
              <w:top w:val="nil"/>
              <w:left w:val="nil"/>
              <w:bottom w:val="nil"/>
              <w:right w:val="nil"/>
            </w:tcBorders>
            <w:shd w:val="clear" w:color="auto" w:fill="auto"/>
            <w:vAlign w:val="bottom"/>
            <w:hideMark/>
          </w:tcPr>
          <w:p w14:paraId="2FA1E0ED" w14:textId="77777777" w:rsidR="0039033A" w:rsidRPr="00773761" w:rsidRDefault="0039033A" w:rsidP="0039033A">
            <w:pPr>
              <w:suppressAutoHyphens w:val="0"/>
              <w:spacing w:line="240" w:lineRule="auto"/>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 </w:t>
            </w:r>
          </w:p>
        </w:tc>
        <w:tc>
          <w:tcPr>
            <w:tcW w:w="1394" w:type="dxa"/>
            <w:tcBorders>
              <w:top w:val="nil"/>
              <w:left w:val="nil"/>
              <w:bottom w:val="nil"/>
              <w:right w:val="nil"/>
            </w:tcBorders>
            <w:shd w:val="clear" w:color="auto" w:fill="auto"/>
            <w:noWrap/>
            <w:vAlign w:val="bottom"/>
            <w:hideMark/>
          </w:tcPr>
          <w:p w14:paraId="703E9E77" w14:textId="77777777" w:rsidR="0039033A" w:rsidRPr="00773761" w:rsidRDefault="0039033A" w:rsidP="0039033A">
            <w:pPr>
              <w:suppressAutoHyphens w:val="0"/>
              <w:spacing w:line="240" w:lineRule="auto"/>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Approved 2025</w:t>
            </w:r>
          </w:p>
        </w:tc>
        <w:tc>
          <w:tcPr>
            <w:tcW w:w="607" w:type="dxa"/>
            <w:tcBorders>
              <w:top w:val="nil"/>
              <w:left w:val="nil"/>
              <w:bottom w:val="nil"/>
              <w:right w:val="nil"/>
            </w:tcBorders>
            <w:shd w:val="clear" w:color="auto" w:fill="auto"/>
            <w:vAlign w:val="bottom"/>
            <w:hideMark/>
          </w:tcPr>
          <w:p w14:paraId="2D52282D"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534" w:type="dxa"/>
            <w:tcBorders>
              <w:top w:val="nil"/>
              <w:left w:val="nil"/>
              <w:bottom w:val="nil"/>
              <w:right w:val="nil"/>
            </w:tcBorders>
            <w:shd w:val="clear" w:color="auto" w:fill="auto"/>
            <w:vAlign w:val="bottom"/>
            <w:hideMark/>
          </w:tcPr>
          <w:p w14:paraId="43DC2462"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536" w:type="dxa"/>
            <w:tcBorders>
              <w:top w:val="nil"/>
              <w:left w:val="nil"/>
              <w:bottom w:val="nil"/>
              <w:right w:val="nil"/>
            </w:tcBorders>
            <w:shd w:val="clear" w:color="auto" w:fill="auto"/>
            <w:vAlign w:val="bottom"/>
            <w:hideMark/>
          </w:tcPr>
          <w:p w14:paraId="6F6C9BDD"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724" w:type="dxa"/>
            <w:tcBorders>
              <w:top w:val="nil"/>
              <w:left w:val="nil"/>
              <w:bottom w:val="nil"/>
              <w:right w:val="nil"/>
            </w:tcBorders>
            <w:shd w:val="clear" w:color="auto" w:fill="auto"/>
            <w:vAlign w:val="bottom"/>
            <w:hideMark/>
          </w:tcPr>
          <w:p w14:paraId="34A46C71"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672" w:type="dxa"/>
            <w:tcBorders>
              <w:top w:val="nil"/>
              <w:left w:val="nil"/>
              <w:bottom w:val="nil"/>
              <w:right w:val="nil"/>
            </w:tcBorders>
            <w:shd w:val="clear" w:color="auto" w:fill="auto"/>
            <w:vAlign w:val="bottom"/>
            <w:hideMark/>
          </w:tcPr>
          <w:p w14:paraId="22E0E7F8"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2</w:t>
            </w:r>
          </w:p>
        </w:tc>
        <w:tc>
          <w:tcPr>
            <w:tcW w:w="574" w:type="dxa"/>
            <w:tcBorders>
              <w:top w:val="nil"/>
              <w:left w:val="nil"/>
              <w:bottom w:val="nil"/>
              <w:right w:val="nil"/>
            </w:tcBorders>
            <w:shd w:val="clear" w:color="auto" w:fill="auto"/>
            <w:vAlign w:val="bottom"/>
            <w:hideMark/>
          </w:tcPr>
          <w:p w14:paraId="292FE26C"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6</w:t>
            </w:r>
          </w:p>
        </w:tc>
        <w:tc>
          <w:tcPr>
            <w:tcW w:w="574" w:type="dxa"/>
            <w:tcBorders>
              <w:top w:val="nil"/>
              <w:left w:val="nil"/>
              <w:bottom w:val="nil"/>
              <w:right w:val="nil"/>
            </w:tcBorders>
            <w:shd w:val="clear" w:color="auto" w:fill="auto"/>
            <w:vAlign w:val="bottom"/>
            <w:hideMark/>
          </w:tcPr>
          <w:p w14:paraId="2D0E0E18"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460" w:type="dxa"/>
            <w:tcBorders>
              <w:top w:val="nil"/>
              <w:left w:val="nil"/>
              <w:bottom w:val="nil"/>
              <w:right w:val="nil"/>
            </w:tcBorders>
            <w:shd w:val="clear" w:color="auto" w:fill="auto"/>
            <w:vAlign w:val="bottom"/>
            <w:hideMark/>
          </w:tcPr>
          <w:p w14:paraId="0F3F85CA"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69" w:type="dxa"/>
            <w:tcBorders>
              <w:top w:val="nil"/>
              <w:left w:val="nil"/>
              <w:bottom w:val="nil"/>
              <w:right w:val="nil"/>
            </w:tcBorders>
            <w:shd w:val="clear" w:color="auto" w:fill="auto"/>
            <w:vAlign w:val="bottom"/>
            <w:hideMark/>
          </w:tcPr>
          <w:p w14:paraId="12FC4C69"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12</w:t>
            </w:r>
          </w:p>
        </w:tc>
        <w:tc>
          <w:tcPr>
            <w:tcW w:w="514" w:type="dxa"/>
            <w:tcBorders>
              <w:top w:val="nil"/>
              <w:left w:val="nil"/>
              <w:bottom w:val="nil"/>
              <w:right w:val="nil"/>
            </w:tcBorders>
            <w:shd w:val="clear" w:color="auto" w:fill="auto"/>
            <w:vAlign w:val="bottom"/>
            <w:hideMark/>
          </w:tcPr>
          <w:p w14:paraId="740C0A32"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6</w:t>
            </w:r>
          </w:p>
        </w:tc>
        <w:tc>
          <w:tcPr>
            <w:tcW w:w="625" w:type="dxa"/>
            <w:gridSpan w:val="2"/>
            <w:tcBorders>
              <w:top w:val="nil"/>
              <w:left w:val="nil"/>
              <w:bottom w:val="nil"/>
              <w:right w:val="nil"/>
            </w:tcBorders>
            <w:shd w:val="clear" w:color="auto" w:fill="auto"/>
            <w:vAlign w:val="bottom"/>
            <w:hideMark/>
          </w:tcPr>
          <w:p w14:paraId="0CF006E5"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18</w:t>
            </w:r>
          </w:p>
        </w:tc>
        <w:tc>
          <w:tcPr>
            <w:tcW w:w="514" w:type="dxa"/>
            <w:tcBorders>
              <w:top w:val="nil"/>
              <w:left w:val="nil"/>
              <w:bottom w:val="nil"/>
              <w:right w:val="nil"/>
            </w:tcBorders>
            <w:shd w:val="clear" w:color="auto" w:fill="auto"/>
            <w:vAlign w:val="bottom"/>
            <w:hideMark/>
          </w:tcPr>
          <w:p w14:paraId="6F4533DD"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5</w:t>
            </w:r>
          </w:p>
        </w:tc>
        <w:tc>
          <w:tcPr>
            <w:tcW w:w="356" w:type="dxa"/>
            <w:tcBorders>
              <w:top w:val="nil"/>
              <w:left w:val="nil"/>
              <w:bottom w:val="nil"/>
              <w:right w:val="nil"/>
            </w:tcBorders>
            <w:shd w:val="clear" w:color="auto" w:fill="auto"/>
            <w:vAlign w:val="bottom"/>
            <w:hideMark/>
          </w:tcPr>
          <w:p w14:paraId="4CE399B9"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455" w:type="dxa"/>
            <w:tcBorders>
              <w:top w:val="nil"/>
              <w:left w:val="nil"/>
              <w:bottom w:val="nil"/>
              <w:right w:val="nil"/>
            </w:tcBorders>
            <w:shd w:val="clear" w:color="auto" w:fill="auto"/>
            <w:vAlign w:val="bottom"/>
            <w:hideMark/>
          </w:tcPr>
          <w:p w14:paraId="528D3289"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625" w:type="dxa"/>
            <w:tcBorders>
              <w:top w:val="nil"/>
              <w:left w:val="nil"/>
              <w:bottom w:val="nil"/>
              <w:right w:val="nil"/>
            </w:tcBorders>
            <w:shd w:val="clear" w:color="auto" w:fill="auto"/>
            <w:vAlign w:val="bottom"/>
            <w:hideMark/>
          </w:tcPr>
          <w:p w14:paraId="0DD893EE"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60</w:t>
            </w:r>
          </w:p>
        </w:tc>
        <w:tc>
          <w:tcPr>
            <w:tcW w:w="629" w:type="dxa"/>
            <w:gridSpan w:val="2"/>
            <w:tcBorders>
              <w:top w:val="nil"/>
              <w:left w:val="nil"/>
              <w:bottom w:val="nil"/>
              <w:right w:val="nil"/>
            </w:tcBorders>
            <w:shd w:val="clear" w:color="auto" w:fill="auto"/>
            <w:vAlign w:val="bottom"/>
            <w:hideMark/>
          </w:tcPr>
          <w:p w14:paraId="48AFC2FD"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65</w:t>
            </w:r>
          </w:p>
        </w:tc>
        <w:tc>
          <w:tcPr>
            <w:tcW w:w="853" w:type="dxa"/>
            <w:tcBorders>
              <w:top w:val="nil"/>
              <w:left w:val="nil"/>
              <w:bottom w:val="nil"/>
              <w:right w:val="nil"/>
            </w:tcBorders>
            <w:shd w:val="clear" w:color="auto" w:fill="auto"/>
            <w:vAlign w:val="bottom"/>
            <w:hideMark/>
          </w:tcPr>
          <w:p w14:paraId="19D84039" w14:textId="6585B76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C63EA0">
              <w:rPr>
                <w:sz w:val="17"/>
                <w:szCs w:val="17"/>
              </w:rPr>
              <w:t>–</w:t>
            </w:r>
          </w:p>
        </w:tc>
        <w:tc>
          <w:tcPr>
            <w:tcW w:w="591" w:type="dxa"/>
            <w:tcBorders>
              <w:top w:val="nil"/>
              <w:left w:val="nil"/>
              <w:bottom w:val="nil"/>
              <w:right w:val="nil"/>
            </w:tcBorders>
            <w:shd w:val="clear" w:color="auto" w:fill="auto"/>
            <w:vAlign w:val="bottom"/>
            <w:hideMark/>
          </w:tcPr>
          <w:p w14:paraId="18249C28" w14:textId="49D85E20"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C63EA0">
              <w:rPr>
                <w:sz w:val="17"/>
                <w:szCs w:val="17"/>
              </w:rPr>
              <w:t>–</w:t>
            </w:r>
          </w:p>
        </w:tc>
        <w:tc>
          <w:tcPr>
            <w:tcW w:w="569" w:type="dxa"/>
            <w:gridSpan w:val="2"/>
            <w:tcBorders>
              <w:top w:val="nil"/>
              <w:left w:val="nil"/>
              <w:bottom w:val="nil"/>
              <w:right w:val="nil"/>
            </w:tcBorders>
            <w:shd w:val="clear" w:color="auto" w:fill="auto"/>
            <w:vAlign w:val="bottom"/>
            <w:hideMark/>
          </w:tcPr>
          <w:p w14:paraId="4F876F04" w14:textId="53DF7F69"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C63EA0">
              <w:rPr>
                <w:sz w:val="17"/>
                <w:szCs w:val="17"/>
              </w:rPr>
              <w:t>–</w:t>
            </w:r>
          </w:p>
        </w:tc>
        <w:tc>
          <w:tcPr>
            <w:tcW w:w="683" w:type="dxa"/>
            <w:tcBorders>
              <w:top w:val="nil"/>
              <w:left w:val="nil"/>
              <w:bottom w:val="nil"/>
              <w:right w:val="nil"/>
            </w:tcBorders>
            <w:shd w:val="clear" w:color="auto" w:fill="auto"/>
            <w:vAlign w:val="bottom"/>
            <w:hideMark/>
          </w:tcPr>
          <w:p w14:paraId="19BAC70B"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83</w:t>
            </w:r>
          </w:p>
        </w:tc>
      </w:tr>
      <w:tr w:rsidR="0039033A" w:rsidRPr="00773761" w14:paraId="14AA2515" w14:textId="77777777" w:rsidTr="003563E2">
        <w:trPr>
          <w:trHeight w:val="307"/>
        </w:trPr>
        <w:tc>
          <w:tcPr>
            <w:tcW w:w="256" w:type="dxa"/>
            <w:tcBorders>
              <w:top w:val="nil"/>
              <w:left w:val="nil"/>
              <w:bottom w:val="single" w:sz="6" w:space="0" w:color="auto"/>
              <w:right w:val="nil"/>
            </w:tcBorders>
            <w:shd w:val="clear" w:color="auto" w:fill="auto"/>
            <w:vAlign w:val="bottom"/>
            <w:hideMark/>
          </w:tcPr>
          <w:p w14:paraId="2594BFAB" w14:textId="77777777" w:rsidR="0039033A" w:rsidRPr="00773761" w:rsidRDefault="0039033A" w:rsidP="0039033A">
            <w:pPr>
              <w:suppressAutoHyphens w:val="0"/>
              <w:spacing w:line="240" w:lineRule="auto"/>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 </w:t>
            </w:r>
          </w:p>
        </w:tc>
        <w:tc>
          <w:tcPr>
            <w:tcW w:w="1394" w:type="dxa"/>
            <w:tcBorders>
              <w:top w:val="nil"/>
              <w:left w:val="nil"/>
              <w:bottom w:val="single" w:sz="6" w:space="0" w:color="auto"/>
              <w:right w:val="nil"/>
            </w:tcBorders>
            <w:shd w:val="clear" w:color="auto" w:fill="auto"/>
            <w:noWrap/>
            <w:vAlign w:val="bottom"/>
            <w:hideMark/>
          </w:tcPr>
          <w:p w14:paraId="5689D517" w14:textId="77777777" w:rsidR="0039033A" w:rsidRPr="00773761" w:rsidRDefault="0039033A" w:rsidP="0039033A">
            <w:pPr>
              <w:suppressAutoHyphens w:val="0"/>
              <w:spacing w:line="240" w:lineRule="auto"/>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Establishment</w:t>
            </w:r>
          </w:p>
        </w:tc>
        <w:tc>
          <w:tcPr>
            <w:tcW w:w="607" w:type="dxa"/>
            <w:tcBorders>
              <w:top w:val="nil"/>
              <w:left w:val="nil"/>
              <w:bottom w:val="single" w:sz="6" w:space="0" w:color="auto"/>
              <w:right w:val="nil"/>
            </w:tcBorders>
            <w:shd w:val="clear" w:color="auto" w:fill="auto"/>
            <w:vAlign w:val="bottom"/>
            <w:hideMark/>
          </w:tcPr>
          <w:p w14:paraId="00C0C89F" w14:textId="224D0953"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E3384D">
              <w:rPr>
                <w:sz w:val="17"/>
                <w:szCs w:val="17"/>
              </w:rPr>
              <w:t>–</w:t>
            </w:r>
          </w:p>
        </w:tc>
        <w:tc>
          <w:tcPr>
            <w:tcW w:w="534" w:type="dxa"/>
            <w:tcBorders>
              <w:top w:val="nil"/>
              <w:left w:val="nil"/>
              <w:bottom w:val="single" w:sz="6" w:space="0" w:color="auto"/>
              <w:right w:val="nil"/>
            </w:tcBorders>
            <w:shd w:val="clear" w:color="auto" w:fill="auto"/>
            <w:vAlign w:val="bottom"/>
            <w:hideMark/>
          </w:tcPr>
          <w:p w14:paraId="7EDD3980" w14:textId="006B8029"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E3384D">
              <w:rPr>
                <w:sz w:val="17"/>
                <w:szCs w:val="17"/>
              </w:rPr>
              <w:t>–</w:t>
            </w:r>
          </w:p>
        </w:tc>
        <w:tc>
          <w:tcPr>
            <w:tcW w:w="536" w:type="dxa"/>
            <w:tcBorders>
              <w:top w:val="nil"/>
              <w:left w:val="nil"/>
              <w:bottom w:val="single" w:sz="6" w:space="0" w:color="auto"/>
              <w:right w:val="nil"/>
            </w:tcBorders>
            <w:shd w:val="clear" w:color="auto" w:fill="auto"/>
            <w:vAlign w:val="bottom"/>
            <w:hideMark/>
          </w:tcPr>
          <w:p w14:paraId="07F3D71F" w14:textId="3720518D"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E3384D">
              <w:rPr>
                <w:sz w:val="17"/>
                <w:szCs w:val="17"/>
              </w:rPr>
              <w:t>–</w:t>
            </w:r>
          </w:p>
        </w:tc>
        <w:tc>
          <w:tcPr>
            <w:tcW w:w="724" w:type="dxa"/>
            <w:tcBorders>
              <w:top w:val="nil"/>
              <w:left w:val="nil"/>
              <w:bottom w:val="single" w:sz="6" w:space="0" w:color="auto"/>
              <w:right w:val="nil"/>
            </w:tcBorders>
            <w:shd w:val="clear" w:color="auto" w:fill="auto"/>
            <w:vAlign w:val="bottom"/>
            <w:hideMark/>
          </w:tcPr>
          <w:p w14:paraId="30906368" w14:textId="6DE571F3"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E3384D">
              <w:rPr>
                <w:sz w:val="17"/>
                <w:szCs w:val="17"/>
              </w:rPr>
              <w:t>–</w:t>
            </w:r>
          </w:p>
        </w:tc>
        <w:tc>
          <w:tcPr>
            <w:tcW w:w="672" w:type="dxa"/>
            <w:tcBorders>
              <w:top w:val="nil"/>
              <w:left w:val="nil"/>
              <w:bottom w:val="single" w:sz="6" w:space="0" w:color="auto"/>
              <w:right w:val="nil"/>
            </w:tcBorders>
            <w:shd w:val="clear" w:color="auto" w:fill="auto"/>
            <w:vAlign w:val="bottom"/>
            <w:hideMark/>
          </w:tcPr>
          <w:p w14:paraId="2E424787" w14:textId="165179E1"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E3384D">
              <w:rPr>
                <w:sz w:val="17"/>
                <w:szCs w:val="17"/>
              </w:rPr>
              <w:t>–</w:t>
            </w:r>
          </w:p>
        </w:tc>
        <w:tc>
          <w:tcPr>
            <w:tcW w:w="574" w:type="dxa"/>
            <w:tcBorders>
              <w:top w:val="nil"/>
              <w:left w:val="nil"/>
              <w:bottom w:val="single" w:sz="6" w:space="0" w:color="auto"/>
              <w:right w:val="nil"/>
            </w:tcBorders>
            <w:shd w:val="clear" w:color="auto" w:fill="auto"/>
            <w:vAlign w:val="bottom"/>
            <w:hideMark/>
          </w:tcPr>
          <w:p w14:paraId="3FBEC91B"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574" w:type="dxa"/>
            <w:tcBorders>
              <w:top w:val="nil"/>
              <w:left w:val="nil"/>
              <w:bottom w:val="single" w:sz="6" w:space="0" w:color="auto"/>
              <w:right w:val="nil"/>
            </w:tcBorders>
            <w:shd w:val="clear" w:color="auto" w:fill="auto"/>
            <w:vAlign w:val="bottom"/>
            <w:hideMark/>
          </w:tcPr>
          <w:p w14:paraId="1535DA17" w14:textId="23DA8087"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07585C">
              <w:rPr>
                <w:sz w:val="17"/>
                <w:szCs w:val="17"/>
              </w:rPr>
              <w:t>–</w:t>
            </w:r>
          </w:p>
        </w:tc>
        <w:tc>
          <w:tcPr>
            <w:tcW w:w="460" w:type="dxa"/>
            <w:tcBorders>
              <w:top w:val="nil"/>
              <w:left w:val="nil"/>
              <w:bottom w:val="single" w:sz="6" w:space="0" w:color="auto"/>
              <w:right w:val="nil"/>
            </w:tcBorders>
            <w:shd w:val="clear" w:color="auto" w:fill="auto"/>
            <w:vAlign w:val="bottom"/>
            <w:hideMark/>
          </w:tcPr>
          <w:p w14:paraId="4DFC708F"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2</w:t>
            </w:r>
          </w:p>
        </w:tc>
        <w:tc>
          <w:tcPr>
            <w:tcW w:w="569" w:type="dxa"/>
            <w:tcBorders>
              <w:top w:val="nil"/>
              <w:left w:val="nil"/>
              <w:bottom w:val="single" w:sz="6" w:space="0" w:color="auto"/>
              <w:right w:val="nil"/>
            </w:tcBorders>
            <w:shd w:val="clear" w:color="auto" w:fill="auto"/>
            <w:vAlign w:val="bottom"/>
            <w:hideMark/>
          </w:tcPr>
          <w:p w14:paraId="6876ED5F"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3</w:t>
            </w:r>
          </w:p>
        </w:tc>
        <w:tc>
          <w:tcPr>
            <w:tcW w:w="514" w:type="dxa"/>
            <w:tcBorders>
              <w:top w:val="nil"/>
              <w:left w:val="nil"/>
              <w:bottom w:val="single" w:sz="6" w:space="0" w:color="auto"/>
              <w:right w:val="nil"/>
            </w:tcBorders>
            <w:shd w:val="clear" w:color="auto" w:fill="auto"/>
            <w:vAlign w:val="bottom"/>
            <w:hideMark/>
          </w:tcPr>
          <w:p w14:paraId="357D4408" w14:textId="3C0C620B"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07585C">
              <w:rPr>
                <w:sz w:val="17"/>
                <w:szCs w:val="17"/>
              </w:rPr>
              <w:t>–</w:t>
            </w:r>
          </w:p>
        </w:tc>
        <w:tc>
          <w:tcPr>
            <w:tcW w:w="625" w:type="dxa"/>
            <w:gridSpan w:val="2"/>
            <w:tcBorders>
              <w:top w:val="nil"/>
              <w:left w:val="nil"/>
              <w:bottom w:val="single" w:sz="6" w:space="0" w:color="auto"/>
              <w:right w:val="nil"/>
            </w:tcBorders>
            <w:shd w:val="clear" w:color="auto" w:fill="auto"/>
            <w:vAlign w:val="bottom"/>
            <w:hideMark/>
          </w:tcPr>
          <w:p w14:paraId="21A7BDAD"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3</w:t>
            </w:r>
          </w:p>
        </w:tc>
        <w:tc>
          <w:tcPr>
            <w:tcW w:w="514" w:type="dxa"/>
            <w:tcBorders>
              <w:top w:val="nil"/>
              <w:left w:val="nil"/>
              <w:bottom w:val="single" w:sz="6" w:space="0" w:color="auto"/>
              <w:right w:val="nil"/>
            </w:tcBorders>
            <w:shd w:val="clear" w:color="auto" w:fill="auto"/>
            <w:vAlign w:val="bottom"/>
            <w:hideMark/>
          </w:tcPr>
          <w:p w14:paraId="3B24565D" w14:textId="22970878"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B166FC">
              <w:rPr>
                <w:sz w:val="17"/>
                <w:szCs w:val="17"/>
              </w:rPr>
              <w:t>–</w:t>
            </w:r>
          </w:p>
        </w:tc>
        <w:tc>
          <w:tcPr>
            <w:tcW w:w="356" w:type="dxa"/>
            <w:tcBorders>
              <w:top w:val="nil"/>
              <w:left w:val="nil"/>
              <w:bottom w:val="single" w:sz="6" w:space="0" w:color="auto"/>
              <w:right w:val="nil"/>
            </w:tcBorders>
            <w:shd w:val="clear" w:color="auto" w:fill="auto"/>
            <w:vAlign w:val="bottom"/>
            <w:hideMark/>
          </w:tcPr>
          <w:p w14:paraId="7C11F051" w14:textId="172CA409"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B166FC">
              <w:rPr>
                <w:sz w:val="17"/>
                <w:szCs w:val="17"/>
              </w:rPr>
              <w:t>–</w:t>
            </w:r>
          </w:p>
        </w:tc>
        <w:tc>
          <w:tcPr>
            <w:tcW w:w="455" w:type="dxa"/>
            <w:tcBorders>
              <w:top w:val="nil"/>
              <w:left w:val="nil"/>
              <w:bottom w:val="single" w:sz="6" w:space="0" w:color="auto"/>
              <w:right w:val="nil"/>
            </w:tcBorders>
            <w:shd w:val="clear" w:color="auto" w:fill="auto"/>
            <w:vAlign w:val="bottom"/>
            <w:hideMark/>
          </w:tcPr>
          <w:p w14:paraId="573D5F04" w14:textId="269DA8D7"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B166FC">
              <w:rPr>
                <w:sz w:val="17"/>
                <w:szCs w:val="17"/>
              </w:rPr>
              <w:t>–</w:t>
            </w:r>
          </w:p>
        </w:tc>
        <w:tc>
          <w:tcPr>
            <w:tcW w:w="625" w:type="dxa"/>
            <w:tcBorders>
              <w:top w:val="nil"/>
              <w:left w:val="nil"/>
              <w:bottom w:val="single" w:sz="6" w:space="0" w:color="auto"/>
              <w:right w:val="nil"/>
            </w:tcBorders>
            <w:shd w:val="clear" w:color="auto" w:fill="auto"/>
            <w:vAlign w:val="bottom"/>
            <w:hideMark/>
          </w:tcPr>
          <w:p w14:paraId="68730593"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2</w:t>
            </w:r>
          </w:p>
        </w:tc>
        <w:tc>
          <w:tcPr>
            <w:tcW w:w="629" w:type="dxa"/>
            <w:gridSpan w:val="2"/>
            <w:tcBorders>
              <w:top w:val="nil"/>
              <w:left w:val="nil"/>
              <w:bottom w:val="single" w:sz="6" w:space="0" w:color="auto"/>
              <w:right w:val="nil"/>
            </w:tcBorders>
            <w:shd w:val="clear" w:color="auto" w:fill="auto"/>
            <w:vAlign w:val="bottom"/>
            <w:hideMark/>
          </w:tcPr>
          <w:p w14:paraId="1FA9D28A"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w:t>
            </w:r>
          </w:p>
        </w:tc>
        <w:tc>
          <w:tcPr>
            <w:tcW w:w="853" w:type="dxa"/>
            <w:tcBorders>
              <w:top w:val="nil"/>
              <w:left w:val="nil"/>
              <w:bottom w:val="single" w:sz="6" w:space="0" w:color="auto"/>
              <w:right w:val="nil"/>
            </w:tcBorders>
            <w:shd w:val="clear" w:color="auto" w:fill="auto"/>
            <w:vAlign w:val="bottom"/>
            <w:hideMark/>
          </w:tcPr>
          <w:p w14:paraId="50FEAE75" w14:textId="55D9D005"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C63EA0">
              <w:rPr>
                <w:sz w:val="17"/>
                <w:szCs w:val="17"/>
              </w:rPr>
              <w:t>–</w:t>
            </w:r>
          </w:p>
        </w:tc>
        <w:tc>
          <w:tcPr>
            <w:tcW w:w="591" w:type="dxa"/>
            <w:tcBorders>
              <w:top w:val="nil"/>
              <w:left w:val="nil"/>
              <w:bottom w:val="single" w:sz="6" w:space="0" w:color="auto"/>
              <w:right w:val="nil"/>
            </w:tcBorders>
            <w:shd w:val="clear" w:color="auto" w:fill="auto"/>
            <w:vAlign w:val="bottom"/>
            <w:hideMark/>
          </w:tcPr>
          <w:p w14:paraId="55778C6E" w14:textId="0C9FD343"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C63EA0">
              <w:rPr>
                <w:sz w:val="17"/>
                <w:szCs w:val="17"/>
              </w:rPr>
              <w:t>–</w:t>
            </w:r>
          </w:p>
        </w:tc>
        <w:tc>
          <w:tcPr>
            <w:tcW w:w="569" w:type="dxa"/>
            <w:gridSpan w:val="2"/>
            <w:tcBorders>
              <w:top w:val="nil"/>
              <w:left w:val="nil"/>
              <w:bottom w:val="single" w:sz="6" w:space="0" w:color="auto"/>
              <w:right w:val="nil"/>
            </w:tcBorders>
            <w:shd w:val="clear" w:color="auto" w:fill="auto"/>
            <w:vAlign w:val="bottom"/>
            <w:hideMark/>
          </w:tcPr>
          <w:p w14:paraId="66532E34" w14:textId="4027C32D"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C63EA0">
              <w:rPr>
                <w:sz w:val="17"/>
                <w:szCs w:val="17"/>
              </w:rPr>
              <w:t>–</w:t>
            </w:r>
          </w:p>
        </w:tc>
        <w:tc>
          <w:tcPr>
            <w:tcW w:w="683" w:type="dxa"/>
            <w:tcBorders>
              <w:top w:val="nil"/>
              <w:left w:val="nil"/>
              <w:bottom w:val="single" w:sz="6" w:space="0" w:color="auto"/>
              <w:right w:val="nil"/>
            </w:tcBorders>
            <w:shd w:val="clear" w:color="auto" w:fill="auto"/>
            <w:vAlign w:val="bottom"/>
            <w:hideMark/>
          </w:tcPr>
          <w:p w14:paraId="20205D5B"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5</w:t>
            </w:r>
          </w:p>
        </w:tc>
      </w:tr>
      <w:tr w:rsidR="0039033A" w:rsidRPr="00773761" w14:paraId="14142B12" w14:textId="77777777" w:rsidTr="003563E2">
        <w:trPr>
          <w:trHeight w:val="307"/>
        </w:trPr>
        <w:tc>
          <w:tcPr>
            <w:tcW w:w="256" w:type="dxa"/>
            <w:tcBorders>
              <w:top w:val="single" w:sz="6" w:space="0" w:color="auto"/>
              <w:left w:val="nil"/>
              <w:bottom w:val="single" w:sz="6" w:space="0" w:color="auto"/>
              <w:right w:val="nil"/>
            </w:tcBorders>
            <w:shd w:val="clear" w:color="auto" w:fill="auto"/>
            <w:vAlign w:val="bottom"/>
            <w:hideMark/>
          </w:tcPr>
          <w:p w14:paraId="5E5D52DF" w14:textId="77777777" w:rsidR="0039033A" w:rsidRPr="00773761" w:rsidRDefault="0039033A" w:rsidP="0039033A">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 </w:t>
            </w:r>
          </w:p>
        </w:tc>
        <w:tc>
          <w:tcPr>
            <w:tcW w:w="1394" w:type="dxa"/>
            <w:tcBorders>
              <w:top w:val="single" w:sz="6" w:space="0" w:color="auto"/>
              <w:left w:val="nil"/>
              <w:bottom w:val="single" w:sz="6" w:space="0" w:color="auto"/>
              <w:right w:val="nil"/>
            </w:tcBorders>
            <w:shd w:val="clear" w:color="auto" w:fill="auto"/>
            <w:noWrap/>
            <w:vAlign w:val="bottom"/>
            <w:hideMark/>
          </w:tcPr>
          <w:p w14:paraId="3D41105A" w14:textId="77777777" w:rsidR="0039033A" w:rsidRPr="00773761" w:rsidRDefault="0039033A" w:rsidP="0039033A">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Proposed 2026</w:t>
            </w:r>
          </w:p>
        </w:tc>
        <w:tc>
          <w:tcPr>
            <w:tcW w:w="607" w:type="dxa"/>
            <w:tcBorders>
              <w:top w:val="single" w:sz="6" w:space="0" w:color="auto"/>
              <w:left w:val="nil"/>
              <w:bottom w:val="single" w:sz="6" w:space="0" w:color="auto"/>
              <w:right w:val="nil"/>
            </w:tcBorders>
            <w:shd w:val="clear" w:color="auto" w:fill="auto"/>
            <w:vAlign w:val="bottom"/>
            <w:hideMark/>
          </w:tcPr>
          <w:p w14:paraId="041D1049"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534" w:type="dxa"/>
            <w:tcBorders>
              <w:top w:val="single" w:sz="6" w:space="0" w:color="auto"/>
              <w:left w:val="nil"/>
              <w:bottom w:val="single" w:sz="6" w:space="0" w:color="auto"/>
              <w:right w:val="nil"/>
            </w:tcBorders>
            <w:shd w:val="clear" w:color="auto" w:fill="auto"/>
            <w:vAlign w:val="bottom"/>
            <w:hideMark/>
          </w:tcPr>
          <w:p w14:paraId="6A066DD9"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536" w:type="dxa"/>
            <w:tcBorders>
              <w:top w:val="single" w:sz="6" w:space="0" w:color="auto"/>
              <w:left w:val="nil"/>
              <w:bottom w:val="single" w:sz="6" w:space="0" w:color="auto"/>
              <w:right w:val="nil"/>
            </w:tcBorders>
            <w:shd w:val="clear" w:color="auto" w:fill="auto"/>
            <w:vAlign w:val="bottom"/>
            <w:hideMark/>
          </w:tcPr>
          <w:p w14:paraId="13B119EB"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724" w:type="dxa"/>
            <w:tcBorders>
              <w:top w:val="single" w:sz="6" w:space="0" w:color="auto"/>
              <w:left w:val="nil"/>
              <w:bottom w:val="single" w:sz="6" w:space="0" w:color="auto"/>
              <w:right w:val="nil"/>
            </w:tcBorders>
            <w:shd w:val="clear" w:color="auto" w:fill="auto"/>
            <w:vAlign w:val="bottom"/>
            <w:hideMark/>
          </w:tcPr>
          <w:p w14:paraId="0C3BF80F"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672" w:type="dxa"/>
            <w:tcBorders>
              <w:top w:val="single" w:sz="6" w:space="0" w:color="auto"/>
              <w:left w:val="nil"/>
              <w:bottom w:val="single" w:sz="6" w:space="0" w:color="auto"/>
              <w:right w:val="nil"/>
            </w:tcBorders>
            <w:shd w:val="clear" w:color="auto" w:fill="auto"/>
            <w:vAlign w:val="bottom"/>
            <w:hideMark/>
          </w:tcPr>
          <w:p w14:paraId="73A806F3"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w:t>
            </w:r>
          </w:p>
        </w:tc>
        <w:tc>
          <w:tcPr>
            <w:tcW w:w="574" w:type="dxa"/>
            <w:tcBorders>
              <w:top w:val="single" w:sz="6" w:space="0" w:color="auto"/>
              <w:left w:val="nil"/>
              <w:bottom w:val="single" w:sz="6" w:space="0" w:color="auto"/>
              <w:right w:val="nil"/>
            </w:tcBorders>
            <w:shd w:val="clear" w:color="auto" w:fill="auto"/>
            <w:vAlign w:val="bottom"/>
            <w:hideMark/>
          </w:tcPr>
          <w:p w14:paraId="101F9EA1"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7</w:t>
            </w:r>
          </w:p>
        </w:tc>
        <w:tc>
          <w:tcPr>
            <w:tcW w:w="574" w:type="dxa"/>
            <w:tcBorders>
              <w:top w:val="single" w:sz="6" w:space="0" w:color="auto"/>
              <w:left w:val="nil"/>
              <w:bottom w:val="single" w:sz="6" w:space="0" w:color="auto"/>
              <w:right w:val="nil"/>
            </w:tcBorders>
            <w:shd w:val="clear" w:color="auto" w:fill="auto"/>
            <w:vAlign w:val="bottom"/>
            <w:hideMark/>
          </w:tcPr>
          <w:p w14:paraId="28152DD4"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460" w:type="dxa"/>
            <w:tcBorders>
              <w:top w:val="single" w:sz="6" w:space="0" w:color="auto"/>
              <w:left w:val="nil"/>
              <w:bottom w:val="single" w:sz="6" w:space="0" w:color="auto"/>
              <w:right w:val="nil"/>
            </w:tcBorders>
            <w:shd w:val="clear" w:color="auto" w:fill="auto"/>
            <w:vAlign w:val="bottom"/>
            <w:hideMark/>
          </w:tcPr>
          <w:p w14:paraId="4F8BDF5A"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w:t>
            </w:r>
          </w:p>
        </w:tc>
        <w:tc>
          <w:tcPr>
            <w:tcW w:w="569" w:type="dxa"/>
            <w:tcBorders>
              <w:top w:val="single" w:sz="6" w:space="0" w:color="auto"/>
              <w:left w:val="nil"/>
              <w:bottom w:val="single" w:sz="6" w:space="0" w:color="auto"/>
              <w:right w:val="nil"/>
            </w:tcBorders>
            <w:shd w:val="clear" w:color="auto" w:fill="auto"/>
            <w:vAlign w:val="bottom"/>
            <w:hideMark/>
          </w:tcPr>
          <w:p w14:paraId="44046885"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15</w:t>
            </w:r>
          </w:p>
        </w:tc>
        <w:tc>
          <w:tcPr>
            <w:tcW w:w="514" w:type="dxa"/>
            <w:tcBorders>
              <w:top w:val="single" w:sz="6" w:space="0" w:color="auto"/>
              <w:left w:val="nil"/>
              <w:bottom w:val="single" w:sz="6" w:space="0" w:color="auto"/>
              <w:right w:val="nil"/>
            </w:tcBorders>
            <w:shd w:val="clear" w:color="auto" w:fill="auto"/>
            <w:vAlign w:val="bottom"/>
            <w:hideMark/>
          </w:tcPr>
          <w:p w14:paraId="782A9493"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6</w:t>
            </w:r>
          </w:p>
        </w:tc>
        <w:tc>
          <w:tcPr>
            <w:tcW w:w="625" w:type="dxa"/>
            <w:gridSpan w:val="2"/>
            <w:tcBorders>
              <w:top w:val="single" w:sz="6" w:space="0" w:color="auto"/>
              <w:left w:val="nil"/>
              <w:bottom w:val="single" w:sz="6" w:space="0" w:color="auto"/>
              <w:right w:val="nil"/>
            </w:tcBorders>
            <w:shd w:val="clear" w:color="auto" w:fill="auto"/>
            <w:vAlign w:val="bottom"/>
            <w:hideMark/>
          </w:tcPr>
          <w:p w14:paraId="1492B893"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21</w:t>
            </w:r>
          </w:p>
        </w:tc>
        <w:tc>
          <w:tcPr>
            <w:tcW w:w="514" w:type="dxa"/>
            <w:tcBorders>
              <w:top w:val="single" w:sz="6" w:space="0" w:color="auto"/>
              <w:left w:val="nil"/>
              <w:bottom w:val="single" w:sz="6" w:space="0" w:color="auto"/>
              <w:right w:val="nil"/>
            </w:tcBorders>
            <w:shd w:val="clear" w:color="auto" w:fill="auto"/>
            <w:vAlign w:val="bottom"/>
            <w:hideMark/>
          </w:tcPr>
          <w:p w14:paraId="5BBFABE7"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5</w:t>
            </w:r>
          </w:p>
        </w:tc>
        <w:tc>
          <w:tcPr>
            <w:tcW w:w="356" w:type="dxa"/>
            <w:tcBorders>
              <w:top w:val="single" w:sz="6" w:space="0" w:color="auto"/>
              <w:left w:val="nil"/>
              <w:bottom w:val="single" w:sz="6" w:space="0" w:color="auto"/>
              <w:right w:val="nil"/>
            </w:tcBorders>
            <w:shd w:val="clear" w:color="auto" w:fill="auto"/>
            <w:vAlign w:val="bottom"/>
            <w:hideMark/>
          </w:tcPr>
          <w:p w14:paraId="6332A837"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455" w:type="dxa"/>
            <w:tcBorders>
              <w:top w:val="single" w:sz="6" w:space="0" w:color="auto"/>
              <w:left w:val="nil"/>
              <w:bottom w:val="single" w:sz="6" w:space="0" w:color="auto"/>
              <w:right w:val="nil"/>
            </w:tcBorders>
            <w:shd w:val="clear" w:color="auto" w:fill="auto"/>
            <w:vAlign w:val="bottom"/>
            <w:hideMark/>
          </w:tcPr>
          <w:p w14:paraId="296C2404"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625" w:type="dxa"/>
            <w:tcBorders>
              <w:top w:val="single" w:sz="6" w:space="0" w:color="auto"/>
              <w:left w:val="nil"/>
              <w:bottom w:val="single" w:sz="6" w:space="0" w:color="auto"/>
              <w:right w:val="nil"/>
            </w:tcBorders>
            <w:shd w:val="clear" w:color="auto" w:fill="auto"/>
            <w:vAlign w:val="bottom"/>
            <w:hideMark/>
          </w:tcPr>
          <w:p w14:paraId="34AE85B8"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62</w:t>
            </w:r>
          </w:p>
        </w:tc>
        <w:tc>
          <w:tcPr>
            <w:tcW w:w="629" w:type="dxa"/>
            <w:gridSpan w:val="2"/>
            <w:tcBorders>
              <w:top w:val="single" w:sz="6" w:space="0" w:color="auto"/>
              <w:left w:val="nil"/>
              <w:bottom w:val="single" w:sz="6" w:space="0" w:color="auto"/>
              <w:right w:val="nil"/>
            </w:tcBorders>
            <w:shd w:val="clear" w:color="auto" w:fill="auto"/>
            <w:vAlign w:val="bottom"/>
            <w:hideMark/>
          </w:tcPr>
          <w:p w14:paraId="264CBCA3"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67</w:t>
            </w:r>
          </w:p>
        </w:tc>
        <w:tc>
          <w:tcPr>
            <w:tcW w:w="853" w:type="dxa"/>
            <w:tcBorders>
              <w:top w:val="single" w:sz="6" w:space="0" w:color="auto"/>
              <w:left w:val="nil"/>
              <w:bottom w:val="single" w:sz="6" w:space="0" w:color="auto"/>
              <w:right w:val="nil"/>
            </w:tcBorders>
            <w:shd w:val="clear" w:color="auto" w:fill="auto"/>
            <w:vAlign w:val="bottom"/>
            <w:hideMark/>
          </w:tcPr>
          <w:p w14:paraId="68ED760E" w14:textId="5C214F87" w:rsidR="0039033A" w:rsidRPr="00773761" w:rsidRDefault="0039033A" w:rsidP="0039033A">
            <w:pPr>
              <w:suppressAutoHyphens w:val="0"/>
              <w:spacing w:line="240" w:lineRule="auto"/>
              <w:ind w:firstLineChars="100" w:firstLine="178"/>
              <w:jc w:val="right"/>
              <w:rPr>
                <w:rFonts w:eastAsia="Times New Roman"/>
                <w:b/>
                <w:bCs/>
                <w:color w:val="000000"/>
                <w:spacing w:val="0"/>
                <w:w w:val="100"/>
                <w:kern w:val="0"/>
                <w:sz w:val="17"/>
                <w:szCs w:val="17"/>
                <w:lang w:val="en-US" w:eastAsia="zh-CN"/>
                <w14:ligatures w14:val="none"/>
              </w:rPr>
            </w:pPr>
            <w:r w:rsidRPr="00C63EA0">
              <w:rPr>
                <w:sz w:val="17"/>
                <w:szCs w:val="17"/>
              </w:rPr>
              <w:t>–</w:t>
            </w:r>
          </w:p>
        </w:tc>
        <w:tc>
          <w:tcPr>
            <w:tcW w:w="591" w:type="dxa"/>
            <w:tcBorders>
              <w:top w:val="single" w:sz="6" w:space="0" w:color="auto"/>
              <w:left w:val="nil"/>
              <w:bottom w:val="single" w:sz="6" w:space="0" w:color="auto"/>
              <w:right w:val="nil"/>
            </w:tcBorders>
            <w:shd w:val="clear" w:color="auto" w:fill="auto"/>
            <w:vAlign w:val="bottom"/>
            <w:hideMark/>
          </w:tcPr>
          <w:p w14:paraId="78D6E3CE" w14:textId="25E62CF0" w:rsidR="0039033A" w:rsidRPr="00773761" w:rsidRDefault="0039033A" w:rsidP="0039033A">
            <w:pPr>
              <w:suppressAutoHyphens w:val="0"/>
              <w:spacing w:line="240" w:lineRule="auto"/>
              <w:ind w:firstLineChars="100" w:firstLine="178"/>
              <w:jc w:val="right"/>
              <w:rPr>
                <w:rFonts w:eastAsia="Times New Roman"/>
                <w:b/>
                <w:bCs/>
                <w:color w:val="000000"/>
                <w:spacing w:val="0"/>
                <w:w w:val="100"/>
                <w:kern w:val="0"/>
                <w:sz w:val="17"/>
                <w:szCs w:val="17"/>
                <w:lang w:val="en-US" w:eastAsia="zh-CN"/>
                <w14:ligatures w14:val="none"/>
              </w:rPr>
            </w:pPr>
            <w:r w:rsidRPr="00C63EA0">
              <w:rPr>
                <w:sz w:val="17"/>
                <w:szCs w:val="17"/>
              </w:rPr>
              <w:t>–</w:t>
            </w:r>
          </w:p>
        </w:tc>
        <w:tc>
          <w:tcPr>
            <w:tcW w:w="569" w:type="dxa"/>
            <w:gridSpan w:val="2"/>
            <w:tcBorders>
              <w:top w:val="single" w:sz="6" w:space="0" w:color="auto"/>
              <w:left w:val="nil"/>
              <w:bottom w:val="single" w:sz="6" w:space="0" w:color="auto"/>
              <w:right w:val="nil"/>
            </w:tcBorders>
            <w:shd w:val="clear" w:color="auto" w:fill="auto"/>
            <w:vAlign w:val="bottom"/>
            <w:hideMark/>
          </w:tcPr>
          <w:p w14:paraId="66EE452D" w14:textId="0E0317DE"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C63EA0">
              <w:rPr>
                <w:sz w:val="17"/>
                <w:szCs w:val="17"/>
              </w:rPr>
              <w:t>–</w:t>
            </w:r>
          </w:p>
        </w:tc>
        <w:tc>
          <w:tcPr>
            <w:tcW w:w="683" w:type="dxa"/>
            <w:tcBorders>
              <w:top w:val="single" w:sz="6" w:space="0" w:color="auto"/>
              <w:left w:val="nil"/>
              <w:bottom w:val="single" w:sz="6" w:space="0" w:color="auto"/>
              <w:right w:val="nil"/>
            </w:tcBorders>
            <w:shd w:val="clear" w:color="auto" w:fill="auto"/>
            <w:vAlign w:val="bottom"/>
            <w:hideMark/>
          </w:tcPr>
          <w:p w14:paraId="5DE0CC8D"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88</w:t>
            </w:r>
          </w:p>
        </w:tc>
      </w:tr>
      <w:tr w:rsidR="00325E8B" w:rsidRPr="00773761" w14:paraId="4A293CE8" w14:textId="77777777" w:rsidTr="003563E2">
        <w:trPr>
          <w:trHeight w:val="292"/>
        </w:trPr>
        <w:tc>
          <w:tcPr>
            <w:tcW w:w="256" w:type="dxa"/>
            <w:tcBorders>
              <w:top w:val="single" w:sz="6" w:space="0" w:color="auto"/>
              <w:left w:val="nil"/>
              <w:bottom w:val="nil"/>
              <w:right w:val="nil"/>
            </w:tcBorders>
            <w:shd w:val="clear" w:color="auto" w:fill="auto"/>
            <w:vAlign w:val="bottom"/>
            <w:hideMark/>
          </w:tcPr>
          <w:p w14:paraId="64C50FF4" w14:textId="77777777" w:rsidR="00325E8B" w:rsidRPr="00773761" w:rsidRDefault="00325E8B">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31</w:t>
            </w:r>
          </w:p>
        </w:tc>
        <w:tc>
          <w:tcPr>
            <w:tcW w:w="1394" w:type="dxa"/>
            <w:tcBorders>
              <w:top w:val="single" w:sz="6" w:space="0" w:color="auto"/>
              <w:left w:val="nil"/>
              <w:bottom w:val="nil"/>
              <w:right w:val="nil"/>
            </w:tcBorders>
            <w:shd w:val="clear" w:color="auto" w:fill="auto"/>
            <w:noWrap/>
            <w:vAlign w:val="bottom"/>
            <w:hideMark/>
          </w:tcPr>
          <w:p w14:paraId="7701E93E" w14:textId="77777777" w:rsidR="00325E8B" w:rsidRPr="00773761" w:rsidRDefault="00325E8B">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UNOCA</w:t>
            </w:r>
          </w:p>
        </w:tc>
        <w:tc>
          <w:tcPr>
            <w:tcW w:w="607" w:type="dxa"/>
            <w:tcBorders>
              <w:top w:val="single" w:sz="6" w:space="0" w:color="auto"/>
              <w:left w:val="nil"/>
              <w:bottom w:val="nil"/>
              <w:right w:val="nil"/>
            </w:tcBorders>
            <w:shd w:val="clear" w:color="auto" w:fill="auto"/>
            <w:vAlign w:val="bottom"/>
            <w:hideMark/>
          </w:tcPr>
          <w:p w14:paraId="1F5DD50E"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534" w:type="dxa"/>
            <w:tcBorders>
              <w:top w:val="single" w:sz="6" w:space="0" w:color="auto"/>
              <w:left w:val="nil"/>
              <w:bottom w:val="nil"/>
              <w:right w:val="nil"/>
            </w:tcBorders>
            <w:shd w:val="clear" w:color="auto" w:fill="auto"/>
            <w:vAlign w:val="bottom"/>
            <w:hideMark/>
          </w:tcPr>
          <w:p w14:paraId="6DC3325B"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536" w:type="dxa"/>
            <w:tcBorders>
              <w:top w:val="single" w:sz="6" w:space="0" w:color="auto"/>
              <w:left w:val="nil"/>
              <w:bottom w:val="nil"/>
              <w:right w:val="nil"/>
            </w:tcBorders>
            <w:shd w:val="clear" w:color="auto" w:fill="auto"/>
            <w:vAlign w:val="bottom"/>
            <w:hideMark/>
          </w:tcPr>
          <w:p w14:paraId="746FB6B4"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724" w:type="dxa"/>
            <w:tcBorders>
              <w:top w:val="single" w:sz="6" w:space="0" w:color="auto"/>
              <w:left w:val="nil"/>
              <w:bottom w:val="nil"/>
              <w:right w:val="nil"/>
            </w:tcBorders>
            <w:shd w:val="clear" w:color="auto" w:fill="auto"/>
            <w:vAlign w:val="bottom"/>
            <w:hideMark/>
          </w:tcPr>
          <w:p w14:paraId="7CC11C16"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672" w:type="dxa"/>
            <w:tcBorders>
              <w:top w:val="single" w:sz="6" w:space="0" w:color="auto"/>
              <w:left w:val="nil"/>
              <w:bottom w:val="nil"/>
              <w:right w:val="nil"/>
            </w:tcBorders>
            <w:shd w:val="clear" w:color="auto" w:fill="auto"/>
            <w:vAlign w:val="bottom"/>
            <w:hideMark/>
          </w:tcPr>
          <w:p w14:paraId="175F6C35"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574" w:type="dxa"/>
            <w:tcBorders>
              <w:top w:val="single" w:sz="6" w:space="0" w:color="auto"/>
              <w:left w:val="nil"/>
              <w:bottom w:val="nil"/>
              <w:right w:val="nil"/>
            </w:tcBorders>
            <w:shd w:val="clear" w:color="auto" w:fill="auto"/>
            <w:vAlign w:val="bottom"/>
            <w:hideMark/>
          </w:tcPr>
          <w:p w14:paraId="42C6FC9A"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574" w:type="dxa"/>
            <w:tcBorders>
              <w:top w:val="single" w:sz="6" w:space="0" w:color="auto"/>
              <w:left w:val="nil"/>
              <w:bottom w:val="nil"/>
              <w:right w:val="nil"/>
            </w:tcBorders>
            <w:shd w:val="clear" w:color="auto" w:fill="auto"/>
            <w:vAlign w:val="bottom"/>
            <w:hideMark/>
          </w:tcPr>
          <w:p w14:paraId="66D5877F"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460" w:type="dxa"/>
            <w:tcBorders>
              <w:top w:val="single" w:sz="6" w:space="0" w:color="auto"/>
              <w:left w:val="nil"/>
              <w:bottom w:val="nil"/>
              <w:right w:val="nil"/>
            </w:tcBorders>
            <w:shd w:val="clear" w:color="auto" w:fill="auto"/>
            <w:vAlign w:val="bottom"/>
            <w:hideMark/>
          </w:tcPr>
          <w:p w14:paraId="28BBEE07"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569" w:type="dxa"/>
            <w:tcBorders>
              <w:top w:val="single" w:sz="6" w:space="0" w:color="auto"/>
              <w:left w:val="nil"/>
              <w:bottom w:val="nil"/>
              <w:right w:val="nil"/>
            </w:tcBorders>
            <w:shd w:val="clear" w:color="auto" w:fill="auto"/>
            <w:vAlign w:val="bottom"/>
            <w:hideMark/>
          </w:tcPr>
          <w:p w14:paraId="4CA742AE"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514" w:type="dxa"/>
            <w:tcBorders>
              <w:top w:val="single" w:sz="6" w:space="0" w:color="auto"/>
              <w:left w:val="nil"/>
              <w:bottom w:val="nil"/>
              <w:right w:val="nil"/>
            </w:tcBorders>
            <w:shd w:val="clear" w:color="auto" w:fill="auto"/>
            <w:vAlign w:val="bottom"/>
            <w:hideMark/>
          </w:tcPr>
          <w:p w14:paraId="47B5F9A2" w14:textId="77777777" w:rsidR="00325E8B" w:rsidRPr="00773761" w:rsidRDefault="00325E8B">
            <w:pPr>
              <w:suppressAutoHyphens w:val="0"/>
              <w:spacing w:line="240" w:lineRule="auto"/>
              <w:jc w:val="right"/>
              <w:rPr>
                <w:rFonts w:eastAsia="Times New Roman"/>
                <w:color w:val="000000"/>
                <w:spacing w:val="0"/>
                <w:w w:val="100"/>
                <w:kern w:val="0"/>
                <w:sz w:val="17"/>
                <w:szCs w:val="17"/>
                <w:lang w:val="en-US" w:eastAsia="zh-CN"/>
                <w14:ligatures w14:val="none"/>
              </w:rPr>
            </w:pPr>
          </w:p>
        </w:tc>
        <w:tc>
          <w:tcPr>
            <w:tcW w:w="625" w:type="dxa"/>
            <w:gridSpan w:val="2"/>
            <w:tcBorders>
              <w:top w:val="single" w:sz="6" w:space="0" w:color="auto"/>
              <w:left w:val="nil"/>
              <w:bottom w:val="nil"/>
              <w:right w:val="nil"/>
            </w:tcBorders>
            <w:shd w:val="clear" w:color="auto" w:fill="auto"/>
            <w:vAlign w:val="bottom"/>
            <w:hideMark/>
          </w:tcPr>
          <w:p w14:paraId="2B368F53"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514" w:type="dxa"/>
            <w:tcBorders>
              <w:top w:val="single" w:sz="6" w:space="0" w:color="auto"/>
              <w:left w:val="nil"/>
              <w:bottom w:val="nil"/>
              <w:right w:val="nil"/>
            </w:tcBorders>
            <w:shd w:val="clear" w:color="auto" w:fill="auto"/>
            <w:vAlign w:val="bottom"/>
            <w:hideMark/>
          </w:tcPr>
          <w:p w14:paraId="672523F7" w14:textId="77777777" w:rsidR="00325E8B" w:rsidRPr="00773761" w:rsidRDefault="00325E8B">
            <w:pPr>
              <w:suppressAutoHyphens w:val="0"/>
              <w:spacing w:line="240" w:lineRule="auto"/>
              <w:jc w:val="right"/>
              <w:rPr>
                <w:rFonts w:eastAsia="Times New Roman"/>
                <w:color w:val="000000"/>
                <w:spacing w:val="0"/>
                <w:w w:val="100"/>
                <w:kern w:val="0"/>
                <w:sz w:val="17"/>
                <w:szCs w:val="17"/>
                <w:lang w:val="en-US" w:eastAsia="zh-CN"/>
                <w14:ligatures w14:val="none"/>
              </w:rPr>
            </w:pPr>
          </w:p>
        </w:tc>
        <w:tc>
          <w:tcPr>
            <w:tcW w:w="356" w:type="dxa"/>
            <w:tcBorders>
              <w:top w:val="single" w:sz="6" w:space="0" w:color="auto"/>
              <w:left w:val="nil"/>
              <w:bottom w:val="nil"/>
              <w:right w:val="nil"/>
            </w:tcBorders>
            <w:shd w:val="clear" w:color="auto" w:fill="auto"/>
            <w:vAlign w:val="bottom"/>
            <w:hideMark/>
          </w:tcPr>
          <w:p w14:paraId="16E19925" w14:textId="77777777" w:rsidR="00325E8B" w:rsidRPr="00773761" w:rsidRDefault="00325E8B">
            <w:pPr>
              <w:suppressAutoHyphens w:val="0"/>
              <w:spacing w:line="240" w:lineRule="auto"/>
              <w:jc w:val="right"/>
              <w:rPr>
                <w:rFonts w:eastAsia="Times New Roman"/>
                <w:color w:val="000000"/>
                <w:spacing w:val="0"/>
                <w:w w:val="100"/>
                <w:kern w:val="0"/>
                <w:sz w:val="17"/>
                <w:szCs w:val="17"/>
                <w:lang w:val="en-US" w:eastAsia="zh-CN"/>
                <w14:ligatures w14:val="none"/>
              </w:rPr>
            </w:pPr>
          </w:p>
        </w:tc>
        <w:tc>
          <w:tcPr>
            <w:tcW w:w="455" w:type="dxa"/>
            <w:tcBorders>
              <w:top w:val="single" w:sz="6" w:space="0" w:color="auto"/>
              <w:left w:val="nil"/>
              <w:bottom w:val="nil"/>
              <w:right w:val="nil"/>
            </w:tcBorders>
            <w:shd w:val="clear" w:color="auto" w:fill="auto"/>
            <w:vAlign w:val="bottom"/>
            <w:hideMark/>
          </w:tcPr>
          <w:p w14:paraId="67BCCED2"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625" w:type="dxa"/>
            <w:tcBorders>
              <w:top w:val="single" w:sz="6" w:space="0" w:color="auto"/>
              <w:left w:val="nil"/>
              <w:bottom w:val="nil"/>
              <w:right w:val="nil"/>
            </w:tcBorders>
            <w:shd w:val="clear" w:color="auto" w:fill="auto"/>
            <w:vAlign w:val="bottom"/>
            <w:hideMark/>
          </w:tcPr>
          <w:p w14:paraId="515738D6"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629" w:type="dxa"/>
            <w:gridSpan w:val="2"/>
            <w:tcBorders>
              <w:top w:val="single" w:sz="6" w:space="0" w:color="auto"/>
              <w:left w:val="nil"/>
              <w:bottom w:val="nil"/>
              <w:right w:val="nil"/>
            </w:tcBorders>
            <w:shd w:val="clear" w:color="auto" w:fill="auto"/>
            <w:vAlign w:val="bottom"/>
            <w:hideMark/>
          </w:tcPr>
          <w:p w14:paraId="1A2C4ED3"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853" w:type="dxa"/>
            <w:tcBorders>
              <w:top w:val="single" w:sz="6" w:space="0" w:color="auto"/>
              <w:left w:val="nil"/>
              <w:bottom w:val="nil"/>
              <w:right w:val="nil"/>
            </w:tcBorders>
            <w:shd w:val="clear" w:color="auto" w:fill="auto"/>
            <w:vAlign w:val="bottom"/>
            <w:hideMark/>
          </w:tcPr>
          <w:p w14:paraId="30D8A967" w14:textId="77777777" w:rsidR="00325E8B" w:rsidRPr="00773761" w:rsidRDefault="00325E8B">
            <w:pPr>
              <w:suppressAutoHyphens w:val="0"/>
              <w:spacing w:line="240" w:lineRule="auto"/>
              <w:jc w:val="right"/>
              <w:rPr>
                <w:rFonts w:eastAsia="Times New Roman"/>
                <w:color w:val="000000"/>
                <w:spacing w:val="0"/>
                <w:w w:val="100"/>
                <w:kern w:val="0"/>
                <w:sz w:val="17"/>
                <w:szCs w:val="17"/>
                <w:lang w:val="en-US" w:eastAsia="zh-CN"/>
                <w14:ligatures w14:val="none"/>
              </w:rPr>
            </w:pPr>
          </w:p>
        </w:tc>
        <w:tc>
          <w:tcPr>
            <w:tcW w:w="591" w:type="dxa"/>
            <w:tcBorders>
              <w:top w:val="single" w:sz="6" w:space="0" w:color="auto"/>
              <w:left w:val="nil"/>
              <w:bottom w:val="nil"/>
              <w:right w:val="nil"/>
            </w:tcBorders>
            <w:shd w:val="clear" w:color="auto" w:fill="auto"/>
            <w:vAlign w:val="bottom"/>
            <w:hideMark/>
          </w:tcPr>
          <w:p w14:paraId="02E7A977" w14:textId="77777777" w:rsidR="00325E8B" w:rsidRPr="00773761" w:rsidRDefault="00325E8B">
            <w:pPr>
              <w:suppressAutoHyphens w:val="0"/>
              <w:spacing w:line="240" w:lineRule="auto"/>
              <w:jc w:val="right"/>
              <w:rPr>
                <w:rFonts w:eastAsia="Times New Roman"/>
                <w:color w:val="000000"/>
                <w:spacing w:val="0"/>
                <w:w w:val="100"/>
                <w:kern w:val="0"/>
                <w:sz w:val="17"/>
                <w:szCs w:val="17"/>
                <w:lang w:val="en-US" w:eastAsia="zh-CN"/>
                <w14:ligatures w14:val="none"/>
              </w:rPr>
            </w:pPr>
          </w:p>
        </w:tc>
        <w:tc>
          <w:tcPr>
            <w:tcW w:w="569" w:type="dxa"/>
            <w:gridSpan w:val="2"/>
            <w:tcBorders>
              <w:top w:val="single" w:sz="6" w:space="0" w:color="auto"/>
              <w:left w:val="nil"/>
              <w:bottom w:val="nil"/>
              <w:right w:val="nil"/>
            </w:tcBorders>
            <w:shd w:val="clear" w:color="auto" w:fill="auto"/>
            <w:vAlign w:val="bottom"/>
            <w:hideMark/>
          </w:tcPr>
          <w:p w14:paraId="0C5CF3EE" w14:textId="77777777" w:rsidR="00325E8B" w:rsidRPr="00773761"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p>
        </w:tc>
        <w:tc>
          <w:tcPr>
            <w:tcW w:w="683" w:type="dxa"/>
            <w:tcBorders>
              <w:top w:val="single" w:sz="6" w:space="0" w:color="auto"/>
              <w:left w:val="nil"/>
              <w:bottom w:val="nil"/>
              <w:right w:val="nil"/>
            </w:tcBorders>
            <w:shd w:val="clear" w:color="auto" w:fill="auto"/>
            <w:vAlign w:val="bottom"/>
            <w:hideMark/>
          </w:tcPr>
          <w:p w14:paraId="65069FB1"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r>
      <w:tr w:rsidR="00325E8B" w:rsidRPr="00773761" w14:paraId="66B71EFB" w14:textId="77777777" w:rsidTr="003563E2">
        <w:trPr>
          <w:trHeight w:val="307"/>
        </w:trPr>
        <w:tc>
          <w:tcPr>
            <w:tcW w:w="256" w:type="dxa"/>
            <w:tcBorders>
              <w:top w:val="nil"/>
              <w:left w:val="nil"/>
              <w:bottom w:val="single" w:sz="6" w:space="0" w:color="auto"/>
              <w:right w:val="nil"/>
            </w:tcBorders>
            <w:shd w:val="clear" w:color="auto" w:fill="auto"/>
            <w:vAlign w:val="bottom"/>
            <w:hideMark/>
          </w:tcPr>
          <w:p w14:paraId="2B126540" w14:textId="77777777" w:rsidR="00325E8B" w:rsidRPr="00773761" w:rsidRDefault="00325E8B">
            <w:pPr>
              <w:suppressAutoHyphens w:val="0"/>
              <w:spacing w:line="240" w:lineRule="auto"/>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 </w:t>
            </w:r>
          </w:p>
        </w:tc>
        <w:tc>
          <w:tcPr>
            <w:tcW w:w="1394" w:type="dxa"/>
            <w:tcBorders>
              <w:top w:val="nil"/>
              <w:left w:val="nil"/>
              <w:bottom w:val="single" w:sz="6" w:space="0" w:color="auto"/>
              <w:right w:val="nil"/>
            </w:tcBorders>
            <w:shd w:val="clear" w:color="auto" w:fill="auto"/>
            <w:noWrap/>
            <w:vAlign w:val="bottom"/>
            <w:hideMark/>
          </w:tcPr>
          <w:p w14:paraId="7BC32156" w14:textId="77777777" w:rsidR="00325E8B" w:rsidRPr="00773761" w:rsidRDefault="00325E8B">
            <w:pPr>
              <w:suppressAutoHyphens w:val="0"/>
              <w:spacing w:line="240" w:lineRule="auto"/>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Approved 2025</w:t>
            </w:r>
          </w:p>
        </w:tc>
        <w:tc>
          <w:tcPr>
            <w:tcW w:w="607" w:type="dxa"/>
            <w:tcBorders>
              <w:top w:val="nil"/>
              <w:left w:val="nil"/>
              <w:bottom w:val="single" w:sz="6" w:space="0" w:color="auto"/>
              <w:right w:val="nil"/>
            </w:tcBorders>
            <w:shd w:val="clear" w:color="auto" w:fill="auto"/>
            <w:vAlign w:val="bottom"/>
            <w:hideMark/>
          </w:tcPr>
          <w:p w14:paraId="07E2DF53" w14:textId="77777777" w:rsidR="00325E8B" w:rsidRPr="00773761"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534" w:type="dxa"/>
            <w:tcBorders>
              <w:top w:val="nil"/>
              <w:left w:val="nil"/>
              <w:bottom w:val="single" w:sz="6" w:space="0" w:color="auto"/>
              <w:right w:val="nil"/>
            </w:tcBorders>
            <w:shd w:val="clear" w:color="auto" w:fill="auto"/>
            <w:vAlign w:val="bottom"/>
            <w:hideMark/>
          </w:tcPr>
          <w:p w14:paraId="259E2907" w14:textId="77777777" w:rsidR="00325E8B" w:rsidRPr="00773761"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36" w:type="dxa"/>
            <w:tcBorders>
              <w:top w:val="nil"/>
              <w:left w:val="nil"/>
              <w:bottom w:val="single" w:sz="6" w:space="0" w:color="auto"/>
              <w:right w:val="nil"/>
            </w:tcBorders>
            <w:shd w:val="clear" w:color="auto" w:fill="auto"/>
            <w:vAlign w:val="bottom"/>
            <w:hideMark/>
          </w:tcPr>
          <w:p w14:paraId="3F98BC06" w14:textId="77777777" w:rsidR="00325E8B" w:rsidRPr="00773761"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724" w:type="dxa"/>
            <w:tcBorders>
              <w:top w:val="nil"/>
              <w:left w:val="nil"/>
              <w:bottom w:val="single" w:sz="6" w:space="0" w:color="auto"/>
              <w:right w:val="nil"/>
            </w:tcBorders>
            <w:shd w:val="clear" w:color="auto" w:fill="auto"/>
            <w:vAlign w:val="bottom"/>
            <w:hideMark/>
          </w:tcPr>
          <w:p w14:paraId="6171FAC9" w14:textId="77777777" w:rsidR="00325E8B" w:rsidRPr="00773761"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2</w:t>
            </w:r>
          </w:p>
        </w:tc>
        <w:tc>
          <w:tcPr>
            <w:tcW w:w="672" w:type="dxa"/>
            <w:tcBorders>
              <w:top w:val="nil"/>
              <w:left w:val="nil"/>
              <w:bottom w:val="single" w:sz="6" w:space="0" w:color="auto"/>
              <w:right w:val="nil"/>
            </w:tcBorders>
            <w:shd w:val="clear" w:color="auto" w:fill="auto"/>
            <w:vAlign w:val="bottom"/>
            <w:hideMark/>
          </w:tcPr>
          <w:p w14:paraId="6CAECB3B" w14:textId="77777777" w:rsidR="00325E8B" w:rsidRPr="00773761"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5</w:t>
            </w:r>
          </w:p>
        </w:tc>
        <w:tc>
          <w:tcPr>
            <w:tcW w:w="574" w:type="dxa"/>
            <w:tcBorders>
              <w:top w:val="nil"/>
              <w:left w:val="nil"/>
              <w:bottom w:val="single" w:sz="6" w:space="0" w:color="auto"/>
              <w:right w:val="nil"/>
            </w:tcBorders>
            <w:shd w:val="clear" w:color="auto" w:fill="auto"/>
            <w:vAlign w:val="bottom"/>
            <w:hideMark/>
          </w:tcPr>
          <w:p w14:paraId="08B78AF3" w14:textId="77777777" w:rsidR="00325E8B" w:rsidRPr="00773761"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12</w:t>
            </w:r>
          </w:p>
        </w:tc>
        <w:tc>
          <w:tcPr>
            <w:tcW w:w="574" w:type="dxa"/>
            <w:tcBorders>
              <w:top w:val="nil"/>
              <w:left w:val="nil"/>
              <w:bottom w:val="single" w:sz="6" w:space="0" w:color="auto"/>
              <w:right w:val="nil"/>
            </w:tcBorders>
            <w:shd w:val="clear" w:color="auto" w:fill="auto"/>
            <w:vAlign w:val="bottom"/>
            <w:hideMark/>
          </w:tcPr>
          <w:p w14:paraId="045A5124" w14:textId="77777777" w:rsidR="00325E8B" w:rsidRPr="00773761"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6</w:t>
            </w:r>
          </w:p>
        </w:tc>
        <w:tc>
          <w:tcPr>
            <w:tcW w:w="460" w:type="dxa"/>
            <w:tcBorders>
              <w:top w:val="nil"/>
              <w:left w:val="nil"/>
              <w:bottom w:val="single" w:sz="6" w:space="0" w:color="auto"/>
              <w:right w:val="nil"/>
            </w:tcBorders>
            <w:shd w:val="clear" w:color="auto" w:fill="auto"/>
            <w:vAlign w:val="bottom"/>
            <w:hideMark/>
          </w:tcPr>
          <w:p w14:paraId="17E782C9" w14:textId="77777777" w:rsidR="00325E8B" w:rsidRPr="00773761"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69" w:type="dxa"/>
            <w:tcBorders>
              <w:top w:val="nil"/>
              <w:left w:val="nil"/>
              <w:bottom w:val="single" w:sz="6" w:space="0" w:color="auto"/>
              <w:right w:val="nil"/>
            </w:tcBorders>
            <w:shd w:val="clear" w:color="auto" w:fill="auto"/>
            <w:vAlign w:val="bottom"/>
            <w:hideMark/>
          </w:tcPr>
          <w:p w14:paraId="27910F0B"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26</w:t>
            </w:r>
          </w:p>
        </w:tc>
        <w:tc>
          <w:tcPr>
            <w:tcW w:w="514" w:type="dxa"/>
            <w:tcBorders>
              <w:top w:val="nil"/>
              <w:left w:val="nil"/>
              <w:bottom w:val="single" w:sz="6" w:space="0" w:color="auto"/>
              <w:right w:val="nil"/>
            </w:tcBorders>
            <w:shd w:val="clear" w:color="auto" w:fill="auto"/>
            <w:vAlign w:val="bottom"/>
            <w:hideMark/>
          </w:tcPr>
          <w:p w14:paraId="02FAF16A" w14:textId="77777777" w:rsidR="00325E8B" w:rsidRPr="00773761" w:rsidRDefault="00325E8B">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7</w:t>
            </w:r>
          </w:p>
        </w:tc>
        <w:tc>
          <w:tcPr>
            <w:tcW w:w="625" w:type="dxa"/>
            <w:gridSpan w:val="2"/>
            <w:tcBorders>
              <w:top w:val="nil"/>
              <w:left w:val="nil"/>
              <w:bottom w:val="single" w:sz="6" w:space="0" w:color="auto"/>
              <w:right w:val="nil"/>
            </w:tcBorders>
            <w:shd w:val="clear" w:color="auto" w:fill="auto"/>
            <w:vAlign w:val="bottom"/>
            <w:hideMark/>
          </w:tcPr>
          <w:p w14:paraId="700C2FDE"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33</w:t>
            </w:r>
          </w:p>
        </w:tc>
        <w:tc>
          <w:tcPr>
            <w:tcW w:w="514" w:type="dxa"/>
            <w:tcBorders>
              <w:top w:val="nil"/>
              <w:left w:val="nil"/>
              <w:bottom w:val="single" w:sz="6" w:space="0" w:color="auto"/>
              <w:right w:val="nil"/>
            </w:tcBorders>
            <w:shd w:val="clear" w:color="auto" w:fill="auto"/>
            <w:vAlign w:val="bottom"/>
            <w:hideMark/>
          </w:tcPr>
          <w:p w14:paraId="1E9558FB" w14:textId="77777777" w:rsidR="00325E8B" w:rsidRPr="00773761" w:rsidRDefault="00325E8B">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4</w:t>
            </w:r>
          </w:p>
        </w:tc>
        <w:tc>
          <w:tcPr>
            <w:tcW w:w="356" w:type="dxa"/>
            <w:tcBorders>
              <w:top w:val="nil"/>
              <w:left w:val="nil"/>
              <w:bottom w:val="single" w:sz="6" w:space="0" w:color="auto"/>
              <w:right w:val="nil"/>
            </w:tcBorders>
            <w:shd w:val="clear" w:color="auto" w:fill="auto"/>
            <w:vAlign w:val="bottom"/>
            <w:hideMark/>
          </w:tcPr>
          <w:p w14:paraId="62834D01" w14:textId="77777777" w:rsidR="00325E8B" w:rsidRPr="00773761"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455" w:type="dxa"/>
            <w:tcBorders>
              <w:top w:val="nil"/>
              <w:left w:val="nil"/>
              <w:bottom w:val="single" w:sz="6" w:space="0" w:color="auto"/>
              <w:right w:val="nil"/>
            </w:tcBorders>
            <w:shd w:val="clear" w:color="auto" w:fill="auto"/>
            <w:vAlign w:val="bottom"/>
            <w:hideMark/>
          </w:tcPr>
          <w:p w14:paraId="622E0590" w14:textId="77777777" w:rsidR="00325E8B" w:rsidRPr="00773761"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625" w:type="dxa"/>
            <w:tcBorders>
              <w:top w:val="nil"/>
              <w:left w:val="nil"/>
              <w:bottom w:val="single" w:sz="6" w:space="0" w:color="auto"/>
              <w:right w:val="nil"/>
            </w:tcBorders>
            <w:shd w:val="clear" w:color="auto" w:fill="auto"/>
            <w:vAlign w:val="bottom"/>
            <w:hideMark/>
          </w:tcPr>
          <w:p w14:paraId="1A985C3A" w14:textId="77777777" w:rsidR="00325E8B" w:rsidRPr="00773761"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12</w:t>
            </w:r>
          </w:p>
        </w:tc>
        <w:tc>
          <w:tcPr>
            <w:tcW w:w="629" w:type="dxa"/>
            <w:gridSpan w:val="2"/>
            <w:tcBorders>
              <w:top w:val="nil"/>
              <w:left w:val="nil"/>
              <w:bottom w:val="single" w:sz="6" w:space="0" w:color="auto"/>
              <w:right w:val="nil"/>
            </w:tcBorders>
            <w:shd w:val="clear" w:color="auto" w:fill="auto"/>
            <w:vAlign w:val="bottom"/>
            <w:hideMark/>
          </w:tcPr>
          <w:p w14:paraId="6216DAA9"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16</w:t>
            </w:r>
          </w:p>
        </w:tc>
        <w:tc>
          <w:tcPr>
            <w:tcW w:w="853" w:type="dxa"/>
            <w:tcBorders>
              <w:top w:val="nil"/>
              <w:left w:val="nil"/>
              <w:bottom w:val="single" w:sz="6" w:space="0" w:color="auto"/>
              <w:right w:val="nil"/>
            </w:tcBorders>
            <w:shd w:val="clear" w:color="auto" w:fill="auto"/>
            <w:vAlign w:val="bottom"/>
            <w:hideMark/>
          </w:tcPr>
          <w:p w14:paraId="21CF6B13" w14:textId="77777777" w:rsidR="00325E8B" w:rsidRPr="00773761" w:rsidRDefault="00325E8B">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91" w:type="dxa"/>
            <w:tcBorders>
              <w:top w:val="nil"/>
              <w:left w:val="nil"/>
              <w:bottom w:val="single" w:sz="6" w:space="0" w:color="auto"/>
              <w:right w:val="nil"/>
            </w:tcBorders>
            <w:shd w:val="clear" w:color="auto" w:fill="auto"/>
            <w:vAlign w:val="bottom"/>
            <w:hideMark/>
          </w:tcPr>
          <w:p w14:paraId="2D4B7E09" w14:textId="77777777" w:rsidR="00325E8B" w:rsidRPr="00773761"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569" w:type="dxa"/>
            <w:gridSpan w:val="2"/>
            <w:tcBorders>
              <w:top w:val="nil"/>
              <w:left w:val="nil"/>
              <w:bottom w:val="single" w:sz="6" w:space="0" w:color="auto"/>
              <w:right w:val="nil"/>
            </w:tcBorders>
            <w:shd w:val="clear" w:color="auto" w:fill="auto"/>
            <w:vAlign w:val="bottom"/>
            <w:hideMark/>
          </w:tcPr>
          <w:p w14:paraId="442EF9B5" w14:textId="77777777" w:rsidR="00325E8B" w:rsidRPr="00773761"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683" w:type="dxa"/>
            <w:tcBorders>
              <w:top w:val="nil"/>
              <w:left w:val="nil"/>
              <w:bottom w:val="single" w:sz="6" w:space="0" w:color="auto"/>
              <w:right w:val="nil"/>
            </w:tcBorders>
            <w:shd w:val="clear" w:color="auto" w:fill="auto"/>
            <w:vAlign w:val="bottom"/>
            <w:hideMark/>
          </w:tcPr>
          <w:p w14:paraId="592E77CF"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50</w:t>
            </w:r>
          </w:p>
        </w:tc>
      </w:tr>
      <w:tr w:rsidR="00325E8B" w:rsidRPr="00773761" w14:paraId="7AD2736F" w14:textId="77777777" w:rsidTr="003563E2">
        <w:trPr>
          <w:trHeight w:val="307"/>
        </w:trPr>
        <w:tc>
          <w:tcPr>
            <w:tcW w:w="256" w:type="dxa"/>
            <w:tcBorders>
              <w:top w:val="single" w:sz="6" w:space="0" w:color="auto"/>
              <w:left w:val="nil"/>
              <w:bottom w:val="single" w:sz="6" w:space="0" w:color="auto"/>
              <w:right w:val="nil"/>
            </w:tcBorders>
            <w:shd w:val="clear" w:color="auto" w:fill="auto"/>
            <w:vAlign w:val="bottom"/>
            <w:hideMark/>
          </w:tcPr>
          <w:p w14:paraId="1A2C7AC6" w14:textId="77777777" w:rsidR="00325E8B" w:rsidRPr="00773761" w:rsidRDefault="00325E8B">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 </w:t>
            </w:r>
          </w:p>
        </w:tc>
        <w:tc>
          <w:tcPr>
            <w:tcW w:w="1394" w:type="dxa"/>
            <w:tcBorders>
              <w:top w:val="single" w:sz="6" w:space="0" w:color="auto"/>
              <w:left w:val="nil"/>
              <w:bottom w:val="single" w:sz="6" w:space="0" w:color="auto"/>
              <w:right w:val="nil"/>
            </w:tcBorders>
            <w:shd w:val="clear" w:color="auto" w:fill="auto"/>
            <w:noWrap/>
            <w:vAlign w:val="bottom"/>
            <w:hideMark/>
          </w:tcPr>
          <w:p w14:paraId="376EAD83" w14:textId="77777777" w:rsidR="00325E8B" w:rsidRPr="00773761" w:rsidRDefault="00325E8B">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Proposed 2026</w:t>
            </w:r>
          </w:p>
        </w:tc>
        <w:tc>
          <w:tcPr>
            <w:tcW w:w="607" w:type="dxa"/>
            <w:tcBorders>
              <w:top w:val="single" w:sz="6" w:space="0" w:color="auto"/>
              <w:left w:val="nil"/>
              <w:bottom w:val="single" w:sz="6" w:space="0" w:color="auto"/>
              <w:right w:val="nil"/>
            </w:tcBorders>
            <w:shd w:val="clear" w:color="auto" w:fill="auto"/>
            <w:vAlign w:val="bottom"/>
            <w:hideMark/>
          </w:tcPr>
          <w:p w14:paraId="2C033B2E"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534" w:type="dxa"/>
            <w:tcBorders>
              <w:top w:val="single" w:sz="6" w:space="0" w:color="auto"/>
              <w:left w:val="nil"/>
              <w:bottom w:val="single" w:sz="6" w:space="0" w:color="auto"/>
              <w:right w:val="nil"/>
            </w:tcBorders>
            <w:shd w:val="clear" w:color="auto" w:fill="auto"/>
            <w:vAlign w:val="bottom"/>
            <w:hideMark/>
          </w:tcPr>
          <w:p w14:paraId="13021D38"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536" w:type="dxa"/>
            <w:tcBorders>
              <w:top w:val="single" w:sz="6" w:space="0" w:color="auto"/>
              <w:left w:val="nil"/>
              <w:bottom w:val="single" w:sz="6" w:space="0" w:color="auto"/>
              <w:right w:val="nil"/>
            </w:tcBorders>
            <w:shd w:val="clear" w:color="auto" w:fill="auto"/>
            <w:vAlign w:val="bottom"/>
            <w:hideMark/>
          </w:tcPr>
          <w:p w14:paraId="5327A816"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724" w:type="dxa"/>
            <w:tcBorders>
              <w:top w:val="single" w:sz="6" w:space="0" w:color="auto"/>
              <w:left w:val="nil"/>
              <w:bottom w:val="single" w:sz="6" w:space="0" w:color="auto"/>
              <w:right w:val="nil"/>
            </w:tcBorders>
            <w:shd w:val="clear" w:color="auto" w:fill="auto"/>
            <w:vAlign w:val="bottom"/>
            <w:hideMark/>
          </w:tcPr>
          <w:p w14:paraId="33683D6B"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w:t>
            </w:r>
          </w:p>
        </w:tc>
        <w:tc>
          <w:tcPr>
            <w:tcW w:w="672" w:type="dxa"/>
            <w:tcBorders>
              <w:top w:val="single" w:sz="6" w:space="0" w:color="auto"/>
              <w:left w:val="nil"/>
              <w:bottom w:val="single" w:sz="6" w:space="0" w:color="auto"/>
              <w:right w:val="nil"/>
            </w:tcBorders>
            <w:shd w:val="clear" w:color="auto" w:fill="auto"/>
            <w:vAlign w:val="bottom"/>
            <w:hideMark/>
          </w:tcPr>
          <w:p w14:paraId="4108FB27"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5</w:t>
            </w:r>
          </w:p>
        </w:tc>
        <w:tc>
          <w:tcPr>
            <w:tcW w:w="574" w:type="dxa"/>
            <w:tcBorders>
              <w:top w:val="single" w:sz="6" w:space="0" w:color="auto"/>
              <w:left w:val="nil"/>
              <w:bottom w:val="single" w:sz="6" w:space="0" w:color="auto"/>
              <w:right w:val="nil"/>
            </w:tcBorders>
            <w:shd w:val="clear" w:color="auto" w:fill="auto"/>
            <w:vAlign w:val="bottom"/>
            <w:hideMark/>
          </w:tcPr>
          <w:p w14:paraId="1097D360"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12</w:t>
            </w:r>
          </w:p>
        </w:tc>
        <w:tc>
          <w:tcPr>
            <w:tcW w:w="574" w:type="dxa"/>
            <w:tcBorders>
              <w:top w:val="single" w:sz="6" w:space="0" w:color="auto"/>
              <w:left w:val="nil"/>
              <w:bottom w:val="single" w:sz="6" w:space="0" w:color="auto"/>
              <w:right w:val="nil"/>
            </w:tcBorders>
            <w:shd w:val="clear" w:color="auto" w:fill="auto"/>
            <w:vAlign w:val="bottom"/>
            <w:hideMark/>
          </w:tcPr>
          <w:p w14:paraId="2B94B2F0"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6</w:t>
            </w:r>
          </w:p>
        </w:tc>
        <w:tc>
          <w:tcPr>
            <w:tcW w:w="460" w:type="dxa"/>
            <w:tcBorders>
              <w:top w:val="single" w:sz="6" w:space="0" w:color="auto"/>
              <w:left w:val="nil"/>
              <w:bottom w:val="single" w:sz="6" w:space="0" w:color="auto"/>
              <w:right w:val="nil"/>
            </w:tcBorders>
            <w:shd w:val="clear" w:color="auto" w:fill="auto"/>
            <w:vAlign w:val="bottom"/>
            <w:hideMark/>
          </w:tcPr>
          <w:p w14:paraId="02A16959"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569" w:type="dxa"/>
            <w:tcBorders>
              <w:top w:val="single" w:sz="6" w:space="0" w:color="auto"/>
              <w:left w:val="nil"/>
              <w:bottom w:val="single" w:sz="6" w:space="0" w:color="auto"/>
              <w:right w:val="nil"/>
            </w:tcBorders>
            <w:shd w:val="clear" w:color="auto" w:fill="auto"/>
            <w:vAlign w:val="bottom"/>
            <w:hideMark/>
          </w:tcPr>
          <w:p w14:paraId="05532BBD"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26</w:t>
            </w:r>
          </w:p>
        </w:tc>
        <w:tc>
          <w:tcPr>
            <w:tcW w:w="514" w:type="dxa"/>
            <w:tcBorders>
              <w:top w:val="single" w:sz="6" w:space="0" w:color="auto"/>
              <w:left w:val="nil"/>
              <w:bottom w:val="single" w:sz="6" w:space="0" w:color="auto"/>
              <w:right w:val="nil"/>
            </w:tcBorders>
            <w:shd w:val="clear" w:color="auto" w:fill="auto"/>
            <w:vAlign w:val="bottom"/>
            <w:hideMark/>
          </w:tcPr>
          <w:p w14:paraId="62C1B22D"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7</w:t>
            </w:r>
          </w:p>
        </w:tc>
        <w:tc>
          <w:tcPr>
            <w:tcW w:w="625" w:type="dxa"/>
            <w:gridSpan w:val="2"/>
            <w:tcBorders>
              <w:top w:val="single" w:sz="6" w:space="0" w:color="auto"/>
              <w:left w:val="nil"/>
              <w:bottom w:val="single" w:sz="6" w:space="0" w:color="auto"/>
              <w:right w:val="nil"/>
            </w:tcBorders>
            <w:shd w:val="clear" w:color="auto" w:fill="auto"/>
            <w:vAlign w:val="bottom"/>
            <w:hideMark/>
          </w:tcPr>
          <w:p w14:paraId="3BDD41E1"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33</w:t>
            </w:r>
          </w:p>
        </w:tc>
        <w:tc>
          <w:tcPr>
            <w:tcW w:w="514" w:type="dxa"/>
            <w:tcBorders>
              <w:top w:val="single" w:sz="6" w:space="0" w:color="auto"/>
              <w:left w:val="nil"/>
              <w:bottom w:val="single" w:sz="6" w:space="0" w:color="auto"/>
              <w:right w:val="nil"/>
            </w:tcBorders>
            <w:shd w:val="clear" w:color="auto" w:fill="auto"/>
            <w:vAlign w:val="bottom"/>
            <w:hideMark/>
          </w:tcPr>
          <w:p w14:paraId="3235219E"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4</w:t>
            </w:r>
          </w:p>
        </w:tc>
        <w:tc>
          <w:tcPr>
            <w:tcW w:w="356" w:type="dxa"/>
            <w:tcBorders>
              <w:top w:val="single" w:sz="6" w:space="0" w:color="auto"/>
              <w:left w:val="nil"/>
              <w:bottom w:val="single" w:sz="6" w:space="0" w:color="auto"/>
              <w:right w:val="nil"/>
            </w:tcBorders>
            <w:shd w:val="clear" w:color="auto" w:fill="auto"/>
            <w:vAlign w:val="bottom"/>
            <w:hideMark/>
          </w:tcPr>
          <w:p w14:paraId="3B576BD0"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455" w:type="dxa"/>
            <w:tcBorders>
              <w:top w:val="single" w:sz="6" w:space="0" w:color="auto"/>
              <w:left w:val="nil"/>
              <w:bottom w:val="single" w:sz="6" w:space="0" w:color="auto"/>
              <w:right w:val="nil"/>
            </w:tcBorders>
            <w:shd w:val="clear" w:color="auto" w:fill="auto"/>
            <w:vAlign w:val="bottom"/>
            <w:hideMark/>
          </w:tcPr>
          <w:p w14:paraId="23CFD3FF"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625" w:type="dxa"/>
            <w:tcBorders>
              <w:top w:val="single" w:sz="6" w:space="0" w:color="auto"/>
              <w:left w:val="nil"/>
              <w:bottom w:val="single" w:sz="6" w:space="0" w:color="auto"/>
              <w:right w:val="nil"/>
            </w:tcBorders>
            <w:shd w:val="clear" w:color="auto" w:fill="auto"/>
            <w:vAlign w:val="bottom"/>
            <w:hideMark/>
          </w:tcPr>
          <w:p w14:paraId="77049169"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12</w:t>
            </w:r>
          </w:p>
        </w:tc>
        <w:tc>
          <w:tcPr>
            <w:tcW w:w="629" w:type="dxa"/>
            <w:gridSpan w:val="2"/>
            <w:tcBorders>
              <w:top w:val="single" w:sz="6" w:space="0" w:color="auto"/>
              <w:left w:val="nil"/>
              <w:bottom w:val="single" w:sz="6" w:space="0" w:color="auto"/>
              <w:right w:val="nil"/>
            </w:tcBorders>
            <w:shd w:val="clear" w:color="auto" w:fill="auto"/>
            <w:vAlign w:val="bottom"/>
            <w:hideMark/>
          </w:tcPr>
          <w:p w14:paraId="054B56B2"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16</w:t>
            </w:r>
          </w:p>
        </w:tc>
        <w:tc>
          <w:tcPr>
            <w:tcW w:w="853" w:type="dxa"/>
            <w:tcBorders>
              <w:top w:val="single" w:sz="6" w:space="0" w:color="auto"/>
              <w:left w:val="nil"/>
              <w:bottom w:val="single" w:sz="6" w:space="0" w:color="auto"/>
              <w:right w:val="nil"/>
            </w:tcBorders>
            <w:shd w:val="clear" w:color="auto" w:fill="auto"/>
            <w:vAlign w:val="bottom"/>
            <w:hideMark/>
          </w:tcPr>
          <w:p w14:paraId="36498D5B"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591" w:type="dxa"/>
            <w:tcBorders>
              <w:top w:val="single" w:sz="6" w:space="0" w:color="auto"/>
              <w:left w:val="nil"/>
              <w:bottom w:val="single" w:sz="6" w:space="0" w:color="auto"/>
              <w:right w:val="nil"/>
            </w:tcBorders>
            <w:shd w:val="clear" w:color="auto" w:fill="auto"/>
            <w:vAlign w:val="bottom"/>
            <w:hideMark/>
          </w:tcPr>
          <w:p w14:paraId="3EC0B9B8"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569" w:type="dxa"/>
            <w:gridSpan w:val="2"/>
            <w:tcBorders>
              <w:top w:val="single" w:sz="6" w:space="0" w:color="auto"/>
              <w:left w:val="nil"/>
              <w:bottom w:val="single" w:sz="6" w:space="0" w:color="auto"/>
              <w:right w:val="nil"/>
            </w:tcBorders>
            <w:shd w:val="clear" w:color="auto" w:fill="auto"/>
            <w:vAlign w:val="bottom"/>
            <w:hideMark/>
          </w:tcPr>
          <w:p w14:paraId="02A1A3A3" w14:textId="77777777" w:rsidR="00325E8B" w:rsidRPr="00773761"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683" w:type="dxa"/>
            <w:tcBorders>
              <w:top w:val="single" w:sz="6" w:space="0" w:color="auto"/>
              <w:left w:val="nil"/>
              <w:bottom w:val="single" w:sz="6" w:space="0" w:color="auto"/>
              <w:right w:val="nil"/>
            </w:tcBorders>
            <w:shd w:val="clear" w:color="auto" w:fill="auto"/>
            <w:vAlign w:val="bottom"/>
            <w:hideMark/>
          </w:tcPr>
          <w:p w14:paraId="0E0F44E3"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50</w:t>
            </w:r>
          </w:p>
        </w:tc>
      </w:tr>
      <w:tr w:rsidR="00325E8B" w:rsidRPr="00773761" w14:paraId="6B05F248" w14:textId="77777777" w:rsidTr="003563E2">
        <w:trPr>
          <w:trHeight w:val="292"/>
        </w:trPr>
        <w:tc>
          <w:tcPr>
            <w:tcW w:w="256" w:type="dxa"/>
            <w:tcBorders>
              <w:top w:val="single" w:sz="6" w:space="0" w:color="auto"/>
              <w:left w:val="nil"/>
              <w:bottom w:val="nil"/>
              <w:right w:val="nil"/>
            </w:tcBorders>
            <w:shd w:val="clear" w:color="auto" w:fill="auto"/>
            <w:vAlign w:val="bottom"/>
            <w:hideMark/>
          </w:tcPr>
          <w:p w14:paraId="76A3584A" w14:textId="77777777" w:rsidR="00325E8B" w:rsidRPr="00773761" w:rsidRDefault="00325E8B">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32</w:t>
            </w:r>
          </w:p>
        </w:tc>
        <w:tc>
          <w:tcPr>
            <w:tcW w:w="1394" w:type="dxa"/>
            <w:tcBorders>
              <w:top w:val="single" w:sz="6" w:space="0" w:color="auto"/>
              <w:left w:val="nil"/>
              <w:bottom w:val="nil"/>
              <w:right w:val="nil"/>
            </w:tcBorders>
            <w:shd w:val="clear" w:color="auto" w:fill="auto"/>
            <w:noWrap/>
            <w:vAlign w:val="bottom"/>
            <w:hideMark/>
          </w:tcPr>
          <w:p w14:paraId="737F0F88" w14:textId="77777777" w:rsidR="00325E8B" w:rsidRPr="00773761" w:rsidRDefault="00325E8B">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UNSMIL</w:t>
            </w:r>
          </w:p>
        </w:tc>
        <w:tc>
          <w:tcPr>
            <w:tcW w:w="607" w:type="dxa"/>
            <w:tcBorders>
              <w:top w:val="single" w:sz="6" w:space="0" w:color="auto"/>
              <w:left w:val="nil"/>
              <w:bottom w:val="nil"/>
              <w:right w:val="nil"/>
            </w:tcBorders>
            <w:shd w:val="clear" w:color="auto" w:fill="auto"/>
            <w:vAlign w:val="bottom"/>
            <w:hideMark/>
          </w:tcPr>
          <w:p w14:paraId="6C83CFF6"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534" w:type="dxa"/>
            <w:tcBorders>
              <w:top w:val="single" w:sz="6" w:space="0" w:color="auto"/>
              <w:left w:val="nil"/>
              <w:bottom w:val="nil"/>
              <w:right w:val="nil"/>
            </w:tcBorders>
            <w:shd w:val="clear" w:color="auto" w:fill="auto"/>
            <w:vAlign w:val="bottom"/>
            <w:hideMark/>
          </w:tcPr>
          <w:p w14:paraId="17CDFE71"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536" w:type="dxa"/>
            <w:tcBorders>
              <w:top w:val="single" w:sz="6" w:space="0" w:color="auto"/>
              <w:left w:val="nil"/>
              <w:bottom w:val="nil"/>
              <w:right w:val="nil"/>
            </w:tcBorders>
            <w:shd w:val="clear" w:color="auto" w:fill="auto"/>
            <w:vAlign w:val="bottom"/>
            <w:hideMark/>
          </w:tcPr>
          <w:p w14:paraId="54A6E215"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724" w:type="dxa"/>
            <w:tcBorders>
              <w:top w:val="single" w:sz="6" w:space="0" w:color="auto"/>
              <w:left w:val="nil"/>
              <w:bottom w:val="nil"/>
              <w:right w:val="nil"/>
            </w:tcBorders>
            <w:shd w:val="clear" w:color="auto" w:fill="auto"/>
            <w:vAlign w:val="bottom"/>
            <w:hideMark/>
          </w:tcPr>
          <w:p w14:paraId="213C1FD7"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672" w:type="dxa"/>
            <w:tcBorders>
              <w:top w:val="single" w:sz="6" w:space="0" w:color="auto"/>
              <w:left w:val="nil"/>
              <w:bottom w:val="nil"/>
              <w:right w:val="nil"/>
            </w:tcBorders>
            <w:shd w:val="clear" w:color="auto" w:fill="auto"/>
            <w:vAlign w:val="bottom"/>
            <w:hideMark/>
          </w:tcPr>
          <w:p w14:paraId="1A9E3747"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574" w:type="dxa"/>
            <w:tcBorders>
              <w:top w:val="single" w:sz="6" w:space="0" w:color="auto"/>
              <w:left w:val="nil"/>
              <w:bottom w:val="nil"/>
              <w:right w:val="nil"/>
            </w:tcBorders>
            <w:shd w:val="clear" w:color="auto" w:fill="auto"/>
            <w:vAlign w:val="bottom"/>
            <w:hideMark/>
          </w:tcPr>
          <w:p w14:paraId="42BB4CCD"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574" w:type="dxa"/>
            <w:tcBorders>
              <w:top w:val="single" w:sz="6" w:space="0" w:color="auto"/>
              <w:left w:val="nil"/>
              <w:bottom w:val="nil"/>
              <w:right w:val="nil"/>
            </w:tcBorders>
            <w:shd w:val="clear" w:color="auto" w:fill="auto"/>
            <w:vAlign w:val="bottom"/>
            <w:hideMark/>
          </w:tcPr>
          <w:p w14:paraId="267E1C2E"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460" w:type="dxa"/>
            <w:tcBorders>
              <w:top w:val="single" w:sz="6" w:space="0" w:color="auto"/>
              <w:left w:val="nil"/>
              <w:bottom w:val="nil"/>
              <w:right w:val="nil"/>
            </w:tcBorders>
            <w:shd w:val="clear" w:color="auto" w:fill="auto"/>
            <w:vAlign w:val="bottom"/>
            <w:hideMark/>
          </w:tcPr>
          <w:p w14:paraId="4F0BE408"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569" w:type="dxa"/>
            <w:tcBorders>
              <w:top w:val="single" w:sz="6" w:space="0" w:color="auto"/>
              <w:left w:val="nil"/>
              <w:bottom w:val="nil"/>
              <w:right w:val="nil"/>
            </w:tcBorders>
            <w:shd w:val="clear" w:color="auto" w:fill="auto"/>
            <w:vAlign w:val="bottom"/>
            <w:hideMark/>
          </w:tcPr>
          <w:p w14:paraId="1637E026"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514" w:type="dxa"/>
            <w:tcBorders>
              <w:top w:val="single" w:sz="6" w:space="0" w:color="auto"/>
              <w:left w:val="nil"/>
              <w:bottom w:val="nil"/>
              <w:right w:val="nil"/>
            </w:tcBorders>
            <w:shd w:val="clear" w:color="auto" w:fill="auto"/>
            <w:vAlign w:val="bottom"/>
            <w:hideMark/>
          </w:tcPr>
          <w:p w14:paraId="789ED217" w14:textId="77777777" w:rsidR="00325E8B" w:rsidRPr="00773761" w:rsidRDefault="00325E8B">
            <w:pPr>
              <w:suppressAutoHyphens w:val="0"/>
              <w:spacing w:line="240" w:lineRule="auto"/>
              <w:jc w:val="right"/>
              <w:rPr>
                <w:rFonts w:eastAsia="Times New Roman"/>
                <w:color w:val="000000"/>
                <w:spacing w:val="0"/>
                <w:w w:val="100"/>
                <w:kern w:val="0"/>
                <w:sz w:val="17"/>
                <w:szCs w:val="17"/>
                <w:lang w:val="en-US" w:eastAsia="zh-CN"/>
                <w14:ligatures w14:val="none"/>
              </w:rPr>
            </w:pPr>
          </w:p>
        </w:tc>
        <w:tc>
          <w:tcPr>
            <w:tcW w:w="625" w:type="dxa"/>
            <w:gridSpan w:val="2"/>
            <w:tcBorders>
              <w:top w:val="single" w:sz="6" w:space="0" w:color="auto"/>
              <w:left w:val="nil"/>
              <w:bottom w:val="nil"/>
              <w:right w:val="nil"/>
            </w:tcBorders>
            <w:shd w:val="clear" w:color="auto" w:fill="auto"/>
            <w:vAlign w:val="bottom"/>
            <w:hideMark/>
          </w:tcPr>
          <w:p w14:paraId="7FEEB6B6"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514" w:type="dxa"/>
            <w:tcBorders>
              <w:top w:val="single" w:sz="6" w:space="0" w:color="auto"/>
              <w:left w:val="nil"/>
              <w:bottom w:val="nil"/>
              <w:right w:val="nil"/>
            </w:tcBorders>
            <w:shd w:val="clear" w:color="auto" w:fill="auto"/>
            <w:vAlign w:val="bottom"/>
            <w:hideMark/>
          </w:tcPr>
          <w:p w14:paraId="03E455CA" w14:textId="77777777" w:rsidR="00325E8B" w:rsidRPr="00773761" w:rsidRDefault="00325E8B">
            <w:pPr>
              <w:suppressAutoHyphens w:val="0"/>
              <w:spacing w:line="240" w:lineRule="auto"/>
              <w:jc w:val="right"/>
              <w:rPr>
                <w:rFonts w:eastAsia="Times New Roman"/>
                <w:color w:val="000000"/>
                <w:spacing w:val="0"/>
                <w:w w:val="100"/>
                <w:kern w:val="0"/>
                <w:sz w:val="17"/>
                <w:szCs w:val="17"/>
                <w:lang w:val="en-US" w:eastAsia="zh-CN"/>
                <w14:ligatures w14:val="none"/>
              </w:rPr>
            </w:pPr>
          </w:p>
        </w:tc>
        <w:tc>
          <w:tcPr>
            <w:tcW w:w="356" w:type="dxa"/>
            <w:tcBorders>
              <w:top w:val="single" w:sz="6" w:space="0" w:color="auto"/>
              <w:left w:val="nil"/>
              <w:bottom w:val="nil"/>
              <w:right w:val="nil"/>
            </w:tcBorders>
            <w:shd w:val="clear" w:color="auto" w:fill="auto"/>
            <w:vAlign w:val="bottom"/>
            <w:hideMark/>
          </w:tcPr>
          <w:p w14:paraId="69BBC89F" w14:textId="77777777" w:rsidR="00325E8B" w:rsidRPr="00773761" w:rsidRDefault="00325E8B">
            <w:pPr>
              <w:suppressAutoHyphens w:val="0"/>
              <w:spacing w:line="240" w:lineRule="auto"/>
              <w:jc w:val="right"/>
              <w:rPr>
                <w:rFonts w:eastAsia="Times New Roman"/>
                <w:color w:val="000000"/>
                <w:spacing w:val="0"/>
                <w:w w:val="100"/>
                <w:kern w:val="0"/>
                <w:sz w:val="17"/>
                <w:szCs w:val="17"/>
                <w:lang w:val="en-US" w:eastAsia="zh-CN"/>
                <w14:ligatures w14:val="none"/>
              </w:rPr>
            </w:pPr>
          </w:p>
        </w:tc>
        <w:tc>
          <w:tcPr>
            <w:tcW w:w="455" w:type="dxa"/>
            <w:tcBorders>
              <w:top w:val="single" w:sz="6" w:space="0" w:color="auto"/>
              <w:left w:val="nil"/>
              <w:bottom w:val="nil"/>
              <w:right w:val="nil"/>
            </w:tcBorders>
            <w:shd w:val="clear" w:color="auto" w:fill="auto"/>
            <w:vAlign w:val="bottom"/>
            <w:hideMark/>
          </w:tcPr>
          <w:p w14:paraId="640C7C56"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625" w:type="dxa"/>
            <w:tcBorders>
              <w:top w:val="single" w:sz="6" w:space="0" w:color="auto"/>
              <w:left w:val="nil"/>
              <w:bottom w:val="nil"/>
              <w:right w:val="nil"/>
            </w:tcBorders>
            <w:shd w:val="clear" w:color="auto" w:fill="auto"/>
            <w:vAlign w:val="bottom"/>
            <w:hideMark/>
          </w:tcPr>
          <w:p w14:paraId="4E0AE3C1"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629" w:type="dxa"/>
            <w:gridSpan w:val="2"/>
            <w:tcBorders>
              <w:top w:val="single" w:sz="6" w:space="0" w:color="auto"/>
              <w:left w:val="nil"/>
              <w:bottom w:val="nil"/>
              <w:right w:val="nil"/>
            </w:tcBorders>
            <w:shd w:val="clear" w:color="auto" w:fill="auto"/>
            <w:vAlign w:val="bottom"/>
            <w:hideMark/>
          </w:tcPr>
          <w:p w14:paraId="12D04E44"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853" w:type="dxa"/>
            <w:tcBorders>
              <w:top w:val="single" w:sz="6" w:space="0" w:color="auto"/>
              <w:left w:val="nil"/>
              <w:bottom w:val="nil"/>
              <w:right w:val="nil"/>
            </w:tcBorders>
            <w:shd w:val="clear" w:color="auto" w:fill="auto"/>
            <w:vAlign w:val="bottom"/>
            <w:hideMark/>
          </w:tcPr>
          <w:p w14:paraId="5C573070" w14:textId="77777777" w:rsidR="00325E8B" w:rsidRPr="00773761" w:rsidRDefault="00325E8B">
            <w:pPr>
              <w:suppressAutoHyphens w:val="0"/>
              <w:spacing w:line="240" w:lineRule="auto"/>
              <w:jc w:val="right"/>
              <w:rPr>
                <w:rFonts w:eastAsia="Times New Roman"/>
                <w:color w:val="000000"/>
                <w:spacing w:val="0"/>
                <w:w w:val="100"/>
                <w:kern w:val="0"/>
                <w:sz w:val="17"/>
                <w:szCs w:val="17"/>
                <w:lang w:val="en-US" w:eastAsia="zh-CN"/>
                <w14:ligatures w14:val="none"/>
              </w:rPr>
            </w:pPr>
          </w:p>
        </w:tc>
        <w:tc>
          <w:tcPr>
            <w:tcW w:w="591" w:type="dxa"/>
            <w:tcBorders>
              <w:top w:val="single" w:sz="6" w:space="0" w:color="auto"/>
              <w:left w:val="nil"/>
              <w:bottom w:val="nil"/>
              <w:right w:val="nil"/>
            </w:tcBorders>
            <w:shd w:val="clear" w:color="auto" w:fill="auto"/>
            <w:vAlign w:val="bottom"/>
            <w:hideMark/>
          </w:tcPr>
          <w:p w14:paraId="17EA1933" w14:textId="77777777" w:rsidR="00325E8B" w:rsidRPr="00773761" w:rsidRDefault="00325E8B">
            <w:pPr>
              <w:suppressAutoHyphens w:val="0"/>
              <w:spacing w:line="240" w:lineRule="auto"/>
              <w:jc w:val="right"/>
              <w:rPr>
                <w:rFonts w:eastAsia="Times New Roman"/>
                <w:color w:val="000000"/>
                <w:spacing w:val="0"/>
                <w:w w:val="100"/>
                <w:kern w:val="0"/>
                <w:sz w:val="17"/>
                <w:szCs w:val="17"/>
                <w:lang w:val="en-US" w:eastAsia="zh-CN"/>
                <w14:ligatures w14:val="none"/>
              </w:rPr>
            </w:pPr>
          </w:p>
        </w:tc>
        <w:tc>
          <w:tcPr>
            <w:tcW w:w="569" w:type="dxa"/>
            <w:gridSpan w:val="2"/>
            <w:tcBorders>
              <w:top w:val="single" w:sz="6" w:space="0" w:color="auto"/>
              <w:left w:val="nil"/>
              <w:bottom w:val="nil"/>
              <w:right w:val="nil"/>
            </w:tcBorders>
            <w:shd w:val="clear" w:color="auto" w:fill="auto"/>
            <w:vAlign w:val="bottom"/>
            <w:hideMark/>
          </w:tcPr>
          <w:p w14:paraId="0AD56B35" w14:textId="77777777" w:rsidR="00325E8B" w:rsidRPr="00773761"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p>
        </w:tc>
        <w:tc>
          <w:tcPr>
            <w:tcW w:w="683" w:type="dxa"/>
            <w:tcBorders>
              <w:top w:val="single" w:sz="6" w:space="0" w:color="auto"/>
              <w:left w:val="nil"/>
              <w:bottom w:val="nil"/>
              <w:right w:val="nil"/>
            </w:tcBorders>
            <w:shd w:val="clear" w:color="auto" w:fill="auto"/>
            <w:vAlign w:val="bottom"/>
            <w:hideMark/>
          </w:tcPr>
          <w:p w14:paraId="387E9424"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r>
      <w:tr w:rsidR="0039033A" w:rsidRPr="00773761" w14:paraId="6BF42C8E" w14:textId="77777777" w:rsidTr="003563E2">
        <w:trPr>
          <w:trHeight w:val="307"/>
        </w:trPr>
        <w:tc>
          <w:tcPr>
            <w:tcW w:w="256" w:type="dxa"/>
            <w:tcBorders>
              <w:top w:val="nil"/>
              <w:left w:val="nil"/>
              <w:bottom w:val="single" w:sz="6" w:space="0" w:color="auto"/>
              <w:right w:val="nil"/>
            </w:tcBorders>
            <w:shd w:val="clear" w:color="auto" w:fill="auto"/>
            <w:vAlign w:val="bottom"/>
            <w:hideMark/>
          </w:tcPr>
          <w:p w14:paraId="5E2C9FC0" w14:textId="77777777" w:rsidR="0039033A" w:rsidRPr="00773761" w:rsidRDefault="0039033A" w:rsidP="0039033A">
            <w:pPr>
              <w:suppressAutoHyphens w:val="0"/>
              <w:spacing w:line="240" w:lineRule="auto"/>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 </w:t>
            </w:r>
          </w:p>
        </w:tc>
        <w:tc>
          <w:tcPr>
            <w:tcW w:w="1394" w:type="dxa"/>
            <w:tcBorders>
              <w:top w:val="nil"/>
              <w:left w:val="nil"/>
              <w:bottom w:val="single" w:sz="6" w:space="0" w:color="auto"/>
              <w:right w:val="nil"/>
            </w:tcBorders>
            <w:shd w:val="clear" w:color="auto" w:fill="auto"/>
            <w:noWrap/>
            <w:vAlign w:val="bottom"/>
            <w:hideMark/>
          </w:tcPr>
          <w:p w14:paraId="70F982A8" w14:textId="77777777" w:rsidR="0039033A" w:rsidRPr="00773761" w:rsidRDefault="0039033A" w:rsidP="0039033A">
            <w:pPr>
              <w:suppressAutoHyphens w:val="0"/>
              <w:spacing w:line="240" w:lineRule="auto"/>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Approved 2025</w:t>
            </w:r>
          </w:p>
        </w:tc>
        <w:tc>
          <w:tcPr>
            <w:tcW w:w="607" w:type="dxa"/>
            <w:tcBorders>
              <w:top w:val="nil"/>
              <w:left w:val="nil"/>
              <w:bottom w:val="single" w:sz="6" w:space="0" w:color="auto"/>
              <w:right w:val="nil"/>
            </w:tcBorders>
            <w:shd w:val="clear" w:color="auto" w:fill="auto"/>
            <w:vAlign w:val="bottom"/>
            <w:hideMark/>
          </w:tcPr>
          <w:p w14:paraId="2F16552D"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534" w:type="dxa"/>
            <w:tcBorders>
              <w:top w:val="nil"/>
              <w:left w:val="nil"/>
              <w:bottom w:val="single" w:sz="6" w:space="0" w:color="auto"/>
              <w:right w:val="nil"/>
            </w:tcBorders>
            <w:shd w:val="clear" w:color="auto" w:fill="auto"/>
            <w:vAlign w:val="bottom"/>
            <w:hideMark/>
          </w:tcPr>
          <w:p w14:paraId="06CE79CA"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2</w:t>
            </w:r>
          </w:p>
        </w:tc>
        <w:tc>
          <w:tcPr>
            <w:tcW w:w="536" w:type="dxa"/>
            <w:tcBorders>
              <w:top w:val="nil"/>
              <w:left w:val="nil"/>
              <w:bottom w:val="single" w:sz="6" w:space="0" w:color="auto"/>
              <w:right w:val="nil"/>
            </w:tcBorders>
            <w:shd w:val="clear" w:color="auto" w:fill="auto"/>
            <w:vAlign w:val="bottom"/>
            <w:hideMark/>
          </w:tcPr>
          <w:p w14:paraId="3A22F713"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724" w:type="dxa"/>
            <w:tcBorders>
              <w:top w:val="nil"/>
              <w:left w:val="nil"/>
              <w:bottom w:val="single" w:sz="6" w:space="0" w:color="auto"/>
              <w:right w:val="nil"/>
            </w:tcBorders>
            <w:shd w:val="clear" w:color="auto" w:fill="auto"/>
            <w:vAlign w:val="bottom"/>
            <w:hideMark/>
          </w:tcPr>
          <w:p w14:paraId="6A6D72AF"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7</w:t>
            </w:r>
          </w:p>
        </w:tc>
        <w:tc>
          <w:tcPr>
            <w:tcW w:w="672" w:type="dxa"/>
            <w:tcBorders>
              <w:top w:val="nil"/>
              <w:left w:val="nil"/>
              <w:bottom w:val="single" w:sz="6" w:space="0" w:color="auto"/>
              <w:right w:val="nil"/>
            </w:tcBorders>
            <w:shd w:val="clear" w:color="auto" w:fill="auto"/>
            <w:vAlign w:val="bottom"/>
            <w:hideMark/>
          </w:tcPr>
          <w:p w14:paraId="03D59B2A"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17</w:t>
            </w:r>
          </w:p>
        </w:tc>
        <w:tc>
          <w:tcPr>
            <w:tcW w:w="574" w:type="dxa"/>
            <w:tcBorders>
              <w:top w:val="nil"/>
              <w:left w:val="nil"/>
              <w:bottom w:val="single" w:sz="6" w:space="0" w:color="auto"/>
              <w:right w:val="nil"/>
            </w:tcBorders>
            <w:shd w:val="clear" w:color="auto" w:fill="auto"/>
            <w:vAlign w:val="bottom"/>
            <w:hideMark/>
          </w:tcPr>
          <w:p w14:paraId="34AE49D7"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43</w:t>
            </w:r>
          </w:p>
        </w:tc>
        <w:tc>
          <w:tcPr>
            <w:tcW w:w="574" w:type="dxa"/>
            <w:tcBorders>
              <w:top w:val="nil"/>
              <w:left w:val="nil"/>
              <w:bottom w:val="single" w:sz="6" w:space="0" w:color="auto"/>
              <w:right w:val="nil"/>
            </w:tcBorders>
            <w:shd w:val="clear" w:color="auto" w:fill="auto"/>
            <w:vAlign w:val="bottom"/>
            <w:hideMark/>
          </w:tcPr>
          <w:p w14:paraId="1D537DB2"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45</w:t>
            </w:r>
          </w:p>
        </w:tc>
        <w:tc>
          <w:tcPr>
            <w:tcW w:w="460" w:type="dxa"/>
            <w:tcBorders>
              <w:top w:val="nil"/>
              <w:left w:val="nil"/>
              <w:bottom w:val="single" w:sz="6" w:space="0" w:color="auto"/>
              <w:right w:val="nil"/>
            </w:tcBorders>
            <w:shd w:val="clear" w:color="auto" w:fill="auto"/>
            <w:vAlign w:val="bottom"/>
            <w:hideMark/>
          </w:tcPr>
          <w:p w14:paraId="2709DF2C"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2</w:t>
            </w:r>
          </w:p>
        </w:tc>
        <w:tc>
          <w:tcPr>
            <w:tcW w:w="569" w:type="dxa"/>
            <w:tcBorders>
              <w:top w:val="nil"/>
              <w:left w:val="nil"/>
              <w:bottom w:val="single" w:sz="6" w:space="0" w:color="auto"/>
              <w:right w:val="nil"/>
            </w:tcBorders>
            <w:shd w:val="clear" w:color="auto" w:fill="auto"/>
            <w:vAlign w:val="bottom"/>
            <w:hideMark/>
          </w:tcPr>
          <w:p w14:paraId="40C355BA"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117</w:t>
            </w:r>
          </w:p>
        </w:tc>
        <w:tc>
          <w:tcPr>
            <w:tcW w:w="514" w:type="dxa"/>
            <w:tcBorders>
              <w:top w:val="nil"/>
              <w:left w:val="nil"/>
              <w:bottom w:val="single" w:sz="6" w:space="0" w:color="auto"/>
              <w:right w:val="nil"/>
            </w:tcBorders>
            <w:shd w:val="clear" w:color="auto" w:fill="auto"/>
            <w:vAlign w:val="bottom"/>
            <w:hideMark/>
          </w:tcPr>
          <w:p w14:paraId="20BCA9FF"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154</w:t>
            </w:r>
          </w:p>
        </w:tc>
        <w:tc>
          <w:tcPr>
            <w:tcW w:w="625" w:type="dxa"/>
            <w:gridSpan w:val="2"/>
            <w:tcBorders>
              <w:top w:val="nil"/>
              <w:left w:val="nil"/>
              <w:bottom w:val="single" w:sz="6" w:space="0" w:color="auto"/>
              <w:right w:val="nil"/>
            </w:tcBorders>
            <w:shd w:val="clear" w:color="auto" w:fill="auto"/>
            <w:vAlign w:val="bottom"/>
            <w:hideMark/>
          </w:tcPr>
          <w:p w14:paraId="00D264EC"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271</w:t>
            </w:r>
          </w:p>
        </w:tc>
        <w:tc>
          <w:tcPr>
            <w:tcW w:w="514" w:type="dxa"/>
            <w:tcBorders>
              <w:top w:val="nil"/>
              <w:left w:val="nil"/>
              <w:bottom w:val="single" w:sz="6" w:space="0" w:color="auto"/>
              <w:right w:val="nil"/>
            </w:tcBorders>
            <w:shd w:val="clear" w:color="auto" w:fill="auto"/>
            <w:vAlign w:val="bottom"/>
            <w:hideMark/>
          </w:tcPr>
          <w:p w14:paraId="22765793"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17</w:t>
            </w:r>
          </w:p>
        </w:tc>
        <w:tc>
          <w:tcPr>
            <w:tcW w:w="356" w:type="dxa"/>
            <w:tcBorders>
              <w:top w:val="nil"/>
              <w:left w:val="nil"/>
              <w:bottom w:val="single" w:sz="6" w:space="0" w:color="auto"/>
              <w:right w:val="nil"/>
            </w:tcBorders>
            <w:shd w:val="clear" w:color="auto" w:fill="auto"/>
            <w:vAlign w:val="bottom"/>
            <w:hideMark/>
          </w:tcPr>
          <w:p w14:paraId="310A71D4"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455" w:type="dxa"/>
            <w:tcBorders>
              <w:top w:val="nil"/>
              <w:left w:val="nil"/>
              <w:bottom w:val="single" w:sz="6" w:space="0" w:color="auto"/>
              <w:right w:val="nil"/>
            </w:tcBorders>
            <w:shd w:val="clear" w:color="auto" w:fill="auto"/>
            <w:vAlign w:val="bottom"/>
            <w:hideMark/>
          </w:tcPr>
          <w:p w14:paraId="78BDA5AC"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625" w:type="dxa"/>
            <w:tcBorders>
              <w:top w:val="nil"/>
              <w:left w:val="nil"/>
              <w:bottom w:val="single" w:sz="6" w:space="0" w:color="auto"/>
              <w:right w:val="nil"/>
            </w:tcBorders>
            <w:shd w:val="clear" w:color="auto" w:fill="auto"/>
            <w:vAlign w:val="bottom"/>
            <w:hideMark/>
          </w:tcPr>
          <w:p w14:paraId="1E899CE7"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118</w:t>
            </w:r>
          </w:p>
        </w:tc>
        <w:tc>
          <w:tcPr>
            <w:tcW w:w="629" w:type="dxa"/>
            <w:gridSpan w:val="2"/>
            <w:tcBorders>
              <w:top w:val="nil"/>
              <w:left w:val="nil"/>
              <w:bottom w:val="single" w:sz="6" w:space="0" w:color="auto"/>
              <w:right w:val="nil"/>
            </w:tcBorders>
            <w:shd w:val="clear" w:color="auto" w:fill="auto"/>
            <w:vAlign w:val="bottom"/>
            <w:hideMark/>
          </w:tcPr>
          <w:p w14:paraId="20550AE2"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136</w:t>
            </w:r>
          </w:p>
        </w:tc>
        <w:tc>
          <w:tcPr>
            <w:tcW w:w="853" w:type="dxa"/>
            <w:tcBorders>
              <w:top w:val="nil"/>
              <w:left w:val="nil"/>
              <w:bottom w:val="single" w:sz="6" w:space="0" w:color="auto"/>
              <w:right w:val="nil"/>
            </w:tcBorders>
            <w:shd w:val="clear" w:color="auto" w:fill="auto"/>
            <w:vAlign w:val="bottom"/>
            <w:hideMark/>
          </w:tcPr>
          <w:p w14:paraId="798F4615"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6</w:t>
            </w:r>
          </w:p>
        </w:tc>
        <w:tc>
          <w:tcPr>
            <w:tcW w:w="591" w:type="dxa"/>
            <w:tcBorders>
              <w:top w:val="nil"/>
              <w:left w:val="nil"/>
              <w:bottom w:val="single" w:sz="6" w:space="0" w:color="auto"/>
              <w:right w:val="nil"/>
            </w:tcBorders>
            <w:shd w:val="clear" w:color="auto" w:fill="auto"/>
            <w:vAlign w:val="bottom"/>
            <w:hideMark/>
          </w:tcPr>
          <w:p w14:paraId="0880867F" w14:textId="54C9F4FF"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DA5370">
              <w:rPr>
                <w:sz w:val="17"/>
                <w:szCs w:val="17"/>
              </w:rPr>
              <w:t>–</w:t>
            </w:r>
          </w:p>
        </w:tc>
        <w:tc>
          <w:tcPr>
            <w:tcW w:w="569" w:type="dxa"/>
            <w:gridSpan w:val="2"/>
            <w:tcBorders>
              <w:top w:val="nil"/>
              <w:left w:val="nil"/>
              <w:bottom w:val="single" w:sz="6" w:space="0" w:color="auto"/>
              <w:right w:val="nil"/>
            </w:tcBorders>
            <w:shd w:val="clear" w:color="auto" w:fill="auto"/>
            <w:vAlign w:val="bottom"/>
            <w:hideMark/>
          </w:tcPr>
          <w:p w14:paraId="45B47B25"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6</w:t>
            </w:r>
          </w:p>
        </w:tc>
        <w:tc>
          <w:tcPr>
            <w:tcW w:w="683" w:type="dxa"/>
            <w:tcBorders>
              <w:top w:val="nil"/>
              <w:left w:val="nil"/>
              <w:bottom w:val="single" w:sz="6" w:space="0" w:color="auto"/>
              <w:right w:val="nil"/>
            </w:tcBorders>
            <w:shd w:val="clear" w:color="auto" w:fill="auto"/>
            <w:vAlign w:val="bottom"/>
            <w:hideMark/>
          </w:tcPr>
          <w:p w14:paraId="37E51F72"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413</w:t>
            </w:r>
          </w:p>
        </w:tc>
      </w:tr>
      <w:tr w:rsidR="0039033A" w:rsidRPr="00773761" w14:paraId="34B80D45" w14:textId="77777777" w:rsidTr="003563E2">
        <w:trPr>
          <w:trHeight w:val="307"/>
        </w:trPr>
        <w:tc>
          <w:tcPr>
            <w:tcW w:w="256" w:type="dxa"/>
            <w:tcBorders>
              <w:top w:val="single" w:sz="6" w:space="0" w:color="auto"/>
              <w:left w:val="nil"/>
              <w:bottom w:val="single" w:sz="6" w:space="0" w:color="auto"/>
              <w:right w:val="nil"/>
            </w:tcBorders>
            <w:shd w:val="clear" w:color="auto" w:fill="auto"/>
            <w:vAlign w:val="bottom"/>
            <w:hideMark/>
          </w:tcPr>
          <w:p w14:paraId="115E431E" w14:textId="77777777" w:rsidR="0039033A" w:rsidRPr="00773761" w:rsidRDefault="0039033A" w:rsidP="0039033A">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 </w:t>
            </w:r>
          </w:p>
        </w:tc>
        <w:tc>
          <w:tcPr>
            <w:tcW w:w="1394" w:type="dxa"/>
            <w:tcBorders>
              <w:top w:val="single" w:sz="6" w:space="0" w:color="auto"/>
              <w:left w:val="nil"/>
              <w:bottom w:val="single" w:sz="6" w:space="0" w:color="auto"/>
              <w:right w:val="nil"/>
            </w:tcBorders>
            <w:shd w:val="clear" w:color="auto" w:fill="auto"/>
            <w:noWrap/>
            <w:vAlign w:val="bottom"/>
            <w:hideMark/>
          </w:tcPr>
          <w:p w14:paraId="68418F5E" w14:textId="77777777" w:rsidR="0039033A" w:rsidRPr="00773761" w:rsidRDefault="0039033A" w:rsidP="0039033A">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Proposed 2026</w:t>
            </w:r>
          </w:p>
        </w:tc>
        <w:tc>
          <w:tcPr>
            <w:tcW w:w="607" w:type="dxa"/>
            <w:tcBorders>
              <w:top w:val="single" w:sz="6" w:space="0" w:color="auto"/>
              <w:left w:val="nil"/>
              <w:bottom w:val="single" w:sz="6" w:space="0" w:color="auto"/>
              <w:right w:val="nil"/>
            </w:tcBorders>
            <w:shd w:val="clear" w:color="auto" w:fill="auto"/>
            <w:vAlign w:val="bottom"/>
            <w:hideMark/>
          </w:tcPr>
          <w:p w14:paraId="3625EF34"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534" w:type="dxa"/>
            <w:tcBorders>
              <w:top w:val="single" w:sz="6" w:space="0" w:color="auto"/>
              <w:left w:val="nil"/>
              <w:bottom w:val="single" w:sz="6" w:space="0" w:color="auto"/>
              <w:right w:val="nil"/>
            </w:tcBorders>
            <w:shd w:val="clear" w:color="auto" w:fill="auto"/>
            <w:vAlign w:val="bottom"/>
            <w:hideMark/>
          </w:tcPr>
          <w:p w14:paraId="68566080"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w:t>
            </w:r>
          </w:p>
        </w:tc>
        <w:tc>
          <w:tcPr>
            <w:tcW w:w="536" w:type="dxa"/>
            <w:tcBorders>
              <w:top w:val="single" w:sz="6" w:space="0" w:color="auto"/>
              <w:left w:val="nil"/>
              <w:bottom w:val="single" w:sz="6" w:space="0" w:color="auto"/>
              <w:right w:val="nil"/>
            </w:tcBorders>
            <w:shd w:val="clear" w:color="auto" w:fill="auto"/>
            <w:vAlign w:val="bottom"/>
            <w:hideMark/>
          </w:tcPr>
          <w:p w14:paraId="54C0FAB2"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724" w:type="dxa"/>
            <w:tcBorders>
              <w:top w:val="single" w:sz="6" w:space="0" w:color="auto"/>
              <w:left w:val="nil"/>
              <w:bottom w:val="single" w:sz="6" w:space="0" w:color="auto"/>
              <w:right w:val="nil"/>
            </w:tcBorders>
            <w:shd w:val="clear" w:color="auto" w:fill="auto"/>
            <w:vAlign w:val="bottom"/>
            <w:hideMark/>
          </w:tcPr>
          <w:p w14:paraId="0A5E6399"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7</w:t>
            </w:r>
          </w:p>
        </w:tc>
        <w:tc>
          <w:tcPr>
            <w:tcW w:w="672" w:type="dxa"/>
            <w:tcBorders>
              <w:top w:val="single" w:sz="6" w:space="0" w:color="auto"/>
              <w:left w:val="nil"/>
              <w:bottom w:val="single" w:sz="6" w:space="0" w:color="auto"/>
              <w:right w:val="nil"/>
            </w:tcBorders>
            <w:shd w:val="clear" w:color="auto" w:fill="auto"/>
            <w:vAlign w:val="bottom"/>
            <w:hideMark/>
          </w:tcPr>
          <w:p w14:paraId="621F8B65"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17</w:t>
            </w:r>
          </w:p>
        </w:tc>
        <w:tc>
          <w:tcPr>
            <w:tcW w:w="574" w:type="dxa"/>
            <w:tcBorders>
              <w:top w:val="single" w:sz="6" w:space="0" w:color="auto"/>
              <w:left w:val="nil"/>
              <w:bottom w:val="single" w:sz="6" w:space="0" w:color="auto"/>
              <w:right w:val="nil"/>
            </w:tcBorders>
            <w:shd w:val="clear" w:color="auto" w:fill="auto"/>
            <w:vAlign w:val="bottom"/>
            <w:hideMark/>
          </w:tcPr>
          <w:p w14:paraId="6F337EF9"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43</w:t>
            </w:r>
          </w:p>
        </w:tc>
        <w:tc>
          <w:tcPr>
            <w:tcW w:w="574" w:type="dxa"/>
            <w:tcBorders>
              <w:top w:val="single" w:sz="6" w:space="0" w:color="auto"/>
              <w:left w:val="nil"/>
              <w:bottom w:val="single" w:sz="6" w:space="0" w:color="auto"/>
              <w:right w:val="nil"/>
            </w:tcBorders>
            <w:shd w:val="clear" w:color="auto" w:fill="auto"/>
            <w:vAlign w:val="bottom"/>
            <w:hideMark/>
          </w:tcPr>
          <w:p w14:paraId="259B1C22"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45</w:t>
            </w:r>
          </w:p>
        </w:tc>
        <w:tc>
          <w:tcPr>
            <w:tcW w:w="460" w:type="dxa"/>
            <w:tcBorders>
              <w:top w:val="single" w:sz="6" w:space="0" w:color="auto"/>
              <w:left w:val="nil"/>
              <w:bottom w:val="single" w:sz="6" w:space="0" w:color="auto"/>
              <w:right w:val="nil"/>
            </w:tcBorders>
            <w:shd w:val="clear" w:color="auto" w:fill="auto"/>
            <w:vAlign w:val="bottom"/>
            <w:hideMark/>
          </w:tcPr>
          <w:p w14:paraId="4A92F9A0"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w:t>
            </w:r>
          </w:p>
        </w:tc>
        <w:tc>
          <w:tcPr>
            <w:tcW w:w="569" w:type="dxa"/>
            <w:tcBorders>
              <w:top w:val="single" w:sz="6" w:space="0" w:color="auto"/>
              <w:left w:val="nil"/>
              <w:bottom w:val="single" w:sz="6" w:space="0" w:color="auto"/>
              <w:right w:val="nil"/>
            </w:tcBorders>
            <w:shd w:val="clear" w:color="auto" w:fill="auto"/>
            <w:vAlign w:val="bottom"/>
            <w:hideMark/>
          </w:tcPr>
          <w:p w14:paraId="037F4E96"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117</w:t>
            </w:r>
          </w:p>
        </w:tc>
        <w:tc>
          <w:tcPr>
            <w:tcW w:w="514" w:type="dxa"/>
            <w:tcBorders>
              <w:top w:val="single" w:sz="6" w:space="0" w:color="auto"/>
              <w:left w:val="nil"/>
              <w:bottom w:val="single" w:sz="6" w:space="0" w:color="auto"/>
              <w:right w:val="nil"/>
            </w:tcBorders>
            <w:shd w:val="clear" w:color="auto" w:fill="auto"/>
            <w:vAlign w:val="bottom"/>
            <w:hideMark/>
          </w:tcPr>
          <w:p w14:paraId="45F693B4"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154</w:t>
            </w:r>
          </w:p>
        </w:tc>
        <w:tc>
          <w:tcPr>
            <w:tcW w:w="625" w:type="dxa"/>
            <w:gridSpan w:val="2"/>
            <w:tcBorders>
              <w:top w:val="single" w:sz="6" w:space="0" w:color="auto"/>
              <w:left w:val="nil"/>
              <w:bottom w:val="single" w:sz="6" w:space="0" w:color="auto"/>
              <w:right w:val="nil"/>
            </w:tcBorders>
            <w:shd w:val="clear" w:color="auto" w:fill="auto"/>
            <w:vAlign w:val="bottom"/>
            <w:hideMark/>
          </w:tcPr>
          <w:p w14:paraId="1F8D379C"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271</w:t>
            </w:r>
          </w:p>
        </w:tc>
        <w:tc>
          <w:tcPr>
            <w:tcW w:w="514" w:type="dxa"/>
            <w:tcBorders>
              <w:top w:val="single" w:sz="6" w:space="0" w:color="auto"/>
              <w:left w:val="nil"/>
              <w:bottom w:val="single" w:sz="6" w:space="0" w:color="auto"/>
              <w:right w:val="nil"/>
            </w:tcBorders>
            <w:shd w:val="clear" w:color="auto" w:fill="auto"/>
            <w:vAlign w:val="bottom"/>
            <w:hideMark/>
          </w:tcPr>
          <w:p w14:paraId="079B1FA3"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17</w:t>
            </w:r>
          </w:p>
        </w:tc>
        <w:tc>
          <w:tcPr>
            <w:tcW w:w="356" w:type="dxa"/>
            <w:tcBorders>
              <w:top w:val="single" w:sz="6" w:space="0" w:color="auto"/>
              <w:left w:val="nil"/>
              <w:bottom w:val="single" w:sz="6" w:space="0" w:color="auto"/>
              <w:right w:val="nil"/>
            </w:tcBorders>
            <w:shd w:val="clear" w:color="auto" w:fill="auto"/>
            <w:vAlign w:val="bottom"/>
            <w:hideMark/>
          </w:tcPr>
          <w:p w14:paraId="65195A06"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455" w:type="dxa"/>
            <w:tcBorders>
              <w:top w:val="single" w:sz="6" w:space="0" w:color="auto"/>
              <w:left w:val="nil"/>
              <w:bottom w:val="single" w:sz="6" w:space="0" w:color="auto"/>
              <w:right w:val="nil"/>
            </w:tcBorders>
            <w:shd w:val="clear" w:color="auto" w:fill="auto"/>
            <w:vAlign w:val="bottom"/>
            <w:hideMark/>
          </w:tcPr>
          <w:p w14:paraId="189F7FA9"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625" w:type="dxa"/>
            <w:tcBorders>
              <w:top w:val="single" w:sz="6" w:space="0" w:color="auto"/>
              <w:left w:val="nil"/>
              <w:bottom w:val="single" w:sz="6" w:space="0" w:color="auto"/>
              <w:right w:val="nil"/>
            </w:tcBorders>
            <w:shd w:val="clear" w:color="auto" w:fill="auto"/>
            <w:vAlign w:val="bottom"/>
            <w:hideMark/>
          </w:tcPr>
          <w:p w14:paraId="39F123F4"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118</w:t>
            </w:r>
          </w:p>
        </w:tc>
        <w:tc>
          <w:tcPr>
            <w:tcW w:w="629" w:type="dxa"/>
            <w:gridSpan w:val="2"/>
            <w:tcBorders>
              <w:top w:val="single" w:sz="6" w:space="0" w:color="auto"/>
              <w:left w:val="nil"/>
              <w:bottom w:val="single" w:sz="6" w:space="0" w:color="auto"/>
              <w:right w:val="nil"/>
            </w:tcBorders>
            <w:shd w:val="clear" w:color="auto" w:fill="auto"/>
            <w:vAlign w:val="bottom"/>
            <w:hideMark/>
          </w:tcPr>
          <w:p w14:paraId="72FD0BE6"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136</w:t>
            </w:r>
          </w:p>
        </w:tc>
        <w:tc>
          <w:tcPr>
            <w:tcW w:w="853" w:type="dxa"/>
            <w:tcBorders>
              <w:top w:val="single" w:sz="6" w:space="0" w:color="auto"/>
              <w:left w:val="nil"/>
              <w:bottom w:val="single" w:sz="6" w:space="0" w:color="auto"/>
              <w:right w:val="nil"/>
            </w:tcBorders>
            <w:shd w:val="clear" w:color="auto" w:fill="auto"/>
            <w:vAlign w:val="bottom"/>
            <w:hideMark/>
          </w:tcPr>
          <w:p w14:paraId="70BE6299"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6</w:t>
            </w:r>
          </w:p>
        </w:tc>
        <w:tc>
          <w:tcPr>
            <w:tcW w:w="591" w:type="dxa"/>
            <w:tcBorders>
              <w:top w:val="single" w:sz="6" w:space="0" w:color="auto"/>
              <w:left w:val="nil"/>
              <w:bottom w:val="single" w:sz="6" w:space="0" w:color="auto"/>
              <w:right w:val="nil"/>
            </w:tcBorders>
            <w:shd w:val="clear" w:color="auto" w:fill="auto"/>
            <w:vAlign w:val="bottom"/>
            <w:hideMark/>
          </w:tcPr>
          <w:p w14:paraId="52D98516" w14:textId="4847C36C" w:rsidR="0039033A" w:rsidRPr="00773761" w:rsidRDefault="0039033A" w:rsidP="0039033A">
            <w:pPr>
              <w:suppressAutoHyphens w:val="0"/>
              <w:spacing w:line="240" w:lineRule="auto"/>
              <w:ind w:firstLineChars="100" w:firstLine="178"/>
              <w:jc w:val="right"/>
              <w:rPr>
                <w:rFonts w:eastAsia="Times New Roman"/>
                <w:b/>
                <w:bCs/>
                <w:color w:val="000000"/>
                <w:spacing w:val="0"/>
                <w:w w:val="100"/>
                <w:kern w:val="0"/>
                <w:sz w:val="17"/>
                <w:szCs w:val="17"/>
                <w:lang w:val="en-US" w:eastAsia="zh-CN"/>
                <w14:ligatures w14:val="none"/>
              </w:rPr>
            </w:pPr>
            <w:r w:rsidRPr="00DA5370">
              <w:rPr>
                <w:sz w:val="17"/>
                <w:szCs w:val="17"/>
              </w:rPr>
              <w:t>–</w:t>
            </w:r>
          </w:p>
        </w:tc>
        <w:tc>
          <w:tcPr>
            <w:tcW w:w="569" w:type="dxa"/>
            <w:gridSpan w:val="2"/>
            <w:tcBorders>
              <w:top w:val="single" w:sz="6" w:space="0" w:color="auto"/>
              <w:left w:val="nil"/>
              <w:bottom w:val="single" w:sz="6" w:space="0" w:color="auto"/>
              <w:right w:val="nil"/>
            </w:tcBorders>
            <w:shd w:val="clear" w:color="auto" w:fill="auto"/>
            <w:vAlign w:val="bottom"/>
            <w:hideMark/>
          </w:tcPr>
          <w:p w14:paraId="7DD3806B"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6</w:t>
            </w:r>
          </w:p>
        </w:tc>
        <w:tc>
          <w:tcPr>
            <w:tcW w:w="683" w:type="dxa"/>
            <w:tcBorders>
              <w:top w:val="single" w:sz="6" w:space="0" w:color="auto"/>
              <w:left w:val="nil"/>
              <w:bottom w:val="single" w:sz="6" w:space="0" w:color="auto"/>
              <w:right w:val="nil"/>
            </w:tcBorders>
            <w:shd w:val="clear" w:color="auto" w:fill="auto"/>
            <w:vAlign w:val="bottom"/>
            <w:hideMark/>
          </w:tcPr>
          <w:p w14:paraId="35F28A7F"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413</w:t>
            </w:r>
          </w:p>
        </w:tc>
      </w:tr>
      <w:tr w:rsidR="00325E8B" w:rsidRPr="00773761" w14:paraId="65E9B9EA" w14:textId="77777777" w:rsidTr="003563E2">
        <w:trPr>
          <w:trHeight w:val="292"/>
        </w:trPr>
        <w:tc>
          <w:tcPr>
            <w:tcW w:w="256" w:type="dxa"/>
            <w:tcBorders>
              <w:top w:val="single" w:sz="6" w:space="0" w:color="auto"/>
              <w:left w:val="nil"/>
              <w:bottom w:val="nil"/>
              <w:right w:val="nil"/>
            </w:tcBorders>
            <w:shd w:val="clear" w:color="auto" w:fill="auto"/>
            <w:vAlign w:val="bottom"/>
            <w:hideMark/>
          </w:tcPr>
          <w:p w14:paraId="13E1CF75" w14:textId="77777777" w:rsidR="00325E8B" w:rsidRPr="00773761" w:rsidRDefault="00325E8B">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33</w:t>
            </w:r>
          </w:p>
        </w:tc>
        <w:tc>
          <w:tcPr>
            <w:tcW w:w="5041" w:type="dxa"/>
            <w:gridSpan w:val="7"/>
            <w:tcBorders>
              <w:top w:val="single" w:sz="6" w:space="0" w:color="auto"/>
              <w:left w:val="nil"/>
              <w:bottom w:val="nil"/>
              <w:right w:val="nil"/>
            </w:tcBorders>
            <w:shd w:val="clear" w:color="auto" w:fill="auto"/>
            <w:noWrap/>
            <w:vAlign w:val="bottom"/>
            <w:hideMark/>
          </w:tcPr>
          <w:p w14:paraId="58E0889B" w14:textId="77777777" w:rsidR="00325E8B" w:rsidRPr="00773761" w:rsidRDefault="00325E8B">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United Nations Verification Mission in Colombia</w:t>
            </w:r>
          </w:p>
        </w:tc>
        <w:tc>
          <w:tcPr>
            <w:tcW w:w="574" w:type="dxa"/>
            <w:tcBorders>
              <w:top w:val="single" w:sz="6" w:space="0" w:color="auto"/>
              <w:left w:val="nil"/>
              <w:bottom w:val="nil"/>
              <w:right w:val="nil"/>
            </w:tcBorders>
            <w:shd w:val="clear" w:color="auto" w:fill="auto"/>
            <w:vAlign w:val="bottom"/>
            <w:hideMark/>
          </w:tcPr>
          <w:p w14:paraId="38E578A0"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460" w:type="dxa"/>
            <w:tcBorders>
              <w:top w:val="single" w:sz="6" w:space="0" w:color="auto"/>
              <w:left w:val="nil"/>
              <w:bottom w:val="nil"/>
              <w:right w:val="nil"/>
            </w:tcBorders>
            <w:shd w:val="clear" w:color="auto" w:fill="auto"/>
            <w:vAlign w:val="bottom"/>
            <w:hideMark/>
          </w:tcPr>
          <w:p w14:paraId="5651758E"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569" w:type="dxa"/>
            <w:tcBorders>
              <w:top w:val="single" w:sz="6" w:space="0" w:color="auto"/>
              <w:left w:val="nil"/>
              <w:bottom w:val="nil"/>
              <w:right w:val="nil"/>
            </w:tcBorders>
            <w:shd w:val="clear" w:color="auto" w:fill="auto"/>
            <w:vAlign w:val="bottom"/>
            <w:hideMark/>
          </w:tcPr>
          <w:p w14:paraId="0E17A3DA"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514" w:type="dxa"/>
            <w:tcBorders>
              <w:top w:val="single" w:sz="6" w:space="0" w:color="auto"/>
              <w:left w:val="nil"/>
              <w:bottom w:val="nil"/>
              <w:right w:val="nil"/>
            </w:tcBorders>
            <w:shd w:val="clear" w:color="auto" w:fill="auto"/>
            <w:vAlign w:val="bottom"/>
            <w:hideMark/>
          </w:tcPr>
          <w:p w14:paraId="3BF59ED0" w14:textId="77777777" w:rsidR="00325E8B" w:rsidRPr="00773761" w:rsidRDefault="00325E8B">
            <w:pPr>
              <w:suppressAutoHyphens w:val="0"/>
              <w:spacing w:line="240" w:lineRule="auto"/>
              <w:jc w:val="right"/>
              <w:rPr>
                <w:rFonts w:eastAsia="Times New Roman"/>
                <w:color w:val="000000"/>
                <w:spacing w:val="0"/>
                <w:w w:val="100"/>
                <w:kern w:val="0"/>
                <w:sz w:val="17"/>
                <w:szCs w:val="17"/>
                <w:lang w:val="en-US" w:eastAsia="zh-CN"/>
                <w14:ligatures w14:val="none"/>
              </w:rPr>
            </w:pPr>
          </w:p>
        </w:tc>
        <w:tc>
          <w:tcPr>
            <w:tcW w:w="625" w:type="dxa"/>
            <w:gridSpan w:val="2"/>
            <w:tcBorders>
              <w:top w:val="single" w:sz="6" w:space="0" w:color="auto"/>
              <w:left w:val="nil"/>
              <w:bottom w:val="nil"/>
              <w:right w:val="nil"/>
            </w:tcBorders>
            <w:shd w:val="clear" w:color="auto" w:fill="auto"/>
            <w:vAlign w:val="bottom"/>
            <w:hideMark/>
          </w:tcPr>
          <w:p w14:paraId="58DA6961"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514" w:type="dxa"/>
            <w:tcBorders>
              <w:top w:val="single" w:sz="6" w:space="0" w:color="auto"/>
              <w:left w:val="nil"/>
              <w:bottom w:val="nil"/>
              <w:right w:val="nil"/>
            </w:tcBorders>
            <w:shd w:val="clear" w:color="auto" w:fill="auto"/>
            <w:vAlign w:val="bottom"/>
            <w:hideMark/>
          </w:tcPr>
          <w:p w14:paraId="4E098395" w14:textId="77777777" w:rsidR="00325E8B" w:rsidRPr="00773761" w:rsidRDefault="00325E8B">
            <w:pPr>
              <w:suppressAutoHyphens w:val="0"/>
              <w:spacing w:line="240" w:lineRule="auto"/>
              <w:jc w:val="right"/>
              <w:rPr>
                <w:rFonts w:eastAsia="Times New Roman"/>
                <w:color w:val="000000"/>
                <w:spacing w:val="0"/>
                <w:w w:val="100"/>
                <w:kern w:val="0"/>
                <w:sz w:val="17"/>
                <w:szCs w:val="17"/>
                <w:lang w:val="en-US" w:eastAsia="zh-CN"/>
                <w14:ligatures w14:val="none"/>
              </w:rPr>
            </w:pPr>
          </w:p>
        </w:tc>
        <w:tc>
          <w:tcPr>
            <w:tcW w:w="356" w:type="dxa"/>
            <w:tcBorders>
              <w:top w:val="single" w:sz="6" w:space="0" w:color="auto"/>
              <w:left w:val="nil"/>
              <w:bottom w:val="nil"/>
              <w:right w:val="nil"/>
            </w:tcBorders>
            <w:shd w:val="clear" w:color="auto" w:fill="auto"/>
            <w:vAlign w:val="bottom"/>
            <w:hideMark/>
          </w:tcPr>
          <w:p w14:paraId="5E09C0B2" w14:textId="77777777" w:rsidR="00325E8B" w:rsidRPr="00773761" w:rsidRDefault="00325E8B">
            <w:pPr>
              <w:suppressAutoHyphens w:val="0"/>
              <w:spacing w:line="240" w:lineRule="auto"/>
              <w:jc w:val="right"/>
              <w:rPr>
                <w:rFonts w:eastAsia="Times New Roman"/>
                <w:color w:val="000000"/>
                <w:spacing w:val="0"/>
                <w:w w:val="100"/>
                <w:kern w:val="0"/>
                <w:sz w:val="17"/>
                <w:szCs w:val="17"/>
                <w:lang w:val="en-US" w:eastAsia="zh-CN"/>
                <w14:ligatures w14:val="none"/>
              </w:rPr>
            </w:pPr>
          </w:p>
        </w:tc>
        <w:tc>
          <w:tcPr>
            <w:tcW w:w="455" w:type="dxa"/>
            <w:tcBorders>
              <w:top w:val="single" w:sz="6" w:space="0" w:color="auto"/>
              <w:left w:val="nil"/>
              <w:bottom w:val="nil"/>
              <w:right w:val="nil"/>
            </w:tcBorders>
            <w:shd w:val="clear" w:color="auto" w:fill="auto"/>
            <w:vAlign w:val="bottom"/>
            <w:hideMark/>
          </w:tcPr>
          <w:p w14:paraId="37325723"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625" w:type="dxa"/>
            <w:tcBorders>
              <w:top w:val="single" w:sz="6" w:space="0" w:color="auto"/>
              <w:left w:val="nil"/>
              <w:bottom w:val="nil"/>
              <w:right w:val="nil"/>
            </w:tcBorders>
            <w:shd w:val="clear" w:color="auto" w:fill="auto"/>
            <w:vAlign w:val="bottom"/>
            <w:hideMark/>
          </w:tcPr>
          <w:p w14:paraId="2145B7D4"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629" w:type="dxa"/>
            <w:gridSpan w:val="2"/>
            <w:tcBorders>
              <w:top w:val="single" w:sz="6" w:space="0" w:color="auto"/>
              <w:left w:val="nil"/>
              <w:bottom w:val="nil"/>
              <w:right w:val="nil"/>
            </w:tcBorders>
            <w:shd w:val="clear" w:color="auto" w:fill="auto"/>
            <w:vAlign w:val="bottom"/>
            <w:hideMark/>
          </w:tcPr>
          <w:p w14:paraId="0AA9F8E4"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853" w:type="dxa"/>
            <w:tcBorders>
              <w:top w:val="single" w:sz="6" w:space="0" w:color="auto"/>
              <w:left w:val="nil"/>
              <w:bottom w:val="nil"/>
              <w:right w:val="nil"/>
            </w:tcBorders>
            <w:shd w:val="clear" w:color="auto" w:fill="auto"/>
            <w:vAlign w:val="bottom"/>
            <w:hideMark/>
          </w:tcPr>
          <w:p w14:paraId="35BDF123" w14:textId="77777777" w:rsidR="00325E8B" w:rsidRPr="00773761" w:rsidRDefault="00325E8B">
            <w:pPr>
              <w:suppressAutoHyphens w:val="0"/>
              <w:spacing w:line="240" w:lineRule="auto"/>
              <w:jc w:val="right"/>
              <w:rPr>
                <w:rFonts w:eastAsia="Times New Roman"/>
                <w:color w:val="000000"/>
                <w:spacing w:val="0"/>
                <w:w w:val="100"/>
                <w:kern w:val="0"/>
                <w:sz w:val="17"/>
                <w:szCs w:val="17"/>
                <w:lang w:val="en-US" w:eastAsia="zh-CN"/>
                <w14:ligatures w14:val="none"/>
              </w:rPr>
            </w:pPr>
          </w:p>
        </w:tc>
        <w:tc>
          <w:tcPr>
            <w:tcW w:w="591" w:type="dxa"/>
            <w:tcBorders>
              <w:top w:val="single" w:sz="6" w:space="0" w:color="auto"/>
              <w:left w:val="nil"/>
              <w:bottom w:val="nil"/>
              <w:right w:val="nil"/>
            </w:tcBorders>
            <w:shd w:val="clear" w:color="auto" w:fill="auto"/>
            <w:vAlign w:val="bottom"/>
            <w:hideMark/>
          </w:tcPr>
          <w:p w14:paraId="52D888EE" w14:textId="77777777" w:rsidR="00325E8B" w:rsidRPr="00773761" w:rsidRDefault="00325E8B">
            <w:pPr>
              <w:suppressAutoHyphens w:val="0"/>
              <w:spacing w:line="240" w:lineRule="auto"/>
              <w:jc w:val="right"/>
              <w:rPr>
                <w:rFonts w:eastAsia="Times New Roman"/>
                <w:color w:val="000000"/>
                <w:spacing w:val="0"/>
                <w:w w:val="100"/>
                <w:kern w:val="0"/>
                <w:sz w:val="17"/>
                <w:szCs w:val="17"/>
                <w:lang w:val="en-US" w:eastAsia="zh-CN"/>
                <w14:ligatures w14:val="none"/>
              </w:rPr>
            </w:pPr>
          </w:p>
        </w:tc>
        <w:tc>
          <w:tcPr>
            <w:tcW w:w="569" w:type="dxa"/>
            <w:gridSpan w:val="2"/>
            <w:tcBorders>
              <w:top w:val="single" w:sz="6" w:space="0" w:color="auto"/>
              <w:left w:val="nil"/>
              <w:bottom w:val="nil"/>
              <w:right w:val="nil"/>
            </w:tcBorders>
            <w:shd w:val="clear" w:color="auto" w:fill="auto"/>
            <w:vAlign w:val="bottom"/>
            <w:hideMark/>
          </w:tcPr>
          <w:p w14:paraId="5809FBA9" w14:textId="77777777" w:rsidR="00325E8B" w:rsidRPr="00773761"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p>
        </w:tc>
        <w:tc>
          <w:tcPr>
            <w:tcW w:w="683" w:type="dxa"/>
            <w:tcBorders>
              <w:top w:val="single" w:sz="6" w:space="0" w:color="auto"/>
              <w:left w:val="nil"/>
              <w:bottom w:val="nil"/>
              <w:right w:val="nil"/>
            </w:tcBorders>
            <w:shd w:val="clear" w:color="auto" w:fill="auto"/>
            <w:vAlign w:val="bottom"/>
            <w:hideMark/>
          </w:tcPr>
          <w:p w14:paraId="12085D23"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r>
      <w:tr w:rsidR="00325E8B" w:rsidRPr="00773761" w14:paraId="4088A3A2" w14:textId="77777777" w:rsidTr="003563E2">
        <w:trPr>
          <w:trHeight w:val="307"/>
        </w:trPr>
        <w:tc>
          <w:tcPr>
            <w:tcW w:w="256" w:type="dxa"/>
            <w:tcBorders>
              <w:top w:val="nil"/>
              <w:left w:val="nil"/>
              <w:bottom w:val="single" w:sz="6" w:space="0" w:color="auto"/>
              <w:right w:val="nil"/>
            </w:tcBorders>
            <w:shd w:val="clear" w:color="auto" w:fill="auto"/>
            <w:vAlign w:val="bottom"/>
            <w:hideMark/>
          </w:tcPr>
          <w:p w14:paraId="528E3AAC" w14:textId="77777777" w:rsidR="00325E8B" w:rsidRPr="00773761" w:rsidRDefault="00325E8B">
            <w:pPr>
              <w:suppressAutoHyphens w:val="0"/>
              <w:spacing w:line="240" w:lineRule="auto"/>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 </w:t>
            </w:r>
          </w:p>
        </w:tc>
        <w:tc>
          <w:tcPr>
            <w:tcW w:w="1394" w:type="dxa"/>
            <w:tcBorders>
              <w:top w:val="nil"/>
              <w:left w:val="nil"/>
              <w:bottom w:val="single" w:sz="6" w:space="0" w:color="auto"/>
              <w:right w:val="nil"/>
            </w:tcBorders>
            <w:shd w:val="clear" w:color="auto" w:fill="auto"/>
            <w:noWrap/>
            <w:vAlign w:val="bottom"/>
            <w:hideMark/>
          </w:tcPr>
          <w:p w14:paraId="356DAB35" w14:textId="77777777" w:rsidR="00325E8B" w:rsidRPr="00773761" w:rsidRDefault="00325E8B">
            <w:pPr>
              <w:suppressAutoHyphens w:val="0"/>
              <w:spacing w:line="240" w:lineRule="auto"/>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Approved 2025</w:t>
            </w:r>
          </w:p>
        </w:tc>
        <w:tc>
          <w:tcPr>
            <w:tcW w:w="607" w:type="dxa"/>
            <w:tcBorders>
              <w:top w:val="nil"/>
              <w:left w:val="nil"/>
              <w:bottom w:val="single" w:sz="6" w:space="0" w:color="auto"/>
              <w:right w:val="nil"/>
            </w:tcBorders>
            <w:shd w:val="clear" w:color="auto" w:fill="auto"/>
            <w:vAlign w:val="bottom"/>
            <w:hideMark/>
          </w:tcPr>
          <w:p w14:paraId="4B4DD81C" w14:textId="77777777" w:rsidR="00325E8B" w:rsidRPr="00773761"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534" w:type="dxa"/>
            <w:tcBorders>
              <w:top w:val="nil"/>
              <w:left w:val="nil"/>
              <w:bottom w:val="single" w:sz="6" w:space="0" w:color="auto"/>
              <w:right w:val="nil"/>
            </w:tcBorders>
            <w:shd w:val="clear" w:color="auto" w:fill="auto"/>
            <w:vAlign w:val="bottom"/>
            <w:hideMark/>
          </w:tcPr>
          <w:p w14:paraId="04688B6F" w14:textId="77777777" w:rsidR="00325E8B" w:rsidRPr="00773761"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536" w:type="dxa"/>
            <w:tcBorders>
              <w:top w:val="nil"/>
              <w:left w:val="nil"/>
              <w:bottom w:val="single" w:sz="6" w:space="0" w:color="auto"/>
              <w:right w:val="nil"/>
            </w:tcBorders>
            <w:shd w:val="clear" w:color="auto" w:fill="auto"/>
            <w:vAlign w:val="bottom"/>
            <w:hideMark/>
          </w:tcPr>
          <w:p w14:paraId="39B9CBF6" w14:textId="77777777" w:rsidR="00325E8B" w:rsidRPr="00773761"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724" w:type="dxa"/>
            <w:tcBorders>
              <w:top w:val="nil"/>
              <w:left w:val="nil"/>
              <w:bottom w:val="single" w:sz="6" w:space="0" w:color="auto"/>
              <w:right w:val="nil"/>
            </w:tcBorders>
            <w:shd w:val="clear" w:color="auto" w:fill="auto"/>
            <w:vAlign w:val="bottom"/>
            <w:hideMark/>
          </w:tcPr>
          <w:p w14:paraId="27D25D68" w14:textId="77777777" w:rsidR="00325E8B" w:rsidRPr="00773761"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6</w:t>
            </w:r>
          </w:p>
        </w:tc>
        <w:tc>
          <w:tcPr>
            <w:tcW w:w="672" w:type="dxa"/>
            <w:tcBorders>
              <w:top w:val="nil"/>
              <w:left w:val="nil"/>
              <w:bottom w:val="single" w:sz="6" w:space="0" w:color="auto"/>
              <w:right w:val="nil"/>
            </w:tcBorders>
            <w:shd w:val="clear" w:color="auto" w:fill="auto"/>
            <w:vAlign w:val="bottom"/>
            <w:hideMark/>
          </w:tcPr>
          <w:p w14:paraId="4C562BBB" w14:textId="77777777" w:rsidR="00325E8B" w:rsidRPr="00773761"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26</w:t>
            </w:r>
          </w:p>
        </w:tc>
        <w:tc>
          <w:tcPr>
            <w:tcW w:w="574" w:type="dxa"/>
            <w:tcBorders>
              <w:top w:val="nil"/>
              <w:left w:val="nil"/>
              <w:bottom w:val="single" w:sz="6" w:space="0" w:color="auto"/>
              <w:right w:val="nil"/>
            </w:tcBorders>
            <w:shd w:val="clear" w:color="auto" w:fill="auto"/>
            <w:vAlign w:val="bottom"/>
            <w:hideMark/>
          </w:tcPr>
          <w:p w14:paraId="20D893AE" w14:textId="77777777" w:rsidR="00325E8B" w:rsidRPr="00773761"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38</w:t>
            </w:r>
          </w:p>
        </w:tc>
        <w:tc>
          <w:tcPr>
            <w:tcW w:w="574" w:type="dxa"/>
            <w:tcBorders>
              <w:top w:val="nil"/>
              <w:left w:val="nil"/>
              <w:bottom w:val="single" w:sz="6" w:space="0" w:color="auto"/>
              <w:right w:val="nil"/>
            </w:tcBorders>
            <w:shd w:val="clear" w:color="auto" w:fill="auto"/>
            <w:vAlign w:val="bottom"/>
            <w:hideMark/>
          </w:tcPr>
          <w:p w14:paraId="2FA63F85" w14:textId="77777777" w:rsidR="00325E8B" w:rsidRPr="00773761"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58</w:t>
            </w:r>
          </w:p>
        </w:tc>
        <w:tc>
          <w:tcPr>
            <w:tcW w:w="460" w:type="dxa"/>
            <w:tcBorders>
              <w:top w:val="nil"/>
              <w:left w:val="nil"/>
              <w:bottom w:val="single" w:sz="6" w:space="0" w:color="auto"/>
              <w:right w:val="nil"/>
            </w:tcBorders>
            <w:shd w:val="clear" w:color="auto" w:fill="auto"/>
            <w:vAlign w:val="bottom"/>
            <w:hideMark/>
          </w:tcPr>
          <w:p w14:paraId="17DFABD5" w14:textId="77777777" w:rsidR="00325E8B" w:rsidRPr="00773761"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2</w:t>
            </w:r>
          </w:p>
        </w:tc>
        <w:tc>
          <w:tcPr>
            <w:tcW w:w="569" w:type="dxa"/>
            <w:tcBorders>
              <w:top w:val="nil"/>
              <w:left w:val="nil"/>
              <w:bottom w:val="single" w:sz="6" w:space="0" w:color="auto"/>
              <w:right w:val="nil"/>
            </w:tcBorders>
            <w:shd w:val="clear" w:color="auto" w:fill="auto"/>
            <w:vAlign w:val="bottom"/>
            <w:hideMark/>
          </w:tcPr>
          <w:p w14:paraId="7ACFCE09"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132</w:t>
            </w:r>
          </w:p>
        </w:tc>
        <w:tc>
          <w:tcPr>
            <w:tcW w:w="514" w:type="dxa"/>
            <w:tcBorders>
              <w:top w:val="nil"/>
              <w:left w:val="nil"/>
              <w:bottom w:val="single" w:sz="6" w:space="0" w:color="auto"/>
              <w:right w:val="nil"/>
            </w:tcBorders>
            <w:shd w:val="clear" w:color="auto" w:fill="auto"/>
            <w:vAlign w:val="bottom"/>
            <w:hideMark/>
          </w:tcPr>
          <w:p w14:paraId="1120304D" w14:textId="77777777" w:rsidR="00325E8B" w:rsidRPr="00773761" w:rsidRDefault="00325E8B">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49</w:t>
            </w:r>
          </w:p>
        </w:tc>
        <w:tc>
          <w:tcPr>
            <w:tcW w:w="625" w:type="dxa"/>
            <w:gridSpan w:val="2"/>
            <w:tcBorders>
              <w:top w:val="nil"/>
              <w:left w:val="nil"/>
              <w:bottom w:val="single" w:sz="6" w:space="0" w:color="auto"/>
              <w:right w:val="nil"/>
            </w:tcBorders>
            <w:shd w:val="clear" w:color="auto" w:fill="auto"/>
            <w:vAlign w:val="bottom"/>
            <w:hideMark/>
          </w:tcPr>
          <w:p w14:paraId="1AE9A55C"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181</w:t>
            </w:r>
          </w:p>
        </w:tc>
        <w:tc>
          <w:tcPr>
            <w:tcW w:w="514" w:type="dxa"/>
            <w:tcBorders>
              <w:top w:val="nil"/>
              <w:left w:val="nil"/>
              <w:bottom w:val="single" w:sz="6" w:space="0" w:color="auto"/>
              <w:right w:val="nil"/>
            </w:tcBorders>
            <w:shd w:val="clear" w:color="auto" w:fill="auto"/>
            <w:vAlign w:val="bottom"/>
            <w:hideMark/>
          </w:tcPr>
          <w:p w14:paraId="1079746B" w14:textId="77777777" w:rsidR="00325E8B" w:rsidRPr="00773761" w:rsidRDefault="00325E8B">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113</w:t>
            </w:r>
          </w:p>
        </w:tc>
        <w:tc>
          <w:tcPr>
            <w:tcW w:w="356" w:type="dxa"/>
            <w:tcBorders>
              <w:top w:val="nil"/>
              <w:left w:val="nil"/>
              <w:bottom w:val="single" w:sz="6" w:space="0" w:color="auto"/>
              <w:right w:val="nil"/>
            </w:tcBorders>
            <w:shd w:val="clear" w:color="auto" w:fill="auto"/>
            <w:vAlign w:val="bottom"/>
            <w:hideMark/>
          </w:tcPr>
          <w:p w14:paraId="1E73F6FA" w14:textId="77777777" w:rsidR="00325E8B" w:rsidRPr="00773761"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455" w:type="dxa"/>
            <w:tcBorders>
              <w:top w:val="nil"/>
              <w:left w:val="nil"/>
              <w:bottom w:val="single" w:sz="6" w:space="0" w:color="auto"/>
              <w:right w:val="nil"/>
            </w:tcBorders>
            <w:shd w:val="clear" w:color="auto" w:fill="auto"/>
            <w:vAlign w:val="bottom"/>
            <w:hideMark/>
          </w:tcPr>
          <w:p w14:paraId="61D6A0F2" w14:textId="77777777" w:rsidR="00325E8B" w:rsidRPr="00773761"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625" w:type="dxa"/>
            <w:tcBorders>
              <w:top w:val="nil"/>
              <w:left w:val="nil"/>
              <w:bottom w:val="single" w:sz="6" w:space="0" w:color="auto"/>
              <w:right w:val="nil"/>
            </w:tcBorders>
            <w:shd w:val="clear" w:color="auto" w:fill="auto"/>
            <w:vAlign w:val="bottom"/>
            <w:hideMark/>
          </w:tcPr>
          <w:p w14:paraId="01E952BD" w14:textId="77777777" w:rsidR="00325E8B" w:rsidRPr="00773761"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104</w:t>
            </w:r>
          </w:p>
        </w:tc>
        <w:tc>
          <w:tcPr>
            <w:tcW w:w="629" w:type="dxa"/>
            <w:gridSpan w:val="2"/>
            <w:tcBorders>
              <w:top w:val="nil"/>
              <w:left w:val="nil"/>
              <w:bottom w:val="single" w:sz="6" w:space="0" w:color="auto"/>
              <w:right w:val="nil"/>
            </w:tcBorders>
            <w:shd w:val="clear" w:color="auto" w:fill="auto"/>
            <w:vAlign w:val="bottom"/>
            <w:hideMark/>
          </w:tcPr>
          <w:p w14:paraId="6F17C292"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218</w:t>
            </w:r>
          </w:p>
        </w:tc>
        <w:tc>
          <w:tcPr>
            <w:tcW w:w="853" w:type="dxa"/>
            <w:tcBorders>
              <w:top w:val="nil"/>
              <w:left w:val="nil"/>
              <w:bottom w:val="single" w:sz="6" w:space="0" w:color="auto"/>
              <w:right w:val="nil"/>
            </w:tcBorders>
            <w:shd w:val="clear" w:color="auto" w:fill="auto"/>
            <w:vAlign w:val="bottom"/>
            <w:hideMark/>
          </w:tcPr>
          <w:p w14:paraId="7D9057CB" w14:textId="77777777" w:rsidR="00325E8B" w:rsidRPr="00773761" w:rsidRDefault="00325E8B">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153</w:t>
            </w:r>
          </w:p>
        </w:tc>
        <w:tc>
          <w:tcPr>
            <w:tcW w:w="591" w:type="dxa"/>
            <w:tcBorders>
              <w:top w:val="nil"/>
              <w:left w:val="nil"/>
              <w:bottom w:val="single" w:sz="6" w:space="0" w:color="auto"/>
              <w:right w:val="nil"/>
            </w:tcBorders>
            <w:shd w:val="clear" w:color="auto" w:fill="auto"/>
            <w:vAlign w:val="bottom"/>
            <w:hideMark/>
          </w:tcPr>
          <w:p w14:paraId="25850826" w14:textId="77777777" w:rsidR="00325E8B" w:rsidRPr="00773761"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30</w:t>
            </w:r>
          </w:p>
        </w:tc>
        <w:tc>
          <w:tcPr>
            <w:tcW w:w="569" w:type="dxa"/>
            <w:gridSpan w:val="2"/>
            <w:tcBorders>
              <w:top w:val="nil"/>
              <w:left w:val="nil"/>
              <w:bottom w:val="single" w:sz="6" w:space="0" w:color="auto"/>
              <w:right w:val="nil"/>
            </w:tcBorders>
            <w:shd w:val="clear" w:color="auto" w:fill="auto"/>
            <w:vAlign w:val="bottom"/>
            <w:hideMark/>
          </w:tcPr>
          <w:p w14:paraId="7B9667F4" w14:textId="77777777" w:rsidR="00325E8B" w:rsidRPr="00773761"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183</w:t>
            </w:r>
          </w:p>
        </w:tc>
        <w:tc>
          <w:tcPr>
            <w:tcW w:w="683" w:type="dxa"/>
            <w:tcBorders>
              <w:top w:val="nil"/>
              <w:left w:val="nil"/>
              <w:bottom w:val="single" w:sz="6" w:space="0" w:color="auto"/>
              <w:right w:val="nil"/>
            </w:tcBorders>
            <w:shd w:val="clear" w:color="auto" w:fill="auto"/>
            <w:vAlign w:val="bottom"/>
            <w:hideMark/>
          </w:tcPr>
          <w:p w14:paraId="541EE6CA"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582</w:t>
            </w:r>
          </w:p>
        </w:tc>
      </w:tr>
      <w:tr w:rsidR="00325E8B" w:rsidRPr="00773761" w14:paraId="2E46AAA4" w14:textId="77777777" w:rsidTr="003563E2">
        <w:trPr>
          <w:trHeight w:val="307"/>
        </w:trPr>
        <w:tc>
          <w:tcPr>
            <w:tcW w:w="256" w:type="dxa"/>
            <w:tcBorders>
              <w:top w:val="single" w:sz="6" w:space="0" w:color="auto"/>
              <w:left w:val="nil"/>
              <w:bottom w:val="single" w:sz="6" w:space="0" w:color="auto"/>
              <w:right w:val="nil"/>
            </w:tcBorders>
            <w:shd w:val="clear" w:color="auto" w:fill="auto"/>
            <w:vAlign w:val="bottom"/>
            <w:hideMark/>
          </w:tcPr>
          <w:p w14:paraId="54FA45EE" w14:textId="77777777" w:rsidR="00325E8B" w:rsidRPr="00773761" w:rsidRDefault="00325E8B">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 </w:t>
            </w:r>
          </w:p>
        </w:tc>
        <w:tc>
          <w:tcPr>
            <w:tcW w:w="1394" w:type="dxa"/>
            <w:tcBorders>
              <w:top w:val="single" w:sz="6" w:space="0" w:color="auto"/>
              <w:left w:val="nil"/>
              <w:bottom w:val="single" w:sz="6" w:space="0" w:color="auto"/>
              <w:right w:val="nil"/>
            </w:tcBorders>
            <w:shd w:val="clear" w:color="auto" w:fill="auto"/>
            <w:noWrap/>
            <w:vAlign w:val="bottom"/>
            <w:hideMark/>
          </w:tcPr>
          <w:p w14:paraId="2059B1A0" w14:textId="77777777" w:rsidR="00325E8B" w:rsidRPr="00773761" w:rsidRDefault="00325E8B">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Proposed 2026</w:t>
            </w:r>
          </w:p>
        </w:tc>
        <w:tc>
          <w:tcPr>
            <w:tcW w:w="607" w:type="dxa"/>
            <w:tcBorders>
              <w:top w:val="single" w:sz="6" w:space="0" w:color="auto"/>
              <w:left w:val="nil"/>
              <w:bottom w:val="single" w:sz="6" w:space="0" w:color="auto"/>
              <w:right w:val="nil"/>
            </w:tcBorders>
            <w:shd w:val="clear" w:color="auto" w:fill="auto"/>
            <w:vAlign w:val="bottom"/>
            <w:hideMark/>
          </w:tcPr>
          <w:p w14:paraId="2C000BC3" w14:textId="77777777" w:rsidR="00325E8B" w:rsidRPr="00773761"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534" w:type="dxa"/>
            <w:tcBorders>
              <w:top w:val="single" w:sz="6" w:space="0" w:color="auto"/>
              <w:left w:val="nil"/>
              <w:bottom w:val="single" w:sz="6" w:space="0" w:color="auto"/>
              <w:right w:val="nil"/>
            </w:tcBorders>
            <w:shd w:val="clear" w:color="auto" w:fill="auto"/>
            <w:vAlign w:val="bottom"/>
            <w:hideMark/>
          </w:tcPr>
          <w:p w14:paraId="18CFFA01" w14:textId="77777777" w:rsidR="00325E8B" w:rsidRPr="00773761"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536" w:type="dxa"/>
            <w:tcBorders>
              <w:top w:val="single" w:sz="6" w:space="0" w:color="auto"/>
              <w:left w:val="nil"/>
              <w:bottom w:val="single" w:sz="6" w:space="0" w:color="auto"/>
              <w:right w:val="nil"/>
            </w:tcBorders>
            <w:shd w:val="clear" w:color="auto" w:fill="auto"/>
            <w:vAlign w:val="bottom"/>
            <w:hideMark/>
          </w:tcPr>
          <w:p w14:paraId="7DB6BABF" w14:textId="77777777" w:rsidR="00325E8B" w:rsidRPr="00773761"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724" w:type="dxa"/>
            <w:tcBorders>
              <w:top w:val="single" w:sz="6" w:space="0" w:color="auto"/>
              <w:left w:val="nil"/>
              <w:bottom w:val="single" w:sz="6" w:space="0" w:color="auto"/>
              <w:right w:val="nil"/>
            </w:tcBorders>
            <w:shd w:val="clear" w:color="auto" w:fill="auto"/>
            <w:vAlign w:val="bottom"/>
            <w:hideMark/>
          </w:tcPr>
          <w:p w14:paraId="66272F0A" w14:textId="77777777" w:rsidR="00325E8B" w:rsidRPr="00773761"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6</w:t>
            </w:r>
          </w:p>
        </w:tc>
        <w:tc>
          <w:tcPr>
            <w:tcW w:w="672" w:type="dxa"/>
            <w:tcBorders>
              <w:top w:val="single" w:sz="6" w:space="0" w:color="auto"/>
              <w:left w:val="nil"/>
              <w:bottom w:val="single" w:sz="6" w:space="0" w:color="auto"/>
              <w:right w:val="nil"/>
            </w:tcBorders>
            <w:shd w:val="clear" w:color="auto" w:fill="auto"/>
            <w:vAlign w:val="bottom"/>
            <w:hideMark/>
          </w:tcPr>
          <w:p w14:paraId="08448401" w14:textId="77777777" w:rsidR="00325E8B" w:rsidRPr="00773761"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26</w:t>
            </w:r>
          </w:p>
        </w:tc>
        <w:tc>
          <w:tcPr>
            <w:tcW w:w="574" w:type="dxa"/>
            <w:tcBorders>
              <w:top w:val="single" w:sz="6" w:space="0" w:color="auto"/>
              <w:left w:val="nil"/>
              <w:bottom w:val="single" w:sz="6" w:space="0" w:color="auto"/>
              <w:right w:val="nil"/>
            </w:tcBorders>
            <w:shd w:val="clear" w:color="auto" w:fill="auto"/>
            <w:vAlign w:val="bottom"/>
            <w:hideMark/>
          </w:tcPr>
          <w:p w14:paraId="4788C705" w14:textId="77777777" w:rsidR="00325E8B" w:rsidRPr="00773761"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38</w:t>
            </w:r>
          </w:p>
        </w:tc>
        <w:tc>
          <w:tcPr>
            <w:tcW w:w="574" w:type="dxa"/>
            <w:tcBorders>
              <w:top w:val="single" w:sz="6" w:space="0" w:color="auto"/>
              <w:left w:val="nil"/>
              <w:bottom w:val="single" w:sz="6" w:space="0" w:color="auto"/>
              <w:right w:val="nil"/>
            </w:tcBorders>
            <w:shd w:val="clear" w:color="auto" w:fill="auto"/>
            <w:vAlign w:val="bottom"/>
            <w:hideMark/>
          </w:tcPr>
          <w:p w14:paraId="6547EE8B" w14:textId="77777777" w:rsidR="00325E8B" w:rsidRPr="00773761"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58</w:t>
            </w:r>
          </w:p>
        </w:tc>
        <w:tc>
          <w:tcPr>
            <w:tcW w:w="460" w:type="dxa"/>
            <w:tcBorders>
              <w:top w:val="single" w:sz="6" w:space="0" w:color="auto"/>
              <w:left w:val="nil"/>
              <w:bottom w:val="single" w:sz="6" w:space="0" w:color="auto"/>
              <w:right w:val="nil"/>
            </w:tcBorders>
            <w:shd w:val="clear" w:color="auto" w:fill="auto"/>
            <w:vAlign w:val="bottom"/>
            <w:hideMark/>
          </w:tcPr>
          <w:p w14:paraId="139741A3" w14:textId="77777777" w:rsidR="00325E8B" w:rsidRPr="00773761"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2</w:t>
            </w:r>
          </w:p>
        </w:tc>
        <w:tc>
          <w:tcPr>
            <w:tcW w:w="569" w:type="dxa"/>
            <w:tcBorders>
              <w:top w:val="single" w:sz="6" w:space="0" w:color="auto"/>
              <w:left w:val="nil"/>
              <w:bottom w:val="single" w:sz="6" w:space="0" w:color="auto"/>
              <w:right w:val="nil"/>
            </w:tcBorders>
            <w:shd w:val="clear" w:color="auto" w:fill="auto"/>
            <w:vAlign w:val="bottom"/>
            <w:hideMark/>
          </w:tcPr>
          <w:p w14:paraId="2CBDB659"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132</w:t>
            </w:r>
          </w:p>
        </w:tc>
        <w:tc>
          <w:tcPr>
            <w:tcW w:w="514" w:type="dxa"/>
            <w:tcBorders>
              <w:top w:val="single" w:sz="6" w:space="0" w:color="auto"/>
              <w:left w:val="nil"/>
              <w:bottom w:val="single" w:sz="6" w:space="0" w:color="auto"/>
              <w:right w:val="nil"/>
            </w:tcBorders>
            <w:shd w:val="clear" w:color="auto" w:fill="auto"/>
            <w:vAlign w:val="bottom"/>
            <w:hideMark/>
          </w:tcPr>
          <w:p w14:paraId="05094DA7" w14:textId="77777777" w:rsidR="00325E8B" w:rsidRPr="00773761" w:rsidRDefault="00325E8B">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49</w:t>
            </w:r>
          </w:p>
        </w:tc>
        <w:tc>
          <w:tcPr>
            <w:tcW w:w="625" w:type="dxa"/>
            <w:gridSpan w:val="2"/>
            <w:tcBorders>
              <w:top w:val="single" w:sz="6" w:space="0" w:color="auto"/>
              <w:left w:val="nil"/>
              <w:bottom w:val="single" w:sz="6" w:space="0" w:color="auto"/>
              <w:right w:val="nil"/>
            </w:tcBorders>
            <w:shd w:val="clear" w:color="auto" w:fill="auto"/>
            <w:vAlign w:val="bottom"/>
            <w:hideMark/>
          </w:tcPr>
          <w:p w14:paraId="50F4A090"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181</w:t>
            </w:r>
          </w:p>
        </w:tc>
        <w:tc>
          <w:tcPr>
            <w:tcW w:w="514" w:type="dxa"/>
            <w:tcBorders>
              <w:top w:val="single" w:sz="6" w:space="0" w:color="auto"/>
              <w:left w:val="nil"/>
              <w:bottom w:val="single" w:sz="6" w:space="0" w:color="auto"/>
              <w:right w:val="nil"/>
            </w:tcBorders>
            <w:shd w:val="clear" w:color="auto" w:fill="auto"/>
            <w:vAlign w:val="bottom"/>
            <w:hideMark/>
          </w:tcPr>
          <w:p w14:paraId="53C0842F" w14:textId="77777777" w:rsidR="00325E8B" w:rsidRPr="00773761" w:rsidRDefault="00325E8B">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113</w:t>
            </w:r>
          </w:p>
        </w:tc>
        <w:tc>
          <w:tcPr>
            <w:tcW w:w="356" w:type="dxa"/>
            <w:tcBorders>
              <w:top w:val="single" w:sz="6" w:space="0" w:color="auto"/>
              <w:left w:val="nil"/>
              <w:bottom w:val="single" w:sz="6" w:space="0" w:color="auto"/>
              <w:right w:val="nil"/>
            </w:tcBorders>
            <w:shd w:val="clear" w:color="auto" w:fill="auto"/>
            <w:vAlign w:val="bottom"/>
            <w:hideMark/>
          </w:tcPr>
          <w:p w14:paraId="1B9BF10B" w14:textId="77777777" w:rsidR="00325E8B" w:rsidRPr="00773761"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455" w:type="dxa"/>
            <w:tcBorders>
              <w:top w:val="single" w:sz="6" w:space="0" w:color="auto"/>
              <w:left w:val="nil"/>
              <w:bottom w:val="single" w:sz="6" w:space="0" w:color="auto"/>
              <w:right w:val="nil"/>
            </w:tcBorders>
            <w:shd w:val="clear" w:color="auto" w:fill="auto"/>
            <w:vAlign w:val="bottom"/>
            <w:hideMark/>
          </w:tcPr>
          <w:p w14:paraId="487AF109" w14:textId="77777777" w:rsidR="00325E8B" w:rsidRPr="00773761"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625" w:type="dxa"/>
            <w:tcBorders>
              <w:top w:val="single" w:sz="6" w:space="0" w:color="auto"/>
              <w:left w:val="nil"/>
              <w:bottom w:val="single" w:sz="6" w:space="0" w:color="auto"/>
              <w:right w:val="nil"/>
            </w:tcBorders>
            <w:shd w:val="clear" w:color="auto" w:fill="auto"/>
            <w:vAlign w:val="bottom"/>
            <w:hideMark/>
          </w:tcPr>
          <w:p w14:paraId="2F7DCF65" w14:textId="77777777" w:rsidR="00325E8B" w:rsidRPr="00773761"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104</w:t>
            </w:r>
          </w:p>
        </w:tc>
        <w:tc>
          <w:tcPr>
            <w:tcW w:w="629" w:type="dxa"/>
            <w:gridSpan w:val="2"/>
            <w:tcBorders>
              <w:top w:val="single" w:sz="6" w:space="0" w:color="auto"/>
              <w:left w:val="nil"/>
              <w:bottom w:val="single" w:sz="6" w:space="0" w:color="auto"/>
              <w:right w:val="nil"/>
            </w:tcBorders>
            <w:shd w:val="clear" w:color="auto" w:fill="auto"/>
            <w:vAlign w:val="bottom"/>
            <w:hideMark/>
          </w:tcPr>
          <w:p w14:paraId="088A2977"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218</w:t>
            </w:r>
          </w:p>
        </w:tc>
        <w:tc>
          <w:tcPr>
            <w:tcW w:w="853" w:type="dxa"/>
            <w:tcBorders>
              <w:top w:val="single" w:sz="6" w:space="0" w:color="auto"/>
              <w:left w:val="nil"/>
              <w:bottom w:val="single" w:sz="6" w:space="0" w:color="auto"/>
              <w:right w:val="nil"/>
            </w:tcBorders>
            <w:shd w:val="clear" w:color="auto" w:fill="auto"/>
            <w:vAlign w:val="bottom"/>
            <w:hideMark/>
          </w:tcPr>
          <w:p w14:paraId="3765708E" w14:textId="77777777" w:rsidR="00325E8B" w:rsidRPr="00773761" w:rsidRDefault="00325E8B">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153</w:t>
            </w:r>
          </w:p>
        </w:tc>
        <w:tc>
          <w:tcPr>
            <w:tcW w:w="591" w:type="dxa"/>
            <w:tcBorders>
              <w:top w:val="single" w:sz="6" w:space="0" w:color="auto"/>
              <w:left w:val="nil"/>
              <w:bottom w:val="single" w:sz="6" w:space="0" w:color="auto"/>
              <w:right w:val="nil"/>
            </w:tcBorders>
            <w:shd w:val="clear" w:color="auto" w:fill="auto"/>
            <w:vAlign w:val="bottom"/>
            <w:hideMark/>
          </w:tcPr>
          <w:p w14:paraId="499BC583" w14:textId="77777777" w:rsidR="00325E8B" w:rsidRPr="00773761"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30</w:t>
            </w:r>
          </w:p>
        </w:tc>
        <w:tc>
          <w:tcPr>
            <w:tcW w:w="569" w:type="dxa"/>
            <w:gridSpan w:val="2"/>
            <w:tcBorders>
              <w:top w:val="single" w:sz="6" w:space="0" w:color="auto"/>
              <w:left w:val="nil"/>
              <w:bottom w:val="single" w:sz="6" w:space="0" w:color="auto"/>
              <w:right w:val="nil"/>
            </w:tcBorders>
            <w:shd w:val="clear" w:color="auto" w:fill="auto"/>
            <w:vAlign w:val="bottom"/>
            <w:hideMark/>
          </w:tcPr>
          <w:p w14:paraId="77F508D4" w14:textId="77777777" w:rsidR="00325E8B" w:rsidRPr="00773761"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183</w:t>
            </w:r>
          </w:p>
        </w:tc>
        <w:tc>
          <w:tcPr>
            <w:tcW w:w="683" w:type="dxa"/>
            <w:tcBorders>
              <w:top w:val="single" w:sz="6" w:space="0" w:color="auto"/>
              <w:left w:val="nil"/>
              <w:bottom w:val="single" w:sz="6" w:space="0" w:color="auto"/>
              <w:right w:val="nil"/>
            </w:tcBorders>
            <w:shd w:val="clear" w:color="auto" w:fill="auto"/>
            <w:vAlign w:val="bottom"/>
            <w:hideMark/>
          </w:tcPr>
          <w:p w14:paraId="0E60AFD8"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582</w:t>
            </w:r>
          </w:p>
        </w:tc>
      </w:tr>
      <w:tr w:rsidR="00325E8B" w:rsidRPr="00773761" w14:paraId="578AA83E" w14:textId="77777777" w:rsidTr="003563E2">
        <w:trPr>
          <w:trHeight w:val="292"/>
        </w:trPr>
        <w:tc>
          <w:tcPr>
            <w:tcW w:w="256" w:type="dxa"/>
            <w:tcBorders>
              <w:top w:val="single" w:sz="6" w:space="0" w:color="auto"/>
              <w:left w:val="nil"/>
              <w:bottom w:val="nil"/>
              <w:right w:val="nil"/>
            </w:tcBorders>
            <w:shd w:val="clear" w:color="auto" w:fill="auto"/>
            <w:vAlign w:val="bottom"/>
            <w:hideMark/>
          </w:tcPr>
          <w:p w14:paraId="680D1FC1" w14:textId="77777777" w:rsidR="00325E8B" w:rsidRPr="00773761" w:rsidRDefault="00325E8B">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34</w:t>
            </w:r>
          </w:p>
        </w:tc>
        <w:tc>
          <w:tcPr>
            <w:tcW w:w="1394" w:type="dxa"/>
            <w:tcBorders>
              <w:top w:val="single" w:sz="6" w:space="0" w:color="auto"/>
              <w:left w:val="nil"/>
              <w:bottom w:val="nil"/>
              <w:right w:val="nil"/>
            </w:tcBorders>
            <w:shd w:val="clear" w:color="auto" w:fill="auto"/>
            <w:noWrap/>
            <w:vAlign w:val="bottom"/>
            <w:hideMark/>
          </w:tcPr>
          <w:p w14:paraId="5A882892" w14:textId="77777777" w:rsidR="00325E8B" w:rsidRPr="00773761" w:rsidRDefault="00325E8B">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UNMHA</w:t>
            </w:r>
          </w:p>
        </w:tc>
        <w:tc>
          <w:tcPr>
            <w:tcW w:w="607" w:type="dxa"/>
            <w:tcBorders>
              <w:top w:val="single" w:sz="6" w:space="0" w:color="auto"/>
              <w:left w:val="nil"/>
              <w:bottom w:val="nil"/>
              <w:right w:val="nil"/>
            </w:tcBorders>
            <w:shd w:val="clear" w:color="auto" w:fill="auto"/>
            <w:vAlign w:val="bottom"/>
            <w:hideMark/>
          </w:tcPr>
          <w:p w14:paraId="348953BD"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534" w:type="dxa"/>
            <w:tcBorders>
              <w:top w:val="single" w:sz="6" w:space="0" w:color="auto"/>
              <w:left w:val="nil"/>
              <w:bottom w:val="nil"/>
              <w:right w:val="nil"/>
            </w:tcBorders>
            <w:shd w:val="clear" w:color="auto" w:fill="auto"/>
            <w:vAlign w:val="bottom"/>
            <w:hideMark/>
          </w:tcPr>
          <w:p w14:paraId="135E4651"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536" w:type="dxa"/>
            <w:tcBorders>
              <w:top w:val="single" w:sz="6" w:space="0" w:color="auto"/>
              <w:left w:val="nil"/>
              <w:bottom w:val="nil"/>
              <w:right w:val="nil"/>
            </w:tcBorders>
            <w:shd w:val="clear" w:color="auto" w:fill="auto"/>
            <w:vAlign w:val="bottom"/>
            <w:hideMark/>
          </w:tcPr>
          <w:p w14:paraId="22BC3DEF"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724" w:type="dxa"/>
            <w:tcBorders>
              <w:top w:val="single" w:sz="6" w:space="0" w:color="auto"/>
              <w:left w:val="nil"/>
              <w:bottom w:val="nil"/>
              <w:right w:val="nil"/>
            </w:tcBorders>
            <w:shd w:val="clear" w:color="auto" w:fill="auto"/>
            <w:vAlign w:val="bottom"/>
            <w:hideMark/>
          </w:tcPr>
          <w:p w14:paraId="2AA0CF9E"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672" w:type="dxa"/>
            <w:tcBorders>
              <w:top w:val="single" w:sz="6" w:space="0" w:color="auto"/>
              <w:left w:val="nil"/>
              <w:bottom w:val="nil"/>
              <w:right w:val="nil"/>
            </w:tcBorders>
            <w:shd w:val="clear" w:color="auto" w:fill="auto"/>
            <w:vAlign w:val="bottom"/>
            <w:hideMark/>
          </w:tcPr>
          <w:p w14:paraId="7649B969"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574" w:type="dxa"/>
            <w:tcBorders>
              <w:top w:val="single" w:sz="6" w:space="0" w:color="auto"/>
              <w:left w:val="nil"/>
              <w:bottom w:val="nil"/>
              <w:right w:val="nil"/>
            </w:tcBorders>
            <w:shd w:val="clear" w:color="auto" w:fill="auto"/>
            <w:vAlign w:val="bottom"/>
            <w:hideMark/>
          </w:tcPr>
          <w:p w14:paraId="055AE942"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574" w:type="dxa"/>
            <w:tcBorders>
              <w:top w:val="single" w:sz="6" w:space="0" w:color="auto"/>
              <w:left w:val="nil"/>
              <w:bottom w:val="nil"/>
              <w:right w:val="nil"/>
            </w:tcBorders>
            <w:shd w:val="clear" w:color="auto" w:fill="auto"/>
            <w:vAlign w:val="bottom"/>
            <w:hideMark/>
          </w:tcPr>
          <w:p w14:paraId="0BB3430D"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460" w:type="dxa"/>
            <w:tcBorders>
              <w:top w:val="single" w:sz="6" w:space="0" w:color="auto"/>
              <w:left w:val="nil"/>
              <w:bottom w:val="nil"/>
              <w:right w:val="nil"/>
            </w:tcBorders>
            <w:shd w:val="clear" w:color="auto" w:fill="auto"/>
            <w:vAlign w:val="bottom"/>
            <w:hideMark/>
          </w:tcPr>
          <w:p w14:paraId="771FF46E"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569" w:type="dxa"/>
            <w:tcBorders>
              <w:top w:val="single" w:sz="6" w:space="0" w:color="auto"/>
              <w:left w:val="nil"/>
              <w:bottom w:val="nil"/>
              <w:right w:val="nil"/>
            </w:tcBorders>
            <w:shd w:val="clear" w:color="auto" w:fill="auto"/>
            <w:vAlign w:val="bottom"/>
            <w:hideMark/>
          </w:tcPr>
          <w:p w14:paraId="1FF10E55"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514" w:type="dxa"/>
            <w:tcBorders>
              <w:top w:val="single" w:sz="6" w:space="0" w:color="auto"/>
              <w:left w:val="nil"/>
              <w:bottom w:val="nil"/>
              <w:right w:val="nil"/>
            </w:tcBorders>
            <w:shd w:val="clear" w:color="auto" w:fill="auto"/>
            <w:vAlign w:val="bottom"/>
            <w:hideMark/>
          </w:tcPr>
          <w:p w14:paraId="7DBF9BC8" w14:textId="77777777" w:rsidR="00325E8B" w:rsidRPr="00773761"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p>
        </w:tc>
        <w:tc>
          <w:tcPr>
            <w:tcW w:w="625" w:type="dxa"/>
            <w:gridSpan w:val="2"/>
            <w:tcBorders>
              <w:top w:val="single" w:sz="6" w:space="0" w:color="auto"/>
              <w:left w:val="nil"/>
              <w:bottom w:val="nil"/>
              <w:right w:val="nil"/>
            </w:tcBorders>
            <w:shd w:val="clear" w:color="auto" w:fill="auto"/>
            <w:vAlign w:val="bottom"/>
            <w:hideMark/>
          </w:tcPr>
          <w:p w14:paraId="3AC83DBE"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514" w:type="dxa"/>
            <w:tcBorders>
              <w:top w:val="single" w:sz="6" w:space="0" w:color="auto"/>
              <w:left w:val="nil"/>
              <w:bottom w:val="nil"/>
              <w:right w:val="nil"/>
            </w:tcBorders>
            <w:shd w:val="clear" w:color="auto" w:fill="auto"/>
            <w:vAlign w:val="bottom"/>
            <w:hideMark/>
          </w:tcPr>
          <w:p w14:paraId="2EF5860E"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356" w:type="dxa"/>
            <w:tcBorders>
              <w:top w:val="single" w:sz="6" w:space="0" w:color="auto"/>
              <w:left w:val="nil"/>
              <w:bottom w:val="nil"/>
              <w:right w:val="nil"/>
            </w:tcBorders>
            <w:shd w:val="clear" w:color="auto" w:fill="auto"/>
            <w:vAlign w:val="bottom"/>
            <w:hideMark/>
          </w:tcPr>
          <w:p w14:paraId="1C248D5F" w14:textId="77777777" w:rsidR="00325E8B" w:rsidRPr="00773761" w:rsidRDefault="00325E8B">
            <w:pPr>
              <w:suppressAutoHyphens w:val="0"/>
              <w:spacing w:line="240" w:lineRule="auto"/>
              <w:jc w:val="right"/>
              <w:rPr>
                <w:rFonts w:eastAsia="Times New Roman"/>
                <w:spacing w:val="0"/>
                <w:w w:val="100"/>
                <w:kern w:val="0"/>
                <w:sz w:val="17"/>
                <w:szCs w:val="17"/>
                <w:lang w:val="en-US" w:eastAsia="zh-CN"/>
                <w14:ligatures w14:val="none"/>
              </w:rPr>
            </w:pPr>
          </w:p>
        </w:tc>
        <w:tc>
          <w:tcPr>
            <w:tcW w:w="455" w:type="dxa"/>
            <w:tcBorders>
              <w:top w:val="single" w:sz="6" w:space="0" w:color="auto"/>
              <w:left w:val="nil"/>
              <w:bottom w:val="nil"/>
              <w:right w:val="nil"/>
            </w:tcBorders>
            <w:shd w:val="clear" w:color="auto" w:fill="auto"/>
            <w:vAlign w:val="bottom"/>
            <w:hideMark/>
          </w:tcPr>
          <w:p w14:paraId="41503786"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625" w:type="dxa"/>
            <w:tcBorders>
              <w:top w:val="single" w:sz="6" w:space="0" w:color="auto"/>
              <w:left w:val="nil"/>
              <w:bottom w:val="nil"/>
              <w:right w:val="nil"/>
            </w:tcBorders>
            <w:shd w:val="clear" w:color="auto" w:fill="auto"/>
            <w:vAlign w:val="bottom"/>
            <w:hideMark/>
          </w:tcPr>
          <w:p w14:paraId="3D6EEA7E"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629" w:type="dxa"/>
            <w:gridSpan w:val="2"/>
            <w:tcBorders>
              <w:top w:val="single" w:sz="6" w:space="0" w:color="auto"/>
              <w:left w:val="nil"/>
              <w:bottom w:val="nil"/>
              <w:right w:val="nil"/>
            </w:tcBorders>
            <w:shd w:val="clear" w:color="auto" w:fill="auto"/>
            <w:vAlign w:val="bottom"/>
            <w:hideMark/>
          </w:tcPr>
          <w:p w14:paraId="6326C34E"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853" w:type="dxa"/>
            <w:tcBorders>
              <w:top w:val="single" w:sz="6" w:space="0" w:color="auto"/>
              <w:left w:val="nil"/>
              <w:bottom w:val="nil"/>
              <w:right w:val="nil"/>
            </w:tcBorders>
            <w:shd w:val="clear" w:color="auto" w:fill="auto"/>
            <w:vAlign w:val="bottom"/>
            <w:hideMark/>
          </w:tcPr>
          <w:p w14:paraId="611F77E0"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591" w:type="dxa"/>
            <w:tcBorders>
              <w:top w:val="single" w:sz="6" w:space="0" w:color="auto"/>
              <w:left w:val="nil"/>
              <w:bottom w:val="nil"/>
              <w:right w:val="nil"/>
            </w:tcBorders>
            <w:shd w:val="clear" w:color="auto" w:fill="auto"/>
            <w:vAlign w:val="bottom"/>
            <w:hideMark/>
          </w:tcPr>
          <w:p w14:paraId="0F46C5D6" w14:textId="77777777" w:rsidR="00325E8B" w:rsidRPr="00773761" w:rsidRDefault="00325E8B">
            <w:pPr>
              <w:suppressAutoHyphens w:val="0"/>
              <w:spacing w:line="240" w:lineRule="auto"/>
              <w:jc w:val="right"/>
              <w:rPr>
                <w:rFonts w:eastAsia="Times New Roman"/>
                <w:spacing w:val="0"/>
                <w:w w:val="100"/>
                <w:kern w:val="0"/>
                <w:sz w:val="17"/>
                <w:szCs w:val="17"/>
                <w:lang w:val="en-US" w:eastAsia="zh-CN"/>
                <w14:ligatures w14:val="none"/>
              </w:rPr>
            </w:pPr>
          </w:p>
        </w:tc>
        <w:tc>
          <w:tcPr>
            <w:tcW w:w="569" w:type="dxa"/>
            <w:gridSpan w:val="2"/>
            <w:tcBorders>
              <w:top w:val="single" w:sz="6" w:space="0" w:color="auto"/>
              <w:left w:val="nil"/>
              <w:bottom w:val="nil"/>
              <w:right w:val="nil"/>
            </w:tcBorders>
            <w:shd w:val="clear" w:color="auto" w:fill="auto"/>
            <w:vAlign w:val="bottom"/>
            <w:hideMark/>
          </w:tcPr>
          <w:p w14:paraId="29206714" w14:textId="77777777" w:rsidR="00325E8B" w:rsidRPr="00773761"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p>
        </w:tc>
        <w:tc>
          <w:tcPr>
            <w:tcW w:w="683" w:type="dxa"/>
            <w:tcBorders>
              <w:top w:val="single" w:sz="6" w:space="0" w:color="auto"/>
              <w:left w:val="nil"/>
              <w:bottom w:val="nil"/>
              <w:right w:val="nil"/>
            </w:tcBorders>
            <w:shd w:val="clear" w:color="auto" w:fill="auto"/>
            <w:vAlign w:val="bottom"/>
            <w:hideMark/>
          </w:tcPr>
          <w:p w14:paraId="5B1F36EA"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r>
      <w:tr w:rsidR="0039033A" w:rsidRPr="00773761" w14:paraId="2BE9C1ED" w14:textId="77777777" w:rsidTr="003563E2">
        <w:trPr>
          <w:trHeight w:val="292"/>
        </w:trPr>
        <w:tc>
          <w:tcPr>
            <w:tcW w:w="256" w:type="dxa"/>
            <w:tcBorders>
              <w:top w:val="nil"/>
              <w:left w:val="nil"/>
              <w:bottom w:val="nil"/>
              <w:right w:val="nil"/>
            </w:tcBorders>
            <w:shd w:val="clear" w:color="auto" w:fill="auto"/>
            <w:vAlign w:val="bottom"/>
            <w:hideMark/>
          </w:tcPr>
          <w:p w14:paraId="7D652850" w14:textId="77777777" w:rsidR="0039033A" w:rsidRPr="00773761" w:rsidRDefault="0039033A" w:rsidP="0039033A">
            <w:pPr>
              <w:suppressAutoHyphens w:val="0"/>
              <w:spacing w:line="240" w:lineRule="auto"/>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 </w:t>
            </w:r>
          </w:p>
        </w:tc>
        <w:tc>
          <w:tcPr>
            <w:tcW w:w="1394" w:type="dxa"/>
            <w:tcBorders>
              <w:top w:val="nil"/>
              <w:left w:val="nil"/>
              <w:bottom w:val="nil"/>
              <w:right w:val="nil"/>
            </w:tcBorders>
            <w:shd w:val="clear" w:color="auto" w:fill="auto"/>
            <w:noWrap/>
            <w:vAlign w:val="bottom"/>
            <w:hideMark/>
          </w:tcPr>
          <w:p w14:paraId="2CC88471" w14:textId="77777777" w:rsidR="0039033A" w:rsidRPr="00773761" w:rsidRDefault="0039033A" w:rsidP="0039033A">
            <w:pPr>
              <w:suppressAutoHyphens w:val="0"/>
              <w:spacing w:line="240" w:lineRule="auto"/>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Approved 2025</w:t>
            </w:r>
          </w:p>
        </w:tc>
        <w:tc>
          <w:tcPr>
            <w:tcW w:w="607" w:type="dxa"/>
            <w:tcBorders>
              <w:top w:val="nil"/>
              <w:left w:val="nil"/>
              <w:bottom w:val="nil"/>
              <w:right w:val="nil"/>
            </w:tcBorders>
            <w:shd w:val="clear" w:color="auto" w:fill="auto"/>
            <w:vAlign w:val="bottom"/>
            <w:hideMark/>
          </w:tcPr>
          <w:p w14:paraId="238DB4CD"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34" w:type="dxa"/>
            <w:tcBorders>
              <w:top w:val="nil"/>
              <w:left w:val="nil"/>
              <w:bottom w:val="nil"/>
              <w:right w:val="nil"/>
            </w:tcBorders>
            <w:shd w:val="clear" w:color="auto" w:fill="auto"/>
            <w:vAlign w:val="bottom"/>
            <w:hideMark/>
          </w:tcPr>
          <w:p w14:paraId="0E5DD678"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536" w:type="dxa"/>
            <w:tcBorders>
              <w:top w:val="nil"/>
              <w:left w:val="nil"/>
              <w:bottom w:val="nil"/>
              <w:right w:val="nil"/>
            </w:tcBorders>
            <w:shd w:val="clear" w:color="auto" w:fill="auto"/>
            <w:vAlign w:val="bottom"/>
            <w:hideMark/>
          </w:tcPr>
          <w:p w14:paraId="40F983B3"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724" w:type="dxa"/>
            <w:tcBorders>
              <w:top w:val="nil"/>
              <w:left w:val="nil"/>
              <w:bottom w:val="nil"/>
              <w:right w:val="nil"/>
            </w:tcBorders>
            <w:shd w:val="clear" w:color="auto" w:fill="auto"/>
            <w:vAlign w:val="bottom"/>
            <w:hideMark/>
          </w:tcPr>
          <w:p w14:paraId="3F3E3628"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672" w:type="dxa"/>
            <w:tcBorders>
              <w:top w:val="nil"/>
              <w:left w:val="nil"/>
              <w:bottom w:val="nil"/>
              <w:right w:val="nil"/>
            </w:tcBorders>
            <w:shd w:val="clear" w:color="auto" w:fill="auto"/>
            <w:vAlign w:val="bottom"/>
            <w:hideMark/>
          </w:tcPr>
          <w:p w14:paraId="50B064FC"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6</w:t>
            </w:r>
          </w:p>
        </w:tc>
        <w:tc>
          <w:tcPr>
            <w:tcW w:w="574" w:type="dxa"/>
            <w:tcBorders>
              <w:top w:val="nil"/>
              <w:left w:val="nil"/>
              <w:bottom w:val="nil"/>
              <w:right w:val="nil"/>
            </w:tcBorders>
            <w:shd w:val="clear" w:color="auto" w:fill="auto"/>
            <w:vAlign w:val="bottom"/>
            <w:hideMark/>
          </w:tcPr>
          <w:p w14:paraId="1A1F0A31" w14:textId="77777777" w:rsidR="0039033A" w:rsidRPr="00773761" w:rsidRDefault="0039033A" w:rsidP="0039033A">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r w:rsidRPr="00773761">
              <w:rPr>
                <w:rFonts w:eastAsia="Times New Roman"/>
                <w:spacing w:val="0"/>
                <w:w w:val="100"/>
                <w:kern w:val="0"/>
                <w:sz w:val="17"/>
                <w:szCs w:val="17"/>
                <w:lang w:val="en-US" w:eastAsia="zh-CN"/>
                <w14:ligatures w14:val="none"/>
              </w:rPr>
              <w:t>10</w:t>
            </w:r>
          </w:p>
        </w:tc>
        <w:tc>
          <w:tcPr>
            <w:tcW w:w="574" w:type="dxa"/>
            <w:tcBorders>
              <w:top w:val="nil"/>
              <w:left w:val="nil"/>
              <w:bottom w:val="nil"/>
              <w:right w:val="nil"/>
            </w:tcBorders>
            <w:shd w:val="clear" w:color="auto" w:fill="auto"/>
            <w:vAlign w:val="bottom"/>
            <w:hideMark/>
          </w:tcPr>
          <w:p w14:paraId="33D6A9D5" w14:textId="77777777" w:rsidR="0039033A" w:rsidRPr="00773761" w:rsidRDefault="0039033A" w:rsidP="0039033A">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r w:rsidRPr="00773761">
              <w:rPr>
                <w:rFonts w:eastAsia="Times New Roman"/>
                <w:spacing w:val="0"/>
                <w:w w:val="100"/>
                <w:kern w:val="0"/>
                <w:sz w:val="17"/>
                <w:szCs w:val="17"/>
                <w:lang w:val="en-US" w:eastAsia="zh-CN"/>
                <w14:ligatures w14:val="none"/>
              </w:rPr>
              <w:t>18</w:t>
            </w:r>
          </w:p>
        </w:tc>
        <w:tc>
          <w:tcPr>
            <w:tcW w:w="460" w:type="dxa"/>
            <w:tcBorders>
              <w:top w:val="nil"/>
              <w:left w:val="nil"/>
              <w:bottom w:val="nil"/>
              <w:right w:val="nil"/>
            </w:tcBorders>
            <w:shd w:val="clear" w:color="auto" w:fill="auto"/>
            <w:vAlign w:val="bottom"/>
            <w:hideMark/>
          </w:tcPr>
          <w:p w14:paraId="4D3E146A"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569" w:type="dxa"/>
            <w:tcBorders>
              <w:top w:val="nil"/>
              <w:left w:val="nil"/>
              <w:bottom w:val="nil"/>
              <w:right w:val="nil"/>
            </w:tcBorders>
            <w:shd w:val="clear" w:color="auto" w:fill="auto"/>
            <w:vAlign w:val="bottom"/>
            <w:hideMark/>
          </w:tcPr>
          <w:p w14:paraId="61A1FDA6"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38</w:t>
            </w:r>
          </w:p>
        </w:tc>
        <w:tc>
          <w:tcPr>
            <w:tcW w:w="514" w:type="dxa"/>
            <w:tcBorders>
              <w:top w:val="nil"/>
              <w:left w:val="nil"/>
              <w:bottom w:val="nil"/>
              <w:right w:val="nil"/>
            </w:tcBorders>
            <w:shd w:val="clear" w:color="auto" w:fill="auto"/>
            <w:vAlign w:val="bottom"/>
            <w:hideMark/>
          </w:tcPr>
          <w:p w14:paraId="1E8CACA9"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31</w:t>
            </w:r>
          </w:p>
        </w:tc>
        <w:tc>
          <w:tcPr>
            <w:tcW w:w="625" w:type="dxa"/>
            <w:gridSpan w:val="2"/>
            <w:tcBorders>
              <w:top w:val="nil"/>
              <w:left w:val="nil"/>
              <w:bottom w:val="nil"/>
              <w:right w:val="nil"/>
            </w:tcBorders>
            <w:shd w:val="clear" w:color="auto" w:fill="auto"/>
            <w:vAlign w:val="bottom"/>
            <w:hideMark/>
          </w:tcPr>
          <w:p w14:paraId="15C8A3B1"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69</w:t>
            </w:r>
          </w:p>
        </w:tc>
        <w:tc>
          <w:tcPr>
            <w:tcW w:w="514" w:type="dxa"/>
            <w:tcBorders>
              <w:top w:val="nil"/>
              <w:left w:val="nil"/>
              <w:bottom w:val="nil"/>
              <w:right w:val="nil"/>
            </w:tcBorders>
            <w:shd w:val="clear" w:color="auto" w:fill="auto"/>
            <w:vAlign w:val="bottom"/>
            <w:hideMark/>
          </w:tcPr>
          <w:p w14:paraId="4D3C7E0A"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13</w:t>
            </w:r>
          </w:p>
        </w:tc>
        <w:tc>
          <w:tcPr>
            <w:tcW w:w="356" w:type="dxa"/>
            <w:tcBorders>
              <w:top w:val="nil"/>
              <w:left w:val="nil"/>
              <w:bottom w:val="nil"/>
              <w:right w:val="nil"/>
            </w:tcBorders>
            <w:shd w:val="clear" w:color="auto" w:fill="auto"/>
            <w:vAlign w:val="bottom"/>
            <w:hideMark/>
          </w:tcPr>
          <w:p w14:paraId="24BC1D13"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455" w:type="dxa"/>
            <w:tcBorders>
              <w:top w:val="nil"/>
              <w:left w:val="nil"/>
              <w:bottom w:val="nil"/>
              <w:right w:val="nil"/>
            </w:tcBorders>
            <w:shd w:val="clear" w:color="auto" w:fill="auto"/>
            <w:vAlign w:val="bottom"/>
            <w:hideMark/>
          </w:tcPr>
          <w:p w14:paraId="5FB43AC4"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625" w:type="dxa"/>
            <w:tcBorders>
              <w:top w:val="nil"/>
              <w:left w:val="nil"/>
              <w:bottom w:val="nil"/>
              <w:right w:val="nil"/>
            </w:tcBorders>
            <w:shd w:val="clear" w:color="auto" w:fill="auto"/>
            <w:vAlign w:val="bottom"/>
            <w:hideMark/>
          </w:tcPr>
          <w:p w14:paraId="203F5B61"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79</w:t>
            </w:r>
          </w:p>
        </w:tc>
        <w:tc>
          <w:tcPr>
            <w:tcW w:w="629" w:type="dxa"/>
            <w:gridSpan w:val="2"/>
            <w:tcBorders>
              <w:top w:val="nil"/>
              <w:left w:val="nil"/>
              <w:bottom w:val="nil"/>
              <w:right w:val="nil"/>
            </w:tcBorders>
            <w:shd w:val="clear" w:color="auto" w:fill="auto"/>
            <w:vAlign w:val="bottom"/>
            <w:hideMark/>
          </w:tcPr>
          <w:p w14:paraId="39A15A7A"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92</w:t>
            </w:r>
          </w:p>
        </w:tc>
        <w:tc>
          <w:tcPr>
            <w:tcW w:w="853" w:type="dxa"/>
            <w:tcBorders>
              <w:top w:val="nil"/>
              <w:left w:val="nil"/>
              <w:bottom w:val="nil"/>
              <w:right w:val="nil"/>
            </w:tcBorders>
            <w:shd w:val="clear" w:color="auto" w:fill="auto"/>
            <w:vAlign w:val="bottom"/>
            <w:hideMark/>
          </w:tcPr>
          <w:p w14:paraId="7E18C3AC" w14:textId="1D77867C"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623735">
              <w:rPr>
                <w:sz w:val="17"/>
                <w:szCs w:val="17"/>
              </w:rPr>
              <w:t>–</w:t>
            </w:r>
          </w:p>
        </w:tc>
        <w:tc>
          <w:tcPr>
            <w:tcW w:w="591" w:type="dxa"/>
            <w:tcBorders>
              <w:top w:val="nil"/>
              <w:left w:val="nil"/>
              <w:bottom w:val="nil"/>
              <w:right w:val="nil"/>
            </w:tcBorders>
            <w:shd w:val="clear" w:color="auto" w:fill="auto"/>
            <w:vAlign w:val="bottom"/>
            <w:hideMark/>
          </w:tcPr>
          <w:p w14:paraId="17179705" w14:textId="0C03A16D"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623735">
              <w:rPr>
                <w:sz w:val="17"/>
                <w:szCs w:val="17"/>
              </w:rPr>
              <w:t>–</w:t>
            </w:r>
          </w:p>
        </w:tc>
        <w:tc>
          <w:tcPr>
            <w:tcW w:w="569" w:type="dxa"/>
            <w:gridSpan w:val="2"/>
            <w:tcBorders>
              <w:top w:val="nil"/>
              <w:left w:val="nil"/>
              <w:bottom w:val="nil"/>
              <w:right w:val="nil"/>
            </w:tcBorders>
            <w:shd w:val="clear" w:color="auto" w:fill="auto"/>
            <w:vAlign w:val="bottom"/>
            <w:hideMark/>
          </w:tcPr>
          <w:p w14:paraId="7F096644" w14:textId="15EA6073"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623735">
              <w:rPr>
                <w:sz w:val="17"/>
                <w:szCs w:val="17"/>
              </w:rPr>
              <w:t>–</w:t>
            </w:r>
          </w:p>
        </w:tc>
        <w:tc>
          <w:tcPr>
            <w:tcW w:w="683" w:type="dxa"/>
            <w:tcBorders>
              <w:top w:val="nil"/>
              <w:left w:val="nil"/>
              <w:bottom w:val="nil"/>
              <w:right w:val="nil"/>
            </w:tcBorders>
            <w:shd w:val="clear" w:color="auto" w:fill="auto"/>
            <w:vAlign w:val="bottom"/>
            <w:hideMark/>
          </w:tcPr>
          <w:p w14:paraId="26A53B89"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161</w:t>
            </w:r>
          </w:p>
        </w:tc>
      </w:tr>
      <w:tr w:rsidR="0039033A" w:rsidRPr="00773761" w14:paraId="3F43F413" w14:textId="77777777" w:rsidTr="006E7870">
        <w:trPr>
          <w:trHeight w:val="292"/>
        </w:trPr>
        <w:tc>
          <w:tcPr>
            <w:tcW w:w="256" w:type="dxa"/>
            <w:tcBorders>
              <w:top w:val="nil"/>
              <w:left w:val="nil"/>
              <w:bottom w:val="nil"/>
              <w:right w:val="nil"/>
            </w:tcBorders>
            <w:shd w:val="clear" w:color="auto" w:fill="auto"/>
            <w:vAlign w:val="bottom"/>
            <w:hideMark/>
          </w:tcPr>
          <w:p w14:paraId="41C15BB1" w14:textId="77777777" w:rsidR="0039033A" w:rsidRPr="00773761" w:rsidRDefault="0039033A" w:rsidP="0039033A">
            <w:pPr>
              <w:suppressAutoHyphens w:val="0"/>
              <w:spacing w:line="240" w:lineRule="auto"/>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 </w:t>
            </w:r>
          </w:p>
        </w:tc>
        <w:tc>
          <w:tcPr>
            <w:tcW w:w="1394" w:type="dxa"/>
            <w:tcBorders>
              <w:top w:val="nil"/>
              <w:left w:val="nil"/>
              <w:bottom w:val="nil"/>
              <w:right w:val="nil"/>
            </w:tcBorders>
            <w:shd w:val="clear" w:color="auto" w:fill="auto"/>
            <w:noWrap/>
            <w:vAlign w:val="bottom"/>
            <w:hideMark/>
          </w:tcPr>
          <w:p w14:paraId="31E770CA" w14:textId="77777777" w:rsidR="0039033A" w:rsidRPr="00773761" w:rsidRDefault="0039033A" w:rsidP="0039033A">
            <w:pPr>
              <w:suppressAutoHyphens w:val="0"/>
              <w:spacing w:line="240" w:lineRule="auto"/>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Abolishment</w:t>
            </w:r>
          </w:p>
        </w:tc>
        <w:tc>
          <w:tcPr>
            <w:tcW w:w="607" w:type="dxa"/>
            <w:tcBorders>
              <w:top w:val="nil"/>
              <w:left w:val="nil"/>
              <w:bottom w:val="nil"/>
              <w:right w:val="nil"/>
            </w:tcBorders>
            <w:shd w:val="clear" w:color="auto" w:fill="auto"/>
            <w:vAlign w:val="bottom"/>
            <w:hideMark/>
          </w:tcPr>
          <w:p w14:paraId="16DEC6E8"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34" w:type="dxa"/>
            <w:tcBorders>
              <w:top w:val="nil"/>
              <w:left w:val="nil"/>
              <w:bottom w:val="nil"/>
              <w:right w:val="nil"/>
            </w:tcBorders>
            <w:shd w:val="clear" w:color="auto" w:fill="auto"/>
            <w:vAlign w:val="bottom"/>
            <w:hideMark/>
          </w:tcPr>
          <w:p w14:paraId="7B817DBB"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36" w:type="dxa"/>
            <w:tcBorders>
              <w:top w:val="nil"/>
              <w:left w:val="nil"/>
              <w:bottom w:val="nil"/>
              <w:right w:val="nil"/>
            </w:tcBorders>
            <w:shd w:val="clear" w:color="auto" w:fill="auto"/>
            <w:vAlign w:val="bottom"/>
            <w:hideMark/>
          </w:tcPr>
          <w:p w14:paraId="31C16BC4"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724" w:type="dxa"/>
            <w:tcBorders>
              <w:top w:val="nil"/>
              <w:left w:val="nil"/>
              <w:bottom w:val="nil"/>
              <w:right w:val="nil"/>
            </w:tcBorders>
            <w:shd w:val="clear" w:color="auto" w:fill="auto"/>
            <w:vAlign w:val="bottom"/>
            <w:hideMark/>
          </w:tcPr>
          <w:p w14:paraId="6450095B"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672" w:type="dxa"/>
            <w:tcBorders>
              <w:top w:val="nil"/>
              <w:left w:val="nil"/>
              <w:bottom w:val="nil"/>
              <w:right w:val="nil"/>
            </w:tcBorders>
            <w:shd w:val="clear" w:color="auto" w:fill="auto"/>
            <w:vAlign w:val="bottom"/>
            <w:hideMark/>
          </w:tcPr>
          <w:p w14:paraId="6D83C903"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74" w:type="dxa"/>
            <w:tcBorders>
              <w:top w:val="nil"/>
              <w:left w:val="nil"/>
              <w:bottom w:val="nil"/>
              <w:right w:val="nil"/>
            </w:tcBorders>
            <w:shd w:val="clear" w:color="auto" w:fill="auto"/>
            <w:vAlign w:val="bottom"/>
            <w:hideMark/>
          </w:tcPr>
          <w:p w14:paraId="73C379F0"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74" w:type="dxa"/>
            <w:tcBorders>
              <w:top w:val="nil"/>
              <w:left w:val="nil"/>
              <w:bottom w:val="nil"/>
              <w:right w:val="nil"/>
            </w:tcBorders>
            <w:shd w:val="clear" w:color="auto" w:fill="auto"/>
            <w:hideMark/>
          </w:tcPr>
          <w:p w14:paraId="2D29E426" w14:textId="351468EB" w:rsidR="0039033A" w:rsidRPr="00773761" w:rsidRDefault="00A41F86"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2E02B8">
              <w:rPr>
                <w:rFonts w:eastAsia="Times New Roman"/>
                <w:color w:val="000000"/>
                <w:spacing w:val="0"/>
                <w:w w:val="100"/>
                <w:kern w:val="0"/>
                <w:sz w:val="17"/>
                <w:szCs w:val="17"/>
                <w:lang w:val="en-US" w:eastAsia="zh-CN"/>
                <w14:ligatures w14:val="none"/>
              </w:rPr>
              <w:t>–</w:t>
            </w:r>
          </w:p>
        </w:tc>
        <w:tc>
          <w:tcPr>
            <w:tcW w:w="460" w:type="dxa"/>
            <w:tcBorders>
              <w:top w:val="nil"/>
              <w:left w:val="nil"/>
              <w:bottom w:val="nil"/>
              <w:right w:val="nil"/>
            </w:tcBorders>
            <w:shd w:val="clear" w:color="auto" w:fill="auto"/>
            <w:vAlign w:val="bottom"/>
            <w:hideMark/>
          </w:tcPr>
          <w:p w14:paraId="3B22584D"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69" w:type="dxa"/>
            <w:tcBorders>
              <w:top w:val="nil"/>
              <w:left w:val="nil"/>
              <w:bottom w:val="nil"/>
              <w:right w:val="nil"/>
            </w:tcBorders>
            <w:shd w:val="clear" w:color="auto" w:fill="auto"/>
            <w:vAlign w:val="bottom"/>
            <w:hideMark/>
          </w:tcPr>
          <w:p w14:paraId="2FA25B4A" w14:textId="6B09C547" w:rsidR="0039033A" w:rsidRPr="00773761" w:rsidRDefault="00C35572" w:rsidP="00A41F86">
            <w:pPr>
              <w:suppressAutoHyphens w:val="0"/>
              <w:spacing w:line="240" w:lineRule="auto"/>
              <w:ind w:firstLineChars="100" w:firstLine="170"/>
              <w:jc w:val="right"/>
              <w:rPr>
                <w:rFonts w:eastAsia="Times New Roman"/>
                <w:b/>
                <w:bCs/>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14" w:type="dxa"/>
            <w:tcBorders>
              <w:top w:val="nil"/>
              <w:left w:val="nil"/>
              <w:bottom w:val="nil"/>
              <w:right w:val="nil"/>
            </w:tcBorders>
            <w:shd w:val="clear" w:color="auto" w:fill="auto"/>
            <w:vAlign w:val="bottom"/>
            <w:hideMark/>
          </w:tcPr>
          <w:p w14:paraId="0294ED25"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625" w:type="dxa"/>
            <w:gridSpan w:val="2"/>
            <w:tcBorders>
              <w:top w:val="nil"/>
              <w:left w:val="nil"/>
              <w:bottom w:val="nil"/>
              <w:right w:val="nil"/>
            </w:tcBorders>
            <w:shd w:val="clear" w:color="auto" w:fill="auto"/>
            <w:vAlign w:val="bottom"/>
            <w:hideMark/>
          </w:tcPr>
          <w:p w14:paraId="265A4DF4" w14:textId="70E220B0"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r w:rsidR="00C35572">
              <w:rPr>
                <w:rFonts w:eastAsia="Times New Roman"/>
                <w:b/>
                <w:bCs/>
                <w:color w:val="000000"/>
                <w:spacing w:val="0"/>
                <w:w w:val="100"/>
                <w:kern w:val="0"/>
                <w:sz w:val="17"/>
                <w:szCs w:val="17"/>
                <w:lang w:val="en-US" w:eastAsia="zh-CN"/>
                <w14:ligatures w14:val="none"/>
              </w:rPr>
              <w:t>1</w:t>
            </w:r>
            <w:r w:rsidRPr="00773761">
              <w:rPr>
                <w:rFonts w:eastAsia="Times New Roman"/>
                <w:b/>
                <w:bCs/>
                <w:color w:val="000000"/>
                <w:spacing w:val="0"/>
                <w:w w:val="100"/>
                <w:kern w:val="0"/>
                <w:sz w:val="17"/>
                <w:szCs w:val="17"/>
                <w:lang w:val="en-US" w:eastAsia="zh-CN"/>
                <w14:ligatures w14:val="none"/>
              </w:rPr>
              <w:t>)</w:t>
            </w:r>
          </w:p>
        </w:tc>
        <w:tc>
          <w:tcPr>
            <w:tcW w:w="514" w:type="dxa"/>
            <w:tcBorders>
              <w:top w:val="nil"/>
              <w:left w:val="nil"/>
              <w:bottom w:val="nil"/>
              <w:right w:val="nil"/>
            </w:tcBorders>
            <w:shd w:val="clear" w:color="auto" w:fill="auto"/>
            <w:vAlign w:val="bottom"/>
            <w:hideMark/>
          </w:tcPr>
          <w:p w14:paraId="716D553E"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(2)</w:t>
            </w:r>
          </w:p>
        </w:tc>
        <w:tc>
          <w:tcPr>
            <w:tcW w:w="356" w:type="dxa"/>
            <w:tcBorders>
              <w:top w:val="nil"/>
              <w:left w:val="nil"/>
              <w:bottom w:val="nil"/>
              <w:right w:val="nil"/>
            </w:tcBorders>
            <w:shd w:val="clear" w:color="auto" w:fill="auto"/>
            <w:vAlign w:val="bottom"/>
            <w:hideMark/>
          </w:tcPr>
          <w:p w14:paraId="0A6C26EF"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455" w:type="dxa"/>
            <w:tcBorders>
              <w:top w:val="nil"/>
              <w:left w:val="nil"/>
              <w:bottom w:val="nil"/>
              <w:right w:val="nil"/>
            </w:tcBorders>
            <w:shd w:val="clear" w:color="auto" w:fill="auto"/>
            <w:vAlign w:val="bottom"/>
            <w:hideMark/>
          </w:tcPr>
          <w:p w14:paraId="721E5897"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625" w:type="dxa"/>
            <w:tcBorders>
              <w:top w:val="nil"/>
              <w:left w:val="nil"/>
              <w:bottom w:val="nil"/>
              <w:right w:val="nil"/>
            </w:tcBorders>
            <w:shd w:val="clear" w:color="auto" w:fill="auto"/>
            <w:vAlign w:val="bottom"/>
            <w:hideMark/>
          </w:tcPr>
          <w:p w14:paraId="11399AC9" w14:textId="79C1B8A2"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07585C">
              <w:rPr>
                <w:sz w:val="17"/>
                <w:szCs w:val="17"/>
              </w:rPr>
              <w:t>–</w:t>
            </w:r>
          </w:p>
        </w:tc>
        <w:tc>
          <w:tcPr>
            <w:tcW w:w="629" w:type="dxa"/>
            <w:gridSpan w:val="2"/>
            <w:tcBorders>
              <w:top w:val="nil"/>
              <w:left w:val="nil"/>
              <w:bottom w:val="nil"/>
              <w:right w:val="nil"/>
            </w:tcBorders>
            <w:shd w:val="clear" w:color="auto" w:fill="auto"/>
            <w:vAlign w:val="bottom"/>
            <w:hideMark/>
          </w:tcPr>
          <w:p w14:paraId="69F3C34B"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w:t>
            </w:r>
          </w:p>
        </w:tc>
        <w:tc>
          <w:tcPr>
            <w:tcW w:w="853" w:type="dxa"/>
            <w:tcBorders>
              <w:top w:val="nil"/>
              <w:left w:val="nil"/>
              <w:bottom w:val="nil"/>
              <w:right w:val="nil"/>
            </w:tcBorders>
            <w:shd w:val="clear" w:color="auto" w:fill="auto"/>
            <w:vAlign w:val="bottom"/>
            <w:hideMark/>
          </w:tcPr>
          <w:p w14:paraId="47980FE1" w14:textId="77E28298"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623735">
              <w:rPr>
                <w:sz w:val="17"/>
                <w:szCs w:val="17"/>
              </w:rPr>
              <w:t>–</w:t>
            </w:r>
          </w:p>
        </w:tc>
        <w:tc>
          <w:tcPr>
            <w:tcW w:w="591" w:type="dxa"/>
            <w:tcBorders>
              <w:top w:val="nil"/>
              <w:left w:val="nil"/>
              <w:bottom w:val="nil"/>
              <w:right w:val="nil"/>
            </w:tcBorders>
            <w:shd w:val="clear" w:color="auto" w:fill="auto"/>
            <w:vAlign w:val="bottom"/>
            <w:hideMark/>
          </w:tcPr>
          <w:p w14:paraId="2FA5F957" w14:textId="7F5ABC10"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623735">
              <w:rPr>
                <w:sz w:val="17"/>
                <w:szCs w:val="17"/>
              </w:rPr>
              <w:t>–</w:t>
            </w:r>
          </w:p>
        </w:tc>
        <w:tc>
          <w:tcPr>
            <w:tcW w:w="569" w:type="dxa"/>
            <w:gridSpan w:val="2"/>
            <w:tcBorders>
              <w:top w:val="nil"/>
              <w:left w:val="nil"/>
              <w:bottom w:val="nil"/>
              <w:right w:val="nil"/>
            </w:tcBorders>
            <w:shd w:val="clear" w:color="auto" w:fill="auto"/>
            <w:vAlign w:val="bottom"/>
            <w:hideMark/>
          </w:tcPr>
          <w:p w14:paraId="0D5B46D7" w14:textId="439DCA90"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623735">
              <w:rPr>
                <w:sz w:val="17"/>
                <w:szCs w:val="17"/>
              </w:rPr>
              <w:t>–</w:t>
            </w:r>
          </w:p>
        </w:tc>
        <w:tc>
          <w:tcPr>
            <w:tcW w:w="683" w:type="dxa"/>
            <w:tcBorders>
              <w:top w:val="nil"/>
              <w:left w:val="nil"/>
              <w:bottom w:val="nil"/>
              <w:right w:val="nil"/>
            </w:tcBorders>
            <w:shd w:val="clear" w:color="auto" w:fill="auto"/>
            <w:vAlign w:val="bottom"/>
            <w:hideMark/>
          </w:tcPr>
          <w:p w14:paraId="01B95D7B" w14:textId="2E0CEF5B"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r w:rsidR="00C35572">
              <w:rPr>
                <w:rFonts w:eastAsia="Times New Roman"/>
                <w:b/>
                <w:bCs/>
                <w:color w:val="000000"/>
                <w:spacing w:val="0"/>
                <w:w w:val="100"/>
                <w:kern w:val="0"/>
                <w:sz w:val="17"/>
                <w:szCs w:val="17"/>
                <w:lang w:val="en-US" w:eastAsia="zh-CN"/>
                <w14:ligatures w14:val="none"/>
              </w:rPr>
              <w:t>3</w:t>
            </w:r>
            <w:r w:rsidRPr="00773761">
              <w:rPr>
                <w:rFonts w:eastAsia="Times New Roman"/>
                <w:b/>
                <w:bCs/>
                <w:color w:val="000000"/>
                <w:spacing w:val="0"/>
                <w:w w:val="100"/>
                <w:kern w:val="0"/>
                <w:sz w:val="17"/>
                <w:szCs w:val="17"/>
                <w:lang w:val="en-US" w:eastAsia="zh-CN"/>
                <w14:ligatures w14:val="none"/>
              </w:rPr>
              <w:t>)</w:t>
            </w:r>
          </w:p>
        </w:tc>
      </w:tr>
      <w:tr w:rsidR="0039033A" w:rsidRPr="00773761" w14:paraId="4A1F91B4" w14:textId="77777777" w:rsidTr="006E7870">
        <w:trPr>
          <w:trHeight w:val="292"/>
        </w:trPr>
        <w:tc>
          <w:tcPr>
            <w:tcW w:w="256" w:type="dxa"/>
            <w:tcBorders>
              <w:top w:val="nil"/>
              <w:left w:val="nil"/>
              <w:bottom w:val="nil"/>
              <w:right w:val="nil"/>
            </w:tcBorders>
            <w:shd w:val="clear" w:color="auto" w:fill="auto"/>
            <w:vAlign w:val="bottom"/>
            <w:hideMark/>
          </w:tcPr>
          <w:p w14:paraId="2CF7662E" w14:textId="77777777" w:rsidR="0039033A" w:rsidRPr="00773761" w:rsidRDefault="0039033A" w:rsidP="0039033A">
            <w:pPr>
              <w:suppressAutoHyphens w:val="0"/>
              <w:spacing w:line="240" w:lineRule="auto"/>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 </w:t>
            </w:r>
          </w:p>
        </w:tc>
        <w:tc>
          <w:tcPr>
            <w:tcW w:w="1394" w:type="dxa"/>
            <w:tcBorders>
              <w:top w:val="nil"/>
              <w:left w:val="nil"/>
              <w:bottom w:val="nil"/>
              <w:right w:val="nil"/>
            </w:tcBorders>
            <w:shd w:val="clear" w:color="auto" w:fill="auto"/>
            <w:noWrap/>
            <w:vAlign w:val="bottom"/>
            <w:hideMark/>
          </w:tcPr>
          <w:p w14:paraId="2A17C50F" w14:textId="77777777" w:rsidR="0039033A" w:rsidRPr="00773761" w:rsidRDefault="0039033A" w:rsidP="0039033A">
            <w:pPr>
              <w:suppressAutoHyphens w:val="0"/>
              <w:spacing w:line="240" w:lineRule="auto"/>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Establishment</w:t>
            </w:r>
          </w:p>
        </w:tc>
        <w:tc>
          <w:tcPr>
            <w:tcW w:w="607" w:type="dxa"/>
            <w:tcBorders>
              <w:top w:val="nil"/>
              <w:left w:val="nil"/>
              <w:bottom w:val="nil"/>
              <w:right w:val="nil"/>
            </w:tcBorders>
            <w:shd w:val="clear" w:color="auto" w:fill="auto"/>
            <w:vAlign w:val="bottom"/>
            <w:hideMark/>
          </w:tcPr>
          <w:p w14:paraId="6CEF9BD3" w14:textId="5CF3C8BC"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A77992">
              <w:rPr>
                <w:sz w:val="17"/>
                <w:szCs w:val="17"/>
              </w:rPr>
              <w:t>–</w:t>
            </w:r>
          </w:p>
        </w:tc>
        <w:tc>
          <w:tcPr>
            <w:tcW w:w="534" w:type="dxa"/>
            <w:tcBorders>
              <w:top w:val="nil"/>
              <w:left w:val="nil"/>
              <w:bottom w:val="nil"/>
              <w:right w:val="nil"/>
            </w:tcBorders>
            <w:shd w:val="clear" w:color="auto" w:fill="auto"/>
            <w:vAlign w:val="bottom"/>
            <w:hideMark/>
          </w:tcPr>
          <w:p w14:paraId="3F39E384" w14:textId="0F68ABF7" w:rsidR="0039033A" w:rsidRPr="00773761" w:rsidRDefault="0039033A" w:rsidP="0039033A">
            <w:pPr>
              <w:suppressAutoHyphens w:val="0"/>
              <w:spacing w:line="240" w:lineRule="auto"/>
              <w:ind w:firstLineChars="100" w:firstLine="178"/>
              <w:jc w:val="right"/>
              <w:rPr>
                <w:rFonts w:eastAsia="Times New Roman"/>
                <w:spacing w:val="0"/>
                <w:w w:val="100"/>
                <w:kern w:val="0"/>
                <w:sz w:val="17"/>
                <w:szCs w:val="17"/>
                <w:lang w:val="en-US" w:eastAsia="zh-CN"/>
                <w14:ligatures w14:val="none"/>
              </w:rPr>
            </w:pPr>
            <w:r w:rsidRPr="00A77992">
              <w:rPr>
                <w:sz w:val="17"/>
                <w:szCs w:val="17"/>
              </w:rPr>
              <w:t>–</w:t>
            </w:r>
          </w:p>
        </w:tc>
        <w:tc>
          <w:tcPr>
            <w:tcW w:w="536" w:type="dxa"/>
            <w:tcBorders>
              <w:top w:val="nil"/>
              <w:left w:val="nil"/>
              <w:bottom w:val="nil"/>
              <w:right w:val="nil"/>
            </w:tcBorders>
            <w:shd w:val="clear" w:color="auto" w:fill="auto"/>
            <w:vAlign w:val="bottom"/>
            <w:hideMark/>
          </w:tcPr>
          <w:p w14:paraId="2ADA0E27" w14:textId="3D99EA23" w:rsidR="0039033A" w:rsidRPr="00773761" w:rsidRDefault="0039033A" w:rsidP="0039033A">
            <w:pPr>
              <w:suppressAutoHyphens w:val="0"/>
              <w:spacing w:line="240" w:lineRule="auto"/>
              <w:ind w:firstLineChars="100" w:firstLine="178"/>
              <w:jc w:val="right"/>
              <w:rPr>
                <w:rFonts w:eastAsia="Times New Roman"/>
                <w:spacing w:val="0"/>
                <w:w w:val="100"/>
                <w:kern w:val="0"/>
                <w:sz w:val="17"/>
                <w:szCs w:val="17"/>
                <w:lang w:val="en-US" w:eastAsia="zh-CN"/>
                <w14:ligatures w14:val="none"/>
              </w:rPr>
            </w:pPr>
            <w:r w:rsidRPr="00A77992">
              <w:rPr>
                <w:sz w:val="17"/>
                <w:szCs w:val="17"/>
              </w:rPr>
              <w:t>–</w:t>
            </w:r>
          </w:p>
        </w:tc>
        <w:tc>
          <w:tcPr>
            <w:tcW w:w="724" w:type="dxa"/>
            <w:tcBorders>
              <w:top w:val="nil"/>
              <w:left w:val="nil"/>
              <w:bottom w:val="nil"/>
              <w:right w:val="nil"/>
            </w:tcBorders>
            <w:shd w:val="clear" w:color="auto" w:fill="auto"/>
            <w:vAlign w:val="bottom"/>
            <w:hideMark/>
          </w:tcPr>
          <w:p w14:paraId="0A5DC7C9" w14:textId="54B81E86" w:rsidR="0039033A" w:rsidRPr="00773761" w:rsidRDefault="0039033A" w:rsidP="0039033A">
            <w:pPr>
              <w:suppressAutoHyphens w:val="0"/>
              <w:spacing w:line="240" w:lineRule="auto"/>
              <w:ind w:firstLineChars="100" w:firstLine="178"/>
              <w:jc w:val="right"/>
              <w:rPr>
                <w:rFonts w:eastAsia="Times New Roman"/>
                <w:spacing w:val="0"/>
                <w:w w:val="100"/>
                <w:kern w:val="0"/>
                <w:sz w:val="17"/>
                <w:szCs w:val="17"/>
                <w:lang w:val="en-US" w:eastAsia="zh-CN"/>
                <w14:ligatures w14:val="none"/>
              </w:rPr>
            </w:pPr>
            <w:r w:rsidRPr="00A77992">
              <w:rPr>
                <w:sz w:val="17"/>
                <w:szCs w:val="17"/>
              </w:rPr>
              <w:t>–</w:t>
            </w:r>
          </w:p>
        </w:tc>
        <w:tc>
          <w:tcPr>
            <w:tcW w:w="672" w:type="dxa"/>
            <w:tcBorders>
              <w:top w:val="nil"/>
              <w:left w:val="nil"/>
              <w:bottom w:val="nil"/>
              <w:right w:val="nil"/>
            </w:tcBorders>
            <w:shd w:val="clear" w:color="auto" w:fill="auto"/>
            <w:vAlign w:val="bottom"/>
            <w:hideMark/>
          </w:tcPr>
          <w:p w14:paraId="4AC626C9" w14:textId="3677E468" w:rsidR="0039033A" w:rsidRPr="00773761" w:rsidRDefault="0039033A" w:rsidP="0039033A">
            <w:pPr>
              <w:suppressAutoHyphens w:val="0"/>
              <w:spacing w:line="240" w:lineRule="auto"/>
              <w:ind w:firstLineChars="100" w:firstLine="178"/>
              <w:jc w:val="right"/>
              <w:rPr>
                <w:rFonts w:eastAsia="Times New Roman"/>
                <w:spacing w:val="0"/>
                <w:w w:val="100"/>
                <w:kern w:val="0"/>
                <w:sz w:val="17"/>
                <w:szCs w:val="17"/>
                <w:lang w:val="en-US" w:eastAsia="zh-CN"/>
                <w14:ligatures w14:val="none"/>
              </w:rPr>
            </w:pPr>
            <w:r w:rsidRPr="00A77992">
              <w:rPr>
                <w:sz w:val="17"/>
                <w:szCs w:val="17"/>
              </w:rPr>
              <w:t>–</w:t>
            </w:r>
          </w:p>
        </w:tc>
        <w:tc>
          <w:tcPr>
            <w:tcW w:w="574" w:type="dxa"/>
            <w:tcBorders>
              <w:top w:val="nil"/>
              <w:left w:val="nil"/>
              <w:bottom w:val="nil"/>
              <w:right w:val="nil"/>
            </w:tcBorders>
            <w:shd w:val="clear" w:color="auto" w:fill="auto"/>
            <w:vAlign w:val="bottom"/>
            <w:hideMark/>
          </w:tcPr>
          <w:p w14:paraId="2ECAD2C6"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574" w:type="dxa"/>
            <w:tcBorders>
              <w:top w:val="nil"/>
              <w:left w:val="nil"/>
              <w:bottom w:val="nil"/>
              <w:right w:val="nil"/>
            </w:tcBorders>
            <w:shd w:val="clear" w:color="auto" w:fill="auto"/>
            <w:hideMark/>
          </w:tcPr>
          <w:p w14:paraId="3604C308" w14:textId="414753CB" w:rsidR="0039033A" w:rsidRPr="00773761" w:rsidRDefault="00A41F86"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2E02B8">
              <w:rPr>
                <w:rFonts w:eastAsia="Times New Roman"/>
                <w:color w:val="000000"/>
                <w:spacing w:val="0"/>
                <w:w w:val="100"/>
                <w:kern w:val="0"/>
                <w:sz w:val="17"/>
                <w:szCs w:val="17"/>
                <w:lang w:val="en-US" w:eastAsia="zh-CN"/>
                <w14:ligatures w14:val="none"/>
              </w:rPr>
              <w:t>–</w:t>
            </w:r>
          </w:p>
        </w:tc>
        <w:tc>
          <w:tcPr>
            <w:tcW w:w="460" w:type="dxa"/>
            <w:tcBorders>
              <w:top w:val="nil"/>
              <w:left w:val="nil"/>
              <w:bottom w:val="nil"/>
              <w:right w:val="nil"/>
            </w:tcBorders>
            <w:shd w:val="clear" w:color="auto" w:fill="auto"/>
            <w:vAlign w:val="bottom"/>
            <w:hideMark/>
          </w:tcPr>
          <w:p w14:paraId="6FBAE039"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569" w:type="dxa"/>
            <w:tcBorders>
              <w:top w:val="nil"/>
              <w:left w:val="nil"/>
              <w:bottom w:val="nil"/>
              <w:right w:val="nil"/>
            </w:tcBorders>
            <w:shd w:val="clear" w:color="auto" w:fill="auto"/>
            <w:vAlign w:val="bottom"/>
            <w:hideMark/>
          </w:tcPr>
          <w:p w14:paraId="6F38CE22" w14:textId="68667580" w:rsidR="0039033A" w:rsidRPr="00773761" w:rsidRDefault="0091675F" w:rsidP="00A41F86">
            <w:pPr>
              <w:suppressAutoHyphens w:val="0"/>
              <w:spacing w:line="240" w:lineRule="auto"/>
              <w:ind w:firstLineChars="100" w:firstLine="170"/>
              <w:jc w:val="right"/>
              <w:rPr>
                <w:rFonts w:eastAsia="Times New Roman"/>
                <w:b/>
                <w:bCs/>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14" w:type="dxa"/>
            <w:tcBorders>
              <w:top w:val="nil"/>
              <w:left w:val="nil"/>
              <w:bottom w:val="nil"/>
              <w:right w:val="nil"/>
            </w:tcBorders>
            <w:shd w:val="clear" w:color="auto" w:fill="auto"/>
            <w:vAlign w:val="bottom"/>
            <w:hideMark/>
          </w:tcPr>
          <w:p w14:paraId="7148F00D"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625" w:type="dxa"/>
            <w:gridSpan w:val="2"/>
            <w:tcBorders>
              <w:top w:val="nil"/>
              <w:left w:val="nil"/>
              <w:bottom w:val="nil"/>
              <w:right w:val="nil"/>
            </w:tcBorders>
            <w:shd w:val="clear" w:color="auto" w:fill="auto"/>
            <w:vAlign w:val="bottom"/>
            <w:hideMark/>
          </w:tcPr>
          <w:p w14:paraId="162E0CC0" w14:textId="3DB698C6" w:rsidR="0039033A" w:rsidRPr="00773761" w:rsidRDefault="0091675F"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Pr>
                <w:rFonts w:eastAsia="Times New Roman"/>
                <w:b/>
                <w:bCs/>
                <w:color w:val="000000"/>
                <w:spacing w:val="0"/>
                <w:w w:val="100"/>
                <w:kern w:val="0"/>
                <w:sz w:val="17"/>
                <w:szCs w:val="17"/>
                <w:lang w:val="en-US" w:eastAsia="zh-CN"/>
                <w14:ligatures w14:val="none"/>
              </w:rPr>
              <w:t>1</w:t>
            </w:r>
          </w:p>
        </w:tc>
        <w:tc>
          <w:tcPr>
            <w:tcW w:w="514" w:type="dxa"/>
            <w:tcBorders>
              <w:top w:val="nil"/>
              <w:left w:val="nil"/>
              <w:bottom w:val="nil"/>
              <w:right w:val="nil"/>
            </w:tcBorders>
            <w:shd w:val="clear" w:color="auto" w:fill="auto"/>
            <w:vAlign w:val="bottom"/>
            <w:hideMark/>
          </w:tcPr>
          <w:p w14:paraId="7FABD61F" w14:textId="77292BB5" w:rsidR="0039033A" w:rsidRPr="00773761" w:rsidRDefault="0039033A" w:rsidP="0039033A">
            <w:pPr>
              <w:suppressAutoHyphens w:val="0"/>
              <w:spacing w:line="240" w:lineRule="auto"/>
              <w:ind w:firstLineChars="100" w:firstLine="178"/>
              <w:jc w:val="right"/>
              <w:rPr>
                <w:rFonts w:eastAsia="Times New Roman"/>
                <w:b/>
                <w:bCs/>
                <w:color w:val="000000"/>
                <w:spacing w:val="0"/>
                <w:w w:val="100"/>
                <w:kern w:val="0"/>
                <w:sz w:val="17"/>
                <w:szCs w:val="17"/>
                <w:lang w:val="en-US" w:eastAsia="zh-CN"/>
                <w14:ligatures w14:val="none"/>
              </w:rPr>
            </w:pPr>
            <w:r w:rsidRPr="00DD5154">
              <w:rPr>
                <w:sz w:val="17"/>
                <w:szCs w:val="17"/>
              </w:rPr>
              <w:t>–</w:t>
            </w:r>
          </w:p>
        </w:tc>
        <w:tc>
          <w:tcPr>
            <w:tcW w:w="356" w:type="dxa"/>
            <w:tcBorders>
              <w:top w:val="nil"/>
              <w:left w:val="nil"/>
              <w:bottom w:val="nil"/>
              <w:right w:val="nil"/>
            </w:tcBorders>
            <w:shd w:val="clear" w:color="auto" w:fill="auto"/>
            <w:vAlign w:val="bottom"/>
            <w:hideMark/>
          </w:tcPr>
          <w:p w14:paraId="7E426230" w14:textId="017EBB5D" w:rsidR="0039033A" w:rsidRPr="00773761" w:rsidRDefault="0039033A" w:rsidP="0039033A">
            <w:pPr>
              <w:suppressAutoHyphens w:val="0"/>
              <w:spacing w:line="240" w:lineRule="auto"/>
              <w:jc w:val="right"/>
              <w:rPr>
                <w:rFonts w:eastAsia="Times New Roman"/>
                <w:spacing w:val="0"/>
                <w:w w:val="100"/>
                <w:kern w:val="0"/>
                <w:sz w:val="17"/>
                <w:szCs w:val="17"/>
                <w:lang w:val="en-US" w:eastAsia="zh-CN"/>
                <w14:ligatures w14:val="none"/>
              </w:rPr>
            </w:pPr>
            <w:r w:rsidRPr="00DD5154">
              <w:rPr>
                <w:sz w:val="17"/>
                <w:szCs w:val="17"/>
              </w:rPr>
              <w:t>–</w:t>
            </w:r>
          </w:p>
        </w:tc>
        <w:tc>
          <w:tcPr>
            <w:tcW w:w="455" w:type="dxa"/>
            <w:tcBorders>
              <w:top w:val="nil"/>
              <w:left w:val="nil"/>
              <w:bottom w:val="nil"/>
              <w:right w:val="nil"/>
            </w:tcBorders>
            <w:shd w:val="clear" w:color="auto" w:fill="auto"/>
            <w:vAlign w:val="bottom"/>
            <w:hideMark/>
          </w:tcPr>
          <w:p w14:paraId="53BDC040" w14:textId="75E694F5" w:rsidR="0039033A" w:rsidRPr="00773761" w:rsidRDefault="0039033A" w:rsidP="0039033A">
            <w:pPr>
              <w:suppressAutoHyphens w:val="0"/>
              <w:spacing w:line="240" w:lineRule="auto"/>
              <w:ind w:firstLineChars="100" w:firstLine="178"/>
              <w:jc w:val="right"/>
              <w:rPr>
                <w:rFonts w:eastAsia="Times New Roman"/>
                <w:spacing w:val="0"/>
                <w:w w:val="100"/>
                <w:kern w:val="0"/>
                <w:sz w:val="17"/>
                <w:szCs w:val="17"/>
                <w:lang w:val="en-US" w:eastAsia="zh-CN"/>
                <w14:ligatures w14:val="none"/>
              </w:rPr>
            </w:pPr>
            <w:r w:rsidRPr="00DD5154">
              <w:rPr>
                <w:sz w:val="17"/>
                <w:szCs w:val="17"/>
              </w:rPr>
              <w:t>–</w:t>
            </w:r>
          </w:p>
        </w:tc>
        <w:tc>
          <w:tcPr>
            <w:tcW w:w="625" w:type="dxa"/>
            <w:tcBorders>
              <w:top w:val="nil"/>
              <w:left w:val="nil"/>
              <w:bottom w:val="nil"/>
              <w:right w:val="nil"/>
            </w:tcBorders>
            <w:shd w:val="clear" w:color="auto" w:fill="auto"/>
            <w:vAlign w:val="bottom"/>
            <w:hideMark/>
          </w:tcPr>
          <w:p w14:paraId="318537FC"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2</w:t>
            </w:r>
          </w:p>
        </w:tc>
        <w:tc>
          <w:tcPr>
            <w:tcW w:w="629" w:type="dxa"/>
            <w:gridSpan w:val="2"/>
            <w:tcBorders>
              <w:top w:val="nil"/>
              <w:left w:val="nil"/>
              <w:bottom w:val="nil"/>
              <w:right w:val="nil"/>
            </w:tcBorders>
            <w:shd w:val="clear" w:color="auto" w:fill="auto"/>
            <w:vAlign w:val="bottom"/>
            <w:hideMark/>
          </w:tcPr>
          <w:p w14:paraId="5EC18521"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w:t>
            </w:r>
          </w:p>
        </w:tc>
        <w:tc>
          <w:tcPr>
            <w:tcW w:w="853" w:type="dxa"/>
            <w:tcBorders>
              <w:top w:val="nil"/>
              <w:left w:val="nil"/>
              <w:bottom w:val="nil"/>
              <w:right w:val="nil"/>
            </w:tcBorders>
            <w:shd w:val="clear" w:color="auto" w:fill="auto"/>
            <w:vAlign w:val="bottom"/>
            <w:hideMark/>
          </w:tcPr>
          <w:p w14:paraId="411D20E0" w14:textId="47B8FF8C" w:rsidR="0039033A" w:rsidRPr="00773761" w:rsidRDefault="0039033A" w:rsidP="0039033A">
            <w:pPr>
              <w:suppressAutoHyphens w:val="0"/>
              <w:spacing w:line="240" w:lineRule="auto"/>
              <w:ind w:firstLineChars="100" w:firstLine="178"/>
              <w:jc w:val="right"/>
              <w:rPr>
                <w:rFonts w:eastAsia="Times New Roman"/>
                <w:b/>
                <w:bCs/>
                <w:color w:val="000000"/>
                <w:spacing w:val="0"/>
                <w:w w:val="100"/>
                <w:kern w:val="0"/>
                <w:sz w:val="17"/>
                <w:szCs w:val="17"/>
                <w:lang w:val="en-US" w:eastAsia="zh-CN"/>
                <w14:ligatures w14:val="none"/>
              </w:rPr>
            </w:pPr>
            <w:r w:rsidRPr="00623735">
              <w:rPr>
                <w:sz w:val="17"/>
                <w:szCs w:val="17"/>
              </w:rPr>
              <w:t>–</w:t>
            </w:r>
          </w:p>
        </w:tc>
        <w:tc>
          <w:tcPr>
            <w:tcW w:w="591" w:type="dxa"/>
            <w:tcBorders>
              <w:top w:val="nil"/>
              <w:left w:val="nil"/>
              <w:bottom w:val="nil"/>
              <w:right w:val="nil"/>
            </w:tcBorders>
            <w:shd w:val="clear" w:color="auto" w:fill="auto"/>
            <w:vAlign w:val="bottom"/>
            <w:hideMark/>
          </w:tcPr>
          <w:p w14:paraId="1582FBB5" w14:textId="56EDADBF" w:rsidR="0039033A" w:rsidRPr="00773761" w:rsidRDefault="0039033A" w:rsidP="0039033A">
            <w:pPr>
              <w:suppressAutoHyphens w:val="0"/>
              <w:spacing w:line="240" w:lineRule="auto"/>
              <w:jc w:val="right"/>
              <w:rPr>
                <w:rFonts w:eastAsia="Times New Roman"/>
                <w:spacing w:val="0"/>
                <w:w w:val="100"/>
                <w:kern w:val="0"/>
                <w:sz w:val="17"/>
                <w:szCs w:val="17"/>
                <w:lang w:val="en-US" w:eastAsia="zh-CN"/>
                <w14:ligatures w14:val="none"/>
              </w:rPr>
            </w:pPr>
            <w:r w:rsidRPr="00623735">
              <w:rPr>
                <w:sz w:val="17"/>
                <w:szCs w:val="17"/>
              </w:rPr>
              <w:t>–</w:t>
            </w:r>
          </w:p>
        </w:tc>
        <w:tc>
          <w:tcPr>
            <w:tcW w:w="569" w:type="dxa"/>
            <w:gridSpan w:val="2"/>
            <w:tcBorders>
              <w:top w:val="nil"/>
              <w:left w:val="nil"/>
              <w:bottom w:val="nil"/>
              <w:right w:val="nil"/>
            </w:tcBorders>
            <w:shd w:val="clear" w:color="auto" w:fill="auto"/>
            <w:vAlign w:val="bottom"/>
            <w:hideMark/>
          </w:tcPr>
          <w:p w14:paraId="5CFF096C" w14:textId="5D2502E4"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623735">
              <w:rPr>
                <w:sz w:val="17"/>
                <w:szCs w:val="17"/>
              </w:rPr>
              <w:t>–</w:t>
            </w:r>
          </w:p>
        </w:tc>
        <w:tc>
          <w:tcPr>
            <w:tcW w:w="683" w:type="dxa"/>
            <w:tcBorders>
              <w:top w:val="nil"/>
              <w:left w:val="nil"/>
              <w:bottom w:val="nil"/>
              <w:right w:val="nil"/>
            </w:tcBorders>
            <w:shd w:val="clear" w:color="auto" w:fill="auto"/>
            <w:vAlign w:val="bottom"/>
            <w:hideMark/>
          </w:tcPr>
          <w:p w14:paraId="3F1956B1" w14:textId="210FC5A3" w:rsidR="0039033A" w:rsidRPr="00773761" w:rsidRDefault="0091675F"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Pr>
                <w:rFonts w:eastAsia="Times New Roman"/>
                <w:b/>
                <w:bCs/>
                <w:color w:val="000000"/>
                <w:spacing w:val="0"/>
                <w:w w:val="100"/>
                <w:kern w:val="0"/>
                <w:sz w:val="17"/>
                <w:szCs w:val="17"/>
                <w:lang w:val="en-US" w:eastAsia="zh-CN"/>
                <w14:ligatures w14:val="none"/>
              </w:rPr>
              <w:t>3</w:t>
            </w:r>
          </w:p>
        </w:tc>
      </w:tr>
      <w:tr w:rsidR="0039033A" w:rsidRPr="00773761" w14:paraId="550B2C77" w14:textId="77777777" w:rsidTr="003563E2">
        <w:trPr>
          <w:trHeight w:val="307"/>
        </w:trPr>
        <w:tc>
          <w:tcPr>
            <w:tcW w:w="256" w:type="dxa"/>
            <w:tcBorders>
              <w:top w:val="nil"/>
              <w:left w:val="nil"/>
              <w:bottom w:val="single" w:sz="6" w:space="0" w:color="auto"/>
              <w:right w:val="nil"/>
            </w:tcBorders>
            <w:shd w:val="clear" w:color="auto" w:fill="auto"/>
            <w:vAlign w:val="bottom"/>
            <w:hideMark/>
          </w:tcPr>
          <w:p w14:paraId="38257238" w14:textId="77777777" w:rsidR="0039033A" w:rsidRPr="00773761" w:rsidRDefault="0039033A" w:rsidP="0039033A">
            <w:pPr>
              <w:suppressAutoHyphens w:val="0"/>
              <w:spacing w:line="240" w:lineRule="auto"/>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lastRenderedPageBreak/>
              <w:t> </w:t>
            </w:r>
          </w:p>
        </w:tc>
        <w:tc>
          <w:tcPr>
            <w:tcW w:w="1394" w:type="dxa"/>
            <w:tcBorders>
              <w:top w:val="nil"/>
              <w:left w:val="nil"/>
              <w:bottom w:val="single" w:sz="6" w:space="0" w:color="auto"/>
              <w:right w:val="nil"/>
            </w:tcBorders>
            <w:shd w:val="clear" w:color="auto" w:fill="auto"/>
            <w:noWrap/>
            <w:vAlign w:val="bottom"/>
            <w:hideMark/>
          </w:tcPr>
          <w:p w14:paraId="0F9BA14B" w14:textId="77777777" w:rsidR="0039033A" w:rsidRPr="00773761" w:rsidRDefault="0039033A" w:rsidP="0039033A">
            <w:pPr>
              <w:suppressAutoHyphens w:val="0"/>
              <w:spacing w:line="240" w:lineRule="auto"/>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Reclassification</w:t>
            </w:r>
          </w:p>
        </w:tc>
        <w:tc>
          <w:tcPr>
            <w:tcW w:w="607" w:type="dxa"/>
            <w:tcBorders>
              <w:top w:val="nil"/>
              <w:left w:val="nil"/>
              <w:bottom w:val="single" w:sz="6" w:space="0" w:color="auto"/>
              <w:right w:val="nil"/>
            </w:tcBorders>
            <w:shd w:val="clear" w:color="auto" w:fill="auto"/>
            <w:vAlign w:val="bottom"/>
            <w:hideMark/>
          </w:tcPr>
          <w:p w14:paraId="608770A4" w14:textId="31441ACF"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1F34EA">
              <w:rPr>
                <w:sz w:val="17"/>
                <w:szCs w:val="17"/>
              </w:rPr>
              <w:t>–</w:t>
            </w:r>
          </w:p>
        </w:tc>
        <w:tc>
          <w:tcPr>
            <w:tcW w:w="534" w:type="dxa"/>
            <w:tcBorders>
              <w:top w:val="nil"/>
              <w:left w:val="nil"/>
              <w:bottom w:val="single" w:sz="6" w:space="0" w:color="auto"/>
              <w:right w:val="nil"/>
            </w:tcBorders>
            <w:shd w:val="clear" w:color="auto" w:fill="auto"/>
            <w:vAlign w:val="bottom"/>
            <w:hideMark/>
          </w:tcPr>
          <w:p w14:paraId="46F93ED6" w14:textId="1CC544E7" w:rsidR="0039033A" w:rsidRPr="00773761" w:rsidRDefault="0039033A" w:rsidP="0039033A">
            <w:pPr>
              <w:suppressAutoHyphens w:val="0"/>
              <w:spacing w:line="240" w:lineRule="auto"/>
              <w:ind w:firstLineChars="100" w:firstLine="178"/>
              <w:jc w:val="right"/>
              <w:rPr>
                <w:rFonts w:eastAsia="Times New Roman"/>
                <w:spacing w:val="0"/>
                <w:w w:val="100"/>
                <w:kern w:val="0"/>
                <w:sz w:val="17"/>
                <w:szCs w:val="17"/>
                <w:lang w:val="en-US" w:eastAsia="zh-CN"/>
                <w14:ligatures w14:val="none"/>
              </w:rPr>
            </w:pPr>
            <w:r w:rsidRPr="001F34EA">
              <w:rPr>
                <w:sz w:val="17"/>
                <w:szCs w:val="17"/>
              </w:rPr>
              <w:t>–</w:t>
            </w:r>
          </w:p>
        </w:tc>
        <w:tc>
          <w:tcPr>
            <w:tcW w:w="536" w:type="dxa"/>
            <w:tcBorders>
              <w:top w:val="nil"/>
              <w:left w:val="nil"/>
              <w:bottom w:val="single" w:sz="6" w:space="0" w:color="auto"/>
              <w:right w:val="nil"/>
            </w:tcBorders>
            <w:shd w:val="clear" w:color="auto" w:fill="auto"/>
            <w:vAlign w:val="bottom"/>
            <w:hideMark/>
          </w:tcPr>
          <w:p w14:paraId="62EC69DD" w14:textId="56F11341" w:rsidR="0039033A" w:rsidRPr="00773761" w:rsidRDefault="0039033A" w:rsidP="0039033A">
            <w:pPr>
              <w:suppressAutoHyphens w:val="0"/>
              <w:spacing w:line="240" w:lineRule="auto"/>
              <w:ind w:firstLineChars="100" w:firstLine="178"/>
              <w:jc w:val="right"/>
              <w:rPr>
                <w:rFonts w:eastAsia="Times New Roman"/>
                <w:spacing w:val="0"/>
                <w:w w:val="100"/>
                <w:kern w:val="0"/>
                <w:sz w:val="17"/>
                <w:szCs w:val="17"/>
                <w:lang w:val="en-US" w:eastAsia="zh-CN"/>
                <w14:ligatures w14:val="none"/>
              </w:rPr>
            </w:pPr>
            <w:r w:rsidRPr="001F34EA">
              <w:rPr>
                <w:sz w:val="17"/>
                <w:szCs w:val="17"/>
              </w:rPr>
              <w:t>–</w:t>
            </w:r>
          </w:p>
        </w:tc>
        <w:tc>
          <w:tcPr>
            <w:tcW w:w="724" w:type="dxa"/>
            <w:tcBorders>
              <w:top w:val="nil"/>
              <w:left w:val="nil"/>
              <w:bottom w:val="single" w:sz="6" w:space="0" w:color="auto"/>
              <w:right w:val="nil"/>
            </w:tcBorders>
            <w:shd w:val="clear" w:color="auto" w:fill="auto"/>
            <w:vAlign w:val="bottom"/>
            <w:hideMark/>
          </w:tcPr>
          <w:p w14:paraId="22A62020" w14:textId="797C8D6F" w:rsidR="0039033A" w:rsidRPr="00773761" w:rsidRDefault="0039033A" w:rsidP="0039033A">
            <w:pPr>
              <w:suppressAutoHyphens w:val="0"/>
              <w:spacing w:line="240" w:lineRule="auto"/>
              <w:ind w:firstLineChars="100" w:firstLine="178"/>
              <w:jc w:val="right"/>
              <w:rPr>
                <w:rFonts w:eastAsia="Times New Roman"/>
                <w:spacing w:val="0"/>
                <w:w w:val="100"/>
                <w:kern w:val="0"/>
                <w:sz w:val="17"/>
                <w:szCs w:val="17"/>
                <w:lang w:val="en-US" w:eastAsia="zh-CN"/>
                <w14:ligatures w14:val="none"/>
              </w:rPr>
            </w:pPr>
            <w:r w:rsidRPr="001F34EA">
              <w:rPr>
                <w:sz w:val="17"/>
                <w:szCs w:val="17"/>
              </w:rPr>
              <w:t>–</w:t>
            </w:r>
          </w:p>
        </w:tc>
        <w:tc>
          <w:tcPr>
            <w:tcW w:w="672" w:type="dxa"/>
            <w:tcBorders>
              <w:top w:val="nil"/>
              <w:left w:val="nil"/>
              <w:bottom w:val="single" w:sz="6" w:space="0" w:color="auto"/>
              <w:right w:val="nil"/>
            </w:tcBorders>
            <w:shd w:val="clear" w:color="auto" w:fill="auto"/>
            <w:vAlign w:val="bottom"/>
            <w:hideMark/>
          </w:tcPr>
          <w:p w14:paraId="5A2B211F" w14:textId="3A4ADFF3" w:rsidR="0039033A" w:rsidRPr="00773761" w:rsidRDefault="0039033A" w:rsidP="0039033A">
            <w:pPr>
              <w:suppressAutoHyphens w:val="0"/>
              <w:spacing w:line="240" w:lineRule="auto"/>
              <w:ind w:firstLineChars="100" w:firstLine="178"/>
              <w:jc w:val="right"/>
              <w:rPr>
                <w:rFonts w:eastAsia="Times New Roman"/>
                <w:spacing w:val="0"/>
                <w:w w:val="100"/>
                <w:kern w:val="0"/>
                <w:sz w:val="17"/>
                <w:szCs w:val="17"/>
                <w:lang w:val="en-US" w:eastAsia="zh-CN"/>
                <w14:ligatures w14:val="none"/>
              </w:rPr>
            </w:pPr>
            <w:r w:rsidRPr="001F34EA">
              <w:rPr>
                <w:sz w:val="17"/>
                <w:szCs w:val="17"/>
              </w:rPr>
              <w:t>–</w:t>
            </w:r>
          </w:p>
        </w:tc>
        <w:tc>
          <w:tcPr>
            <w:tcW w:w="574" w:type="dxa"/>
            <w:tcBorders>
              <w:top w:val="nil"/>
              <w:left w:val="nil"/>
              <w:bottom w:val="single" w:sz="6" w:space="0" w:color="auto"/>
              <w:right w:val="nil"/>
            </w:tcBorders>
            <w:shd w:val="clear" w:color="auto" w:fill="auto"/>
            <w:vAlign w:val="bottom"/>
            <w:hideMark/>
          </w:tcPr>
          <w:p w14:paraId="43A296A0"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574" w:type="dxa"/>
            <w:tcBorders>
              <w:top w:val="nil"/>
              <w:left w:val="nil"/>
              <w:bottom w:val="single" w:sz="6" w:space="0" w:color="auto"/>
              <w:right w:val="nil"/>
            </w:tcBorders>
            <w:shd w:val="clear" w:color="auto" w:fill="auto"/>
            <w:vAlign w:val="bottom"/>
            <w:hideMark/>
          </w:tcPr>
          <w:p w14:paraId="4F795556"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460" w:type="dxa"/>
            <w:tcBorders>
              <w:top w:val="nil"/>
              <w:left w:val="nil"/>
              <w:bottom w:val="single" w:sz="6" w:space="0" w:color="auto"/>
              <w:right w:val="nil"/>
            </w:tcBorders>
            <w:shd w:val="clear" w:color="auto" w:fill="auto"/>
            <w:vAlign w:val="bottom"/>
            <w:hideMark/>
          </w:tcPr>
          <w:p w14:paraId="7CCB9C94" w14:textId="2B3E5985"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07585C">
              <w:rPr>
                <w:sz w:val="17"/>
                <w:szCs w:val="17"/>
              </w:rPr>
              <w:t>–</w:t>
            </w:r>
          </w:p>
        </w:tc>
        <w:tc>
          <w:tcPr>
            <w:tcW w:w="569" w:type="dxa"/>
            <w:tcBorders>
              <w:top w:val="nil"/>
              <w:left w:val="nil"/>
              <w:bottom w:val="single" w:sz="6" w:space="0" w:color="auto"/>
              <w:right w:val="nil"/>
            </w:tcBorders>
            <w:shd w:val="clear" w:color="auto" w:fill="auto"/>
            <w:vAlign w:val="bottom"/>
            <w:hideMark/>
          </w:tcPr>
          <w:p w14:paraId="2A42DFE4" w14:textId="5D31950E" w:rsidR="0039033A" w:rsidRPr="00773761" w:rsidRDefault="0039033A" w:rsidP="0039033A">
            <w:pPr>
              <w:suppressAutoHyphens w:val="0"/>
              <w:spacing w:line="240" w:lineRule="auto"/>
              <w:ind w:firstLineChars="100" w:firstLine="178"/>
              <w:jc w:val="right"/>
              <w:rPr>
                <w:rFonts w:eastAsia="Times New Roman"/>
                <w:b/>
                <w:bCs/>
                <w:color w:val="000000"/>
                <w:spacing w:val="0"/>
                <w:w w:val="100"/>
                <w:kern w:val="0"/>
                <w:sz w:val="17"/>
                <w:szCs w:val="17"/>
                <w:lang w:val="en-US" w:eastAsia="zh-CN"/>
                <w14:ligatures w14:val="none"/>
              </w:rPr>
            </w:pPr>
            <w:r w:rsidRPr="006368DE">
              <w:rPr>
                <w:sz w:val="17"/>
                <w:szCs w:val="17"/>
              </w:rPr>
              <w:t>–</w:t>
            </w:r>
          </w:p>
        </w:tc>
        <w:tc>
          <w:tcPr>
            <w:tcW w:w="514" w:type="dxa"/>
            <w:tcBorders>
              <w:top w:val="nil"/>
              <w:left w:val="nil"/>
              <w:bottom w:val="single" w:sz="6" w:space="0" w:color="auto"/>
              <w:right w:val="nil"/>
            </w:tcBorders>
            <w:shd w:val="clear" w:color="auto" w:fill="auto"/>
            <w:vAlign w:val="bottom"/>
            <w:hideMark/>
          </w:tcPr>
          <w:p w14:paraId="6293E6B2" w14:textId="52302F6C"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6368DE">
              <w:rPr>
                <w:sz w:val="17"/>
                <w:szCs w:val="17"/>
              </w:rPr>
              <w:t>–</w:t>
            </w:r>
          </w:p>
        </w:tc>
        <w:tc>
          <w:tcPr>
            <w:tcW w:w="625" w:type="dxa"/>
            <w:gridSpan w:val="2"/>
            <w:tcBorders>
              <w:top w:val="nil"/>
              <w:left w:val="nil"/>
              <w:bottom w:val="single" w:sz="6" w:space="0" w:color="auto"/>
              <w:right w:val="nil"/>
            </w:tcBorders>
            <w:shd w:val="clear" w:color="auto" w:fill="auto"/>
            <w:vAlign w:val="bottom"/>
            <w:hideMark/>
          </w:tcPr>
          <w:p w14:paraId="5F0635B2" w14:textId="720EF8D4" w:rsidR="0039033A" w:rsidRPr="00773761" w:rsidRDefault="0039033A" w:rsidP="0039033A">
            <w:pPr>
              <w:suppressAutoHyphens w:val="0"/>
              <w:spacing w:line="240" w:lineRule="auto"/>
              <w:ind w:firstLineChars="100" w:firstLine="178"/>
              <w:jc w:val="right"/>
              <w:rPr>
                <w:rFonts w:eastAsia="Times New Roman"/>
                <w:b/>
                <w:bCs/>
                <w:color w:val="000000"/>
                <w:spacing w:val="0"/>
                <w:w w:val="100"/>
                <w:kern w:val="0"/>
                <w:sz w:val="17"/>
                <w:szCs w:val="17"/>
                <w:lang w:val="en-US" w:eastAsia="zh-CN"/>
                <w14:ligatures w14:val="none"/>
              </w:rPr>
            </w:pPr>
            <w:r w:rsidRPr="006368DE">
              <w:rPr>
                <w:sz w:val="17"/>
                <w:szCs w:val="17"/>
              </w:rPr>
              <w:t>–</w:t>
            </w:r>
          </w:p>
        </w:tc>
        <w:tc>
          <w:tcPr>
            <w:tcW w:w="514" w:type="dxa"/>
            <w:tcBorders>
              <w:top w:val="nil"/>
              <w:left w:val="nil"/>
              <w:bottom w:val="single" w:sz="6" w:space="0" w:color="auto"/>
              <w:right w:val="nil"/>
            </w:tcBorders>
            <w:shd w:val="clear" w:color="auto" w:fill="auto"/>
            <w:vAlign w:val="bottom"/>
            <w:hideMark/>
          </w:tcPr>
          <w:p w14:paraId="0C46D13F" w14:textId="436CC1A5" w:rsidR="0039033A" w:rsidRPr="00773761" w:rsidRDefault="0039033A" w:rsidP="0039033A">
            <w:pPr>
              <w:suppressAutoHyphens w:val="0"/>
              <w:spacing w:line="240" w:lineRule="auto"/>
              <w:ind w:firstLineChars="100" w:firstLine="178"/>
              <w:jc w:val="right"/>
              <w:rPr>
                <w:rFonts w:eastAsia="Times New Roman"/>
                <w:b/>
                <w:bCs/>
                <w:color w:val="000000"/>
                <w:spacing w:val="0"/>
                <w:w w:val="100"/>
                <w:kern w:val="0"/>
                <w:sz w:val="17"/>
                <w:szCs w:val="17"/>
                <w:lang w:val="en-US" w:eastAsia="zh-CN"/>
                <w14:ligatures w14:val="none"/>
              </w:rPr>
            </w:pPr>
            <w:r w:rsidRPr="006368DE">
              <w:rPr>
                <w:sz w:val="17"/>
                <w:szCs w:val="17"/>
              </w:rPr>
              <w:t>–</w:t>
            </w:r>
          </w:p>
        </w:tc>
        <w:tc>
          <w:tcPr>
            <w:tcW w:w="356" w:type="dxa"/>
            <w:tcBorders>
              <w:top w:val="nil"/>
              <w:left w:val="nil"/>
              <w:bottom w:val="single" w:sz="6" w:space="0" w:color="auto"/>
              <w:right w:val="nil"/>
            </w:tcBorders>
            <w:shd w:val="clear" w:color="auto" w:fill="auto"/>
            <w:vAlign w:val="bottom"/>
            <w:hideMark/>
          </w:tcPr>
          <w:p w14:paraId="13D620BA" w14:textId="3E4DAEAF" w:rsidR="0039033A" w:rsidRPr="00773761" w:rsidRDefault="0039033A" w:rsidP="0039033A">
            <w:pPr>
              <w:suppressAutoHyphens w:val="0"/>
              <w:spacing w:line="240" w:lineRule="auto"/>
              <w:jc w:val="right"/>
              <w:rPr>
                <w:rFonts w:eastAsia="Times New Roman"/>
                <w:spacing w:val="0"/>
                <w:w w:val="100"/>
                <w:kern w:val="0"/>
                <w:sz w:val="17"/>
                <w:szCs w:val="17"/>
                <w:lang w:val="en-US" w:eastAsia="zh-CN"/>
                <w14:ligatures w14:val="none"/>
              </w:rPr>
            </w:pPr>
            <w:r w:rsidRPr="006368DE">
              <w:rPr>
                <w:sz w:val="17"/>
                <w:szCs w:val="17"/>
              </w:rPr>
              <w:t>–</w:t>
            </w:r>
          </w:p>
        </w:tc>
        <w:tc>
          <w:tcPr>
            <w:tcW w:w="455" w:type="dxa"/>
            <w:tcBorders>
              <w:top w:val="nil"/>
              <w:left w:val="nil"/>
              <w:bottom w:val="single" w:sz="6" w:space="0" w:color="auto"/>
              <w:right w:val="nil"/>
            </w:tcBorders>
            <w:shd w:val="clear" w:color="auto" w:fill="auto"/>
            <w:vAlign w:val="bottom"/>
            <w:hideMark/>
          </w:tcPr>
          <w:p w14:paraId="18B233F3" w14:textId="45333DF3" w:rsidR="0039033A" w:rsidRPr="00773761" w:rsidRDefault="0039033A" w:rsidP="0039033A">
            <w:pPr>
              <w:suppressAutoHyphens w:val="0"/>
              <w:spacing w:line="240" w:lineRule="auto"/>
              <w:ind w:firstLineChars="100" w:firstLine="178"/>
              <w:jc w:val="right"/>
              <w:rPr>
                <w:rFonts w:eastAsia="Times New Roman"/>
                <w:spacing w:val="0"/>
                <w:w w:val="100"/>
                <w:kern w:val="0"/>
                <w:sz w:val="17"/>
                <w:szCs w:val="17"/>
                <w:lang w:val="en-US" w:eastAsia="zh-CN"/>
                <w14:ligatures w14:val="none"/>
              </w:rPr>
            </w:pPr>
            <w:r w:rsidRPr="006368DE">
              <w:rPr>
                <w:sz w:val="17"/>
                <w:szCs w:val="17"/>
              </w:rPr>
              <w:t>–</w:t>
            </w:r>
          </w:p>
        </w:tc>
        <w:tc>
          <w:tcPr>
            <w:tcW w:w="625" w:type="dxa"/>
            <w:tcBorders>
              <w:top w:val="nil"/>
              <w:left w:val="nil"/>
              <w:bottom w:val="single" w:sz="6" w:space="0" w:color="auto"/>
              <w:right w:val="nil"/>
            </w:tcBorders>
            <w:shd w:val="clear" w:color="auto" w:fill="auto"/>
            <w:vAlign w:val="bottom"/>
            <w:hideMark/>
          </w:tcPr>
          <w:p w14:paraId="077FA37C" w14:textId="59DC6CF7" w:rsidR="0039033A" w:rsidRPr="00773761" w:rsidRDefault="0039033A" w:rsidP="0039033A">
            <w:pPr>
              <w:suppressAutoHyphens w:val="0"/>
              <w:spacing w:line="240" w:lineRule="auto"/>
              <w:ind w:firstLineChars="100" w:firstLine="178"/>
              <w:jc w:val="right"/>
              <w:rPr>
                <w:rFonts w:eastAsia="Times New Roman"/>
                <w:spacing w:val="0"/>
                <w:w w:val="100"/>
                <w:kern w:val="0"/>
                <w:sz w:val="17"/>
                <w:szCs w:val="17"/>
                <w:lang w:val="en-US" w:eastAsia="zh-CN"/>
                <w14:ligatures w14:val="none"/>
              </w:rPr>
            </w:pPr>
            <w:r w:rsidRPr="006368DE">
              <w:rPr>
                <w:sz w:val="17"/>
                <w:szCs w:val="17"/>
              </w:rPr>
              <w:t>–</w:t>
            </w:r>
          </w:p>
        </w:tc>
        <w:tc>
          <w:tcPr>
            <w:tcW w:w="629" w:type="dxa"/>
            <w:gridSpan w:val="2"/>
            <w:tcBorders>
              <w:top w:val="nil"/>
              <w:left w:val="nil"/>
              <w:bottom w:val="single" w:sz="6" w:space="0" w:color="auto"/>
              <w:right w:val="nil"/>
            </w:tcBorders>
            <w:shd w:val="clear" w:color="auto" w:fill="auto"/>
            <w:vAlign w:val="bottom"/>
            <w:hideMark/>
          </w:tcPr>
          <w:p w14:paraId="46AF73FC" w14:textId="434A8BA6" w:rsidR="0039033A" w:rsidRPr="00773761" w:rsidRDefault="0039033A" w:rsidP="0039033A">
            <w:pPr>
              <w:suppressAutoHyphens w:val="0"/>
              <w:spacing w:line="240" w:lineRule="auto"/>
              <w:ind w:firstLineChars="100" w:firstLine="178"/>
              <w:jc w:val="right"/>
              <w:rPr>
                <w:rFonts w:eastAsia="Times New Roman"/>
                <w:b/>
                <w:bCs/>
                <w:color w:val="000000"/>
                <w:spacing w:val="0"/>
                <w:w w:val="100"/>
                <w:kern w:val="0"/>
                <w:sz w:val="17"/>
                <w:szCs w:val="17"/>
                <w:lang w:val="en-US" w:eastAsia="zh-CN"/>
                <w14:ligatures w14:val="none"/>
              </w:rPr>
            </w:pPr>
            <w:r w:rsidRPr="006368DE">
              <w:rPr>
                <w:sz w:val="17"/>
                <w:szCs w:val="17"/>
              </w:rPr>
              <w:t>–</w:t>
            </w:r>
          </w:p>
        </w:tc>
        <w:tc>
          <w:tcPr>
            <w:tcW w:w="853" w:type="dxa"/>
            <w:tcBorders>
              <w:top w:val="nil"/>
              <w:left w:val="nil"/>
              <w:bottom w:val="single" w:sz="6" w:space="0" w:color="auto"/>
              <w:right w:val="nil"/>
            </w:tcBorders>
            <w:shd w:val="clear" w:color="auto" w:fill="auto"/>
            <w:vAlign w:val="bottom"/>
            <w:hideMark/>
          </w:tcPr>
          <w:p w14:paraId="54015D44" w14:textId="22B1A753" w:rsidR="0039033A" w:rsidRPr="00773761" w:rsidRDefault="0039033A" w:rsidP="0039033A">
            <w:pPr>
              <w:suppressAutoHyphens w:val="0"/>
              <w:spacing w:line="240" w:lineRule="auto"/>
              <w:ind w:firstLineChars="100" w:firstLine="178"/>
              <w:jc w:val="right"/>
              <w:rPr>
                <w:rFonts w:eastAsia="Times New Roman"/>
                <w:b/>
                <w:bCs/>
                <w:color w:val="000000"/>
                <w:spacing w:val="0"/>
                <w:w w:val="100"/>
                <w:kern w:val="0"/>
                <w:sz w:val="17"/>
                <w:szCs w:val="17"/>
                <w:lang w:val="en-US" w:eastAsia="zh-CN"/>
                <w14:ligatures w14:val="none"/>
              </w:rPr>
            </w:pPr>
            <w:r w:rsidRPr="006368DE">
              <w:rPr>
                <w:sz w:val="17"/>
                <w:szCs w:val="17"/>
              </w:rPr>
              <w:t>–</w:t>
            </w:r>
          </w:p>
        </w:tc>
        <w:tc>
          <w:tcPr>
            <w:tcW w:w="591" w:type="dxa"/>
            <w:tcBorders>
              <w:top w:val="nil"/>
              <w:left w:val="nil"/>
              <w:bottom w:val="single" w:sz="6" w:space="0" w:color="auto"/>
              <w:right w:val="nil"/>
            </w:tcBorders>
            <w:shd w:val="clear" w:color="auto" w:fill="auto"/>
            <w:vAlign w:val="bottom"/>
            <w:hideMark/>
          </w:tcPr>
          <w:p w14:paraId="5363E7EC" w14:textId="30BAE012" w:rsidR="0039033A" w:rsidRPr="00773761" w:rsidRDefault="0039033A" w:rsidP="0039033A">
            <w:pPr>
              <w:suppressAutoHyphens w:val="0"/>
              <w:spacing w:line="240" w:lineRule="auto"/>
              <w:jc w:val="right"/>
              <w:rPr>
                <w:rFonts w:eastAsia="Times New Roman"/>
                <w:spacing w:val="0"/>
                <w:w w:val="100"/>
                <w:kern w:val="0"/>
                <w:sz w:val="17"/>
                <w:szCs w:val="17"/>
                <w:lang w:val="en-US" w:eastAsia="zh-CN"/>
                <w14:ligatures w14:val="none"/>
              </w:rPr>
            </w:pPr>
            <w:r w:rsidRPr="006368DE">
              <w:rPr>
                <w:sz w:val="17"/>
                <w:szCs w:val="17"/>
              </w:rPr>
              <w:t>–</w:t>
            </w:r>
          </w:p>
        </w:tc>
        <w:tc>
          <w:tcPr>
            <w:tcW w:w="569" w:type="dxa"/>
            <w:gridSpan w:val="2"/>
            <w:tcBorders>
              <w:top w:val="nil"/>
              <w:left w:val="nil"/>
              <w:bottom w:val="single" w:sz="6" w:space="0" w:color="auto"/>
              <w:right w:val="nil"/>
            </w:tcBorders>
            <w:shd w:val="clear" w:color="auto" w:fill="auto"/>
            <w:vAlign w:val="bottom"/>
            <w:hideMark/>
          </w:tcPr>
          <w:p w14:paraId="3AC529FE" w14:textId="16D72B9B"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6368DE">
              <w:rPr>
                <w:sz w:val="17"/>
                <w:szCs w:val="17"/>
              </w:rPr>
              <w:t>–</w:t>
            </w:r>
          </w:p>
        </w:tc>
        <w:tc>
          <w:tcPr>
            <w:tcW w:w="683" w:type="dxa"/>
            <w:tcBorders>
              <w:top w:val="nil"/>
              <w:left w:val="nil"/>
              <w:bottom w:val="single" w:sz="6" w:space="0" w:color="auto"/>
              <w:right w:val="nil"/>
            </w:tcBorders>
            <w:shd w:val="clear" w:color="auto" w:fill="auto"/>
            <w:vAlign w:val="bottom"/>
            <w:hideMark/>
          </w:tcPr>
          <w:p w14:paraId="38E8C646" w14:textId="2C18810E" w:rsidR="0039033A" w:rsidRPr="00773761" w:rsidRDefault="0039033A" w:rsidP="0039033A">
            <w:pPr>
              <w:suppressAutoHyphens w:val="0"/>
              <w:spacing w:line="240" w:lineRule="auto"/>
              <w:ind w:firstLineChars="100" w:firstLine="178"/>
              <w:jc w:val="right"/>
              <w:rPr>
                <w:rFonts w:eastAsia="Times New Roman"/>
                <w:b/>
                <w:bCs/>
                <w:color w:val="000000"/>
                <w:spacing w:val="0"/>
                <w:w w:val="100"/>
                <w:kern w:val="0"/>
                <w:sz w:val="17"/>
                <w:szCs w:val="17"/>
                <w:lang w:val="en-US" w:eastAsia="zh-CN"/>
                <w14:ligatures w14:val="none"/>
              </w:rPr>
            </w:pPr>
            <w:r w:rsidRPr="006368DE">
              <w:rPr>
                <w:sz w:val="17"/>
                <w:szCs w:val="17"/>
              </w:rPr>
              <w:t>–</w:t>
            </w:r>
          </w:p>
        </w:tc>
      </w:tr>
      <w:tr w:rsidR="0039033A" w:rsidRPr="00773761" w14:paraId="315CAE87" w14:textId="77777777" w:rsidTr="003563E2">
        <w:trPr>
          <w:trHeight w:val="307"/>
        </w:trPr>
        <w:tc>
          <w:tcPr>
            <w:tcW w:w="256" w:type="dxa"/>
            <w:tcBorders>
              <w:top w:val="single" w:sz="6" w:space="0" w:color="auto"/>
              <w:left w:val="nil"/>
              <w:bottom w:val="single" w:sz="6" w:space="0" w:color="auto"/>
              <w:right w:val="nil"/>
            </w:tcBorders>
            <w:shd w:val="clear" w:color="auto" w:fill="auto"/>
            <w:vAlign w:val="bottom"/>
            <w:hideMark/>
          </w:tcPr>
          <w:p w14:paraId="28B5C48C" w14:textId="77777777" w:rsidR="0039033A" w:rsidRPr="00773761" w:rsidRDefault="0039033A" w:rsidP="0039033A">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 </w:t>
            </w:r>
          </w:p>
        </w:tc>
        <w:tc>
          <w:tcPr>
            <w:tcW w:w="1394" w:type="dxa"/>
            <w:tcBorders>
              <w:top w:val="single" w:sz="6" w:space="0" w:color="auto"/>
              <w:left w:val="nil"/>
              <w:bottom w:val="single" w:sz="6" w:space="0" w:color="auto"/>
              <w:right w:val="nil"/>
            </w:tcBorders>
            <w:shd w:val="clear" w:color="auto" w:fill="auto"/>
            <w:noWrap/>
            <w:vAlign w:val="bottom"/>
            <w:hideMark/>
          </w:tcPr>
          <w:p w14:paraId="6041F73D" w14:textId="77777777" w:rsidR="0039033A" w:rsidRPr="00773761" w:rsidRDefault="0039033A" w:rsidP="0039033A">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Proposed 2026</w:t>
            </w:r>
          </w:p>
        </w:tc>
        <w:tc>
          <w:tcPr>
            <w:tcW w:w="607" w:type="dxa"/>
            <w:tcBorders>
              <w:top w:val="single" w:sz="6" w:space="0" w:color="auto"/>
              <w:left w:val="nil"/>
              <w:bottom w:val="single" w:sz="6" w:space="0" w:color="auto"/>
              <w:right w:val="nil"/>
            </w:tcBorders>
            <w:shd w:val="clear" w:color="auto" w:fill="auto"/>
            <w:vAlign w:val="bottom"/>
            <w:hideMark/>
          </w:tcPr>
          <w:p w14:paraId="5DB6CAD5"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534" w:type="dxa"/>
            <w:tcBorders>
              <w:top w:val="single" w:sz="6" w:space="0" w:color="auto"/>
              <w:left w:val="nil"/>
              <w:bottom w:val="single" w:sz="6" w:space="0" w:color="auto"/>
              <w:right w:val="nil"/>
            </w:tcBorders>
            <w:shd w:val="clear" w:color="auto" w:fill="auto"/>
            <w:vAlign w:val="bottom"/>
            <w:hideMark/>
          </w:tcPr>
          <w:p w14:paraId="489027E4"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536" w:type="dxa"/>
            <w:tcBorders>
              <w:top w:val="single" w:sz="6" w:space="0" w:color="auto"/>
              <w:left w:val="nil"/>
              <w:bottom w:val="single" w:sz="6" w:space="0" w:color="auto"/>
              <w:right w:val="nil"/>
            </w:tcBorders>
            <w:shd w:val="clear" w:color="auto" w:fill="auto"/>
            <w:vAlign w:val="bottom"/>
            <w:hideMark/>
          </w:tcPr>
          <w:p w14:paraId="5D573FDA"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724" w:type="dxa"/>
            <w:tcBorders>
              <w:top w:val="single" w:sz="6" w:space="0" w:color="auto"/>
              <w:left w:val="nil"/>
              <w:bottom w:val="single" w:sz="6" w:space="0" w:color="auto"/>
              <w:right w:val="nil"/>
            </w:tcBorders>
            <w:shd w:val="clear" w:color="auto" w:fill="auto"/>
            <w:vAlign w:val="bottom"/>
            <w:hideMark/>
          </w:tcPr>
          <w:p w14:paraId="773968DB"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672" w:type="dxa"/>
            <w:tcBorders>
              <w:top w:val="single" w:sz="6" w:space="0" w:color="auto"/>
              <w:left w:val="nil"/>
              <w:bottom w:val="single" w:sz="6" w:space="0" w:color="auto"/>
              <w:right w:val="nil"/>
            </w:tcBorders>
            <w:shd w:val="clear" w:color="auto" w:fill="auto"/>
            <w:vAlign w:val="bottom"/>
            <w:hideMark/>
          </w:tcPr>
          <w:p w14:paraId="70789184"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6</w:t>
            </w:r>
          </w:p>
        </w:tc>
        <w:tc>
          <w:tcPr>
            <w:tcW w:w="574" w:type="dxa"/>
            <w:tcBorders>
              <w:top w:val="single" w:sz="6" w:space="0" w:color="auto"/>
              <w:left w:val="nil"/>
              <w:bottom w:val="single" w:sz="6" w:space="0" w:color="auto"/>
              <w:right w:val="nil"/>
            </w:tcBorders>
            <w:shd w:val="clear" w:color="auto" w:fill="auto"/>
            <w:vAlign w:val="bottom"/>
            <w:hideMark/>
          </w:tcPr>
          <w:p w14:paraId="5C736DD0"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12</w:t>
            </w:r>
          </w:p>
        </w:tc>
        <w:tc>
          <w:tcPr>
            <w:tcW w:w="574" w:type="dxa"/>
            <w:tcBorders>
              <w:top w:val="single" w:sz="6" w:space="0" w:color="auto"/>
              <w:left w:val="nil"/>
              <w:bottom w:val="single" w:sz="6" w:space="0" w:color="auto"/>
              <w:right w:val="nil"/>
            </w:tcBorders>
            <w:shd w:val="clear" w:color="auto" w:fill="auto"/>
            <w:vAlign w:val="bottom"/>
            <w:hideMark/>
          </w:tcPr>
          <w:p w14:paraId="53489DF3"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17</w:t>
            </w:r>
          </w:p>
        </w:tc>
        <w:tc>
          <w:tcPr>
            <w:tcW w:w="460" w:type="dxa"/>
            <w:tcBorders>
              <w:top w:val="single" w:sz="6" w:space="0" w:color="auto"/>
              <w:left w:val="nil"/>
              <w:bottom w:val="single" w:sz="6" w:space="0" w:color="auto"/>
              <w:right w:val="nil"/>
            </w:tcBorders>
            <w:shd w:val="clear" w:color="auto" w:fill="auto"/>
            <w:vAlign w:val="bottom"/>
            <w:hideMark/>
          </w:tcPr>
          <w:p w14:paraId="23E067DE"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569" w:type="dxa"/>
            <w:tcBorders>
              <w:top w:val="single" w:sz="6" w:space="0" w:color="auto"/>
              <w:left w:val="nil"/>
              <w:bottom w:val="single" w:sz="6" w:space="0" w:color="auto"/>
              <w:right w:val="nil"/>
            </w:tcBorders>
            <w:shd w:val="clear" w:color="auto" w:fill="auto"/>
            <w:vAlign w:val="bottom"/>
            <w:hideMark/>
          </w:tcPr>
          <w:p w14:paraId="72FD7B66"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38</w:t>
            </w:r>
          </w:p>
        </w:tc>
        <w:tc>
          <w:tcPr>
            <w:tcW w:w="514" w:type="dxa"/>
            <w:tcBorders>
              <w:top w:val="single" w:sz="6" w:space="0" w:color="auto"/>
              <w:left w:val="nil"/>
              <w:bottom w:val="single" w:sz="6" w:space="0" w:color="auto"/>
              <w:right w:val="nil"/>
            </w:tcBorders>
            <w:shd w:val="clear" w:color="auto" w:fill="auto"/>
            <w:vAlign w:val="bottom"/>
            <w:hideMark/>
          </w:tcPr>
          <w:p w14:paraId="0173EA66"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31</w:t>
            </w:r>
          </w:p>
        </w:tc>
        <w:tc>
          <w:tcPr>
            <w:tcW w:w="625" w:type="dxa"/>
            <w:gridSpan w:val="2"/>
            <w:tcBorders>
              <w:top w:val="single" w:sz="6" w:space="0" w:color="auto"/>
              <w:left w:val="nil"/>
              <w:bottom w:val="single" w:sz="6" w:space="0" w:color="auto"/>
              <w:right w:val="nil"/>
            </w:tcBorders>
            <w:shd w:val="clear" w:color="auto" w:fill="auto"/>
            <w:vAlign w:val="bottom"/>
            <w:hideMark/>
          </w:tcPr>
          <w:p w14:paraId="56F405B9"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69</w:t>
            </w:r>
          </w:p>
        </w:tc>
        <w:tc>
          <w:tcPr>
            <w:tcW w:w="514" w:type="dxa"/>
            <w:tcBorders>
              <w:top w:val="single" w:sz="6" w:space="0" w:color="auto"/>
              <w:left w:val="nil"/>
              <w:bottom w:val="single" w:sz="6" w:space="0" w:color="auto"/>
              <w:right w:val="nil"/>
            </w:tcBorders>
            <w:shd w:val="clear" w:color="auto" w:fill="auto"/>
            <w:vAlign w:val="bottom"/>
            <w:hideMark/>
          </w:tcPr>
          <w:p w14:paraId="6A8C6CA9"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11</w:t>
            </w:r>
          </w:p>
        </w:tc>
        <w:tc>
          <w:tcPr>
            <w:tcW w:w="356" w:type="dxa"/>
            <w:tcBorders>
              <w:top w:val="single" w:sz="6" w:space="0" w:color="auto"/>
              <w:left w:val="nil"/>
              <w:bottom w:val="single" w:sz="6" w:space="0" w:color="auto"/>
              <w:right w:val="nil"/>
            </w:tcBorders>
            <w:shd w:val="clear" w:color="auto" w:fill="auto"/>
            <w:vAlign w:val="bottom"/>
            <w:hideMark/>
          </w:tcPr>
          <w:p w14:paraId="28318EA0"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455" w:type="dxa"/>
            <w:tcBorders>
              <w:top w:val="single" w:sz="6" w:space="0" w:color="auto"/>
              <w:left w:val="nil"/>
              <w:bottom w:val="single" w:sz="6" w:space="0" w:color="auto"/>
              <w:right w:val="nil"/>
            </w:tcBorders>
            <w:shd w:val="clear" w:color="auto" w:fill="auto"/>
            <w:vAlign w:val="bottom"/>
            <w:hideMark/>
          </w:tcPr>
          <w:p w14:paraId="103953F0"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625" w:type="dxa"/>
            <w:tcBorders>
              <w:top w:val="single" w:sz="6" w:space="0" w:color="auto"/>
              <w:left w:val="nil"/>
              <w:bottom w:val="single" w:sz="6" w:space="0" w:color="auto"/>
              <w:right w:val="nil"/>
            </w:tcBorders>
            <w:shd w:val="clear" w:color="auto" w:fill="auto"/>
            <w:vAlign w:val="bottom"/>
            <w:hideMark/>
          </w:tcPr>
          <w:p w14:paraId="0255E06E"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81</w:t>
            </w:r>
          </w:p>
        </w:tc>
        <w:tc>
          <w:tcPr>
            <w:tcW w:w="629" w:type="dxa"/>
            <w:gridSpan w:val="2"/>
            <w:tcBorders>
              <w:top w:val="single" w:sz="6" w:space="0" w:color="auto"/>
              <w:left w:val="nil"/>
              <w:bottom w:val="single" w:sz="6" w:space="0" w:color="auto"/>
              <w:right w:val="nil"/>
            </w:tcBorders>
            <w:shd w:val="clear" w:color="auto" w:fill="auto"/>
            <w:vAlign w:val="bottom"/>
            <w:hideMark/>
          </w:tcPr>
          <w:p w14:paraId="338F7EF4"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92</w:t>
            </w:r>
          </w:p>
        </w:tc>
        <w:tc>
          <w:tcPr>
            <w:tcW w:w="853" w:type="dxa"/>
            <w:tcBorders>
              <w:top w:val="single" w:sz="6" w:space="0" w:color="auto"/>
              <w:left w:val="nil"/>
              <w:bottom w:val="single" w:sz="6" w:space="0" w:color="auto"/>
              <w:right w:val="nil"/>
            </w:tcBorders>
            <w:shd w:val="clear" w:color="auto" w:fill="auto"/>
            <w:vAlign w:val="bottom"/>
            <w:hideMark/>
          </w:tcPr>
          <w:p w14:paraId="230629D1" w14:textId="01010A8F" w:rsidR="0039033A" w:rsidRPr="00773761" w:rsidRDefault="0039033A" w:rsidP="0039033A">
            <w:pPr>
              <w:suppressAutoHyphens w:val="0"/>
              <w:spacing w:line="240" w:lineRule="auto"/>
              <w:ind w:firstLineChars="100" w:firstLine="178"/>
              <w:jc w:val="right"/>
              <w:rPr>
                <w:rFonts w:eastAsia="Times New Roman"/>
                <w:b/>
                <w:bCs/>
                <w:color w:val="000000"/>
                <w:spacing w:val="0"/>
                <w:w w:val="100"/>
                <w:kern w:val="0"/>
                <w:sz w:val="17"/>
                <w:szCs w:val="17"/>
                <w:lang w:val="en-US" w:eastAsia="zh-CN"/>
                <w14:ligatures w14:val="none"/>
              </w:rPr>
            </w:pPr>
            <w:r w:rsidRPr="00822F74">
              <w:rPr>
                <w:sz w:val="17"/>
                <w:szCs w:val="17"/>
              </w:rPr>
              <w:t>–</w:t>
            </w:r>
          </w:p>
        </w:tc>
        <w:tc>
          <w:tcPr>
            <w:tcW w:w="591" w:type="dxa"/>
            <w:tcBorders>
              <w:top w:val="single" w:sz="6" w:space="0" w:color="auto"/>
              <w:left w:val="nil"/>
              <w:bottom w:val="single" w:sz="6" w:space="0" w:color="auto"/>
              <w:right w:val="nil"/>
            </w:tcBorders>
            <w:shd w:val="clear" w:color="auto" w:fill="auto"/>
            <w:vAlign w:val="bottom"/>
            <w:hideMark/>
          </w:tcPr>
          <w:p w14:paraId="3E7EF2DE" w14:textId="0BBE7CB9" w:rsidR="0039033A" w:rsidRPr="00773761" w:rsidRDefault="0039033A" w:rsidP="0039033A">
            <w:pPr>
              <w:suppressAutoHyphens w:val="0"/>
              <w:spacing w:line="240" w:lineRule="auto"/>
              <w:ind w:firstLineChars="100" w:firstLine="178"/>
              <w:jc w:val="right"/>
              <w:rPr>
                <w:rFonts w:eastAsia="Times New Roman"/>
                <w:b/>
                <w:bCs/>
                <w:color w:val="000000"/>
                <w:spacing w:val="0"/>
                <w:w w:val="100"/>
                <w:kern w:val="0"/>
                <w:sz w:val="17"/>
                <w:szCs w:val="17"/>
                <w:lang w:val="en-US" w:eastAsia="zh-CN"/>
                <w14:ligatures w14:val="none"/>
              </w:rPr>
            </w:pPr>
            <w:r w:rsidRPr="00822F74">
              <w:rPr>
                <w:sz w:val="17"/>
                <w:szCs w:val="17"/>
              </w:rPr>
              <w:t>–</w:t>
            </w:r>
          </w:p>
        </w:tc>
        <w:tc>
          <w:tcPr>
            <w:tcW w:w="569" w:type="dxa"/>
            <w:gridSpan w:val="2"/>
            <w:tcBorders>
              <w:top w:val="single" w:sz="6" w:space="0" w:color="auto"/>
              <w:left w:val="nil"/>
              <w:bottom w:val="single" w:sz="6" w:space="0" w:color="auto"/>
              <w:right w:val="nil"/>
            </w:tcBorders>
            <w:shd w:val="clear" w:color="auto" w:fill="auto"/>
            <w:vAlign w:val="bottom"/>
            <w:hideMark/>
          </w:tcPr>
          <w:p w14:paraId="2738147A" w14:textId="56F8334F"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822F74">
              <w:rPr>
                <w:sz w:val="17"/>
                <w:szCs w:val="17"/>
              </w:rPr>
              <w:t>–</w:t>
            </w:r>
          </w:p>
        </w:tc>
        <w:tc>
          <w:tcPr>
            <w:tcW w:w="683" w:type="dxa"/>
            <w:tcBorders>
              <w:top w:val="single" w:sz="6" w:space="0" w:color="auto"/>
              <w:left w:val="nil"/>
              <w:bottom w:val="single" w:sz="6" w:space="0" w:color="auto"/>
              <w:right w:val="nil"/>
            </w:tcBorders>
            <w:shd w:val="clear" w:color="auto" w:fill="auto"/>
            <w:vAlign w:val="bottom"/>
            <w:hideMark/>
          </w:tcPr>
          <w:p w14:paraId="2D766064"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161</w:t>
            </w:r>
          </w:p>
        </w:tc>
      </w:tr>
      <w:tr w:rsidR="00325E8B" w:rsidRPr="00773761" w14:paraId="2A88C986" w14:textId="77777777" w:rsidTr="003563E2">
        <w:trPr>
          <w:trHeight w:val="292"/>
        </w:trPr>
        <w:tc>
          <w:tcPr>
            <w:tcW w:w="256" w:type="dxa"/>
            <w:tcBorders>
              <w:top w:val="single" w:sz="6" w:space="0" w:color="auto"/>
              <w:left w:val="nil"/>
              <w:bottom w:val="nil"/>
              <w:right w:val="nil"/>
            </w:tcBorders>
            <w:shd w:val="clear" w:color="auto" w:fill="auto"/>
            <w:vAlign w:val="bottom"/>
            <w:hideMark/>
          </w:tcPr>
          <w:p w14:paraId="4BA02E7C" w14:textId="77777777" w:rsidR="00325E8B" w:rsidRPr="00773761" w:rsidRDefault="00325E8B">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35</w:t>
            </w:r>
          </w:p>
        </w:tc>
        <w:tc>
          <w:tcPr>
            <w:tcW w:w="1394" w:type="dxa"/>
            <w:tcBorders>
              <w:top w:val="single" w:sz="6" w:space="0" w:color="auto"/>
              <w:left w:val="nil"/>
              <w:bottom w:val="nil"/>
              <w:right w:val="nil"/>
            </w:tcBorders>
            <w:shd w:val="clear" w:color="auto" w:fill="auto"/>
            <w:noWrap/>
            <w:vAlign w:val="bottom"/>
            <w:hideMark/>
          </w:tcPr>
          <w:p w14:paraId="5B2422C9" w14:textId="77777777" w:rsidR="00325E8B" w:rsidRPr="00773761" w:rsidRDefault="00325E8B">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BINUH</w:t>
            </w:r>
          </w:p>
        </w:tc>
        <w:tc>
          <w:tcPr>
            <w:tcW w:w="607" w:type="dxa"/>
            <w:tcBorders>
              <w:top w:val="single" w:sz="6" w:space="0" w:color="auto"/>
              <w:left w:val="nil"/>
              <w:bottom w:val="nil"/>
              <w:right w:val="nil"/>
            </w:tcBorders>
            <w:shd w:val="clear" w:color="auto" w:fill="auto"/>
            <w:vAlign w:val="bottom"/>
            <w:hideMark/>
          </w:tcPr>
          <w:p w14:paraId="14576DC3"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534" w:type="dxa"/>
            <w:tcBorders>
              <w:top w:val="single" w:sz="6" w:space="0" w:color="auto"/>
              <w:left w:val="nil"/>
              <w:bottom w:val="nil"/>
              <w:right w:val="nil"/>
            </w:tcBorders>
            <w:shd w:val="clear" w:color="auto" w:fill="auto"/>
            <w:vAlign w:val="bottom"/>
            <w:hideMark/>
          </w:tcPr>
          <w:p w14:paraId="791A852A"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536" w:type="dxa"/>
            <w:tcBorders>
              <w:top w:val="single" w:sz="6" w:space="0" w:color="auto"/>
              <w:left w:val="nil"/>
              <w:bottom w:val="nil"/>
              <w:right w:val="nil"/>
            </w:tcBorders>
            <w:shd w:val="clear" w:color="auto" w:fill="auto"/>
            <w:vAlign w:val="bottom"/>
            <w:hideMark/>
          </w:tcPr>
          <w:p w14:paraId="0973865C"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724" w:type="dxa"/>
            <w:tcBorders>
              <w:top w:val="single" w:sz="6" w:space="0" w:color="auto"/>
              <w:left w:val="nil"/>
              <w:bottom w:val="nil"/>
              <w:right w:val="nil"/>
            </w:tcBorders>
            <w:shd w:val="clear" w:color="auto" w:fill="auto"/>
            <w:vAlign w:val="bottom"/>
            <w:hideMark/>
          </w:tcPr>
          <w:p w14:paraId="2FF632B1"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672" w:type="dxa"/>
            <w:tcBorders>
              <w:top w:val="single" w:sz="6" w:space="0" w:color="auto"/>
              <w:left w:val="nil"/>
              <w:bottom w:val="nil"/>
              <w:right w:val="nil"/>
            </w:tcBorders>
            <w:shd w:val="clear" w:color="auto" w:fill="auto"/>
            <w:vAlign w:val="bottom"/>
            <w:hideMark/>
          </w:tcPr>
          <w:p w14:paraId="13037DC8"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574" w:type="dxa"/>
            <w:tcBorders>
              <w:top w:val="single" w:sz="6" w:space="0" w:color="auto"/>
              <w:left w:val="nil"/>
              <w:bottom w:val="nil"/>
              <w:right w:val="nil"/>
            </w:tcBorders>
            <w:shd w:val="clear" w:color="auto" w:fill="auto"/>
            <w:vAlign w:val="bottom"/>
            <w:hideMark/>
          </w:tcPr>
          <w:p w14:paraId="07FD0E18"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574" w:type="dxa"/>
            <w:tcBorders>
              <w:top w:val="single" w:sz="6" w:space="0" w:color="auto"/>
              <w:left w:val="nil"/>
              <w:bottom w:val="nil"/>
              <w:right w:val="nil"/>
            </w:tcBorders>
            <w:shd w:val="clear" w:color="auto" w:fill="auto"/>
            <w:vAlign w:val="bottom"/>
            <w:hideMark/>
          </w:tcPr>
          <w:p w14:paraId="1212572F"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460" w:type="dxa"/>
            <w:tcBorders>
              <w:top w:val="single" w:sz="6" w:space="0" w:color="auto"/>
              <w:left w:val="nil"/>
              <w:bottom w:val="nil"/>
              <w:right w:val="nil"/>
            </w:tcBorders>
            <w:shd w:val="clear" w:color="auto" w:fill="auto"/>
            <w:vAlign w:val="bottom"/>
            <w:hideMark/>
          </w:tcPr>
          <w:p w14:paraId="64A75CD8"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569" w:type="dxa"/>
            <w:tcBorders>
              <w:top w:val="single" w:sz="6" w:space="0" w:color="auto"/>
              <w:left w:val="nil"/>
              <w:bottom w:val="nil"/>
              <w:right w:val="nil"/>
            </w:tcBorders>
            <w:shd w:val="clear" w:color="auto" w:fill="auto"/>
            <w:vAlign w:val="bottom"/>
            <w:hideMark/>
          </w:tcPr>
          <w:p w14:paraId="03A1C235"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514" w:type="dxa"/>
            <w:tcBorders>
              <w:top w:val="single" w:sz="6" w:space="0" w:color="auto"/>
              <w:left w:val="nil"/>
              <w:bottom w:val="nil"/>
              <w:right w:val="nil"/>
            </w:tcBorders>
            <w:shd w:val="clear" w:color="auto" w:fill="auto"/>
            <w:vAlign w:val="bottom"/>
            <w:hideMark/>
          </w:tcPr>
          <w:p w14:paraId="6FA428C4" w14:textId="77777777" w:rsidR="00325E8B" w:rsidRPr="00773761" w:rsidRDefault="00325E8B">
            <w:pPr>
              <w:suppressAutoHyphens w:val="0"/>
              <w:spacing w:line="240" w:lineRule="auto"/>
              <w:jc w:val="right"/>
              <w:rPr>
                <w:rFonts w:eastAsia="Times New Roman"/>
                <w:color w:val="000000"/>
                <w:spacing w:val="0"/>
                <w:w w:val="100"/>
                <w:kern w:val="0"/>
                <w:sz w:val="17"/>
                <w:szCs w:val="17"/>
                <w:lang w:val="en-US" w:eastAsia="zh-CN"/>
                <w14:ligatures w14:val="none"/>
              </w:rPr>
            </w:pPr>
          </w:p>
        </w:tc>
        <w:tc>
          <w:tcPr>
            <w:tcW w:w="625" w:type="dxa"/>
            <w:gridSpan w:val="2"/>
            <w:tcBorders>
              <w:top w:val="single" w:sz="6" w:space="0" w:color="auto"/>
              <w:left w:val="nil"/>
              <w:bottom w:val="nil"/>
              <w:right w:val="nil"/>
            </w:tcBorders>
            <w:shd w:val="clear" w:color="auto" w:fill="auto"/>
            <w:vAlign w:val="bottom"/>
            <w:hideMark/>
          </w:tcPr>
          <w:p w14:paraId="07BCEC48"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514" w:type="dxa"/>
            <w:tcBorders>
              <w:top w:val="single" w:sz="6" w:space="0" w:color="auto"/>
              <w:left w:val="nil"/>
              <w:bottom w:val="nil"/>
              <w:right w:val="nil"/>
            </w:tcBorders>
            <w:shd w:val="clear" w:color="auto" w:fill="auto"/>
            <w:vAlign w:val="bottom"/>
            <w:hideMark/>
          </w:tcPr>
          <w:p w14:paraId="75C12A0B" w14:textId="77777777" w:rsidR="00325E8B" w:rsidRPr="00773761" w:rsidRDefault="00325E8B">
            <w:pPr>
              <w:suppressAutoHyphens w:val="0"/>
              <w:spacing w:line="240" w:lineRule="auto"/>
              <w:jc w:val="right"/>
              <w:rPr>
                <w:rFonts w:eastAsia="Times New Roman"/>
                <w:color w:val="000000"/>
                <w:spacing w:val="0"/>
                <w:w w:val="100"/>
                <w:kern w:val="0"/>
                <w:sz w:val="17"/>
                <w:szCs w:val="17"/>
                <w:lang w:val="en-US" w:eastAsia="zh-CN"/>
                <w14:ligatures w14:val="none"/>
              </w:rPr>
            </w:pPr>
          </w:p>
        </w:tc>
        <w:tc>
          <w:tcPr>
            <w:tcW w:w="356" w:type="dxa"/>
            <w:tcBorders>
              <w:top w:val="single" w:sz="6" w:space="0" w:color="auto"/>
              <w:left w:val="nil"/>
              <w:bottom w:val="nil"/>
              <w:right w:val="nil"/>
            </w:tcBorders>
            <w:shd w:val="clear" w:color="auto" w:fill="auto"/>
            <w:vAlign w:val="bottom"/>
            <w:hideMark/>
          </w:tcPr>
          <w:p w14:paraId="0E76E86D" w14:textId="77777777" w:rsidR="00325E8B" w:rsidRPr="00773761" w:rsidRDefault="00325E8B">
            <w:pPr>
              <w:suppressAutoHyphens w:val="0"/>
              <w:spacing w:line="240" w:lineRule="auto"/>
              <w:jc w:val="right"/>
              <w:rPr>
                <w:rFonts w:eastAsia="Times New Roman"/>
                <w:color w:val="000000"/>
                <w:spacing w:val="0"/>
                <w:w w:val="100"/>
                <w:kern w:val="0"/>
                <w:sz w:val="17"/>
                <w:szCs w:val="17"/>
                <w:lang w:val="en-US" w:eastAsia="zh-CN"/>
                <w14:ligatures w14:val="none"/>
              </w:rPr>
            </w:pPr>
          </w:p>
        </w:tc>
        <w:tc>
          <w:tcPr>
            <w:tcW w:w="455" w:type="dxa"/>
            <w:tcBorders>
              <w:top w:val="single" w:sz="6" w:space="0" w:color="auto"/>
              <w:left w:val="nil"/>
              <w:bottom w:val="nil"/>
              <w:right w:val="nil"/>
            </w:tcBorders>
            <w:shd w:val="clear" w:color="auto" w:fill="auto"/>
            <w:vAlign w:val="bottom"/>
            <w:hideMark/>
          </w:tcPr>
          <w:p w14:paraId="02BF5DF7"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625" w:type="dxa"/>
            <w:tcBorders>
              <w:top w:val="single" w:sz="6" w:space="0" w:color="auto"/>
              <w:left w:val="nil"/>
              <w:bottom w:val="nil"/>
              <w:right w:val="nil"/>
            </w:tcBorders>
            <w:shd w:val="clear" w:color="auto" w:fill="auto"/>
            <w:vAlign w:val="bottom"/>
            <w:hideMark/>
          </w:tcPr>
          <w:p w14:paraId="02848156"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629" w:type="dxa"/>
            <w:gridSpan w:val="2"/>
            <w:tcBorders>
              <w:top w:val="single" w:sz="6" w:space="0" w:color="auto"/>
              <w:left w:val="nil"/>
              <w:bottom w:val="nil"/>
              <w:right w:val="nil"/>
            </w:tcBorders>
            <w:shd w:val="clear" w:color="auto" w:fill="auto"/>
            <w:vAlign w:val="bottom"/>
            <w:hideMark/>
          </w:tcPr>
          <w:p w14:paraId="306260FD"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853" w:type="dxa"/>
            <w:tcBorders>
              <w:top w:val="single" w:sz="6" w:space="0" w:color="auto"/>
              <w:left w:val="nil"/>
              <w:bottom w:val="nil"/>
              <w:right w:val="nil"/>
            </w:tcBorders>
            <w:shd w:val="clear" w:color="auto" w:fill="auto"/>
            <w:vAlign w:val="bottom"/>
            <w:hideMark/>
          </w:tcPr>
          <w:p w14:paraId="492FA2D8" w14:textId="77777777" w:rsidR="00325E8B" w:rsidRPr="00773761" w:rsidRDefault="00325E8B">
            <w:pPr>
              <w:suppressAutoHyphens w:val="0"/>
              <w:spacing w:line="240" w:lineRule="auto"/>
              <w:jc w:val="right"/>
              <w:rPr>
                <w:rFonts w:eastAsia="Times New Roman"/>
                <w:color w:val="000000"/>
                <w:spacing w:val="0"/>
                <w:w w:val="100"/>
                <w:kern w:val="0"/>
                <w:sz w:val="17"/>
                <w:szCs w:val="17"/>
                <w:lang w:val="en-US" w:eastAsia="zh-CN"/>
                <w14:ligatures w14:val="none"/>
              </w:rPr>
            </w:pPr>
          </w:p>
        </w:tc>
        <w:tc>
          <w:tcPr>
            <w:tcW w:w="591" w:type="dxa"/>
            <w:tcBorders>
              <w:top w:val="single" w:sz="6" w:space="0" w:color="auto"/>
              <w:left w:val="nil"/>
              <w:bottom w:val="nil"/>
              <w:right w:val="nil"/>
            </w:tcBorders>
            <w:shd w:val="clear" w:color="auto" w:fill="auto"/>
            <w:vAlign w:val="bottom"/>
            <w:hideMark/>
          </w:tcPr>
          <w:p w14:paraId="438721F8" w14:textId="77777777" w:rsidR="00325E8B" w:rsidRPr="00773761" w:rsidRDefault="00325E8B">
            <w:pPr>
              <w:suppressAutoHyphens w:val="0"/>
              <w:spacing w:line="240" w:lineRule="auto"/>
              <w:jc w:val="right"/>
              <w:rPr>
                <w:rFonts w:eastAsia="Times New Roman"/>
                <w:color w:val="000000"/>
                <w:spacing w:val="0"/>
                <w:w w:val="100"/>
                <w:kern w:val="0"/>
                <w:sz w:val="17"/>
                <w:szCs w:val="17"/>
                <w:lang w:val="en-US" w:eastAsia="zh-CN"/>
                <w14:ligatures w14:val="none"/>
              </w:rPr>
            </w:pPr>
          </w:p>
        </w:tc>
        <w:tc>
          <w:tcPr>
            <w:tcW w:w="569" w:type="dxa"/>
            <w:gridSpan w:val="2"/>
            <w:tcBorders>
              <w:top w:val="single" w:sz="6" w:space="0" w:color="auto"/>
              <w:left w:val="nil"/>
              <w:bottom w:val="nil"/>
              <w:right w:val="nil"/>
            </w:tcBorders>
            <w:shd w:val="clear" w:color="auto" w:fill="auto"/>
            <w:vAlign w:val="bottom"/>
            <w:hideMark/>
          </w:tcPr>
          <w:p w14:paraId="322EF758" w14:textId="77777777" w:rsidR="00325E8B" w:rsidRPr="00773761"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p>
        </w:tc>
        <w:tc>
          <w:tcPr>
            <w:tcW w:w="683" w:type="dxa"/>
            <w:tcBorders>
              <w:top w:val="single" w:sz="6" w:space="0" w:color="auto"/>
              <w:left w:val="nil"/>
              <w:bottom w:val="nil"/>
              <w:right w:val="nil"/>
            </w:tcBorders>
            <w:shd w:val="clear" w:color="auto" w:fill="auto"/>
            <w:vAlign w:val="bottom"/>
            <w:hideMark/>
          </w:tcPr>
          <w:p w14:paraId="4ED3B30D"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r>
      <w:tr w:rsidR="00325E8B" w:rsidRPr="00773761" w14:paraId="239C511E" w14:textId="77777777" w:rsidTr="003563E2">
        <w:trPr>
          <w:trHeight w:val="292"/>
        </w:trPr>
        <w:tc>
          <w:tcPr>
            <w:tcW w:w="256" w:type="dxa"/>
            <w:tcBorders>
              <w:top w:val="nil"/>
              <w:left w:val="nil"/>
              <w:bottom w:val="nil"/>
              <w:right w:val="nil"/>
            </w:tcBorders>
            <w:shd w:val="clear" w:color="auto" w:fill="auto"/>
            <w:vAlign w:val="bottom"/>
            <w:hideMark/>
          </w:tcPr>
          <w:p w14:paraId="5CA7DE50" w14:textId="77777777" w:rsidR="00325E8B" w:rsidRPr="00773761" w:rsidRDefault="00325E8B">
            <w:pPr>
              <w:suppressAutoHyphens w:val="0"/>
              <w:spacing w:line="240" w:lineRule="auto"/>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 </w:t>
            </w:r>
          </w:p>
        </w:tc>
        <w:tc>
          <w:tcPr>
            <w:tcW w:w="1394" w:type="dxa"/>
            <w:tcBorders>
              <w:top w:val="nil"/>
              <w:left w:val="nil"/>
              <w:bottom w:val="nil"/>
              <w:right w:val="nil"/>
            </w:tcBorders>
            <w:shd w:val="clear" w:color="auto" w:fill="auto"/>
            <w:noWrap/>
            <w:vAlign w:val="bottom"/>
            <w:hideMark/>
          </w:tcPr>
          <w:p w14:paraId="2F088B97" w14:textId="77777777" w:rsidR="00325E8B" w:rsidRPr="00773761" w:rsidRDefault="00325E8B">
            <w:pPr>
              <w:suppressAutoHyphens w:val="0"/>
              <w:spacing w:line="240" w:lineRule="auto"/>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Approved 2025</w:t>
            </w:r>
          </w:p>
        </w:tc>
        <w:tc>
          <w:tcPr>
            <w:tcW w:w="607" w:type="dxa"/>
            <w:tcBorders>
              <w:top w:val="nil"/>
              <w:left w:val="nil"/>
              <w:bottom w:val="nil"/>
              <w:right w:val="nil"/>
            </w:tcBorders>
            <w:shd w:val="clear" w:color="auto" w:fill="auto"/>
            <w:vAlign w:val="bottom"/>
            <w:hideMark/>
          </w:tcPr>
          <w:p w14:paraId="75DFE23D" w14:textId="77777777" w:rsidR="00325E8B" w:rsidRPr="00773761"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34" w:type="dxa"/>
            <w:tcBorders>
              <w:top w:val="nil"/>
              <w:left w:val="nil"/>
              <w:bottom w:val="nil"/>
              <w:right w:val="nil"/>
            </w:tcBorders>
            <w:shd w:val="clear" w:color="auto" w:fill="auto"/>
            <w:vAlign w:val="bottom"/>
            <w:hideMark/>
          </w:tcPr>
          <w:p w14:paraId="28F73BD1" w14:textId="77777777" w:rsidR="00325E8B" w:rsidRPr="00773761"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536" w:type="dxa"/>
            <w:tcBorders>
              <w:top w:val="nil"/>
              <w:left w:val="nil"/>
              <w:bottom w:val="nil"/>
              <w:right w:val="nil"/>
            </w:tcBorders>
            <w:shd w:val="clear" w:color="auto" w:fill="auto"/>
            <w:vAlign w:val="bottom"/>
            <w:hideMark/>
          </w:tcPr>
          <w:p w14:paraId="2FBE8BEE" w14:textId="77777777" w:rsidR="00325E8B" w:rsidRPr="00773761"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724" w:type="dxa"/>
            <w:tcBorders>
              <w:top w:val="nil"/>
              <w:left w:val="nil"/>
              <w:bottom w:val="nil"/>
              <w:right w:val="nil"/>
            </w:tcBorders>
            <w:shd w:val="clear" w:color="auto" w:fill="auto"/>
            <w:vAlign w:val="bottom"/>
            <w:hideMark/>
          </w:tcPr>
          <w:p w14:paraId="3C0AFC7B"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r w:rsidRPr="00773761">
              <w:rPr>
                <w:rFonts w:eastAsia="Times New Roman"/>
                <w:spacing w:val="0"/>
                <w:w w:val="100"/>
                <w:kern w:val="0"/>
                <w:sz w:val="17"/>
                <w:szCs w:val="17"/>
                <w:lang w:val="en-US" w:eastAsia="zh-CN"/>
                <w14:ligatures w14:val="none"/>
              </w:rPr>
              <w:t>4</w:t>
            </w:r>
          </w:p>
        </w:tc>
        <w:tc>
          <w:tcPr>
            <w:tcW w:w="672" w:type="dxa"/>
            <w:tcBorders>
              <w:top w:val="nil"/>
              <w:left w:val="nil"/>
              <w:bottom w:val="nil"/>
              <w:right w:val="nil"/>
            </w:tcBorders>
            <w:shd w:val="clear" w:color="auto" w:fill="auto"/>
            <w:vAlign w:val="bottom"/>
            <w:hideMark/>
          </w:tcPr>
          <w:p w14:paraId="0C84DE6B"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r w:rsidRPr="00773761">
              <w:rPr>
                <w:rFonts w:eastAsia="Times New Roman"/>
                <w:spacing w:val="0"/>
                <w:w w:val="100"/>
                <w:kern w:val="0"/>
                <w:sz w:val="17"/>
                <w:szCs w:val="17"/>
                <w:lang w:val="en-US" w:eastAsia="zh-CN"/>
                <w14:ligatures w14:val="none"/>
              </w:rPr>
              <w:t>9</w:t>
            </w:r>
          </w:p>
        </w:tc>
        <w:tc>
          <w:tcPr>
            <w:tcW w:w="574" w:type="dxa"/>
            <w:tcBorders>
              <w:top w:val="nil"/>
              <w:left w:val="nil"/>
              <w:bottom w:val="nil"/>
              <w:right w:val="nil"/>
            </w:tcBorders>
            <w:shd w:val="clear" w:color="auto" w:fill="auto"/>
            <w:vAlign w:val="bottom"/>
            <w:hideMark/>
          </w:tcPr>
          <w:p w14:paraId="60555947"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r w:rsidRPr="00773761">
              <w:rPr>
                <w:rFonts w:eastAsia="Times New Roman"/>
                <w:spacing w:val="0"/>
                <w:w w:val="100"/>
                <w:kern w:val="0"/>
                <w:sz w:val="17"/>
                <w:szCs w:val="17"/>
                <w:lang w:val="en-US" w:eastAsia="zh-CN"/>
                <w14:ligatures w14:val="none"/>
              </w:rPr>
              <w:t>27</w:t>
            </w:r>
          </w:p>
        </w:tc>
        <w:tc>
          <w:tcPr>
            <w:tcW w:w="574" w:type="dxa"/>
            <w:tcBorders>
              <w:top w:val="nil"/>
              <w:left w:val="nil"/>
              <w:bottom w:val="nil"/>
              <w:right w:val="nil"/>
            </w:tcBorders>
            <w:shd w:val="clear" w:color="auto" w:fill="auto"/>
            <w:vAlign w:val="bottom"/>
            <w:hideMark/>
          </w:tcPr>
          <w:p w14:paraId="454EF1A7"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r w:rsidRPr="00773761">
              <w:rPr>
                <w:rFonts w:eastAsia="Times New Roman"/>
                <w:spacing w:val="0"/>
                <w:w w:val="100"/>
                <w:kern w:val="0"/>
                <w:sz w:val="17"/>
                <w:szCs w:val="17"/>
                <w:lang w:val="en-US" w:eastAsia="zh-CN"/>
                <w14:ligatures w14:val="none"/>
              </w:rPr>
              <w:t>15</w:t>
            </w:r>
          </w:p>
        </w:tc>
        <w:tc>
          <w:tcPr>
            <w:tcW w:w="460" w:type="dxa"/>
            <w:tcBorders>
              <w:top w:val="nil"/>
              <w:left w:val="nil"/>
              <w:bottom w:val="nil"/>
              <w:right w:val="nil"/>
            </w:tcBorders>
            <w:shd w:val="clear" w:color="auto" w:fill="auto"/>
            <w:vAlign w:val="bottom"/>
            <w:hideMark/>
          </w:tcPr>
          <w:p w14:paraId="00996CFD" w14:textId="77777777" w:rsidR="00325E8B" w:rsidRPr="00773761"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3</w:t>
            </w:r>
          </w:p>
        </w:tc>
        <w:tc>
          <w:tcPr>
            <w:tcW w:w="569" w:type="dxa"/>
            <w:tcBorders>
              <w:top w:val="nil"/>
              <w:left w:val="nil"/>
              <w:bottom w:val="nil"/>
              <w:right w:val="nil"/>
            </w:tcBorders>
            <w:shd w:val="clear" w:color="auto" w:fill="auto"/>
            <w:vAlign w:val="bottom"/>
            <w:hideMark/>
          </w:tcPr>
          <w:p w14:paraId="18F6C6CE"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60</w:t>
            </w:r>
          </w:p>
        </w:tc>
        <w:tc>
          <w:tcPr>
            <w:tcW w:w="514" w:type="dxa"/>
            <w:tcBorders>
              <w:top w:val="nil"/>
              <w:left w:val="nil"/>
              <w:bottom w:val="nil"/>
              <w:right w:val="nil"/>
            </w:tcBorders>
            <w:shd w:val="clear" w:color="auto" w:fill="auto"/>
            <w:vAlign w:val="bottom"/>
            <w:hideMark/>
          </w:tcPr>
          <w:p w14:paraId="4E359CB6" w14:textId="77777777" w:rsidR="00325E8B" w:rsidRPr="00773761" w:rsidRDefault="00325E8B">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44</w:t>
            </w:r>
          </w:p>
        </w:tc>
        <w:tc>
          <w:tcPr>
            <w:tcW w:w="625" w:type="dxa"/>
            <w:gridSpan w:val="2"/>
            <w:tcBorders>
              <w:top w:val="nil"/>
              <w:left w:val="nil"/>
              <w:bottom w:val="nil"/>
              <w:right w:val="nil"/>
            </w:tcBorders>
            <w:shd w:val="clear" w:color="auto" w:fill="auto"/>
            <w:vAlign w:val="bottom"/>
            <w:hideMark/>
          </w:tcPr>
          <w:p w14:paraId="79C9C938"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104</w:t>
            </w:r>
          </w:p>
        </w:tc>
        <w:tc>
          <w:tcPr>
            <w:tcW w:w="514" w:type="dxa"/>
            <w:tcBorders>
              <w:top w:val="nil"/>
              <w:left w:val="nil"/>
              <w:bottom w:val="nil"/>
              <w:right w:val="nil"/>
            </w:tcBorders>
            <w:shd w:val="clear" w:color="auto" w:fill="auto"/>
            <w:vAlign w:val="bottom"/>
            <w:hideMark/>
          </w:tcPr>
          <w:p w14:paraId="4D395C6F" w14:textId="77777777" w:rsidR="00325E8B" w:rsidRPr="00773761" w:rsidRDefault="00325E8B">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24</w:t>
            </w:r>
          </w:p>
        </w:tc>
        <w:tc>
          <w:tcPr>
            <w:tcW w:w="356" w:type="dxa"/>
            <w:tcBorders>
              <w:top w:val="nil"/>
              <w:left w:val="nil"/>
              <w:bottom w:val="nil"/>
              <w:right w:val="nil"/>
            </w:tcBorders>
            <w:shd w:val="clear" w:color="auto" w:fill="auto"/>
            <w:vAlign w:val="bottom"/>
            <w:hideMark/>
          </w:tcPr>
          <w:p w14:paraId="2C9BE82A" w14:textId="77777777" w:rsidR="00325E8B" w:rsidRPr="00773761"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455" w:type="dxa"/>
            <w:tcBorders>
              <w:top w:val="nil"/>
              <w:left w:val="nil"/>
              <w:bottom w:val="nil"/>
              <w:right w:val="nil"/>
            </w:tcBorders>
            <w:shd w:val="clear" w:color="auto" w:fill="auto"/>
            <w:vAlign w:val="bottom"/>
            <w:hideMark/>
          </w:tcPr>
          <w:p w14:paraId="742664ED" w14:textId="77777777" w:rsidR="00325E8B" w:rsidRPr="00773761"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625" w:type="dxa"/>
            <w:tcBorders>
              <w:top w:val="nil"/>
              <w:left w:val="nil"/>
              <w:bottom w:val="nil"/>
              <w:right w:val="nil"/>
            </w:tcBorders>
            <w:shd w:val="clear" w:color="auto" w:fill="auto"/>
            <w:vAlign w:val="bottom"/>
            <w:hideMark/>
          </w:tcPr>
          <w:p w14:paraId="7FFAD7D9" w14:textId="77777777" w:rsidR="00325E8B" w:rsidRPr="00773761"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47</w:t>
            </w:r>
          </w:p>
        </w:tc>
        <w:tc>
          <w:tcPr>
            <w:tcW w:w="629" w:type="dxa"/>
            <w:gridSpan w:val="2"/>
            <w:tcBorders>
              <w:top w:val="nil"/>
              <w:left w:val="nil"/>
              <w:bottom w:val="nil"/>
              <w:right w:val="nil"/>
            </w:tcBorders>
            <w:shd w:val="clear" w:color="auto" w:fill="auto"/>
            <w:vAlign w:val="bottom"/>
            <w:hideMark/>
          </w:tcPr>
          <w:p w14:paraId="5537947F"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71</w:t>
            </w:r>
          </w:p>
        </w:tc>
        <w:tc>
          <w:tcPr>
            <w:tcW w:w="853" w:type="dxa"/>
            <w:tcBorders>
              <w:top w:val="nil"/>
              <w:left w:val="nil"/>
              <w:bottom w:val="nil"/>
              <w:right w:val="nil"/>
            </w:tcBorders>
            <w:shd w:val="clear" w:color="auto" w:fill="auto"/>
            <w:vAlign w:val="bottom"/>
            <w:hideMark/>
          </w:tcPr>
          <w:p w14:paraId="50489EEF" w14:textId="77777777" w:rsidR="00325E8B" w:rsidRPr="00773761" w:rsidRDefault="00325E8B">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4</w:t>
            </w:r>
          </w:p>
        </w:tc>
        <w:tc>
          <w:tcPr>
            <w:tcW w:w="591" w:type="dxa"/>
            <w:tcBorders>
              <w:top w:val="nil"/>
              <w:left w:val="nil"/>
              <w:bottom w:val="nil"/>
              <w:right w:val="nil"/>
            </w:tcBorders>
            <w:shd w:val="clear" w:color="auto" w:fill="auto"/>
            <w:vAlign w:val="bottom"/>
            <w:hideMark/>
          </w:tcPr>
          <w:p w14:paraId="0D0605A7" w14:textId="77777777" w:rsidR="00325E8B" w:rsidRPr="00773761"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69" w:type="dxa"/>
            <w:gridSpan w:val="2"/>
            <w:tcBorders>
              <w:top w:val="nil"/>
              <w:left w:val="nil"/>
              <w:bottom w:val="nil"/>
              <w:right w:val="nil"/>
            </w:tcBorders>
            <w:shd w:val="clear" w:color="auto" w:fill="auto"/>
            <w:vAlign w:val="bottom"/>
            <w:hideMark/>
          </w:tcPr>
          <w:p w14:paraId="3B138E71" w14:textId="77777777" w:rsidR="00325E8B" w:rsidRPr="00773761"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4</w:t>
            </w:r>
          </w:p>
        </w:tc>
        <w:tc>
          <w:tcPr>
            <w:tcW w:w="683" w:type="dxa"/>
            <w:tcBorders>
              <w:top w:val="nil"/>
              <w:left w:val="nil"/>
              <w:bottom w:val="nil"/>
              <w:right w:val="nil"/>
            </w:tcBorders>
            <w:shd w:val="clear" w:color="auto" w:fill="auto"/>
            <w:vAlign w:val="bottom"/>
            <w:hideMark/>
          </w:tcPr>
          <w:p w14:paraId="784C566B"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179</w:t>
            </w:r>
          </w:p>
        </w:tc>
      </w:tr>
      <w:tr w:rsidR="0039033A" w:rsidRPr="00773761" w14:paraId="09275B2A" w14:textId="77777777" w:rsidTr="003563E2">
        <w:trPr>
          <w:trHeight w:val="307"/>
        </w:trPr>
        <w:tc>
          <w:tcPr>
            <w:tcW w:w="256" w:type="dxa"/>
            <w:tcBorders>
              <w:top w:val="nil"/>
              <w:left w:val="nil"/>
              <w:bottom w:val="single" w:sz="6" w:space="0" w:color="auto"/>
              <w:right w:val="nil"/>
            </w:tcBorders>
            <w:shd w:val="clear" w:color="auto" w:fill="auto"/>
            <w:vAlign w:val="bottom"/>
            <w:hideMark/>
          </w:tcPr>
          <w:p w14:paraId="3EE0A452" w14:textId="77777777" w:rsidR="0039033A" w:rsidRPr="00773761" w:rsidRDefault="0039033A" w:rsidP="0039033A">
            <w:pPr>
              <w:suppressAutoHyphens w:val="0"/>
              <w:spacing w:line="240" w:lineRule="auto"/>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 </w:t>
            </w:r>
          </w:p>
        </w:tc>
        <w:tc>
          <w:tcPr>
            <w:tcW w:w="1394" w:type="dxa"/>
            <w:tcBorders>
              <w:top w:val="nil"/>
              <w:left w:val="nil"/>
              <w:bottom w:val="single" w:sz="6" w:space="0" w:color="auto"/>
              <w:right w:val="nil"/>
            </w:tcBorders>
            <w:shd w:val="clear" w:color="auto" w:fill="auto"/>
            <w:noWrap/>
            <w:vAlign w:val="bottom"/>
            <w:hideMark/>
          </w:tcPr>
          <w:p w14:paraId="4B0CAF03" w14:textId="77777777" w:rsidR="0039033A" w:rsidRPr="00773761" w:rsidRDefault="0039033A" w:rsidP="0039033A">
            <w:pPr>
              <w:suppressAutoHyphens w:val="0"/>
              <w:spacing w:line="240" w:lineRule="auto"/>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Abolishment</w:t>
            </w:r>
          </w:p>
        </w:tc>
        <w:tc>
          <w:tcPr>
            <w:tcW w:w="607" w:type="dxa"/>
            <w:tcBorders>
              <w:top w:val="nil"/>
              <w:left w:val="nil"/>
              <w:bottom w:val="single" w:sz="6" w:space="0" w:color="auto"/>
              <w:right w:val="nil"/>
            </w:tcBorders>
            <w:shd w:val="clear" w:color="auto" w:fill="auto"/>
            <w:vAlign w:val="bottom"/>
            <w:hideMark/>
          </w:tcPr>
          <w:p w14:paraId="40A2DC08" w14:textId="7B0380F9"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1E5D98">
              <w:rPr>
                <w:sz w:val="17"/>
                <w:szCs w:val="17"/>
              </w:rPr>
              <w:t>–</w:t>
            </w:r>
          </w:p>
        </w:tc>
        <w:tc>
          <w:tcPr>
            <w:tcW w:w="534" w:type="dxa"/>
            <w:tcBorders>
              <w:top w:val="nil"/>
              <w:left w:val="nil"/>
              <w:bottom w:val="single" w:sz="6" w:space="0" w:color="auto"/>
              <w:right w:val="nil"/>
            </w:tcBorders>
            <w:shd w:val="clear" w:color="auto" w:fill="auto"/>
            <w:vAlign w:val="bottom"/>
            <w:hideMark/>
          </w:tcPr>
          <w:p w14:paraId="42E005DC" w14:textId="5077DAED" w:rsidR="0039033A" w:rsidRPr="00773761" w:rsidRDefault="0039033A" w:rsidP="0039033A">
            <w:pPr>
              <w:suppressAutoHyphens w:val="0"/>
              <w:spacing w:line="240" w:lineRule="auto"/>
              <w:ind w:firstLineChars="100" w:firstLine="178"/>
              <w:jc w:val="right"/>
              <w:rPr>
                <w:rFonts w:eastAsia="Times New Roman"/>
                <w:spacing w:val="0"/>
                <w:w w:val="100"/>
                <w:kern w:val="0"/>
                <w:sz w:val="17"/>
                <w:szCs w:val="17"/>
                <w:lang w:val="en-US" w:eastAsia="zh-CN"/>
                <w14:ligatures w14:val="none"/>
              </w:rPr>
            </w:pPr>
            <w:r w:rsidRPr="001E5D98">
              <w:rPr>
                <w:sz w:val="17"/>
                <w:szCs w:val="17"/>
              </w:rPr>
              <w:t>–</w:t>
            </w:r>
          </w:p>
        </w:tc>
        <w:tc>
          <w:tcPr>
            <w:tcW w:w="536" w:type="dxa"/>
            <w:tcBorders>
              <w:top w:val="nil"/>
              <w:left w:val="nil"/>
              <w:bottom w:val="single" w:sz="6" w:space="0" w:color="auto"/>
              <w:right w:val="nil"/>
            </w:tcBorders>
            <w:shd w:val="clear" w:color="auto" w:fill="auto"/>
            <w:vAlign w:val="bottom"/>
            <w:hideMark/>
          </w:tcPr>
          <w:p w14:paraId="274D926E" w14:textId="2116835A" w:rsidR="0039033A" w:rsidRPr="00773761" w:rsidRDefault="0039033A" w:rsidP="0039033A">
            <w:pPr>
              <w:suppressAutoHyphens w:val="0"/>
              <w:spacing w:line="240" w:lineRule="auto"/>
              <w:ind w:firstLineChars="100" w:firstLine="178"/>
              <w:jc w:val="right"/>
              <w:rPr>
                <w:rFonts w:eastAsia="Times New Roman"/>
                <w:spacing w:val="0"/>
                <w:w w:val="100"/>
                <w:kern w:val="0"/>
                <w:sz w:val="17"/>
                <w:szCs w:val="17"/>
                <w:lang w:val="en-US" w:eastAsia="zh-CN"/>
                <w14:ligatures w14:val="none"/>
              </w:rPr>
            </w:pPr>
            <w:r w:rsidRPr="001E5D98">
              <w:rPr>
                <w:sz w:val="17"/>
                <w:szCs w:val="17"/>
              </w:rPr>
              <w:t>–</w:t>
            </w:r>
          </w:p>
        </w:tc>
        <w:tc>
          <w:tcPr>
            <w:tcW w:w="724" w:type="dxa"/>
            <w:tcBorders>
              <w:top w:val="nil"/>
              <w:left w:val="nil"/>
              <w:bottom w:val="single" w:sz="6" w:space="0" w:color="auto"/>
              <w:right w:val="nil"/>
            </w:tcBorders>
            <w:shd w:val="clear" w:color="auto" w:fill="auto"/>
            <w:vAlign w:val="bottom"/>
            <w:hideMark/>
          </w:tcPr>
          <w:p w14:paraId="65F740B4" w14:textId="77B9D195" w:rsidR="0039033A" w:rsidRPr="00773761" w:rsidRDefault="0039033A" w:rsidP="0039033A">
            <w:pPr>
              <w:suppressAutoHyphens w:val="0"/>
              <w:spacing w:line="240" w:lineRule="auto"/>
              <w:ind w:firstLineChars="100" w:firstLine="178"/>
              <w:jc w:val="right"/>
              <w:rPr>
                <w:rFonts w:eastAsia="Times New Roman"/>
                <w:spacing w:val="0"/>
                <w:w w:val="100"/>
                <w:kern w:val="0"/>
                <w:sz w:val="17"/>
                <w:szCs w:val="17"/>
                <w:lang w:val="en-US" w:eastAsia="zh-CN"/>
                <w14:ligatures w14:val="none"/>
              </w:rPr>
            </w:pPr>
            <w:r w:rsidRPr="001E5D98">
              <w:rPr>
                <w:sz w:val="17"/>
                <w:szCs w:val="17"/>
              </w:rPr>
              <w:t>–</w:t>
            </w:r>
          </w:p>
        </w:tc>
        <w:tc>
          <w:tcPr>
            <w:tcW w:w="672" w:type="dxa"/>
            <w:tcBorders>
              <w:top w:val="nil"/>
              <w:left w:val="nil"/>
              <w:bottom w:val="single" w:sz="6" w:space="0" w:color="auto"/>
              <w:right w:val="nil"/>
            </w:tcBorders>
            <w:shd w:val="clear" w:color="auto" w:fill="auto"/>
            <w:vAlign w:val="bottom"/>
            <w:hideMark/>
          </w:tcPr>
          <w:p w14:paraId="597A22D0" w14:textId="2EAA42AE" w:rsidR="0039033A" w:rsidRPr="00773761" w:rsidRDefault="0039033A" w:rsidP="0039033A">
            <w:pPr>
              <w:suppressAutoHyphens w:val="0"/>
              <w:spacing w:line="240" w:lineRule="auto"/>
              <w:ind w:firstLineChars="100" w:firstLine="178"/>
              <w:jc w:val="right"/>
              <w:rPr>
                <w:rFonts w:eastAsia="Times New Roman"/>
                <w:spacing w:val="0"/>
                <w:w w:val="100"/>
                <w:kern w:val="0"/>
                <w:sz w:val="17"/>
                <w:szCs w:val="17"/>
                <w:lang w:val="en-US" w:eastAsia="zh-CN"/>
                <w14:ligatures w14:val="none"/>
              </w:rPr>
            </w:pPr>
            <w:r w:rsidRPr="001E5D98">
              <w:rPr>
                <w:sz w:val="17"/>
                <w:szCs w:val="17"/>
              </w:rPr>
              <w:t>–</w:t>
            </w:r>
          </w:p>
        </w:tc>
        <w:tc>
          <w:tcPr>
            <w:tcW w:w="574" w:type="dxa"/>
            <w:tcBorders>
              <w:top w:val="nil"/>
              <w:left w:val="nil"/>
              <w:bottom w:val="single" w:sz="6" w:space="0" w:color="auto"/>
              <w:right w:val="nil"/>
            </w:tcBorders>
            <w:shd w:val="clear" w:color="auto" w:fill="auto"/>
            <w:vAlign w:val="bottom"/>
            <w:hideMark/>
          </w:tcPr>
          <w:p w14:paraId="3D967535" w14:textId="77777777" w:rsidR="0039033A" w:rsidRPr="00773761" w:rsidRDefault="0039033A" w:rsidP="0039033A">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r w:rsidRPr="00773761">
              <w:rPr>
                <w:rFonts w:eastAsia="Times New Roman"/>
                <w:spacing w:val="0"/>
                <w:w w:val="100"/>
                <w:kern w:val="0"/>
                <w:sz w:val="17"/>
                <w:szCs w:val="17"/>
                <w:lang w:val="en-US" w:eastAsia="zh-CN"/>
                <w14:ligatures w14:val="none"/>
              </w:rPr>
              <w:t>(1)</w:t>
            </w:r>
          </w:p>
        </w:tc>
        <w:tc>
          <w:tcPr>
            <w:tcW w:w="574" w:type="dxa"/>
            <w:tcBorders>
              <w:top w:val="nil"/>
              <w:left w:val="nil"/>
              <w:bottom w:val="single" w:sz="6" w:space="0" w:color="auto"/>
              <w:right w:val="nil"/>
            </w:tcBorders>
            <w:shd w:val="clear" w:color="auto" w:fill="auto"/>
            <w:vAlign w:val="bottom"/>
            <w:hideMark/>
          </w:tcPr>
          <w:p w14:paraId="501B3E75" w14:textId="21D6F8DD" w:rsidR="0039033A" w:rsidRPr="00773761" w:rsidRDefault="0039033A" w:rsidP="0039033A">
            <w:pPr>
              <w:suppressAutoHyphens w:val="0"/>
              <w:spacing w:line="240" w:lineRule="auto"/>
              <w:ind w:firstLineChars="100" w:firstLine="178"/>
              <w:jc w:val="right"/>
              <w:rPr>
                <w:rFonts w:eastAsia="Times New Roman"/>
                <w:spacing w:val="0"/>
                <w:w w:val="100"/>
                <w:kern w:val="0"/>
                <w:sz w:val="17"/>
                <w:szCs w:val="17"/>
                <w:lang w:val="en-US" w:eastAsia="zh-CN"/>
                <w14:ligatures w14:val="none"/>
              </w:rPr>
            </w:pPr>
            <w:r w:rsidRPr="00C50845">
              <w:rPr>
                <w:sz w:val="17"/>
                <w:szCs w:val="17"/>
              </w:rPr>
              <w:t>–</w:t>
            </w:r>
          </w:p>
        </w:tc>
        <w:tc>
          <w:tcPr>
            <w:tcW w:w="460" w:type="dxa"/>
            <w:tcBorders>
              <w:top w:val="nil"/>
              <w:left w:val="nil"/>
              <w:bottom w:val="single" w:sz="6" w:space="0" w:color="auto"/>
              <w:right w:val="nil"/>
            </w:tcBorders>
            <w:shd w:val="clear" w:color="auto" w:fill="auto"/>
            <w:vAlign w:val="bottom"/>
            <w:hideMark/>
          </w:tcPr>
          <w:p w14:paraId="4037DDEE" w14:textId="4F160842" w:rsidR="0039033A" w:rsidRPr="00773761" w:rsidRDefault="0039033A" w:rsidP="0039033A">
            <w:pPr>
              <w:suppressAutoHyphens w:val="0"/>
              <w:spacing w:line="240" w:lineRule="auto"/>
              <w:ind w:firstLineChars="100" w:firstLine="178"/>
              <w:jc w:val="right"/>
              <w:rPr>
                <w:rFonts w:eastAsia="Times New Roman"/>
                <w:spacing w:val="0"/>
                <w:w w:val="100"/>
                <w:kern w:val="0"/>
                <w:sz w:val="17"/>
                <w:szCs w:val="17"/>
                <w:lang w:val="en-US" w:eastAsia="zh-CN"/>
                <w14:ligatures w14:val="none"/>
              </w:rPr>
            </w:pPr>
            <w:r w:rsidRPr="00C50845">
              <w:rPr>
                <w:sz w:val="17"/>
                <w:szCs w:val="17"/>
              </w:rPr>
              <w:t>–</w:t>
            </w:r>
          </w:p>
        </w:tc>
        <w:tc>
          <w:tcPr>
            <w:tcW w:w="569" w:type="dxa"/>
            <w:tcBorders>
              <w:top w:val="nil"/>
              <w:left w:val="nil"/>
              <w:bottom w:val="single" w:sz="6" w:space="0" w:color="auto"/>
              <w:right w:val="nil"/>
            </w:tcBorders>
            <w:shd w:val="clear" w:color="auto" w:fill="auto"/>
            <w:vAlign w:val="bottom"/>
            <w:hideMark/>
          </w:tcPr>
          <w:p w14:paraId="3A49BB9E"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514" w:type="dxa"/>
            <w:tcBorders>
              <w:top w:val="nil"/>
              <w:left w:val="nil"/>
              <w:bottom w:val="single" w:sz="6" w:space="0" w:color="auto"/>
              <w:right w:val="nil"/>
            </w:tcBorders>
            <w:shd w:val="clear" w:color="auto" w:fill="auto"/>
            <w:vAlign w:val="bottom"/>
            <w:hideMark/>
          </w:tcPr>
          <w:p w14:paraId="39AF732B" w14:textId="08066B82"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07585C">
              <w:rPr>
                <w:sz w:val="17"/>
                <w:szCs w:val="17"/>
              </w:rPr>
              <w:t>–</w:t>
            </w:r>
          </w:p>
        </w:tc>
        <w:tc>
          <w:tcPr>
            <w:tcW w:w="625" w:type="dxa"/>
            <w:gridSpan w:val="2"/>
            <w:tcBorders>
              <w:top w:val="nil"/>
              <w:left w:val="nil"/>
              <w:bottom w:val="single" w:sz="6" w:space="0" w:color="auto"/>
              <w:right w:val="nil"/>
            </w:tcBorders>
            <w:shd w:val="clear" w:color="auto" w:fill="auto"/>
            <w:vAlign w:val="bottom"/>
            <w:hideMark/>
          </w:tcPr>
          <w:p w14:paraId="1AE1F923"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514" w:type="dxa"/>
            <w:tcBorders>
              <w:top w:val="nil"/>
              <w:left w:val="nil"/>
              <w:bottom w:val="single" w:sz="6" w:space="0" w:color="auto"/>
              <w:right w:val="nil"/>
            </w:tcBorders>
            <w:shd w:val="clear" w:color="auto" w:fill="auto"/>
            <w:vAlign w:val="bottom"/>
            <w:hideMark/>
          </w:tcPr>
          <w:p w14:paraId="6A1F7640" w14:textId="2615463E" w:rsidR="0039033A" w:rsidRPr="00773761" w:rsidRDefault="0039033A" w:rsidP="0039033A">
            <w:pPr>
              <w:suppressAutoHyphens w:val="0"/>
              <w:spacing w:line="240" w:lineRule="auto"/>
              <w:ind w:firstLineChars="100" w:firstLine="178"/>
              <w:jc w:val="right"/>
              <w:rPr>
                <w:rFonts w:eastAsia="Times New Roman"/>
                <w:b/>
                <w:bCs/>
                <w:color w:val="000000"/>
                <w:spacing w:val="0"/>
                <w:w w:val="100"/>
                <w:kern w:val="0"/>
                <w:sz w:val="17"/>
                <w:szCs w:val="17"/>
                <w:lang w:val="en-US" w:eastAsia="zh-CN"/>
                <w14:ligatures w14:val="none"/>
              </w:rPr>
            </w:pPr>
            <w:r w:rsidRPr="008C4AC3">
              <w:rPr>
                <w:sz w:val="17"/>
                <w:szCs w:val="17"/>
              </w:rPr>
              <w:t>–</w:t>
            </w:r>
          </w:p>
        </w:tc>
        <w:tc>
          <w:tcPr>
            <w:tcW w:w="356" w:type="dxa"/>
            <w:tcBorders>
              <w:top w:val="nil"/>
              <w:left w:val="nil"/>
              <w:bottom w:val="single" w:sz="6" w:space="0" w:color="auto"/>
              <w:right w:val="nil"/>
            </w:tcBorders>
            <w:shd w:val="clear" w:color="auto" w:fill="auto"/>
            <w:vAlign w:val="bottom"/>
            <w:hideMark/>
          </w:tcPr>
          <w:p w14:paraId="54085A7A" w14:textId="193471D9" w:rsidR="0039033A" w:rsidRPr="00773761" w:rsidRDefault="0039033A" w:rsidP="0039033A">
            <w:pPr>
              <w:suppressAutoHyphens w:val="0"/>
              <w:spacing w:line="240" w:lineRule="auto"/>
              <w:jc w:val="right"/>
              <w:rPr>
                <w:rFonts w:eastAsia="Times New Roman"/>
                <w:spacing w:val="0"/>
                <w:w w:val="100"/>
                <w:kern w:val="0"/>
                <w:sz w:val="17"/>
                <w:szCs w:val="17"/>
                <w:lang w:val="en-US" w:eastAsia="zh-CN"/>
                <w14:ligatures w14:val="none"/>
              </w:rPr>
            </w:pPr>
            <w:r w:rsidRPr="008C4AC3">
              <w:rPr>
                <w:sz w:val="17"/>
                <w:szCs w:val="17"/>
              </w:rPr>
              <w:t>–</w:t>
            </w:r>
          </w:p>
        </w:tc>
        <w:tc>
          <w:tcPr>
            <w:tcW w:w="455" w:type="dxa"/>
            <w:tcBorders>
              <w:top w:val="nil"/>
              <w:left w:val="nil"/>
              <w:bottom w:val="single" w:sz="6" w:space="0" w:color="auto"/>
              <w:right w:val="nil"/>
            </w:tcBorders>
            <w:shd w:val="clear" w:color="auto" w:fill="auto"/>
            <w:vAlign w:val="bottom"/>
            <w:hideMark/>
          </w:tcPr>
          <w:p w14:paraId="5F83E35E" w14:textId="0C004397" w:rsidR="0039033A" w:rsidRPr="00773761" w:rsidRDefault="0039033A" w:rsidP="0039033A">
            <w:pPr>
              <w:suppressAutoHyphens w:val="0"/>
              <w:spacing w:line="240" w:lineRule="auto"/>
              <w:ind w:firstLineChars="100" w:firstLine="178"/>
              <w:jc w:val="right"/>
              <w:rPr>
                <w:rFonts w:eastAsia="Times New Roman"/>
                <w:spacing w:val="0"/>
                <w:w w:val="100"/>
                <w:kern w:val="0"/>
                <w:sz w:val="17"/>
                <w:szCs w:val="17"/>
                <w:lang w:val="en-US" w:eastAsia="zh-CN"/>
                <w14:ligatures w14:val="none"/>
              </w:rPr>
            </w:pPr>
            <w:r w:rsidRPr="008C4AC3">
              <w:rPr>
                <w:sz w:val="17"/>
                <w:szCs w:val="17"/>
              </w:rPr>
              <w:t>–</w:t>
            </w:r>
          </w:p>
        </w:tc>
        <w:tc>
          <w:tcPr>
            <w:tcW w:w="625" w:type="dxa"/>
            <w:tcBorders>
              <w:top w:val="nil"/>
              <w:left w:val="nil"/>
              <w:bottom w:val="single" w:sz="6" w:space="0" w:color="auto"/>
              <w:right w:val="nil"/>
            </w:tcBorders>
            <w:shd w:val="clear" w:color="auto" w:fill="auto"/>
            <w:vAlign w:val="bottom"/>
            <w:hideMark/>
          </w:tcPr>
          <w:p w14:paraId="61B68050" w14:textId="012D9C5A" w:rsidR="0039033A" w:rsidRPr="00773761" w:rsidRDefault="0039033A" w:rsidP="0039033A">
            <w:pPr>
              <w:suppressAutoHyphens w:val="0"/>
              <w:spacing w:line="240" w:lineRule="auto"/>
              <w:ind w:firstLineChars="100" w:firstLine="178"/>
              <w:jc w:val="right"/>
              <w:rPr>
                <w:rFonts w:eastAsia="Times New Roman"/>
                <w:spacing w:val="0"/>
                <w:w w:val="100"/>
                <w:kern w:val="0"/>
                <w:sz w:val="17"/>
                <w:szCs w:val="17"/>
                <w:lang w:val="en-US" w:eastAsia="zh-CN"/>
                <w14:ligatures w14:val="none"/>
              </w:rPr>
            </w:pPr>
            <w:r w:rsidRPr="008C4AC3">
              <w:rPr>
                <w:sz w:val="17"/>
                <w:szCs w:val="17"/>
              </w:rPr>
              <w:t>–</w:t>
            </w:r>
          </w:p>
        </w:tc>
        <w:tc>
          <w:tcPr>
            <w:tcW w:w="629" w:type="dxa"/>
            <w:gridSpan w:val="2"/>
            <w:tcBorders>
              <w:top w:val="nil"/>
              <w:left w:val="nil"/>
              <w:bottom w:val="single" w:sz="6" w:space="0" w:color="auto"/>
              <w:right w:val="nil"/>
            </w:tcBorders>
            <w:shd w:val="clear" w:color="auto" w:fill="auto"/>
            <w:vAlign w:val="bottom"/>
            <w:hideMark/>
          </w:tcPr>
          <w:p w14:paraId="31655DDF" w14:textId="4DD3C76A" w:rsidR="0039033A" w:rsidRPr="00773761" w:rsidRDefault="0039033A" w:rsidP="0039033A">
            <w:pPr>
              <w:suppressAutoHyphens w:val="0"/>
              <w:spacing w:line="240" w:lineRule="auto"/>
              <w:ind w:firstLineChars="100" w:firstLine="178"/>
              <w:jc w:val="right"/>
              <w:rPr>
                <w:rFonts w:eastAsia="Times New Roman"/>
                <w:b/>
                <w:bCs/>
                <w:color w:val="000000"/>
                <w:spacing w:val="0"/>
                <w:w w:val="100"/>
                <w:kern w:val="0"/>
                <w:sz w:val="17"/>
                <w:szCs w:val="17"/>
                <w:lang w:val="en-US" w:eastAsia="zh-CN"/>
                <w14:ligatures w14:val="none"/>
              </w:rPr>
            </w:pPr>
            <w:r w:rsidRPr="008C4AC3">
              <w:rPr>
                <w:sz w:val="17"/>
                <w:szCs w:val="17"/>
              </w:rPr>
              <w:t>–</w:t>
            </w:r>
          </w:p>
        </w:tc>
        <w:tc>
          <w:tcPr>
            <w:tcW w:w="853" w:type="dxa"/>
            <w:tcBorders>
              <w:top w:val="nil"/>
              <w:left w:val="nil"/>
              <w:bottom w:val="single" w:sz="6" w:space="0" w:color="auto"/>
              <w:right w:val="nil"/>
            </w:tcBorders>
            <w:shd w:val="clear" w:color="auto" w:fill="auto"/>
            <w:vAlign w:val="bottom"/>
            <w:hideMark/>
          </w:tcPr>
          <w:p w14:paraId="18CF0191" w14:textId="5096197B" w:rsidR="0039033A" w:rsidRPr="00773761" w:rsidRDefault="0039033A" w:rsidP="0039033A">
            <w:pPr>
              <w:suppressAutoHyphens w:val="0"/>
              <w:spacing w:line="240" w:lineRule="auto"/>
              <w:ind w:firstLineChars="100" w:firstLine="178"/>
              <w:jc w:val="right"/>
              <w:rPr>
                <w:rFonts w:eastAsia="Times New Roman"/>
                <w:b/>
                <w:bCs/>
                <w:color w:val="000000"/>
                <w:spacing w:val="0"/>
                <w:w w:val="100"/>
                <w:kern w:val="0"/>
                <w:sz w:val="17"/>
                <w:szCs w:val="17"/>
                <w:lang w:val="en-US" w:eastAsia="zh-CN"/>
                <w14:ligatures w14:val="none"/>
              </w:rPr>
            </w:pPr>
            <w:r w:rsidRPr="008C4AC3">
              <w:rPr>
                <w:sz w:val="17"/>
                <w:szCs w:val="17"/>
              </w:rPr>
              <w:t>–</w:t>
            </w:r>
          </w:p>
        </w:tc>
        <w:tc>
          <w:tcPr>
            <w:tcW w:w="591" w:type="dxa"/>
            <w:tcBorders>
              <w:top w:val="nil"/>
              <w:left w:val="nil"/>
              <w:bottom w:val="single" w:sz="6" w:space="0" w:color="auto"/>
              <w:right w:val="nil"/>
            </w:tcBorders>
            <w:shd w:val="clear" w:color="auto" w:fill="auto"/>
            <w:vAlign w:val="bottom"/>
            <w:hideMark/>
          </w:tcPr>
          <w:p w14:paraId="587BCB13" w14:textId="295C5F2C" w:rsidR="0039033A" w:rsidRPr="00773761" w:rsidRDefault="0039033A" w:rsidP="0039033A">
            <w:pPr>
              <w:suppressAutoHyphens w:val="0"/>
              <w:spacing w:line="240" w:lineRule="auto"/>
              <w:jc w:val="right"/>
              <w:rPr>
                <w:rFonts w:eastAsia="Times New Roman"/>
                <w:spacing w:val="0"/>
                <w:w w:val="100"/>
                <w:kern w:val="0"/>
                <w:sz w:val="17"/>
                <w:szCs w:val="17"/>
                <w:lang w:val="en-US" w:eastAsia="zh-CN"/>
                <w14:ligatures w14:val="none"/>
              </w:rPr>
            </w:pPr>
            <w:r w:rsidRPr="008C4AC3">
              <w:rPr>
                <w:sz w:val="17"/>
                <w:szCs w:val="17"/>
              </w:rPr>
              <w:t>–</w:t>
            </w:r>
          </w:p>
        </w:tc>
        <w:tc>
          <w:tcPr>
            <w:tcW w:w="569" w:type="dxa"/>
            <w:gridSpan w:val="2"/>
            <w:tcBorders>
              <w:top w:val="nil"/>
              <w:left w:val="nil"/>
              <w:bottom w:val="single" w:sz="6" w:space="0" w:color="auto"/>
              <w:right w:val="nil"/>
            </w:tcBorders>
            <w:shd w:val="clear" w:color="auto" w:fill="auto"/>
            <w:vAlign w:val="bottom"/>
            <w:hideMark/>
          </w:tcPr>
          <w:p w14:paraId="202A88F9" w14:textId="57BBEC81"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8C4AC3">
              <w:rPr>
                <w:sz w:val="17"/>
                <w:szCs w:val="17"/>
              </w:rPr>
              <w:t>–</w:t>
            </w:r>
          </w:p>
        </w:tc>
        <w:tc>
          <w:tcPr>
            <w:tcW w:w="683" w:type="dxa"/>
            <w:tcBorders>
              <w:top w:val="nil"/>
              <w:left w:val="nil"/>
              <w:bottom w:val="single" w:sz="6" w:space="0" w:color="auto"/>
              <w:right w:val="nil"/>
            </w:tcBorders>
            <w:shd w:val="clear" w:color="auto" w:fill="auto"/>
            <w:vAlign w:val="bottom"/>
            <w:hideMark/>
          </w:tcPr>
          <w:p w14:paraId="1AD56F9B"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r>
      <w:tr w:rsidR="00325E8B" w:rsidRPr="00773761" w14:paraId="3EA839CB" w14:textId="77777777" w:rsidTr="003563E2">
        <w:trPr>
          <w:trHeight w:val="307"/>
        </w:trPr>
        <w:tc>
          <w:tcPr>
            <w:tcW w:w="256" w:type="dxa"/>
            <w:tcBorders>
              <w:top w:val="single" w:sz="6" w:space="0" w:color="auto"/>
              <w:left w:val="nil"/>
              <w:bottom w:val="single" w:sz="6" w:space="0" w:color="auto"/>
              <w:right w:val="nil"/>
            </w:tcBorders>
            <w:shd w:val="clear" w:color="auto" w:fill="auto"/>
            <w:vAlign w:val="bottom"/>
            <w:hideMark/>
          </w:tcPr>
          <w:p w14:paraId="45E1032B" w14:textId="77777777" w:rsidR="00325E8B" w:rsidRPr="00773761" w:rsidRDefault="00325E8B">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 </w:t>
            </w:r>
          </w:p>
        </w:tc>
        <w:tc>
          <w:tcPr>
            <w:tcW w:w="1394" w:type="dxa"/>
            <w:tcBorders>
              <w:top w:val="single" w:sz="6" w:space="0" w:color="auto"/>
              <w:left w:val="nil"/>
              <w:bottom w:val="single" w:sz="6" w:space="0" w:color="auto"/>
              <w:right w:val="nil"/>
            </w:tcBorders>
            <w:shd w:val="clear" w:color="auto" w:fill="auto"/>
            <w:noWrap/>
            <w:vAlign w:val="bottom"/>
            <w:hideMark/>
          </w:tcPr>
          <w:p w14:paraId="64436934" w14:textId="77777777" w:rsidR="00325E8B" w:rsidRPr="00773761" w:rsidRDefault="00325E8B">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Proposed 2026</w:t>
            </w:r>
          </w:p>
        </w:tc>
        <w:tc>
          <w:tcPr>
            <w:tcW w:w="607" w:type="dxa"/>
            <w:tcBorders>
              <w:top w:val="single" w:sz="6" w:space="0" w:color="auto"/>
              <w:left w:val="nil"/>
              <w:bottom w:val="single" w:sz="6" w:space="0" w:color="auto"/>
              <w:right w:val="nil"/>
            </w:tcBorders>
            <w:shd w:val="clear" w:color="auto" w:fill="auto"/>
            <w:vAlign w:val="bottom"/>
            <w:hideMark/>
          </w:tcPr>
          <w:p w14:paraId="0927CEE7"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534" w:type="dxa"/>
            <w:tcBorders>
              <w:top w:val="single" w:sz="6" w:space="0" w:color="auto"/>
              <w:left w:val="nil"/>
              <w:bottom w:val="single" w:sz="6" w:space="0" w:color="auto"/>
              <w:right w:val="nil"/>
            </w:tcBorders>
            <w:shd w:val="clear" w:color="auto" w:fill="auto"/>
            <w:vAlign w:val="bottom"/>
            <w:hideMark/>
          </w:tcPr>
          <w:p w14:paraId="573933AE"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536" w:type="dxa"/>
            <w:tcBorders>
              <w:top w:val="single" w:sz="6" w:space="0" w:color="auto"/>
              <w:left w:val="nil"/>
              <w:bottom w:val="single" w:sz="6" w:space="0" w:color="auto"/>
              <w:right w:val="nil"/>
            </w:tcBorders>
            <w:shd w:val="clear" w:color="auto" w:fill="auto"/>
            <w:vAlign w:val="bottom"/>
            <w:hideMark/>
          </w:tcPr>
          <w:p w14:paraId="48808A27"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724" w:type="dxa"/>
            <w:tcBorders>
              <w:top w:val="single" w:sz="6" w:space="0" w:color="auto"/>
              <w:left w:val="nil"/>
              <w:bottom w:val="single" w:sz="6" w:space="0" w:color="auto"/>
              <w:right w:val="nil"/>
            </w:tcBorders>
            <w:shd w:val="clear" w:color="auto" w:fill="auto"/>
            <w:vAlign w:val="bottom"/>
            <w:hideMark/>
          </w:tcPr>
          <w:p w14:paraId="0640E23F"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4</w:t>
            </w:r>
          </w:p>
        </w:tc>
        <w:tc>
          <w:tcPr>
            <w:tcW w:w="672" w:type="dxa"/>
            <w:tcBorders>
              <w:top w:val="single" w:sz="6" w:space="0" w:color="auto"/>
              <w:left w:val="nil"/>
              <w:bottom w:val="single" w:sz="6" w:space="0" w:color="auto"/>
              <w:right w:val="nil"/>
            </w:tcBorders>
            <w:shd w:val="clear" w:color="auto" w:fill="auto"/>
            <w:vAlign w:val="bottom"/>
            <w:hideMark/>
          </w:tcPr>
          <w:p w14:paraId="023449D5"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9</w:t>
            </w:r>
          </w:p>
        </w:tc>
        <w:tc>
          <w:tcPr>
            <w:tcW w:w="574" w:type="dxa"/>
            <w:tcBorders>
              <w:top w:val="single" w:sz="6" w:space="0" w:color="auto"/>
              <w:left w:val="nil"/>
              <w:bottom w:val="single" w:sz="6" w:space="0" w:color="auto"/>
              <w:right w:val="nil"/>
            </w:tcBorders>
            <w:shd w:val="clear" w:color="auto" w:fill="auto"/>
            <w:vAlign w:val="bottom"/>
            <w:hideMark/>
          </w:tcPr>
          <w:p w14:paraId="2B0113AC"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26</w:t>
            </w:r>
          </w:p>
        </w:tc>
        <w:tc>
          <w:tcPr>
            <w:tcW w:w="574" w:type="dxa"/>
            <w:tcBorders>
              <w:top w:val="single" w:sz="6" w:space="0" w:color="auto"/>
              <w:left w:val="nil"/>
              <w:bottom w:val="single" w:sz="6" w:space="0" w:color="auto"/>
              <w:right w:val="nil"/>
            </w:tcBorders>
            <w:shd w:val="clear" w:color="auto" w:fill="auto"/>
            <w:vAlign w:val="bottom"/>
            <w:hideMark/>
          </w:tcPr>
          <w:p w14:paraId="635C762A"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15</w:t>
            </w:r>
          </w:p>
        </w:tc>
        <w:tc>
          <w:tcPr>
            <w:tcW w:w="460" w:type="dxa"/>
            <w:tcBorders>
              <w:top w:val="single" w:sz="6" w:space="0" w:color="auto"/>
              <w:left w:val="nil"/>
              <w:bottom w:val="single" w:sz="6" w:space="0" w:color="auto"/>
              <w:right w:val="nil"/>
            </w:tcBorders>
            <w:shd w:val="clear" w:color="auto" w:fill="auto"/>
            <w:vAlign w:val="bottom"/>
            <w:hideMark/>
          </w:tcPr>
          <w:p w14:paraId="6D2E2171"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3</w:t>
            </w:r>
          </w:p>
        </w:tc>
        <w:tc>
          <w:tcPr>
            <w:tcW w:w="569" w:type="dxa"/>
            <w:tcBorders>
              <w:top w:val="single" w:sz="6" w:space="0" w:color="auto"/>
              <w:left w:val="nil"/>
              <w:bottom w:val="single" w:sz="6" w:space="0" w:color="auto"/>
              <w:right w:val="nil"/>
            </w:tcBorders>
            <w:shd w:val="clear" w:color="auto" w:fill="auto"/>
            <w:vAlign w:val="bottom"/>
            <w:hideMark/>
          </w:tcPr>
          <w:p w14:paraId="1DC5D361"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59</w:t>
            </w:r>
          </w:p>
        </w:tc>
        <w:tc>
          <w:tcPr>
            <w:tcW w:w="514" w:type="dxa"/>
            <w:tcBorders>
              <w:top w:val="single" w:sz="6" w:space="0" w:color="auto"/>
              <w:left w:val="nil"/>
              <w:bottom w:val="single" w:sz="6" w:space="0" w:color="auto"/>
              <w:right w:val="nil"/>
            </w:tcBorders>
            <w:shd w:val="clear" w:color="auto" w:fill="auto"/>
            <w:vAlign w:val="bottom"/>
            <w:hideMark/>
          </w:tcPr>
          <w:p w14:paraId="494AF64C"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44</w:t>
            </w:r>
          </w:p>
        </w:tc>
        <w:tc>
          <w:tcPr>
            <w:tcW w:w="625" w:type="dxa"/>
            <w:gridSpan w:val="2"/>
            <w:tcBorders>
              <w:top w:val="single" w:sz="6" w:space="0" w:color="auto"/>
              <w:left w:val="nil"/>
              <w:bottom w:val="single" w:sz="6" w:space="0" w:color="auto"/>
              <w:right w:val="nil"/>
            </w:tcBorders>
            <w:shd w:val="clear" w:color="auto" w:fill="auto"/>
            <w:vAlign w:val="bottom"/>
            <w:hideMark/>
          </w:tcPr>
          <w:p w14:paraId="5BD79514"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103</w:t>
            </w:r>
          </w:p>
        </w:tc>
        <w:tc>
          <w:tcPr>
            <w:tcW w:w="514" w:type="dxa"/>
            <w:tcBorders>
              <w:top w:val="single" w:sz="6" w:space="0" w:color="auto"/>
              <w:left w:val="nil"/>
              <w:bottom w:val="single" w:sz="6" w:space="0" w:color="auto"/>
              <w:right w:val="nil"/>
            </w:tcBorders>
            <w:shd w:val="clear" w:color="auto" w:fill="auto"/>
            <w:vAlign w:val="bottom"/>
            <w:hideMark/>
          </w:tcPr>
          <w:p w14:paraId="787F0770"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24</w:t>
            </w:r>
          </w:p>
        </w:tc>
        <w:tc>
          <w:tcPr>
            <w:tcW w:w="356" w:type="dxa"/>
            <w:tcBorders>
              <w:top w:val="single" w:sz="6" w:space="0" w:color="auto"/>
              <w:left w:val="nil"/>
              <w:bottom w:val="single" w:sz="6" w:space="0" w:color="auto"/>
              <w:right w:val="nil"/>
            </w:tcBorders>
            <w:shd w:val="clear" w:color="auto" w:fill="auto"/>
            <w:vAlign w:val="bottom"/>
            <w:hideMark/>
          </w:tcPr>
          <w:p w14:paraId="3C4D5876"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455" w:type="dxa"/>
            <w:tcBorders>
              <w:top w:val="single" w:sz="6" w:space="0" w:color="auto"/>
              <w:left w:val="nil"/>
              <w:bottom w:val="single" w:sz="6" w:space="0" w:color="auto"/>
              <w:right w:val="nil"/>
            </w:tcBorders>
            <w:shd w:val="clear" w:color="auto" w:fill="auto"/>
            <w:vAlign w:val="bottom"/>
            <w:hideMark/>
          </w:tcPr>
          <w:p w14:paraId="7E477B9C"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625" w:type="dxa"/>
            <w:tcBorders>
              <w:top w:val="single" w:sz="6" w:space="0" w:color="auto"/>
              <w:left w:val="nil"/>
              <w:bottom w:val="single" w:sz="6" w:space="0" w:color="auto"/>
              <w:right w:val="nil"/>
            </w:tcBorders>
            <w:shd w:val="clear" w:color="auto" w:fill="auto"/>
            <w:vAlign w:val="bottom"/>
            <w:hideMark/>
          </w:tcPr>
          <w:p w14:paraId="175DFA39"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47</w:t>
            </w:r>
          </w:p>
        </w:tc>
        <w:tc>
          <w:tcPr>
            <w:tcW w:w="629" w:type="dxa"/>
            <w:gridSpan w:val="2"/>
            <w:tcBorders>
              <w:top w:val="single" w:sz="6" w:space="0" w:color="auto"/>
              <w:left w:val="nil"/>
              <w:bottom w:val="single" w:sz="6" w:space="0" w:color="auto"/>
              <w:right w:val="nil"/>
            </w:tcBorders>
            <w:shd w:val="clear" w:color="auto" w:fill="auto"/>
            <w:vAlign w:val="bottom"/>
            <w:hideMark/>
          </w:tcPr>
          <w:p w14:paraId="0B551B93"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71</w:t>
            </w:r>
          </w:p>
        </w:tc>
        <w:tc>
          <w:tcPr>
            <w:tcW w:w="853" w:type="dxa"/>
            <w:tcBorders>
              <w:top w:val="single" w:sz="6" w:space="0" w:color="auto"/>
              <w:left w:val="nil"/>
              <w:bottom w:val="single" w:sz="6" w:space="0" w:color="auto"/>
              <w:right w:val="nil"/>
            </w:tcBorders>
            <w:shd w:val="clear" w:color="auto" w:fill="auto"/>
            <w:vAlign w:val="bottom"/>
            <w:hideMark/>
          </w:tcPr>
          <w:p w14:paraId="5B0F9916"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4</w:t>
            </w:r>
          </w:p>
        </w:tc>
        <w:tc>
          <w:tcPr>
            <w:tcW w:w="591" w:type="dxa"/>
            <w:tcBorders>
              <w:top w:val="single" w:sz="6" w:space="0" w:color="auto"/>
              <w:left w:val="nil"/>
              <w:bottom w:val="single" w:sz="6" w:space="0" w:color="auto"/>
              <w:right w:val="nil"/>
            </w:tcBorders>
            <w:shd w:val="clear" w:color="auto" w:fill="auto"/>
            <w:vAlign w:val="bottom"/>
            <w:hideMark/>
          </w:tcPr>
          <w:p w14:paraId="0070D429"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569" w:type="dxa"/>
            <w:gridSpan w:val="2"/>
            <w:tcBorders>
              <w:top w:val="single" w:sz="6" w:space="0" w:color="auto"/>
              <w:left w:val="nil"/>
              <w:bottom w:val="single" w:sz="6" w:space="0" w:color="auto"/>
              <w:right w:val="nil"/>
            </w:tcBorders>
            <w:shd w:val="clear" w:color="auto" w:fill="auto"/>
            <w:vAlign w:val="bottom"/>
            <w:hideMark/>
          </w:tcPr>
          <w:p w14:paraId="0387E358" w14:textId="77777777" w:rsidR="00325E8B" w:rsidRPr="00773761"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4</w:t>
            </w:r>
          </w:p>
        </w:tc>
        <w:tc>
          <w:tcPr>
            <w:tcW w:w="683" w:type="dxa"/>
            <w:tcBorders>
              <w:top w:val="single" w:sz="6" w:space="0" w:color="auto"/>
              <w:left w:val="nil"/>
              <w:bottom w:val="single" w:sz="6" w:space="0" w:color="auto"/>
              <w:right w:val="nil"/>
            </w:tcBorders>
            <w:shd w:val="clear" w:color="auto" w:fill="auto"/>
            <w:vAlign w:val="bottom"/>
            <w:hideMark/>
          </w:tcPr>
          <w:p w14:paraId="0F294E29"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178</w:t>
            </w:r>
          </w:p>
        </w:tc>
      </w:tr>
      <w:tr w:rsidR="00325E8B" w:rsidRPr="00773761" w14:paraId="50B9F194" w14:textId="77777777" w:rsidTr="003563E2">
        <w:trPr>
          <w:trHeight w:val="292"/>
        </w:trPr>
        <w:tc>
          <w:tcPr>
            <w:tcW w:w="256" w:type="dxa"/>
            <w:tcBorders>
              <w:top w:val="single" w:sz="6" w:space="0" w:color="auto"/>
              <w:left w:val="nil"/>
              <w:bottom w:val="nil"/>
              <w:right w:val="nil"/>
            </w:tcBorders>
            <w:shd w:val="clear" w:color="auto" w:fill="auto"/>
            <w:vAlign w:val="bottom"/>
            <w:hideMark/>
          </w:tcPr>
          <w:p w14:paraId="56BDF279"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2001" w:type="dxa"/>
            <w:gridSpan w:val="2"/>
            <w:tcBorders>
              <w:top w:val="single" w:sz="6" w:space="0" w:color="auto"/>
              <w:left w:val="nil"/>
              <w:bottom w:val="nil"/>
              <w:right w:val="nil"/>
            </w:tcBorders>
            <w:shd w:val="clear" w:color="auto" w:fill="auto"/>
            <w:noWrap/>
            <w:vAlign w:val="bottom"/>
            <w:hideMark/>
          </w:tcPr>
          <w:p w14:paraId="500BF42E" w14:textId="77777777" w:rsidR="00325E8B" w:rsidRPr="00773761" w:rsidRDefault="00325E8B">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UNAMA and UNAMI</w:t>
            </w:r>
          </w:p>
        </w:tc>
        <w:tc>
          <w:tcPr>
            <w:tcW w:w="534" w:type="dxa"/>
            <w:tcBorders>
              <w:top w:val="single" w:sz="6" w:space="0" w:color="auto"/>
              <w:left w:val="nil"/>
              <w:bottom w:val="nil"/>
              <w:right w:val="nil"/>
            </w:tcBorders>
            <w:shd w:val="clear" w:color="auto" w:fill="auto"/>
            <w:vAlign w:val="bottom"/>
            <w:hideMark/>
          </w:tcPr>
          <w:p w14:paraId="75A37BF3"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536" w:type="dxa"/>
            <w:tcBorders>
              <w:top w:val="single" w:sz="6" w:space="0" w:color="auto"/>
              <w:left w:val="nil"/>
              <w:bottom w:val="nil"/>
              <w:right w:val="nil"/>
            </w:tcBorders>
            <w:shd w:val="clear" w:color="auto" w:fill="auto"/>
            <w:vAlign w:val="bottom"/>
            <w:hideMark/>
          </w:tcPr>
          <w:p w14:paraId="1BD7010E"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724" w:type="dxa"/>
            <w:tcBorders>
              <w:top w:val="single" w:sz="6" w:space="0" w:color="auto"/>
              <w:left w:val="nil"/>
              <w:bottom w:val="nil"/>
              <w:right w:val="nil"/>
            </w:tcBorders>
            <w:shd w:val="clear" w:color="auto" w:fill="auto"/>
            <w:vAlign w:val="bottom"/>
            <w:hideMark/>
          </w:tcPr>
          <w:p w14:paraId="22503F98"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672" w:type="dxa"/>
            <w:tcBorders>
              <w:top w:val="single" w:sz="6" w:space="0" w:color="auto"/>
              <w:left w:val="nil"/>
              <w:bottom w:val="nil"/>
              <w:right w:val="nil"/>
            </w:tcBorders>
            <w:shd w:val="clear" w:color="auto" w:fill="auto"/>
            <w:vAlign w:val="bottom"/>
            <w:hideMark/>
          </w:tcPr>
          <w:p w14:paraId="7BA464F6"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574" w:type="dxa"/>
            <w:tcBorders>
              <w:top w:val="single" w:sz="6" w:space="0" w:color="auto"/>
              <w:left w:val="nil"/>
              <w:bottom w:val="nil"/>
              <w:right w:val="nil"/>
            </w:tcBorders>
            <w:shd w:val="clear" w:color="auto" w:fill="auto"/>
            <w:vAlign w:val="bottom"/>
            <w:hideMark/>
          </w:tcPr>
          <w:p w14:paraId="6CC21ACA"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574" w:type="dxa"/>
            <w:tcBorders>
              <w:top w:val="single" w:sz="6" w:space="0" w:color="auto"/>
              <w:left w:val="nil"/>
              <w:bottom w:val="nil"/>
              <w:right w:val="nil"/>
            </w:tcBorders>
            <w:shd w:val="clear" w:color="auto" w:fill="auto"/>
            <w:vAlign w:val="bottom"/>
            <w:hideMark/>
          </w:tcPr>
          <w:p w14:paraId="6D8AA719"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460" w:type="dxa"/>
            <w:tcBorders>
              <w:top w:val="single" w:sz="6" w:space="0" w:color="auto"/>
              <w:left w:val="nil"/>
              <w:bottom w:val="nil"/>
              <w:right w:val="nil"/>
            </w:tcBorders>
            <w:shd w:val="clear" w:color="auto" w:fill="auto"/>
            <w:vAlign w:val="bottom"/>
            <w:hideMark/>
          </w:tcPr>
          <w:p w14:paraId="7B3963B0"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569" w:type="dxa"/>
            <w:tcBorders>
              <w:top w:val="single" w:sz="6" w:space="0" w:color="auto"/>
              <w:left w:val="nil"/>
              <w:bottom w:val="nil"/>
              <w:right w:val="nil"/>
            </w:tcBorders>
            <w:shd w:val="clear" w:color="auto" w:fill="auto"/>
            <w:vAlign w:val="bottom"/>
            <w:hideMark/>
          </w:tcPr>
          <w:p w14:paraId="63B24FA5"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514" w:type="dxa"/>
            <w:tcBorders>
              <w:top w:val="single" w:sz="6" w:space="0" w:color="auto"/>
              <w:left w:val="nil"/>
              <w:bottom w:val="nil"/>
              <w:right w:val="nil"/>
            </w:tcBorders>
            <w:shd w:val="clear" w:color="auto" w:fill="auto"/>
            <w:vAlign w:val="bottom"/>
            <w:hideMark/>
          </w:tcPr>
          <w:p w14:paraId="4AA65EC2" w14:textId="77777777" w:rsidR="00325E8B" w:rsidRPr="00773761" w:rsidRDefault="00325E8B">
            <w:pPr>
              <w:suppressAutoHyphens w:val="0"/>
              <w:spacing w:line="240" w:lineRule="auto"/>
              <w:jc w:val="right"/>
              <w:rPr>
                <w:rFonts w:eastAsia="Times New Roman"/>
                <w:color w:val="000000"/>
                <w:spacing w:val="0"/>
                <w:w w:val="100"/>
                <w:kern w:val="0"/>
                <w:sz w:val="17"/>
                <w:szCs w:val="17"/>
                <w:lang w:val="en-US" w:eastAsia="zh-CN"/>
                <w14:ligatures w14:val="none"/>
              </w:rPr>
            </w:pPr>
          </w:p>
        </w:tc>
        <w:tc>
          <w:tcPr>
            <w:tcW w:w="625" w:type="dxa"/>
            <w:gridSpan w:val="2"/>
            <w:tcBorders>
              <w:top w:val="single" w:sz="6" w:space="0" w:color="auto"/>
              <w:left w:val="nil"/>
              <w:bottom w:val="nil"/>
              <w:right w:val="nil"/>
            </w:tcBorders>
            <w:shd w:val="clear" w:color="auto" w:fill="auto"/>
            <w:vAlign w:val="bottom"/>
            <w:hideMark/>
          </w:tcPr>
          <w:p w14:paraId="6B8E0EF1"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514" w:type="dxa"/>
            <w:tcBorders>
              <w:top w:val="single" w:sz="6" w:space="0" w:color="auto"/>
              <w:left w:val="nil"/>
              <w:bottom w:val="nil"/>
              <w:right w:val="nil"/>
            </w:tcBorders>
            <w:shd w:val="clear" w:color="auto" w:fill="auto"/>
            <w:vAlign w:val="bottom"/>
            <w:hideMark/>
          </w:tcPr>
          <w:p w14:paraId="43E024EB" w14:textId="77777777" w:rsidR="00325E8B" w:rsidRPr="00773761" w:rsidRDefault="00325E8B">
            <w:pPr>
              <w:suppressAutoHyphens w:val="0"/>
              <w:spacing w:line="240" w:lineRule="auto"/>
              <w:jc w:val="right"/>
              <w:rPr>
                <w:rFonts w:eastAsia="Times New Roman"/>
                <w:color w:val="000000"/>
                <w:spacing w:val="0"/>
                <w:w w:val="100"/>
                <w:kern w:val="0"/>
                <w:sz w:val="17"/>
                <w:szCs w:val="17"/>
                <w:lang w:val="en-US" w:eastAsia="zh-CN"/>
                <w14:ligatures w14:val="none"/>
              </w:rPr>
            </w:pPr>
          </w:p>
        </w:tc>
        <w:tc>
          <w:tcPr>
            <w:tcW w:w="356" w:type="dxa"/>
            <w:tcBorders>
              <w:top w:val="single" w:sz="6" w:space="0" w:color="auto"/>
              <w:left w:val="nil"/>
              <w:bottom w:val="nil"/>
              <w:right w:val="nil"/>
            </w:tcBorders>
            <w:shd w:val="clear" w:color="auto" w:fill="auto"/>
            <w:vAlign w:val="bottom"/>
            <w:hideMark/>
          </w:tcPr>
          <w:p w14:paraId="08F51E78" w14:textId="77777777" w:rsidR="00325E8B" w:rsidRPr="00773761" w:rsidRDefault="00325E8B">
            <w:pPr>
              <w:suppressAutoHyphens w:val="0"/>
              <w:spacing w:line="240" w:lineRule="auto"/>
              <w:jc w:val="right"/>
              <w:rPr>
                <w:rFonts w:eastAsia="Times New Roman"/>
                <w:color w:val="000000"/>
                <w:spacing w:val="0"/>
                <w:w w:val="100"/>
                <w:kern w:val="0"/>
                <w:sz w:val="17"/>
                <w:szCs w:val="17"/>
                <w:lang w:val="en-US" w:eastAsia="zh-CN"/>
                <w14:ligatures w14:val="none"/>
              </w:rPr>
            </w:pPr>
          </w:p>
        </w:tc>
        <w:tc>
          <w:tcPr>
            <w:tcW w:w="455" w:type="dxa"/>
            <w:tcBorders>
              <w:top w:val="single" w:sz="6" w:space="0" w:color="auto"/>
              <w:left w:val="nil"/>
              <w:bottom w:val="nil"/>
              <w:right w:val="nil"/>
            </w:tcBorders>
            <w:shd w:val="clear" w:color="auto" w:fill="auto"/>
            <w:vAlign w:val="bottom"/>
            <w:hideMark/>
          </w:tcPr>
          <w:p w14:paraId="3E9EA5EE"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625" w:type="dxa"/>
            <w:tcBorders>
              <w:top w:val="single" w:sz="6" w:space="0" w:color="auto"/>
              <w:left w:val="nil"/>
              <w:bottom w:val="nil"/>
              <w:right w:val="nil"/>
            </w:tcBorders>
            <w:shd w:val="clear" w:color="auto" w:fill="auto"/>
            <w:vAlign w:val="bottom"/>
            <w:hideMark/>
          </w:tcPr>
          <w:p w14:paraId="6750681C"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629" w:type="dxa"/>
            <w:gridSpan w:val="2"/>
            <w:tcBorders>
              <w:top w:val="single" w:sz="6" w:space="0" w:color="auto"/>
              <w:left w:val="nil"/>
              <w:bottom w:val="nil"/>
              <w:right w:val="nil"/>
            </w:tcBorders>
            <w:shd w:val="clear" w:color="auto" w:fill="auto"/>
            <w:vAlign w:val="bottom"/>
            <w:hideMark/>
          </w:tcPr>
          <w:p w14:paraId="12B6F369"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853" w:type="dxa"/>
            <w:tcBorders>
              <w:top w:val="single" w:sz="6" w:space="0" w:color="auto"/>
              <w:left w:val="nil"/>
              <w:bottom w:val="nil"/>
              <w:right w:val="nil"/>
            </w:tcBorders>
            <w:shd w:val="clear" w:color="auto" w:fill="auto"/>
            <w:vAlign w:val="bottom"/>
            <w:hideMark/>
          </w:tcPr>
          <w:p w14:paraId="0FA4B294" w14:textId="77777777" w:rsidR="00325E8B" w:rsidRPr="00773761" w:rsidRDefault="00325E8B">
            <w:pPr>
              <w:suppressAutoHyphens w:val="0"/>
              <w:spacing w:line="240" w:lineRule="auto"/>
              <w:jc w:val="right"/>
              <w:rPr>
                <w:rFonts w:eastAsia="Times New Roman"/>
                <w:color w:val="000000"/>
                <w:spacing w:val="0"/>
                <w:w w:val="100"/>
                <w:kern w:val="0"/>
                <w:sz w:val="17"/>
                <w:szCs w:val="17"/>
                <w:lang w:val="en-US" w:eastAsia="zh-CN"/>
                <w14:ligatures w14:val="none"/>
              </w:rPr>
            </w:pPr>
          </w:p>
        </w:tc>
        <w:tc>
          <w:tcPr>
            <w:tcW w:w="591" w:type="dxa"/>
            <w:tcBorders>
              <w:top w:val="single" w:sz="6" w:space="0" w:color="auto"/>
              <w:left w:val="nil"/>
              <w:bottom w:val="nil"/>
              <w:right w:val="nil"/>
            </w:tcBorders>
            <w:shd w:val="clear" w:color="auto" w:fill="auto"/>
            <w:vAlign w:val="bottom"/>
            <w:hideMark/>
          </w:tcPr>
          <w:p w14:paraId="3C638A6B" w14:textId="77777777" w:rsidR="00325E8B" w:rsidRPr="00773761" w:rsidRDefault="00325E8B">
            <w:pPr>
              <w:suppressAutoHyphens w:val="0"/>
              <w:spacing w:line="240" w:lineRule="auto"/>
              <w:jc w:val="right"/>
              <w:rPr>
                <w:rFonts w:eastAsia="Times New Roman"/>
                <w:color w:val="000000"/>
                <w:spacing w:val="0"/>
                <w:w w:val="100"/>
                <w:kern w:val="0"/>
                <w:sz w:val="17"/>
                <w:szCs w:val="17"/>
                <w:lang w:val="en-US" w:eastAsia="zh-CN"/>
                <w14:ligatures w14:val="none"/>
              </w:rPr>
            </w:pPr>
          </w:p>
        </w:tc>
        <w:tc>
          <w:tcPr>
            <w:tcW w:w="569" w:type="dxa"/>
            <w:gridSpan w:val="2"/>
            <w:tcBorders>
              <w:top w:val="single" w:sz="6" w:space="0" w:color="auto"/>
              <w:left w:val="nil"/>
              <w:bottom w:val="nil"/>
              <w:right w:val="nil"/>
            </w:tcBorders>
            <w:shd w:val="clear" w:color="auto" w:fill="auto"/>
            <w:vAlign w:val="bottom"/>
            <w:hideMark/>
          </w:tcPr>
          <w:p w14:paraId="51C1FC9E" w14:textId="77777777" w:rsidR="00325E8B" w:rsidRPr="00773761"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p>
        </w:tc>
        <w:tc>
          <w:tcPr>
            <w:tcW w:w="683" w:type="dxa"/>
            <w:tcBorders>
              <w:top w:val="single" w:sz="6" w:space="0" w:color="auto"/>
              <w:left w:val="nil"/>
              <w:bottom w:val="nil"/>
              <w:right w:val="nil"/>
            </w:tcBorders>
            <w:shd w:val="clear" w:color="auto" w:fill="auto"/>
            <w:vAlign w:val="bottom"/>
            <w:hideMark/>
          </w:tcPr>
          <w:p w14:paraId="1A0519C2"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r>
      <w:tr w:rsidR="00325E8B" w:rsidRPr="00773761" w14:paraId="2495725F" w14:textId="77777777" w:rsidTr="003563E2">
        <w:trPr>
          <w:trHeight w:val="292"/>
        </w:trPr>
        <w:tc>
          <w:tcPr>
            <w:tcW w:w="256" w:type="dxa"/>
            <w:tcBorders>
              <w:top w:val="nil"/>
              <w:left w:val="nil"/>
              <w:bottom w:val="nil"/>
              <w:right w:val="nil"/>
            </w:tcBorders>
            <w:shd w:val="clear" w:color="auto" w:fill="auto"/>
            <w:vAlign w:val="bottom"/>
            <w:hideMark/>
          </w:tcPr>
          <w:p w14:paraId="0875AD43" w14:textId="77777777" w:rsidR="00325E8B" w:rsidRPr="00773761" w:rsidRDefault="00325E8B">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36</w:t>
            </w:r>
          </w:p>
        </w:tc>
        <w:tc>
          <w:tcPr>
            <w:tcW w:w="1394" w:type="dxa"/>
            <w:tcBorders>
              <w:top w:val="nil"/>
              <w:left w:val="nil"/>
              <w:bottom w:val="nil"/>
              <w:right w:val="nil"/>
            </w:tcBorders>
            <w:shd w:val="clear" w:color="auto" w:fill="auto"/>
            <w:noWrap/>
            <w:vAlign w:val="bottom"/>
            <w:hideMark/>
          </w:tcPr>
          <w:p w14:paraId="2584856F" w14:textId="77777777" w:rsidR="00325E8B" w:rsidRPr="0028749B" w:rsidRDefault="00325E8B">
            <w:pPr>
              <w:suppressAutoHyphens w:val="0"/>
              <w:spacing w:line="240" w:lineRule="auto"/>
              <w:rPr>
                <w:rFonts w:eastAsia="Times New Roman"/>
                <w:b/>
                <w:bCs/>
                <w:color w:val="000000"/>
                <w:spacing w:val="0"/>
                <w:w w:val="100"/>
                <w:kern w:val="0"/>
                <w:sz w:val="17"/>
                <w:szCs w:val="17"/>
                <w:highlight w:val="yellow"/>
                <w:lang w:val="en-US" w:eastAsia="zh-CN"/>
                <w14:ligatures w14:val="none"/>
              </w:rPr>
            </w:pPr>
            <w:r w:rsidRPr="0028749B">
              <w:rPr>
                <w:rFonts w:eastAsia="Times New Roman"/>
                <w:b/>
                <w:bCs/>
                <w:color w:val="000000"/>
                <w:spacing w:val="0"/>
                <w:w w:val="100"/>
                <w:kern w:val="0"/>
                <w:sz w:val="17"/>
                <w:szCs w:val="17"/>
                <w:lang w:val="en-US" w:eastAsia="zh-CN"/>
                <w14:ligatures w14:val="none"/>
              </w:rPr>
              <w:t>UNAMA</w:t>
            </w:r>
          </w:p>
        </w:tc>
        <w:tc>
          <w:tcPr>
            <w:tcW w:w="607" w:type="dxa"/>
            <w:tcBorders>
              <w:top w:val="nil"/>
              <w:left w:val="nil"/>
              <w:bottom w:val="nil"/>
              <w:right w:val="nil"/>
            </w:tcBorders>
            <w:shd w:val="clear" w:color="auto" w:fill="auto"/>
            <w:vAlign w:val="bottom"/>
            <w:hideMark/>
          </w:tcPr>
          <w:p w14:paraId="67FFBF99" w14:textId="77777777" w:rsidR="00325E8B" w:rsidRPr="0028749B" w:rsidRDefault="00325E8B">
            <w:pPr>
              <w:suppressAutoHyphens w:val="0"/>
              <w:spacing w:line="240" w:lineRule="auto"/>
              <w:jc w:val="right"/>
              <w:rPr>
                <w:rFonts w:eastAsia="Times New Roman"/>
                <w:b/>
                <w:bCs/>
                <w:color w:val="000000"/>
                <w:spacing w:val="0"/>
                <w:w w:val="100"/>
                <w:kern w:val="0"/>
                <w:sz w:val="17"/>
                <w:szCs w:val="17"/>
                <w:highlight w:val="yellow"/>
                <w:lang w:val="en-US" w:eastAsia="zh-CN"/>
                <w14:ligatures w14:val="none"/>
              </w:rPr>
            </w:pPr>
          </w:p>
        </w:tc>
        <w:tc>
          <w:tcPr>
            <w:tcW w:w="534" w:type="dxa"/>
            <w:tcBorders>
              <w:top w:val="nil"/>
              <w:left w:val="nil"/>
              <w:bottom w:val="nil"/>
              <w:right w:val="nil"/>
            </w:tcBorders>
            <w:shd w:val="clear" w:color="auto" w:fill="auto"/>
            <w:vAlign w:val="bottom"/>
            <w:hideMark/>
          </w:tcPr>
          <w:p w14:paraId="59664D56" w14:textId="77777777" w:rsidR="00325E8B" w:rsidRPr="0028749B" w:rsidRDefault="00325E8B">
            <w:pPr>
              <w:suppressAutoHyphens w:val="0"/>
              <w:spacing w:line="240" w:lineRule="auto"/>
              <w:ind w:firstLineChars="100" w:firstLine="170"/>
              <w:jc w:val="right"/>
              <w:rPr>
                <w:rFonts w:eastAsia="Times New Roman"/>
                <w:spacing w:val="0"/>
                <w:w w:val="100"/>
                <w:kern w:val="0"/>
                <w:sz w:val="17"/>
                <w:szCs w:val="17"/>
                <w:highlight w:val="yellow"/>
                <w:lang w:val="en-US" w:eastAsia="zh-CN"/>
                <w14:ligatures w14:val="none"/>
              </w:rPr>
            </w:pPr>
          </w:p>
        </w:tc>
        <w:tc>
          <w:tcPr>
            <w:tcW w:w="536" w:type="dxa"/>
            <w:tcBorders>
              <w:top w:val="nil"/>
              <w:left w:val="nil"/>
              <w:bottom w:val="nil"/>
              <w:right w:val="nil"/>
            </w:tcBorders>
            <w:shd w:val="clear" w:color="auto" w:fill="auto"/>
            <w:vAlign w:val="bottom"/>
            <w:hideMark/>
          </w:tcPr>
          <w:p w14:paraId="44B1C6A4" w14:textId="77777777" w:rsidR="00325E8B" w:rsidRPr="0028749B" w:rsidRDefault="00325E8B">
            <w:pPr>
              <w:suppressAutoHyphens w:val="0"/>
              <w:spacing w:line="240" w:lineRule="auto"/>
              <w:ind w:firstLineChars="100" w:firstLine="170"/>
              <w:jc w:val="right"/>
              <w:rPr>
                <w:rFonts w:eastAsia="Times New Roman"/>
                <w:spacing w:val="0"/>
                <w:w w:val="100"/>
                <w:kern w:val="0"/>
                <w:sz w:val="17"/>
                <w:szCs w:val="17"/>
                <w:highlight w:val="yellow"/>
                <w:lang w:val="en-US" w:eastAsia="zh-CN"/>
                <w14:ligatures w14:val="none"/>
              </w:rPr>
            </w:pPr>
          </w:p>
        </w:tc>
        <w:tc>
          <w:tcPr>
            <w:tcW w:w="724" w:type="dxa"/>
            <w:tcBorders>
              <w:top w:val="nil"/>
              <w:left w:val="nil"/>
              <w:bottom w:val="nil"/>
              <w:right w:val="nil"/>
            </w:tcBorders>
            <w:shd w:val="clear" w:color="auto" w:fill="auto"/>
            <w:vAlign w:val="bottom"/>
            <w:hideMark/>
          </w:tcPr>
          <w:p w14:paraId="731E58B8" w14:textId="77777777" w:rsidR="00325E8B" w:rsidRPr="0028749B" w:rsidRDefault="00325E8B">
            <w:pPr>
              <w:suppressAutoHyphens w:val="0"/>
              <w:spacing w:line="240" w:lineRule="auto"/>
              <w:ind w:firstLineChars="100" w:firstLine="170"/>
              <w:jc w:val="right"/>
              <w:rPr>
                <w:rFonts w:eastAsia="Times New Roman"/>
                <w:spacing w:val="0"/>
                <w:w w:val="100"/>
                <w:kern w:val="0"/>
                <w:sz w:val="17"/>
                <w:szCs w:val="17"/>
                <w:highlight w:val="yellow"/>
                <w:lang w:val="en-US" w:eastAsia="zh-CN"/>
                <w14:ligatures w14:val="none"/>
              </w:rPr>
            </w:pPr>
          </w:p>
        </w:tc>
        <w:tc>
          <w:tcPr>
            <w:tcW w:w="672" w:type="dxa"/>
            <w:tcBorders>
              <w:top w:val="nil"/>
              <w:left w:val="nil"/>
              <w:bottom w:val="nil"/>
              <w:right w:val="nil"/>
            </w:tcBorders>
            <w:shd w:val="clear" w:color="auto" w:fill="auto"/>
            <w:vAlign w:val="bottom"/>
            <w:hideMark/>
          </w:tcPr>
          <w:p w14:paraId="6E3E6E32" w14:textId="77777777" w:rsidR="00325E8B" w:rsidRPr="0028749B" w:rsidRDefault="00325E8B">
            <w:pPr>
              <w:suppressAutoHyphens w:val="0"/>
              <w:spacing w:line="240" w:lineRule="auto"/>
              <w:ind w:firstLineChars="100" w:firstLine="170"/>
              <w:jc w:val="right"/>
              <w:rPr>
                <w:rFonts w:eastAsia="Times New Roman"/>
                <w:spacing w:val="0"/>
                <w:w w:val="100"/>
                <w:kern w:val="0"/>
                <w:sz w:val="17"/>
                <w:szCs w:val="17"/>
                <w:highlight w:val="yellow"/>
                <w:lang w:val="en-US" w:eastAsia="zh-CN"/>
                <w14:ligatures w14:val="none"/>
              </w:rPr>
            </w:pPr>
          </w:p>
        </w:tc>
        <w:tc>
          <w:tcPr>
            <w:tcW w:w="574" w:type="dxa"/>
            <w:tcBorders>
              <w:top w:val="nil"/>
              <w:left w:val="nil"/>
              <w:bottom w:val="nil"/>
              <w:right w:val="nil"/>
            </w:tcBorders>
            <w:shd w:val="clear" w:color="auto" w:fill="auto"/>
            <w:vAlign w:val="bottom"/>
            <w:hideMark/>
          </w:tcPr>
          <w:p w14:paraId="6C166EF8" w14:textId="77777777" w:rsidR="00325E8B" w:rsidRPr="0028749B" w:rsidRDefault="00325E8B">
            <w:pPr>
              <w:suppressAutoHyphens w:val="0"/>
              <w:spacing w:line="240" w:lineRule="auto"/>
              <w:ind w:firstLineChars="100" w:firstLine="170"/>
              <w:jc w:val="right"/>
              <w:rPr>
                <w:rFonts w:eastAsia="Times New Roman"/>
                <w:spacing w:val="0"/>
                <w:w w:val="100"/>
                <w:kern w:val="0"/>
                <w:sz w:val="17"/>
                <w:szCs w:val="17"/>
                <w:highlight w:val="yellow"/>
                <w:lang w:val="en-US" w:eastAsia="zh-CN"/>
                <w14:ligatures w14:val="none"/>
              </w:rPr>
            </w:pPr>
          </w:p>
        </w:tc>
        <w:tc>
          <w:tcPr>
            <w:tcW w:w="574" w:type="dxa"/>
            <w:tcBorders>
              <w:top w:val="nil"/>
              <w:left w:val="nil"/>
              <w:bottom w:val="nil"/>
              <w:right w:val="nil"/>
            </w:tcBorders>
            <w:shd w:val="clear" w:color="auto" w:fill="auto"/>
            <w:vAlign w:val="bottom"/>
            <w:hideMark/>
          </w:tcPr>
          <w:p w14:paraId="33AC1535" w14:textId="77777777" w:rsidR="00325E8B" w:rsidRPr="0028749B" w:rsidRDefault="00325E8B">
            <w:pPr>
              <w:suppressAutoHyphens w:val="0"/>
              <w:spacing w:line="240" w:lineRule="auto"/>
              <w:ind w:firstLineChars="100" w:firstLine="170"/>
              <w:jc w:val="right"/>
              <w:rPr>
                <w:rFonts w:eastAsia="Times New Roman"/>
                <w:spacing w:val="0"/>
                <w:w w:val="100"/>
                <w:kern w:val="0"/>
                <w:sz w:val="17"/>
                <w:szCs w:val="17"/>
                <w:highlight w:val="yellow"/>
                <w:lang w:val="en-US" w:eastAsia="zh-CN"/>
                <w14:ligatures w14:val="none"/>
              </w:rPr>
            </w:pPr>
          </w:p>
        </w:tc>
        <w:tc>
          <w:tcPr>
            <w:tcW w:w="460" w:type="dxa"/>
            <w:tcBorders>
              <w:top w:val="nil"/>
              <w:left w:val="nil"/>
              <w:bottom w:val="nil"/>
              <w:right w:val="nil"/>
            </w:tcBorders>
            <w:shd w:val="clear" w:color="auto" w:fill="auto"/>
            <w:vAlign w:val="bottom"/>
            <w:hideMark/>
          </w:tcPr>
          <w:p w14:paraId="6BB6687E" w14:textId="77777777" w:rsidR="00325E8B" w:rsidRPr="0028749B" w:rsidRDefault="00325E8B">
            <w:pPr>
              <w:suppressAutoHyphens w:val="0"/>
              <w:spacing w:line="240" w:lineRule="auto"/>
              <w:ind w:firstLineChars="100" w:firstLine="170"/>
              <w:jc w:val="right"/>
              <w:rPr>
                <w:rFonts w:eastAsia="Times New Roman"/>
                <w:spacing w:val="0"/>
                <w:w w:val="100"/>
                <w:kern w:val="0"/>
                <w:sz w:val="17"/>
                <w:szCs w:val="17"/>
                <w:highlight w:val="yellow"/>
                <w:lang w:val="en-US" w:eastAsia="zh-CN"/>
                <w14:ligatures w14:val="none"/>
              </w:rPr>
            </w:pPr>
          </w:p>
        </w:tc>
        <w:tc>
          <w:tcPr>
            <w:tcW w:w="569" w:type="dxa"/>
            <w:tcBorders>
              <w:top w:val="nil"/>
              <w:left w:val="nil"/>
              <w:bottom w:val="nil"/>
              <w:right w:val="nil"/>
            </w:tcBorders>
            <w:shd w:val="clear" w:color="auto" w:fill="auto"/>
            <w:vAlign w:val="bottom"/>
            <w:hideMark/>
          </w:tcPr>
          <w:p w14:paraId="4FD3AC99" w14:textId="77777777" w:rsidR="00325E8B" w:rsidRPr="0028749B" w:rsidRDefault="00325E8B">
            <w:pPr>
              <w:suppressAutoHyphens w:val="0"/>
              <w:spacing w:line="240" w:lineRule="auto"/>
              <w:ind w:firstLineChars="100" w:firstLine="171"/>
              <w:jc w:val="right"/>
              <w:rPr>
                <w:rFonts w:eastAsia="Times New Roman"/>
                <w:b/>
                <w:bCs/>
                <w:color w:val="000000"/>
                <w:spacing w:val="0"/>
                <w:w w:val="100"/>
                <w:kern w:val="0"/>
                <w:sz w:val="17"/>
                <w:szCs w:val="17"/>
                <w:highlight w:val="yellow"/>
                <w:lang w:val="en-US" w:eastAsia="zh-CN"/>
                <w14:ligatures w14:val="none"/>
              </w:rPr>
            </w:pPr>
          </w:p>
        </w:tc>
        <w:tc>
          <w:tcPr>
            <w:tcW w:w="514" w:type="dxa"/>
            <w:tcBorders>
              <w:top w:val="nil"/>
              <w:left w:val="nil"/>
              <w:bottom w:val="nil"/>
              <w:right w:val="nil"/>
            </w:tcBorders>
            <w:shd w:val="clear" w:color="auto" w:fill="auto"/>
            <w:vAlign w:val="bottom"/>
            <w:hideMark/>
          </w:tcPr>
          <w:p w14:paraId="0691491F" w14:textId="77777777" w:rsidR="00325E8B" w:rsidRPr="0028749B" w:rsidRDefault="00325E8B">
            <w:pPr>
              <w:suppressAutoHyphens w:val="0"/>
              <w:spacing w:line="240" w:lineRule="auto"/>
              <w:ind w:firstLineChars="100" w:firstLine="170"/>
              <w:jc w:val="right"/>
              <w:rPr>
                <w:rFonts w:eastAsia="Times New Roman"/>
                <w:color w:val="000000"/>
                <w:spacing w:val="0"/>
                <w:w w:val="100"/>
                <w:kern w:val="0"/>
                <w:sz w:val="17"/>
                <w:szCs w:val="17"/>
                <w:highlight w:val="yellow"/>
                <w:lang w:val="en-US" w:eastAsia="zh-CN"/>
                <w14:ligatures w14:val="none"/>
              </w:rPr>
            </w:pPr>
          </w:p>
        </w:tc>
        <w:tc>
          <w:tcPr>
            <w:tcW w:w="625" w:type="dxa"/>
            <w:gridSpan w:val="2"/>
            <w:tcBorders>
              <w:top w:val="nil"/>
              <w:left w:val="nil"/>
              <w:bottom w:val="nil"/>
              <w:right w:val="nil"/>
            </w:tcBorders>
            <w:shd w:val="clear" w:color="auto" w:fill="auto"/>
            <w:vAlign w:val="bottom"/>
          </w:tcPr>
          <w:p w14:paraId="0EAECE15" w14:textId="782D4A8C" w:rsidR="00325E8B" w:rsidRPr="0028749B" w:rsidRDefault="00325E8B">
            <w:pPr>
              <w:suppressAutoHyphens w:val="0"/>
              <w:spacing w:line="240" w:lineRule="auto"/>
              <w:ind w:firstLineChars="100" w:firstLine="171"/>
              <w:jc w:val="right"/>
              <w:rPr>
                <w:rFonts w:eastAsia="Times New Roman"/>
                <w:b/>
                <w:bCs/>
                <w:color w:val="000000"/>
                <w:spacing w:val="0"/>
                <w:w w:val="100"/>
                <w:kern w:val="0"/>
                <w:sz w:val="17"/>
                <w:szCs w:val="17"/>
                <w:highlight w:val="yellow"/>
                <w:lang w:val="en-US" w:eastAsia="zh-CN"/>
                <w14:ligatures w14:val="none"/>
              </w:rPr>
            </w:pPr>
          </w:p>
        </w:tc>
        <w:tc>
          <w:tcPr>
            <w:tcW w:w="514" w:type="dxa"/>
            <w:tcBorders>
              <w:top w:val="nil"/>
              <w:left w:val="nil"/>
              <w:bottom w:val="nil"/>
              <w:right w:val="nil"/>
            </w:tcBorders>
            <w:shd w:val="clear" w:color="auto" w:fill="auto"/>
            <w:vAlign w:val="bottom"/>
          </w:tcPr>
          <w:p w14:paraId="6324A85C" w14:textId="77777777" w:rsidR="00325E8B" w:rsidRPr="0028749B" w:rsidRDefault="00325E8B">
            <w:pPr>
              <w:suppressAutoHyphens w:val="0"/>
              <w:spacing w:line="240" w:lineRule="auto"/>
              <w:ind w:firstLineChars="100" w:firstLine="171"/>
              <w:jc w:val="right"/>
              <w:rPr>
                <w:rFonts w:eastAsia="Times New Roman"/>
                <w:b/>
                <w:bCs/>
                <w:color w:val="000000"/>
                <w:spacing w:val="0"/>
                <w:w w:val="100"/>
                <w:kern w:val="0"/>
                <w:sz w:val="17"/>
                <w:szCs w:val="17"/>
                <w:highlight w:val="yellow"/>
                <w:lang w:val="en-US" w:eastAsia="zh-CN"/>
                <w14:ligatures w14:val="none"/>
              </w:rPr>
            </w:pPr>
          </w:p>
        </w:tc>
        <w:tc>
          <w:tcPr>
            <w:tcW w:w="356" w:type="dxa"/>
            <w:tcBorders>
              <w:top w:val="nil"/>
              <w:left w:val="nil"/>
              <w:bottom w:val="nil"/>
              <w:right w:val="nil"/>
            </w:tcBorders>
            <w:shd w:val="clear" w:color="auto" w:fill="auto"/>
            <w:vAlign w:val="bottom"/>
          </w:tcPr>
          <w:p w14:paraId="105BBC1F" w14:textId="77777777" w:rsidR="00325E8B" w:rsidRPr="0028749B" w:rsidRDefault="00325E8B">
            <w:pPr>
              <w:suppressAutoHyphens w:val="0"/>
              <w:spacing w:line="240" w:lineRule="auto"/>
              <w:jc w:val="right"/>
              <w:rPr>
                <w:rFonts w:eastAsia="Times New Roman"/>
                <w:spacing w:val="0"/>
                <w:w w:val="100"/>
                <w:kern w:val="0"/>
                <w:sz w:val="17"/>
                <w:szCs w:val="17"/>
                <w:highlight w:val="yellow"/>
                <w:lang w:val="en-US" w:eastAsia="zh-CN"/>
                <w14:ligatures w14:val="none"/>
              </w:rPr>
            </w:pPr>
          </w:p>
        </w:tc>
        <w:tc>
          <w:tcPr>
            <w:tcW w:w="455" w:type="dxa"/>
            <w:tcBorders>
              <w:top w:val="nil"/>
              <w:left w:val="nil"/>
              <w:bottom w:val="nil"/>
              <w:right w:val="nil"/>
            </w:tcBorders>
            <w:shd w:val="clear" w:color="auto" w:fill="auto"/>
            <w:vAlign w:val="bottom"/>
          </w:tcPr>
          <w:p w14:paraId="2A4CBDEA" w14:textId="77777777" w:rsidR="00325E8B" w:rsidRPr="0028749B" w:rsidRDefault="00325E8B">
            <w:pPr>
              <w:suppressAutoHyphens w:val="0"/>
              <w:spacing w:line="240" w:lineRule="auto"/>
              <w:ind w:firstLineChars="100" w:firstLine="170"/>
              <w:jc w:val="right"/>
              <w:rPr>
                <w:rFonts w:eastAsia="Times New Roman"/>
                <w:spacing w:val="0"/>
                <w:w w:val="100"/>
                <w:kern w:val="0"/>
                <w:sz w:val="17"/>
                <w:szCs w:val="17"/>
                <w:highlight w:val="yellow"/>
                <w:lang w:val="en-US" w:eastAsia="zh-CN"/>
                <w14:ligatures w14:val="none"/>
              </w:rPr>
            </w:pPr>
          </w:p>
        </w:tc>
        <w:tc>
          <w:tcPr>
            <w:tcW w:w="625" w:type="dxa"/>
            <w:tcBorders>
              <w:top w:val="nil"/>
              <w:left w:val="nil"/>
              <w:bottom w:val="nil"/>
              <w:right w:val="nil"/>
            </w:tcBorders>
            <w:shd w:val="clear" w:color="auto" w:fill="auto"/>
            <w:vAlign w:val="bottom"/>
            <w:hideMark/>
          </w:tcPr>
          <w:p w14:paraId="5D1E8CE1" w14:textId="77777777" w:rsidR="00325E8B" w:rsidRPr="0028749B" w:rsidRDefault="00325E8B">
            <w:pPr>
              <w:suppressAutoHyphens w:val="0"/>
              <w:spacing w:line="240" w:lineRule="auto"/>
              <w:ind w:firstLineChars="100" w:firstLine="170"/>
              <w:jc w:val="right"/>
              <w:rPr>
                <w:rFonts w:eastAsia="Times New Roman"/>
                <w:spacing w:val="0"/>
                <w:w w:val="100"/>
                <w:kern w:val="0"/>
                <w:sz w:val="17"/>
                <w:szCs w:val="17"/>
                <w:highlight w:val="yellow"/>
                <w:lang w:val="en-US" w:eastAsia="zh-CN"/>
                <w14:ligatures w14:val="none"/>
              </w:rPr>
            </w:pPr>
          </w:p>
        </w:tc>
        <w:tc>
          <w:tcPr>
            <w:tcW w:w="629" w:type="dxa"/>
            <w:gridSpan w:val="2"/>
            <w:tcBorders>
              <w:top w:val="nil"/>
              <w:left w:val="nil"/>
              <w:bottom w:val="nil"/>
              <w:right w:val="nil"/>
            </w:tcBorders>
            <w:shd w:val="clear" w:color="auto" w:fill="auto"/>
            <w:vAlign w:val="bottom"/>
            <w:hideMark/>
          </w:tcPr>
          <w:p w14:paraId="780F6987" w14:textId="77777777" w:rsidR="00325E8B" w:rsidRPr="0028749B" w:rsidRDefault="00325E8B">
            <w:pPr>
              <w:suppressAutoHyphens w:val="0"/>
              <w:spacing w:line="240" w:lineRule="auto"/>
              <w:ind w:firstLineChars="100" w:firstLine="171"/>
              <w:jc w:val="right"/>
              <w:rPr>
                <w:rFonts w:eastAsia="Times New Roman"/>
                <w:b/>
                <w:bCs/>
                <w:color w:val="000000"/>
                <w:spacing w:val="0"/>
                <w:w w:val="100"/>
                <w:kern w:val="0"/>
                <w:sz w:val="17"/>
                <w:szCs w:val="17"/>
                <w:highlight w:val="yellow"/>
                <w:lang w:val="en-US" w:eastAsia="zh-CN"/>
                <w14:ligatures w14:val="none"/>
              </w:rPr>
            </w:pPr>
          </w:p>
        </w:tc>
        <w:tc>
          <w:tcPr>
            <w:tcW w:w="853" w:type="dxa"/>
            <w:tcBorders>
              <w:top w:val="nil"/>
              <w:left w:val="nil"/>
              <w:bottom w:val="nil"/>
              <w:right w:val="nil"/>
            </w:tcBorders>
            <w:shd w:val="clear" w:color="auto" w:fill="auto"/>
            <w:vAlign w:val="bottom"/>
            <w:hideMark/>
          </w:tcPr>
          <w:p w14:paraId="02505F6D" w14:textId="77777777" w:rsidR="00325E8B" w:rsidRPr="0028749B" w:rsidRDefault="00325E8B">
            <w:pPr>
              <w:suppressAutoHyphens w:val="0"/>
              <w:spacing w:line="240" w:lineRule="auto"/>
              <w:ind w:firstLineChars="100" w:firstLine="171"/>
              <w:jc w:val="right"/>
              <w:rPr>
                <w:rFonts w:eastAsia="Times New Roman"/>
                <w:b/>
                <w:bCs/>
                <w:color w:val="000000"/>
                <w:spacing w:val="0"/>
                <w:w w:val="100"/>
                <w:kern w:val="0"/>
                <w:sz w:val="17"/>
                <w:szCs w:val="17"/>
                <w:highlight w:val="yellow"/>
                <w:lang w:val="en-US" w:eastAsia="zh-CN"/>
                <w14:ligatures w14:val="none"/>
              </w:rPr>
            </w:pPr>
          </w:p>
        </w:tc>
        <w:tc>
          <w:tcPr>
            <w:tcW w:w="591" w:type="dxa"/>
            <w:tcBorders>
              <w:top w:val="nil"/>
              <w:left w:val="nil"/>
              <w:bottom w:val="nil"/>
              <w:right w:val="nil"/>
            </w:tcBorders>
            <w:shd w:val="clear" w:color="auto" w:fill="auto"/>
            <w:vAlign w:val="bottom"/>
            <w:hideMark/>
          </w:tcPr>
          <w:p w14:paraId="606983FB" w14:textId="77777777" w:rsidR="00325E8B" w:rsidRPr="0028749B" w:rsidRDefault="00325E8B">
            <w:pPr>
              <w:suppressAutoHyphens w:val="0"/>
              <w:spacing w:line="240" w:lineRule="auto"/>
              <w:jc w:val="right"/>
              <w:rPr>
                <w:rFonts w:eastAsia="Times New Roman"/>
                <w:spacing w:val="0"/>
                <w:w w:val="100"/>
                <w:kern w:val="0"/>
                <w:sz w:val="17"/>
                <w:szCs w:val="17"/>
                <w:highlight w:val="yellow"/>
                <w:lang w:val="en-US" w:eastAsia="zh-CN"/>
                <w14:ligatures w14:val="none"/>
              </w:rPr>
            </w:pPr>
          </w:p>
        </w:tc>
        <w:tc>
          <w:tcPr>
            <w:tcW w:w="569" w:type="dxa"/>
            <w:gridSpan w:val="2"/>
            <w:tcBorders>
              <w:top w:val="nil"/>
              <w:left w:val="nil"/>
              <w:bottom w:val="nil"/>
              <w:right w:val="nil"/>
            </w:tcBorders>
            <w:shd w:val="clear" w:color="auto" w:fill="auto"/>
            <w:vAlign w:val="bottom"/>
            <w:hideMark/>
          </w:tcPr>
          <w:p w14:paraId="4AF9148B" w14:textId="77777777" w:rsidR="00325E8B" w:rsidRPr="0028749B" w:rsidRDefault="00325E8B">
            <w:pPr>
              <w:suppressAutoHyphens w:val="0"/>
              <w:spacing w:line="240" w:lineRule="auto"/>
              <w:ind w:firstLineChars="100" w:firstLine="170"/>
              <w:jc w:val="right"/>
              <w:rPr>
                <w:rFonts w:eastAsia="Times New Roman"/>
                <w:color w:val="000000"/>
                <w:spacing w:val="0"/>
                <w:w w:val="100"/>
                <w:kern w:val="0"/>
                <w:sz w:val="17"/>
                <w:szCs w:val="17"/>
                <w:highlight w:val="yellow"/>
                <w:lang w:val="en-US" w:eastAsia="zh-CN"/>
                <w14:ligatures w14:val="none"/>
              </w:rPr>
            </w:pPr>
          </w:p>
        </w:tc>
        <w:tc>
          <w:tcPr>
            <w:tcW w:w="683" w:type="dxa"/>
            <w:tcBorders>
              <w:top w:val="nil"/>
              <w:left w:val="nil"/>
              <w:bottom w:val="nil"/>
              <w:right w:val="nil"/>
            </w:tcBorders>
            <w:shd w:val="clear" w:color="auto" w:fill="auto"/>
            <w:vAlign w:val="bottom"/>
            <w:hideMark/>
          </w:tcPr>
          <w:p w14:paraId="5095F99A" w14:textId="77777777" w:rsidR="00325E8B" w:rsidRPr="0028749B" w:rsidRDefault="00325E8B">
            <w:pPr>
              <w:suppressAutoHyphens w:val="0"/>
              <w:spacing w:line="240" w:lineRule="auto"/>
              <w:ind w:firstLineChars="100" w:firstLine="171"/>
              <w:jc w:val="right"/>
              <w:rPr>
                <w:rFonts w:eastAsia="Times New Roman"/>
                <w:b/>
                <w:bCs/>
                <w:color w:val="000000"/>
                <w:spacing w:val="0"/>
                <w:w w:val="100"/>
                <w:kern w:val="0"/>
                <w:sz w:val="17"/>
                <w:szCs w:val="17"/>
                <w:highlight w:val="yellow"/>
                <w:lang w:val="en-US" w:eastAsia="zh-CN"/>
                <w14:ligatures w14:val="none"/>
              </w:rPr>
            </w:pPr>
          </w:p>
        </w:tc>
      </w:tr>
      <w:tr w:rsidR="00325E8B" w:rsidRPr="00773761" w14:paraId="1C1F0D04" w14:textId="77777777" w:rsidTr="003563E2">
        <w:trPr>
          <w:trHeight w:val="292"/>
        </w:trPr>
        <w:tc>
          <w:tcPr>
            <w:tcW w:w="256" w:type="dxa"/>
            <w:tcBorders>
              <w:top w:val="nil"/>
              <w:left w:val="nil"/>
              <w:bottom w:val="nil"/>
              <w:right w:val="nil"/>
            </w:tcBorders>
            <w:shd w:val="clear" w:color="auto" w:fill="auto"/>
            <w:vAlign w:val="bottom"/>
            <w:hideMark/>
          </w:tcPr>
          <w:p w14:paraId="14516FCB"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1394" w:type="dxa"/>
            <w:tcBorders>
              <w:top w:val="nil"/>
              <w:left w:val="nil"/>
              <w:bottom w:val="nil"/>
              <w:right w:val="nil"/>
            </w:tcBorders>
            <w:shd w:val="clear" w:color="auto" w:fill="auto"/>
            <w:noWrap/>
            <w:vAlign w:val="bottom"/>
            <w:hideMark/>
          </w:tcPr>
          <w:p w14:paraId="133A8AF4" w14:textId="77777777" w:rsidR="00325E8B" w:rsidRPr="0028749B" w:rsidRDefault="00325E8B">
            <w:pPr>
              <w:suppressAutoHyphens w:val="0"/>
              <w:spacing w:line="240" w:lineRule="auto"/>
              <w:rPr>
                <w:rFonts w:eastAsia="Times New Roman"/>
                <w:color w:val="000000"/>
                <w:spacing w:val="0"/>
                <w:w w:val="100"/>
                <w:kern w:val="0"/>
                <w:sz w:val="17"/>
                <w:szCs w:val="17"/>
                <w:lang w:val="en-US" w:eastAsia="zh-CN"/>
                <w14:ligatures w14:val="none"/>
              </w:rPr>
            </w:pPr>
            <w:r w:rsidRPr="0028749B">
              <w:rPr>
                <w:rFonts w:eastAsia="Times New Roman"/>
                <w:color w:val="000000"/>
                <w:spacing w:val="0"/>
                <w:w w:val="100"/>
                <w:kern w:val="0"/>
                <w:sz w:val="17"/>
                <w:szCs w:val="17"/>
                <w:lang w:val="en-US" w:eastAsia="zh-CN"/>
                <w14:ligatures w14:val="none"/>
              </w:rPr>
              <w:t>Approved 2025</w:t>
            </w:r>
          </w:p>
        </w:tc>
        <w:tc>
          <w:tcPr>
            <w:tcW w:w="607" w:type="dxa"/>
            <w:tcBorders>
              <w:top w:val="nil"/>
              <w:left w:val="nil"/>
              <w:bottom w:val="nil"/>
              <w:right w:val="nil"/>
            </w:tcBorders>
            <w:shd w:val="clear" w:color="auto" w:fill="auto"/>
            <w:vAlign w:val="bottom"/>
            <w:hideMark/>
          </w:tcPr>
          <w:p w14:paraId="47F15BB4" w14:textId="77777777" w:rsidR="00325E8B" w:rsidRPr="0028749B"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28749B">
              <w:rPr>
                <w:rFonts w:eastAsia="Times New Roman"/>
                <w:color w:val="000000"/>
                <w:spacing w:val="0"/>
                <w:w w:val="100"/>
                <w:kern w:val="0"/>
                <w:sz w:val="17"/>
                <w:szCs w:val="17"/>
                <w:lang w:val="en-US" w:eastAsia="zh-CN"/>
                <w14:ligatures w14:val="none"/>
              </w:rPr>
              <w:t>1</w:t>
            </w:r>
          </w:p>
        </w:tc>
        <w:tc>
          <w:tcPr>
            <w:tcW w:w="534" w:type="dxa"/>
            <w:tcBorders>
              <w:top w:val="nil"/>
              <w:left w:val="nil"/>
              <w:bottom w:val="nil"/>
              <w:right w:val="nil"/>
            </w:tcBorders>
            <w:shd w:val="clear" w:color="auto" w:fill="auto"/>
            <w:vAlign w:val="bottom"/>
            <w:hideMark/>
          </w:tcPr>
          <w:p w14:paraId="1157D08D" w14:textId="77777777" w:rsidR="00325E8B" w:rsidRPr="0028749B"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28749B">
              <w:rPr>
                <w:rFonts w:eastAsia="Times New Roman"/>
                <w:color w:val="000000"/>
                <w:spacing w:val="0"/>
                <w:w w:val="100"/>
                <w:kern w:val="0"/>
                <w:sz w:val="17"/>
                <w:szCs w:val="17"/>
                <w:lang w:val="en-US" w:eastAsia="zh-CN"/>
                <w14:ligatures w14:val="none"/>
              </w:rPr>
              <w:t>2</w:t>
            </w:r>
          </w:p>
        </w:tc>
        <w:tc>
          <w:tcPr>
            <w:tcW w:w="536" w:type="dxa"/>
            <w:tcBorders>
              <w:top w:val="nil"/>
              <w:left w:val="nil"/>
              <w:bottom w:val="nil"/>
              <w:right w:val="nil"/>
            </w:tcBorders>
            <w:shd w:val="clear" w:color="auto" w:fill="auto"/>
            <w:vAlign w:val="bottom"/>
            <w:hideMark/>
          </w:tcPr>
          <w:p w14:paraId="70E861A0" w14:textId="77777777" w:rsidR="00325E8B" w:rsidRPr="0028749B"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28749B">
              <w:rPr>
                <w:rFonts w:eastAsia="Times New Roman"/>
                <w:color w:val="000000"/>
                <w:spacing w:val="0"/>
                <w:w w:val="100"/>
                <w:kern w:val="0"/>
                <w:sz w:val="17"/>
                <w:szCs w:val="17"/>
                <w:lang w:val="en-US" w:eastAsia="zh-CN"/>
                <w14:ligatures w14:val="none"/>
              </w:rPr>
              <w:t>1</w:t>
            </w:r>
          </w:p>
        </w:tc>
        <w:tc>
          <w:tcPr>
            <w:tcW w:w="724" w:type="dxa"/>
            <w:tcBorders>
              <w:top w:val="nil"/>
              <w:left w:val="nil"/>
              <w:bottom w:val="nil"/>
              <w:right w:val="nil"/>
            </w:tcBorders>
            <w:shd w:val="clear" w:color="auto" w:fill="auto"/>
            <w:vAlign w:val="bottom"/>
            <w:hideMark/>
          </w:tcPr>
          <w:p w14:paraId="1DF61E01" w14:textId="77777777" w:rsidR="00325E8B" w:rsidRPr="0028749B"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28749B">
              <w:rPr>
                <w:rFonts w:eastAsia="Times New Roman"/>
                <w:color w:val="000000"/>
                <w:spacing w:val="0"/>
                <w:w w:val="100"/>
                <w:kern w:val="0"/>
                <w:sz w:val="17"/>
                <w:szCs w:val="17"/>
                <w:lang w:val="en-US" w:eastAsia="zh-CN"/>
                <w14:ligatures w14:val="none"/>
              </w:rPr>
              <w:t>5</w:t>
            </w:r>
          </w:p>
        </w:tc>
        <w:tc>
          <w:tcPr>
            <w:tcW w:w="672" w:type="dxa"/>
            <w:tcBorders>
              <w:top w:val="nil"/>
              <w:left w:val="nil"/>
              <w:bottom w:val="nil"/>
              <w:right w:val="nil"/>
            </w:tcBorders>
            <w:shd w:val="clear" w:color="auto" w:fill="auto"/>
            <w:vAlign w:val="bottom"/>
            <w:hideMark/>
          </w:tcPr>
          <w:p w14:paraId="05E9CEFA" w14:textId="77777777" w:rsidR="00325E8B" w:rsidRPr="0028749B"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28749B">
              <w:rPr>
                <w:rFonts w:eastAsia="Times New Roman"/>
                <w:color w:val="000000"/>
                <w:spacing w:val="0"/>
                <w:w w:val="100"/>
                <w:kern w:val="0"/>
                <w:sz w:val="17"/>
                <w:szCs w:val="17"/>
                <w:lang w:val="en-US" w:eastAsia="zh-CN"/>
                <w14:ligatures w14:val="none"/>
              </w:rPr>
              <w:t>26</w:t>
            </w:r>
          </w:p>
        </w:tc>
        <w:tc>
          <w:tcPr>
            <w:tcW w:w="574" w:type="dxa"/>
            <w:tcBorders>
              <w:top w:val="nil"/>
              <w:left w:val="nil"/>
              <w:bottom w:val="nil"/>
              <w:right w:val="nil"/>
            </w:tcBorders>
            <w:shd w:val="clear" w:color="auto" w:fill="auto"/>
            <w:vAlign w:val="bottom"/>
            <w:hideMark/>
          </w:tcPr>
          <w:p w14:paraId="75B612A7" w14:textId="77777777" w:rsidR="00325E8B" w:rsidRPr="0028749B"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28749B">
              <w:rPr>
                <w:rFonts w:eastAsia="Times New Roman"/>
                <w:color w:val="000000"/>
                <w:spacing w:val="0"/>
                <w:w w:val="100"/>
                <w:kern w:val="0"/>
                <w:sz w:val="17"/>
                <w:szCs w:val="17"/>
                <w:lang w:val="en-US" w:eastAsia="zh-CN"/>
                <w14:ligatures w14:val="none"/>
              </w:rPr>
              <w:t>53</w:t>
            </w:r>
          </w:p>
        </w:tc>
        <w:tc>
          <w:tcPr>
            <w:tcW w:w="574" w:type="dxa"/>
            <w:tcBorders>
              <w:top w:val="nil"/>
              <w:left w:val="nil"/>
              <w:bottom w:val="nil"/>
              <w:right w:val="nil"/>
            </w:tcBorders>
            <w:shd w:val="clear" w:color="auto" w:fill="auto"/>
            <w:vAlign w:val="bottom"/>
            <w:hideMark/>
          </w:tcPr>
          <w:p w14:paraId="64F67598" w14:textId="77777777" w:rsidR="00325E8B" w:rsidRPr="0028749B"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28749B">
              <w:rPr>
                <w:rFonts w:eastAsia="Times New Roman"/>
                <w:color w:val="000000"/>
                <w:spacing w:val="0"/>
                <w:w w:val="100"/>
                <w:kern w:val="0"/>
                <w:sz w:val="17"/>
                <w:szCs w:val="17"/>
                <w:lang w:val="en-US" w:eastAsia="zh-CN"/>
                <w14:ligatures w14:val="none"/>
              </w:rPr>
              <w:t>54</w:t>
            </w:r>
          </w:p>
        </w:tc>
        <w:tc>
          <w:tcPr>
            <w:tcW w:w="460" w:type="dxa"/>
            <w:tcBorders>
              <w:top w:val="nil"/>
              <w:left w:val="nil"/>
              <w:bottom w:val="nil"/>
              <w:right w:val="nil"/>
            </w:tcBorders>
            <w:shd w:val="clear" w:color="auto" w:fill="auto"/>
            <w:vAlign w:val="bottom"/>
            <w:hideMark/>
          </w:tcPr>
          <w:p w14:paraId="5E0A3BD5" w14:textId="77777777" w:rsidR="00325E8B" w:rsidRPr="0028749B"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28749B">
              <w:rPr>
                <w:rFonts w:eastAsia="Times New Roman"/>
                <w:color w:val="000000"/>
                <w:spacing w:val="0"/>
                <w:w w:val="100"/>
                <w:kern w:val="0"/>
                <w:sz w:val="17"/>
                <w:szCs w:val="17"/>
                <w:lang w:val="en-US" w:eastAsia="zh-CN"/>
                <w14:ligatures w14:val="none"/>
              </w:rPr>
              <w:t>5</w:t>
            </w:r>
          </w:p>
        </w:tc>
        <w:tc>
          <w:tcPr>
            <w:tcW w:w="569" w:type="dxa"/>
            <w:tcBorders>
              <w:top w:val="nil"/>
              <w:left w:val="nil"/>
              <w:bottom w:val="nil"/>
              <w:right w:val="nil"/>
            </w:tcBorders>
            <w:shd w:val="clear" w:color="auto" w:fill="auto"/>
            <w:vAlign w:val="bottom"/>
            <w:hideMark/>
          </w:tcPr>
          <w:p w14:paraId="49A63EA2" w14:textId="77777777" w:rsidR="00325E8B" w:rsidRPr="0028749B"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28749B">
              <w:rPr>
                <w:rFonts w:eastAsia="Times New Roman"/>
                <w:b/>
                <w:bCs/>
                <w:color w:val="000000"/>
                <w:spacing w:val="0"/>
                <w:w w:val="100"/>
                <w:kern w:val="0"/>
                <w:sz w:val="17"/>
                <w:szCs w:val="17"/>
                <w:lang w:val="en-US" w:eastAsia="zh-CN"/>
                <w14:ligatures w14:val="none"/>
              </w:rPr>
              <w:t>147</w:t>
            </w:r>
          </w:p>
        </w:tc>
        <w:tc>
          <w:tcPr>
            <w:tcW w:w="514" w:type="dxa"/>
            <w:tcBorders>
              <w:top w:val="nil"/>
              <w:left w:val="nil"/>
              <w:bottom w:val="nil"/>
              <w:right w:val="nil"/>
            </w:tcBorders>
            <w:shd w:val="clear" w:color="auto" w:fill="auto"/>
            <w:vAlign w:val="bottom"/>
            <w:hideMark/>
          </w:tcPr>
          <w:p w14:paraId="09BDA80B" w14:textId="77777777" w:rsidR="00325E8B" w:rsidRPr="0028749B" w:rsidRDefault="00325E8B">
            <w:pPr>
              <w:suppressAutoHyphens w:val="0"/>
              <w:spacing w:line="240" w:lineRule="auto"/>
              <w:jc w:val="right"/>
              <w:rPr>
                <w:rFonts w:eastAsia="Times New Roman"/>
                <w:color w:val="000000"/>
                <w:spacing w:val="0"/>
                <w:w w:val="100"/>
                <w:kern w:val="0"/>
                <w:sz w:val="17"/>
                <w:szCs w:val="17"/>
                <w:lang w:val="en-US" w:eastAsia="zh-CN"/>
                <w14:ligatures w14:val="none"/>
              </w:rPr>
            </w:pPr>
            <w:r w:rsidRPr="0028749B">
              <w:rPr>
                <w:rFonts w:eastAsia="Times New Roman"/>
                <w:color w:val="000000"/>
                <w:spacing w:val="0"/>
                <w:w w:val="100"/>
                <w:kern w:val="0"/>
                <w:sz w:val="17"/>
                <w:szCs w:val="17"/>
                <w:lang w:val="en-US" w:eastAsia="zh-CN"/>
                <w14:ligatures w14:val="none"/>
              </w:rPr>
              <w:t>132</w:t>
            </w:r>
          </w:p>
        </w:tc>
        <w:tc>
          <w:tcPr>
            <w:tcW w:w="625" w:type="dxa"/>
            <w:gridSpan w:val="2"/>
            <w:tcBorders>
              <w:top w:val="nil"/>
              <w:left w:val="nil"/>
              <w:bottom w:val="nil"/>
              <w:right w:val="nil"/>
            </w:tcBorders>
            <w:shd w:val="clear" w:color="auto" w:fill="auto"/>
            <w:vAlign w:val="bottom"/>
            <w:hideMark/>
          </w:tcPr>
          <w:p w14:paraId="4BE463A5" w14:textId="77777777" w:rsidR="00325E8B" w:rsidRPr="0028749B"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28749B">
              <w:rPr>
                <w:rFonts w:eastAsia="Times New Roman"/>
                <w:b/>
                <w:bCs/>
                <w:color w:val="000000"/>
                <w:spacing w:val="0"/>
                <w:w w:val="100"/>
                <w:kern w:val="0"/>
                <w:sz w:val="17"/>
                <w:szCs w:val="17"/>
                <w:lang w:val="en-US" w:eastAsia="zh-CN"/>
                <w14:ligatures w14:val="none"/>
              </w:rPr>
              <w:t>279</w:t>
            </w:r>
          </w:p>
        </w:tc>
        <w:tc>
          <w:tcPr>
            <w:tcW w:w="514" w:type="dxa"/>
            <w:tcBorders>
              <w:top w:val="nil"/>
              <w:left w:val="nil"/>
              <w:bottom w:val="nil"/>
              <w:right w:val="nil"/>
            </w:tcBorders>
            <w:shd w:val="clear" w:color="auto" w:fill="auto"/>
            <w:vAlign w:val="bottom"/>
            <w:hideMark/>
          </w:tcPr>
          <w:p w14:paraId="13CF8CE2" w14:textId="77777777" w:rsidR="00325E8B" w:rsidRPr="0028749B" w:rsidRDefault="00325E8B">
            <w:pPr>
              <w:suppressAutoHyphens w:val="0"/>
              <w:spacing w:line="240" w:lineRule="auto"/>
              <w:jc w:val="right"/>
              <w:rPr>
                <w:rFonts w:eastAsia="Times New Roman"/>
                <w:color w:val="000000"/>
                <w:spacing w:val="0"/>
                <w:w w:val="100"/>
                <w:kern w:val="0"/>
                <w:sz w:val="17"/>
                <w:szCs w:val="17"/>
                <w:lang w:val="en-US" w:eastAsia="zh-CN"/>
                <w14:ligatures w14:val="none"/>
              </w:rPr>
            </w:pPr>
            <w:r w:rsidRPr="0028749B">
              <w:rPr>
                <w:rFonts w:eastAsia="Times New Roman"/>
                <w:color w:val="000000"/>
                <w:spacing w:val="0"/>
                <w:w w:val="100"/>
                <w:kern w:val="0"/>
                <w:sz w:val="17"/>
                <w:szCs w:val="17"/>
                <w:lang w:val="en-US" w:eastAsia="zh-CN"/>
                <w14:ligatures w14:val="none"/>
              </w:rPr>
              <w:t>127</w:t>
            </w:r>
          </w:p>
        </w:tc>
        <w:tc>
          <w:tcPr>
            <w:tcW w:w="356" w:type="dxa"/>
            <w:tcBorders>
              <w:top w:val="nil"/>
              <w:left w:val="nil"/>
              <w:bottom w:val="nil"/>
              <w:right w:val="nil"/>
            </w:tcBorders>
            <w:shd w:val="clear" w:color="auto" w:fill="auto"/>
            <w:vAlign w:val="bottom"/>
            <w:hideMark/>
          </w:tcPr>
          <w:p w14:paraId="1C5C68B6" w14:textId="77777777" w:rsidR="00325E8B" w:rsidRPr="0028749B"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28749B">
              <w:rPr>
                <w:rFonts w:eastAsia="Times New Roman"/>
                <w:color w:val="000000"/>
                <w:spacing w:val="0"/>
                <w:w w:val="100"/>
                <w:kern w:val="0"/>
                <w:sz w:val="17"/>
                <w:szCs w:val="17"/>
                <w:lang w:val="en-US" w:eastAsia="zh-CN"/>
                <w14:ligatures w14:val="none"/>
              </w:rPr>
              <w:t>–</w:t>
            </w:r>
          </w:p>
        </w:tc>
        <w:tc>
          <w:tcPr>
            <w:tcW w:w="455" w:type="dxa"/>
            <w:tcBorders>
              <w:top w:val="nil"/>
              <w:left w:val="nil"/>
              <w:bottom w:val="nil"/>
              <w:right w:val="nil"/>
            </w:tcBorders>
            <w:shd w:val="clear" w:color="auto" w:fill="auto"/>
            <w:vAlign w:val="bottom"/>
            <w:hideMark/>
          </w:tcPr>
          <w:p w14:paraId="2029C0D9" w14:textId="77777777" w:rsidR="00325E8B" w:rsidRPr="0028749B"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28749B">
              <w:rPr>
                <w:rFonts w:eastAsia="Times New Roman"/>
                <w:color w:val="000000"/>
                <w:spacing w:val="0"/>
                <w:w w:val="100"/>
                <w:kern w:val="0"/>
                <w:sz w:val="17"/>
                <w:szCs w:val="17"/>
                <w:lang w:val="en-US" w:eastAsia="zh-CN"/>
                <w14:ligatures w14:val="none"/>
              </w:rPr>
              <w:t>1</w:t>
            </w:r>
          </w:p>
        </w:tc>
        <w:tc>
          <w:tcPr>
            <w:tcW w:w="625" w:type="dxa"/>
            <w:tcBorders>
              <w:top w:val="nil"/>
              <w:left w:val="nil"/>
              <w:bottom w:val="nil"/>
              <w:right w:val="nil"/>
            </w:tcBorders>
            <w:shd w:val="clear" w:color="auto" w:fill="auto"/>
            <w:vAlign w:val="bottom"/>
            <w:hideMark/>
          </w:tcPr>
          <w:p w14:paraId="7CD7F72E" w14:textId="77777777" w:rsidR="00325E8B" w:rsidRPr="0028749B"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28749B">
              <w:rPr>
                <w:rFonts w:eastAsia="Times New Roman"/>
                <w:color w:val="000000"/>
                <w:spacing w:val="0"/>
                <w:w w:val="100"/>
                <w:kern w:val="0"/>
                <w:sz w:val="17"/>
                <w:szCs w:val="17"/>
                <w:lang w:val="en-US" w:eastAsia="zh-CN"/>
                <w14:ligatures w14:val="none"/>
              </w:rPr>
              <w:t>623</w:t>
            </w:r>
          </w:p>
        </w:tc>
        <w:tc>
          <w:tcPr>
            <w:tcW w:w="629" w:type="dxa"/>
            <w:gridSpan w:val="2"/>
            <w:tcBorders>
              <w:top w:val="nil"/>
              <w:left w:val="nil"/>
              <w:bottom w:val="nil"/>
              <w:right w:val="nil"/>
            </w:tcBorders>
            <w:shd w:val="clear" w:color="auto" w:fill="auto"/>
            <w:vAlign w:val="bottom"/>
            <w:hideMark/>
          </w:tcPr>
          <w:p w14:paraId="0432A251" w14:textId="77777777" w:rsidR="00325E8B" w:rsidRPr="0028749B"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28749B">
              <w:rPr>
                <w:rFonts w:eastAsia="Times New Roman"/>
                <w:b/>
                <w:bCs/>
                <w:color w:val="000000"/>
                <w:spacing w:val="0"/>
                <w:w w:val="100"/>
                <w:kern w:val="0"/>
                <w:sz w:val="17"/>
                <w:szCs w:val="17"/>
                <w:lang w:val="en-US" w:eastAsia="zh-CN"/>
                <w14:ligatures w14:val="none"/>
              </w:rPr>
              <w:t>751</w:t>
            </w:r>
          </w:p>
        </w:tc>
        <w:tc>
          <w:tcPr>
            <w:tcW w:w="853" w:type="dxa"/>
            <w:tcBorders>
              <w:top w:val="nil"/>
              <w:left w:val="nil"/>
              <w:bottom w:val="nil"/>
              <w:right w:val="nil"/>
            </w:tcBorders>
            <w:shd w:val="clear" w:color="auto" w:fill="auto"/>
            <w:vAlign w:val="bottom"/>
            <w:hideMark/>
          </w:tcPr>
          <w:p w14:paraId="2589A19E" w14:textId="77777777" w:rsidR="00325E8B" w:rsidRPr="0028749B" w:rsidRDefault="00325E8B">
            <w:pPr>
              <w:suppressAutoHyphens w:val="0"/>
              <w:spacing w:line="240" w:lineRule="auto"/>
              <w:jc w:val="right"/>
              <w:rPr>
                <w:rFonts w:eastAsia="Times New Roman"/>
                <w:color w:val="000000"/>
                <w:spacing w:val="0"/>
                <w:w w:val="100"/>
                <w:kern w:val="0"/>
                <w:sz w:val="17"/>
                <w:szCs w:val="17"/>
                <w:lang w:val="en-US" w:eastAsia="zh-CN"/>
                <w14:ligatures w14:val="none"/>
              </w:rPr>
            </w:pPr>
            <w:r w:rsidRPr="0028749B">
              <w:rPr>
                <w:rFonts w:eastAsia="Times New Roman"/>
                <w:color w:val="000000"/>
                <w:spacing w:val="0"/>
                <w:w w:val="100"/>
                <w:kern w:val="0"/>
                <w:sz w:val="17"/>
                <w:szCs w:val="17"/>
                <w:lang w:val="en-US" w:eastAsia="zh-CN"/>
                <w14:ligatures w14:val="none"/>
              </w:rPr>
              <w:t>75</w:t>
            </w:r>
          </w:p>
        </w:tc>
        <w:tc>
          <w:tcPr>
            <w:tcW w:w="591" w:type="dxa"/>
            <w:tcBorders>
              <w:top w:val="nil"/>
              <w:left w:val="nil"/>
              <w:bottom w:val="nil"/>
              <w:right w:val="nil"/>
            </w:tcBorders>
            <w:shd w:val="clear" w:color="auto" w:fill="auto"/>
            <w:vAlign w:val="bottom"/>
            <w:hideMark/>
          </w:tcPr>
          <w:p w14:paraId="2C09F9F9" w14:textId="77777777" w:rsidR="00325E8B" w:rsidRPr="0028749B"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28749B">
              <w:rPr>
                <w:rFonts w:eastAsia="Times New Roman"/>
                <w:color w:val="000000"/>
                <w:spacing w:val="0"/>
                <w:w w:val="100"/>
                <w:kern w:val="0"/>
                <w:sz w:val="17"/>
                <w:szCs w:val="17"/>
                <w:lang w:val="en-US" w:eastAsia="zh-CN"/>
                <w14:ligatures w14:val="none"/>
              </w:rPr>
              <w:t>27</w:t>
            </w:r>
          </w:p>
        </w:tc>
        <w:tc>
          <w:tcPr>
            <w:tcW w:w="569" w:type="dxa"/>
            <w:gridSpan w:val="2"/>
            <w:tcBorders>
              <w:top w:val="nil"/>
              <w:left w:val="nil"/>
              <w:bottom w:val="nil"/>
              <w:right w:val="nil"/>
            </w:tcBorders>
            <w:shd w:val="clear" w:color="auto" w:fill="auto"/>
            <w:vAlign w:val="bottom"/>
            <w:hideMark/>
          </w:tcPr>
          <w:p w14:paraId="15C79B8D" w14:textId="77777777" w:rsidR="00325E8B" w:rsidRPr="0028749B"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28749B">
              <w:rPr>
                <w:rFonts w:eastAsia="Times New Roman"/>
                <w:color w:val="000000"/>
                <w:spacing w:val="0"/>
                <w:w w:val="100"/>
                <w:kern w:val="0"/>
                <w:sz w:val="17"/>
                <w:szCs w:val="17"/>
                <w:lang w:val="en-US" w:eastAsia="zh-CN"/>
                <w14:ligatures w14:val="none"/>
              </w:rPr>
              <w:t>102</w:t>
            </w:r>
          </w:p>
        </w:tc>
        <w:tc>
          <w:tcPr>
            <w:tcW w:w="683" w:type="dxa"/>
            <w:tcBorders>
              <w:top w:val="nil"/>
              <w:left w:val="nil"/>
              <w:bottom w:val="nil"/>
              <w:right w:val="nil"/>
            </w:tcBorders>
            <w:shd w:val="clear" w:color="auto" w:fill="auto"/>
            <w:vAlign w:val="bottom"/>
            <w:hideMark/>
          </w:tcPr>
          <w:p w14:paraId="25A73EC0" w14:textId="6C8304BF" w:rsidR="00325E8B" w:rsidRPr="0028749B"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28749B">
              <w:rPr>
                <w:rFonts w:eastAsia="Times New Roman"/>
                <w:b/>
                <w:bCs/>
                <w:color w:val="000000"/>
                <w:spacing w:val="0"/>
                <w:w w:val="100"/>
                <w:kern w:val="0"/>
                <w:sz w:val="17"/>
                <w:szCs w:val="17"/>
                <w:lang w:val="en-US" w:eastAsia="zh-CN"/>
                <w14:ligatures w14:val="none"/>
              </w:rPr>
              <w:t>1</w:t>
            </w:r>
            <w:r w:rsidR="00407FDB" w:rsidRPr="0028749B">
              <w:rPr>
                <w:rFonts w:eastAsia="Times New Roman"/>
                <w:b/>
                <w:bCs/>
                <w:color w:val="000000"/>
                <w:spacing w:val="0"/>
                <w:w w:val="100"/>
                <w:kern w:val="0"/>
                <w:sz w:val="17"/>
                <w:szCs w:val="17"/>
                <w:lang w:val="en-US" w:eastAsia="zh-CN"/>
                <w14:ligatures w14:val="none"/>
              </w:rPr>
              <w:t xml:space="preserve"> </w:t>
            </w:r>
            <w:r w:rsidRPr="0028749B">
              <w:rPr>
                <w:rFonts w:eastAsia="Times New Roman"/>
                <w:b/>
                <w:bCs/>
                <w:color w:val="000000"/>
                <w:spacing w:val="0"/>
                <w:w w:val="100"/>
                <w:kern w:val="0"/>
                <w:sz w:val="17"/>
                <w:szCs w:val="17"/>
                <w:lang w:val="en-US" w:eastAsia="zh-CN"/>
                <w14:ligatures w14:val="none"/>
              </w:rPr>
              <w:t>132</w:t>
            </w:r>
          </w:p>
        </w:tc>
      </w:tr>
      <w:tr w:rsidR="0039033A" w:rsidRPr="00773761" w14:paraId="02F88886" w14:textId="77777777" w:rsidTr="003563E2">
        <w:trPr>
          <w:trHeight w:val="292"/>
        </w:trPr>
        <w:tc>
          <w:tcPr>
            <w:tcW w:w="256" w:type="dxa"/>
            <w:tcBorders>
              <w:top w:val="nil"/>
              <w:left w:val="nil"/>
              <w:bottom w:val="nil"/>
              <w:right w:val="nil"/>
            </w:tcBorders>
            <w:shd w:val="clear" w:color="auto" w:fill="auto"/>
            <w:vAlign w:val="bottom"/>
            <w:hideMark/>
          </w:tcPr>
          <w:p w14:paraId="6E430DF2"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1394" w:type="dxa"/>
            <w:tcBorders>
              <w:top w:val="nil"/>
              <w:left w:val="nil"/>
              <w:bottom w:val="nil"/>
              <w:right w:val="nil"/>
            </w:tcBorders>
            <w:shd w:val="clear" w:color="auto" w:fill="auto"/>
            <w:noWrap/>
            <w:vAlign w:val="bottom"/>
            <w:hideMark/>
          </w:tcPr>
          <w:p w14:paraId="1D7ADF4C" w14:textId="77777777" w:rsidR="0039033A" w:rsidRPr="0028749B" w:rsidRDefault="0039033A" w:rsidP="0039033A">
            <w:pPr>
              <w:suppressAutoHyphens w:val="0"/>
              <w:spacing w:line="240" w:lineRule="auto"/>
              <w:rPr>
                <w:rFonts w:eastAsia="Times New Roman"/>
                <w:color w:val="000000"/>
                <w:spacing w:val="0"/>
                <w:w w:val="100"/>
                <w:kern w:val="0"/>
                <w:sz w:val="17"/>
                <w:szCs w:val="17"/>
                <w:lang w:val="en-US" w:eastAsia="zh-CN"/>
                <w14:ligatures w14:val="none"/>
              </w:rPr>
            </w:pPr>
            <w:r w:rsidRPr="0028749B">
              <w:rPr>
                <w:rFonts w:eastAsia="Times New Roman"/>
                <w:color w:val="000000"/>
                <w:spacing w:val="0"/>
                <w:w w:val="100"/>
                <w:kern w:val="0"/>
                <w:sz w:val="17"/>
                <w:szCs w:val="17"/>
                <w:lang w:val="en-US" w:eastAsia="zh-CN"/>
                <w14:ligatures w14:val="none"/>
              </w:rPr>
              <w:t>Abolishment</w:t>
            </w:r>
          </w:p>
        </w:tc>
        <w:tc>
          <w:tcPr>
            <w:tcW w:w="607" w:type="dxa"/>
            <w:tcBorders>
              <w:top w:val="nil"/>
              <w:left w:val="nil"/>
              <w:bottom w:val="nil"/>
              <w:right w:val="nil"/>
            </w:tcBorders>
            <w:shd w:val="clear" w:color="auto" w:fill="auto"/>
            <w:vAlign w:val="bottom"/>
            <w:hideMark/>
          </w:tcPr>
          <w:p w14:paraId="0DD52D1F" w14:textId="6D365A11" w:rsidR="0039033A" w:rsidRPr="0028749B"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28749B">
              <w:rPr>
                <w:sz w:val="17"/>
                <w:szCs w:val="17"/>
              </w:rPr>
              <w:t>–</w:t>
            </w:r>
          </w:p>
        </w:tc>
        <w:tc>
          <w:tcPr>
            <w:tcW w:w="534" w:type="dxa"/>
            <w:tcBorders>
              <w:top w:val="nil"/>
              <w:left w:val="nil"/>
              <w:bottom w:val="nil"/>
              <w:right w:val="nil"/>
            </w:tcBorders>
            <w:shd w:val="clear" w:color="auto" w:fill="auto"/>
            <w:vAlign w:val="bottom"/>
            <w:hideMark/>
          </w:tcPr>
          <w:p w14:paraId="4630AED1" w14:textId="4AF5D7CB" w:rsidR="0039033A" w:rsidRPr="0028749B" w:rsidRDefault="0039033A" w:rsidP="0039033A">
            <w:pPr>
              <w:suppressAutoHyphens w:val="0"/>
              <w:spacing w:line="240" w:lineRule="auto"/>
              <w:ind w:firstLineChars="100" w:firstLine="178"/>
              <w:jc w:val="right"/>
              <w:rPr>
                <w:rFonts w:eastAsia="Times New Roman"/>
                <w:spacing w:val="0"/>
                <w:w w:val="100"/>
                <w:kern w:val="0"/>
                <w:sz w:val="17"/>
                <w:szCs w:val="17"/>
                <w:lang w:val="en-US" w:eastAsia="zh-CN"/>
                <w14:ligatures w14:val="none"/>
              </w:rPr>
            </w:pPr>
            <w:r w:rsidRPr="0028749B">
              <w:rPr>
                <w:sz w:val="17"/>
                <w:szCs w:val="17"/>
              </w:rPr>
              <w:t>–</w:t>
            </w:r>
          </w:p>
        </w:tc>
        <w:tc>
          <w:tcPr>
            <w:tcW w:w="536" w:type="dxa"/>
            <w:tcBorders>
              <w:top w:val="nil"/>
              <w:left w:val="nil"/>
              <w:bottom w:val="nil"/>
              <w:right w:val="nil"/>
            </w:tcBorders>
            <w:shd w:val="clear" w:color="auto" w:fill="auto"/>
            <w:vAlign w:val="bottom"/>
            <w:hideMark/>
          </w:tcPr>
          <w:p w14:paraId="54AF5660" w14:textId="1DDF4F28" w:rsidR="0039033A" w:rsidRPr="0028749B" w:rsidRDefault="0039033A" w:rsidP="0039033A">
            <w:pPr>
              <w:suppressAutoHyphens w:val="0"/>
              <w:spacing w:line="240" w:lineRule="auto"/>
              <w:ind w:firstLineChars="100" w:firstLine="178"/>
              <w:jc w:val="right"/>
              <w:rPr>
                <w:rFonts w:eastAsia="Times New Roman"/>
                <w:spacing w:val="0"/>
                <w:w w:val="100"/>
                <w:kern w:val="0"/>
                <w:sz w:val="17"/>
                <w:szCs w:val="17"/>
                <w:lang w:val="en-US" w:eastAsia="zh-CN"/>
                <w14:ligatures w14:val="none"/>
              </w:rPr>
            </w:pPr>
            <w:r w:rsidRPr="0028749B">
              <w:rPr>
                <w:sz w:val="17"/>
                <w:szCs w:val="17"/>
              </w:rPr>
              <w:t>–</w:t>
            </w:r>
          </w:p>
        </w:tc>
        <w:tc>
          <w:tcPr>
            <w:tcW w:w="724" w:type="dxa"/>
            <w:tcBorders>
              <w:top w:val="nil"/>
              <w:left w:val="nil"/>
              <w:bottom w:val="nil"/>
              <w:right w:val="nil"/>
            </w:tcBorders>
            <w:shd w:val="clear" w:color="auto" w:fill="auto"/>
            <w:vAlign w:val="bottom"/>
            <w:hideMark/>
          </w:tcPr>
          <w:p w14:paraId="65918188" w14:textId="311558E7" w:rsidR="0039033A" w:rsidRPr="0028749B" w:rsidRDefault="0039033A" w:rsidP="0039033A">
            <w:pPr>
              <w:suppressAutoHyphens w:val="0"/>
              <w:spacing w:line="240" w:lineRule="auto"/>
              <w:ind w:firstLineChars="100" w:firstLine="178"/>
              <w:jc w:val="right"/>
              <w:rPr>
                <w:rFonts w:eastAsia="Times New Roman"/>
                <w:spacing w:val="0"/>
                <w:w w:val="100"/>
                <w:kern w:val="0"/>
                <w:sz w:val="17"/>
                <w:szCs w:val="17"/>
                <w:lang w:val="en-US" w:eastAsia="zh-CN"/>
                <w14:ligatures w14:val="none"/>
              </w:rPr>
            </w:pPr>
            <w:r w:rsidRPr="0028749B">
              <w:rPr>
                <w:sz w:val="17"/>
                <w:szCs w:val="17"/>
              </w:rPr>
              <w:t>–</w:t>
            </w:r>
          </w:p>
        </w:tc>
        <w:tc>
          <w:tcPr>
            <w:tcW w:w="672" w:type="dxa"/>
            <w:tcBorders>
              <w:top w:val="nil"/>
              <w:left w:val="nil"/>
              <w:bottom w:val="nil"/>
              <w:right w:val="nil"/>
            </w:tcBorders>
            <w:shd w:val="clear" w:color="auto" w:fill="auto"/>
            <w:vAlign w:val="bottom"/>
            <w:hideMark/>
          </w:tcPr>
          <w:p w14:paraId="1A232463" w14:textId="77777777" w:rsidR="0039033A" w:rsidRPr="0028749B"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28749B">
              <w:rPr>
                <w:rFonts w:eastAsia="Times New Roman"/>
                <w:color w:val="000000"/>
                <w:spacing w:val="0"/>
                <w:w w:val="100"/>
                <w:kern w:val="0"/>
                <w:sz w:val="17"/>
                <w:szCs w:val="17"/>
                <w:lang w:val="en-US" w:eastAsia="zh-CN"/>
                <w14:ligatures w14:val="none"/>
              </w:rPr>
              <w:t>(2)</w:t>
            </w:r>
          </w:p>
        </w:tc>
        <w:tc>
          <w:tcPr>
            <w:tcW w:w="574" w:type="dxa"/>
            <w:tcBorders>
              <w:top w:val="nil"/>
              <w:left w:val="nil"/>
              <w:bottom w:val="nil"/>
              <w:right w:val="nil"/>
            </w:tcBorders>
            <w:shd w:val="clear" w:color="auto" w:fill="auto"/>
            <w:vAlign w:val="bottom"/>
            <w:hideMark/>
          </w:tcPr>
          <w:p w14:paraId="5137A59B" w14:textId="77777777" w:rsidR="0039033A" w:rsidRPr="0028749B"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28749B">
              <w:rPr>
                <w:rFonts w:eastAsia="Times New Roman"/>
                <w:color w:val="000000"/>
                <w:spacing w:val="0"/>
                <w:w w:val="100"/>
                <w:kern w:val="0"/>
                <w:sz w:val="17"/>
                <w:szCs w:val="17"/>
                <w:lang w:val="en-US" w:eastAsia="zh-CN"/>
                <w14:ligatures w14:val="none"/>
              </w:rPr>
              <w:t>(1)</w:t>
            </w:r>
          </w:p>
        </w:tc>
        <w:tc>
          <w:tcPr>
            <w:tcW w:w="574" w:type="dxa"/>
            <w:tcBorders>
              <w:top w:val="nil"/>
              <w:left w:val="nil"/>
              <w:bottom w:val="nil"/>
              <w:right w:val="nil"/>
            </w:tcBorders>
            <w:shd w:val="clear" w:color="auto" w:fill="auto"/>
            <w:vAlign w:val="bottom"/>
            <w:hideMark/>
          </w:tcPr>
          <w:p w14:paraId="5ED91BA0" w14:textId="77777777" w:rsidR="0039033A" w:rsidRPr="0028749B"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28749B">
              <w:rPr>
                <w:rFonts w:eastAsia="Times New Roman"/>
                <w:color w:val="000000"/>
                <w:spacing w:val="0"/>
                <w:w w:val="100"/>
                <w:kern w:val="0"/>
                <w:sz w:val="17"/>
                <w:szCs w:val="17"/>
                <w:lang w:val="en-US" w:eastAsia="zh-CN"/>
                <w14:ligatures w14:val="none"/>
              </w:rPr>
              <w:t>(2)</w:t>
            </w:r>
          </w:p>
        </w:tc>
        <w:tc>
          <w:tcPr>
            <w:tcW w:w="460" w:type="dxa"/>
            <w:tcBorders>
              <w:top w:val="nil"/>
              <w:left w:val="nil"/>
              <w:bottom w:val="nil"/>
              <w:right w:val="nil"/>
            </w:tcBorders>
            <w:shd w:val="clear" w:color="auto" w:fill="auto"/>
            <w:vAlign w:val="bottom"/>
            <w:hideMark/>
          </w:tcPr>
          <w:p w14:paraId="4A05ADAE" w14:textId="77777777" w:rsidR="0039033A" w:rsidRPr="0028749B"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28749B">
              <w:rPr>
                <w:rFonts w:eastAsia="Times New Roman"/>
                <w:color w:val="000000"/>
                <w:spacing w:val="0"/>
                <w:w w:val="100"/>
                <w:kern w:val="0"/>
                <w:sz w:val="17"/>
                <w:szCs w:val="17"/>
                <w:lang w:val="en-US" w:eastAsia="zh-CN"/>
                <w14:ligatures w14:val="none"/>
              </w:rPr>
              <w:t>(1)</w:t>
            </w:r>
          </w:p>
        </w:tc>
        <w:tc>
          <w:tcPr>
            <w:tcW w:w="569" w:type="dxa"/>
            <w:tcBorders>
              <w:top w:val="nil"/>
              <w:left w:val="nil"/>
              <w:bottom w:val="nil"/>
              <w:right w:val="nil"/>
            </w:tcBorders>
            <w:shd w:val="clear" w:color="auto" w:fill="auto"/>
            <w:vAlign w:val="bottom"/>
            <w:hideMark/>
          </w:tcPr>
          <w:p w14:paraId="56E4BCE8" w14:textId="77777777" w:rsidR="0039033A" w:rsidRPr="0028749B"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28749B">
              <w:rPr>
                <w:rFonts w:eastAsia="Times New Roman"/>
                <w:b/>
                <w:bCs/>
                <w:color w:val="000000"/>
                <w:spacing w:val="0"/>
                <w:w w:val="100"/>
                <w:kern w:val="0"/>
                <w:sz w:val="17"/>
                <w:szCs w:val="17"/>
                <w:lang w:val="en-US" w:eastAsia="zh-CN"/>
                <w14:ligatures w14:val="none"/>
              </w:rPr>
              <w:t>(6)</w:t>
            </w:r>
          </w:p>
        </w:tc>
        <w:tc>
          <w:tcPr>
            <w:tcW w:w="514" w:type="dxa"/>
            <w:tcBorders>
              <w:top w:val="nil"/>
              <w:left w:val="nil"/>
              <w:bottom w:val="nil"/>
              <w:right w:val="nil"/>
            </w:tcBorders>
            <w:shd w:val="clear" w:color="auto" w:fill="auto"/>
            <w:vAlign w:val="bottom"/>
            <w:hideMark/>
          </w:tcPr>
          <w:p w14:paraId="2030022D" w14:textId="77777777" w:rsidR="0039033A" w:rsidRPr="0028749B"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28749B">
              <w:rPr>
                <w:rFonts w:eastAsia="Times New Roman"/>
                <w:color w:val="000000"/>
                <w:spacing w:val="0"/>
                <w:w w:val="100"/>
                <w:kern w:val="0"/>
                <w:sz w:val="17"/>
                <w:szCs w:val="17"/>
                <w:lang w:val="en-US" w:eastAsia="zh-CN"/>
                <w14:ligatures w14:val="none"/>
              </w:rPr>
              <w:t>(21)</w:t>
            </w:r>
          </w:p>
        </w:tc>
        <w:tc>
          <w:tcPr>
            <w:tcW w:w="625" w:type="dxa"/>
            <w:gridSpan w:val="2"/>
            <w:tcBorders>
              <w:top w:val="nil"/>
              <w:left w:val="nil"/>
              <w:bottom w:val="nil"/>
              <w:right w:val="nil"/>
            </w:tcBorders>
            <w:shd w:val="clear" w:color="auto" w:fill="auto"/>
            <w:vAlign w:val="bottom"/>
            <w:hideMark/>
          </w:tcPr>
          <w:p w14:paraId="6CD02F6B" w14:textId="77777777" w:rsidR="0039033A" w:rsidRPr="0028749B"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28749B">
              <w:rPr>
                <w:rFonts w:eastAsia="Times New Roman"/>
                <w:b/>
                <w:bCs/>
                <w:color w:val="000000"/>
                <w:spacing w:val="0"/>
                <w:w w:val="100"/>
                <w:kern w:val="0"/>
                <w:sz w:val="17"/>
                <w:szCs w:val="17"/>
                <w:lang w:val="en-US" w:eastAsia="zh-CN"/>
                <w14:ligatures w14:val="none"/>
              </w:rPr>
              <w:t>(27)</w:t>
            </w:r>
          </w:p>
        </w:tc>
        <w:tc>
          <w:tcPr>
            <w:tcW w:w="514" w:type="dxa"/>
            <w:tcBorders>
              <w:top w:val="nil"/>
              <w:left w:val="nil"/>
              <w:bottom w:val="nil"/>
              <w:right w:val="nil"/>
            </w:tcBorders>
            <w:shd w:val="clear" w:color="auto" w:fill="auto"/>
            <w:vAlign w:val="bottom"/>
            <w:hideMark/>
          </w:tcPr>
          <w:p w14:paraId="09B8091F" w14:textId="77777777" w:rsidR="0039033A" w:rsidRPr="0028749B"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28749B">
              <w:rPr>
                <w:rFonts w:eastAsia="Times New Roman"/>
                <w:color w:val="000000"/>
                <w:spacing w:val="0"/>
                <w:w w:val="100"/>
                <w:kern w:val="0"/>
                <w:sz w:val="17"/>
                <w:szCs w:val="17"/>
                <w:lang w:val="en-US" w:eastAsia="zh-CN"/>
                <w14:ligatures w14:val="none"/>
              </w:rPr>
              <w:t>(10)</w:t>
            </w:r>
          </w:p>
        </w:tc>
        <w:tc>
          <w:tcPr>
            <w:tcW w:w="356" w:type="dxa"/>
            <w:tcBorders>
              <w:top w:val="nil"/>
              <w:left w:val="nil"/>
              <w:bottom w:val="nil"/>
              <w:right w:val="nil"/>
            </w:tcBorders>
            <w:shd w:val="clear" w:color="auto" w:fill="auto"/>
            <w:vAlign w:val="bottom"/>
            <w:hideMark/>
          </w:tcPr>
          <w:p w14:paraId="74429771" w14:textId="35940A47" w:rsidR="0039033A" w:rsidRPr="0028749B"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28749B">
              <w:rPr>
                <w:sz w:val="17"/>
                <w:szCs w:val="17"/>
              </w:rPr>
              <w:t>–</w:t>
            </w:r>
          </w:p>
        </w:tc>
        <w:tc>
          <w:tcPr>
            <w:tcW w:w="455" w:type="dxa"/>
            <w:tcBorders>
              <w:top w:val="nil"/>
              <w:left w:val="nil"/>
              <w:bottom w:val="nil"/>
              <w:right w:val="nil"/>
            </w:tcBorders>
            <w:shd w:val="clear" w:color="auto" w:fill="auto"/>
            <w:vAlign w:val="bottom"/>
            <w:hideMark/>
          </w:tcPr>
          <w:p w14:paraId="39B8B832" w14:textId="0B2C8BCC" w:rsidR="0039033A" w:rsidRPr="0028749B" w:rsidRDefault="0039033A" w:rsidP="0039033A">
            <w:pPr>
              <w:suppressAutoHyphens w:val="0"/>
              <w:spacing w:line="240" w:lineRule="auto"/>
              <w:ind w:firstLineChars="100" w:firstLine="178"/>
              <w:jc w:val="right"/>
              <w:rPr>
                <w:rFonts w:eastAsia="Times New Roman"/>
                <w:spacing w:val="0"/>
                <w:w w:val="100"/>
                <w:kern w:val="0"/>
                <w:sz w:val="17"/>
                <w:szCs w:val="17"/>
                <w:lang w:val="en-US" w:eastAsia="zh-CN"/>
                <w14:ligatures w14:val="none"/>
              </w:rPr>
            </w:pPr>
            <w:r w:rsidRPr="0028749B">
              <w:rPr>
                <w:sz w:val="17"/>
                <w:szCs w:val="17"/>
              </w:rPr>
              <w:t>–</w:t>
            </w:r>
          </w:p>
        </w:tc>
        <w:tc>
          <w:tcPr>
            <w:tcW w:w="625" w:type="dxa"/>
            <w:tcBorders>
              <w:top w:val="nil"/>
              <w:left w:val="nil"/>
              <w:bottom w:val="nil"/>
              <w:right w:val="nil"/>
            </w:tcBorders>
            <w:shd w:val="clear" w:color="auto" w:fill="auto"/>
            <w:vAlign w:val="bottom"/>
            <w:hideMark/>
          </w:tcPr>
          <w:p w14:paraId="7E7F3099" w14:textId="77777777" w:rsidR="0039033A" w:rsidRPr="0028749B"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28749B">
              <w:rPr>
                <w:rFonts w:eastAsia="Times New Roman"/>
                <w:color w:val="000000"/>
                <w:spacing w:val="0"/>
                <w:w w:val="100"/>
                <w:kern w:val="0"/>
                <w:sz w:val="17"/>
                <w:szCs w:val="17"/>
                <w:lang w:val="en-US" w:eastAsia="zh-CN"/>
                <w14:ligatures w14:val="none"/>
              </w:rPr>
              <w:t>(80)</w:t>
            </w:r>
          </w:p>
        </w:tc>
        <w:tc>
          <w:tcPr>
            <w:tcW w:w="629" w:type="dxa"/>
            <w:gridSpan w:val="2"/>
            <w:tcBorders>
              <w:top w:val="nil"/>
              <w:left w:val="nil"/>
              <w:bottom w:val="nil"/>
              <w:right w:val="nil"/>
            </w:tcBorders>
            <w:shd w:val="clear" w:color="auto" w:fill="auto"/>
            <w:vAlign w:val="bottom"/>
            <w:hideMark/>
          </w:tcPr>
          <w:p w14:paraId="707866FF" w14:textId="77777777" w:rsidR="0039033A" w:rsidRPr="0028749B"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28749B">
              <w:rPr>
                <w:rFonts w:eastAsia="Times New Roman"/>
                <w:b/>
                <w:bCs/>
                <w:color w:val="000000"/>
                <w:spacing w:val="0"/>
                <w:w w:val="100"/>
                <w:kern w:val="0"/>
                <w:sz w:val="17"/>
                <w:szCs w:val="17"/>
                <w:lang w:val="en-US" w:eastAsia="zh-CN"/>
                <w14:ligatures w14:val="none"/>
              </w:rPr>
              <w:t>(90)</w:t>
            </w:r>
          </w:p>
        </w:tc>
        <w:tc>
          <w:tcPr>
            <w:tcW w:w="853" w:type="dxa"/>
            <w:tcBorders>
              <w:top w:val="nil"/>
              <w:left w:val="nil"/>
              <w:bottom w:val="nil"/>
              <w:right w:val="nil"/>
            </w:tcBorders>
            <w:shd w:val="clear" w:color="auto" w:fill="auto"/>
            <w:vAlign w:val="bottom"/>
            <w:hideMark/>
          </w:tcPr>
          <w:p w14:paraId="561449EF" w14:textId="1FA9E8D5" w:rsidR="0039033A" w:rsidRPr="0028749B" w:rsidRDefault="0039033A" w:rsidP="0039033A">
            <w:pPr>
              <w:suppressAutoHyphens w:val="0"/>
              <w:spacing w:line="240" w:lineRule="auto"/>
              <w:ind w:firstLineChars="100" w:firstLine="178"/>
              <w:jc w:val="right"/>
              <w:rPr>
                <w:rFonts w:eastAsia="Times New Roman"/>
                <w:b/>
                <w:bCs/>
                <w:color w:val="000000"/>
                <w:spacing w:val="0"/>
                <w:w w:val="100"/>
                <w:kern w:val="0"/>
                <w:sz w:val="17"/>
                <w:szCs w:val="17"/>
                <w:lang w:val="en-US" w:eastAsia="zh-CN"/>
                <w14:ligatures w14:val="none"/>
              </w:rPr>
            </w:pPr>
            <w:r w:rsidRPr="0028749B">
              <w:rPr>
                <w:sz w:val="17"/>
                <w:szCs w:val="17"/>
              </w:rPr>
              <w:t>–</w:t>
            </w:r>
          </w:p>
        </w:tc>
        <w:tc>
          <w:tcPr>
            <w:tcW w:w="591" w:type="dxa"/>
            <w:tcBorders>
              <w:top w:val="nil"/>
              <w:left w:val="nil"/>
              <w:bottom w:val="nil"/>
              <w:right w:val="nil"/>
            </w:tcBorders>
            <w:shd w:val="clear" w:color="auto" w:fill="auto"/>
            <w:vAlign w:val="bottom"/>
            <w:hideMark/>
          </w:tcPr>
          <w:p w14:paraId="6365350E" w14:textId="5455EEF3" w:rsidR="0039033A" w:rsidRPr="0028749B" w:rsidRDefault="0039033A" w:rsidP="0039033A">
            <w:pPr>
              <w:suppressAutoHyphens w:val="0"/>
              <w:spacing w:line="240" w:lineRule="auto"/>
              <w:jc w:val="right"/>
              <w:rPr>
                <w:rFonts w:eastAsia="Times New Roman"/>
                <w:spacing w:val="0"/>
                <w:w w:val="100"/>
                <w:kern w:val="0"/>
                <w:sz w:val="17"/>
                <w:szCs w:val="17"/>
                <w:lang w:val="en-US" w:eastAsia="zh-CN"/>
                <w14:ligatures w14:val="none"/>
              </w:rPr>
            </w:pPr>
            <w:r w:rsidRPr="0028749B">
              <w:rPr>
                <w:sz w:val="17"/>
                <w:szCs w:val="17"/>
              </w:rPr>
              <w:t>–</w:t>
            </w:r>
          </w:p>
        </w:tc>
        <w:tc>
          <w:tcPr>
            <w:tcW w:w="569" w:type="dxa"/>
            <w:gridSpan w:val="2"/>
            <w:tcBorders>
              <w:top w:val="nil"/>
              <w:left w:val="nil"/>
              <w:bottom w:val="nil"/>
              <w:right w:val="nil"/>
            </w:tcBorders>
            <w:shd w:val="clear" w:color="auto" w:fill="auto"/>
            <w:vAlign w:val="bottom"/>
            <w:hideMark/>
          </w:tcPr>
          <w:p w14:paraId="3CB1551E" w14:textId="0642A251" w:rsidR="0039033A" w:rsidRPr="0028749B"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28749B">
              <w:rPr>
                <w:sz w:val="17"/>
                <w:szCs w:val="17"/>
              </w:rPr>
              <w:t>–</w:t>
            </w:r>
          </w:p>
        </w:tc>
        <w:tc>
          <w:tcPr>
            <w:tcW w:w="683" w:type="dxa"/>
            <w:tcBorders>
              <w:top w:val="nil"/>
              <w:left w:val="nil"/>
              <w:bottom w:val="nil"/>
              <w:right w:val="nil"/>
            </w:tcBorders>
            <w:shd w:val="clear" w:color="auto" w:fill="auto"/>
            <w:vAlign w:val="bottom"/>
            <w:hideMark/>
          </w:tcPr>
          <w:p w14:paraId="7A1B437A" w14:textId="77777777" w:rsidR="0039033A" w:rsidRPr="0028749B"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28749B">
              <w:rPr>
                <w:rFonts w:eastAsia="Times New Roman"/>
                <w:b/>
                <w:bCs/>
                <w:color w:val="000000"/>
                <w:spacing w:val="0"/>
                <w:w w:val="100"/>
                <w:kern w:val="0"/>
                <w:sz w:val="17"/>
                <w:szCs w:val="17"/>
                <w:lang w:val="en-US" w:eastAsia="zh-CN"/>
                <w14:ligatures w14:val="none"/>
              </w:rPr>
              <w:t>(117)</w:t>
            </w:r>
          </w:p>
        </w:tc>
      </w:tr>
      <w:tr w:rsidR="0039033A" w:rsidRPr="00773761" w14:paraId="106B84ED" w14:textId="77777777" w:rsidTr="003563E2">
        <w:trPr>
          <w:trHeight w:val="292"/>
        </w:trPr>
        <w:tc>
          <w:tcPr>
            <w:tcW w:w="256" w:type="dxa"/>
            <w:tcBorders>
              <w:top w:val="nil"/>
              <w:left w:val="nil"/>
              <w:bottom w:val="nil"/>
              <w:right w:val="nil"/>
            </w:tcBorders>
            <w:shd w:val="clear" w:color="auto" w:fill="auto"/>
            <w:vAlign w:val="bottom"/>
            <w:hideMark/>
          </w:tcPr>
          <w:p w14:paraId="139A310F"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1394" w:type="dxa"/>
            <w:tcBorders>
              <w:top w:val="nil"/>
              <w:left w:val="nil"/>
              <w:bottom w:val="nil"/>
              <w:right w:val="nil"/>
            </w:tcBorders>
            <w:shd w:val="clear" w:color="auto" w:fill="auto"/>
            <w:noWrap/>
            <w:vAlign w:val="bottom"/>
            <w:hideMark/>
          </w:tcPr>
          <w:p w14:paraId="1D58BEA8" w14:textId="77777777" w:rsidR="0039033A" w:rsidRPr="0028749B" w:rsidRDefault="0039033A" w:rsidP="0039033A">
            <w:pPr>
              <w:suppressAutoHyphens w:val="0"/>
              <w:spacing w:line="240" w:lineRule="auto"/>
              <w:rPr>
                <w:rFonts w:eastAsia="Times New Roman"/>
                <w:spacing w:val="0"/>
                <w:w w:val="100"/>
                <w:kern w:val="0"/>
                <w:sz w:val="17"/>
                <w:szCs w:val="17"/>
                <w:lang w:val="en-US" w:eastAsia="zh-CN"/>
                <w14:ligatures w14:val="none"/>
              </w:rPr>
            </w:pPr>
            <w:r w:rsidRPr="0028749B">
              <w:rPr>
                <w:rFonts w:eastAsia="Times New Roman"/>
                <w:spacing w:val="0"/>
                <w:w w:val="100"/>
                <w:kern w:val="0"/>
                <w:sz w:val="17"/>
                <w:szCs w:val="17"/>
                <w:lang w:val="en-US" w:eastAsia="zh-CN"/>
                <w14:ligatures w14:val="none"/>
              </w:rPr>
              <w:t>Conversion</w:t>
            </w:r>
          </w:p>
        </w:tc>
        <w:tc>
          <w:tcPr>
            <w:tcW w:w="607" w:type="dxa"/>
            <w:tcBorders>
              <w:top w:val="nil"/>
              <w:left w:val="nil"/>
              <w:bottom w:val="nil"/>
              <w:right w:val="nil"/>
            </w:tcBorders>
            <w:shd w:val="clear" w:color="auto" w:fill="auto"/>
            <w:vAlign w:val="bottom"/>
            <w:hideMark/>
          </w:tcPr>
          <w:p w14:paraId="7096F1F8" w14:textId="592A1D8F" w:rsidR="0039033A" w:rsidRPr="0028749B" w:rsidRDefault="0039033A" w:rsidP="0039033A">
            <w:pPr>
              <w:suppressAutoHyphens w:val="0"/>
              <w:spacing w:line="240" w:lineRule="auto"/>
              <w:jc w:val="right"/>
              <w:rPr>
                <w:rFonts w:eastAsia="Times New Roman"/>
                <w:spacing w:val="0"/>
                <w:w w:val="100"/>
                <w:kern w:val="0"/>
                <w:sz w:val="17"/>
                <w:szCs w:val="17"/>
                <w:lang w:val="en-US" w:eastAsia="zh-CN"/>
                <w14:ligatures w14:val="none"/>
              </w:rPr>
            </w:pPr>
            <w:r w:rsidRPr="0028749B">
              <w:rPr>
                <w:sz w:val="17"/>
                <w:szCs w:val="17"/>
              </w:rPr>
              <w:t>–</w:t>
            </w:r>
          </w:p>
        </w:tc>
        <w:tc>
          <w:tcPr>
            <w:tcW w:w="534" w:type="dxa"/>
            <w:tcBorders>
              <w:top w:val="nil"/>
              <w:left w:val="nil"/>
              <w:bottom w:val="nil"/>
              <w:right w:val="nil"/>
            </w:tcBorders>
            <w:shd w:val="clear" w:color="auto" w:fill="auto"/>
            <w:vAlign w:val="bottom"/>
            <w:hideMark/>
          </w:tcPr>
          <w:p w14:paraId="69CDA71C" w14:textId="54646C93" w:rsidR="0039033A" w:rsidRPr="0028749B" w:rsidRDefault="0039033A" w:rsidP="0039033A">
            <w:pPr>
              <w:suppressAutoHyphens w:val="0"/>
              <w:spacing w:line="240" w:lineRule="auto"/>
              <w:ind w:firstLineChars="100" w:firstLine="178"/>
              <w:jc w:val="right"/>
              <w:rPr>
                <w:rFonts w:eastAsia="Times New Roman"/>
                <w:spacing w:val="0"/>
                <w:w w:val="100"/>
                <w:kern w:val="0"/>
                <w:sz w:val="17"/>
                <w:szCs w:val="17"/>
                <w:lang w:val="en-US" w:eastAsia="zh-CN"/>
                <w14:ligatures w14:val="none"/>
              </w:rPr>
            </w:pPr>
            <w:r w:rsidRPr="0028749B">
              <w:rPr>
                <w:sz w:val="17"/>
                <w:szCs w:val="17"/>
              </w:rPr>
              <w:t>–</w:t>
            </w:r>
          </w:p>
        </w:tc>
        <w:tc>
          <w:tcPr>
            <w:tcW w:w="536" w:type="dxa"/>
            <w:tcBorders>
              <w:top w:val="nil"/>
              <w:left w:val="nil"/>
              <w:bottom w:val="nil"/>
              <w:right w:val="nil"/>
            </w:tcBorders>
            <w:shd w:val="clear" w:color="auto" w:fill="auto"/>
            <w:vAlign w:val="bottom"/>
            <w:hideMark/>
          </w:tcPr>
          <w:p w14:paraId="1190CC4B" w14:textId="1AEC6EFA" w:rsidR="0039033A" w:rsidRPr="0028749B" w:rsidRDefault="0039033A" w:rsidP="0039033A">
            <w:pPr>
              <w:suppressAutoHyphens w:val="0"/>
              <w:spacing w:line="240" w:lineRule="auto"/>
              <w:ind w:firstLineChars="100" w:firstLine="178"/>
              <w:jc w:val="right"/>
              <w:rPr>
                <w:rFonts w:eastAsia="Times New Roman"/>
                <w:spacing w:val="0"/>
                <w:w w:val="100"/>
                <w:kern w:val="0"/>
                <w:sz w:val="17"/>
                <w:szCs w:val="17"/>
                <w:lang w:val="en-US" w:eastAsia="zh-CN"/>
                <w14:ligatures w14:val="none"/>
              </w:rPr>
            </w:pPr>
            <w:r w:rsidRPr="0028749B">
              <w:rPr>
                <w:sz w:val="17"/>
                <w:szCs w:val="17"/>
              </w:rPr>
              <w:t>–</w:t>
            </w:r>
          </w:p>
        </w:tc>
        <w:tc>
          <w:tcPr>
            <w:tcW w:w="724" w:type="dxa"/>
            <w:tcBorders>
              <w:top w:val="nil"/>
              <w:left w:val="nil"/>
              <w:bottom w:val="nil"/>
              <w:right w:val="nil"/>
            </w:tcBorders>
            <w:shd w:val="clear" w:color="auto" w:fill="auto"/>
            <w:vAlign w:val="bottom"/>
            <w:hideMark/>
          </w:tcPr>
          <w:p w14:paraId="7AFA1B08" w14:textId="1B006FC2" w:rsidR="0039033A" w:rsidRPr="0028749B" w:rsidRDefault="0039033A" w:rsidP="0039033A">
            <w:pPr>
              <w:suppressAutoHyphens w:val="0"/>
              <w:spacing w:line="240" w:lineRule="auto"/>
              <w:ind w:firstLineChars="100" w:firstLine="178"/>
              <w:jc w:val="right"/>
              <w:rPr>
                <w:rFonts w:eastAsia="Times New Roman"/>
                <w:spacing w:val="0"/>
                <w:w w:val="100"/>
                <w:kern w:val="0"/>
                <w:sz w:val="17"/>
                <w:szCs w:val="17"/>
                <w:lang w:val="en-US" w:eastAsia="zh-CN"/>
                <w14:ligatures w14:val="none"/>
              </w:rPr>
            </w:pPr>
            <w:r w:rsidRPr="0028749B">
              <w:rPr>
                <w:sz w:val="17"/>
                <w:szCs w:val="17"/>
              </w:rPr>
              <w:t>–</w:t>
            </w:r>
          </w:p>
        </w:tc>
        <w:tc>
          <w:tcPr>
            <w:tcW w:w="672" w:type="dxa"/>
            <w:tcBorders>
              <w:top w:val="nil"/>
              <w:left w:val="nil"/>
              <w:bottom w:val="nil"/>
              <w:right w:val="nil"/>
            </w:tcBorders>
            <w:shd w:val="clear" w:color="auto" w:fill="auto"/>
            <w:vAlign w:val="bottom"/>
            <w:hideMark/>
          </w:tcPr>
          <w:p w14:paraId="67EBEE2D" w14:textId="57B4EC45" w:rsidR="0039033A" w:rsidRPr="0028749B" w:rsidRDefault="0039033A" w:rsidP="0039033A">
            <w:pPr>
              <w:suppressAutoHyphens w:val="0"/>
              <w:spacing w:line="240" w:lineRule="auto"/>
              <w:ind w:firstLineChars="100" w:firstLine="178"/>
              <w:jc w:val="right"/>
              <w:rPr>
                <w:rFonts w:eastAsia="Times New Roman"/>
                <w:spacing w:val="0"/>
                <w:w w:val="100"/>
                <w:kern w:val="0"/>
                <w:sz w:val="17"/>
                <w:szCs w:val="17"/>
                <w:lang w:val="en-US" w:eastAsia="zh-CN"/>
                <w14:ligatures w14:val="none"/>
              </w:rPr>
            </w:pPr>
            <w:r w:rsidRPr="0028749B">
              <w:rPr>
                <w:sz w:val="17"/>
                <w:szCs w:val="17"/>
              </w:rPr>
              <w:t>–</w:t>
            </w:r>
          </w:p>
        </w:tc>
        <w:tc>
          <w:tcPr>
            <w:tcW w:w="574" w:type="dxa"/>
            <w:tcBorders>
              <w:top w:val="nil"/>
              <w:left w:val="nil"/>
              <w:bottom w:val="nil"/>
              <w:right w:val="nil"/>
            </w:tcBorders>
            <w:shd w:val="clear" w:color="auto" w:fill="auto"/>
            <w:vAlign w:val="bottom"/>
            <w:hideMark/>
          </w:tcPr>
          <w:p w14:paraId="611D2051" w14:textId="3DF92A3A" w:rsidR="0039033A" w:rsidRPr="0028749B" w:rsidRDefault="0039033A" w:rsidP="0039033A">
            <w:pPr>
              <w:suppressAutoHyphens w:val="0"/>
              <w:spacing w:line="240" w:lineRule="auto"/>
              <w:ind w:firstLineChars="100" w:firstLine="178"/>
              <w:jc w:val="right"/>
              <w:rPr>
                <w:rFonts w:eastAsia="Times New Roman"/>
                <w:spacing w:val="0"/>
                <w:w w:val="100"/>
                <w:kern w:val="0"/>
                <w:sz w:val="17"/>
                <w:szCs w:val="17"/>
                <w:lang w:val="en-US" w:eastAsia="zh-CN"/>
                <w14:ligatures w14:val="none"/>
              </w:rPr>
            </w:pPr>
            <w:r w:rsidRPr="0028749B">
              <w:rPr>
                <w:sz w:val="17"/>
                <w:szCs w:val="17"/>
              </w:rPr>
              <w:t>–</w:t>
            </w:r>
          </w:p>
        </w:tc>
        <w:tc>
          <w:tcPr>
            <w:tcW w:w="574" w:type="dxa"/>
            <w:tcBorders>
              <w:top w:val="nil"/>
              <w:left w:val="nil"/>
              <w:bottom w:val="nil"/>
              <w:right w:val="nil"/>
            </w:tcBorders>
            <w:shd w:val="clear" w:color="auto" w:fill="auto"/>
            <w:vAlign w:val="bottom"/>
            <w:hideMark/>
          </w:tcPr>
          <w:p w14:paraId="356DB9D0" w14:textId="1AD5BFCD" w:rsidR="0039033A" w:rsidRPr="0028749B" w:rsidRDefault="0039033A" w:rsidP="0039033A">
            <w:pPr>
              <w:suppressAutoHyphens w:val="0"/>
              <w:spacing w:line="240" w:lineRule="auto"/>
              <w:ind w:firstLineChars="100" w:firstLine="178"/>
              <w:jc w:val="right"/>
              <w:rPr>
                <w:rFonts w:eastAsia="Times New Roman"/>
                <w:spacing w:val="0"/>
                <w:w w:val="100"/>
                <w:kern w:val="0"/>
                <w:sz w:val="17"/>
                <w:szCs w:val="17"/>
                <w:lang w:val="en-US" w:eastAsia="zh-CN"/>
                <w14:ligatures w14:val="none"/>
              </w:rPr>
            </w:pPr>
            <w:r w:rsidRPr="0028749B">
              <w:rPr>
                <w:sz w:val="17"/>
                <w:szCs w:val="17"/>
              </w:rPr>
              <w:t>–</w:t>
            </w:r>
          </w:p>
        </w:tc>
        <w:tc>
          <w:tcPr>
            <w:tcW w:w="460" w:type="dxa"/>
            <w:tcBorders>
              <w:top w:val="nil"/>
              <w:left w:val="nil"/>
              <w:bottom w:val="nil"/>
              <w:right w:val="nil"/>
            </w:tcBorders>
            <w:shd w:val="clear" w:color="auto" w:fill="auto"/>
            <w:vAlign w:val="bottom"/>
            <w:hideMark/>
          </w:tcPr>
          <w:p w14:paraId="4D7E3A1A" w14:textId="152BCEF4" w:rsidR="0039033A" w:rsidRPr="0028749B" w:rsidRDefault="0039033A" w:rsidP="0039033A">
            <w:pPr>
              <w:suppressAutoHyphens w:val="0"/>
              <w:spacing w:line="240" w:lineRule="auto"/>
              <w:ind w:firstLineChars="100" w:firstLine="178"/>
              <w:jc w:val="right"/>
              <w:rPr>
                <w:rFonts w:eastAsia="Times New Roman"/>
                <w:spacing w:val="0"/>
                <w:w w:val="100"/>
                <w:kern w:val="0"/>
                <w:sz w:val="17"/>
                <w:szCs w:val="17"/>
                <w:lang w:val="en-US" w:eastAsia="zh-CN"/>
                <w14:ligatures w14:val="none"/>
              </w:rPr>
            </w:pPr>
            <w:r w:rsidRPr="0028749B">
              <w:rPr>
                <w:sz w:val="17"/>
                <w:szCs w:val="17"/>
              </w:rPr>
              <w:t>–</w:t>
            </w:r>
          </w:p>
        </w:tc>
        <w:tc>
          <w:tcPr>
            <w:tcW w:w="569" w:type="dxa"/>
            <w:tcBorders>
              <w:top w:val="nil"/>
              <w:left w:val="nil"/>
              <w:bottom w:val="nil"/>
              <w:right w:val="nil"/>
            </w:tcBorders>
            <w:shd w:val="clear" w:color="auto" w:fill="auto"/>
            <w:vAlign w:val="bottom"/>
            <w:hideMark/>
          </w:tcPr>
          <w:p w14:paraId="7E87D39B" w14:textId="735070AA" w:rsidR="0039033A" w:rsidRPr="0028749B" w:rsidRDefault="0039033A" w:rsidP="0039033A">
            <w:pPr>
              <w:suppressAutoHyphens w:val="0"/>
              <w:spacing w:line="240" w:lineRule="auto"/>
              <w:ind w:firstLineChars="100" w:firstLine="178"/>
              <w:jc w:val="right"/>
              <w:rPr>
                <w:rFonts w:eastAsia="Times New Roman"/>
                <w:b/>
                <w:bCs/>
                <w:spacing w:val="0"/>
                <w:w w:val="100"/>
                <w:kern w:val="0"/>
                <w:sz w:val="17"/>
                <w:szCs w:val="17"/>
                <w:lang w:val="en-US" w:eastAsia="zh-CN"/>
                <w14:ligatures w14:val="none"/>
              </w:rPr>
            </w:pPr>
            <w:r w:rsidRPr="0028749B">
              <w:rPr>
                <w:sz w:val="17"/>
                <w:szCs w:val="17"/>
              </w:rPr>
              <w:t>–</w:t>
            </w:r>
          </w:p>
        </w:tc>
        <w:tc>
          <w:tcPr>
            <w:tcW w:w="514" w:type="dxa"/>
            <w:tcBorders>
              <w:top w:val="nil"/>
              <w:left w:val="nil"/>
              <w:bottom w:val="nil"/>
              <w:right w:val="nil"/>
            </w:tcBorders>
            <w:shd w:val="clear" w:color="auto" w:fill="auto"/>
            <w:vAlign w:val="bottom"/>
            <w:hideMark/>
          </w:tcPr>
          <w:p w14:paraId="3BCDCB2F" w14:textId="6FFF1E58" w:rsidR="0039033A" w:rsidRPr="0028749B" w:rsidRDefault="0039033A" w:rsidP="0039033A">
            <w:pPr>
              <w:suppressAutoHyphens w:val="0"/>
              <w:spacing w:line="240" w:lineRule="auto"/>
              <w:ind w:firstLineChars="100" w:firstLine="178"/>
              <w:jc w:val="right"/>
              <w:rPr>
                <w:rFonts w:eastAsia="Times New Roman"/>
                <w:spacing w:val="0"/>
                <w:w w:val="100"/>
                <w:kern w:val="0"/>
                <w:sz w:val="17"/>
                <w:szCs w:val="17"/>
                <w:lang w:val="en-US" w:eastAsia="zh-CN"/>
                <w14:ligatures w14:val="none"/>
              </w:rPr>
            </w:pPr>
            <w:r w:rsidRPr="0028749B">
              <w:rPr>
                <w:sz w:val="17"/>
                <w:szCs w:val="17"/>
              </w:rPr>
              <w:t>–</w:t>
            </w:r>
          </w:p>
        </w:tc>
        <w:tc>
          <w:tcPr>
            <w:tcW w:w="625" w:type="dxa"/>
            <w:gridSpan w:val="2"/>
            <w:tcBorders>
              <w:top w:val="nil"/>
              <w:left w:val="nil"/>
              <w:bottom w:val="nil"/>
              <w:right w:val="nil"/>
            </w:tcBorders>
            <w:shd w:val="clear" w:color="auto" w:fill="auto"/>
            <w:vAlign w:val="bottom"/>
            <w:hideMark/>
          </w:tcPr>
          <w:p w14:paraId="60F896E0" w14:textId="7F0F000A" w:rsidR="0039033A" w:rsidRPr="0028749B" w:rsidRDefault="0039033A" w:rsidP="0039033A">
            <w:pPr>
              <w:suppressAutoHyphens w:val="0"/>
              <w:spacing w:line="240" w:lineRule="auto"/>
              <w:ind w:firstLineChars="100" w:firstLine="178"/>
              <w:jc w:val="right"/>
              <w:rPr>
                <w:rFonts w:eastAsia="Times New Roman"/>
                <w:b/>
                <w:bCs/>
                <w:spacing w:val="0"/>
                <w:w w:val="100"/>
                <w:kern w:val="0"/>
                <w:sz w:val="17"/>
                <w:szCs w:val="17"/>
                <w:lang w:val="en-US" w:eastAsia="zh-CN"/>
                <w14:ligatures w14:val="none"/>
              </w:rPr>
            </w:pPr>
            <w:r w:rsidRPr="0028749B">
              <w:rPr>
                <w:sz w:val="17"/>
                <w:szCs w:val="17"/>
              </w:rPr>
              <w:t>–</w:t>
            </w:r>
          </w:p>
        </w:tc>
        <w:tc>
          <w:tcPr>
            <w:tcW w:w="514" w:type="dxa"/>
            <w:tcBorders>
              <w:top w:val="nil"/>
              <w:left w:val="nil"/>
              <w:bottom w:val="nil"/>
              <w:right w:val="nil"/>
            </w:tcBorders>
            <w:shd w:val="clear" w:color="auto" w:fill="auto"/>
            <w:vAlign w:val="bottom"/>
            <w:hideMark/>
          </w:tcPr>
          <w:p w14:paraId="3BC0F02F" w14:textId="7D818DD8" w:rsidR="0039033A" w:rsidRPr="0028749B" w:rsidRDefault="0039033A" w:rsidP="0039033A">
            <w:pPr>
              <w:suppressAutoHyphens w:val="0"/>
              <w:spacing w:line="240" w:lineRule="auto"/>
              <w:ind w:firstLineChars="100" w:firstLine="178"/>
              <w:jc w:val="right"/>
              <w:rPr>
                <w:rFonts w:eastAsia="Times New Roman"/>
                <w:b/>
                <w:bCs/>
                <w:spacing w:val="0"/>
                <w:w w:val="100"/>
                <w:kern w:val="0"/>
                <w:sz w:val="17"/>
                <w:szCs w:val="17"/>
                <w:lang w:val="en-US" w:eastAsia="zh-CN"/>
                <w14:ligatures w14:val="none"/>
              </w:rPr>
            </w:pPr>
            <w:r w:rsidRPr="0028749B">
              <w:rPr>
                <w:sz w:val="17"/>
                <w:szCs w:val="17"/>
              </w:rPr>
              <w:t>–</w:t>
            </w:r>
          </w:p>
        </w:tc>
        <w:tc>
          <w:tcPr>
            <w:tcW w:w="356" w:type="dxa"/>
            <w:tcBorders>
              <w:top w:val="nil"/>
              <w:left w:val="nil"/>
              <w:bottom w:val="nil"/>
              <w:right w:val="nil"/>
            </w:tcBorders>
            <w:shd w:val="clear" w:color="auto" w:fill="auto"/>
            <w:vAlign w:val="bottom"/>
            <w:hideMark/>
          </w:tcPr>
          <w:p w14:paraId="73CB089F" w14:textId="41F61A3B" w:rsidR="0039033A" w:rsidRPr="0028749B" w:rsidRDefault="0039033A" w:rsidP="0039033A">
            <w:pPr>
              <w:suppressAutoHyphens w:val="0"/>
              <w:spacing w:line="240" w:lineRule="auto"/>
              <w:jc w:val="right"/>
              <w:rPr>
                <w:rFonts w:eastAsia="Times New Roman"/>
                <w:spacing w:val="0"/>
                <w:w w:val="100"/>
                <w:kern w:val="0"/>
                <w:sz w:val="17"/>
                <w:szCs w:val="17"/>
                <w:lang w:val="en-US" w:eastAsia="zh-CN"/>
                <w14:ligatures w14:val="none"/>
              </w:rPr>
            </w:pPr>
            <w:r w:rsidRPr="0028749B">
              <w:rPr>
                <w:sz w:val="17"/>
                <w:szCs w:val="17"/>
              </w:rPr>
              <w:t>–</w:t>
            </w:r>
          </w:p>
        </w:tc>
        <w:tc>
          <w:tcPr>
            <w:tcW w:w="455" w:type="dxa"/>
            <w:tcBorders>
              <w:top w:val="nil"/>
              <w:left w:val="nil"/>
              <w:bottom w:val="nil"/>
              <w:right w:val="nil"/>
            </w:tcBorders>
            <w:shd w:val="clear" w:color="auto" w:fill="auto"/>
            <w:vAlign w:val="bottom"/>
            <w:hideMark/>
          </w:tcPr>
          <w:p w14:paraId="4F16BBE3" w14:textId="420DD30C" w:rsidR="0039033A" w:rsidRPr="0028749B" w:rsidRDefault="0039033A" w:rsidP="0039033A">
            <w:pPr>
              <w:suppressAutoHyphens w:val="0"/>
              <w:spacing w:line="240" w:lineRule="auto"/>
              <w:ind w:firstLineChars="100" w:firstLine="178"/>
              <w:jc w:val="right"/>
              <w:rPr>
                <w:rFonts w:eastAsia="Times New Roman"/>
                <w:spacing w:val="0"/>
                <w:w w:val="100"/>
                <w:kern w:val="0"/>
                <w:sz w:val="17"/>
                <w:szCs w:val="17"/>
                <w:lang w:val="en-US" w:eastAsia="zh-CN"/>
                <w14:ligatures w14:val="none"/>
              </w:rPr>
            </w:pPr>
            <w:r w:rsidRPr="0028749B">
              <w:rPr>
                <w:sz w:val="17"/>
                <w:szCs w:val="17"/>
              </w:rPr>
              <w:t>–</w:t>
            </w:r>
          </w:p>
        </w:tc>
        <w:tc>
          <w:tcPr>
            <w:tcW w:w="625" w:type="dxa"/>
            <w:tcBorders>
              <w:top w:val="nil"/>
              <w:left w:val="nil"/>
              <w:bottom w:val="nil"/>
              <w:right w:val="nil"/>
            </w:tcBorders>
            <w:shd w:val="clear" w:color="auto" w:fill="auto"/>
            <w:vAlign w:val="bottom"/>
            <w:hideMark/>
          </w:tcPr>
          <w:p w14:paraId="3632E4AF" w14:textId="2044346D" w:rsidR="0039033A" w:rsidRPr="0028749B" w:rsidRDefault="0039033A" w:rsidP="0039033A">
            <w:pPr>
              <w:suppressAutoHyphens w:val="0"/>
              <w:spacing w:line="240" w:lineRule="auto"/>
              <w:ind w:firstLineChars="100" w:firstLine="178"/>
              <w:jc w:val="right"/>
              <w:rPr>
                <w:rFonts w:eastAsia="Times New Roman"/>
                <w:spacing w:val="0"/>
                <w:w w:val="100"/>
                <w:kern w:val="0"/>
                <w:sz w:val="17"/>
                <w:szCs w:val="17"/>
                <w:lang w:val="en-US" w:eastAsia="zh-CN"/>
                <w14:ligatures w14:val="none"/>
              </w:rPr>
            </w:pPr>
            <w:r w:rsidRPr="0028749B">
              <w:rPr>
                <w:sz w:val="17"/>
                <w:szCs w:val="17"/>
              </w:rPr>
              <w:t>–</w:t>
            </w:r>
          </w:p>
        </w:tc>
        <w:tc>
          <w:tcPr>
            <w:tcW w:w="629" w:type="dxa"/>
            <w:gridSpan w:val="2"/>
            <w:tcBorders>
              <w:top w:val="nil"/>
              <w:left w:val="nil"/>
              <w:bottom w:val="nil"/>
              <w:right w:val="nil"/>
            </w:tcBorders>
            <w:shd w:val="clear" w:color="auto" w:fill="auto"/>
            <w:vAlign w:val="bottom"/>
            <w:hideMark/>
          </w:tcPr>
          <w:p w14:paraId="597BD2A8" w14:textId="431BBE75" w:rsidR="0039033A" w:rsidRPr="0028749B" w:rsidRDefault="0039033A" w:rsidP="0039033A">
            <w:pPr>
              <w:suppressAutoHyphens w:val="0"/>
              <w:spacing w:line="240" w:lineRule="auto"/>
              <w:ind w:firstLineChars="100" w:firstLine="178"/>
              <w:jc w:val="right"/>
              <w:rPr>
                <w:rFonts w:eastAsia="Times New Roman"/>
                <w:b/>
                <w:bCs/>
                <w:spacing w:val="0"/>
                <w:w w:val="100"/>
                <w:kern w:val="0"/>
                <w:sz w:val="17"/>
                <w:szCs w:val="17"/>
                <w:lang w:val="en-US" w:eastAsia="zh-CN"/>
                <w14:ligatures w14:val="none"/>
              </w:rPr>
            </w:pPr>
            <w:r w:rsidRPr="0028749B">
              <w:rPr>
                <w:sz w:val="17"/>
                <w:szCs w:val="17"/>
              </w:rPr>
              <w:t>–</w:t>
            </w:r>
          </w:p>
        </w:tc>
        <w:tc>
          <w:tcPr>
            <w:tcW w:w="853" w:type="dxa"/>
            <w:tcBorders>
              <w:top w:val="nil"/>
              <w:left w:val="nil"/>
              <w:bottom w:val="nil"/>
              <w:right w:val="nil"/>
            </w:tcBorders>
            <w:shd w:val="clear" w:color="auto" w:fill="auto"/>
            <w:vAlign w:val="bottom"/>
            <w:hideMark/>
          </w:tcPr>
          <w:p w14:paraId="7E4D6300" w14:textId="1A666E7D" w:rsidR="0039033A" w:rsidRPr="0028749B" w:rsidRDefault="0039033A" w:rsidP="0039033A">
            <w:pPr>
              <w:suppressAutoHyphens w:val="0"/>
              <w:spacing w:line="240" w:lineRule="auto"/>
              <w:ind w:firstLineChars="100" w:firstLine="178"/>
              <w:jc w:val="right"/>
              <w:rPr>
                <w:rFonts w:eastAsia="Times New Roman"/>
                <w:b/>
                <w:bCs/>
                <w:spacing w:val="0"/>
                <w:w w:val="100"/>
                <w:kern w:val="0"/>
                <w:sz w:val="17"/>
                <w:szCs w:val="17"/>
                <w:lang w:val="en-US" w:eastAsia="zh-CN"/>
                <w14:ligatures w14:val="none"/>
              </w:rPr>
            </w:pPr>
            <w:r w:rsidRPr="0028749B">
              <w:rPr>
                <w:sz w:val="17"/>
                <w:szCs w:val="17"/>
              </w:rPr>
              <w:t>–</w:t>
            </w:r>
          </w:p>
        </w:tc>
        <w:tc>
          <w:tcPr>
            <w:tcW w:w="591" w:type="dxa"/>
            <w:tcBorders>
              <w:top w:val="nil"/>
              <w:left w:val="nil"/>
              <w:bottom w:val="nil"/>
              <w:right w:val="nil"/>
            </w:tcBorders>
            <w:shd w:val="clear" w:color="auto" w:fill="auto"/>
            <w:vAlign w:val="bottom"/>
            <w:hideMark/>
          </w:tcPr>
          <w:p w14:paraId="79DBED62" w14:textId="77777777" w:rsidR="0039033A" w:rsidRPr="0028749B" w:rsidRDefault="0039033A" w:rsidP="0039033A">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r w:rsidRPr="0028749B">
              <w:rPr>
                <w:rFonts w:eastAsia="Times New Roman"/>
                <w:spacing w:val="0"/>
                <w:w w:val="100"/>
                <w:kern w:val="0"/>
                <w:sz w:val="17"/>
                <w:szCs w:val="17"/>
                <w:lang w:val="en-US" w:eastAsia="zh-CN"/>
                <w14:ligatures w14:val="none"/>
              </w:rPr>
              <w:t>9</w:t>
            </w:r>
          </w:p>
        </w:tc>
        <w:tc>
          <w:tcPr>
            <w:tcW w:w="569" w:type="dxa"/>
            <w:gridSpan w:val="2"/>
            <w:tcBorders>
              <w:top w:val="nil"/>
              <w:left w:val="nil"/>
              <w:bottom w:val="nil"/>
              <w:right w:val="nil"/>
            </w:tcBorders>
            <w:shd w:val="clear" w:color="auto" w:fill="auto"/>
            <w:vAlign w:val="bottom"/>
            <w:hideMark/>
          </w:tcPr>
          <w:p w14:paraId="052EC882" w14:textId="77777777" w:rsidR="0039033A" w:rsidRPr="0028749B" w:rsidRDefault="0039033A" w:rsidP="0039033A">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r w:rsidRPr="0028749B">
              <w:rPr>
                <w:rFonts w:eastAsia="Times New Roman"/>
                <w:spacing w:val="0"/>
                <w:w w:val="100"/>
                <w:kern w:val="0"/>
                <w:sz w:val="17"/>
                <w:szCs w:val="17"/>
                <w:lang w:val="en-US" w:eastAsia="zh-CN"/>
                <w14:ligatures w14:val="none"/>
              </w:rPr>
              <w:t>9</w:t>
            </w:r>
          </w:p>
        </w:tc>
        <w:tc>
          <w:tcPr>
            <w:tcW w:w="683" w:type="dxa"/>
            <w:tcBorders>
              <w:top w:val="nil"/>
              <w:left w:val="nil"/>
              <w:bottom w:val="nil"/>
              <w:right w:val="nil"/>
            </w:tcBorders>
            <w:shd w:val="clear" w:color="auto" w:fill="auto"/>
            <w:vAlign w:val="bottom"/>
            <w:hideMark/>
          </w:tcPr>
          <w:p w14:paraId="6ECED919" w14:textId="77777777" w:rsidR="0039033A" w:rsidRPr="0028749B" w:rsidRDefault="0039033A" w:rsidP="0039033A">
            <w:pPr>
              <w:suppressAutoHyphens w:val="0"/>
              <w:spacing w:line="240" w:lineRule="auto"/>
              <w:ind w:firstLineChars="100" w:firstLine="171"/>
              <w:jc w:val="right"/>
              <w:rPr>
                <w:rFonts w:eastAsia="Times New Roman"/>
                <w:b/>
                <w:bCs/>
                <w:spacing w:val="0"/>
                <w:w w:val="100"/>
                <w:kern w:val="0"/>
                <w:sz w:val="17"/>
                <w:szCs w:val="17"/>
                <w:lang w:val="en-US" w:eastAsia="zh-CN"/>
                <w14:ligatures w14:val="none"/>
              </w:rPr>
            </w:pPr>
            <w:r w:rsidRPr="0028749B">
              <w:rPr>
                <w:rFonts w:eastAsia="Times New Roman"/>
                <w:b/>
                <w:bCs/>
                <w:spacing w:val="0"/>
                <w:w w:val="100"/>
                <w:kern w:val="0"/>
                <w:sz w:val="17"/>
                <w:szCs w:val="17"/>
                <w:lang w:val="en-US" w:eastAsia="zh-CN"/>
                <w14:ligatures w14:val="none"/>
              </w:rPr>
              <w:t>9</w:t>
            </w:r>
          </w:p>
        </w:tc>
      </w:tr>
      <w:tr w:rsidR="0039033A" w:rsidRPr="00773761" w14:paraId="2BABB1AC" w14:textId="77777777" w:rsidTr="003563E2">
        <w:trPr>
          <w:trHeight w:val="307"/>
        </w:trPr>
        <w:tc>
          <w:tcPr>
            <w:tcW w:w="256" w:type="dxa"/>
            <w:tcBorders>
              <w:top w:val="nil"/>
              <w:left w:val="nil"/>
              <w:bottom w:val="single" w:sz="6" w:space="0" w:color="auto"/>
              <w:right w:val="nil"/>
            </w:tcBorders>
            <w:shd w:val="clear" w:color="auto" w:fill="auto"/>
            <w:vAlign w:val="bottom"/>
            <w:hideMark/>
          </w:tcPr>
          <w:p w14:paraId="07D740DB" w14:textId="77777777" w:rsidR="0039033A" w:rsidRPr="00773761" w:rsidRDefault="0039033A" w:rsidP="0039033A">
            <w:pPr>
              <w:suppressAutoHyphens w:val="0"/>
              <w:spacing w:line="240" w:lineRule="auto"/>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 </w:t>
            </w:r>
          </w:p>
        </w:tc>
        <w:tc>
          <w:tcPr>
            <w:tcW w:w="1394" w:type="dxa"/>
            <w:tcBorders>
              <w:top w:val="nil"/>
              <w:left w:val="nil"/>
              <w:bottom w:val="single" w:sz="6" w:space="0" w:color="auto"/>
              <w:right w:val="nil"/>
            </w:tcBorders>
            <w:shd w:val="clear" w:color="auto" w:fill="auto"/>
            <w:noWrap/>
            <w:vAlign w:val="bottom"/>
            <w:hideMark/>
          </w:tcPr>
          <w:p w14:paraId="67DFD358" w14:textId="77777777" w:rsidR="0039033A" w:rsidRPr="0028749B" w:rsidRDefault="0039033A" w:rsidP="0039033A">
            <w:pPr>
              <w:suppressAutoHyphens w:val="0"/>
              <w:spacing w:line="240" w:lineRule="auto"/>
              <w:rPr>
                <w:rFonts w:eastAsia="Times New Roman"/>
                <w:color w:val="000000"/>
                <w:spacing w:val="0"/>
                <w:w w:val="100"/>
                <w:kern w:val="0"/>
                <w:sz w:val="17"/>
                <w:szCs w:val="17"/>
                <w:lang w:val="en-US" w:eastAsia="zh-CN"/>
                <w14:ligatures w14:val="none"/>
              </w:rPr>
            </w:pPr>
            <w:r w:rsidRPr="0028749B">
              <w:rPr>
                <w:rFonts w:eastAsia="Times New Roman"/>
                <w:color w:val="000000"/>
                <w:spacing w:val="0"/>
                <w:w w:val="100"/>
                <w:kern w:val="0"/>
                <w:sz w:val="17"/>
                <w:szCs w:val="17"/>
                <w:lang w:val="en-US" w:eastAsia="zh-CN"/>
                <w14:ligatures w14:val="none"/>
              </w:rPr>
              <w:t>Establishment</w:t>
            </w:r>
          </w:p>
        </w:tc>
        <w:tc>
          <w:tcPr>
            <w:tcW w:w="607" w:type="dxa"/>
            <w:tcBorders>
              <w:top w:val="nil"/>
              <w:left w:val="nil"/>
              <w:bottom w:val="single" w:sz="6" w:space="0" w:color="auto"/>
              <w:right w:val="nil"/>
            </w:tcBorders>
            <w:shd w:val="clear" w:color="auto" w:fill="auto"/>
            <w:vAlign w:val="bottom"/>
            <w:hideMark/>
          </w:tcPr>
          <w:p w14:paraId="10BBC33E" w14:textId="3FBCD9A1" w:rsidR="0039033A" w:rsidRPr="0028749B"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28749B">
              <w:rPr>
                <w:sz w:val="17"/>
                <w:szCs w:val="17"/>
              </w:rPr>
              <w:t>–</w:t>
            </w:r>
          </w:p>
        </w:tc>
        <w:tc>
          <w:tcPr>
            <w:tcW w:w="534" w:type="dxa"/>
            <w:tcBorders>
              <w:top w:val="nil"/>
              <w:left w:val="nil"/>
              <w:bottom w:val="single" w:sz="6" w:space="0" w:color="auto"/>
              <w:right w:val="nil"/>
            </w:tcBorders>
            <w:shd w:val="clear" w:color="auto" w:fill="auto"/>
            <w:vAlign w:val="bottom"/>
            <w:hideMark/>
          </w:tcPr>
          <w:p w14:paraId="0E3DE70F" w14:textId="2BA61779" w:rsidR="0039033A" w:rsidRPr="0028749B"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28749B">
              <w:rPr>
                <w:sz w:val="17"/>
                <w:szCs w:val="17"/>
              </w:rPr>
              <w:t>–</w:t>
            </w:r>
          </w:p>
        </w:tc>
        <w:tc>
          <w:tcPr>
            <w:tcW w:w="536" w:type="dxa"/>
            <w:tcBorders>
              <w:top w:val="nil"/>
              <w:left w:val="nil"/>
              <w:bottom w:val="single" w:sz="6" w:space="0" w:color="auto"/>
              <w:right w:val="nil"/>
            </w:tcBorders>
            <w:shd w:val="clear" w:color="auto" w:fill="auto"/>
            <w:vAlign w:val="bottom"/>
            <w:hideMark/>
          </w:tcPr>
          <w:p w14:paraId="77D5F380" w14:textId="7B6A1E32" w:rsidR="0039033A" w:rsidRPr="0028749B"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28749B">
              <w:rPr>
                <w:sz w:val="17"/>
                <w:szCs w:val="17"/>
              </w:rPr>
              <w:t>–</w:t>
            </w:r>
          </w:p>
        </w:tc>
        <w:tc>
          <w:tcPr>
            <w:tcW w:w="724" w:type="dxa"/>
            <w:tcBorders>
              <w:top w:val="nil"/>
              <w:left w:val="nil"/>
              <w:bottom w:val="single" w:sz="6" w:space="0" w:color="auto"/>
              <w:right w:val="nil"/>
            </w:tcBorders>
            <w:shd w:val="clear" w:color="auto" w:fill="auto"/>
            <w:vAlign w:val="bottom"/>
            <w:hideMark/>
          </w:tcPr>
          <w:p w14:paraId="65EB7986" w14:textId="7ACC3725" w:rsidR="0039033A" w:rsidRPr="0028749B"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28749B">
              <w:rPr>
                <w:sz w:val="17"/>
                <w:szCs w:val="17"/>
              </w:rPr>
              <w:t>–</w:t>
            </w:r>
          </w:p>
        </w:tc>
        <w:tc>
          <w:tcPr>
            <w:tcW w:w="672" w:type="dxa"/>
            <w:tcBorders>
              <w:top w:val="nil"/>
              <w:left w:val="nil"/>
              <w:bottom w:val="single" w:sz="6" w:space="0" w:color="auto"/>
              <w:right w:val="nil"/>
            </w:tcBorders>
            <w:shd w:val="clear" w:color="auto" w:fill="auto"/>
            <w:vAlign w:val="bottom"/>
            <w:hideMark/>
          </w:tcPr>
          <w:p w14:paraId="15A1E59F" w14:textId="52D90A6D" w:rsidR="0039033A" w:rsidRPr="0028749B"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28749B">
              <w:rPr>
                <w:sz w:val="17"/>
                <w:szCs w:val="17"/>
              </w:rPr>
              <w:t>–</w:t>
            </w:r>
          </w:p>
        </w:tc>
        <w:tc>
          <w:tcPr>
            <w:tcW w:w="574" w:type="dxa"/>
            <w:tcBorders>
              <w:top w:val="nil"/>
              <w:left w:val="nil"/>
              <w:bottom w:val="single" w:sz="6" w:space="0" w:color="auto"/>
              <w:right w:val="nil"/>
            </w:tcBorders>
            <w:shd w:val="clear" w:color="auto" w:fill="auto"/>
            <w:vAlign w:val="bottom"/>
            <w:hideMark/>
          </w:tcPr>
          <w:p w14:paraId="7EF2B35D" w14:textId="77777777" w:rsidR="0039033A" w:rsidRPr="0028749B"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28749B">
              <w:rPr>
                <w:rFonts w:eastAsia="Times New Roman"/>
                <w:color w:val="000000"/>
                <w:spacing w:val="0"/>
                <w:w w:val="100"/>
                <w:kern w:val="0"/>
                <w:sz w:val="17"/>
                <w:szCs w:val="17"/>
                <w:lang w:val="en-US" w:eastAsia="zh-CN"/>
                <w14:ligatures w14:val="none"/>
              </w:rPr>
              <w:t>1</w:t>
            </w:r>
          </w:p>
        </w:tc>
        <w:tc>
          <w:tcPr>
            <w:tcW w:w="574" w:type="dxa"/>
            <w:tcBorders>
              <w:top w:val="nil"/>
              <w:left w:val="nil"/>
              <w:bottom w:val="single" w:sz="6" w:space="0" w:color="auto"/>
              <w:right w:val="nil"/>
            </w:tcBorders>
            <w:shd w:val="clear" w:color="auto" w:fill="auto"/>
            <w:vAlign w:val="bottom"/>
            <w:hideMark/>
          </w:tcPr>
          <w:p w14:paraId="3FD7F63D" w14:textId="77777777" w:rsidR="0039033A" w:rsidRPr="0028749B"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28749B">
              <w:rPr>
                <w:rFonts w:eastAsia="Times New Roman"/>
                <w:color w:val="000000"/>
                <w:spacing w:val="0"/>
                <w:w w:val="100"/>
                <w:kern w:val="0"/>
                <w:sz w:val="17"/>
                <w:szCs w:val="17"/>
                <w:lang w:val="en-US" w:eastAsia="zh-CN"/>
                <w14:ligatures w14:val="none"/>
              </w:rPr>
              <w:t>1</w:t>
            </w:r>
          </w:p>
        </w:tc>
        <w:tc>
          <w:tcPr>
            <w:tcW w:w="460" w:type="dxa"/>
            <w:tcBorders>
              <w:top w:val="nil"/>
              <w:left w:val="nil"/>
              <w:bottom w:val="single" w:sz="6" w:space="0" w:color="auto"/>
              <w:right w:val="nil"/>
            </w:tcBorders>
            <w:shd w:val="clear" w:color="auto" w:fill="auto"/>
            <w:vAlign w:val="bottom"/>
            <w:hideMark/>
          </w:tcPr>
          <w:p w14:paraId="5B0E5AF3" w14:textId="77777777" w:rsidR="0039033A" w:rsidRPr="0028749B"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p>
        </w:tc>
        <w:tc>
          <w:tcPr>
            <w:tcW w:w="569" w:type="dxa"/>
            <w:tcBorders>
              <w:top w:val="nil"/>
              <w:left w:val="nil"/>
              <w:bottom w:val="single" w:sz="6" w:space="0" w:color="auto"/>
              <w:right w:val="nil"/>
            </w:tcBorders>
            <w:shd w:val="clear" w:color="auto" w:fill="auto"/>
            <w:vAlign w:val="bottom"/>
            <w:hideMark/>
          </w:tcPr>
          <w:p w14:paraId="50C3FF7B" w14:textId="77777777" w:rsidR="0039033A" w:rsidRPr="0028749B"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28749B">
              <w:rPr>
                <w:rFonts w:eastAsia="Times New Roman"/>
                <w:b/>
                <w:bCs/>
                <w:color w:val="000000"/>
                <w:spacing w:val="0"/>
                <w:w w:val="100"/>
                <w:kern w:val="0"/>
                <w:sz w:val="17"/>
                <w:szCs w:val="17"/>
                <w:lang w:val="en-US" w:eastAsia="zh-CN"/>
                <w14:ligatures w14:val="none"/>
              </w:rPr>
              <w:t>2</w:t>
            </w:r>
          </w:p>
        </w:tc>
        <w:tc>
          <w:tcPr>
            <w:tcW w:w="514" w:type="dxa"/>
            <w:tcBorders>
              <w:top w:val="nil"/>
              <w:left w:val="nil"/>
              <w:bottom w:val="single" w:sz="6" w:space="0" w:color="auto"/>
              <w:right w:val="nil"/>
            </w:tcBorders>
            <w:shd w:val="clear" w:color="auto" w:fill="auto"/>
            <w:vAlign w:val="bottom"/>
            <w:hideMark/>
          </w:tcPr>
          <w:p w14:paraId="0A2CFE68" w14:textId="77777777" w:rsidR="0039033A" w:rsidRPr="0028749B"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p>
        </w:tc>
        <w:tc>
          <w:tcPr>
            <w:tcW w:w="625" w:type="dxa"/>
            <w:gridSpan w:val="2"/>
            <w:tcBorders>
              <w:top w:val="nil"/>
              <w:left w:val="nil"/>
              <w:bottom w:val="single" w:sz="6" w:space="0" w:color="auto"/>
              <w:right w:val="nil"/>
            </w:tcBorders>
            <w:shd w:val="clear" w:color="auto" w:fill="auto"/>
            <w:vAlign w:val="bottom"/>
            <w:hideMark/>
          </w:tcPr>
          <w:p w14:paraId="7B28A4C2" w14:textId="77777777" w:rsidR="0039033A" w:rsidRPr="0028749B"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28749B">
              <w:rPr>
                <w:rFonts w:eastAsia="Times New Roman"/>
                <w:b/>
                <w:bCs/>
                <w:color w:val="000000"/>
                <w:spacing w:val="0"/>
                <w:w w:val="100"/>
                <w:kern w:val="0"/>
                <w:sz w:val="17"/>
                <w:szCs w:val="17"/>
                <w:lang w:val="en-US" w:eastAsia="zh-CN"/>
                <w14:ligatures w14:val="none"/>
              </w:rPr>
              <w:t>2</w:t>
            </w:r>
          </w:p>
        </w:tc>
        <w:tc>
          <w:tcPr>
            <w:tcW w:w="514" w:type="dxa"/>
            <w:tcBorders>
              <w:top w:val="nil"/>
              <w:left w:val="nil"/>
              <w:bottom w:val="single" w:sz="6" w:space="0" w:color="auto"/>
              <w:right w:val="nil"/>
            </w:tcBorders>
            <w:shd w:val="clear" w:color="auto" w:fill="auto"/>
            <w:vAlign w:val="bottom"/>
            <w:hideMark/>
          </w:tcPr>
          <w:p w14:paraId="6145A388" w14:textId="77777777" w:rsidR="0039033A" w:rsidRPr="0028749B"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28749B">
              <w:rPr>
                <w:rFonts w:eastAsia="Times New Roman"/>
                <w:color w:val="000000"/>
                <w:spacing w:val="0"/>
                <w:w w:val="100"/>
                <w:kern w:val="0"/>
                <w:sz w:val="17"/>
                <w:szCs w:val="17"/>
                <w:lang w:val="en-US" w:eastAsia="zh-CN"/>
                <w14:ligatures w14:val="none"/>
              </w:rPr>
              <w:t>3</w:t>
            </w:r>
          </w:p>
        </w:tc>
        <w:tc>
          <w:tcPr>
            <w:tcW w:w="356" w:type="dxa"/>
            <w:tcBorders>
              <w:top w:val="nil"/>
              <w:left w:val="nil"/>
              <w:bottom w:val="single" w:sz="6" w:space="0" w:color="auto"/>
              <w:right w:val="nil"/>
            </w:tcBorders>
            <w:shd w:val="clear" w:color="auto" w:fill="auto"/>
            <w:vAlign w:val="bottom"/>
            <w:hideMark/>
          </w:tcPr>
          <w:p w14:paraId="479F7864" w14:textId="19591FFA" w:rsidR="0039033A" w:rsidRPr="0028749B"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28749B">
              <w:rPr>
                <w:sz w:val="17"/>
                <w:szCs w:val="17"/>
              </w:rPr>
              <w:t>–</w:t>
            </w:r>
          </w:p>
        </w:tc>
        <w:tc>
          <w:tcPr>
            <w:tcW w:w="455" w:type="dxa"/>
            <w:tcBorders>
              <w:top w:val="nil"/>
              <w:left w:val="nil"/>
              <w:bottom w:val="single" w:sz="6" w:space="0" w:color="auto"/>
              <w:right w:val="nil"/>
            </w:tcBorders>
            <w:shd w:val="clear" w:color="auto" w:fill="auto"/>
            <w:vAlign w:val="bottom"/>
            <w:hideMark/>
          </w:tcPr>
          <w:p w14:paraId="4BDA61F4" w14:textId="2766409D" w:rsidR="0039033A" w:rsidRPr="0028749B"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28749B">
              <w:rPr>
                <w:sz w:val="17"/>
                <w:szCs w:val="17"/>
              </w:rPr>
              <w:t>–</w:t>
            </w:r>
          </w:p>
        </w:tc>
        <w:tc>
          <w:tcPr>
            <w:tcW w:w="625" w:type="dxa"/>
            <w:tcBorders>
              <w:top w:val="nil"/>
              <w:left w:val="nil"/>
              <w:bottom w:val="single" w:sz="6" w:space="0" w:color="auto"/>
              <w:right w:val="nil"/>
            </w:tcBorders>
            <w:shd w:val="clear" w:color="auto" w:fill="auto"/>
            <w:vAlign w:val="bottom"/>
            <w:hideMark/>
          </w:tcPr>
          <w:p w14:paraId="13ECAE60" w14:textId="77777777" w:rsidR="0039033A" w:rsidRPr="0028749B"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28749B">
              <w:rPr>
                <w:rFonts w:eastAsia="Times New Roman"/>
                <w:color w:val="000000"/>
                <w:spacing w:val="0"/>
                <w:w w:val="100"/>
                <w:kern w:val="0"/>
                <w:sz w:val="17"/>
                <w:szCs w:val="17"/>
                <w:lang w:val="en-US" w:eastAsia="zh-CN"/>
                <w14:ligatures w14:val="none"/>
              </w:rPr>
              <w:t>13</w:t>
            </w:r>
          </w:p>
        </w:tc>
        <w:tc>
          <w:tcPr>
            <w:tcW w:w="629" w:type="dxa"/>
            <w:gridSpan w:val="2"/>
            <w:tcBorders>
              <w:top w:val="nil"/>
              <w:left w:val="nil"/>
              <w:bottom w:val="single" w:sz="6" w:space="0" w:color="auto"/>
              <w:right w:val="nil"/>
            </w:tcBorders>
            <w:shd w:val="clear" w:color="auto" w:fill="auto"/>
            <w:vAlign w:val="bottom"/>
            <w:hideMark/>
          </w:tcPr>
          <w:p w14:paraId="79EA5F74" w14:textId="77777777" w:rsidR="0039033A" w:rsidRPr="0028749B"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28749B">
              <w:rPr>
                <w:rFonts w:eastAsia="Times New Roman"/>
                <w:b/>
                <w:bCs/>
                <w:color w:val="000000"/>
                <w:spacing w:val="0"/>
                <w:w w:val="100"/>
                <w:kern w:val="0"/>
                <w:sz w:val="17"/>
                <w:szCs w:val="17"/>
                <w:lang w:val="en-US" w:eastAsia="zh-CN"/>
                <w14:ligatures w14:val="none"/>
              </w:rPr>
              <w:t>16</w:t>
            </w:r>
          </w:p>
        </w:tc>
        <w:tc>
          <w:tcPr>
            <w:tcW w:w="853" w:type="dxa"/>
            <w:tcBorders>
              <w:top w:val="nil"/>
              <w:left w:val="nil"/>
              <w:bottom w:val="single" w:sz="6" w:space="0" w:color="auto"/>
              <w:right w:val="nil"/>
            </w:tcBorders>
            <w:shd w:val="clear" w:color="auto" w:fill="auto"/>
            <w:vAlign w:val="bottom"/>
            <w:hideMark/>
          </w:tcPr>
          <w:p w14:paraId="2F5CE964" w14:textId="77777777" w:rsidR="0039033A" w:rsidRPr="0028749B"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28749B">
              <w:rPr>
                <w:rFonts w:eastAsia="Times New Roman"/>
                <w:color w:val="000000"/>
                <w:spacing w:val="0"/>
                <w:w w:val="100"/>
                <w:kern w:val="0"/>
                <w:sz w:val="17"/>
                <w:szCs w:val="17"/>
                <w:lang w:val="en-US" w:eastAsia="zh-CN"/>
                <w14:ligatures w14:val="none"/>
              </w:rPr>
              <w:t>3</w:t>
            </w:r>
          </w:p>
        </w:tc>
        <w:tc>
          <w:tcPr>
            <w:tcW w:w="591" w:type="dxa"/>
            <w:tcBorders>
              <w:top w:val="nil"/>
              <w:left w:val="nil"/>
              <w:bottom w:val="single" w:sz="6" w:space="0" w:color="auto"/>
              <w:right w:val="nil"/>
            </w:tcBorders>
            <w:shd w:val="clear" w:color="auto" w:fill="auto"/>
            <w:vAlign w:val="bottom"/>
            <w:hideMark/>
          </w:tcPr>
          <w:p w14:paraId="1A726BBC" w14:textId="77777777" w:rsidR="0039033A" w:rsidRPr="0028749B"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p>
        </w:tc>
        <w:tc>
          <w:tcPr>
            <w:tcW w:w="569" w:type="dxa"/>
            <w:gridSpan w:val="2"/>
            <w:tcBorders>
              <w:top w:val="nil"/>
              <w:left w:val="nil"/>
              <w:bottom w:val="single" w:sz="6" w:space="0" w:color="auto"/>
              <w:right w:val="nil"/>
            </w:tcBorders>
            <w:shd w:val="clear" w:color="auto" w:fill="auto"/>
            <w:vAlign w:val="bottom"/>
            <w:hideMark/>
          </w:tcPr>
          <w:p w14:paraId="329BCCEF" w14:textId="77777777" w:rsidR="0039033A" w:rsidRPr="0028749B"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28749B">
              <w:rPr>
                <w:rFonts w:eastAsia="Times New Roman"/>
                <w:color w:val="000000"/>
                <w:spacing w:val="0"/>
                <w:w w:val="100"/>
                <w:kern w:val="0"/>
                <w:sz w:val="17"/>
                <w:szCs w:val="17"/>
                <w:lang w:val="en-US" w:eastAsia="zh-CN"/>
                <w14:ligatures w14:val="none"/>
              </w:rPr>
              <w:t>3</w:t>
            </w:r>
          </w:p>
        </w:tc>
        <w:tc>
          <w:tcPr>
            <w:tcW w:w="683" w:type="dxa"/>
            <w:tcBorders>
              <w:top w:val="nil"/>
              <w:left w:val="nil"/>
              <w:bottom w:val="single" w:sz="6" w:space="0" w:color="auto"/>
              <w:right w:val="nil"/>
            </w:tcBorders>
            <w:shd w:val="clear" w:color="auto" w:fill="auto"/>
            <w:vAlign w:val="bottom"/>
            <w:hideMark/>
          </w:tcPr>
          <w:p w14:paraId="1E11CB29" w14:textId="77777777" w:rsidR="0039033A" w:rsidRPr="0028749B"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28749B">
              <w:rPr>
                <w:rFonts w:eastAsia="Times New Roman"/>
                <w:b/>
                <w:bCs/>
                <w:color w:val="000000"/>
                <w:spacing w:val="0"/>
                <w:w w:val="100"/>
                <w:kern w:val="0"/>
                <w:sz w:val="17"/>
                <w:szCs w:val="17"/>
                <w:lang w:val="en-US" w:eastAsia="zh-CN"/>
                <w14:ligatures w14:val="none"/>
              </w:rPr>
              <w:t>21</w:t>
            </w:r>
          </w:p>
        </w:tc>
      </w:tr>
      <w:tr w:rsidR="00325E8B" w:rsidRPr="00773761" w14:paraId="5BC93CF2" w14:textId="77777777" w:rsidTr="003563E2">
        <w:trPr>
          <w:trHeight w:val="307"/>
        </w:trPr>
        <w:tc>
          <w:tcPr>
            <w:tcW w:w="256" w:type="dxa"/>
            <w:tcBorders>
              <w:top w:val="single" w:sz="6" w:space="0" w:color="auto"/>
              <w:left w:val="nil"/>
              <w:bottom w:val="single" w:sz="6" w:space="0" w:color="auto"/>
              <w:right w:val="nil"/>
            </w:tcBorders>
            <w:shd w:val="clear" w:color="auto" w:fill="auto"/>
            <w:vAlign w:val="bottom"/>
            <w:hideMark/>
          </w:tcPr>
          <w:p w14:paraId="74CBDBCA" w14:textId="77777777" w:rsidR="00325E8B" w:rsidRPr="00773761" w:rsidRDefault="00325E8B">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 </w:t>
            </w:r>
          </w:p>
        </w:tc>
        <w:tc>
          <w:tcPr>
            <w:tcW w:w="1394" w:type="dxa"/>
            <w:tcBorders>
              <w:top w:val="single" w:sz="6" w:space="0" w:color="auto"/>
              <w:left w:val="nil"/>
              <w:bottom w:val="single" w:sz="6" w:space="0" w:color="auto"/>
              <w:right w:val="nil"/>
            </w:tcBorders>
            <w:shd w:val="clear" w:color="auto" w:fill="auto"/>
            <w:noWrap/>
            <w:vAlign w:val="bottom"/>
            <w:hideMark/>
          </w:tcPr>
          <w:p w14:paraId="4BBBB916" w14:textId="77777777" w:rsidR="00325E8B" w:rsidRPr="0028749B" w:rsidRDefault="00325E8B">
            <w:pPr>
              <w:suppressAutoHyphens w:val="0"/>
              <w:spacing w:line="240" w:lineRule="auto"/>
              <w:rPr>
                <w:rFonts w:eastAsia="Times New Roman"/>
                <w:b/>
                <w:bCs/>
                <w:color w:val="000000"/>
                <w:spacing w:val="0"/>
                <w:w w:val="100"/>
                <w:kern w:val="0"/>
                <w:sz w:val="17"/>
                <w:szCs w:val="17"/>
                <w:lang w:val="en-US" w:eastAsia="zh-CN"/>
                <w14:ligatures w14:val="none"/>
              </w:rPr>
            </w:pPr>
            <w:r w:rsidRPr="0028749B">
              <w:rPr>
                <w:rFonts w:eastAsia="Times New Roman"/>
                <w:b/>
                <w:bCs/>
                <w:color w:val="000000"/>
                <w:spacing w:val="0"/>
                <w:w w:val="100"/>
                <w:kern w:val="0"/>
                <w:sz w:val="17"/>
                <w:szCs w:val="17"/>
                <w:lang w:val="en-US" w:eastAsia="zh-CN"/>
                <w14:ligatures w14:val="none"/>
              </w:rPr>
              <w:t>Proposed 2026</w:t>
            </w:r>
          </w:p>
        </w:tc>
        <w:tc>
          <w:tcPr>
            <w:tcW w:w="607" w:type="dxa"/>
            <w:tcBorders>
              <w:top w:val="single" w:sz="6" w:space="0" w:color="auto"/>
              <w:left w:val="nil"/>
              <w:bottom w:val="single" w:sz="6" w:space="0" w:color="auto"/>
              <w:right w:val="nil"/>
            </w:tcBorders>
            <w:shd w:val="clear" w:color="auto" w:fill="auto"/>
            <w:vAlign w:val="bottom"/>
            <w:hideMark/>
          </w:tcPr>
          <w:p w14:paraId="7BB85FA0" w14:textId="77777777" w:rsidR="00325E8B" w:rsidRPr="0028749B"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28749B">
              <w:rPr>
                <w:rFonts w:eastAsia="Times New Roman"/>
                <w:b/>
                <w:bCs/>
                <w:color w:val="000000"/>
                <w:spacing w:val="0"/>
                <w:w w:val="100"/>
                <w:kern w:val="0"/>
                <w:sz w:val="17"/>
                <w:szCs w:val="17"/>
                <w:lang w:val="en-US" w:eastAsia="zh-CN"/>
                <w14:ligatures w14:val="none"/>
              </w:rPr>
              <w:t>1</w:t>
            </w:r>
          </w:p>
        </w:tc>
        <w:tc>
          <w:tcPr>
            <w:tcW w:w="534" w:type="dxa"/>
            <w:tcBorders>
              <w:top w:val="single" w:sz="6" w:space="0" w:color="auto"/>
              <w:left w:val="nil"/>
              <w:bottom w:val="single" w:sz="6" w:space="0" w:color="auto"/>
              <w:right w:val="nil"/>
            </w:tcBorders>
            <w:shd w:val="clear" w:color="auto" w:fill="auto"/>
            <w:vAlign w:val="bottom"/>
            <w:hideMark/>
          </w:tcPr>
          <w:p w14:paraId="6B3966C6" w14:textId="77777777" w:rsidR="00325E8B" w:rsidRPr="0028749B"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28749B">
              <w:rPr>
                <w:rFonts w:eastAsia="Times New Roman"/>
                <w:b/>
                <w:bCs/>
                <w:color w:val="000000"/>
                <w:spacing w:val="0"/>
                <w:w w:val="100"/>
                <w:kern w:val="0"/>
                <w:sz w:val="17"/>
                <w:szCs w:val="17"/>
                <w:lang w:val="en-US" w:eastAsia="zh-CN"/>
                <w14:ligatures w14:val="none"/>
              </w:rPr>
              <w:t>2</w:t>
            </w:r>
          </w:p>
        </w:tc>
        <w:tc>
          <w:tcPr>
            <w:tcW w:w="536" w:type="dxa"/>
            <w:tcBorders>
              <w:top w:val="single" w:sz="6" w:space="0" w:color="auto"/>
              <w:left w:val="nil"/>
              <w:bottom w:val="single" w:sz="6" w:space="0" w:color="auto"/>
              <w:right w:val="nil"/>
            </w:tcBorders>
            <w:shd w:val="clear" w:color="auto" w:fill="auto"/>
            <w:vAlign w:val="bottom"/>
            <w:hideMark/>
          </w:tcPr>
          <w:p w14:paraId="14289844" w14:textId="77777777" w:rsidR="00325E8B" w:rsidRPr="0028749B"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28749B">
              <w:rPr>
                <w:rFonts w:eastAsia="Times New Roman"/>
                <w:b/>
                <w:bCs/>
                <w:color w:val="000000"/>
                <w:spacing w:val="0"/>
                <w:w w:val="100"/>
                <w:kern w:val="0"/>
                <w:sz w:val="17"/>
                <w:szCs w:val="17"/>
                <w:lang w:val="en-US" w:eastAsia="zh-CN"/>
                <w14:ligatures w14:val="none"/>
              </w:rPr>
              <w:t>1</w:t>
            </w:r>
          </w:p>
        </w:tc>
        <w:tc>
          <w:tcPr>
            <w:tcW w:w="724" w:type="dxa"/>
            <w:tcBorders>
              <w:top w:val="single" w:sz="6" w:space="0" w:color="auto"/>
              <w:left w:val="nil"/>
              <w:bottom w:val="single" w:sz="6" w:space="0" w:color="auto"/>
              <w:right w:val="nil"/>
            </w:tcBorders>
            <w:shd w:val="clear" w:color="auto" w:fill="auto"/>
            <w:vAlign w:val="bottom"/>
            <w:hideMark/>
          </w:tcPr>
          <w:p w14:paraId="7466368D" w14:textId="77777777" w:rsidR="00325E8B" w:rsidRPr="0028749B"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28749B">
              <w:rPr>
                <w:rFonts w:eastAsia="Times New Roman"/>
                <w:b/>
                <w:bCs/>
                <w:color w:val="000000"/>
                <w:spacing w:val="0"/>
                <w:w w:val="100"/>
                <w:kern w:val="0"/>
                <w:sz w:val="17"/>
                <w:szCs w:val="17"/>
                <w:lang w:val="en-US" w:eastAsia="zh-CN"/>
                <w14:ligatures w14:val="none"/>
              </w:rPr>
              <w:t>5</w:t>
            </w:r>
          </w:p>
        </w:tc>
        <w:tc>
          <w:tcPr>
            <w:tcW w:w="672" w:type="dxa"/>
            <w:tcBorders>
              <w:top w:val="single" w:sz="6" w:space="0" w:color="auto"/>
              <w:left w:val="nil"/>
              <w:bottom w:val="single" w:sz="6" w:space="0" w:color="auto"/>
              <w:right w:val="nil"/>
            </w:tcBorders>
            <w:shd w:val="clear" w:color="auto" w:fill="auto"/>
            <w:vAlign w:val="bottom"/>
            <w:hideMark/>
          </w:tcPr>
          <w:p w14:paraId="1047B4DD" w14:textId="77777777" w:rsidR="00325E8B" w:rsidRPr="0028749B"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28749B">
              <w:rPr>
                <w:rFonts w:eastAsia="Times New Roman"/>
                <w:b/>
                <w:bCs/>
                <w:color w:val="000000"/>
                <w:spacing w:val="0"/>
                <w:w w:val="100"/>
                <w:kern w:val="0"/>
                <w:sz w:val="17"/>
                <w:szCs w:val="17"/>
                <w:lang w:val="en-US" w:eastAsia="zh-CN"/>
                <w14:ligatures w14:val="none"/>
              </w:rPr>
              <w:t>24</w:t>
            </w:r>
          </w:p>
        </w:tc>
        <w:tc>
          <w:tcPr>
            <w:tcW w:w="574" w:type="dxa"/>
            <w:tcBorders>
              <w:top w:val="single" w:sz="6" w:space="0" w:color="auto"/>
              <w:left w:val="nil"/>
              <w:bottom w:val="single" w:sz="6" w:space="0" w:color="auto"/>
              <w:right w:val="nil"/>
            </w:tcBorders>
            <w:shd w:val="clear" w:color="auto" w:fill="auto"/>
            <w:vAlign w:val="bottom"/>
            <w:hideMark/>
          </w:tcPr>
          <w:p w14:paraId="29F23CA8" w14:textId="77777777" w:rsidR="00325E8B" w:rsidRPr="0028749B"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28749B">
              <w:rPr>
                <w:rFonts w:eastAsia="Times New Roman"/>
                <w:b/>
                <w:bCs/>
                <w:color w:val="000000"/>
                <w:spacing w:val="0"/>
                <w:w w:val="100"/>
                <w:kern w:val="0"/>
                <w:sz w:val="17"/>
                <w:szCs w:val="17"/>
                <w:lang w:val="en-US" w:eastAsia="zh-CN"/>
                <w14:ligatures w14:val="none"/>
              </w:rPr>
              <w:t>53</w:t>
            </w:r>
          </w:p>
        </w:tc>
        <w:tc>
          <w:tcPr>
            <w:tcW w:w="574" w:type="dxa"/>
            <w:tcBorders>
              <w:top w:val="single" w:sz="6" w:space="0" w:color="auto"/>
              <w:left w:val="nil"/>
              <w:bottom w:val="single" w:sz="6" w:space="0" w:color="auto"/>
              <w:right w:val="nil"/>
            </w:tcBorders>
            <w:shd w:val="clear" w:color="auto" w:fill="auto"/>
            <w:vAlign w:val="bottom"/>
            <w:hideMark/>
          </w:tcPr>
          <w:p w14:paraId="4D0DBF9D" w14:textId="77777777" w:rsidR="00325E8B" w:rsidRPr="0028749B"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28749B">
              <w:rPr>
                <w:rFonts w:eastAsia="Times New Roman"/>
                <w:b/>
                <w:bCs/>
                <w:color w:val="000000"/>
                <w:spacing w:val="0"/>
                <w:w w:val="100"/>
                <w:kern w:val="0"/>
                <w:sz w:val="17"/>
                <w:szCs w:val="17"/>
                <w:lang w:val="en-US" w:eastAsia="zh-CN"/>
                <w14:ligatures w14:val="none"/>
              </w:rPr>
              <w:t>53</w:t>
            </w:r>
          </w:p>
        </w:tc>
        <w:tc>
          <w:tcPr>
            <w:tcW w:w="460" w:type="dxa"/>
            <w:tcBorders>
              <w:top w:val="single" w:sz="6" w:space="0" w:color="auto"/>
              <w:left w:val="nil"/>
              <w:bottom w:val="single" w:sz="6" w:space="0" w:color="auto"/>
              <w:right w:val="nil"/>
            </w:tcBorders>
            <w:shd w:val="clear" w:color="auto" w:fill="auto"/>
            <w:vAlign w:val="bottom"/>
            <w:hideMark/>
          </w:tcPr>
          <w:p w14:paraId="237CC7EC" w14:textId="77777777" w:rsidR="00325E8B" w:rsidRPr="0028749B"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28749B">
              <w:rPr>
                <w:rFonts w:eastAsia="Times New Roman"/>
                <w:b/>
                <w:bCs/>
                <w:color w:val="000000"/>
                <w:spacing w:val="0"/>
                <w:w w:val="100"/>
                <w:kern w:val="0"/>
                <w:sz w:val="17"/>
                <w:szCs w:val="17"/>
                <w:lang w:val="en-US" w:eastAsia="zh-CN"/>
                <w14:ligatures w14:val="none"/>
              </w:rPr>
              <w:t>4</w:t>
            </w:r>
          </w:p>
        </w:tc>
        <w:tc>
          <w:tcPr>
            <w:tcW w:w="569" w:type="dxa"/>
            <w:tcBorders>
              <w:top w:val="single" w:sz="6" w:space="0" w:color="auto"/>
              <w:left w:val="nil"/>
              <w:bottom w:val="single" w:sz="6" w:space="0" w:color="auto"/>
              <w:right w:val="nil"/>
            </w:tcBorders>
            <w:shd w:val="clear" w:color="auto" w:fill="auto"/>
            <w:vAlign w:val="bottom"/>
            <w:hideMark/>
          </w:tcPr>
          <w:p w14:paraId="050E7311" w14:textId="77777777" w:rsidR="00325E8B" w:rsidRPr="0028749B"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28749B">
              <w:rPr>
                <w:rFonts w:eastAsia="Times New Roman"/>
                <w:b/>
                <w:bCs/>
                <w:color w:val="000000"/>
                <w:spacing w:val="0"/>
                <w:w w:val="100"/>
                <w:kern w:val="0"/>
                <w:sz w:val="17"/>
                <w:szCs w:val="17"/>
                <w:lang w:val="en-US" w:eastAsia="zh-CN"/>
                <w14:ligatures w14:val="none"/>
              </w:rPr>
              <w:t>143</w:t>
            </w:r>
          </w:p>
        </w:tc>
        <w:tc>
          <w:tcPr>
            <w:tcW w:w="514" w:type="dxa"/>
            <w:tcBorders>
              <w:top w:val="single" w:sz="6" w:space="0" w:color="auto"/>
              <w:left w:val="nil"/>
              <w:bottom w:val="single" w:sz="6" w:space="0" w:color="auto"/>
              <w:right w:val="nil"/>
            </w:tcBorders>
            <w:shd w:val="clear" w:color="auto" w:fill="auto"/>
            <w:vAlign w:val="bottom"/>
            <w:hideMark/>
          </w:tcPr>
          <w:p w14:paraId="16610DD9" w14:textId="77777777" w:rsidR="00325E8B" w:rsidRPr="0028749B"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28749B">
              <w:rPr>
                <w:rFonts w:eastAsia="Times New Roman"/>
                <w:b/>
                <w:bCs/>
                <w:color w:val="000000"/>
                <w:spacing w:val="0"/>
                <w:w w:val="100"/>
                <w:kern w:val="0"/>
                <w:sz w:val="17"/>
                <w:szCs w:val="17"/>
                <w:lang w:val="en-US" w:eastAsia="zh-CN"/>
                <w14:ligatures w14:val="none"/>
              </w:rPr>
              <w:t>111</w:t>
            </w:r>
          </w:p>
        </w:tc>
        <w:tc>
          <w:tcPr>
            <w:tcW w:w="625" w:type="dxa"/>
            <w:gridSpan w:val="2"/>
            <w:tcBorders>
              <w:top w:val="single" w:sz="6" w:space="0" w:color="auto"/>
              <w:left w:val="nil"/>
              <w:bottom w:val="single" w:sz="6" w:space="0" w:color="auto"/>
              <w:right w:val="nil"/>
            </w:tcBorders>
            <w:shd w:val="clear" w:color="auto" w:fill="auto"/>
            <w:vAlign w:val="bottom"/>
            <w:hideMark/>
          </w:tcPr>
          <w:p w14:paraId="245CF9ED" w14:textId="77777777" w:rsidR="00325E8B" w:rsidRPr="0028749B"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28749B">
              <w:rPr>
                <w:rFonts w:eastAsia="Times New Roman"/>
                <w:b/>
                <w:bCs/>
                <w:color w:val="000000"/>
                <w:spacing w:val="0"/>
                <w:w w:val="100"/>
                <w:kern w:val="0"/>
                <w:sz w:val="17"/>
                <w:szCs w:val="17"/>
                <w:lang w:val="en-US" w:eastAsia="zh-CN"/>
                <w14:ligatures w14:val="none"/>
              </w:rPr>
              <w:t>254</w:t>
            </w:r>
          </w:p>
        </w:tc>
        <w:tc>
          <w:tcPr>
            <w:tcW w:w="514" w:type="dxa"/>
            <w:tcBorders>
              <w:top w:val="single" w:sz="6" w:space="0" w:color="auto"/>
              <w:left w:val="nil"/>
              <w:bottom w:val="single" w:sz="6" w:space="0" w:color="auto"/>
              <w:right w:val="nil"/>
            </w:tcBorders>
            <w:shd w:val="clear" w:color="auto" w:fill="auto"/>
            <w:vAlign w:val="bottom"/>
            <w:hideMark/>
          </w:tcPr>
          <w:p w14:paraId="1DECC680" w14:textId="77777777" w:rsidR="00325E8B" w:rsidRPr="0028749B"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28749B">
              <w:rPr>
                <w:rFonts w:eastAsia="Times New Roman"/>
                <w:b/>
                <w:bCs/>
                <w:color w:val="000000"/>
                <w:spacing w:val="0"/>
                <w:w w:val="100"/>
                <w:kern w:val="0"/>
                <w:sz w:val="17"/>
                <w:szCs w:val="17"/>
                <w:lang w:val="en-US" w:eastAsia="zh-CN"/>
                <w14:ligatures w14:val="none"/>
              </w:rPr>
              <w:t>120</w:t>
            </w:r>
          </w:p>
        </w:tc>
        <w:tc>
          <w:tcPr>
            <w:tcW w:w="356" w:type="dxa"/>
            <w:tcBorders>
              <w:top w:val="single" w:sz="6" w:space="0" w:color="auto"/>
              <w:left w:val="nil"/>
              <w:bottom w:val="single" w:sz="6" w:space="0" w:color="auto"/>
              <w:right w:val="nil"/>
            </w:tcBorders>
            <w:shd w:val="clear" w:color="auto" w:fill="auto"/>
            <w:vAlign w:val="bottom"/>
            <w:hideMark/>
          </w:tcPr>
          <w:p w14:paraId="1F87E854" w14:textId="77777777" w:rsidR="00325E8B" w:rsidRPr="0028749B"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28749B">
              <w:rPr>
                <w:rFonts w:eastAsia="Times New Roman"/>
                <w:b/>
                <w:bCs/>
                <w:color w:val="000000"/>
                <w:spacing w:val="0"/>
                <w:w w:val="100"/>
                <w:kern w:val="0"/>
                <w:sz w:val="17"/>
                <w:szCs w:val="17"/>
                <w:lang w:val="en-US" w:eastAsia="zh-CN"/>
                <w14:ligatures w14:val="none"/>
              </w:rPr>
              <w:t>-</w:t>
            </w:r>
          </w:p>
        </w:tc>
        <w:tc>
          <w:tcPr>
            <w:tcW w:w="455" w:type="dxa"/>
            <w:tcBorders>
              <w:top w:val="single" w:sz="6" w:space="0" w:color="auto"/>
              <w:left w:val="nil"/>
              <w:bottom w:val="single" w:sz="6" w:space="0" w:color="auto"/>
              <w:right w:val="nil"/>
            </w:tcBorders>
            <w:shd w:val="clear" w:color="auto" w:fill="auto"/>
            <w:vAlign w:val="bottom"/>
            <w:hideMark/>
          </w:tcPr>
          <w:p w14:paraId="3BE8B176" w14:textId="77777777" w:rsidR="00325E8B" w:rsidRPr="0028749B"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28749B">
              <w:rPr>
                <w:rFonts w:eastAsia="Times New Roman"/>
                <w:b/>
                <w:bCs/>
                <w:color w:val="000000"/>
                <w:spacing w:val="0"/>
                <w:w w:val="100"/>
                <w:kern w:val="0"/>
                <w:sz w:val="17"/>
                <w:szCs w:val="17"/>
                <w:lang w:val="en-US" w:eastAsia="zh-CN"/>
                <w14:ligatures w14:val="none"/>
              </w:rPr>
              <w:t>1</w:t>
            </w:r>
          </w:p>
        </w:tc>
        <w:tc>
          <w:tcPr>
            <w:tcW w:w="625" w:type="dxa"/>
            <w:tcBorders>
              <w:top w:val="single" w:sz="6" w:space="0" w:color="auto"/>
              <w:left w:val="nil"/>
              <w:bottom w:val="single" w:sz="6" w:space="0" w:color="auto"/>
              <w:right w:val="nil"/>
            </w:tcBorders>
            <w:shd w:val="clear" w:color="auto" w:fill="auto"/>
            <w:vAlign w:val="bottom"/>
            <w:hideMark/>
          </w:tcPr>
          <w:p w14:paraId="68ECD8A0" w14:textId="77777777" w:rsidR="00325E8B" w:rsidRPr="0028749B"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28749B">
              <w:rPr>
                <w:rFonts w:eastAsia="Times New Roman"/>
                <w:b/>
                <w:bCs/>
                <w:color w:val="000000"/>
                <w:spacing w:val="0"/>
                <w:w w:val="100"/>
                <w:kern w:val="0"/>
                <w:sz w:val="17"/>
                <w:szCs w:val="17"/>
                <w:lang w:val="en-US" w:eastAsia="zh-CN"/>
                <w14:ligatures w14:val="none"/>
              </w:rPr>
              <w:t>556</w:t>
            </w:r>
          </w:p>
        </w:tc>
        <w:tc>
          <w:tcPr>
            <w:tcW w:w="629" w:type="dxa"/>
            <w:gridSpan w:val="2"/>
            <w:tcBorders>
              <w:top w:val="single" w:sz="6" w:space="0" w:color="auto"/>
              <w:left w:val="nil"/>
              <w:bottom w:val="single" w:sz="6" w:space="0" w:color="auto"/>
              <w:right w:val="nil"/>
            </w:tcBorders>
            <w:shd w:val="clear" w:color="auto" w:fill="auto"/>
            <w:vAlign w:val="bottom"/>
            <w:hideMark/>
          </w:tcPr>
          <w:p w14:paraId="613F6D61" w14:textId="77777777" w:rsidR="00325E8B" w:rsidRPr="0028749B"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28749B">
              <w:rPr>
                <w:rFonts w:eastAsia="Times New Roman"/>
                <w:b/>
                <w:bCs/>
                <w:color w:val="000000"/>
                <w:spacing w:val="0"/>
                <w:w w:val="100"/>
                <w:kern w:val="0"/>
                <w:sz w:val="17"/>
                <w:szCs w:val="17"/>
                <w:lang w:val="en-US" w:eastAsia="zh-CN"/>
                <w14:ligatures w14:val="none"/>
              </w:rPr>
              <w:t>677</w:t>
            </w:r>
          </w:p>
        </w:tc>
        <w:tc>
          <w:tcPr>
            <w:tcW w:w="853" w:type="dxa"/>
            <w:tcBorders>
              <w:top w:val="single" w:sz="6" w:space="0" w:color="auto"/>
              <w:left w:val="nil"/>
              <w:bottom w:val="single" w:sz="6" w:space="0" w:color="auto"/>
              <w:right w:val="nil"/>
            </w:tcBorders>
            <w:shd w:val="clear" w:color="auto" w:fill="auto"/>
            <w:vAlign w:val="bottom"/>
            <w:hideMark/>
          </w:tcPr>
          <w:p w14:paraId="59541AB9" w14:textId="77777777" w:rsidR="00325E8B" w:rsidRPr="0028749B"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28749B">
              <w:rPr>
                <w:rFonts w:eastAsia="Times New Roman"/>
                <w:b/>
                <w:bCs/>
                <w:color w:val="000000"/>
                <w:spacing w:val="0"/>
                <w:w w:val="100"/>
                <w:kern w:val="0"/>
                <w:sz w:val="17"/>
                <w:szCs w:val="17"/>
                <w:lang w:val="en-US" w:eastAsia="zh-CN"/>
                <w14:ligatures w14:val="none"/>
              </w:rPr>
              <w:t>78</w:t>
            </w:r>
          </w:p>
        </w:tc>
        <w:tc>
          <w:tcPr>
            <w:tcW w:w="591" w:type="dxa"/>
            <w:tcBorders>
              <w:top w:val="single" w:sz="6" w:space="0" w:color="auto"/>
              <w:left w:val="nil"/>
              <w:bottom w:val="single" w:sz="6" w:space="0" w:color="auto"/>
              <w:right w:val="nil"/>
            </w:tcBorders>
            <w:shd w:val="clear" w:color="auto" w:fill="auto"/>
            <w:vAlign w:val="bottom"/>
            <w:hideMark/>
          </w:tcPr>
          <w:p w14:paraId="0A92080C" w14:textId="77777777" w:rsidR="00325E8B" w:rsidRPr="0028749B"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28749B">
              <w:rPr>
                <w:rFonts w:eastAsia="Times New Roman"/>
                <w:b/>
                <w:bCs/>
                <w:color w:val="000000"/>
                <w:spacing w:val="0"/>
                <w:w w:val="100"/>
                <w:kern w:val="0"/>
                <w:sz w:val="17"/>
                <w:szCs w:val="17"/>
                <w:lang w:val="en-US" w:eastAsia="zh-CN"/>
                <w14:ligatures w14:val="none"/>
              </w:rPr>
              <w:t>36</w:t>
            </w:r>
          </w:p>
        </w:tc>
        <w:tc>
          <w:tcPr>
            <w:tcW w:w="569" w:type="dxa"/>
            <w:gridSpan w:val="2"/>
            <w:tcBorders>
              <w:top w:val="single" w:sz="6" w:space="0" w:color="auto"/>
              <w:left w:val="nil"/>
              <w:bottom w:val="single" w:sz="6" w:space="0" w:color="auto"/>
              <w:right w:val="nil"/>
            </w:tcBorders>
            <w:shd w:val="clear" w:color="auto" w:fill="auto"/>
            <w:vAlign w:val="bottom"/>
            <w:hideMark/>
          </w:tcPr>
          <w:p w14:paraId="1F4B69DC" w14:textId="77777777" w:rsidR="00325E8B" w:rsidRPr="0028749B"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28749B">
              <w:rPr>
                <w:rFonts w:eastAsia="Times New Roman"/>
                <w:color w:val="000000"/>
                <w:spacing w:val="0"/>
                <w:w w:val="100"/>
                <w:kern w:val="0"/>
                <w:sz w:val="17"/>
                <w:szCs w:val="17"/>
                <w:lang w:val="en-US" w:eastAsia="zh-CN"/>
                <w14:ligatures w14:val="none"/>
              </w:rPr>
              <w:t>114</w:t>
            </w:r>
          </w:p>
        </w:tc>
        <w:tc>
          <w:tcPr>
            <w:tcW w:w="683" w:type="dxa"/>
            <w:tcBorders>
              <w:top w:val="single" w:sz="6" w:space="0" w:color="auto"/>
              <w:left w:val="nil"/>
              <w:bottom w:val="single" w:sz="6" w:space="0" w:color="auto"/>
              <w:right w:val="nil"/>
            </w:tcBorders>
            <w:shd w:val="clear" w:color="auto" w:fill="auto"/>
            <w:vAlign w:val="bottom"/>
            <w:hideMark/>
          </w:tcPr>
          <w:p w14:paraId="2B28EAEC" w14:textId="7959FCBC" w:rsidR="00325E8B" w:rsidRPr="0028749B"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28749B">
              <w:rPr>
                <w:rFonts w:eastAsia="Times New Roman"/>
                <w:b/>
                <w:bCs/>
                <w:color w:val="000000"/>
                <w:spacing w:val="0"/>
                <w:w w:val="100"/>
                <w:kern w:val="0"/>
                <w:sz w:val="17"/>
                <w:szCs w:val="17"/>
                <w:lang w:val="en-US" w:eastAsia="zh-CN"/>
                <w14:ligatures w14:val="none"/>
              </w:rPr>
              <w:t>1</w:t>
            </w:r>
            <w:r w:rsidR="00407FDB" w:rsidRPr="0028749B">
              <w:rPr>
                <w:rFonts w:eastAsia="Times New Roman"/>
                <w:b/>
                <w:bCs/>
                <w:color w:val="000000"/>
                <w:spacing w:val="0"/>
                <w:w w:val="100"/>
                <w:kern w:val="0"/>
                <w:sz w:val="17"/>
                <w:szCs w:val="17"/>
                <w:lang w:val="en-US" w:eastAsia="zh-CN"/>
                <w14:ligatures w14:val="none"/>
              </w:rPr>
              <w:t xml:space="preserve"> </w:t>
            </w:r>
            <w:r w:rsidRPr="0028749B">
              <w:rPr>
                <w:rFonts w:eastAsia="Times New Roman"/>
                <w:b/>
                <w:bCs/>
                <w:color w:val="000000"/>
                <w:spacing w:val="0"/>
                <w:w w:val="100"/>
                <w:kern w:val="0"/>
                <w:sz w:val="17"/>
                <w:szCs w:val="17"/>
                <w:lang w:val="en-US" w:eastAsia="zh-CN"/>
                <w14:ligatures w14:val="none"/>
              </w:rPr>
              <w:t>045</w:t>
            </w:r>
          </w:p>
        </w:tc>
      </w:tr>
      <w:tr w:rsidR="00325E8B" w:rsidRPr="00773761" w14:paraId="1E19866F" w14:textId="77777777" w:rsidTr="003563E2">
        <w:trPr>
          <w:trHeight w:val="292"/>
        </w:trPr>
        <w:tc>
          <w:tcPr>
            <w:tcW w:w="256" w:type="dxa"/>
            <w:tcBorders>
              <w:top w:val="single" w:sz="6" w:space="0" w:color="auto"/>
              <w:left w:val="nil"/>
              <w:bottom w:val="nil"/>
              <w:right w:val="nil"/>
            </w:tcBorders>
            <w:shd w:val="clear" w:color="auto" w:fill="auto"/>
            <w:vAlign w:val="bottom"/>
            <w:hideMark/>
          </w:tcPr>
          <w:p w14:paraId="5233E841" w14:textId="77777777" w:rsidR="00325E8B" w:rsidRPr="00773761" w:rsidRDefault="00325E8B">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37</w:t>
            </w:r>
          </w:p>
        </w:tc>
        <w:tc>
          <w:tcPr>
            <w:tcW w:w="1394" w:type="dxa"/>
            <w:tcBorders>
              <w:top w:val="single" w:sz="6" w:space="0" w:color="auto"/>
              <w:left w:val="nil"/>
              <w:bottom w:val="nil"/>
              <w:right w:val="nil"/>
            </w:tcBorders>
            <w:shd w:val="clear" w:color="auto" w:fill="auto"/>
            <w:noWrap/>
            <w:vAlign w:val="bottom"/>
            <w:hideMark/>
          </w:tcPr>
          <w:p w14:paraId="2C61E560" w14:textId="77777777" w:rsidR="00325E8B" w:rsidRPr="00773761" w:rsidRDefault="00325E8B">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UNAMI</w:t>
            </w:r>
          </w:p>
        </w:tc>
        <w:tc>
          <w:tcPr>
            <w:tcW w:w="607" w:type="dxa"/>
            <w:tcBorders>
              <w:top w:val="single" w:sz="6" w:space="0" w:color="auto"/>
              <w:left w:val="nil"/>
              <w:bottom w:val="nil"/>
              <w:right w:val="nil"/>
            </w:tcBorders>
            <w:shd w:val="clear" w:color="auto" w:fill="auto"/>
            <w:vAlign w:val="bottom"/>
            <w:hideMark/>
          </w:tcPr>
          <w:p w14:paraId="42A94C99"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534" w:type="dxa"/>
            <w:tcBorders>
              <w:top w:val="single" w:sz="6" w:space="0" w:color="auto"/>
              <w:left w:val="nil"/>
              <w:bottom w:val="nil"/>
              <w:right w:val="nil"/>
            </w:tcBorders>
            <w:shd w:val="clear" w:color="auto" w:fill="auto"/>
            <w:vAlign w:val="bottom"/>
            <w:hideMark/>
          </w:tcPr>
          <w:p w14:paraId="73EC5050"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536" w:type="dxa"/>
            <w:tcBorders>
              <w:top w:val="single" w:sz="6" w:space="0" w:color="auto"/>
              <w:left w:val="nil"/>
              <w:bottom w:val="nil"/>
              <w:right w:val="nil"/>
            </w:tcBorders>
            <w:shd w:val="clear" w:color="auto" w:fill="auto"/>
            <w:vAlign w:val="bottom"/>
            <w:hideMark/>
          </w:tcPr>
          <w:p w14:paraId="4BD1F8E2"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724" w:type="dxa"/>
            <w:tcBorders>
              <w:top w:val="single" w:sz="6" w:space="0" w:color="auto"/>
              <w:left w:val="nil"/>
              <w:bottom w:val="nil"/>
              <w:right w:val="nil"/>
            </w:tcBorders>
            <w:shd w:val="clear" w:color="auto" w:fill="auto"/>
            <w:vAlign w:val="bottom"/>
            <w:hideMark/>
          </w:tcPr>
          <w:p w14:paraId="5145DEA0"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672" w:type="dxa"/>
            <w:tcBorders>
              <w:top w:val="single" w:sz="6" w:space="0" w:color="auto"/>
              <w:left w:val="nil"/>
              <w:bottom w:val="nil"/>
              <w:right w:val="nil"/>
            </w:tcBorders>
            <w:shd w:val="clear" w:color="auto" w:fill="auto"/>
            <w:vAlign w:val="bottom"/>
            <w:hideMark/>
          </w:tcPr>
          <w:p w14:paraId="007A88E1"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574" w:type="dxa"/>
            <w:tcBorders>
              <w:top w:val="single" w:sz="6" w:space="0" w:color="auto"/>
              <w:left w:val="nil"/>
              <w:bottom w:val="nil"/>
              <w:right w:val="nil"/>
            </w:tcBorders>
            <w:shd w:val="clear" w:color="auto" w:fill="auto"/>
            <w:vAlign w:val="bottom"/>
            <w:hideMark/>
          </w:tcPr>
          <w:p w14:paraId="77E1D0AA"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574" w:type="dxa"/>
            <w:tcBorders>
              <w:top w:val="single" w:sz="6" w:space="0" w:color="auto"/>
              <w:left w:val="nil"/>
              <w:bottom w:val="nil"/>
              <w:right w:val="nil"/>
            </w:tcBorders>
            <w:shd w:val="clear" w:color="auto" w:fill="auto"/>
            <w:vAlign w:val="bottom"/>
            <w:hideMark/>
          </w:tcPr>
          <w:p w14:paraId="2D0EFB0D"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460" w:type="dxa"/>
            <w:tcBorders>
              <w:top w:val="single" w:sz="6" w:space="0" w:color="auto"/>
              <w:left w:val="nil"/>
              <w:bottom w:val="nil"/>
              <w:right w:val="nil"/>
            </w:tcBorders>
            <w:shd w:val="clear" w:color="auto" w:fill="auto"/>
            <w:vAlign w:val="bottom"/>
            <w:hideMark/>
          </w:tcPr>
          <w:p w14:paraId="32C1F951"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569" w:type="dxa"/>
            <w:tcBorders>
              <w:top w:val="single" w:sz="6" w:space="0" w:color="auto"/>
              <w:left w:val="nil"/>
              <w:bottom w:val="nil"/>
              <w:right w:val="nil"/>
            </w:tcBorders>
            <w:shd w:val="clear" w:color="auto" w:fill="auto"/>
            <w:vAlign w:val="bottom"/>
            <w:hideMark/>
          </w:tcPr>
          <w:p w14:paraId="568658DD"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514" w:type="dxa"/>
            <w:tcBorders>
              <w:top w:val="single" w:sz="6" w:space="0" w:color="auto"/>
              <w:left w:val="nil"/>
              <w:bottom w:val="nil"/>
              <w:right w:val="nil"/>
            </w:tcBorders>
            <w:shd w:val="clear" w:color="auto" w:fill="auto"/>
            <w:vAlign w:val="bottom"/>
            <w:hideMark/>
          </w:tcPr>
          <w:p w14:paraId="7B0BF837" w14:textId="77777777" w:rsidR="00325E8B" w:rsidRPr="00773761" w:rsidRDefault="00325E8B">
            <w:pPr>
              <w:suppressAutoHyphens w:val="0"/>
              <w:spacing w:line="240" w:lineRule="auto"/>
              <w:jc w:val="right"/>
              <w:rPr>
                <w:rFonts w:eastAsia="Times New Roman"/>
                <w:color w:val="000000"/>
                <w:spacing w:val="0"/>
                <w:w w:val="100"/>
                <w:kern w:val="0"/>
                <w:sz w:val="17"/>
                <w:szCs w:val="17"/>
                <w:lang w:val="en-US" w:eastAsia="zh-CN"/>
                <w14:ligatures w14:val="none"/>
              </w:rPr>
            </w:pPr>
          </w:p>
        </w:tc>
        <w:tc>
          <w:tcPr>
            <w:tcW w:w="625" w:type="dxa"/>
            <w:gridSpan w:val="2"/>
            <w:tcBorders>
              <w:top w:val="single" w:sz="6" w:space="0" w:color="auto"/>
              <w:left w:val="nil"/>
              <w:bottom w:val="nil"/>
              <w:right w:val="nil"/>
            </w:tcBorders>
            <w:shd w:val="clear" w:color="auto" w:fill="auto"/>
            <w:vAlign w:val="bottom"/>
            <w:hideMark/>
          </w:tcPr>
          <w:p w14:paraId="153E3F55"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514" w:type="dxa"/>
            <w:tcBorders>
              <w:top w:val="single" w:sz="6" w:space="0" w:color="auto"/>
              <w:left w:val="nil"/>
              <w:bottom w:val="nil"/>
              <w:right w:val="nil"/>
            </w:tcBorders>
            <w:shd w:val="clear" w:color="auto" w:fill="auto"/>
            <w:vAlign w:val="bottom"/>
            <w:hideMark/>
          </w:tcPr>
          <w:p w14:paraId="10106258" w14:textId="77777777" w:rsidR="00325E8B" w:rsidRPr="00773761" w:rsidRDefault="00325E8B">
            <w:pPr>
              <w:suppressAutoHyphens w:val="0"/>
              <w:spacing w:line="240" w:lineRule="auto"/>
              <w:jc w:val="right"/>
              <w:rPr>
                <w:rFonts w:eastAsia="Times New Roman"/>
                <w:color w:val="000000"/>
                <w:spacing w:val="0"/>
                <w:w w:val="100"/>
                <w:kern w:val="0"/>
                <w:sz w:val="17"/>
                <w:szCs w:val="17"/>
                <w:lang w:val="en-US" w:eastAsia="zh-CN"/>
                <w14:ligatures w14:val="none"/>
              </w:rPr>
            </w:pPr>
          </w:p>
        </w:tc>
        <w:tc>
          <w:tcPr>
            <w:tcW w:w="356" w:type="dxa"/>
            <w:tcBorders>
              <w:top w:val="single" w:sz="6" w:space="0" w:color="auto"/>
              <w:left w:val="nil"/>
              <w:bottom w:val="nil"/>
              <w:right w:val="nil"/>
            </w:tcBorders>
            <w:shd w:val="clear" w:color="auto" w:fill="auto"/>
            <w:vAlign w:val="bottom"/>
            <w:hideMark/>
          </w:tcPr>
          <w:p w14:paraId="5F9981DD" w14:textId="77777777" w:rsidR="00325E8B" w:rsidRPr="00773761" w:rsidRDefault="00325E8B">
            <w:pPr>
              <w:suppressAutoHyphens w:val="0"/>
              <w:spacing w:line="240" w:lineRule="auto"/>
              <w:jc w:val="right"/>
              <w:rPr>
                <w:rFonts w:eastAsia="Times New Roman"/>
                <w:color w:val="000000"/>
                <w:spacing w:val="0"/>
                <w:w w:val="100"/>
                <w:kern w:val="0"/>
                <w:sz w:val="17"/>
                <w:szCs w:val="17"/>
                <w:lang w:val="en-US" w:eastAsia="zh-CN"/>
                <w14:ligatures w14:val="none"/>
              </w:rPr>
            </w:pPr>
          </w:p>
        </w:tc>
        <w:tc>
          <w:tcPr>
            <w:tcW w:w="455" w:type="dxa"/>
            <w:tcBorders>
              <w:top w:val="single" w:sz="6" w:space="0" w:color="auto"/>
              <w:left w:val="nil"/>
              <w:bottom w:val="nil"/>
              <w:right w:val="nil"/>
            </w:tcBorders>
            <w:shd w:val="clear" w:color="auto" w:fill="auto"/>
            <w:vAlign w:val="bottom"/>
            <w:hideMark/>
          </w:tcPr>
          <w:p w14:paraId="1F17E875"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625" w:type="dxa"/>
            <w:tcBorders>
              <w:top w:val="single" w:sz="6" w:space="0" w:color="auto"/>
              <w:left w:val="nil"/>
              <w:bottom w:val="nil"/>
              <w:right w:val="nil"/>
            </w:tcBorders>
            <w:shd w:val="clear" w:color="auto" w:fill="auto"/>
            <w:vAlign w:val="bottom"/>
            <w:hideMark/>
          </w:tcPr>
          <w:p w14:paraId="733D9CEE"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629" w:type="dxa"/>
            <w:gridSpan w:val="2"/>
            <w:tcBorders>
              <w:top w:val="single" w:sz="6" w:space="0" w:color="auto"/>
              <w:left w:val="nil"/>
              <w:bottom w:val="nil"/>
              <w:right w:val="nil"/>
            </w:tcBorders>
            <w:shd w:val="clear" w:color="auto" w:fill="auto"/>
            <w:vAlign w:val="bottom"/>
            <w:hideMark/>
          </w:tcPr>
          <w:p w14:paraId="1DBA3ACB"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853" w:type="dxa"/>
            <w:tcBorders>
              <w:top w:val="single" w:sz="6" w:space="0" w:color="auto"/>
              <w:left w:val="nil"/>
              <w:bottom w:val="nil"/>
              <w:right w:val="nil"/>
            </w:tcBorders>
            <w:shd w:val="clear" w:color="auto" w:fill="auto"/>
            <w:vAlign w:val="bottom"/>
            <w:hideMark/>
          </w:tcPr>
          <w:p w14:paraId="0C6E399E" w14:textId="77777777" w:rsidR="00325E8B" w:rsidRPr="00773761" w:rsidRDefault="00325E8B">
            <w:pPr>
              <w:suppressAutoHyphens w:val="0"/>
              <w:spacing w:line="240" w:lineRule="auto"/>
              <w:jc w:val="right"/>
              <w:rPr>
                <w:rFonts w:eastAsia="Times New Roman"/>
                <w:color w:val="000000"/>
                <w:spacing w:val="0"/>
                <w:w w:val="100"/>
                <w:kern w:val="0"/>
                <w:sz w:val="17"/>
                <w:szCs w:val="17"/>
                <w:lang w:val="en-US" w:eastAsia="zh-CN"/>
                <w14:ligatures w14:val="none"/>
              </w:rPr>
            </w:pPr>
          </w:p>
        </w:tc>
        <w:tc>
          <w:tcPr>
            <w:tcW w:w="591" w:type="dxa"/>
            <w:tcBorders>
              <w:top w:val="single" w:sz="6" w:space="0" w:color="auto"/>
              <w:left w:val="nil"/>
              <w:bottom w:val="nil"/>
              <w:right w:val="nil"/>
            </w:tcBorders>
            <w:shd w:val="clear" w:color="auto" w:fill="auto"/>
            <w:vAlign w:val="bottom"/>
            <w:hideMark/>
          </w:tcPr>
          <w:p w14:paraId="7BA51AE4" w14:textId="77777777" w:rsidR="00325E8B" w:rsidRPr="00773761" w:rsidRDefault="00325E8B">
            <w:pPr>
              <w:suppressAutoHyphens w:val="0"/>
              <w:spacing w:line="240" w:lineRule="auto"/>
              <w:jc w:val="right"/>
              <w:rPr>
                <w:rFonts w:eastAsia="Times New Roman"/>
                <w:color w:val="000000"/>
                <w:spacing w:val="0"/>
                <w:w w:val="100"/>
                <w:kern w:val="0"/>
                <w:sz w:val="17"/>
                <w:szCs w:val="17"/>
                <w:lang w:val="en-US" w:eastAsia="zh-CN"/>
                <w14:ligatures w14:val="none"/>
              </w:rPr>
            </w:pPr>
          </w:p>
        </w:tc>
        <w:tc>
          <w:tcPr>
            <w:tcW w:w="569" w:type="dxa"/>
            <w:gridSpan w:val="2"/>
            <w:tcBorders>
              <w:top w:val="single" w:sz="6" w:space="0" w:color="auto"/>
              <w:left w:val="nil"/>
              <w:bottom w:val="nil"/>
              <w:right w:val="nil"/>
            </w:tcBorders>
            <w:shd w:val="clear" w:color="auto" w:fill="auto"/>
            <w:vAlign w:val="bottom"/>
            <w:hideMark/>
          </w:tcPr>
          <w:p w14:paraId="08059B63" w14:textId="77777777" w:rsidR="00325E8B" w:rsidRPr="00773761"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p>
        </w:tc>
        <w:tc>
          <w:tcPr>
            <w:tcW w:w="683" w:type="dxa"/>
            <w:tcBorders>
              <w:top w:val="single" w:sz="6" w:space="0" w:color="auto"/>
              <w:left w:val="nil"/>
              <w:bottom w:val="nil"/>
              <w:right w:val="nil"/>
            </w:tcBorders>
            <w:shd w:val="clear" w:color="auto" w:fill="auto"/>
            <w:vAlign w:val="bottom"/>
            <w:hideMark/>
          </w:tcPr>
          <w:p w14:paraId="5A26D07F"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r>
      <w:tr w:rsidR="0039033A" w:rsidRPr="00773761" w14:paraId="1E57C713" w14:textId="77777777" w:rsidTr="003563E2">
        <w:trPr>
          <w:trHeight w:val="292"/>
        </w:trPr>
        <w:tc>
          <w:tcPr>
            <w:tcW w:w="256" w:type="dxa"/>
            <w:tcBorders>
              <w:top w:val="nil"/>
              <w:left w:val="nil"/>
              <w:bottom w:val="nil"/>
              <w:right w:val="nil"/>
            </w:tcBorders>
            <w:shd w:val="clear" w:color="auto" w:fill="auto"/>
            <w:vAlign w:val="bottom"/>
            <w:hideMark/>
          </w:tcPr>
          <w:p w14:paraId="5447122F"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1394" w:type="dxa"/>
            <w:tcBorders>
              <w:top w:val="nil"/>
              <w:left w:val="nil"/>
              <w:bottom w:val="nil"/>
              <w:right w:val="nil"/>
            </w:tcBorders>
            <w:shd w:val="clear" w:color="auto" w:fill="auto"/>
            <w:noWrap/>
            <w:vAlign w:val="bottom"/>
            <w:hideMark/>
          </w:tcPr>
          <w:p w14:paraId="45918850" w14:textId="77777777" w:rsidR="0039033A" w:rsidRPr="00773761" w:rsidRDefault="0039033A" w:rsidP="0039033A">
            <w:pPr>
              <w:suppressAutoHyphens w:val="0"/>
              <w:spacing w:line="240" w:lineRule="auto"/>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Approved 2025</w:t>
            </w:r>
          </w:p>
        </w:tc>
        <w:tc>
          <w:tcPr>
            <w:tcW w:w="607" w:type="dxa"/>
            <w:tcBorders>
              <w:top w:val="nil"/>
              <w:left w:val="nil"/>
              <w:bottom w:val="nil"/>
              <w:right w:val="nil"/>
            </w:tcBorders>
            <w:shd w:val="clear" w:color="auto" w:fill="auto"/>
            <w:vAlign w:val="bottom"/>
            <w:hideMark/>
          </w:tcPr>
          <w:p w14:paraId="7B274CD6"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534" w:type="dxa"/>
            <w:tcBorders>
              <w:top w:val="nil"/>
              <w:left w:val="nil"/>
              <w:bottom w:val="nil"/>
              <w:right w:val="nil"/>
            </w:tcBorders>
            <w:shd w:val="clear" w:color="auto" w:fill="auto"/>
            <w:vAlign w:val="bottom"/>
            <w:hideMark/>
          </w:tcPr>
          <w:p w14:paraId="2DBB9D89"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2</w:t>
            </w:r>
          </w:p>
        </w:tc>
        <w:tc>
          <w:tcPr>
            <w:tcW w:w="536" w:type="dxa"/>
            <w:tcBorders>
              <w:top w:val="nil"/>
              <w:left w:val="nil"/>
              <w:bottom w:val="nil"/>
              <w:right w:val="nil"/>
            </w:tcBorders>
            <w:shd w:val="clear" w:color="auto" w:fill="auto"/>
            <w:vAlign w:val="bottom"/>
            <w:hideMark/>
          </w:tcPr>
          <w:p w14:paraId="11976AE9"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724" w:type="dxa"/>
            <w:tcBorders>
              <w:top w:val="nil"/>
              <w:left w:val="nil"/>
              <w:bottom w:val="nil"/>
              <w:right w:val="nil"/>
            </w:tcBorders>
            <w:shd w:val="clear" w:color="auto" w:fill="auto"/>
            <w:vAlign w:val="bottom"/>
            <w:hideMark/>
          </w:tcPr>
          <w:p w14:paraId="78ED33D3"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6</w:t>
            </w:r>
          </w:p>
        </w:tc>
        <w:tc>
          <w:tcPr>
            <w:tcW w:w="672" w:type="dxa"/>
            <w:tcBorders>
              <w:top w:val="nil"/>
              <w:left w:val="nil"/>
              <w:bottom w:val="nil"/>
              <w:right w:val="nil"/>
            </w:tcBorders>
            <w:shd w:val="clear" w:color="auto" w:fill="auto"/>
            <w:vAlign w:val="bottom"/>
            <w:hideMark/>
          </w:tcPr>
          <w:p w14:paraId="3EEA14EC"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12</w:t>
            </w:r>
          </w:p>
        </w:tc>
        <w:tc>
          <w:tcPr>
            <w:tcW w:w="574" w:type="dxa"/>
            <w:tcBorders>
              <w:top w:val="nil"/>
              <w:left w:val="nil"/>
              <w:bottom w:val="nil"/>
              <w:right w:val="nil"/>
            </w:tcBorders>
            <w:shd w:val="clear" w:color="auto" w:fill="auto"/>
            <w:vAlign w:val="bottom"/>
            <w:hideMark/>
          </w:tcPr>
          <w:p w14:paraId="35317189"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38</w:t>
            </w:r>
          </w:p>
        </w:tc>
        <w:tc>
          <w:tcPr>
            <w:tcW w:w="574" w:type="dxa"/>
            <w:tcBorders>
              <w:top w:val="nil"/>
              <w:left w:val="nil"/>
              <w:bottom w:val="nil"/>
              <w:right w:val="nil"/>
            </w:tcBorders>
            <w:shd w:val="clear" w:color="auto" w:fill="auto"/>
            <w:vAlign w:val="bottom"/>
            <w:hideMark/>
          </w:tcPr>
          <w:p w14:paraId="44DD5967"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32</w:t>
            </w:r>
          </w:p>
        </w:tc>
        <w:tc>
          <w:tcPr>
            <w:tcW w:w="460" w:type="dxa"/>
            <w:tcBorders>
              <w:top w:val="nil"/>
              <w:left w:val="nil"/>
              <w:bottom w:val="nil"/>
              <w:right w:val="nil"/>
            </w:tcBorders>
            <w:shd w:val="clear" w:color="auto" w:fill="auto"/>
            <w:vAlign w:val="bottom"/>
            <w:hideMark/>
          </w:tcPr>
          <w:p w14:paraId="7ABBACF1"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3</w:t>
            </w:r>
          </w:p>
        </w:tc>
        <w:tc>
          <w:tcPr>
            <w:tcW w:w="569" w:type="dxa"/>
            <w:tcBorders>
              <w:top w:val="nil"/>
              <w:left w:val="nil"/>
              <w:bottom w:val="nil"/>
              <w:right w:val="nil"/>
            </w:tcBorders>
            <w:shd w:val="clear" w:color="auto" w:fill="auto"/>
            <w:vAlign w:val="bottom"/>
            <w:hideMark/>
          </w:tcPr>
          <w:p w14:paraId="0CE6824E"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95</w:t>
            </w:r>
          </w:p>
        </w:tc>
        <w:tc>
          <w:tcPr>
            <w:tcW w:w="514" w:type="dxa"/>
            <w:tcBorders>
              <w:top w:val="nil"/>
              <w:left w:val="nil"/>
              <w:bottom w:val="nil"/>
              <w:right w:val="nil"/>
            </w:tcBorders>
            <w:shd w:val="clear" w:color="auto" w:fill="auto"/>
            <w:vAlign w:val="bottom"/>
            <w:hideMark/>
          </w:tcPr>
          <w:p w14:paraId="02219B6B"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117</w:t>
            </w:r>
          </w:p>
        </w:tc>
        <w:tc>
          <w:tcPr>
            <w:tcW w:w="625" w:type="dxa"/>
            <w:gridSpan w:val="2"/>
            <w:tcBorders>
              <w:top w:val="nil"/>
              <w:left w:val="nil"/>
              <w:bottom w:val="nil"/>
              <w:right w:val="nil"/>
            </w:tcBorders>
            <w:shd w:val="clear" w:color="auto" w:fill="auto"/>
            <w:vAlign w:val="bottom"/>
            <w:hideMark/>
          </w:tcPr>
          <w:p w14:paraId="5E540A5F"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212</w:t>
            </w:r>
          </w:p>
        </w:tc>
        <w:tc>
          <w:tcPr>
            <w:tcW w:w="514" w:type="dxa"/>
            <w:tcBorders>
              <w:top w:val="nil"/>
              <w:left w:val="nil"/>
              <w:bottom w:val="nil"/>
              <w:right w:val="nil"/>
            </w:tcBorders>
            <w:shd w:val="clear" w:color="auto" w:fill="auto"/>
            <w:vAlign w:val="bottom"/>
            <w:hideMark/>
          </w:tcPr>
          <w:p w14:paraId="591EC8B0" w14:textId="77777777"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100</w:t>
            </w:r>
          </w:p>
        </w:tc>
        <w:tc>
          <w:tcPr>
            <w:tcW w:w="356" w:type="dxa"/>
            <w:tcBorders>
              <w:top w:val="nil"/>
              <w:left w:val="nil"/>
              <w:bottom w:val="nil"/>
              <w:right w:val="nil"/>
            </w:tcBorders>
            <w:shd w:val="clear" w:color="auto" w:fill="auto"/>
            <w:vAlign w:val="bottom"/>
            <w:hideMark/>
          </w:tcPr>
          <w:p w14:paraId="0D05E12E" w14:textId="138738C1"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9B0BA9">
              <w:rPr>
                <w:sz w:val="17"/>
                <w:szCs w:val="17"/>
              </w:rPr>
              <w:t>–</w:t>
            </w:r>
          </w:p>
        </w:tc>
        <w:tc>
          <w:tcPr>
            <w:tcW w:w="455" w:type="dxa"/>
            <w:tcBorders>
              <w:top w:val="nil"/>
              <w:left w:val="nil"/>
              <w:bottom w:val="nil"/>
              <w:right w:val="nil"/>
            </w:tcBorders>
            <w:shd w:val="clear" w:color="auto" w:fill="auto"/>
            <w:vAlign w:val="bottom"/>
            <w:hideMark/>
          </w:tcPr>
          <w:p w14:paraId="359C6200" w14:textId="7833AFA5"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9B0BA9">
              <w:rPr>
                <w:sz w:val="17"/>
                <w:szCs w:val="17"/>
              </w:rPr>
              <w:t>–</w:t>
            </w:r>
          </w:p>
        </w:tc>
        <w:tc>
          <w:tcPr>
            <w:tcW w:w="625" w:type="dxa"/>
            <w:tcBorders>
              <w:top w:val="nil"/>
              <w:left w:val="nil"/>
              <w:bottom w:val="nil"/>
              <w:right w:val="nil"/>
            </w:tcBorders>
            <w:shd w:val="clear" w:color="auto" w:fill="auto"/>
            <w:vAlign w:val="bottom"/>
            <w:hideMark/>
          </w:tcPr>
          <w:p w14:paraId="4B686DFF"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315</w:t>
            </w:r>
          </w:p>
        </w:tc>
        <w:tc>
          <w:tcPr>
            <w:tcW w:w="629" w:type="dxa"/>
            <w:gridSpan w:val="2"/>
            <w:tcBorders>
              <w:top w:val="nil"/>
              <w:left w:val="nil"/>
              <w:bottom w:val="nil"/>
              <w:right w:val="nil"/>
            </w:tcBorders>
            <w:shd w:val="clear" w:color="auto" w:fill="auto"/>
            <w:vAlign w:val="bottom"/>
            <w:hideMark/>
          </w:tcPr>
          <w:p w14:paraId="00509ADE"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415</w:t>
            </w:r>
          </w:p>
        </w:tc>
        <w:tc>
          <w:tcPr>
            <w:tcW w:w="853" w:type="dxa"/>
            <w:tcBorders>
              <w:top w:val="nil"/>
              <w:left w:val="nil"/>
              <w:bottom w:val="nil"/>
              <w:right w:val="nil"/>
            </w:tcBorders>
            <w:shd w:val="clear" w:color="auto" w:fill="auto"/>
            <w:vAlign w:val="bottom"/>
            <w:hideMark/>
          </w:tcPr>
          <w:p w14:paraId="2F51F836" w14:textId="64D9E70A"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132B07">
              <w:rPr>
                <w:sz w:val="17"/>
                <w:szCs w:val="17"/>
              </w:rPr>
              <w:t>–</w:t>
            </w:r>
          </w:p>
        </w:tc>
        <w:tc>
          <w:tcPr>
            <w:tcW w:w="591" w:type="dxa"/>
            <w:tcBorders>
              <w:top w:val="nil"/>
              <w:left w:val="nil"/>
              <w:bottom w:val="nil"/>
              <w:right w:val="nil"/>
            </w:tcBorders>
            <w:shd w:val="clear" w:color="auto" w:fill="auto"/>
            <w:vAlign w:val="bottom"/>
            <w:hideMark/>
          </w:tcPr>
          <w:p w14:paraId="76AC06FB"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569" w:type="dxa"/>
            <w:gridSpan w:val="2"/>
            <w:tcBorders>
              <w:top w:val="nil"/>
              <w:left w:val="nil"/>
              <w:bottom w:val="nil"/>
              <w:right w:val="nil"/>
            </w:tcBorders>
            <w:shd w:val="clear" w:color="auto" w:fill="auto"/>
            <w:vAlign w:val="bottom"/>
            <w:hideMark/>
          </w:tcPr>
          <w:p w14:paraId="4094D1D4"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683" w:type="dxa"/>
            <w:tcBorders>
              <w:top w:val="nil"/>
              <w:left w:val="nil"/>
              <w:bottom w:val="nil"/>
              <w:right w:val="nil"/>
            </w:tcBorders>
            <w:shd w:val="clear" w:color="auto" w:fill="auto"/>
            <w:vAlign w:val="bottom"/>
            <w:hideMark/>
          </w:tcPr>
          <w:p w14:paraId="28429B97"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628</w:t>
            </w:r>
          </w:p>
        </w:tc>
      </w:tr>
      <w:tr w:rsidR="00034487" w:rsidRPr="00773761" w14:paraId="573E0D6F" w14:textId="77777777" w:rsidTr="003563E2">
        <w:trPr>
          <w:trHeight w:val="292"/>
        </w:trPr>
        <w:tc>
          <w:tcPr>
            <w:tcW w:w="256" w:type="dxa"/>
            <w:tcBorders>
              <w:top w:val="nil"/>
              <w:left w:val="nil"/>
              <w:bottom w:val="nil"/>
              <w:right w:val="nil"/>
            </w:tcBorders>
            <w:shd w:val="clear" w:color="auto" w:fill="auto"/>
            <w:vAlign w:val="bottom"/>
          </w:tcPr>
          <w:p w14:paraId="11862734" w14:textId="77777777" w:rsidR="00034487" w:rsidRPr="00773761" w:rsidRDefault="00034487"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1394" w:type="dxa"/>
            <w:tcBorders>
              <w:top w:val="nil"/>
              <w:left w:val="nil"/>
              <w:bottom w:val="nil"/>
              <w:right w:val="nil"/>
            </w:tcBorders>
            <w:shd w:val="clear" w:color="auto" w:fill="auto"/>
            <w:noWrap/>
            <w:vAlign w:val="bottom"/>
          </w:tcPr>
          <w:p w14:paraId="629AA29F" w14:textId="1F4287A5" w:rsidR="00034487" w:rsidRPr="00773761" w:rsidRDefault="00F06BEB" w:rsidP="0039033A">
            <w:pPr>
              <w:suppressAutoHyphens w:val="0"/>
              <w:spacing w:line="240" w:lineRule="auto"/>
              <w:rPr>
                <w:rFonts w:eastAsia="Times New Roman"/>
                <w:color w:val="000000"/>
                <w:spacing w:val="0"/>
                <w:w w:val="100"/>
                <w:kern w:val="0"/>
                <w:sz w:val="17"/>
                <w:szCs w:val="17"/>
                <w:lang w:val="en-US" w:eastAsia="zh-CN"/>
                <w14:ligatures w14:val="none"/>
              </w:rPr>
            </w:pPr>
            <w:r>
              <w:rPr>
                <w:rFonts w:eastAsia="Times New Roman"/>
                <w:color w:val="000000"/>
                <w:spacing w:val="0"/>
                <w:w w:val="100"/>
                <w:kern w:val="0"/>
                <w:sz w:val="17"/>
                <w:szCs w:val="17"/>
                <w:lang w:val="en-US" w:eastAsia="zh-CN"/>
                <w14:ligatures w14:val="none"/>
              </w:rPr>
              <w:t>Retained as of 31 December 2025</w:t>
            </w:r>
          </w:p>
        </w:tc>
        <w:tc>
          <w:tcPr>
            <w:tcW w:w="607" w:type="dxa"/>
            <w:tcBorders>
              <w:top w:val="nil"/>
              <w:left w:val="nil"/>
              <w:bottom w:val="nil"/>
              <w:right w:val="nil"/>
            </w:tcBorders>
            <w:shd w:val="clear" w:color="auto" w:fill="auto"/>
            <w:vAlign w:val="center"/>
          </w:tcPr>
          <w:p w14:paraId="615D9875" w14:textId="51DDB757" w:rsidR="00034487" w:rsidRPr="00773761" w:rsidRDefault="00BA7BDF" w:rsidP="00BA7BDF">
            <w:pPr>
              <w:suppressAutoHyphens w:val="0"/>
              <w:spacing w:line="240" w:lineRule="auto"/>
              <w:ind w:firstLineChars="100" w:firstLine="179"/>
              <w:jc w:val="right"/>
              <w:rPr>
                <w:rFonts w:eastAsia="Times New Roman"/>
                <w:color w:val="000000"/>
                <w:spacing w:val="0"/>
                <w:w w:val="100"/>
                <w:kern w:val="0"/>
                <w:sz w:val="17"/>
                <w:szCs w:val="17"/>
                <w:lang w:val="en-US" w:eastAsia="zh-CN"/>
                <w14:ligatures w14:val="none"/>
              </w:rPr>
            </w:pPr>
            <w:r>
              <w:rPr>
                <w:b/>
                <w:bCs/>
                <w:color w:val="000000"/>
                <w:sz w:val="17"/>
                <w:szCs w:val="17"/>
              </w:rPr>
              <w:t xml:space="preserve">       </w:t>
            </w:r>
            <w:r w:rsidRPr="004712E5">
              <w:rPr>
                <w:b/>
                <w:bCs/>
                <w:sz w:val="17"/>
              </w:rPr>
              <w:t>–</w:t>
            </w:r>
            <w:r>
              <w:rPr>
                <w:b/>
                <w:bCs/>
                <w:color w:val="000000"/>
                <w:sz w:val="17"/>
                <w:szCs w:val="17"/>
              </w:rPr>
              <w:t xml:space="preserve">   </w:t>
            </w:r>
          </w:p>
        </w:tc>
        <w:tc>
          <w:tcPr>
            <w:tcW w:w="534" w:type="dxa"/>
            <w:tcBorders>
              <w:top w:val="nil"/>
              <w:left w:val="nil"/>
              <w:bottom w:val="nil"/>
              <w:right w:val="nil"/>
            </w:tcBorders>
            <w:shd w:val="clear" w:color="auto" w:fill="auto"/>
            <w:vAlign w:val="center"/>
          </w:tcPr>
          <w:p w14:paraId="5EAEB384" w14:textId="41CF6AF5" w:rsidR="00034487" w:rsidRPr="00773761" w:rsidRDefault="00BA7BDF" w:rsidP="00BA7BDF">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6252CF">
              <w:rPr>
                <w:color w:val="000000"/>
                <w:sz w:val="17"/>
                <w:szCs w:val="17"/>
              </w:rPr>
              <w:t xml:space="preserve">      1 </w:t>
            </w:r>
          </w:p>
        </w:tc>
        <w:tc>
          <w:tcPr>
            <w:tcW w:w="536" w:type="dxa"/>
            <w:tcBorders>
              <w:top w:val="nil"/>
              <w:left w:val="nil"/>
              <w:bottom w:val="nil"/>
              <w:right w:val="nil"/>
            </w:tcBorders>
            <w:shd w:val="clear" w:color="auto" w:fill="auto"/>
            <w:vAlign w:val="center"/>
          </w:tcPr>
          <w:p w14:paraId="6F29C82F" w14:textId="4D47177D" w:rsidR="00034487" w:rsidRPr="00773761" w:rsidRDefault="00BA7BDF" w:rsidP="00BA7BDF">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6252CF">
              <w:rPr>
                <w:color w:val="000000"/>
                <w:sz w:val="17"/>
                <w:szCs w:val="17"/>
              </w:rPr>
              <w:t xml:space="preserve">    </w:t>
            </w:r>
            <w:r w:rsidRPr="004712E5">
              <w:rPr>
                <w:b/>
                <w:bCs/>
                <w:sz w:val="17"/>
              </w:rPr>
              <w:t>–</w:t>
            </w:r>
            <w:r w:rsidRPr="006252CF">
              <w:rPr>
                <w:color w:val="000000"/>
                <w:sz w:val="17"/>
                <w:szCs w:val="17"/>
              </w:rPr>
              <w:t xml:space="preserve">   </w:t>
            </w:r>
          </w:p>
        </w:tc>
        <w:tc>
          <w:tcPr>
            <w:tcW w:w="724" w:type="dxa"/>
            <w:tcBorders>
              <w:top w:val="nil"/>
              <w:left w:val="nil"/>
              <w:bottom w:val="nil"/>
              <w:right w:val="nil"/>
            </w:tcBorders>
            <w:shd w:val="clear" w:color="auto" w:fill="auto"/>
            <w:vAlign w:val="center"/>
          </w:tcPr>
          <w:p w14:paraId="30F1AF3B" w14:textId="3B5CF21F" w:rsidR="00034487" w:rsidRPr="00773761" w:rsidRDefault="00BA7BDF" w:rsidP="00BA7BDF">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6252CF">
              <w:rPr>
                <w:color w:val="000000"/>
                <w:sz w:val="17"/>
                <w:szCs w:val="17"/>
              </w:rPr>
              <w:t xml:space="preserve">          1 </w:t>
            </w:r>
          </w:p>
        </w:tc>
        <w:tc>
          <w:tcPr>
            <w:tcW w:w="672" w:type="dxa"/>
            <w:tcBorders>
              <w:top w:val="nil"/>
              <w:left w:val="nil"/>
              <w:bottom w:val="nil"/>
              <w:right w:val="nil"/>
            </w:tcBorders>
            <w:shd w:val="clear" w:color="auto" w:fill="auto"/>
            <w:vAlign w:val="center"/>
          </w:tcPr>
          <w:p w14:paraId="42DC4386" w14:textId="77C175B0" w:rsidR="00034487" w:rsidRPr="00773761" w:rsidRDefault="00BA7BDF" w:rsidP="00BA7BDF">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6252CF">
              <w:rPr>
                <w:color w:val="000000"/>
                <w:sz w:val="17"/>
                <w:szCs w:val="17"/>
              </w:rPr>
              <w:t xml:space="preserve">            2 </w:t>
            </w:r>
          </w:p>
        </w:tc>
        <w:tc>
          <w:tcPr>
            <w:tcW w:w="574" w:type="dxa"/>
            <w:tcBorders>
              <w:top w:val="nil"/>
              <w:left w:val="nil"/>
              <w:bottom w:val="nil"/>
              <w:right w:val="nil"/>
            </w:tcBorders>
            <w:shd w:val="clear" w:color="auto" w:fill="auto"/>
            <w:vAlign w:val="center"/>
          </w:tcPr>
          <w:p w14:paraId="17174466" w14:textId="53CCC664" w:rsidR="00034487" w:rsidRPr="00773761" w:rsidRDefault="00BA7BDF" w:rsidP="00BA7BDF">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6252CF">
              <w:rPr>
                <w:color w:val="000000"/>
                <w:sz w:val="17"/>
                <w:szCs w:val="17"/>
              </w:rPr>
              <w:t xml:space="preserve">     14 </w:t>
            </w:r>
          </w:p>
        </w:tc>
        <w:tc>
          <w:tcPr>
            <w:tcW w:w="574" w:type="dxa"/>
            <w:tcBorders>
              <w:top w:val="nil"/>
              <w:left w:val="nil"/>
              <w:bottom w:val="nil"/>
              <w:right w:val="nil"/>
            </w:tcBorders>
            <w:shd w:val="clear" w:color="auto" w:fill="auto"/>
            <w:vAlign w:val="center"/>
          </w:tcPr>
          <w:p w14:paraId="72A7B2ED" w14:textId="71E3C211" w:rsidR="00034487" w:rsidRPr="00773761" w:rsidRDefault="00BA7BDF" w:rsidP="00BA7BDF">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6252CF">
              <w:rPr>
                <w:color w:val="000000"/>
                <w:sz w:val="17"/>
                <w:szCs w:val="17"/>
              </w:rPr>
              <w:t xml:space="preserve">    6 </w:t>
            </w:r>
          </w:p>
        </w:tc>
        <w:tc>
          <w:tcPr>
            <w:tcW w:w="460" w:type="dxa"/>
            <w:tcBorders>
              <w:top w:val="nil"/>
              <w:left w:val="nil"/>
              <w:bottom w:val="nil"/>
              <w:right w:val="nil"/>
            </w:tcBorders>
            <w:shd w:val="clear" w:color="auto" w:fill="auto"/>
            <w:vAlign w:val="center"/>
          </w:tcPr>
          <w:p w14:paraId="26881EF1" w14:textId="4998FAEA" w:rsidR="00034487" w:rsidRPr="00773761" w:rsidRDefault="00BA7BDF" w:rsidP="00BA7BDF">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6252CF">
              <w:rPr>
                <w:color w:val="000000"/>
                <w:sz w:val="17"/>
                <w:szCs w:val="17"/>
              </w:rPr>
              <w:t xml:space="preserve">   </w:t>
            </w:r>
            <w:r w:rsidRPr="004712E5">
              <w:rPr>
                <w:b/>
                <w:bCs/>
                <w:sz w:val="17"/>
              </w:rPr>
              <w:t>–</w:t>
            </w:r>
            <w:r w:rsidRPr="006252CF">
              <w:rPr>
                <w:color w:val="000000"/>
                <w:sz w:val="17"/>
                <w:szCs w:val="17"/>
              </w:rPr>
              <w:t xml:space="preserve">   </w:t>
            </w:r>
          </w:p>
        </w:tc>
        <w:tc>
          <w:tcPr>
            <w:tcW w:w="569" w:type="dxa"/>
            <w:tcBorders>
              <w:top w:val="nil"/>
              <w:left w:val="nil"/>
              <w:bottom w:val="nil"/>
              <w:right w:val="nil"/>
            </w:tcBorders>
            <w:shd w:val="clear" w:color="auto" w:fill="auto"/>
            <w:vAlign w:val="bottom"/>
          </w:tcPr>
          <w:p w14:paraId="4F17CC4E" w14:textId="7BCE63CB" w:rsidR="00034487" w:rsidRPr="00773761" w:rsidRDefault="002B36B8"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Pr>
                <w:rFonts w:eastAsia="Times New Roman"/>
                <w:b/>
                <w:bCs/>
                <w:color w:val="000000"/>
                <w:spacing w:val="0"/>
                <w:w w:val="100"/>
                <w:kern w:val="0"/>
                <w:sz w:val="17"/>
                <w:szCs w:val="17"/>
                <w:lang w:val="en-US" w:eastAsia="zh-CN"/>
                <w14:ligatures w14:val="none"/>
              </w:rPr>
              <w:t>24</w:t>
            </w:r>
          </w:p>
        </w:tc>
        <w:tc>
          <w:tcPr>
            <w:tcW w:w="514" w:type="dxa"/>
            <w:tcBorders>
              <w:top w:val="nil"/>
              <w:left w:val="nil"/>
              <w:bottom w:val="nil"/>
              <w:right w:val="nil"/>
            </w:tcBorders>
            <w:shd w:val="clear" w:color="auto" w:fill="auto"/>
            <w:vAlign w:val="bottom"/>
          </w:tcPr>
          <w:p w14:paraId="5F05B47C" w14:textId="330CDDB4" w:rsidR="00034487" w:rsidRPr="00773761" w:rsidRDefault="002B36B8"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Pr>
                <w:rFonts w:eastAsia="Times New Roman"/>
                <w:color w:val="000000"/>
                <w:spacing w:val="0"/>
                <w:w w:val="100"/>
                <w:kern w:val="0"/>
                <w:sz w:val="17"/>
                <w:szCs w:val="17"/>
                <w:lang w:val="en-US" w:eastAsia="zh-CN"/>
                <w14:ligatures w14:val="none"/>
              </w:rPr>
              <w:t>31</w:t>
            </w:r>
          </w:p>
        </w:tc>
        <w:tc>
          <w:tcPr>
            <w:tcW w:w="625" w:type="dxa"/>
            <w:gridSpan w:val="2"/>
            <w:tcBorders>
              <w:top w:val="nil"/>
              <w:left w:val="nil"/>
              <w:bottom w:val="nil"/>
              <w:right w:val="nil"/>
            </w:tcBorders>
            <w:shd w:val="clear" w:color="auto" w:fill="auto"/>
            <w:vAlign w:val="bottom"/>
          </w:tcPr>
          <w:p w14:paraId="78E9E551" w14:textId="449425D9" w:rsidR="00034487" w:rsidRPr="00773761" w:rsidRDefault="002B36B8"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Pr>
                <w:rFonts w:eastAsia="Times New Roman"/>
                <w:b/>
                <w:bCs/>
                <w:color w:val="000000"/>
                <w:spacing w:val="0"/>
                <w:w w:val="100"/>
                <w:kern w:val="0"/>
                <w:sz w:val="17"/>
                <w:szCs w:val="17"/>
                <w:lang w:val="en-US" w:eastAsia="zh-CN"/>
                <w14:ligatures w14:val="none"/>
              </w:rPr>
              <w:t>55</w:t>
            </w:r>
          </w:p>
        </w:tc>
        <w:tc>
          <w:tcPr>
            <w:tcW w:w="514" w:type="dxa"/>
            <w:tcBorders>
              <w:top w:val="nil"/>
              <w:left w:val="nil"/>
              <w:bottom w:val="nil"/>
              <w:right w:val="nil"/>
            </w:tcBorders>
            <w:shd w:val="clear" w:color="auto" w:fill="auto"/>
            <w:vAlign w:val="bottom"/>
          </w:tcPr>
          <w:p w14:paraId="400F4053" w14:textId="4BAB3095" w:rsidR="00034487" w:rsidRPr="00773761" w:rsidRDefault="002B36B8"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Pr>
                <w:rFonts w:eastAsia="Times New Roman"/>
                <w:color w:val="000000"/>
                <w:spacing w:val="0"/>
                <w:w w:val="100"/>
                <w:kern w:val="0"/>
                <w:sz w:val="17"/>
                <w:szCs w:val="17"/>
                <w:lang w:val="en-US" w:eastAsia="zh-CN"/>
                <w14:ligatures w14:val="none"/>
              </w:rPr>
              <w:t>15</w:t>
            </w:r>
          </w:p>
        </w:tc>
        <w:tc>
          <w:tcPr>
            <w:tcW w:w="356" w:type="dxa"/>
            <w:tcBorders>
              <w:top w:val="nil"/>
              <w:left w:val="nil"/>
              <w:bottom w:val="nil"/>
              <w:right w:val="nil"/>
            </w:tcBorders>
            <w:shd w:val="clear" w:color="auto" w:fill="auto"/>
          </w:tcPr>
          <w:p w14:paraId="24237936" w14:textId="194E1AEC" w:rsidR="00034487" w:rsidRPr="009B0BA9" w:rsidRDefault="002B36B8" w:rsidP="0039033A">
            <w:pPr>
              <w:suppressAutoHyphens w:val="0"/>
              <w:spacing w:line="240" w:lineRule="auto"/>
              <w:ind w:firstLineChars="100" w:firstLine="178"/>
              <w:jc w:val="right"/>
              <w:rPr>
                <w:sz w:val="17"/>
                <w:szCs w:val="17"/>
              </w:rPr>
            </w:pPr>
            <w:r w:rsidRPr="00C54732">
              <w:rPr>
                <w:sz w:val="17"/>
                <w:szCs w:val="17"/>
              </w:rPr>
              <w:t>–</w:t>
            </w:r>
          </w:p>
        </w:tc>
        <w:tc>
          <w:tcPr>
            <w:tcW w:w="455" w:type="dxa"/>
            <w:tcBorders>
              <w:top w:val="nil"/>
              <w:left w:val="nil"/>
              <w:bottom w:val="nil"/>
              <w:right w:val="nil"/>
            </w:tcBorders>
            <w:shd w:val="clear" w:color="auto" w:fill="auto"/>
          </w:tcPr>
          <w:p w14:paraId="7FEDC3E9" w14:textId="646B974A" w:rsidR="00034487" w:rsidRPr="009B0BA9" w:rsidRDefault="002B36B8" w:rsidP="0039033A">
            <w:pPr>
              <w:suppressAutoHyphens w:val="0"/>
              <w:spacing w:line="240" w:lineRule="auto"/>
              <w:ind w:firstLineChars="100" w:firstLine="178"/>
              <w:jc w:val="right"/>
              <w:rPr>
                <w:sz w:val="17"/>
                <w:szCs w:val="17"/>
              </w:rPr>
            </w:pPr>
            <w:r w:rsidRPr="00C54732">
              <w:rPr>
                <w:sz w:val="17"/>
                <w:szCs w:val="17"/>
              </w:rPr>
              <w:t>–</w:t>
            </w:r>
          </w:p>
        </w:tc>
        <w:tc>
          <w:tcPr>
            <w:tcW w:w="625" w:type="dxa"/>
            <w:tcBorders>
              <w:top w:val="nil"/>
              <w:left w:val="nil"/>
              <w:bottom w:val="nil"/>
              <w:right w:val="nil"/>
            </w:tcBorders>
            <w:shd w:val="clear" w:color="auto" w:fill="auto"/>
            <w:vAlign w:val="bottom"/>
          </w:tcPr>
          <w:p w14:paraId="5F81C3CB" w14:textId="49444589" w:rsidR="00034487" w:rsidRPr="00773761" w:rsidRDefault="002B36B8"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Pr>
                <w:rFonts w:eastAsia="Times New Roman"/>
                <w:color w:val="000000"/>
                <w:spacing w:val="0"/>
                <w:w w:val="100"/>
                <w:kern w:val="0"/>
                <w:sz w:val="17"/>
                <w:szCs w:val="17"/>
                <w:lang w:val="en-US" w:eastAsia="zh-CN"/>
                <w14:ligatures w14:val="none"/>
              </w:rPr>
              <w:t>65</w:t>
            </w:r>
          </w:p>
        </w:tc>
        <w:tc>
          <w:tcPr>
            <w:tcW w:w="629" w:type="dxa"/>
            <w:gridSpan w:val="2"/>
            <w:tcBorders>
              <w:top w:val="nil"/>
              <w:left w:val="nil"/>
              <w:bottom w:val="nil"/>
              <w:right w:val="nil"/>
            </w:tcBorders>
            <w:shd w:val="clear" w:color="auto" w:fill="auto"/>
            <w:vAlign w:val="bottom"/>
          </w:tcPr>
          <w:p w14:paraId="10413038" w14:textId="46BD1F54" w:rsidR="00034487" w:rsidRPr="00773761" w:rsidRDefault="002B36B8"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Pr>
                <w:rFonts w:eastAsia="Times New Roman"/>
                <w:b/>
                <w:bCs/>
                <w:color w:val="000000"/>
                <w:spacing w:val="0"/>
                <w:w w:val="100"/>
                <w:kern w:val="0"/>
                <w:sz w:val="17"/>
                <w:szCs w:val="17"/>
                <w:lang w:val="en-US" w:eastAsia="zh-CN"/>
                <w14:ligatures w14:val="none"/>
              </w:rPr>
              <w:t>80</w:t>
            </w:r>
          </w:p>
        </w:tc>
        <w:tc>
          <w:tcPr>
            <w:tcW w:w="853" w:type="dxa"/>
            <w:tcBorders>
              <w:top w:val="nil"/>
              <w:left w:val="nil"/>
              <w:bottom w:val="nil"/>
              <w:right w:val="nil"/>
            </w:tcBorders>
            <w:shd w:val="clear" w:color="auto" w:fill="auto"/>
            <w:vAlign w:val="bottom"/>
          </w:tcPr>
          <w:p w14:paraId="2FE39648" w14:textId="19EB883F" w:rsidR="00034487" w:rsidRPr="00132B07" w:rsidRDefault="002B36B8" w:rsidP="0039033A">
            <w:pPr>
              <w:suppressAutoHyphens w:val="0"/>
              <w:spacing w:line="240" w:lineRule="auto"/>
              <w:jc w:val="right"/>
              <w:rPr>
                <w:sz w:val="17"/>
                <w:szCs w:val="17"/>
              </w:rPr>
            </w:pPr>
            <w:r w:rsidRPr="00132B07">
              <w:rPr>
                <w:sz w:val="17"/>
                <w:szCs w:val="17"/>
              </w:rPr>
              <w:t>–</w:t>
            </w:r>
          </w:p>
        </w:tc>
        <w:tc>
          <w:tcPr>
            <w:tcW w:w="591" w:type="dxa"/>
            <w:tcBorders>
              <w:top w:val="nil"/>
              <w:left w:val="nil"/>
              <w:bottom w:val="nil"/>
              <w:right w:val="nil"/>
            </w:tcBorders>
            <w:shd w:val="clear" w:color="auto" w:fill="auto"/>
            <w:vAlign w:val="bottom"/>
          </w:tcPr>
          <w:p w14:paraId="49091C00" w14:textId="7BD69BF2" w:rsidR="00034487" w:rsidRPr="00773761" w:rsidRDefault="002B36B8" w:rsidP="002B36B8">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132B07">
              <w:rPr>
                <w:sz w:val="17"/>
                <w:szCs w:val="17"/>
              </w:rPr>
              <w:t>–</w:t>
            </w:r>
          </w:p>
        </w:tc>
        <w:tc>
          <w:tcPr>
            <w:tcW w:w="569" w:type="dxa"/>
            <w:gridSpan w:val="2"/>
            <w:tcBorders>
              <w:top w:val="nil"/>
              <w:left w:val="nil"/>
              <w:bottom w:val="nil"/>
              <w:right w:val="nil"/>
            </w:tcBorders>
            <w:shd w:val="clear" w:color="auto" w:fill="auto"/>
            <w:vAlign w:val="bottom"/>
          </w:tcPr>
          <w:p w14:paraId="7D840FA7" w14:textId="7329828E" w:rsidR="00034487" w:rsidRPr="00773761" w:rsidRDefault="002B36B8" w:rsidP="002B36B8">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132B07">
              <w:rPr>
                <w:sz w:val="17"/>
                <w:szCs w:val="17"/>
              </w:rPr>
              <w:t>–</w:t>
            </w:r>
          </w:p>
        </w:tc>
        <w:tc>
          <w:tcPr>
            <w:tcW w:w="683" w:type="dxa"/>
            <w:tcBorders>
              <w:top w:val="nil"/>
              <w:left w:val="nil"/>
              <w:bottom w:val="nil"/>
              <w:right w:val="nil"/>
            </w:tcBorders>
            <w:shd w:val="clear" w:color="auto" w:fill="auto"/>
            <w:vAlign w:val="bottom"/>
          </w:tcPr>
          <w:p w14:paraId="4E5969D6" w14:textId="3EDD9BC7" w:rsidR="00034487" w:rsidRPr="00773761" w:rsidRDefault="002B36B8"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Pr>
                <w:rFonts w:eastAsia="Times New Roman"/>
                <w:b/>
                <w:bCs/>
                <w:color w:val="000000"/>
                <w:spacing w:val="0"/>
                <w:w w:val="100"/>
                <w:kern w:val="0"/>
                <w:sz w:val="17"/>
                <w:szCs w:val="17"/>
                <w:lang w:val="en-US" w:eastAsia="zh-CN"/>
                <w14:ligatures w14:val="none"/>
              </w:rPr>
              <w:t>135</w:t>
            </w:r>
          </w:p>
        </w:tc>
      </w:tr>
      <w:tr w:rsidR="006903A8" w:rsidRPr="00773761" w14:paraId="5B315D40" w14:textId="77777777" w:rsidTr="003563E2">
        <w:trPr>
          <w:trHeight w:val="292"/>
        </w:trPr>
        <w:tc>
          <w:tcPr>
            <w:tcW w:w="256" w:type="dxa"/>
            <w:tcBorders>
              <w:top w:val="nil"/>
              <w:left w:val="nil"/>
              <w:bottom w:val="nil"/>
              <w:right w:val="nil"/>
            </w:tcBorders>
            <w:shd w:val="clear" w:color="auto" w:fill="auto"/>
            <w:vAlign w:val="bottom"/>
            <w:hideMark/>
          </w:tcPr>
          <w:p w14:paraId="287CE7DD"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1394" w:type="dxa"/>
            <w:tcBorders>
              <w:top w:val="nil"/>
              <w:left w:val="nil"/>
              <w:bottom w:val="nil"/>
              <w:right w:val="nil"/>
            </w:tcBorders>
            <w:shd w:val="clear" w:color="auto" w:fill="auto"/>
            <w:noWrap/>
            <w:vAlign w:val="bottom"/>
            <w:hideMark/>
          </w:tcPr>
          <w:p w14:paraId="5AD7D975" w14:textId="77777777" w:rsidR="0039033A" w:rsidRPr="00773761" w:rsidRDefault="0039033A" w:rsidP="0039033A">
            <w:pPr>
              <w:suppressAutoHyphens w:val="0"/>
              <w:spacing w:line="240" w:lineRule="auto"/>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Abolishment</w:t>
            </w:r>
          </w:p>
        </w:tc>
        <w:tc>
          <w:tcPr>
            <w:tcW w:w="607" w:type="dxa"/>
            <w:tcBorders>
              <w:top w:val="nil"/>
              <w:left w:val="nil"/>
              <w:bottom w:val="nil"/>
              <w:right w:val="nil"/>
            </w:tcBorders>
            <w:shd w:val="clear" w:color="auto" w:fill="auto"/>
            <w:hideMark/>
          </w:tcPr>
          <w:p w14:paraId="25BE44FB" w14:textId="0C41A120" w:rsidR="0039033A" w:rsidRPr="00773761" w:rsidRDefault="00E74548" w:rsidP="00E74548">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0502AC">
              <w:rPr>
                <w:sz w:val="17"/>
                <w:szCs w:val="17"/>
              </w:rPr>
              <w:t>–</w:t>
            </w:r>
          </w:p>
        </w:tc>
        <w:tc>
          <w:tcPr>
            <w:tcW w:w="534" w:type="dxa"/>
            <w:tcBorders>
              <w:top w:val="nil"/>
              <w:left w:val="nil"/>
              <w:bottom w:val="nil"/>
              <w:right w:val="nil"/>
            </w:tcBorders>
            <w:shd w:val="clear" w:color="auto" w:fill="auto"/>
            <w:hideMark/>
          </w:tcPr>
          <w:p w14:paraId="0F69251B" w14:textId="4CCF0099" w:rsidR="0039033A" w:rsidRPr="00773761" w:rsidRDefault="00E74548" w:rsidP="00E74548">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0502AC">
              <w:rPr>
                <w:sz w:val="17"/>
                <w:szCs w:val="17"/>
              </w:rPr>
              <w:t>–</w:t>
            </w:r>
          </w:p>
        </w:tc>
        <w:tc>
          <w:tcPr>
            <w:tcW w:w="536" w:type="dxa"/>
            <w:tcBorders>
              <w:top w:val="nil"/>
              <w:left w:val="nil"/>
              <w:bottom w:val="nil"/>
              <w:right w:val="nil"/>
            </w:tcBorders>
            <w:shd w:val="clear" w:color="auto" w:fill="auto"/>
            <w:hideMark/>
          </w:tcPr>
          <w:p w14:paraId="4FC14111" w14:textId="3C56BB5C" w:rsidR="0039033A" w:rsidRPr="00773761" w:rsidRDefault="00E74548" w:rsidP="00E74548">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0502AC">
              <w:rPr>
                <w:sz w:val="17"/>
                <w:szCs w:val="17"/>
              </w:rPr>
              <w:t>–</w:t>
            </w:r>
          </w:p>
        </w:tc>
        <w:tc>
          <w:tcPr>
            <w:tcW w:w="724" w:type="dxa"/>
            <w:tcBorders>
              <w:top w:val="nil"/>
              <w:left w:val="nil"/>
              <w:bottom w:val="nil"/>
              <w:right w:val="nil"/>
            </w:tcBorders>
            <w:shd w:val="clear" w:color="auto" w:fill="auto"/>
            <w:hideMark/>
          </w:tcPr>
          <w:p w14:paraId="43EA1539" w14:textId="665E80BA" w:rsidR="0039033A" w:rsidRPr="00773761" w:rsidRDefault="00E74548" w:rsidP="00E74548">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0502AC">
              <w:rPr>
                <w:sz w:val="17"/>
                <w:szCs w:val="17"/>
              </w:rPr>
              <w:t>–</w:t>
            </w:r>
          </w:p>
        </w:tc>
        <w:tc>
          <w:tcPr>
            <w:tcW w:w="672" w:type="dxa"/>
            <w:tcBorders>
              <w:top w:val="nil"/>
              <w:left w:val="nil"/>
              <w:bottom w:val="nil"/>
              <w:right w:val="nil"/>
            </w:tcBorders>
            <w:shd w:val="clear" w:color="auto" w:fill="auto"/>
            <w:hideMark/>
          </w:tcPr>
          <w:p w14:paraId="063D02B4" w14:textId="527D4446" w:rsidR="0039033A" w:rsidRPr="00773761" w:rsidRDefault="00E74548" w:rsidP="00E74548">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0502AC">
              <w:rPr>
                <w:sz w:val="17"/>
                <w:szCs w:val="17"/>
              </w:rPr>
              <w:t>–</w:t>
            </w:r>
          </w:p>
        </w:tc>
        <w:tc>
          <w:tcPr>
            <w:tcW w:w="574" w:type="dxa"/>
            <w:tcBorders>
              <w:top w:val="nil"/>
              <w:left w:val="nil"/>
              <w:bottom w:val="nil"/>
              <w:right w:val="nil"/>
            </w:tcBorders>
            <w:shd w:val="clear" w:color="auto" w:fill="auto"/>
            <w:hideMark/>
          </w:tcPr>
          <w:p w14:paraId="6D9D6271" w14:textId="2AB11011" w:rsidR="0039033A" w:rsidRPr="00773761" w:rsidRDefault="00E74548" w:rsidP="00E74548">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0502AC">
              <w:rPr>
                <w:sz w:val="17"/>
                <w:szCs w:val="17"/>
              </w:rPr>
              <w:t>–</w:t>
            </w:r>
          </w:p>
        </w:tc>
        <w:tc>
          <w:tcPr>
            <w:tcW w:w="574" w:type="dxa"/>
            <w:tcBorders>
              <w:top w:val="nil"/>
              <w:left w:val="nil"/>
              <w:bottom w:val="nil"/>
              <w:right w:val="nil"/>
            </w:tcBorders>
            <w:shd w:val="clear" w:color="auto" w:fill="auto"/>
            <w:hideMark/>
          </w:tcPr>
          <w:p w14:paraId="49D68BF3" w14:textId="65C21F76" w:rsidR="0039033A" w:rsidRPr="00773761" w:rsidRDefault="00E74548" w:rsidP="00E74548">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0502AC">
              <w:rPr>
                <w:sz w:val="17"/>
                <w:szCs w:val="17"/>
              </w:rPr>
              <w:t>–</w:t>
            </w:r>
          </w:p>
        </w:tc>
        <w:tc>
          <w:tcPr>
            <w:tcW w:w="460" w:type="dxa"/>
            <w:tcBorders>
              <w:top w:val="nil"/>
              <w:left w:val="nil"/>
              <w:bottom w:val="nil"/>
              <w:right w:val="nil"/>
            </w:tcBorders>
            <w:shd w:val="clear" w:color="auto" w:fill="auto"/>
            <w:hideMark/>
          </w:tcPr>
          <w:p w14:paraId="46C3CFB4" w14:textId="633DD00D" w:rsidR="0039033A" w:rsidRPr="00773761" w:rsidRDefault="00E74548" w:rsidP="00E74548">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0502AC">
              <w:rPr>
                <w:sz w:val="17"/>
                <w:szCs w:val="17"/>
              </w:rPr>
              <w:t>–</w:t>
            </w:r>
          </w:p>
        </w:tc>
        <w:tc>
          <w:tcPr>
            <w:tcW w:w="569" w:type="dxa"/>
            <w:tcBorders>
              <w:top w:val="nil"/>
              <w:left w:val="nil"/>
              <w:bottom w:val="nil"/>
              <w:right w:val="nil"/>
            </w:tcBorders>
            <w:shd w:val="clear" w:color="auto" w:fill="auto"/>
            <w:hideMark/>
          </w:tcPr>
          <w:p w14:paraId="610411D8" w14:textId="556368ED" w:rsidR="0039033A" w:rsidRPr="00773761" w:rsidRDefault="00E74548" w:rsidP="00E74548">
            <w:pPr>
              <w:suppressAutoHyphens w:val="0"/>
              <w:spacing w:line="240" w:lineRule="auto"/>
              <w:ind w:firstLineChars="100" w:firstLine="178"/>
              <w:jc w:val="right"/>
              <w:rPr>
                <w:rFonts w:eastAsia="Times New Roman"/>
                <w:b/>
                <w:bCs/>
                <w:color w:val="000000"/>
                <w:spacing w:val="0"/>
                <w:w w:val="100"/>
                <w:kern w:val="0"/>
                <w:sz w:val="17"/>
                <w:szCs w:val="17"/>
                <w:lang w:val="en-US" w:eastAsia="zh-CN"/>
                <w14:ligatures w14:val="none"/>
              </w:rPr>
            </w:pPr>
            <w:r w:rsidRPr="000502AC">
              <w:rPr>
                <w:sz w:val="17"/>
                <w:szCs w:val="17"/>
              </w:rPr>
              <w:t>–</w:t>
            </w:r>
          </w:p>
        </w:tc>
        <w:tc>
          <w:tcPr>
            <w:tcW w:w="514" w:type="dxa"/>
            <w:tcBorders>
              <w:top w:val="nil"/>
              <w:left w:val="nil"/>
              <w:bottom w:val="nil"/>
              <w:right w:val="nil"/>
            </w:tcBorders>
            <w:shd w:val="clear" w:color="auto" w:fill="auto"/>
            <w:hideMark/>
          </w:tcPr>
          <w:p w14:paraId="742D630F" w14:textId="61BD1CA5" w:rsidR="0039033A" w:rsidRPr="00773761" w:rsidRDefault="00E74548"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0502AC">
              <w:rPr>
                <w:sz w:val="17"/>
                <w:szCs w:val="17"/>
              </w:rPr>
              <w:t>–</w:t>
            </w:r>
          </w:p>
        </w:tc>
        <w:tc>
          <w:tcPr>
            <w:tcW w:w="625" w:type="dxa"/>
            <w:gridSpan w:val="2"/>
            <w:tcBorders>
              <w:top w:val="nil"/>
              <w:left w:val="nil"/>
              <w:bottom w:val="nil"/>
              <w:right w:val="nil"/>
            </w:tcBorders>
            <w:shd w:val="clear" w:color="auto" w:fill="auto"/>
            <w:hideMark/>
          </w:tcPr>
          <w:p w14:paraId="0C3E1D41" w14:textId="2F00C9E6" w:rsidR="0039033A" w:rsidRPr="00773761" w:rsidRDefault="00E74548" w:rsidP="00E74548">
            <w:pPr>
              <w:suppressAutoHyphens w:val="0"/>
              <w:spacing w:line="240" w:lineRule="auto"/>
              <w:ind w:firstLineChars="100" w:firstLine="178"/>
              <w:jc w:val="right"/>
              <w:rPr>
                <w:rFonts w:eastAsia="Times New Roman"/>
                <w:b/>
                <w:bCs/>
                <w:color w:val="000000"/>
                <w:spacing w:val="0"/>
                <w:w w:val="100"/>
                <w:kern w:val="0"/>
                <w:sz w:val="17"/>
                <w:szCs w:val="17"/>
                <w:lang w:val="en-US" w:eastAsia="zh-CN"/>
                <w14:ligatures w14:val="none"/>
              </w:rPr>
            </w:pPr>
            <w:r w:rsidRPr="000502AC">
              <w:rPr>
                <w:sz w:val="17"/>
                <w:szCs w:val="17"/>
              </w:rPr>
              <w:t>–</w:t>
            </w:r>
          </w:p>
        </w:tc>
        <w:tc>
          <w:tcPr>
            <w:tcW w:w="514" w:type="dxa"/>
            <w:tcBorders>
              <w:top w:val="nil"/>
              <w:left w:val="nil"/>
              <w:bottom w:val="nil"/>
              <w:right w:val="nil"/>
            </w:tcBorders>
            <w:shd w:val="clear" w:color="auto" w:fill="auto"/>
            <w:hideMark/>
          </w:tcPr>
          <w:p w14:paraId="45F5022E" w14:textId="4C4E3BDE" w:rsidR="0039033A" w:rsidRPr="00773761" w:rsidRDefault="00E74548"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0502AC">
              <w:rPr>
                <w:sz w:val="17"/>
                <w:szCs w:val="17"/>
              </w:rPr>
              <w:t>–</w:t>
            </w:r>
          </w:p>
        </w:tc>
        <w:tc>
          <w:tcPr>
            <w:tcW w:w="356" w:type="dxa"/>
            <w:tcBorders>
              <w:top w:val="nil"/>
              <w:left w:val="nil"/>
              <w:bottom w:val="nil"/>
              <w:right w:val="nil"/>
            </w:tcBorders>
            <w:shd w:val="clear" w:color="auto" w:fill="auto"/>
            <w:hideMark/>
          </w:tcPr>
          <w:p w14:paraId="6361880F" w14:textId="705BA024" w:rsidR="0039033A" w:rsidRPr="00773761" w:rsidRDefault="00E74548"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0502AC">
              <w:rPr>
                <w:sz w:val="17"/>
                <w:szCs w:val="17"/>
              </w:rPr>
              <w:t>–</w:t>
            </w:r>
          </w:p>
        </w:tc>
        <w:tc>
          <w:tcPr>
            <w:tcW w:w="455" w:type="dxa"/>
            <w:tcBorders>
              <w:top w:val="nil"/>
              <w:left w:val="nil"/>
              <w:bottom w:val="nil"/>
              <w:right w:val="nil"/>
            </w:tcBorders>
            <w:shd w:val="clear" w:color="auto" w:fill="auto"/>
            <w:hideMark/>
          </w:tcPr>
          <w:p w14:paraId="2FAD9020" w14:textId="061B85E2" w:rsidR="0039033A" w:rsidRPr="00773761" w:rsidRDefault="00E74548"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0502AC">
              <w:rPr>
                <w:sz w:val="17"/>
                <w:szCs w:val="17"/>
              </w:rPr>
              <w:t>–</w:t>
            </w:r>
          </w:p>
        </w:tc>
        <w:tc>
          <w:tcPr>
            <w:tcW w:w="625" w:type="dxa"/>
            <w:tcBorders>
              <w:top w:val="nil"/>
              <w:left w:val="nil"/>
              <w:bottom w:val="nil"/>
              <w:right w:val="nil"/>
            </w:tcBorders>
            <w:shd w:val="clear" w:color="auto" w:fill="auto"/>
            <w:hideMark/>
          </w:tcPr>
          <w:p w14:paraId="307EEBF3" w14:textId="68EBEBDE" w:rsidR="0039033A" w:rsidRPr="00773761" w:rsidRDefault="00E74548" w:rsidP="00E74548">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0502AC">
              <w:rPr>
                <w:sz w:val="17"/>
                <w:szCs w:val="17"/>
              </w:rPr>
              <w:t>–</w:t>
            </w:r>
          </w:p>
        </w:tc>
        <w:tc>
          <w:tcPr>
            <w:tcW w:w="629" w:type="dxa"/>
            <w:gridSpan w:val="2"/>
            <w:tcBorders>
              <w:top w:val="nil"/>
              <w:left w:val="nil"/>
              <w:bottom w:val="nil"/>
              <w:right w:val="nil"/>
            </w:tcBorders>
            <w:shd w:val="clear" w:color="auto" w:fill="auto"/>
            <w:hideMark/>
          </w:tcPr>
          <w:p w14:paraId="102E9854" w14:textId="3DC48967" w:rsidR="0039033A" w:rsidRPr="00773761" w:rsidRDefault="00E74548" w:rsidP="00E74548">
            <w:pPr>
              <w:suppressAutoHyphens w:val="0"/>
              <w:spacing w:line="240" w:lineRule="auto"/>
              <w:ind w:firstLineChars="100" w:firstLine="178"/>
              <w:jc w:val="right"/>
              <w:rPr>
                <w:rFonts w:eastAsia="Times New Roman"/>
                <w:b/>
                <w:bCs/>
                <w:color w:val="000000"/>
                <w:spacing w:val="0"/>
                <w:w w:val="100"/>
                <w:kern w:val="0"/>
                <w:sz w:val="17"/>
                <w:szCs w:val="17"/>
                <w:lang w:val="en-US" w:eastAsia="zh-CN"/>
                <w14:ligatures w14:val="none"/>
              </w:rPr>
            </w:pPr>
            <w:r w:rsidRPr="000502AC">
              <w:rPr>
                <w:sz w:val="17"/>
                <w:szCs w:val="17"/>
              </w:rPr>
              <w:t>–</w:t>
            </w:r>
          </w:p>
        </w:tc>
        <w:tc>
          <w:tcPr>
            <w:tcW w:w="853" w:type="dxa"/>
            <w:tcBorders>
              <w:top w:val="nil"/>
              <w:left w:val="nil"/>
              <w:bottom w:val="nil"/>
              <w:right w:val="nil"/>
            </w:tcBorders>
            <w:shd w:val="clear" w:color="auto" w:fill="auto"/>
            <w:hideMark/>
          </w:tcPr>
          <w:p w14:paraId="66969A31" w14:textId="37D80185" w:rsidR="0039033A" w:rsidRPr="00773761" w:rsidRDefault="00E74548"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0502AC">
              <w:rPr>
                <w:sz w:val="17"/>
                <w:szCs w:val="17"/>
              </w:rPr>
              <w:t>–</w:t>
            </w:r>
          </w:p>
        </w:tc>
        <w:tc>
          <w:tcPr>
            <w:tcW w:w="591" w:type="dxa"/>
            <w:tcBorders>
              <w:top w:val="nil"/>
              <w:left w:val="nil"/>
              <w:bottom w:val="nil"/>
              <w:right w:val="nil"/>
            </w:tcBorders>
            <w:shd w:val="clear" w:color="auto" w:fill="auto"/>
            <w:hideMark/>
          </w:tcPr>
          <w:p w14:paraId="3AA6352C" w14:textId="74BF21A2" w:rsidR="0039033A" w:rsidRPr="00773761" w:rsidRDefault="00E74548" w:rsidP="00E74548">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0502AC">
              <w:rPr>
                <w:sz w:val="17"/>
                <w:szCs w:val="17"/>
              </w:rPr>
              <w:t>–</w:t>
            </w:r>
          </w:p>
        </w:tc>
        <w:tc>
          <w:tcPr>
            <w:tcW w:w="569" w:type="dxa"/>
            <w:gridSpan w:val="2"/>
            <w:tcBorders>
              <w:top w:val="nil"/>
              <w:left w:val="nil"/>
              <w:bottom w:val="nil"/>
              <w:right w:val="nil"/>
            </w:tcBorders>
            <w:shd w:val="clear" w:color="auto" w:fill="auto"/>
            <w:hideMark/>
          </w:tcPr>
          <w:p w14:paraId="1552BDFE" w14:textId="637A2748" w:rsidR="0039033A" w:rsidRPr="00773761" w:rsidRDefault="00E74548" w:rsidP="00E74548">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0502AC">
              <w:rPr>
                <w:sz w:val="17"/>
                <w:szCs w:val="17"/>
              </w:rPr>
              <w:t>–</w:t>
            </w:r>
          </w:p>
        </w:tc>
        <w:tc>
          <w:tcPr>
            <w:tcW w:w="683" w:type="dxa"/>
            <w:tcBorders>
              <w:top w:val="nil"/>
              <w:left w:val="nil"/>
              <w:bottom w:val="nil"/>
              <w:right w:val="nil"/>
            </w:tcBorders>
            <w:shd w:val="clear" w:color="auto" w:fill="auto"/>
            <w:hideMark/>
          </w:tcPr>
          <w:p w14:paraId="224F670F" w14:textId="6041D07E" w:rsidR="0039033A" w:rsidRPr="00773761" w:rsidRDefault="00E74548" w:rsidP="00E74548">
            <w:pPr>
              <w:suppressAutoHyphens w:val="0"/>
              <w:spacing w:line="240" w:lineRule="auto"/>
              <w:ind w:firstLineChars="100" w:firstLine="178"/>
              <w:jc w:val="right"/>
              <w:rPr>
                <w:rFonts w:eastAsia="Times New Roman"/>
                <w:b/>
                <w:bCs/>
                <w:color w:val="000000"/>
                <w:spacing w:val="0"/>
                <w:w w:val="100"/>
                <w:kern w:val="0"/>
                <w:sz w:val="17"/>
                <w:szCs w:val="17"/>
                <w:lang w:val="en-US" w:eastAsia="zh-CN"/>
                <w14:ligatures w14:val="none"/>
              </w:rPr>
            </w:pPr>
            <w:r w:rsidRPr="000502AC">
              <w:rPr>
                <w:sz w:val="17"/>
                <w:szCs w:val="17"/>
              </w:rPr>
              <w:t>–</w:t>
            </w:r>
          </w:p>
        </w:tc>
      </w:tr>
      <w:tr w:rsidR="0039033A" w:rsidRPr="00773761" w14:paraId="5780FD83" w14:textId="77777777" w:rsidTr="003563E2">
        <w:trPr>
          <w:trHeight w:val="292"/>
        </w:trPr>
        <w:tc>
          <w:tcPr>
            <w:tcW w:w="256" w:type="dxa"/>
            <w:tcBorders>
              <w:top w:val="nil"/>
              <w:left w:val="nil"/>
              <w:bottom w:val="nil"/>
              <w:right w:val="nil"/>
            </w:tcBorders>
            <w:shd w:val="clear" w:color="auto" w:fill="auto"/>
            <w:vAlign w:val="bottom"/>
            <w:hideMark/>
          </w:tcPr>
          <w:p w14:paraId="0FD33FF0"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1394" w:type="dxa"/>
            <w:tcBorders>
              <w:top w:val="nil"/>
              <w:left w:val="nil"/>
              <w:bottom w:val="nil"/>
              <w:right w:val="nil"/>
            </w:tcBorders>
            <w:shd w:val="clear" w:color="auto" w:fill="auto"/>
            <w:noWrap/>
            <w:vAlign w:val="bottom"/>
            <w:hideMark/>
          </w:tcPr>
          <w:p w14:paraId="36488BF1" w14:textId="77777777" w:rsidR="0039033A" w:rsidRPr="00773761" w:rsidRDefault="0039033A" w:rsidP="0039033A">
            <w:pPr>
              <w:suppressAutoHyphens w:val="0"/>
              <w:spacing w:line="240" w:lineRule="auto"/>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Establishment</w:t>
            </w:r>
          </w:p>
        </w:tc>
        <w:tc>
          <w:tcPr>
            <w:tcW w:w="607" w:type="dxa"/>
            <w:tcBorders>
              <w:top w:val="nil"/>
              <w:left w:val="nil"/>
              <w:bottom w:val="nil"/>
              <w:right w:val="nil"/>
            </w:tcBorders>
            <w:shd w:val="clear" w:color="auto" w:fill="auto"/>
            <w:vAlign w:val="bottom"/>
            <w:hideMark/>
          </w:tcPr>
          <w:p w14:paraId="182D6768" w14:textId="6F329BA3"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1E3730">
              <w:rPr>
                <w:sz w:val="17"/>
                <w:szCs w:val="17"/>
              </w:rPr>
              <w:t>–</w:t>
            </w:r>
          </w:p>
        </w:tc>
        <w:tc>
          <w:tcPr>
            <w:tcW w:w="534" w:type="dxa"/>
            <w:tcBorders>
              <w:top w:val="nil"/>
              <w:left w:val="nil"/>
              <w:bottom w:val="nil"/>
              <w:right w:val="nil"/>
            </w:tcBorders>
            <w:shd w:val="clear" w:color="auto" w:fill="auto"/>
            <w:vAlign w:val="bottom"/>
            <w:hideMark/>
          </w:tcPr>
          <w:p w14:paraId="20E4C5DE" w14:textId="51B2D8CC" w:rsidR="0039033A" w:rsidRPr="00773761" w:rsidRDefault="0039033A" w:rsidP="0039033A">
            <w:pPr>
              <w:suppressAutoHyphens w:val="0"/>
              <w:spacing w:line="240" w:lineRule="auto"/>
              <w:ind w:firstLineChars="100" w:firstLine="178"/>
              <w:jc w:val="right"/>
              <w:rPr>
                <w:rFonts w:eastAsia="Times New Roman"/>
                <w:spacing w:val="0"/>
                <w:w w:val="100"/>
                <w:kern w:val="0"/>
                <w:sz w:val="17"/>
                <w:szCs w:val="17"/>
                <w:lang w:val="en-US" w:eastAsia="zh-CN"/>
                <w14:ligatures w14:val="none"/>
              </w:rPr>
            </w:pPr>
            <w:r w:rsidRPr="001E3730">
              <w:rPr>
                <w:sz w:val="17"/>
                <w:szCs w:val="17"/>
              </w:rPr>
              <w:t>–</w:t>
            </w:r>
          </w:p>
        </w:tc>
        <w:tc>
          <w:tcPr>
            <w:tcW w:w="536" w:type="dxa"/>
            <w:tcBorders>
              <w:top w:val="nil"/>
              <w:left w:val="nil"/>
              <w:bottom w:val="nil"/>
              <w:right w:val="nil"/>
            </w:tcBorders>
            <w:shd w:val="clear" w:color="auto" w:fill="auto"/>
            <w:vAlign w:val="bottom"/>
            <w:hideMark/>
          </w:tcPr>
          <w:p w14:paraId="03879B43" w14:textId="41DF5CE8" w:rsidR="0039033A" w:rsidRPr="00773761" w:rsidRDefault="0039033A" w:rsidP="0039033A">
            <w:pPr>
              <w:suppressAutoHyphens w:val="0"/>
              <w:spacing w:line="240" w:lineRule="auto"/>
              <w:ind w:firstLineChars="100" w:firstLine="178"/>
              <w:jc w:val="right"/>
              <w:rPr>
                <w:rFonts w:eastAsia="Times New Roman"/>
                <w:spacing w:val="0"/>
                <w:w w:val="100"/>
                <w:kern w:val="0"/>
                <w:sz w:val="17"/>
                <w:szCs w:val="17"/>
                <w:lang w:val="en-US" w:eastAsia="zh-CN"/>
                <w14:ligatures w14:val="none"/>
              </w:rPr>
            </w:pPr>
            <w:r w:rsidRPr="001E3730">
              <w:rPr>
                <w:sz w:val="17"/>
                <w:szCs w:val="17"/>
              </w:rPr>
              <w:t>–</w:t>
            </w:r>
          </w:p>
        </w:tc>
        <w:tc>
          <w:tcPr>
            <w:tcW w:w="724" w:type="dxa"/>
            <w:tcBorders>
              <w:top w:val="nil"/>
              <w:left w:val="nil"/>
              <w:bottom w:val="nil"/>
              <w:right w:val="nil"/>
            </w:tcBorders>
            <w:shd w:val="clear" w:color="auto" w:fill="auto"/>
            <w:vAlign w:val="bottom"/>
            <w:hideMark/>
          </w:tcPr>
          <w:p w14:paraId="045C0301" w14:textId="519B67BC" w:rsidR="0039033A" w:rsidRPr="00773761" w:rsidRDefault="0039033A" w:rsidP="0039033A">
            <w:pPr>
              <w:suppressAutoHyphens w:val="0"/>
              <w:spacing w:line="240" w:lineRule="auto"/>
              <w:ind w:firstLineChars="100" w:firstLine="178"/>
              <w:jc w:val="right"/>
              <w:rPr>
                <w:rFonts w:eastAsia="Times New Roman"/>
                <w:spacing w:val="0"/>
                <w:w w:val="100"/>
                <w:kern w:val="0"/>
                <w:sz w:val="17"/>
                <w:szCs w:val="17"/>
                <w:lang w:val="en-US" w:eastAsia="zh-CN"/>
                <w14:ligatures w14:val="none"/>
              </w:rPr>
            </w:pPr>
            <w:r w:rsidRPr="001E3730">
              <w:rPr>
                <w:sz w:val="17"/>
                <w:szCs w:val="17"/>
              </w:rPr>
              <w:t>–</w:t>
            </w:r>
          </w:p>
        </w:tc>
        <w:tc>
          <w:tcPr>
            <w:tcW w:w="672" w:type="dxa"/>
            <w:tcBorders>
              <w:top w:val="nil"/>
              <w:left w:val="nil"/>
              <w:bottom w:val="nil"/>
              <w:right w:val="nil"/>
            </w:tcBorders>
            <w:shd w:val="clear" w:color="auto" w:fill="auto"/>
            <w:vAlign w:val="bottom"/>
            <w:hideMark/>
          </w:tcPr>
          <w:p w14:paraId="58EBF08A" w14:textId="3534512D" w:rsidR="0039033A" w:rsidRPr="00773761" w:rsidRDefault="0039033A" w:rsidP="0039033A">
            <w:pPr>
              <w:suppressAutoHyphens w:val="0"/>
              <w:spacing w:line="240" w:lineRule="auto"/>
              <w:ind w:firstLineChars="100" w:firstLine="178"/>
              <w:jc w:val="right"/>
              <w:rPr>
                <w:rFonts w:eastAsia="Times New Roman"/>
                <w:spacing w:val="0"/>
                <w:w w:val="100"/>
                <w:kern w:val="0"/>
                <w:sz w:val="17"/>
                <w:szCs w:val="17"/>
                <w:lang w:val="en-US" w:eastAsia="zh-CN"/>
                <w14:ligatures w14:val="none"/>
              </w:rPr>
            </w:pPr>
            <w:r w:rsidRPr="001E3730">
              <w:rPr>
                <w:sz w:val="17"/>
                <w:szCs w:val="17"/>
              </w:rPr>
              <w:t>–</w:t>
            </w:r>
          </w:p>
        </w:tc>
        <w:tc>
          <w:tcPr>
            <w:tcW w:w="574" w:type="dxa"/>
            <w:tcBorders>
              <w:top w:val="nil"/>
              <w:left w:val="nil"/>
              <w:bottom w:val="nil"/>
              <w:right w:val="nil"/>
            </w:tcBorders>
            <w:shd w:val="clear" w:color="auto" w:fill="auto"/>
            <w:vAlign w:val="bottom"/>
            <w:hideMark/>
          </w:tcPr>
          <w:p w14:paraId="6E77BA4B" w14:textId="2B52DA43" w:rsidR="0039033A" w:rsidRPr="00773761" w:rsidRDefault="0039033A" w:rsidP="0039033A">
            <w:pPr>
              <w:suppressAutoHyphens w:val="0"/>
              <w:spacing w:line="240" w:lineRule="auto"/>
              <w:ind w:firstLineChars="100" w:firstLine="178"/>
              <w:jc w:val="right"/>
              <w:rPr>
                <w:rFonts w:eastAsia="Times New Roman"/>
                <w:spacing w:val="0"/>
                <w:w w:val="100"/>
                <w:kern w:val="0"/>
                <w:sz w:val="17"/>
                <w:szCs w:val="17"/>
                <w:lang w:val="en-US" w:eastAsia="zh-CN"/>
                <w14:ligatures w14:val="none"/>
              </w:rPr>
            </w:pPr>
            <w:r w:rsidRPr="001E3730">
              <w:rPr>
                <w:sz w:val="17"/>
                <w:szCs w:val="17"/>
              </w:rPr>
              <w:t>–</w:t>
            </w:r>
          </w:p>
        </w:tc>
        <w:tc>
          <w:tcPr>
            <w:tcW w:w="574" w:type="dxa"/>
            <w:tcBorders>
              <w:top w:val="nil"/>
              <w:left w:val="nil"/>
              <w:bottom w:val="nil"/>
              <w:right w:val="nil"/>
            </w:tcBorders>
            <w:shd w:val="clear" w:color="auto" w:fill="auto"/>
            <w:vAlign w:val="bottom"/>
            <w:hideMark/>
          </w:tcPr>
          <w:p w14:paraId="0232B920" w14:textId="2B6169B9" w:rsidR="0039033A" w:rsidRPr="00773761" w:rsidRDefault="0039033A" w:rsidP="0039033A">
            <w:pPr>
              <w:suppressAutoHyphens w:val="0"/>
              <w:spacing w:line="240" w:lineRule="auto"/>
              <w:ind w:firstLineChars="100" w:firstLine="178"/>
              <w:jc w:val="right"/>
              <w:rPr>
                <w:rFonts w:eastAsia="Times New Roman"/>
                <w:spacing w:val="0"/>
                <w:w w:val="100"/>
                <w:kern w:val="0"/>
                <w:sz w:val="17"/>
                <w:szCs w:val="17"/>
                <w:lang w:val="en-US" w:eastAsia="zh-CN"/>
                <w14:ligatures w14:val="none"/>
              </w:rPr>
            </w:pPr>
            <w:r w:rsidRPr="001E3730">
              <w:rPr>
                <w:sz w:val="17"/>
                <w:szCs w:val="17"/>
              </w:rPr>
              <w:t>–</w:t>
            </w:r>
          </w:p>
        </w:tc>
        <w:tc>
          <w:tcPr>
            <w:tcW w:w="460" w:type="dxa"/>
            <w:tcBorders>
              <w:top w:val="nil"/>
              <w:left w:val="nil"/>
              <w:bottom w:val="nil"/>
              <w:right w:val="nil"/>
            </w:tcBorders>
            <w:shd w:val="clear" w:color="auto" w:fill="auto"/>
            <w:vAlign w:val="bottom"/>
            <w:hideMark/>
          </w:tcPr>
          <w:p w14:paraId="6EF4A710" w14:textId="4DF7E90B" w:rsidR="0039033A" w:rsidRPr="00773761" w:rsidRDefault="0039033A" w:rsidP="0039033A">
            <w:pPr>
              <w:suppressAutoHyphens w:val="0"/>
              <w:spacing w:line="240" w:lineRule="auto"/>
              <w:ind w:firstLineChars="100" w:firstLine="178"/>
              <w:jc w:val="right"/>
              <w:rPr>
                <w:rFonts w:eastAsia="Times New Roman"/>
                <w:spacing w:val="0"/>
                <w:w w:val="100"/>
                <w:kern w:val="0"/>
                <w:sz w:val="17"/>
                <w:szCs w:val="17"/>
                <w:lang w:val="en-US" w:eastAsia="zh-CN"/>
                <w14:ligatures w14:val="none"/>
              </w:rPr>
            </w:pPr>
            <w:r w:rsidRPr="001E3730">
              <w:rPr>
                <w:sz w:val="17"/>
                <w:szCs w:val="17"/>
              </w:rPr>
              <w:t>–</w:t>
            </w:r>
          </w:p>
        </w:tc>
        <w:tc>
          <w:tcPr>
            <w:tcW w:w="569" w:type="dxa"/>
            <w:tcBorders>
              <w:top w:val="nil"/>
              <w:left w:val="nil"/>
              <w:bottom w:val="nil"/>
              <w:right w:val="nil"/>
            </w:tcBorders>
            <w:shd w:val="clear" w:color="auto" w:fill="auto"/>
            <w:vAlign w:val="bottom"/>
            <w:hideMark/>
          </w:tcPr>
          <w:p w14:paraId="3AB9F19F" w14:textId="690CB940" w:rsidR="0039033A" w:rsidRPr="00773761" w:rsidRDefault="0039033A" w:rsidP="0039033A">
            <w:pPr>
              <w:suppressAutoHyphens w:val="0"/>
              <w:spacing w:line="240" w:lineRule="auto"/>
              <w:ind w:firstLineChars="100" w:firstLine="178"/>
              <w:jc w:val="right"/>
              <w:rPr>
                <w:rFonts w:eastAsia="Times New Roman"/>
                <w:b/>
                <w:bCs/>
                <w:color w:val="000000"/>
                <w:spacing w:val="0"/>
                <w:w w:val="100"/>
                <w:kern w:val="0"/>
                <w:sz w:val="17"/>
                <w:szCs w:val="17"/>
                <w:lang w:val="en-US" w:eastAsia="zh-CN"/>
                <w14:ligatures w14:val="none"/>
              </w:rPr>
            </w:pPr>
            <w:r w:rsidRPr="001E3730">
              <w:rPr>
                <w:sz w:val="17"/>
                <w:szCs w:val="17"/>
              </w:rPr>
              <w:t>–</w:t>
            </w:r>
          </w:p>
        </w:tc>
        <w:tc>
          <w:tcPr>
            <w:tcW w:w="514" w:type="dxa"/>
            <w:tcBorders>
              <w:top w:val="nil"/>
              <w:left w:val="nil"/>
              <w:bottom w:val="nil"/>
              <w:right w:val="nil"/>
            </w:tcBorders>
            <w:shd w:val="clear" w:color="auto" w:fill="auto"/>
            <w:vAlign w:val="bottom"/>
            <w:hideMark/>
          </w:tcPr>
          <w:p w14:paraId="0A774565" w14:textId="30F96AB7"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1E3730">
              <w:rPr>
                <w:sz w:val="17"/>
                <w:szCs w:val="17"/>
              </w:rPr>
              <w:t>–</w:t>
            </w:r>
          </w:p>
        </w:tc>
        <w:tc>
          <w:tcPr>
            <w:tcW w:w="625" w:type="dxa"/>
            <w:gridSpan w:val="2"/>
            <w:tcBorders>
              <w:top w:val="nil"/>
              <w:left w:val="nil"/>
              <w:bottom w:val="nil"/>
              <w:right w:val="nil"/>
            </w:tcBorders>
            <w:shd w:val="clear" w:color="auto" w:fill="auto"/>
            <w:vAlign w:val="bottom"/>
            <w:hideMark/>
          </w:tcPr>
          <w:p w14:paraId="1CADE4FF" w14:textId="5129E8A6" w:rsidR="0039033A" w:rsidRPr="00773761" w:rsidRDefault="0039033A" w:rsidP="0039033A">
            <w:pPr>
              <w:suppressAutoHyphens w:val="0"/>
              <w:spacing w:line="240" w:lineRule="auto"/>
              <w:ind w:firstLineChars="100" w:firstLine="178"/>
              <w:jc w:val="right"/>
              <w:rPr>
                <w:rFonts w:eastAsia="Times New Roman"/>
                <w:b/>
                <w:bCs/>
                <w:color w:val="000000"/>
                <w:spacing w:val="0"/>
                <w:w w:val="100"/>
                <w:kern w:val="0"/>
                <w:sz w:val="17"/>
                <w:szCs w:val="17"/>
                <w:lang w:val="en-US" w:eastAsia="zh-CN"/>
                <w14:ligatures w14:val="none"/>
              </w:rPr>
            </w:pPr>
            <w:r w:rsidRPr="001E3730">
              <w:rPr>
                <w:sz w:val="17"/>
                <w:szCs w:val="17"/>
              </w:rPr>
              <w:t>–</w:t>
            </w:r>
          </w:p>
        </w:tc>
        <w:tc>
          <w:tcPr>
            <w:tcW w:w="514" w:type="dxa"/>
            <w:tcBorders>
              <w:top w:val="nil"/>
              <w:left w:val="nil"/>
              <w:bottom w:val="nil"/>
              <w:right w:val="nil"/>
            </w:tcBorders>
            <w:shd w:val="clear" w:color="auto" w:fill="auto"/>
            <w:vAlign w:val="bottom"/>
            <w:hideMark/>
          </w:tcPr>
          <w:p w14:paraId="5636D20B" w14:textId="7AE33EEA" w:rsidR="0039033A" w:rsidRPr="00773761" w:rsidRDefault="0039033A" w:rsidP="0039033A">
            <w:pPr>
              <w:suppressAutoHyphens w:val="0"/>
              <w:spacing w:line="240" w:lineRule="auto"/>
              <w:ind w:firstLineChars="100" w:firstLine="178"/>
              <w:jc w:val="right"/>
              <w:rPr>
                <w:rFonts w:eastAsia="Times New Roman"/>
                <w:b/>
                <w:bCs/>
                <w:color w:val="000000"/>
                <w:spacing w:val="0"/>
                <w:w w:val="100"/>
                <w:kern w:val="0"/>
                <w:sz w:val="17"/>
                <w:szCs w:val="17"/>
                <w:lang w:val="en-US" w:eastAsia="zh-CN"/>
                <w14:ligatures w14:val="none"/>
              </w:rPr>
            </w:pPr>
            <w:r w:rsidRPr="001E3730">
              <w:rPr>
                <w:sz w:val="17"/>
                <w:szCs w:val="17"/>
              </w:rPr>
              <w:t>–</w:t>
            </w:r>
          </w:p>
        </w:tc>
        <w:tc>
          <w:tcPr>
            <w:tcW w:w="356" w:type="dxa"/>
            <w:tcBorders>
              <w:top w:val="nil"/>
              <w:left w:val="nil"/>
              <w:bottom w:val="nil"/>
              <w:right w:val="nil"/>
            </w:tcBorders>
            <w:shd w:val="clear" w:color="auto" w:fill="auto"/>
            <w:vAlign w:val="bottom"/>
            <w:hideMark/>
          </w:tcPr>
          <w:p w14:paraId="1024CDCF" w14:textId="20050CDF" w:rsidR="0039033A" w:rsidRPr="00773761" w:rsidRDefault="0039033A" w:rsidP="0039033A">
            <w:pPr>
              <w:suppressAutoHyphens w:val="0"/>
              <w:spacing w:line="240" w:lineRule="auto"/>
              <w:jc w:val="right"/>
              <w:rPr>
                <w:rFonts w:eastAsia="Times New Roman"/>
                <w:spacing w:val="0"/>
                <w:w w:val="100"/>
                <w:kern w:val="0"/>
                <w:sz w:val="17"/>
                <w:szCs w:val="17"/>
                <w:lang w:val="en-US" w:eastAsia="zh-CN"/>
                <w14:ligatures w14:val="none"/>
              </w:rPr>
            </w:pPr>
            <w:r w:rsidRPr="009B0BA9">
              <w:rPr>
                <w:sz w:val="17"/>
                <w:szCs w:val="17"/>
              </w:rPr>
              <w:t>–</w:t>
            </w:r>
          </w:p>
        </w:tc>
        <w:tc>
          <w:tcPr>
            <w:tcW w:w="455" w:type="dxa"/>
            <w:tcBorders>
              <w:top w:val="nil"/>
              <w:left w:val="nil"/>
              <w:bottom w:val="nil"/>
              <w:right w:val="nil"/>
            </w:tcBorders>
            <w:shd w:val="clear" w:color="auto" w:fill="auto"/>
            <w:vAlign w:val="bottom"/>
            <w:hideMark/>
          </w:tcPr>
          <w:p w14:paraId="6EF8418F" w14:textId="1D6AE55B" w:rsidR="0039033A" w:rsidRPr="00773761" w:rsidRDefault="0039033A" w:rsidP="0039033A">
            <w:pPr>
              <w:suppressAutoHyphens w:val="0"/>
              <w:spacing w:line="240" w:lineRule="auto"/>
              <w:ind w:firstLineChars="100" w:firstLine="178"/>
              <w:jc w:val="right"/>
              <w:rPr>
                <w:rFonts w:eastAsia="Times New Roman"/>
                <w:spacing w:val="0"/>
                <w:w w:val="100"/>
                <w:kern w:val="0"/>
                <w:sz w:val="17"/>
                <w:szCs w:val="17"/>
                <w:lang w:val="en-US" w:eastAsia="zh-CN"/>
                <w14:ligatures w14:val="none"/>
              </w:rPr>
            </w:pPr>
            <w:r w:rsidRPr="009B0BA9">
              <w:rPr>
                <w:sz w:val="17"/>
                <w:szCs w:val="17"/>
              </w:rPr>
              <w:t>–</w:t>
            </w:r>
          </w:p>
        </w:tc>
        <w:tc>
          <w:tcPr>
            <w:tcW w:w="625" w:type="dxa"/>
            <w:tcBorders>
              <w:top w:val="nil"/>
              <w:left w:val="nil"/>
              <w:bottom w:val="nil"/>
              <w:right w:val="nil"/>
            </w:tcBorders>
            <w:shd w:val="clear" w:color="auto" w:fill="auto"/>
            <w:vAlign w:val="bottom"/>
            <w:hideMark/>
          </w:tcPr>
          <w:p w14:paraId="44F7F01A" w14:textId="773CC244" w:rsidR="0039033A" w:rsidRPr="00773761" w:rsidRDefault="0039033A" w:rsidP="0039033A">
            <w:pPr>
              <w:suppressAutoHyphens w:val="0"/>
              <w:spacing w:line="240" w:lineRule="auto"/>
              <w:ind w:firstLineChars="100" w:firstLine="178"/>
              <w:jc w:val="right"/>
              <w:rPr>
                <w:rFonts w:eastAsia="Times New Roman"/>
                <w:spacing w:val="0"/>
                <w:w w:val="100"/>
                <w:kern w:val="0"/>
                <w:sz w:val="17"/>
                <w:szCs w:val="17"/>
                <w:lang w:val="en-US" w:eastAsia="zh-CN"/>
                <w14:ligatures w14:val="none"/>
              </w:rPr>
            </w:pPr>
            <w:r w:rsidRPr="001E3730">
              <w:rPr>
                <w:sz w:val="17"/>
                <w:szCs w:val="17"/>
              </w:rPr>
              <w:t>–</w:t>
            </w:r>
          </w:p>
        </w:tc>
        <w:tc>
          <w:tcPr>
            <w:tcW w:w="629" w:type="dxa"/>
            <w:gridSpan w:val="2"/>
            <w:tcBorders>
              <w:top w:val="nil"/>
              <w:left w:val="nil"/>
              <w:bottom w:val="nil"/>
              <w:right w:val="nil"/>
            </w:tcBorders>
            <w:shd w:val="clear" w:color="auto" w:fill="auto"/>
            <w:vAlign w:val="bottom"/>
            <w:hideMark/>
          </w:tcPr>
          <w:p w14:paraId="76C2F7AC" w14:textId="59B0BFC8" w:rsidR="0039033A" w:rsidRPr="00773761" w:rsidRDefault="0039033A" w:rsidP="0039033A">
            <w:pPr>
              <w:suppressAutoHyphens w:val="0"/>
              <w:spacing w:line="240" w:lineRule="auto"/>
              <w:ind w:firstLineChars="100" w:firstLine="178"/>
              <w:jc w:val="right"/>
              <w:rPr>
                <w:rFonts w:eastAsia="Times New Roman"/>
                <w:b/>
                <w:bCs/>
                <w:color w:val="000000"/>
                <w:spacing w:val="0"/>
                <w:w w:val="100"/>
                <w:kern w:val="0"/>
                <w:sz w:val="17"/>
                <w:szCs w:val="17"/>
                <w:lang w:val="en-US" w:eastAsia="zh-CN"/>
                <w14:ligatures w14:val="none"/>
              </w:rPr>
            </w:pPr>
            <w:r w:rsidRPr="001E3730">
              <w:rPr>
                <w:sz w:val="17"/>
                <w:szCs w:val="17"/>
              </w:rPr>
              <w:t>–</w:t>
            </w:r>
          </w:p>
        </w:tc>
        <w:tc>
          <w:tcPr>
            <w:tcW w:w="853" w:type="dxa"/>
            <w:tcBorders>
              <w:top w:val="nil"/>
              <w:left w:val="nil"/>
              <w:bottom w:val="nil"/>
              <w:right w:val="nil"/>
            </w:tcBorders>
            <w:shd w:val="clear" w:color="auto" w:fill="auto"/>
            <w:vAlign w:val="bottom"/>
            <w:hideMark/>
          </w:tcPr>
          <w:p w14:paraId="30A486B5" w14:textId="015D3B3D"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132B07">
              <w:rPr>
                <w:sz w:val="17"/>
                <w:szCs w:val="17"/>
              </w:rPr>
              <w:t>–</w:t>
            </w:r>
          </w:p>
        </w:tc>
        <w:tc>
          <w:tcPr>
            <w:tcW w:w="591" w:type="dxa"/>
            <w:tcBorders>
              <w:top w:val="nil"/>
              <w:left w:val="nil"/>
              <w:bottom w:val="nil"/>
              <w:right w:val="nil"/>
            </w:tcBorders>
            <w:shd w:val="clear" w:color="auto" w:fill="auto"/>
            <w:vAlign w:val="bottom"/>
            <w:hideMark/>
          </w:tcPr>
          <w:p w14:paraId="32D0A618" w14:textId="2E6D5863"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1E3730">
              <w:rPr>
                <w:sz w:val="17"/>
                <w:szCs w:val="17"/>
              </w:rPr>
              <w:t>–</w:t>
            </w:r>
          </w:p>
        </w:tc>
        <w:tc>
          <w:tcPr>
            <w:tcW w:w="569" w:type="dxa"/>
            <w:gridSpan w:val="2"/>
            <w:tcBorders>
              <w:top w:val="nil"/>
              <w:left w:val="nil"/>
              <w:bottom w:val="nil"/>
              <w:right w:val="nil"/>
            </w:tcBorders>
            <w:shd w:val="clear" w:color="auto" w:fill="auto"/>
            <w:vAlign w:val="bottom"/>
            <w:hideMark/>
          </w:tcPr>
          <w:p w14:paraId="0980C67B" w14:textId="5A9381F2"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1E3730">
              <w:rPr>
                <w:sz w:val="17"/>
                <w:szCs w:val="17"/>
              </w:rPr>
              <w:t>–</w:t>
            </w:r>
          </w:p>
        </w:tc>
        <w:tc>
          <w:tcPr>
            <w:tcW w:w="683" w:type="dxa"/>
            <w:tcBorders>
              <w:top w:val="nil"/>
              <w:left w:val="nil"/>
              <w:bottom w:val="nil"/>
              <w:right w:val="nil"/>
            </w:tcBorders>
            <w:shd w:val="clear" w:color="auto" w:fill="auto"/>
            <w:vAlign w:val="bottom"/>
            <w:hideMark/>
          </w:tcPr>
          <w:p w14:paraId="2C4B1568" w14:textId="64111ADD" w:rsidR="0039033A" w:rsidRPr="00773761" w:rsidRDefault="0039033A" w:rsidP="0039033A">
            <w:pPr>
              <w:suppressAutoHyphens w:val="0"/>
              <w:spacing w:line="240" w:lineRule="auto"/>
              <w:ind w:firstLineChars="100" w:firstLine="178"/>
              <w:jc w:val="right"/>
              <w:rPr>
                <w:rFonts w:eastAsia="Times New Roman"/>
                <w:b/>
                <w:bCs/>
                <w:color w:val="000000"/>
                <w:spacing w:val="0"/>
                <w:w w:val="100"/>
                <w:kern w:val="0"/>
                <w:sz w:val="17"/>
                <w:szCs w:val="17"/>
                <w:lang w:val="en-US" w:eastAsia="zh-CN"/>
                <w14:ligatures w14:val="none"/>
              </w:rPr>
            </w:pPr>
            <w:r w:rsidRPr="001E3730">
              <w:rPr>
                <w:sz w:val="17"/>
                <w:szCs w:val="17"/>
              </w:rPr>
              <w:t>–</w:t>
            </w:r>
          </w:p>
        </w:tc>
      </w:tr>
      <w:tr w:rsidR="0039033A" w:rsidRPr="00773761" w14:paraId="7AA5130E" w14:textId="77777777" w:rsidTr="003563E2">
        <w:trPr>
          <w:trHeight w:val="307"/>
        </w:trPr>
        <w:tc>
          <w:tcPr>
            <w:tcW w:w="256" w:type="dxa"/>
            <w:tcBorders>
              <w:top w:val="nil"/>
              <w:left w:val="nil"/>
              <w:bottom w:val="single" w:sz="6" w:space="0" w:color="auto"/>
              <w:right w:val="nil"/>
            </w:tcBorders>
            <w:shd w:val="clear" w:color="auto" w:fill="auto"/>
            <w:vAlign w:val="bottom"/>
            <w:hideMark/>
          </w:tcPr>
          <w:p w14:paraId="0A8A766A" w14:textId="77777777" w:rsidR="0039033A" w:rsidRPr="00773761" w:rsidRDefault="0039033A" w:rsidP="0039033A">
            <w:pPr>
              <w:suppressAutoHyphens w:val="0"/>
              <w:spacing w:line="240" w:lineRule="auto"/>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 </w:t>
            </w:r>
          </w:p>
        </w:tc>
        <w:tc>
          <w:tcPr>
            <w:tcW w:w="1394" w:type="dxa"/>
            <w:tcBorders>
              <w:top w:val="nil"/>
              <w:left w:val="nil"/>
              <w:bottom w:val="single" w:sz="6" w:space="0" w:color="auto"/>
              <w:right w:val="nil"/>
            </w:tcBorders>
            <w:shd w:val="clear" w:color="auto" w:fill="auto"/>
            <w:noWrap/>
            <w:vAlign w:val="bottom"/>
            <w:hideMark/>
          </w:tcPr>
          <w:p w14:paraId="7CED8297" w14:textId="77777777" w:rsidR="0039033A" w:rsidRPr="00773761" w:rsidRDefault="0039033A" w:rsidP="0039033A">
            <w:pPr>
              <w:suppressAutoHyphens w:val="0"/>
              <w:spacing w:line="240" w:lineRule="auto"/>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Reclassification</w:t>
            </w:r>
          </w:p>
        </w:tc>
        <w:tc>
          <w:tcPr>
            <w:tcW w:w="607" w:type="dxa"/>
            <w:tcBorders>
              <w:top w:val="nil"/>
              <w:left w:val="nil"/>
              <w:bottom w:val="single" w:sz="6" w:space="0" w:color="auto"/>
              <w:right w:val="nil"/>
            </w:tcBorders>
            <w:shd w:val="clear" w:color="auto" w:fill="auto"/>
            <w:vAlign w:val="bottom"/>
            <w:hideMark/>
          </w:tcPr>
          <w:p w14:paraId="3EB7E300" w14:textId="03899F59"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1E3730">
              <w:rPr>
                <w:sz w:val="17"/>
                <w:szCs w:val="17"/>
              </w:rPr>
              <w:t>–</w:t>
            </w:r>
          </w:p>
        </w:tc>
        <w:tc>
          <w:tcPr>
            <w:tcW w:w="534" w:type="dxa"/>
            <w:tcBorders>
              <w:top w:val="nil"/>
              <w:left w:val="nil"/>
              <w:bottom w:val="single" w:sz="6" w:space="0" w:color="auto"/>
              <w:right w:val="nil"/>
            </w:tcBorders>
            <w:shd w:val="clear" w:color="auto" w:fill="auto"/>
            <w:vAlign w:val="bottom"/>
            <w:hideMark/>
          </w:tcPr>
          <w:p w14:paraId="2F8C527D" w14:textId="5533DE2E"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1E3730">
              <w:rPr>
                <w:sz w:val="17"/>
                <w:szCs w:val="17"/>
              </w:rPr>
              <w:t>–</w:t>
            </w:r>
          </w:p>
        </w:tc>
        <w:tc>
          <w:tcPr>
            <w:tcW w:w="536" w:type="dxa"/>
            <w:tcBorders>
              <w:top w:val="nil"/>
              <w:left w:val="nil"/>
              <w:bottom w:val="single" w:sz="6" w:space="0" w:color="auto"/>
              <w:right w:val="nil"/>
            </w:tcBorders>
            <w:shd w:val="clear" w:color="auto" w:fill="auto"/>
            <w:vAlign w:val="bottom"/>
            <w:hideMark/>
          </w:tcPr>
          <w:p w14:paraId="354556EF" w14:textId="30FC1416"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1E3730">
              <w:rPr>
                <w:sz w:val="17"/>
                <w:szCs w:val="17"/>
              </w:rPr>
              <w:t>–</w:t>
            </w:r>
          </w:p>
        </w:tc>
        <w:tc>
          <w:tcPr>
            <w:tcW w:w="724" w:type="dxa"/>
            <w:tcBorders>
              <w:top w:val="nil"/>
              <w:left w:val="nil"/>
              <w:bottom w:val="single" w:sz="6" w:space="0" w:color="auto"/>
              <w:right w:val="nil"/>
            </w:tcBorders>
            <w:shd w:val="clear" w:color="auto" w:fill="auto"/>
            <w:vAlign w:val="bottom"/>
            <w:hideMark/>
          </w:tcPr>
          <w:p w14:paraId="4024DA47" w14:textId="51E765AC"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1E3730">
              <w:rPr>
                <w:sz w:val="17"/>
                <w:szCs w:val="17"/>
              </w:rPr>
              <w:t>–</w:t>
            </w:r>
          </w:p>
        </w:tc>
        <w:tc>
          <w:tcPr>
            <w:tcW w:w="672" w:type="dxa"/>
            <w:tcBorders>
              <w:top w:val="nil"/>
              <w:left w:val="nil"/>
              <w:bottom w:val="single" w:sz="6" w:space="0" w:color="auto"/>
              <w:right w:val="nil"/>
            </w:tcBorders>
            <w:shd w:val="clear" w:color="auto" w:fill="auto"/>
            <w:vAlign w:val="bottom"/>
            <w:hideMark/>
          </w:tcPr>
          <w:p w14:paraId="60D6AC42" w14:textId="331AEF15"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1E3730">
              <w:rPr>
                <w:sz w:val="17"/>
                <w:szCs w:val="17"/>
              </w:rPr>
              <w:t>–</w:t>
            </w:r>
          </w:p>
        </w:tc>
        <w:tc>
          <w:tcPr>
            <w:tcW w:w="574" w:type="dxa"/>
            <w:tcBorders>
              <w:top w:val="nil"/>
              <w:left w:val="nil"/>
              <w:bottom w:val="single" w:sz="6" w:space="0" w:color="auto"/>
              <w:right w:val="nil"/>
            </w:tcBorders>
            <w:shd w:val="clear" w:color="auto" w:fill="auto"/>
            <w:vAlign w:val="bottom"/>
            <w:hideMark/>
          </w:tcPr>
          <w:p w14:paraId="269B5158" w14:textId="248C09D1"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1E3730">
              <w:rPr>
                <w:sz w:val="17"/>
                <w:szCs w:val="17"/>
              </w:rPr>
              <w:t>–</w:t>
            </w:r>
          </w:p>
        </w:tc>
        <w:tc>
          <w:tcPr>
            <w:tcW w:w="574" w:type="dxa"/>
            <w:tcBorders>
              <w:top w:val="nil"/>
              <w:left w:val="nil"/>
              <w:bottom w:val="single" w:sz="6" w:space="0" w:color="auto"/>
              <w:right w:val="nil"/>
            </w:tcBorders>
            <w:shd w:val="clear" w:color="auto" w:fill="auto"/>
            <w:vAlign w:val="bottom"/>
            <w:hideMark/>
          </w:tcPr>
          <w:p w14:paraId="2F8C6FFE" w14:textId="5321AD08"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1E3730">
              <w:rPr>
                <w:sz w:val="17"/>
                <w:szCs w:val="17"/>
              </w:rPr>
              <w:t>–</w:t>
            </w:r>
          </w:p>
        </w:tc>
        <w:tc>
          <w:tcPr>
            <w:tcW w:w="460" w:type="dxa"/>
            <w:tcBorders>
              <w:top w:val="nil"/>
              <w:left w:val="nil"/>
              <w:bottom w:val="single" w:sz="6" w:space="0" w:color="auto"/>
              <w:right w:val="nil"/>
            </w:tcBorders>
            <w:shd w:val="clear" w:color="auto" w:fill="auto"/>
            <w:vAlign w:val="bottom"/>
            <w:hideMark/>
          </w:tcPr>
          <w:p w14:paraId="39B120A4" w14:textId="3AB41C5E"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1E3730">
              <w:rPr>
                <w:sz w:val="17"/>
                <w:szCs w:val="17"/>
              </w:rPr>
              <w:t>–</w:t>
            </w:r>
          </w:p>
        </w:tc>
        <w:tc>
          <w:tcPr>
            <w:tcW w:w="569" w:type="dxa"/>
            <w:tcBorders>
              <w:top w:val="nil"/>
              <w:left w:val="nil"/>
              <w:bottom w:val="single" w:sz="6" w:space="0" w:color="auto"/>
              <w:right w:val="nil"/>
            </w:tcBorders>
            <w:shd w:val="clear" w:color="auto" w:fill="auto"/>
            <w:vAlign w:val="bottom"/>
            <w:hideMark/>
          </w:tcPr>
          <w:p w14:paraId="5B3E0459" w14:textId="282BBCDE" w:rsidR="0039033A" w:rsidRPr="00773761" w:rsidRDefault="0039033A" w:rsidP="0039033A">
            <w:pPr>
              <w:suppressAutoHyphens w:val="0"/>
              <w:spacing w:line="240" w:lineRule="auto"/>
              <w:ind w:firstLineChars="100" w:firstLine="178"/>
              <w:jc w:val="right"/>
              <w:rPr>
                <w:rFonts w:eastAsia="Times New Roman"/>
                <w:b/>
                <w:bCs/>
                <w:color w:val="000000"/>
                <w:spacing w:val="0"/>
                <w:w w:val="100"/>
                <w:kern w:val="0"/>
                <w:sz w:val="17"/>
                <w:szCs w:val="17"/>
                <w:lang w:val="en-US" w:eastAsia="zh-CN"/>
                <w14:ligatures w14:val="none"/>
              </w:rPr>
            </w:pPr>
            <w:r w:rsidRPr="001E3730">
              <w:rPr>
                <w:sz w:val="17"/>
                <w:szCs w:val="17"/>
              </w:rPr>
              <w:t>–</w:t>
            </w:r>
          </w:p>
        </w:tc>
        <w:tc>
          <w:tcPr>
            <w:tcW w:w="514" w:type="dxa"/>
            <w:tcBorders>
              <w:top w:val="nil"/>
              <w:left w:val="nil"/>
              <w:bottom w:val="single" w:sz="6" w:space="0" w:color="auto"/>
              <w:right w:val="nil"/>
            </w:tcBorders>
            <w:shd w:val="clear" w:color="auto" w:fill="auto"/>
            <w:vAlign w:val="bottom"/>
            <w:hideMark/>
          </w:tcPr>
          <w:p w14:paraId="7539C330" w14:textId="6B7FAEB1"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1E3730">
              <w:rPr>
                <w:sz w:val="17"/>
                <w:szCs w:val="17"/>
              </w:rPr>
              <w:t>–</w:t>
            </w:r>
          </w:p>
        </w:tc>
        <w:tc>
          <w:tcPr>
            <w:tcW w:w="625" w:type="dxa"/>
            <w:gridSpan w:val="2"/>
            <w:tcBorders>
              <w:top w:val="nil"/>
              <w:left w:val="nil"/>
              <w:bottom w:val="single" w:sz="6" w:space="0" w:color="auto"/>
              <w:right w:val="nil"/>
            </w:tcBorders>
            <w:shd w:val="clear" w:color="auto" w:fill="auto"/>
            <w:vAlign w:val="bottom"/>
            <w:hideMark/>
          </w:tcPr>
          <w:p w14:paraId="4402081E" w14:textId="55A01F72" w:rsidR="0039033A" w:rsidRPr="00773761" w:rsidRDefault="0039033A" w:rsidP="0039033A">
            <w:pPr>
              <w:suppressAutoHyphens w:val="0"/>
              <w:spacing w:line="240" w:lineRule="auto"/>
              <w:ind w:firstLineChars="100" w:firstLine="178"/>
              <w:jc w:val="right"/>
              <w:rPr>
                <w:rFonts w:eastAsia="Times New Roman"/>
                <w:b/>
                <w:bCs/>
                <w:color w:val="000000"/>
                <w:spacing w:val="0"/>
                <w:w w:val="100"/>
                <w:kern w:val="0"/>
                <w:sz w:val="17"/>
                <w:szCs w:val="17"/>
                <w:lang w:val="en-US" w:eastAsia="zh-CN"/>
                <w14:ligatures w14:val="none"/>
              </w:rPr>
            </w:pPr>
            <w:r w:rsidRPr="001E3730">
              <w:rPr>
                <w:sz w:val="17"/>
                <w:szCs w:val="17"/>
              </w:rPr>
              <w:t>–</w:t>
            </w:r>
          </w:p>
        </w:tc>
        <w:tc>
          <w:tcPr>
            <w:tcW w:w="514" w:type="dxa"/>
            <w:tcBorders>
              <w:top w:val="nil"/>
              <w:left w:val="nil"/>
              <w:bottom w:val="single" w:sz="6" w:space="0" w:color="auto"/>
              <w:right w:val="nil"/>
            </w:tcBorders>
            <w:shd w:val="clear" w:color="auto" w:fill="auto"/>
            <w:vAlign w:val="bottom"/>
            <w:hideMark/>
          </w:tcPr>
          <w:p w14:paraId="1CFE2E28" w14:textId="7AF1836D"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1E3730">
              <w:rPr>
                <w:sz w:val="17"/>
                <w:szCs w:val="17"/>
              </w:rPr>
              <w:t>–</w:t>
            </w:r>
          </w:p>
        </w:tc>
        <w:tc>
          <w:tcPr>
            <w:tcW w:w="356" w:type="dxa"/>
            <w:tcBorders>
              <w:top w:val="nil"/>
              <w:left w:val="nil"/>
              <w:bottom w:val="single" w:sz="6" w:space="0" w:color="auto"/>
              <w:right w:val="nil"/>
            </w:tcBorders>
            <w:shd w:val="clear" w:color="auto" w:fill="auto"/>
            <w:vAlign w:val="bottom"/>
            <w:hideMark/>
          </w:tcPr>
          <w:p w14:paraId="5E3D8467" w14:textId="260CD4BD"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9B0BA9">
              <w:rPr>
                <w:sz w:val="17"/>
                <w:szCs w:val="17"/>
              </w:rPr>
              <w:t>–</w:t>
            </w:r>
          </w:p>
        </w:tc>
        <w:tc>
          <w:tcPr>
            <w:tcW w:w="455" w:type="dxa"/>
            <w:tcBorders>
              <w:top w:val="nil"/>
              <w:left w:val="nil"/>
              <w:bottom w:val="single" w:sz="6" w:space="0" w:color="auto"/>
              <w:right w:val="nil"/>
            </w:tcBorders>
            <w:shd w:val="clear" w:color="auto" w:fill="auto"/>
            <w:vAlign w:val="bottom"/>
            <w:hideMark/>
          </w:tcPr>
          <w:p w14:paraId="790D5561" w14:textId="3B1F2852"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9B0BA9">
              <w:rPr>
                <w:sz w:val="17"/>
                <w:szCs w:val="17"/>
              </w:rPr>
              <w:t>–</w:t>
            </w:r>
          </w:p>
        </w:tc>
        <w:tc>
          <w:tcPr>
            <w:tcW w:w="625" w:type="dxa"/>
            <w:tcBorders>
              <w:top w:val="nil"/>
              <w:left w:val="nil"/>
              <w:bottom w:val="single" w:sz="6" w:space="0" w:color="auto"/>
              <w:right w:val="nil"/>
            </w:tcBorders>
            <w:shd w:val="clear" w:color="auto" w:fill="auto"/>
            <w:vAlign w:val="bottom"/>
            <w:hideMark/>
          </w:tcPr>
          <w:p w14:paraId="0F917502" w14:textId="70F59E04"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1E3730">
              <w:rPr>
                <w:sz w:val="17"/>
                <w:szCs w:val="17"/>
              </w:rPr>
              <w:t>–</w:t>
            </w:r>
          </w:p>
        </w:tc>
        <w:tc>
          <w:tcPr>
            <w:tcW w:w="629" w:type="dxa"/>
            <w:gridSpan w:val="2"/>
            <w:tcBorders>
              <w:top w:val="nil"/>
              <w:left w:val="nil"/>
              <w:bottom w:val="single" w:sz="6" w:space="0" w:color="auto"/>
              <w:right w:val="nil"/>
            </w:tcBorders>
            <w:shd w:val="clear" w:color="auto" w:fill="auto"/>
            <w:vAlign w:val="bottom"/>
            <w:hideMark/>
          </w:tcPr>
          <w:p w14:paraId="5A42907D" w14:textId="6CBA3904" w:rsidR="0039033A" w:rsidRPr="00773761" w:rsidRDefault="0039033A" w:rsidP="0039033A">
            <w:pPr>
              <w:suppressAutoHyphens w:val="0"/>
              <w:spacing w:line="240" w:lineRule="auto"/>
              <w:ind w:firstLineChars="100" w:firstLine="178"/>
              <w:jc w:val="right"/>
              <w:rPr>
                <w:rFonts w:eastAsia="Times New Roman"/>
                <w:b/>
                <w:bCs/>
                <w:color w:val="000000"/>
                <w:spacing w:val="0"/>
                <w:w w:val="100"/>
                <w:kern w:val="0"/>
                <w:sz w:val="17"/>
                <w:szCs w:val="17"/>
                <w:lang w:val="en-US" w:eastAsia="zh-CN"/>
                <w14:ligatures w14:val="none"/>
              </w:rPr>
            </w:pPr>
            <w:r w:rsidRPr="001E3730">
              <w:rPr>
                <w:sz w:val="17"/>
                <w:szCs w:val="17"/>
              </w:rPr>
              <w:t>–</w:t>
            </w:r>
          </w:p>
        </w:tc>
        <w:tc>
          <w:tcPr>
            <w:tcW w:w="853" w:type="dxa"/>
            <w:tcBorders>
              <w:top w:val="nil"/>
              <w:left w:val="nil"/>
              <w:bottom w:val="single" w:sz="6" w:space="0" w:color="auto"/>
              <w:right w:val="nil"/>
            </w:tcBorders>
            <w:shd w:val="clear" w:color="auto" w:fill="auto"/>
            <w:vAlign w:val="bottom"/>
            <w:hideMark/>
          </w:tcPr>
          <w:p w14:paraId="46ADDF2E" w14:textId="1DA0B74B" w:rsidR="0039033A" w:rsidRPr="00773761" w:rsidRDefault="0039033A" w:rsidP="0039033A">
            <w:pPr>
              <w:suppressAutoHyphens w:val="0"/>
              <w:spacing w:line="240" w:lineRule="auto"/>
              <w:jc w:val="right"/>
              <w:rPr>
                <w:rFonts w:eastAsia="Times New Roman"/>
                <w:color w:val="000000"/>
                <w:spacing w:val="0"/>
                <w:w w:val="100"/>
                <w:kern w:val="0"/>
                <w:sz w:val="17"/>
                <w:szCs w:val="17"/>
                <w:lang w:val="en-US" w:eastAsia="zh-CN"/>
                <w14:ligatures w14:val="none"/>
              </w:rPr>
            </w:pPr>
            <w:r w:rsidRPr="00132B07">
              <w:rPr>
                <w:sz w:val="17"/>
                <w:szCs w:val="17"/>
              </w:rPr>
              <w:t>–</w:t>
            </w:r>
          </w:p>
        </w:tc>
        <w:tc>
          <w:tcPr>
            <w:tcW w:w="591" w:type="dxa"/>
            <w:tcBorders>
              <w:top w:val="nil"/>
              <w:left w:val="nil"/>
              <w:bottom w:val="single" w:sz="6" w:space="0" w:color="auto"/>
              <w:right w:val="nil"/>
            </w:tcBorders>
            <w:shd w:val="clear" w:color="auto" w:fill="auto"/>
            <w:vAlign w:val="bottom"/>
            <w:hideMark/>
          </w:tcPr>
          <w:p w14:paraId="1757C466" w14:textId="33E49047"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1E3730">
              <w:rPr>
                <w:sz w:val="17"/>
                <w:szCs w:val="17"/>
              </w:rPr>
              <w:t>–</w:t>
            </w:r>
          </w:p>
        </w:tc>
        <w:tc>
          <w:tcPr>
            <w:tcW w:w="569" w:type="dxa"/>
            <w:gridSpan w:val="2"/>
            <w:tcBorders>
              <w:top w:val="nil"/>
              <w:left w:val="nil"/>
              <w:bottom w:val="single" w:sz="6" w:space="0" w:color="auto"/>
              <w:right w:val="nil"/>
            </w:tcBorders>
            <w:shd w:val="clear" w:color="auto" w:fill="auto"/>
            <w:vAlign w:val="bottom"/>
            <w:hideMark/>
          </w:tcPr>
          <w:p w14:paraId="1D164AFC" w14:textId="0CFD0604" w:rsidR="0039033A" w:rsidRPr="00773761" w:rsidRDefault="0039033A" w:rsidP="0039033A">
            <w:pPr>
              <w:suppressAutoHyphens w:val="0"/>
              <w:spacing w:line="240" w:lineRule="auto"/>
              <w:ind w:firstLineChars="100" w:firstLine="178"/>
              <w:jc w:val="right"/>
              <w:rPr>
                <w:rFonts w:eastAsia="Times New Roman"/>
                <w:color w:val="000000"/>
                <w:spacing w:val="0"/>
                <w:w w:val="100"/>
                <w:kern w:val="0"/>
                <w:sz w:val="17"/>
                <w:szCs w:val="17"/>
                <w:lang w:val="en-US" w:eastAsia="zh-CN"/>
                <w14:ligatures w14:val="none"/>
              </w:rPr>
            </w:pPr>
            <w:r w:rsidRPr="001E3730">
              <w:rPr>
                <w:sz w:val="17"/>
                <w:szCs w:val="17"/>
              </w:rPr>
              <w:t>–</w:t>
            </w:r>
          </w:p>
        </w:tc>
        <w:tc>
          <w:tcPr>
            <w:tcW w:w="683" w:type="dxa"/>
            <w:tcBorders>
              <w:top w:val="nil"/>
              <w:left w:val="nil"/>
              <w:bottom w:val="single" w:sz="6" w:space="0" w:color="auto"/>
              <w:right w:val="nil"/>
            </w:tcBorders>
            <w:shd w:val="clear" w:color="auto" w:fill="auto"/>
            <w:vAlign w:val="bottom"/>
            <w:hideMark/>
          </w:tcPr>
          <w:p w14:paraId="7B47556C" w14:textId="651A4075" w:rsidR="0039033A" w:rsidRPr="00773761" w:rsidRDefault="0039033A" w:rsidP="0039033A">
            <w:pPr>
              <w:suppressAutoHyphens w:val="0"/>
              <w:spacing w:line="240" w:lineRule="auto"/>
              <w:ind w:firstLineChars="100" w:firstLine="178"/>
              <w:jc w:val="right"/>
              <w:rPr>
                <w:rFonts w:eastAsia="Times New Roman"/>
                <w:b/>
                <w:bCs/>
                <w:color w:val="000000"/>
                <w:spacing w:val="0"/>
                <w:w w:val="100"/>
                <w:kern w:val="0"/>
                <w:sz w:val="17"/>
                <w:szCs w:val="17"/>
                <w:lang w:val="en-US" w:eastAsia="zh-CN"/>
                <w14:ligatures w14:val="none"/>
              </w:rPr>
            </w:pPr>
            <w:r w:rsidRPr="001E3730">
              <w:rPr>
                <w:sz w:val="17"/>
                <w:szCs w:val="17"/>
              </w:rPr>
              <w:t>–</w:t>
            </w:r>
          </w:p>
        </w:tc>
      </w:tr>
      <w:tr w:rsidR="0039033A" w:rsidRPr="00773761" w14:paraId="3475DF44" w14:textId="77777777" w:rsidTr="003563E2">
        <w:trPr>
          <w:trHeight w:val="307"/>
        </w:trPr>
        <w:tc>
          <w:tcPr>
            <w:tcW w:w="256" w:type="dxa"/>
            <w:tcBorders>
              <w:top w:val="single" w:sz="6" w:space="0" w:color="auto"/>
              <w:left w:val="nil"/>
              <w:bottom w:val="single" w:sz="6" w:space="0" w:color="auto"/>
              <w:right w:val="nil"/>
            </w:tcBorders>
            <w:shd w:val="clear" w:color="auto" w:fill="auto"/>
            <w:vAlign w:val="bottom"/>
            <w:hideMark/>
          </w:tcPr>
          <w:p w14:paraId="29D905FC" w14:textId="77777777" w:rsidR="0039033A" w:rsidRPr="00773761" w:rsidRDefault="0039033A" w:rsidP="0039033A">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 </w:t>
            </w:r>
          </w:p>
        </w:tc>
        <w:tc>
          <w:tcPr>
            <w:tcW w:w="1394" w:type="dxa"/>
            <w:tcBorders>
              <w:top w:val="single" w:sz="6" w:space="0" w:color="auto"/>
              <w:left w:val="nil"/>
              <w:bottom w:val="single" w:sz="6" w:space="0" w:color="auto"/>
              <w:right w:val="nil"/>
            </w:tcBorders>
            <w:shd w:val="clear" w:color="auto" w:fill="auto"/>
            <w:noWrap/>
            <w:vAlign w:val="bottom"/>
            <w:hideMark/>
          </w:tcPr>
          <w:p w14:paraId="05C75ECE" w14:textId="77777777" w:rsidR="0039033A" w:rsidRPr="00773761" w:rsidRDefault="0039033A" w:rsidP="0039033A">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Proposed 2026</w:t>
            </w:r>
          </w:p>
        </w:tc>
        <w:tc>
          <w:tcPr>
            <w:tcW w:w="607" w:type="dxa"/>
            <w:tcBorders>
              <w:top w:val="single" w:sz="6" w:space="0" w:color="auto"/>
              <w:left w:val="nil"/>
              <w:bottom w:val="single" w:sz="6" w:space="0" w:color="auto"/>
              <w:right w:val="nil"/>
            </w:tcBorders>
            <w:shd w:val="clear" w:color="auto" w:fill="auto"/>
            <w:vAlign w:val="bottom"/>
            <w:hideMark/>
          </w:tcPr>
          <w:p w14:paraId="4C8CB889"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534" w:type="dxa"/>
            <w:tcBorders>
              <w:top w:val="single" w:sz="6" w:space="0" w:color="auto"/>
              <w:left w:val="nil"/>
              <w:bottom w:val="single" w:sz="6" w:space="0" w:color="auto"/>
              <w:right w:val="nil"/>
            </w:tcBorders>
            <w:shd w:val="clear" w:color="auto" w:fill="auto"/>
            <w:vAlign w:val="bottom"/>
            <w:hideMark/>
          </w:tcPr>
          <w:p w14:paraId="4D904659"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536" w:type="dxa"/>
            <w:tcBorders>
              <w:top w:val="single" w:sz="6" w:space="0" w:color="auto"/>
              <w:left w:val="nil"/>
              <w:bottom w:val="single" w:sz="6" w:space="0" w:color="auto"/>
              <w:right w:val="nil"/>
            </w:tcBorders>
            <w:shd w:val="clear" w:color="auto" w:fill="auto"/>
            <w:vAlign w:val="bottom"/>
            <w:hideMark/>
          </w:tcPr>
          <w:p w14:paraId="32E7915C"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724" w:type="dxa"/>
            <w:tcBorders>
              <w:top w:val="single" w:sz="6" w:space="0" w:color="auto"/>
              <w:left w:val="nil"/>
              <w:bottom w:val="single" w:sz="6" w:space="0" w:color="auto"/>
              <w:right w:val="nil"/>
            </w:tcBorders>
            <w:shd w:val="clear" w:color="auto" w:fill="auto"/>
            <w:vAlign w:val="bottom"/>
            <w:hideMark/>
          </w:tcPr>
          <w:p w14:paraId="78C045C5"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672" w:type="dxa"/>
            <w:tcBorders>
              <w:top w:val="single" w:sz="6" w:space="0" w:color="auto"/>
              <w:left w:val="nil"/>
              <w:bottom w:val="single" w:sz="6" w:space="0" w:color="auto"/>
              <w:right w:val="nil"/>
            </w:tcBorders>
            <w:shd w:val="clear" w:color="auto" w:fill="auto"/>
            <w:vAlign w:val="bottom"/>
            <w:hideMark/>
          </w:tcPr>
          <w:p w14:paraId="03417E1F"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w:t>
            </w:r>
          </w:p>
        </w:tc>
        <w:tc>
          <w:tcPr>
            <w:tcW w:w="574" w:type="dxa"/>
            <w:tcBorders>
              <w:top w:val="single" w:sz="6" w:space="0" w:color="auto"/>
              <w:left w:val="nil"/>
              <w:bottom w:val="single" w:sz="6" w:space="0" w:color="auto"/>
              <w:right w:val="nil"/>
            </w:tcBorders>
            <w:shd w:val="clear" w:color="auto" w:fill="auto"/>
            <w:vAlign w:val="bottom"/>
            <w:hideMark/>
          </w:tcPr>
          <w:p w14:paraId="02901FF1"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14</w:t>
            </w:r>
          </w:p>
        </w:tc>
        <w:tc>
          <w:tcPr>
            <w:tcW w:w="574" w:type="dxa"/>
            <w:tcBorders>
              <w:top w:val="single" w:sz="6" w:space="0" w:color="auto"/>
              <w:left w:val="nil"/>
              <w:bottom w:val="single" w:sz="6" w:space="0" w:color="auto"/>
              <w:right w:val="nil"/>
            </w:tcBorders>
            <w:shd w:val="clear" w:color="auto" w:fill="auto"/>
            <w:vAlign w:val="bottom"/>
            <w:hideMark/>
          </w:tcPr>
          <w:p w14:paraId="6E260843"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6</w:t>
            </w:r>
          </w:p>
        </w:tc>
        <w:tc>
          <w:tcPr>
            <w:tcW w:w="460" w:type="dxa"/>
            <w:tcBorders>
              <w:top w:val="single" w:sz="6" w:space="0" w:color="auto"/>
              <w:left w:val="nil"/>
              <w:bottom w:val="single" w:sz="6" w:space="0" w:color="auto"/>
              <w:right w:val="nil"/>
            </w:tcBorders>
            <w:shd w:val="clear" w:color="auto" w:fill="auto"/>
            <w:vAlign w:val="bottom"/>
            <w:hideMark/>
          </w:tcPr>
          <w:p w14:paraId="4417ED84"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569" w:type="dxa"/>
            <w:tcBorders>
              <w:top w:val="single" w:sz="6" w:space="0" w:color="auto"/>
              <w:left w:val="nil"/>
              <w:bottom w:val="single" w:sz="6" w:space="0" w:color="auto"/>
              <w:right w:val="nil"/>
            </w:tcBorders>
            <w:shd w:val="clear" w:color="auto" w:fill="auto"/>
            <w:vAlign w:val="bottom"/>
            <w:hideMark/>
          </w:tcPr>
          <w:p w14:paraId="64FFCAFA"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24</w:t>
            </w:r>
          </w:p>
        </w:tc>
        <w:tc>
          <w:tcPr>
            <w:tcW w:w="514" w:type="dxa"/>
            <w:tcBorders>
              <w:top w:val="single" w:sz="6" w:space="0" w:color="auto"/>
              <w:left w:val="nil"/>
              <w:bottom w:val="single" w:sz="6" w:space="0" w:color="auto"/>
              <w:right w:val="nil"/>
            </w:tcBorders>
            <w:shd w:val="clear" w:color="auto" w:fill="auto"/>
            <w:vAlign w:val="bottom"/>
            <w:hideMark/>
          </w:tcPr>
          <w:p w14:paraId="441AB37C"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31</w:t>
            </w:r>
          </w:p>
        </w:tc>
        <w:tc>
          <w:tcPr>
            <w:tcW w:w="625" w:type="dxa"/>
            <w:gridSpan w:val="2"/>
            <w:tcBorders>
              <w:top w:val="single" w:sz="6" w:space="0" w:color="auto"/>
              <w:left w:val="nil"/>
              <w:bottom w:val="single" w:sz="6" w:space="0" w:color="auto"/>
              <w:right w:val="nil"/>
            </w:tcBorders>
            <w:shd w:val="clear" w:color="auto" w:fill="auto"/>
            <w:vAlign w:val="bottom"/>
            <w:hideMark/>
          </w:tcPr>
          <w:p w14:paraId="4F646DA5"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55</w:t>
            </w:r>
          </w:p>
        </w:tc>
        <w:tc>
          <w:tcPr>
            <w:tcW w:w="514" w:type="dxa"/>
            <w:tcBorders>
              <w:top w:val="single" w:sz="6" w:space="0" w:color="auto"/>
              <w:left w:val="nil"/>
              <w:bottom w:val="single" w:sz="6" w:space="0" w:color="auto"/>
              <w:right w:val="nil"/>
            </w:tcBorders>
            <w:shd w:val="clear" w:color="auto" w:fill="auto"/>
            <w:vAlign w:val="bottom"/>
            <w:hideMark/>
          </w:tcPr>
          <w:p w14:paraId="5ACF255C"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15</w:t>
            </w:r>
          </w:p>
        </w:tc>
        <w:tc>
          <w:tcPr>
            <w:tcW w:w="356" w:type="dxa"/>
            <w:tcBorders>
              <w:top w:val="single" w:sz="6" w:space="0" w:color="auto"/>
              <w:left w:val="nil"/>
              <w:bottom w:val="single" w:sz="6" w:space="0" w:color="auto"/>
              <w:right w:val="nil"/>
            </w:tcBorders>
            <w:shd w:val="clear" w:color="auto" w:fill="auto"/>
            <w:vAlign w:val="bottom"/>
            <w:hideMark/>
          </w:tcPr>
          <w:p w14:paraId="57D93321" w14:textId="16BE1802" w:rsidR="0039033A" w:rsidRPr="00773761" w:rsidRDefault="0039033A" w:rsidP="0039033A">
            <w:pPr>
              <w:suppressAutoHyphens w:val="0"/>
              <w:spacing w:line="240" w:lineRule="auto"/>
              <w:ind w:firstLineChars="100" w:firstLine="178"/>
              <w:jc w:val="right"/>
              <w:rPr>
                <w:rFonts w:eastAsia="Times New Roman"/>
                <w:b/>
                <w:bCs/>
                <w:color w:val="000000"/>
                <w:spacing w:val="0"/>
                <w:w w:val="100"/>
                <w:kern w:val="0"/>
                <w:sz w:val="17"/>
                <w:szCs w:val="17"/>
                <w:lang w:val="en-US" w:eastAsia="zh-CN"/>
                <w14:ligatures w14:val="none"/>
              </w:rPr>
            </w:pPr>
            <w:r w:rsidRPr="009B0BA9">
              <w:rPr>
                <w:sz w:val="17"/>
                <w:szCs w:val="17"/>
              </w:rPr>
              <w:t>–</w:t>
            </w:r>
          </w:p>
        </w:tc>
        <w:tc>
          <w:tcPr>
            <w:tcW w:w="455" w:type="dxa"/>
            <w:tcBorders>
              <w:top w:val="single" w:sz="6" w:space="0" w:color="auto"/>
              <w:left w:val="nil"/>
              <w:bottom w:val="single" w:sz="6" w:space="0" w:color="auto"/>
              <w:right w:val="nil"/>
            </w:tcBorders>
            <w:shd w:val="clear" w:color="auto" w:fill="auto"/>
            <w:vAlign w:val="bottom"/>
            <w:hideMark/>
          </w:tcPr>
          <w:p w14:paraId="428B6ABB" w14:textId="73AD8331" w:rsidR="0039033A" w:rsidRPr="00773761" w:rsidRDefault="0039033A" w:rsidP="0039033A">
            <w:pPr>
              <w:suppressAutoHyphens w:val="0"/>
              <w:spacing w:line="240" w:lineRule="auto"/>
              <w:ind w:firstLineChars="100" w:firstLine="178"/>
              <w:jc w:val="right"/>
              <w:rPr>
                <w:rFonts w:eastAsia="Times New Roman"/>
                <w:b/>
                <w:bCs/>
                <w:color w:val="000000"/>
                <w:spacing w:val="0"/>
                <w:w w:val="100"/>
                <w:kern w:val="0"/>
                <w:sz w:val="17"/>
                <w:szCs w:val="17"/>
                <w:lang w:val="en-US" w:eastAsia="zh-CN"/>
                <w14:ligatures w14:val="none"/>
              </w:rPr>
            </w:pPr>
            <w:r w:rsidRPr="009B0BA9">
              <w:rPr>
                <w:sz w:val="17"/>
                <w:szCs w:val="17"/>
              </w:rPr>
              <w:t>–</w:t>
            </w:r>
          </w:p>
        </w:tc>
        <w:tc>
          <w:tcPr>
            <w:tcW w:w="625" w:type="dxa"/>
            <w:tcBorders>
              <w:top w:val="single" w:sz="6" w:space="0" w:color="auto"/>
              <w:left w:val="nil"/>
              <w:bottom w:val="single" w:sz="6" w:space="0" w:color="auto"/>
              <w:right w:val="nil"/>
            </w:tcBorders>
            <w:shd w:val="clear" w:color="auto" w:fill="auto"/>
            <w:vAlign w:val="bottom"/>
            <w:hideMark/>
          </w:tcPr>
          <w:p w14:paraId="798A576E"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65</w:t>
            </w:r>
          </w:p>
        </w:tc>
        <w:tc>
          <w:tcPr>
            <w:tcW w:w="629" w:type="dxa"/>
            <w:gridSpan w:val="2"/>
            <w:tcBorders>
              <w:top w:val="single" w:sz="6" w:space="0" w:color="auto"/>
              <w:left w:val="nil"/>
              <w:bottom w:val="single" w:sz="6" w:space="0" w:color="auto"/>
              <w:right w:val="nil"/>
            </w:tcBorders>
            <w:shd w:val="clear" w:color="auto" w:fill="auto"/>
            <w:vAlign w:val="bottom"/>
            <w:hideMark/>
          </w:tcPr>
          <w:p w14:paraId="4B490C73"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80</w:t>
            </w:r>
          </w:p>
        </w:tc>
        <w:tc>
          <w:tcPr>
            <w:tcW w:w="853" w:type="dxa"/>
            <w:tcBorders>
              <w:top w:val="single" w:sz="6" w:space="0" w:color="auto"/>
              <w:left w:val="nil"/>
              <w:bottom w:val="single" w:sz="6" w:space="0" w:color="auto"/>
              <w:right w:val="nil"/>
            </w:tcBorders>
            <w:shd w:val="clear" w:color="auto" w:fill="auto"/>
            <w:vAlign w:val="bottom"/>
            <w:hideMark/>
          </w:tcPr>
          <w:p w14:paraId="4C6F6A6C" w14:textId="75CAD299" w:rsidR="0039033A" w:rsidRPr="00773761" w:rsidRDefault="0039033A" w:rsidP="0039033A">
            <w:pPr>
              <w:suppressAutoHyphens w:val="0"/>
              <w:spacing w:line="240" w:lineRule="auto"/>
              <w:ind w:firstLineChars="100" w:firstLine="178"/>
              <w:jc w:val="right"/>
              <w:rPr>
                <w:rFonts w:eastAsia="Times New Roman"/>
                <w:b/>
                <w:bCs/>
                <w:color w:val="000000"/>
                <w:spacing w:val="0"/>
                <w:w w:val="100"/>
                <w:kern w:val="0"/>
                <w:sz w:val="17"/>
                <w:szCs w:val="17"/>
                <w:lang w:val="en-US" w:eastAsia="zh-CN"/>
                <w14:ligatures w14:val="none"/>
              </w:rPr>
            </w:pPr>
            <w:r w:rsidRPr="00132B07">
              <w:rPr>
                <w:sz w:val="17"/>
                <w:szCs w:val="17"/>
              </w:rPr>
              <w:t>–</w:t>
            </w:r>
          </w:p>
        </w:tc>
        <w:tc>
          <w:tcPr>
            <w:tcW w:w="591" w:type="dxa"/>
            <w:tcBorders>
              <w:top w:val="single" w:sz="6" w:space="0" w:color="auto"/>
              <w:left w:val="nil"/>
              <w:bottom w:val="single" w:sz="6" w:space="0" w:color="auto"/>
              <w:right w:val="nil"/>
            </w:tcBorders>
            <w:shd w:val="clear" w:color="auto" w:fill="auto"/>
            <w:vAlign w:val="bottom"/>
            <w:hideMark/>
          </w:tcPr>
          <w:p w14:paraId="6952987C"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569" w:type="dxa"/>
            <w:gridSpan w:val="2"/>
            <w:tcBorders>
              <w:top w:val="single" w:sz="6" w:space="0" w:color="auto"/>
              <w:left w:val="nil"/>
              <w:bottom w:val="single" w:sz="6" w:space="0" w:color="auto"/>
              <w:right w:val="nil"/>
            </w:tcBorders>
            <w:shd w:val="clear" w:color="auto" w:fill="auto"/>
            <w:vAlign w:val="bottom"/>
            <w:hideMark/>
          </w:tcPr>
          <w:p w14:paraId="20B0B26D" w14:textId="77777777" w:rsidR="0039033A" w:rsidRPr="00773761" w:rsidRDefault="0039033A" w:rsidP="0039033A">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683" w:type="dxa"/>
            <w:tcBorders>
              <w:top w:val="single" w:sz="6" w:space="0" w:color="auto"/>
              <w:left w:val="nil"/>
              <w:bottom w:val="single" w:sz="6" w:space="0" w:color="auto"/>
              <w:right w:val="nil"/>
            </w:tcBorders>
            <w:shd w:val="clear" w:color="auto" w:fill="auto"/>
            <w:vAlign w:val="bottom"/>
            <w:hideMark/>
          </w:tcPr>
          <w:p w14:paraId="35B9D039" w14:textId="77777777" w:rsidR="0039033A" w:rsidRPr="00773761" w:rsidRDefault="0039033A" w:rsidP="0039033A">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135</w:t>
            </w:r>
          </w:p>
        </w:tc>
      </w:tr>
      <w:tr w:rsidR="00325E8B" w:rsidRPr="00773761" w14:paraId="5BB06C50" w14:textId="77777777" w:rsidTr="003563E2">
        <w:trPr>
          <w:trHeight w:val="292"/>
        </w:trPr>
        <w:tc>
          <w:tcPr>
            <w:tcW w:w="256" w:type="dxa"/>
            <w:tcBorders>
              <w:top w:val="single" w:sz="6" w:space="0" w:color="auto"/>
              <w:left w:val="nil"/>
              <w:bottom w:val="nil"/>
              <w:right w:val="nil"/>
            </w:tcBorders>
            <w:shd w:val="clear" w:color="auto" w:fill="auto"/>
            <w:vAlign w:val="bottom"/>
            <w:hideMark/>
          </w:tcPr>
          <w:p w14:paraId="29031543" w14:textId="77777777" w:rsidR="00325E8B" w:rsidRPr="00773761" w:rsidRDefault="00325E8B">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 </w:t>
            </w:r>
          </w:p>
        </w:tc>
        <w:tc>
          <w:tcPr>
            <w:tcW w:w="3071" w:type="dxa"/>
            <w:gridSpan w:val="4"/>
            <w:tcBorders>
              <w:top w:val="single" w:sz="6" w:space="0" w:color="auto"/>
              <w:left w:val="nil"/>
              <w:bottom w:val="nil"/>
              <w:right w:val="nil"/>
            </w:tcBorders>
            <w:shd w:val="clear" w:color="auto" w:fill="auto"/>
            <w:noWrap/>
            <w:vAlign w:val="bottom"/>
            <w:hideMark/>
          </w:tcPr>
          <w:p w14:paraId="765371D8" w14:textId="77777777" w:rsidR="00325E8B" w:rsidRPr="00773761" w:rsidRDefault="00325E8B">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Subtotal, continuing missions</w:t>
            </w:r>
          </w:p>
        </w:tc>
        <w:tc>
          <w:tcPr>
            <w:tcW w:w="724" w:type="dxa"/>
            <w:tcBorders>
              <w:top w:val="single" w:sz="6" w:space="0" w:color="auto"/>
              <w:left w:val="nil"/>
              <w:bottom w:val="nil"/>
              <w:right w:val="nil"/>
            </w:tcBorders>
            <w:shd w:val="clear" w:color="auto" w:fill="auto"/>
            <w:vAlign w:val="bottom"/>
            <w:hideMark/>
          </w:tcPr>
          <w:p w14:paraId="7A4368BF"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672" w:type="dxa"/>
            <w:tcBorders>
              <w:top w:val="single" w:sz="6" w:space="0" w:color="auto"/>
              <w:left w:val="nil"/>
              <w:bottom w:val="nil"/>
              <w:right w:val="nil"/>
            </w:tcBorders>
            <w:shd w:val="clear" w:color="auto" w:fill="auto"/>
            <w:vAlign w:val="bottom"/>
            <w:hideMark/>
          </w:tcPr>
          <w:p w14:paraId="07165C34"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574" w:type="dxa"/>
            <w:tcBorders>
              <w:top w:val="single" w:sz="6" w:space="0" w:color="auto"/>
              <w:left w:val="nil"/>
              <w:bottom w:val="nil"/>
              <w:right w:val="nil"/>
            </w:tcBorders>
            <w:shd w:val="clear" w:color="auto" w:fill="auto"/>
            <w:vAlign w:val="bottom"/>
            <w:hideMark/>
          </w:tcPr>
          <w:p w14:paraId="7FDBF142"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574" w:type="dxa"/>
            <w:tcBorders>
              <w:top w:val="single" w:sz="6" w:space="0" w:color="auto"/>
              <w:left w:val="nil"/>
              <w:bottom w:val="nil"/>
              <w:right w:val="nil"/>
            </w:tcBorders>
            <w:shd w:val="clear" w:color="auto" w:fill="auto"/>
            <w:vAlign w:val="bottom"/>
            <w:hideMark/>
          </w:tcPr>
          <w:p w14:paraId="33C35DEC"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460" w:type="dxa"/>
            <w:tcBorders>
              <w:top w:val="single" w:sz="6" w:space="0" w:color="auto"/>
              <w:left w:val="nil"/>
              <w:bottom w:val="nil"/>
              <w:right w:val="nil"/>
            </w:tcBorders>
            <w:shd w:val="clear" w:color="auto" w:fill="auto"/>
            <w:vAlign w:val="bottom"/>
            <w:hideMark/>
          </w:tcPr>
          <w:p w14:paraId="68F704C4"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569" w:type="dxa"/>
            <w:tcBorders>
              <w:top w:val="single" w:sz="6" w:space="0" w:color="auto"/>
              <w:left w:val="nil"/>
              <w:bottom w:val="nil"/>
              <w:right w:val="nil"/>
            </w:tcBorders>
            <w:shd w:val="clear" w:color="auto" w:fill="auto"/>
            <w:vAlign w:val="bottom"/>
            <w:hideMark/>
          </w:tcPr>
          <w:p w14:paraId="677ED1D4"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514" w:type="dxa"/>
            <w:tcBorders>
              <w:top w:val="single" w:sz="6" w:space="0" w:color="auto"/>
              <w:left w:val="nil"/>
              <w:bottom w:val="nil"/>
              <w:right w:val="nil"/>
            </w:tcBorders>
            <w:shd w:val="clear" w:color="auto" w:fill="auto"/>
            <w:vAlign w:val="bottom"/>
            <w:hideMark/>
          </w:tcPr>
          <w:p w14:paraId="0744B12C"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625" w:type="dxa"/>
            <w:gridSpan w:val="2"/>
            <w:tcBorders>
              <w:top w:val="single" w:sz="6" w:space="0" w:color="auto"/>
              <w:left w:val="nil"/>
              <w:bottom w:val="nil"/>
              <w:right w:val="nil"/>
            </w:tcBorders>
            <w:shd w:val="clear" w:color="auto" w:fill="auto"/>
            <w:vAlign w:val="bottom"/>
            <w:hideMark/>
          </w:tcPr>
          <w:p w14:paraId="714DA1D3"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514" w:type="dxa"/>
            <w:tcBorders>
              <w:top w:val="single" w:sz="6" w:space="0" w:color="auto"/>
              <w:left w:val="nil"/>
              <w:bottom w:val="nil"/>
              <w:right w:val="nil"/>
            </w:tcBorders>
            <w:shd w:val="clear" w:color="auto" w:fill="auto"/>
            <w:vAlign w:val="bottom"/>
            <w:hideMark/>
          </w:tcPr>
          <w:p w14:paraId="4A46085F"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356" w:type="dxa"/>
            <w:tcBorders>
              <w:top w:val="single" w:sz="6" w:space="0" w:color="auto"/>
              <w:left w:val="nil"/>
              <w:bottom w:val="nil"/>
              <w:right w:val="nil"/>
            </w:tcBorders>
            <w:shd w:val="clear" w:color="auto" w:fill="auto"/>
            <w:vAlign w:val="bottom"/>
            <w:hideMark/>
          </w:tcPr>
          <w:p w14:paraId="7BBC13ED"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455" w:type="dxa"/>
            <w:tcBorders>
              <w:top w:val="single" w:sz="6" w:space="0" w:color="auto"/>
              <w:left w:val="nil"/>
              <w:bottom w:val="nil"/>
              <w:right w:val="nil"/>
            </w:tcBorders>
            <w:shd w:val="clear" w:color="auto" w:fill="auto"/>
            <w:vAlign w:val="bottom"/>
            <w:hideMark/>
          </w:tcPr>
          <w:p w14:paraId="79556F1E"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625" w:type="dxa"/>
            <w:tcBorders>
              <w:top w:val="single" w:sz="6" w:space="0" w:color="auto"/>
              <w:left w:val="nil"/>
              <w:bottom w:val="nil"/>
              <w:right w:val="nil"/>
            </w:tcBorders>
            <w:shd w:val="clear" w:color="auto" w:fill="auto"/>
            <w:vAlign w:val="bottom"/>
            <w:hideMark/>
          </w:tcPr>
          <w:p w14:paraId="5D94D432"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629" w:type="dxa"/>
            <w:gridSpan w:val="2"/>
            <w:tcBorders>
              <w:top w:val="single" w:sz="6" w:space="0" w:color="auto"/>
              <w:left w:val="nil"/>
              <w:bottom w:val="nil"/>
              <w:right w:val="nil"/>
            </w:tcBorders>
            <w:shd w:val="clear" w:color="auto" w:fill="auto"/>
            <w:vAlign w:val="bottom"/>
            <w:hideMark/>
          </w:tcPr>
          <w:p w14:paraId="319D7D92"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853" w:type="dxa"/>
            <w:tcBorders>
              <w:top w:val="single" w:sz="6" w:space="0" w:color="auto"/>
              <w:left w:val="nil"/>
              <w:bottom w:val="nil"/>
              <w:right w:val="nil"/>
            </w:tcBorders>
            <w:shd w:val="clear" w:color="auto" w:fill="auto"/>
            <w:vAlign w:val="bottom"/>
            <w:hideMark/>
          </w:tcPr>
          <w:p w14:paraId="01E72A1A"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591" w:type="dxa"/>
            <w:tcBorders>
              <w:top w:val="single" w:sz="6" w:space="0" w:color="auto"/>
              <w:left w:val="nil"/>
              <w:bottom w:val="nil"/>
              <w:right w:val="nil"/>
            </w:tcBorders>
            <w:shd w:val="clear" w:color="auto" w:fill="auto"/>
            <w:vAlign w:val="bottom"/>
            <w:hideMark/>
          </w:tcPr>
          <w:p w14:paraId="1C46D5AE"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569" w:type="dxa"/>
            <w:gridSpan w:val="2"/>
            <w:tcBorders>
              <w:top w:val="single" w:sz="6" w:space="0" w:color="auto"/>
              <w:left w:val="nil"/>
              <w:bottom w:val="nil"/>
              <w:right w:val="nil"/>
            </w:tcBorders>
            <w:shd w:val="clear" w:color="auto" w:fill="auto"/>
            <w:vAlign w:val="bottom"/>
            <w:hideMark/>
          </w:tcPr>
          <w:p w14:paraId="64802A76"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683" w:type="dxa"/>
            <w:tcBorders>
              <w:top w:val="single" w:sz="6" w:space="0" w:color="auto"/>
              <w:left w:val="nil"/>
              <w:bottom w:val="nil"/>
              <w:right w:val="nil"/>
            </w:tcBorders>
            <w:shd w:val="clear" w:color="auto" w:fill="auto"/>
            <w:vAlign w:val="bottom"/>
            <w:hideMark/>
          </w:tcPr>
          <w:p w14:paraId="23E9CED4"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r>
      <w:tr w:rsidR="00325E8B" w:rsidRPr="00773761" w14:paraId="20E337F3" w14:textId="77777777" w:rsidTr="003563E2">
        <w:trPr>
          <w:trHeight w:val="292"/>
        </w:trPr>
        <w:tc>
          <w:tcPr>
            <w:tcW w:w="256" w:type="dxa"/>
            <w:tcBorders>
              <w:top w:val="nil"/>
              <w:left w:val="nil"/>
              <w:bottom w:val="nil"/>
              <w:right w:val="nil"/>
            </w:tcBorders>
            <w:shd w:val="clear" w:color="auto" w:fill="auto"/>
            <w:vAlign w:val="bottom"/>
            <w:hideMark/>
          </w:tcPr>
          <w:p w14:paraId="1A3815FA" w14:textId="77777777" w:rsidR="00325E8B" w:rsidRPr="00773761" w:rsidRDefault="00325E8B">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 </w:t>
            </w:r>
          </w:p>
        </w:tc>
        <w:tc>
          <w:tcPr>
            <w:tcW w:w="1394" w:type="dxa"/>
            <w:tcBorders>
              <w:top w:val="nil"/>
              <w:left w:val="nil"/>
              <w:bottom w:val="nil"/>
              <w:right w:val="nil"/>
            </w:tcBorders>
            <w:shd w:val="clear" w:color="auto" w:fill="auto"/>
            <w:noWrap/>
            <w:vAlign w:val="bottom"/>
            <w:hideMark/>
          </w:tcPr>
          <w:p w14:paraId="74AFD449" w14:textId="77777777" w:rsidR="00325E8B" w:rsidRPr="00773761" w:rsidRDefault="00325E8B">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Subtotal 2025</w:t>
            </w:r>
          </w:p>
        </w:tc>
        <w:tc>
          <w:tcPr>
            <w:tcW w:w="607" w:type="dxa"/>
            <w:tcBorders>
              <w:top w:val="nil"/>
              <w:left w:val="nil"/>
              <w:bottom w:val="nil"/>
              <w:right w:val="nil"/>
            </w:tcBorders>
            <w:shd w:val="clear" w:color="auto" w:fill="auto"/>
            <w:vAlign w:val="bottom"/>
            <w:hideMark/>
          </w:tcPr>
          <w:p w14:paraId="186FE4C4"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18</w:t>
            </w:r>
          </w:p>
        </w:tc>
        <w:tc>
          <w:tcPr>
            <w:tcW w:w="534" w:type="dxa"/>
            <w:tcBorders>
              <w:top w:val="nil"/>
              <w:left w:val="nil"/>
              <w:bottom w:val="nil"/>
              <w:right w:val="nil"/>
            </w:tcBorders>
            <w:shd w:val="clear" w:color="auto" w:fill="auto"/>
            <w:vAlign w:val="bottom"/>
            <w:hideMark/>
          </w:tcPr>
          <w:p w14:paraId="17A7EA94"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18</w:t>
            </w:r>
          </w:p>
        </w:tc>
        <w:tc>
          <w:tcPr>
            <w:tcW w:w="536" w:type="dxa"/>
            <w:tcBorders>
              <w:top w:val="nil"/>
              <w:left w:val="nil"/>
              <w:bottom w:val="nil"/>
              <w:right w:val="nil"/>
            </w:tcBorders>
            <w:shd w:val="clear" w:color="auto" w:fill="auto"/>
            <w:vAlign w:val="bottom"/>
            <w:hideMark/>
          </w:tcPr>
          <w:p w14:paraId="1FDEEC29"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8</w:t>
            </w:r>
          </w:p>
        </w:tc>
        <w:tc>
          <w:tcPr>
            <w:tcW w:w="724" w:type="dxa"/>
            <w:tcBorders>
              <w:top w:val="nil"/>
              <w:left w:val="nil"/>
              <w:bottom w:val="nil"/>
              <w:right w:val="nil"/>
            </w:tcBorders>
            <w:shd w:val="clear" w:color="auto" w:fill="auto"/>
            <w:vAlign w:val="bottom"/>
            <w:hideMark/>
          </w:tcPr>
          <w:p w14:paraId="4616A3CE"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51</w:t>
            </w:r>
          </w:p>
        </w:tc>
        <w:tc>
          <w:tcPr>
            <w:tcW w:w="672" w:type="dxa"/>
            <w:tcBorders>
              <w:top w:val="nil"/>
              <w:left w:val="nil"/>
              <w:bottom w:val="nil"/>
              <w:right w:val="nil"/>
            </w:tcBorders>
            <w:shd w:val="clear" w:color="auto" w:fill="auto"/>
            <w:vAlign w:val="bottom"/>
            <w:hideMark/>
          </w:tcPr>
          <w:p w14:paraId="6D96F78A"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180</w:t>
            </w:r>
          </w:p>
        </w:tc>
        <w:tc>
          <w:tcPr>
            <w:tcW w:w="574" w:type="dxa"/>
            <w:tcBorders>
              <w:top w:val="nil"/>
              <w:left w:val="nil"/>
              <w:bottom w:val="nil"/>
              <w:right w:val="nil"/>
            </w:tcBorders>
            <w:shd w:val="clear" w:color="auto" w:fill="auto"/>
            <w:vAlign w:val="bottom"/>
            <w:hideMark/>
          </w:tcPr>
          <w:p w14:paraId="53A363F0"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374</w:t>
            </w:r>
          </w:p>
        </w:tc>
        <w:tc>
          <w:tcPr>
            <w:tcW w:w="574" w:type="dxa"/>
            <w:tcBorders>
              <w:top w:val="nil"/>
              <w:left w:val="nil"/>
              <w:bottom w:val="nil"/>
              <w:right w:val="nil"/>
            </w:tcBorders>
            <w:shd w:val="clear" w:color="auto" w:fill="auto"/>
            <w:vAlign w:val="bottom"/>
            <w:hideMark/>
          </w:tcPr>
          <w:p w14:paraId="3E3DE34D"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336</w:t>
            </w:r>
          </w:p>
        </w:tc>
        <w:tc>
          <w:tcPr>
            <w:tcW w:w="460" w:type="dxa"/>
            <w:tcBorders>
              <w:top w:val="nil"/>
              <w:left w:val="nil"/>
              <w:bottom w:val="nil"/>
              <w:right w:val="nil"/>
            </w:tcBorders>
            <w:shd w:val="clear" w:color="auto" w:fill="auto"/>
            <w:vAlign w:val="bottom"/>
            <w:hideMark/>
          </w:tcPr>
          <w:p w14:paraId="6745D723"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22</w:t>
            </w:r>
          </w:p>
        </w:tc>
        <w:tc>
          <w:tcPr>
            <w:tcW w:w="569" w:type="dxa"/>
            <w:tcBorders>
              <w:top w:val="nil"/>
              <w:left w:val="nil"/>
              <w:bottom w:val="nil"/>
              <w:right w:val="nil"/>
            </w:tcBorders>
            <w:shd w:val="clear" w:color="auto" w:fill="auto"/>
            <w:vAlign w:val="bottom"/>
            <w:hideMark/>
          </w:tcPr>
          <w:p w14:paraId="7D5B5591" w14:textId="5FD5AA69"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r w:rsidR="00407FDB">
              <w:rPr>
                <w:rFonts w:eastAsia="Times New Roman"/>
                <w:b/>
                <w:bCs/>
                <w:color w:val="000000"/>
                <w:spacing w:val="0"/>
                <w:w w:val="100"/>
                <w:kern w:val="0"/>
                <w:sz w:val="17"/>
                <w:szCs w:val="17"/>
                <w:lang w:val="en-US" w:eastAsia="zh-CN"/>
                <w14:ligatures w14:val="none"/>
              </w:rPr>
              <w:t xml:space="preserve"> </w:t>
            </w:r>
            <w:r w:rsidRPr="00773761">
              <w:rPr>
                <w:rFonts w:eastAsia="Times New Roman"/>
                <w:b/>
                <w:bCs/>
                <w:color w:val="000000"/>
                <w:spacing w:val="0"/>
                <w:w w:val="100"/>
                <w:kern w:val="0"/>
                <w:sz w:val="17"/>
                <w:szCs w:val="17"/>
                <w:lang w:val="en-US" w:eastAsia="zh-CN"/>
                <w14:ligatures w14:val="none"/>
              </w:rPr>
              <w:t>007</w:t>
            </w:r>
          </w:p>
        </w:tc>
        <w:tc>
          <w:tcPr>
            <w:tcW w:w="514" w:type="dxa"/>
            <w:tcBorders>
              <w:top w:val="nil"/>
              <w:left w:val="nil"/>
              <w:bottom w:val="nil"/>
              <w:right w:val="nil"/>
            </w:tcBorders>
            <w:shd w:val="clear" w:color="auto" w:fill="auto"/>
            <w:vAlign w:val="bottom"/>
            <w:hideMark/>
          </w:tcPr>
          <w:p w14:paraId="33EEA58B"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643</w:t>
            </w:r>
          </w:p>
        </w:tc>
        <w:tc>
          <w:tcPr>
            <w:tcW w:w="625" w:type="dxa"/>
            <w:gridSpan w:val="2"/>
            <w:tcBorders>
              <w:top w:val="nil"/>
              <w:left w:val="nil"/>
              <w:bottom w:val="nil"/>
              <w:right w:val="nil"/>
            </w:tcBorders>
            <w:shd w:val="clear" w:color="auto" w:fill="auto"/>
            <w:vAlign w:val="bottom"/>
            <w:hideMark/>
          </w:tcPr>
          <w:p w14:paraId="6551A7BA" w14:textId="22F772F6"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r w:rsidR="00407FDB">
              <w:rPr>
                <w:rFonts w:eastAsia="Times New Roman"/>
                <w:b/>
                <w:bCs/>
                <w:color w:val="000000"/>
                <w:spacing w:val="0"/>
                <w:w w:val="100"/>
                <w:kern w:val="0"/>
                <w:sz w:val="17"/>
                <w:szCs w:val="17"/>
                <w:lang w:val="en-US" w:eastAsia="zh-CN"/>
                <w14:ligatures w14:val="none"/>
              </w:rPr>
              <w:t xml:space="preserve"> </w:t>
            </w:r>
            <w:r w:rsidRPr="00773761">
              <w:rPr>
                <w:rFonts w:eastAsia="Times New Roman"/>
                <w:b/>
                <w:bCs/>
                <w:color w:val="000000"/>
                <w:spacing w:val="0"/>
                <w:w w:val="100"/>
                <w:kern w:val="0"/>
                <w:sz w:val="17"/>
                <w:szCs w:val="17"/>
                <w:lang w:val="en-US" w:eastAsia="zh-CN"/>
                <w14:ligatures w14:val="none"/>
              </w:rPr>
              <w:t>650</w:t>
            </w:r>
          </w:p>
        </w:tc>
        <w:tc>
          <w:tcPr>
            <w:tcW w:w="514" w:type="dxa"/>
            <w:tcBorders>
              <w:top w:val="nil"/>
              <w:left w:val="nil"/>
              <w:bottom w:val="nil"/>
              <w:right w:val="nil"/>
            </w:tcBorders>
            <w:shd w:val="clear" w:color="auto" w:fill="auto"/>
            <w:vAlign w:val="bottom"/>
            <w:hideMark/>
          </w:tcPr>
          <w:p w14:paraId="089C696F"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518</w:t>
            </w:r>
          </w:p>
        </w:tc>
        <w:tc>
          <w:tcPr>
            <w:tcW w:w="356" w:type="dxa"/>
            <w:tcBorders>
              <w:top w:val="nil"/>
              <w:left w:val="nil"/>
              <w:bottom w:val="nil"/>
              <w:right w:val="nil"/>
            </w:tcBorders>
            <w:shd w:val="clear" w:color="auto" w:fill="auto"/>
            <w:vAlign w:val="bottom"/>
            <w:hideMark/>
          </w:tcPr>
          <w:p w14:paraId="73857926"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w:t>
            </w:r>
          </w:p>
        </w:tc>
        <w:tc>
          <w:tcPr>
            <w:tcW w:w="455" w:type="dxa"/>
            <w:tcBorders>
              <w:top w:val="nil"/>
              <w:left w:val="nil"/>
              <w:bottom w:val="nil"/>
              <w:right w:val="nil"/>
            </w:tcBorders>
            <w:shd w:val="clear" w:color="auto" w:fill="auto"/>
            <w:vAlign w:val="bottom"/>
            <w:hideMark/>
          </w:tcPr>
          <w:p w14:paraId="62859EFD"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43</w:t>
            </w:r>
          </w:p>
        </w:tc>
        <w:tc>
          <w:tcPr>
            <w:tcW w:w="625" w:type="dxa"/>
            <w:tcBorders>
              <w:top w:val="nil"/>
              <w:left w:val="nil"/>
              <w:bottom w:val="nil"/>
              <w:right w:val="nil"/>
            </w:tcBorders>
            <w:shd w:val="clear" w:color="auto" w:fill="auto"/>
            <w:vAlign w:val="bottom"/>
            <w:hideMark/>
          </w:tcPr>
          <w:p w14:paraId="3B31373D" w14:textId="0A0201AA"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r w:rsidR="00407FDB">
              <w:rPr>
                <w:rFonts w:eastAsia="Times New Roman"/>
                <w:b/>
                <w:bCs/>
                <w:color w:val="000000"/>
                <w:spacing w:val="0"/>
                <w:w w:val="100"/>
                <w:kern w:val="0"/>
                <w:sz w:val="17"/>
                <w:szCs w:val="17"/>
                <w:lang w:val="en-US" w:eastAsia="zh-CN"/>
                <w14:ligatures w14:val="none"/>
              </w:rPr>
              <w:t xml:space="preserve"> </w:t>
            </w:r>
            <w:r w:rsidRPr="00773761">
              <w:rPr>
                <w:rFonts w:eastAsia="Times New Roman"/>
                <w:b/>
                <w:bCs/>
                <w:color w:val="000000"/>
                <w:spacing w:val="0"/>
                <w:w w:val="100"/>
                <w:kern w:val="0"/>
                <w:sz w:val="17"/>
                <w:szCs w:val="17"/>
                <w:lang w:val="en-US" w:eastAsia="zh-CN"/>
                <w14:ligatures w14:val="none"/>
              </w:rPr>
              <w:t>527</w:t>
            </w:r>
          </w:p>
        </w:tc>
        <w:tc>
          <w:tcPr>
            <w:tcW w:w="629" w:type="dxa"/>
            <w:gridSpan w:val="2"/>
            <w:tcBorders>
              <w:top w:val="nil"/>
              <w:left w:val="nil"/>
              <w:bottom w:val="nil"/>
              <w:right w:val="nil"/>
            </w:tcBorders>
            <w:shd w:val="clear" w:color="auto" w:fill="auto"/>
            <w:vAlign w:val="bottom"/>
            <w:hideMark/>
          </w:tcPr>
          <w:p w14:paraId="6A20E524" w14:textId="0A069660"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w:t>
            </w:r>
            <w:r w:rsidR="00407FDB">
              <w:rPr>
                <w:rFonts w:eastAsia="Times New Roman"/>
                <w:b/>
                <w:bCs/>
                <w:color w:val="000000"/>
                <w:spacing w:val="0"/>
                <w:w w:val="100"/>
                <w:kern w:val="0"/>
                <w:sz w:val="17"/>
                <w:szCs w:val="17"/>
                <w:lang w:val="en-US" w:eastAsia="zh-CN"/>
                <w14:ligatures w14:val="none"/>
              </w:rPr>
              <w:t xml:space="preserve"> </w:t>
            </w:r>
            <w:r w:rsidRPr="00773761">
              <w:rPr>
                <w:rFonts w:eastAsia="Times New Roman"/>
                <w:b/>
                <w:bCs/>
                <w:color w:val="000000"/>
                <w:spacing w:val="0"/>
                <w:w w:val="100"/>
                <w:kern w:val="0"/>
                <w:sz w:val="17"/>
                <w:szCs w:val="17"/>
                <w:lang w:val="en-US" w:eastAsia="zh-CN"/>
                <w14:ligatures w14:val="none"/>
              </w:rPr>
              <w:t>090</w:t>
            </w:r>
          </w:p>
        </w:tc>
        <w:tc>
          <w:tcPr>
            <w:tcW w:w="853" w:type="dxa"/>
            <w:tcBorders>
              <w:top w:val="nil"/>
              <w:left w:val="nil"/>
              <w:bottom w:val="nil"/>
              <w:right w:val="nil"/>
            </w:tcBorders>
            <w:shd w:val="clear" w:color="auto" w:fill="auto"/>
            <w:vAlign w:val="bottom"/>
            <w:hideMark/>
          </w:tcPr>
          <w:p w14:paraId="0B0388F2"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253</w:t>
            </w:r>
          </w:p>
        </w:tc>
        <w:tc>
          <w:tcPr>
            <w:tcW w:w="591" w:type="dxa"/>
            <w:tcBorders>
              <w:top w:val="nil"/>
              <w:left w:val="nil"/>
              <w:bottom w:val="nil"/>
              <w:right w:val="nil"/>
            </w:tcBorders>
            <w:shd w:val="clear" w:color="auto" w:fill="auto"/>
            <w:vAlign w:val="bottom"/>
            <w:hideMark/>
          </w:tcPr>
          <w:p w14:paraId="21A970DA"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68</w:t>
            </w:r>
          </w:p>
        </w:tc>
        <w:tc>
          <w:tcPr>
            <w:tcW w:w="569" w:type="dxa"/>
            <w:gridSpan w:val="2"/>
            <w:tcBorders>
              <w:top w:val="nil"/>
              <w:left w:val="nil"/>
              <w:bottom w:val="nil"/>
              <w:right w:val="nil"/>
            </w:tcBorders>
            <w:shd w:val="clear" w:color="auto" w:fill="auto"/>
            <w:vAlign w:val="bottom"/>
            <w:hideMark/>
          </w:tcPr>
          <w:p w14:paraId="7C5B12DD"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321</w:t>
            </w:r>
          </w:p>
        </w:tc>
        <w:tc>
          <w:tcPr>
            <w:tcW w:w="683" w:type="dxa"/>
            <w:tcBorders>
              <w:top w:val="nil"/>
              <w:left w:val="nil"/>
              <w:bottom w:val="nil"/>
              <w:right w:val="nil"/>
            </w:tcBorders>
            <w:shd w:val="clear" w:color="auto" w:fill="auto"/>
            <w:vAlign w:val="bottom"/>
            <w:hideMark/>
          </w:tcPr>
          <w:p w14:paraId="4CEFA6EA" w14:textId="39C39C85"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4</w:t>
            </w:r>
            <w:r w:rsidR="00407FDB">
              <w:rPr>
                <w:rFonts w:eastAsia="Times New Roman"/>
                <w:b/>
                <w:bCs/>
                <w:color w:val="000000"/>
                <w:spacing w:val="0"/>
                <w:w w:val="100"/>
                <w:kern w:val="0"/>
                <w:sz w:val="17"/>
                <w:szCs w:val="17"/>
                <w:lang w:val="en-US" w:eastAsia="zh-CN"/>
                <w14:ligatures w14:val="none"/>
              </w:rPr>
              <w:t xml:space="preserve"> </w:t>
            </w:r>
            <w:r w:rsidRPr="00773761">
              <w:rPr>
                <w:rFonts w:eastAsia="Times New Roman"/>
                <w:b/>
                <w:bCs/>
                <w:color w:val="000000"/>
                <w:spacing w:val="0"/>
                <w:w w:val="100"/>
                <w:kern w:val="0"/>
                <w:sz w:val="17"/>
                <w:szCs w:val="17"/>
                <w:lang w:val="en-US" w:eastAsia="zh-CN"/>
                <w14:ligatures w14:val="none"/>
              </w:rPr>
              <w:t>061</w:t>
            </w:r>
          </w:p>
        </w:tc>
      </w:tr>
      <w:tr w:rsidR="00325E8B" w:rsidRPr="00773761" w14:paraId="446FC0A9" w14:textId="77777777" w:rsidTr="003563E2">
        <w:trPr>
          <w:trHeight w:val="292"/>
        </w:trPr>
        <w:tc>
          <w:tcPr>
            <w:tcW w:w="256" w:type="dxa"/>
            <w:tcBorders>
              <w:top w:val="nil"/>
              <w:left w:val="nil"/>
              <w:bottom w:val="nil"/>
              <w:right w:val="nil"/>
            </w:tcBorders>
            <w:shd w:val="clear" w:color="auto" w:fill="auto"/>
            <w:vAlign w:val="bottom"/>
            <w:hideMark/>
          </w:tcPr>
          <w:p w14:paraId="47E6300E" w14:textId="77777777" w:rsidR="00325E8B" w:rsidRPr="00773761" w:rsidRDefault="00325E8B">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 </w:t>
            </w:r>
          </w:p>
        </w:tc>
        <w:tc>
          <w:tcPr>
            <w:tcW w:w="1394" w:type="dxa"/>
            <w:tcBorders>
              <w:top w:val="nil"/>
              <w:left w:val="nil"/>
              <w:bottom w:val="nil"/>
              <w:right w:val="nil"/>
            </w:tcBorders>
            <w:shd w:val="clear" w:color="auto" w:fill="auto"/>
            <w:noWrap/>
            <w:vAlign w:val="bottom"/>
            <w:hideMark/>
          </w:tcPr>
          <w:p w14:paraId="64CE6D90" w14:textId="77777777" w:rsidR="00325E8B" w:rsidRPr="00773761" w:rsidRDefault="00325E8B">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Subtotal Abolishment</w:t>
            </w:r>
          </w:p>
        </w:tc>
        <w:tc>
          <w:tcPr>
            <w:tcW w:w="607" w:type="dxa"/>
            <w:tcBorders>
              <w:top w:val="nil"/>
              <w:left w:val="nil"/>
              <w:bottom w:val="nil"/>
              <w:right w:val="nil"/>
            </w:tcBorders>
            <w:shd w:val="clear" w:color="auto" w:fill="auto"/>
            <w:vAlign w:val="bottom"/>
            <w:hideMark/>
          </w:tcPr>
          <w:p w14:paraId="5E4E1D67"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534" w:type="dxa"/>
            <w:tcBorders>
              <w:top w:val="nil"/>
              <w:left w:val="nil"/>
              <w:bottom w:val="nil"/>
              <w:right w:val="nil"/>
            </w:tcBorders>
            <w:shd w:val="clear" w:color="auto" w:fill="auto"/>
            <w:vAlign w:val="bottom"/>
            <w:hideMark/>
          </w:tcPr>
          <w:p w14:paraId="75CAEE6D"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536" w:type="dxa"/>
            <w:tcBorders>
              <w:top w:val="nil"/>
              <w:left w:val="nil"/>
              <w:bottom w:val="nil"/>
              <w:right w:val="nil"/>
            </w:tcBorders>
            <w:shd w:val="clear" w:color="auto" w:fill="auto"/>
            <w:vAlign w:val="bottom"/>
            <w:hideMark/>
          </w:tcPr>
          <w:p w14:paraId="0529CF07"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724" w:type="dxa"/>
            <w:tcBorders>
              <w:top w:val="nil"/>
              <w:left w:val="nil"/>
              <w:bottom w:val="nil"/>
              <w:right w:val="nil"/>
            </w:tcBorders>
            <w:shd w:val="clear" w:color="auto" w:fill="auto"/>
            <w:vAlign w:val="bottom"/>
            <w:hideMark/>
          </w:tcPr>
          <w:p w14:paraId="2FF7E3BC"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(5)</w:t>
            </w:r>
          </w:p>
        </w:tc>
        <w:tc>
          <w:tcPr>
            <w:tcW w:w="672" w:type="dxa"/>
            <w:tcBorders>
              <w:top w:val="nil"/>
              <w:left w:val="nil"/>
              <w:bottom w:val="nil"/>
              <w:right w:val="nil"/>
            </w:tcBorders>
            <w:shd w:val="clear" w:color="auto" w:fill="auto"/>
            <w:vAlign w:val="bottom"/>
            <w:hideMark/>
          </w:tcPr>
          <w:p w14:paraId="53E872DF"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(12)</w:t>
            </w:r>
          </w:p>
        </w:tc>
        <w:tc>
          <w:tcPr>
            <w:tcW w:w="574" w:type="dxa"/>
            <w:tcBorders>
              <w:top w:val="nil"/>
              <w:left w:val="nil"/>
              <w:bottom w:val="nil"/>
              <w:right w:val="nil"/>
            </w:tcBorders>
            <w:shd w:val="clear" w:color="auto" w:fill="auto"/>
            <w:vAlign w:val="bottom"/>
            <w:hideMark/>
          </w:tcPr>
          <w:p w14:paraId="178BAB1B"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(31)</w:t>
            </w:r>
          </w:p>
        </w:tc>
        <w:tc>
          <w:tcPr>
            <w:tcW w:w="574" w:type="dxa"/>
            <w:tcBorders>
              <w:top w:val="nil"/>
              <w:left w:val="nil"/>
              <w:bottom w:val="nil"/>
              <w:right w:val="nil"/>
            </w:tcBorders>
            <w:shd w:val="clear" w:color="auto" w:fill="auto"/>
            <w:vAlign w:val="bottom"/>
            <w:hideMark/>
          </w:tcPr>
          <w:p w14:paraId="642FF955" w14:textId="751DD2A8"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(3</w:t>
            </w:r>
            <w:r w:rsidR="00950047">
              <w:rPr>
                <w:rFonts w:eastAsia="Times New Roman"/>
                <w:b/>
                <w:bCs/>
                <w:color w:val="000000"/>
                <w:spacing w:val="0"/>
                <w:w w:val="100"/>
                <w:kern w:val="0"/>
                <w:sz w:val="17"/>
                <w:szCs w:val="17"/>
                <w:lang w:val="en-US" w:eastAsia="zh-CN"/>
                <w14:ligatures w14:val="none"/>
              </w:rPr>
              <w:t>0</w:t>
            </w:r>
            <w:r w:rsidRPr="00773761">
              <w:rPr>
                <w:rFonts w:eastAsia="Times New Roman"/>
                <w:b/>
                <w:bCs/>
                <w:color w:val="000000"/>
                <w:spacing w:val="0"/>
                <w:w w:val="100"/>
                <w:kern w:val="0"/>
                <w:sz w:val="17"/>
                <w:szCs w:val="17"/>
                <w:lang w:val="en-US" w:eastAsia="zh-CN"/>
                <w14:ligatures w14:val="none"/>
              </w:rPr>
              <w:t>)</w:t>
            </w:r>
          </w:p>
        </w:tc>
        <w:tc>
          <w:tcPr>
            <w:tcW w:w="460" w:type="dxa"/>
            <w:tcBorders>
              <w:top w:val="nil"/>
              <w:left w:val="nil"/>
              <w:bottom w:val="nil"/>
              <w:right w:val="nil"/>
            </w:tcBorders>
            <w:shd w:val="clear" w:color="auto" w:fill="auto"/>
            <w:vAlign w:val="bottom"/>
            <w:hideMark/>
          </w:tcPr>
          <w:p w14:paraId="1F7D1982"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(4)</w:t>
            </w:r>
          </w:p>
        </w:tc>
        <w:tc>
          <w:tcPr>
            <w:tcW w:w="569" w:type="dxa"/>
            <w:tcBorders>
              <w:top w:val="nil"/>
              <w:left w:val="nil"/>
              <w:bottom w:val="nil"/>
              <w:right w:val="nil"/>
            </w:tcBorders>
            <w:shd w:val="clear" w:color="auto" w:fill="auto"/>
            <w:vAlign w:val="bottom"/>
            <w:hideMark/>
          </w:tcPr>
          <w:p w14:paraId="1D484BB9" w14:textId="14276C12"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(8</w:t>
            </w:r>
            <w:r w:rsidR="000D453A">
              <w:rPr>
                <w:rFonts w:eastAsia="Times New Roman"/>
                <w:b/>
                <w:bCs/>
                <w:color w:val="000000"/>
                <w:spacing w:val="0"/>
                <w:w w:val="100"/>
                <w:kern w:val="0"/>
                <w:sz w:val="17"/>
                <w:szCs w:val="17"/>
                <w:lang w:val="en-US" w:eastAsia="zh-CN"/>
                <w14:ligatures w14:val="none"/>
              </w:rPr>
              <w:t>5</w:t>
            </w:r>
            <w:r w:rsidRPr="00773761">
              <w:rPr>
                <w:rFonts w:eastAsia="Times New Roman"/>
                <w:b/>
                <w:bCs/>
                <w:color w:val="000000"/>
                <w:spacing w:val="0"/>
                <w:w w:val="100"/>
                <w:kern w:val="0"/>
                <w:sz w:val="17"/>
                <w:szCs w:val="17"/>
                <w:lang w:val="en-US" w:eastAsia="zh-CN"/>
                <w14:ligatures w14:val="none"/>
              </w:rPr>
              <w:t>)</w:t>
            </w:r>
          </w:p>
        </w:tc>
        <w:tc>
          <w:tcPr>
            <w:tcW w:w="514" w:type="dxa"/>
            <w:tcBorders>
              <w:top w:val="nil"/>
              <w:left w:val="nil"/>
              <w:bottom w:val="nil"/>
              <w:right w:val="nil"/>
            </w:tcBorders>
            <w:shd w:val="clear" w:color="auto" w:fill="auto"/>
            <w:vAlign w:val="bottom"/>
            <w:hideMark/>
          </w:tcPr>
          <w:p w14:paraId="798DB439"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(110)</w:t>
            </w:r>
          </w:p>
        </w:tc>
        <w:tc>
          <w:tcPr>
            <w:tcW w:w="625" w:type="dxa"/>
            <w:gridSpan w:val="2"/>
            <w:tcBorders>
              <w:top w:val="nil"/>
              <w:left w:val="nil"/>
              <w:bottom w:val="nil"/>
              <w:right w:val="nil"/>
            </w:tcBorders>
            <w:shd w:val="clear" w:color="auto" w:fill="auto"/>
            <w:vAlign w:val="bottom"/>
            <w:hideMark/>
          </w:tcPr>
          <w:p w14:paraId="4C47DB81" w14:textId="4769BDE3"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(19</w:t>
            </w:r>
            <w:r w:rsidR="0020618D">
              <w:rPr>
                <w:rFonts w:eastAsia="Times New Roman"/>
                <w:b/>
                <w:bCs/>
                <w:color w:val="000000"/>
                <w:spacing w:val="0"/>
                <w:w w:val="100"/>
                <w:kern w:val="0"/>
                <w:sz w:val="17"/>
                <w:szCs w:val="17"/>
                <w:lang w:val="en-US" w:eastAsia="zh-CN"/>
                <w14:ligatures w14:val="none"/>
              </w:rPr>
              <w:t>5</w:t>
            </w:r>
            <w:r w:rsidRPr="00773761">
              <w:rPr>
                <w:rFonts w:eastAsia="Times New Roman"/>
                <w:b/>
                <w:bCs/>
                <w:color w:val="000000"/>
                <w:spacing w:val="0"/>
                <w:w w:val="100"/>
                <w:kern w:val="0"/>
                <w:sz w:val="17"/>
                <w:szCs w:val="17"/>
                <w:lang w:val="en-US" w:eastAsia="zh-CN"/>
                <w14:ligatures w14:val="none"/>
              </w:rPr>
              <w:t>)</w:t>
            </w:r>
          </w:p>
        </w:tc>
        <w:tc>
          <w:tcPr>
            <w:tcW w:w="514" w:type="dxa"/>
            <w:tcBorders>
              <w:top w:val="nil"/>
              <w:left w:val="nil"/>
              <w:bottom w:val="nil"/>
              <w:right w:val="nil"/>
            </w:tcBorders>
            <w:shd w:val="clear" w:color="auto" w:fill="auto"/>
            <w:vAlign w:val="bottom"/>
            <w:hideMark/>
          </w:tcPr>
          <w:p w14:paraId="7BBCB3CF"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(97)</w:t>
            </w:r>
          </w:p>
        </w:tc>
        <w:tc>
          <w:tcPr>
            <w:tcW w:w="356" w:type="dxa"/>
            <w:tcBorders>
              <w:top w:val="nil"/>
              <w:left w:val="nil"/>
              <w:bottom w:val="nil"/>
              <w:right w:val="nil"/>
            </w:tcBorders>
            <w:shd w:val="clear" w:color="auto" w:fill="auto"/>
            <w:vAlign w:val="bottom"/>
            <w:hideMark/>
          </w:tcPr>
          <w:p w14:paraId="114B0523"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455" w:type="dxa"/>
            <w:tcBorders>
              <w:top w:val="nil"/>
              <w:left w:val="nil"/>
              <w:bottom w:val="nil"/>
              <w:right w:val="nil"/>
            </w:tcBorders>
            <w:shd w:val="clear" w:color="auto" w:fill="auto"/>
            <w:vAlign w:val="bottom"/>
            <w:hideMark/>
          </w:tcPr>
          <w:p w14:paraId="0610C9CA"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w:t>
            </w:r>
          </w:p>
        </w:tc>
        <w:tc>
          <w:tcPr>
            <w:tcW w:w="625" w:type="dxa"/>
            <w:tcBorders>
              <w:top w:val="nil"/>
              <w:left w:val="nil"/>
              <w:bottom w:val="nil"/>
              <w:right w:val="nil"/>
            </w:tcBorders>
            <w:shd w:val="clear" w:color="auto" w:fill="auto"/>
            <w:vAlign w:val="bottom"/>
            <w:hideMark/>
          </w:tcPr>
          <w:p w14:paraId="4D19F517"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(330)</w:t>
            </w:r>
          </w:p>
        </w:tc>
        <w:tc>
          <w:tcPr>
            <w:tcW w:w="629" w:type="dxa"/>
            <w:gridSpan w:val="2"/>
            <w:tcBorders>
              <w:top w:val="nil"/>
              <w:left w:val="nil"/>
              <w:bottom w:val="nil"/>
              <w:right w:val="nil"/>
            </w:tcBorders>
            <w:shd w:val="clear" w:color="auto" w:fill="auto"/>
            <w:vAlign w:val="bottom"/>
            <w:hideMark/>
          </w:tcPr>
          <w:p w14:paraId="77DC61B9"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(429)</w:t>
            </w:r>
          </w:p>
        </w:tc>
        <w:tc>
          <w:tcPr>
            <w:tcW w:w="853" w:type="dxa"/>
            <w:tcBorders>
              <w:top w:val="nil"/>
              <w:left w:val="nil"/>
              <w:bottom w:val="nil"/>
              <w:right w:val="nil"/>
            </w:tcBorders>
            <w:shd w:val="clear" w:color="auto" w:fill="auto"/>
            <w:vAlign w:val="bottom"/>
            <w:hideMark/>
          </w:tcPr>
          <w:p w14:paraId="5C9DE566"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w:t>
            </w:r>
          </w:p>
        </w:tc>
        <w:tc>
          <w:tcPr>
            <w:tcW w:w="591" w:type="dxa"/>
            <w:tcBorders>
              <w:top w:val="nil"/>
              <w:left w:val="nil"/>
              <w:bottom w:val="nil"/>
              <w:right w:val="nil"/>
            </w:tcBorders>
            <w:shd w:val="clear" w:color="auto" w:fill="auto"/>
            <w:vAlign w:val="bottom"/>
            <w:hideMark/>
          </w:tcPr>
          <w:p w14:paraId="3076692D"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569" w:type="dxa"/>
            <w:gridSpan w:val="2"/>
            <w:tcBorders>
              <w:top w:val="nil"/>
              <w:left w:val="nil"/>
              <w:bottom w:val="nil"/>
              <w:right w:val="nil"/>
            </w:tcBorders>
            <w:shd w:val="clear" w:color="auto" w:fill="auto"/>
            <w:vAlign w:val="bottom"/>
            <w:hideMark/>
          </w:tcPr>
          <w:p w14:paraId="49ADA522"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(3)</w:t>
            </w:r>
          </w:p>
        </w:tc>
        <w:tc>
          <w:tcPr>
            <w:tcW w:w="683" w:type="dxa"/>
            <w:tcBorders>
              <w:top w:val="nil"/>
              <w:left w:val="nil"/>
              <w:bottom w:val="nil"/>
              <w:right w:val="nil"/>
            </w:tcBorders>
            <w:shd w:val="clear" w:color="auto" w:fill="auto"/>
            <w:vAlign w:val="bottom"/>
            <w:hideMark/>
          </w:tcPr>
          <w:p w14:paraId="25A4F5A0" w14:textId="3EA69504"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(62</w:t>
            </w:r>
            <w:r w:rsidR="0020618D">
              <w:rPr>
                <w:rFonts w:eastAsia="Times New Roman"/>
                <w:b/>
                <w:bCs/>
                <w:color w:val="000000"/>
                <w:spacing w:val="0"/>
                <w:w w:val="100"/>
                <w:kern w:val="0"/>
                <w:sz w:val="17"/>
                <w:szCs w:val="17"/>
                <w:lang w:val="en-US" w:eastAsia="zh-CN"/>
                <w14:ligatures w14:val="none"/>
              </w:rPr>
              <w:t>7</w:t>
            </w:r>
            <w:r w:rsidRPr="00773761">
              <w:rPr>
                <w:rFonts w:eastAsia="Times New Roman"/>
                <w:b/>
                <w:bCs/>
                <w:color w:val="000000"/>
                <w:spacing w:val="0"/>
                <w:w w:val="100"/>
                <w:kern w:val="0"/>
                <w:sz w:val="17"/>
                <w:szCs w:val="17"/>
                <w:lang w:val="en-US" w:eastAsia="zh-CN"/>
                <w14:ligatures w14:val="none"/>
              </w:rPr>
              <w:t>)</w:t>
            </w:r>
          </w:p>
        </w:tc>
      </w:tr>
      <w:tr w:rsidR="00325E8B" w:rsidRPr="00773761" w14:paraId="25E8A967" w14:textId="77777777" w:rsidTr="003563E2">
        <w:trPr>
          <w:trHeight w:val="292"/>
        </w:trPr>
        <w:tc>
          <w:tcPr>
            <w:tcW w:w="256" w:type="dxa"/>
            <w:tcBorders>
              <w:top w:val="nil"/>
              <w:left w:val="nil"/>
              <w:bottom w:val="nil"/>
              <w:right w:val="nil"/>
            </w:tcBorders>
            <w:shd w:val="clear" w:color="auto" w:fill="auto"/>
            <w:vAlign w:val="bottom"/>
            <w:hideMark/>
          </w:tcPr>
          <w:p w14:paraId="0E3EDC74" w14:textId="77777777" w:rsidR="00325E8B" w:rsidRPr="00773761" w:rsidRDefault="00325E8B">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 </w:t>
            </w:r>
          </w:p>
        </w:tc>
        <w:tc>
          <w:tcPr>
            <w:tcW w:w="1394" w:type="dxa"/>
            <w:tcBorders>
              <w:top w:val="nil"/>
              <w:left w:val="nil"/>
              <w:bottom w:val="nil"/>
              <w:right w:val="nil"/>
            </w:tcBorders>
            <w:shd w:val="clear" w:color="auto" w:fill="auto"/>
            <w:noWrap/>
            <w:vAlign w:val="bottom"/>
            <w:hideMark/>
          </w:tcPr>
          <w:p w14:paraId="1C9C0571" w14:textId="77777777" w:rsidR="00325E8B" w:rsidRPr="00773761" w:rsidRDefault="00325E8B">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Subtotal Establishment</w:t>
            </w:r>
          </w:p>
        </w:tc>
        <w:tc>
          <w:tcPr>
            <w:tcW w:w="607" w:type="dxa"/>
            <w:tcBorders>
              <w:top w:val="nil"/>
              <w:left w:val="nil"/>
              <w:bottom w:val="nil"/>
              <w:right w:val="nil"/>
            </w:tcBorders>
            <w:shd w:val="clear" w:color="auto" w:fill="auto"/>
            <w:vAlign w:val="center"/>
            <w:hideMark/>
          </w:tcPr>
          <w:p w14:paraId="2889757A" w14:textId="730FB62E" w:rsidR="00325E8B" w:rsidRPr="00773761" w:rsidRDefault="003563E2">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020F1B">
              <w:rPr>
                <w:sz w:val="17"/>
                <w:szCs w:val="17"/>
              </w:rPr>
              <w:t>–</w:t>
            </w:r>
          </w:p>
        </w:tc>
        <w:tc>
          <w:tcPr>
            <w:tcW w:w="534" w:type="dxa"/>
            <w:tcBorders>
              <w:top w:val="nil"/>
              <w:left w:val="nil"/>
              <w:bottom w:val="nil"/>
              <w:right w:val="nil"/>
            </w:tcBorders>
            <w:shd w:val="clear" w:color="auto" w:fill="auto"/>
            <w:vAlign w:val="center"/>
            <w:hideMark/>
          </w:tcPr>
          <w:p w14:paraId="3C6C905A" w14:textId="3CCCE744" w:rsidR="00325E8B" w:rsidRPr="00773761" w:rsidRDefault="003563E2">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020F1B">
              <w:rPr>
                <w:sz w:val="17"/>
                <w:szCs w:val="17"/>
              </w:rPr>
              <w:t>–</w:t>
            </w:r>
          </w:p>
        </w:tc>
        <w:tc>
          <w:tcPr>
            <w:tcW w:w="536" w:type="dxa"/>
            <w:tcBorders>
              <w:top w:val="nil"/>
              <w:left w:val="nil"/>
              <w:bottom w:val="nil"/>
              <w:right w:val="nil"/>
            </w:tcBorders>
            <w:shd w:val="clear" w:color="auto" w:fill="auto"/>
            <w:vAlign w:val="center"/>
            <w:hideMark/>
          </w:tcPr>
          <w:p w14:paraId="2BEAAE07" w14:textId="1BD0EC67" w:rsidR="00325E8B" w:rsidRPr="00773761" w:rsidRDefault="003563E2">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020F1B">
              <w:rPr>
                <w:sz w:val="17"/>
                <w:szCs w:val="17"/>
              </w:rPr>
              <w:t>–</w:t>
            </w:r>
          </w:p>
        </w:tc>
        <w:tc>
          <w:tcPr>
            <w:tcW w:w="724" w:type="dxa"/>
            <w:tcBorders>
              <w:top w:val="nil"/>
              <w:left w:val="nil"/>
              <w:bottom w:val="nil"/>
              <w:right w:val="nil"/>
            </w:tcBorders>
            <w:shd w:val="clear" w:color="auto" w:fill="auto"/>
            <w:vAlign w:val="center"/>
            <w:hideMark/>
          </w:tcPr>
          <w:p w14:paraId="65231A82" w14:textId="3909F6F2" w:rsidR="00325E8B" w:rsidRPr="00773761" w:rsidRDefault="003563E2">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020F1B">
              <w:rPr>
                <w:sz w:val="17"/>
                <w:szCs w:val="17"/>
              </w:rPr>
              <w:t>–</w:t>
            </w:r>
          </w:p>
        </w:tc>
        <w:tc>
          <w:tcPr>
            <w:tcW w:w="672" w:type="dxa"/>
            <w:tcBorders>
              <w:top w:val="nil"/>
              <w:left w:val="nil"/>
              <w:bottom w:val="nil"/>
              <w:right w:val="nil"/>
            </w:tcBorders>
            <w:shd w:val="clear" w:color="auto" w:fill="auto"/>
            <w:vAlign w:val="center"/>
            <w:hideMark/>
          </w:tcPr>
          <w:p w14:paraId="0EBCD083" w14:textId="4E537F59" w:rsidR="00325E8B" w:rsidRPr="00773761" w:rsidRDefault="003563E2">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020F1B">
              <w:rPr>
                <w:sz w:val="17"/>
                <w:szCs w:val="17"/>
              </w:rPr>
              <w:t>–</w:t>
            </w:r>
          </w:p>
        </w:tc>
        <w:tc>
          <w:tcPr>
            <w:tcW w:w="574" w:type="dxa"/>
            <w:tcBorders>
              <w:top w:val="nil"/>
              <w:left w:val="nil"/>
              <w:bottom w:val="nil"/>
              <w:right w:val="nil"/>
            </w:tcBorders>
            <w:shd w:val="clear" w:color="auto" w:fill="auto"/>
            <w:vAlign w:val="center"/>
            <w:hideMark/>
          </w:tcPr>
          <w:p w14:paraId="7C97D88D"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3</w:t>
            </w:r>
          </w:p>
        </w:tc>
        <w:tc>
          <w:tcPr>
            <w:tcW w:w="574" w:type="dxa"/>
            <w:tcBorders>
              <w:top w:val="nil"/>
              <w:left w:val="nil"/>
              <w:bottom w:val="nil"/>
              <w:right w:val="nil"/>
            </w:tcBorders>
            <w:shd w:val="clear" w:color="auto" w:fill="auto"/>
            <w:vAlign w:val="center"/>
            <w:hideMark/>
          </w:tcPr>
          <w:p w14:paraId="685B8471" w14:textId="17AF9558" w:rsidR="00325E8B" w:rsidRPr="00773761" w:rsidRDefault="00950047">
            <w:pPr>
              <w:suppressAutoHyphens w:val="0"/>
              <w:spacing w:line="240" w:lineRule="auto"/>
              <w:jc w:val="right"/>
              <w:rPr>
                <w:rFonts w:eastAsia="Times New Roman"/>
                <w:b/>
                <w:bCs/>
                <w:color w:val="000000"/>
                <w:spacing w:val="0"/>
                <w:w w:val="100"/>
                <w:kern w:val="0"/>
                <w:sz w:val="17"/>
                <w:szCs w:val="17"/>
                <w:lang w:val="en-US" w:eastAsia="zh-CN"/>
                <w14:ligatures w14:val="none"/>
              </w:rPr>
            </w:pPr>
            <w:r>
              <w:rPr>
                <w:rFonts w:eastAsia="Times New Roman"/>
                <w:b/>
                <w:bCs/>
                <w:color w:val="000000"/>
                <w:spacing w:val="0"/>
                <w:w w:val="100"/>
                <w:kern w:val="0"/>
                <w:sz w:val="17"/>
                <w:szCs w:val="17"/>
                <w:lang w:val="en-US" w:eastAsia="zh-CN"/>
                <w14:ligatures w14:val="none"/>
              </w:rPr>
              <w:t>1</w:t>
            </w:r>
          </w:p>
        </w:tc>
        <w:tc>
          <w:tcPr>
            <w:tcW w:w="460" w:type="dxa"/>
            <w:tcBorders>
              <w:top w:val="nil"/>
              <w:left w:val="nil"/>
              <w:bottom w:val="nil"/>
              <w:right w:val="nil"/>
            </w:tcBorders>
            <w:shd w:val="clear" w:color="auto" w:fill="auto"/>
            <w:vAlign w:val="center"/>
            <w:hideMark/>
          </w:tcPr>
          <w:p w14:paraId="19F4E08F"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569" w:type="dxa"/>
            <w:tcBorders>
              <w:top w:val="nil"/>
              <w:left w:val="nil"/>
              <w:bottom w:val="nil"/>
              <w:right w:val="nil"/>
            </w:tcBorders>
            <w:shd w:val="clear" w:color="auto" w:fill="auto"/>
            <w:vAlign w:val="center"/>
            <w:hideMark/>
          </w:tcPr>
          <w:p w14:paraId="62578AF0" w14:textId="4601111B" w:rsidR="00325E8B" w:rsidRPr="00773761" w:rsidRDefault="000D453A">
            <w:pPr>
              <w:suppressAutoHyphens w:val="0"/>
              <w:spacing w:line="240" w:lineRule="auto"/>
              <w:jc w:val="right"/>
              <w:rPr>
                <w:rFonts w:eastAsia="Times New Roman"/>
                <w:b/>
                <w:bCs/>
                <w:color w:val="000000"/>
                <w:spacing w:val="0"/>
                <w:w w:val="100"/>
                <w:kern w:val="0"/>
                <w:sz w:val="17"/>
                <w:szCs w:val="17"/>
                <w:lang w:val="en-US" w:eastAsia="zh-CN"/>
                <w14:ligatures w14:val="none"/>
              </w:rPr>
            </w:pPr>
            <w:r>
              <w:rPr>
                <w:rFonts w:eastAsia="Times New Roman"/>
                <w:b/>
                <w:bCs/>
                <w:color w:val="000000"/>
                <w:spacing w:val="0"/>
                <w:w w:val="100"/>
                <w:kern w:val="0"/>
                <w:sz w:val="17"/>
                <w:szCs w:val="17"/>
                <w:lang w:val="en-US" w:eastAsia="zh-CN"/>
                <w14:ligatures w14:val="none"/>
              </w:rPr>
              <w:t>5</w:t>
            </w:r>
          </w:p>
        </w:tc>
        <w:tc>
          <w:tcPr>
            <w:tcW w:w="514" w:type="dxa"/>
            <w:tcBorders>
              <w:top w:val="nil"/>
              <w:left w:val="nil"/>
              <w:bottom w:val="nil"/>
              <w:right w:val="nil"/>
            </w:tcBorders>
            <w:shd w:val="clear" w:color="auto" w:fill="auto"/>
            <w:vAlign w:val="center"/>
            <w:hideMark/>
          </w:tcPr>
          <w:p w14:paraId="537A13D8"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625" w:type="dxa"/>
            <w:gridSpan w:val="2"/>
            <w:tcBorders>
              <w:top w:val="nil"/>
              <w:left w:val="nil"/>
              <w:bottom w:val="nil"/>
              <w:right w:val="nil"/>
            </w:tcBorders>
            <w:shd w:val="clear" w:color="auto" w:fill="auto"/>
            <w:vAlign w:val="center"/>
            <w:hideMark/>
          </w:tcPr>
          <w:p w14:paraId="0D582C93" w14:textId="31FA253B" w:rsidR="00325E8B" w:rsidRPr="00773761" w:rsidRDefault="0020618D">
            <w:pPr>
              <w:suppressAutoHyphens w:val="0"/>
              <w:spacing w:line="240" w:lineRule="auto"/>
              <w:jc w:val="right"/>
              <w:rPr>
                <w:rFonts w:eastAsia="Times New Roman"/>
                <w:b/>
                <w:bCs/>
                <w:color w:val="000000"/>
                <w:spacing w:val="0"/>
                <w:w w:val="100"/>
                <w:kern w:val="0"/>
                <w:sz w:val="17"/>
                <w:szCs w:val="17"/>
                <w:lang w:val="en-US" w:eastAsia="zh-CN"/>
                <w14:ligatures w14:val="none"/>
              </w:rPr>
            </w:pPr>
            <w:r>
              <w:rPr>
                <w:rFonts w:eastAsia="Times New Roman"/>
                <w:b/>
                <w:bCs/>
                <w:color w:val="000000"/>
                <w:spacing w:val="0"/>
                <w:w w:val="100"/>
                <w:kern w:val="0"/>
                <w:sz w:val="17"/>
                <w:szCs w:val="17"/>
                <w:lang w:val="en-US" w:eastAsia="zh-CN"/>
                <w14:ligatures w14:val="none"/>
              </w:rPr>
              <w:t>6</w:t>
            </w:r>
          </w:p>
        </w:tc>
        <w:tc>
          <w:tcPr>
            <w:tcW w:w="514" w:type="dxa"/>
            <w:tcBorders>
              <w:top w:val="nil"/>
              <w:left w:val="nil"/>
              <w:bottom w:val="nil"/>
              <w:right w:val="nil"/>
            </w:tcBorders>
            <w:shd w:val="clear" w:color="auto" w:fill="auto"/>
            <w:vAlign w:val="center"/>
            <w:hideMark/>
          </w:tcPr>
          <w:p w14:paraId="0AB2B47C"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3</w:t>
            </w:r>
          </w:p>
        </w:tc>
        <w:tc>
          <w:tcPr>
            <w:tcW w:w="356" w:type="dxa"/>
            <w:tcBorders>
              <w:top w:val="nil"/>
              <w:left w:val="nil"/>
              <w:bottom w:val="nil"/>
              <w:right w:val="nil"/>
            </w:tcBorders>
            <w:shd w:val="clear" w:color="auto" w:fill="auto"/>
            <w:vAlign w:val="center"/>
            <w:hideMark/>
          </w:tcPr>
          <w:p w14:paraId="04C2AB8D" w14:textId="74496693" w:rsidR="00325E8B" w:rsidRPr="00773761" w:rsidRDefault="003563E2">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5732CE">
              <w:rPr>
                <w:sz w:val="17"/>
                <w:szCs w:val="17"/>
              </w:rPr>
              <w:t>–</w:t>
            </w:r>
          </w:p>
        </w:tc>
        <w:tc>
          <w:tcPr>
            <w:tcW w:w="455" w:type="dxa"/>
            <w:tcBorders>
              <w:top w:val="nil"/>
              <w:left w:val="nil"/>
              <w:bottom w:val="nil"/>
              <w:right w:val="nil"/>
            </w:tcBorders>
            <w:shd w:val="clear" w:color="auto" w:fill="auto"/>
            <w:vAlign w:val="center"/>
            <w:hideMark/>
          </w:tcPr>
          <w:p w14:paraId="3B3C0409" w14:textId="3EF10F29" w:rsidR="00325E8B" w:rsidRPr="00773761" w:rsidRDefault="003563E2">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5732CE">
              <w:rPr>
                <w:sz w:val="17"/>
                <w:szCs w:val="17"/>
              </w:rPr>
              <w:t>–</w:t>
            </w:r>
          </w:p>
        </w:tc>
        <w:tc>
          <w:tcPr>
            <w:tcW w:w="625" w:type="dxa"/>
            <w:tcBorders>
              <w:top w:val="nil"/>
              <w:left w:val="nil"/>
              <w:bottom w:val="nil"/>
              <w:right w:val="nil"/>
            </w:tcBorders>
            <w:shd w:val="clear" w:color="auto" w:fill="auto"/>
            <w:vAlign w:val="center"/>
            <w:hideMark/>
          </w:tcPr>
          <w:p w14:paraId="08738F83"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17</w:t>
            </w:r>
          </w:p>
        </w:tc>
        <w:tc>
          <w:tcPr>
            <w:tcW w:w="629" w:type="dxa"/>
            <w:gridSpan w:val="2"/>
            <w:tcBorders>
              <w:top w:val="nil"/>
              <w:left w:val="nil"/>
              <w:bottom w:val="nil"/>
              <w:right w:val="nil"/>
            </w:tcBorders>
            <w:shd w:val="clear" w:color="auto" w:fill="auto"/>
            <w:vAlign w:val="center"/>
            <w:hideMark/>
          </w:tcPr>
          <w:p w14:paraId="54553795"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20</w:t>
            </w:r>
          </w:p>
        </w:tc>
        <w:tc>
          <w:tcPr>
            <w:tcW w:w="853" w:type="dxa"/>
            <w:tcBorders>
              <w:top w:val="nil"/>
              <w:left w:val="nil"/>
              <w:bottom w:val="nil"/>
              <w:right w:val="nil"/>
            </w:tcBorders>
            <w:shd w:val="clear" w:color="auto" w:fill="auto"/>
            <w:vAlign w:val="center"/>
            <w:hideMark/>
          </w:tcPr>
          <w:p w14:paraId="6442224C"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3</w:t>
            </w:r>
          </w:p>
        </w:tc>
        <w:tc>
          <w:tcPr>
            <w:tcW w:w="591" w:type="dxa"/>
            <w:tcBorders>
              <w:top w:val="nil"/>
              <w:left w:val="nil"/>
              <w:bottom w:val="nil"/>
              <w:right w:val="nil"/>
            </w:tcBorders>
            <w:shd w:val="clear" w:color="auto" w:fill="auto"/>
            <w:vAlign w:val="center"/>
            <w:hideMark/>
          </w:tcPr>
          <w:p w14:paraId="582AAF46" w14:textId="40DF782D" w:rsidR="00325E8B" w:rsidRPr="00773761" w:rsidRDefault="003563E2">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1E3730">
              <w:rPr>
                <w:sz w:val="17"/>
                <w:szCs w:val="17"/>
              </w:rPr>
              <w:t>–</w:t>
            </w:r>
          </w:p>
        </w:tc>
        <w:tc>
          <w:tcPr>
            <w:tcW w:w="569" w:type="dxa"/>
            <w:gridSpan w:val="2"/>
            <w:tcBorders>
              <w:top w:val="nil"/>
              <w:left w:val="nil"/>
              <w:bottom w:val="nil"/>
              <w:right w:val="nil"/>
            </w:tcBorders>
            <w:shd w:val="clear" w:color="auto" w:fill="auto"/>
            <w:vAlign w:val="center"/>
            <w:hideMark/>
          </w:tcPr>
          <w:p w14:paraId="7892FF52"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3</w:t>
            </w:r>
          </w:p>
        </w:tc>
        <w:tc>
          <w:tcPr>
            <w:tcW w:w="683" w:type="dxa"/>
            <w:tcBorders>
              <w:top w:val="nil"/>
              <w:left w:val="nil"/>
              <w:bottom w:val="nil"/>
              <w:right w:val="nil"/>
            </w:tcBorders>
            <w:shd w:val="clear" w:color="auto" w:fill="auto"/>
            <w:vAlign w:val="center"/>
            <w:hideMark/>
          </w:tcPr>
          <w:p w14:paraId="3A59E666" w14:textId="64731BE7" w:rsidR="00325E8B" w:rsidRPr="00773761" w:rsidRDefault="0020618D">
            <w:pPr>
              <w:suppressAutoHyphens w:val="0"/>
              <w:spacing w:line="240" w:lineRule="auto"/>
              <w:jc w:val="right"/>
              <w:rPr>
                <w:rFonts w:eastAsia="Times New Roman"/>
                <w:b/>
                <w:bCs/>
                <w:color w:val="000000"/>
                <w:spacing w:val="0"/>
                <w:w w:val="100"/>
                <w:kern w:val="0"/>
                <w:sz w:val="17"/>
                <w:szCs w:val="17"/>
                <w:lang w:val="en-US" w:eastAsia="zh-CN"/>
                <w14:ligatures w14:val="none"/>
              </w:rPr>
            </w:pPr>
            <w:r>
              <w:rPr>
                <w:rFonts w:eastAsia="Times New Roman"/>
                <w:b/>
                <w:bCs/>
                <w:color w:val="000000"/>
                <w:spacing w:val="0"/>
                <w:w w:val="100"/>
                <w:kern w:val="0"/>
                <w:sz w:val="17"/>
                <w:szCs w:val="17"/>
                <w:lang w:val="en-US" w:eastAsia="zh-CN"/>
                <w14:ligatures w14:val="none"/>
              </w:rPr>
              <w:t>29</w:t>
            </w:r>
          </w:p>
        </w:tc>
      </w:tr>
      <w:tr w:rsidR="00325E8B" w:rsidRPr="00773761" w14:paraId="586CA0D3" w14:textId="77777777" w:rsidTr="008E2939">
        <w:trPr>
          <w:trHeight w:val="292"/>
        </w:trPr>
        <w:tc>
          <w:tcPr>
            <w:tcW w:w="256" w:type="dxa"/>
            <w:tcBorders>
              <w:top w:val="nil"/>
              <w:left w:val="nil"/>
              <w:bottom w:val="nil"/>
              <w:right w:val="nil"/>
            </w:tcBorders>
            <w:shd w:val="clear" w:color="auto" w:fill="auto"/>
            <w:vAlign w:val="bottom"/>
            <w:hideMark/>
          </w:tcPr>
          <w:p w14:paraId="69B79FCB" w14:textId="77777777" w:rsidR="00325E8B" w:rsidRPr="00773761" w:rsidRDefault="00325E8B">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 </w:t>
            </w:r>
          </w:p>
        </w:tc>
        <w:tc>
          <w:tcPr>
            <w:tcW w:w="1394" w:type="dxa"/>
            <w:tcBorders>
              <w:top w:val="nil"/>
              <w:left w:val="nil"/>
              <w:bottom w:val="nil"/>
              <w:right w:val="nil"/>
            </w:tcBorders>
            <w:shd w:val="clear" w:color="auto" w:fill="auto"/>
            <w:noWrap/>
            <w:vAlign w:val="bottom"/>
            <w:hideMark/>
          </w:tcPr>
          <w:p w14:paraId="447A249C" w14:textId="77777777" w:rsidR="00325E8B" w:rsidRPr="00773761" w:rsidRDefault="00325E8B">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Subtotal Reclassification</w:t>
            </w:r>
          </w:p>
        </w:tc>
        <w:tc>
          <w:tcPr>
            <w:tcW w:w="607" w:type="dxa"/>
            <w:tcBorders>
              <w:top w:val="nil"/>
              <w:left w:val="nil"/>
              <w:bottom w:val="nil"/>
              <w:right w:val="nil"/>
            </w:tcBorders>
            <w:shd w:val="clear" w:color="auto" w:fill="auto"/>
            <w:vAlign w:val="center"/>
            <w:hideMark/>
          </w:tcPr>
          <w:p w14:paraId="1CDB43CC" w14:textId="58123FD8" w:rsidR="00325E8B" w:rsidRPr="00773761" w:rsidRDefault="003563E2">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020F1B">
              <w:rPr>
                <w:sz w:val="17"/>
                <w:szCs w:val="17"/>
              </w:rPr>
              <w:t>–</w:t>
            </w:r>
          </w:p>
        </w:tc>
        <w:tc>
          <w:tcPr>
            <w:tcW w:w="534" w:type="dxa"/>
            <w:tcBorders>
              <w:top w:val="nil"/>
              <w:left w:val="nil"/>
              <w:bottom w:val="nil"/>
              <w:right w:val="nil"/>
            </w:tcBorders>
            <w:shd w:val="clear" w:color="auto" w:fill="auto"/>
            <w:vAlign w:val="center"/>
            <w:hideMark/>
          </w:tcPr>
          <w:p w14:paraId="22C4BBC2" w14:textId="4F283814" w:rsidR="00325E8B" w:rsidRPr="00773761" w:rsidRDefault="003563E2">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020F1B">
              <w:rPr>
                <w:sz w:val="17"/>
                <w:szCs w:val="17"/>
              </w:rPr>
              <w:t>–</w:t>
            </w:r>
          </w:p>
        </w:tc>
        <w:tc>
          <w:tcPr>
            <w:tcW w:w="536" w:type="dxa"/>
            <w:tcBorders>
              <w:top w:val="nil"/>
              <w:left w:val="nil"/>
              <w:bottom w:val="nil"/>
              <w:right w:val="nil"/>
            </w:tcBorders>
            <w:shd w:val="clear" w:color="auto" w:fill="auto"/>
            <w:vAlign w:val="center"/>
            <w:hideMark/>
          </w:tcPr>
          <w:p w14:paraId="7063C25D" w14:textId="54FC45B5" w:rsidR="00325E8B" w:rsidRPr="00773761" w:rsidRDefault="003563E2">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020F1B">
              <w:rPr>
                <w:sz w:val="17"/>
                <w:szCs w:val="17"/>
              </w:rPr>
              <w:t>–</w:t>
            </w:r>
          </w:p>
        </w:tc>
        <w:tc>
          <w:tcPr>
            <w:tcW w:w="724" w:type="dxa"/>
            <w:tcBorders>
              <w:top w:val="nil"/>
              <w:left w:val="nil"/>
              <w:bottom w:val="nil"/>
              <w:right w:val="nil"/>
            </w:tcBorders>
            <w:shd w:val="clear" w:color="auto" w:fill="auto"/>
            <w:vAlign w:val="center"/>
            <w:hideMark/>
          </w:tcPr>
          <w:p w14:paraId="3E244F2A" w14:textId="6D0B26EA" w:rsidR="00325E8B" w:rsidRPr="00773761" w:rsidRDefault="003563E2">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020F1B">
              <w:rPr>
                <w:sz w:val="17"/>
                <w:szCs w:val="17"/>
              </w:rPr>
              <w:t>–</w:t>
            </w:r>
          </w:p>
        </w:tc>
        <w:tc>
          <w:tcPr>
            <w:tcW w:w="672" w:type="dxa"/>
            <w:tcBorders>
              <w:top w:val="nil"/>
              <w:left w:val="nil"/>
              <w:bottom w:val="nil"/>
              <w:right w:val="nil"/>
            </w:tcBorders>
            <w:shd w:val="clear" w:color="auto" w:fill="auto"/>
            <w:vAlign w:val="center"/>
            <w:hideMark/>
          </w:tcPr>
          <w:p w14:paraId="11FDCEF5" w14:textId="5FE0CA01" w:rsidR="00325E8B" w:rsidRPr="00773761" w:rsidRDefault="003563E2">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020F1B">
              <w:rPr>
                <w:sz w:val="17"/>
                <w:szCs w:val="17"/>
              </w:rPr>
              <w:t>–</w:t>
            </w:r>
          </w:p>
        </w:tc>
        <w:tc>
          <w:tcPr>
            <w:tcW w:w="574" w:type="dxa"/>
            <w:tcBorders>
              <w:top w:val="nil"/>
              <w:left w:val="nil"/>
              <w:bottom w:val="nil"/>
              <w:right w:val="nil"/>
            </w:tcBorders>
            <w:shd w:val="clear" w:color="auto" w:fill="auto"/>
            <w:vAlign w:val="center"/>
            <w:hideMark/>
          </w:tcPr>
          <w:p w14:paraId="50F95888"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574" w:type="dxa"/>
            <w:tcBorders>
              <w:top w:val="nil"/>
              <w:left w:val="nil"/>
              <w:bottom w:val="nil"/>
              <w:right w:val="nil"/>
            </w:tcBorders>
            <w:shd w:val="clear" w:color="auto" w:fill="auto"/>
            <w:vAlign w:val="center"/>
            <w:hideMark/>
          </w:tcPr>
          <w:p w14:paraId="08C636D8"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460" w:type="dxa"/>
            <w:tcBorders>
              <w:top w:val="nil"/>
              <w:left w:val="nil"/>
              <w:bottom w:val="nil"/>
              <w:right w:val="nil"/>
            </w:tcBorders>
            <w:shd w:val="clear" w:color="auto" w:fill="auto"/>
            <w:vAlign w:val="center"/>
            <w:hideMark/>
          </w:tcPr>
          <w:p w14:paraId="3732C35A" w14:textId="4DB270E3" w:rsidR="00325E8B" w:rsidRPr="00773761" w:rsidRDefault="003563E2">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244B02">
              <w:rPr>
                <w:sz w:val="17"/>
                <w:szCs w:val="17"/>
              </w:rPr>
              <w:t>–</w:t>
            </w:r>
          </w:p>
        </w:tc>
        <w:tc>
          <w:tcPr>
            <w:tcW w:w="569" w:type="dxa"/>
            <w:tcBorders>
              <w:top w:val="nil"/>
              <w:left w:val="nil"/>
              <w:bottom w:val="nil"/>
              <w:right w:val="nil"/>
            </w:tcBorders>
            <w:shd w:val="clear" w:color="auto" w:fill="auto"/>
            <w:vAlign w:val="center"/>
            <w:hideMark/>
          </w:tcPr>
          <w:p w14:paraId="317D2717" w14:textId="51A19D37" w:rsidR="00325E8B" w:rsidRPr="00773761" w:rsidRDefault="003563E2">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244B02">
              <w:rPr>
                <w:sz w:val="17"/>
                <w:szCs w:val="17"/>
              </w:rPr>
              <w:t>–</w:t>
            </w:r>
          </w:p>
        </w:tc>
        <w:tc>
          <w:tcPr>
            <w:tcW w:w="514" w:type="dxa"/>
            <w:tcBorders>
              <w:top w:val="nil"/>
              <w:left w:val="nil"/>
              <w:bottom w:val="nil"/>
              <w:right w:val="nil"/>
            </w:tcBorders>
            <w:shd w:val="clear" w:color="auto" w:fill="auto"/>
            <w:vAlign w:val="center"/>
            <w:hideMark/>
          </w:tcPr>
          <w:p w14:paraId="29517D91" w14:textId="40191E46" w:rsidR="00325E8B" w:rsidRPr="00773761" w:rsidRDefault="003563E2">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244B02">
              <w:rPr>
                <w:sz w:val="17"/>
                <w:szCs w:val="17"/>
              </w:rPr>
              <w:t>–</w:t>
            </w:r>
          </w:p>
        </w:tc>
        <w:tc>
          <w:tcPr>
            <w:tcW w:w="625" w:type="dxa"/>
            <w:gridSpan w:val="2"/>
            <w:tcBorders>
              <w:top w:val="nil"/>
              <w:left w:val="nil"/>
              <w:bottom w:val="nil"/>
              <w:right w:val="nil"/>
            </w:tcBorders>
            <w:shd w:val="clear" w:color="auto" w:fill="auto"/>
            <w:vAlign w:val="center"/>
            <w:hideMark/>
          </w:tcPr>
          <w:p w14:paraId="364ADFD8" w14:textId="1EAB2E5C" w:rsidR="00325E8B" w:rsidRPr="00773761" w:rsidRDefault="003563E2">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244B02">
              <w:rPr>
                <w:sz w:val="17"/>
                <w:szCs w:val="17"/>
              </w:rPr>
              <w:t>–</w:t>
            </w:r>
          </w:p>
        </w:tc>
        <w:tc>
          <w:tcPr>
            <w:tcW w:w="514" w:type="dxa"/>
            <w:tcBorders>
              <w:top w:val="nil"/>
              <w:left w:val="nil"/>
              <w:bottom w:val="nil"/>
              <w:right w:val="nil"/>
            </w:tcBorders>
            <w:shd w:val="clear" w:color="auto" w:fill="auto"/>
            <w:vAlign w:val="center"/>
            <w:hideMark/>
          </w:tcPr>
          <w:p w14:paraId="717A35D6" w14:textId="281E4B7A" w:rsidR="00325E8B" w:rsidRPr="00773761" w:rsidRDefault="003563E2">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244B02">
              <w:rPr>
                <w:sz w:val="17"/>
                <w:szCs w:val="17"/>
              </w:rPr>
              <w:t>–</w:t>
            </w:r>
          </w:p>
        </w:tc>
        <w:tc>
          <w:tcPr>
            <w:tcW w:w="356" w:type="dxa"/>
            <w:tcBorders>
              <w:top w:val="nil"/>
              <w:left w:val="nil"/>
              <w:bottom w:val="nil"/>
              <w:right w:val="nil"/>
            </w:tcBorders>
            <w:shd w:val="clear" w:color="auto" w:fill="auto"/>
            <w:vAlign w:val="center"/>
            <w:hideMark/>
          </w:tcPr>
          <w:p w14:paraId="787040CF" w14:textId="2D4248CF" w:rsidR="00325E8B" w:rsidRPr="00773761" w:rsidRDefault="003563E2">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5732CE">
              <w:rPr>
                <w:sz w:val="17"/>
                <w:szCs w:val="17"/>
              </w:rPr>
              <w:t>–</w:t>
            </w:r>
          </w:p>
        </w:tc>
        <w:tc>
          <w:tcPr>
            <w:tcW w:w="455" w:type="dxa"/>
            <w:tcBorders>
              <w:top w:val="nil"/>
              <w:left w:val="nil"/>
              <w:bottom w:val="nil"/>
              <w:right w:val="nil"/>
            </w:tcBorders>
            <w:shd w:val="clear" w:color="auto" w:fill="auto"/>
            <w:vAlign w:val="center"/>
            <w:hideMark/>
          </w:tcPr>
          <w:p w14:paraId="05733EF6" w14:textId="62EFFD98" w:rsidR="00325E8B" w:rsidRPr="00773761" w:rsidRDefault="003563E2">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5732CE">
              <w:rPr>
                <w:sz w:val="17"/>
                <w:szCs w:val="17"/>
              </w:rPr>
              <w:t>–</w:t>
            </w:r>
          </w:p>
        </w:tc>
        <w:tc>
          <w:tcPr>
            <w:tcW w:w="625" w:type="dxa"/>
            <w:tcBorders>
              <w:top w:val="nil"/>
              <w:left w:val="nil"/>
              <w:bottom w:val="nil"/>
              <w:right w:val="nil"/>
            </w:tcBorders>
            <w:shd w:val="clear" w:color="auto" w:fill="auto"/>
            <w:vAlign w:val="center"/>
            <w:hideMark/>
          </w:tcPr>
          <w:p w14:paraId="31431D4A" w14:textId="2BE0AC9A" w:rsidR="00325E8B" w:rsidRPr="00773761" w:rsidRDefault="003563E2">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3D1F48">
              <w:rPr>
                <w:sz w:val="17"/>
                <w:szCs w:val="17"/>
              </w:rPr>
              <w:t>–</w:t>
            </w:r>
          </w:p>
        </w:tc>
        <w:tc>
          <w:tcPr>
            <w:tcW w:w="629" w:type="dxa"/>
            <w:gridSpan w:val="2"/>
            <w:tcBorders>
              <w:top w:val="nil"/>
              <w:left w:val="nil"/>
              <w:bottom w:val="nil"/>
              <w:right w:val="nil"/>
            </w:tcBorders>
            <w:shd w:val="clear" w:color="auto" w:fill="auto"/>
            <w:vAlign w:val="center"/>
            <w:hideMark/>
          </w:tcPr>
          <w:p w14:paraId="76C76304" w14:textId="654A5780" w:rsidR="00325E8B" w:rsidRPr="00773761" w:rsidRDefault="003563E2">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3D1F48">
              <w:rPr>
                <w:sz w:val="17"/>
                <w:szCs w:val="17"/>
              </w:rPr>
              <w:t>–</w:t>
            </w:r>
          </w:p>
        </w:tc>
        <w:tc>
          <w:tcPr>
            <w:tcW w:w="853" w:type="dxa"/>
            <w:tcBorders>
              <w:top w:val="nil"/>
              <w:left w:val="nil"/>
              <w:bottom w:val="nil"/>
              <w:right w:val="nil"/>
            </w:tcBorders>
            <w:shd w:val="clear" w:color="auto" w:fill="auto"/>
            <w:vAlign w:val="center"/>
            <w:hideMark/>
          </w:tcPr>
          <w:p w14:paraId="5A2E8710" w14:textId="700BB53F" w:rsidR="00325E8B" w:rsidRPr="00773761" w:rsidRDefault="003563E2">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3D1F48">
              <w:rPr>
                <w:sz w:val="17"/>
                <w:szCs w:val="17"/>
              </w:rPr>
              <w:t>–</w:t>
            </w:r>
          </w:p>
        </w:tc>
        <w:tc>
          <w:tcPr>
            <w:tcW w:w="591" w:type="dxa"/>
            <w:tcBorders>
              <w:top w:val="nil"/>
              <w:left w:val="nil"/>
              <w:bottom w:val="nil"/>
              <w:right w:val="nil"/>
            </w:tcBorders>
            <w:shd w:val="clear" w:color="auto" w:fill="auto"/>
            <w:vAlign w:val="center"/>
            <w:hideMark/>
          </w:tcPr>
          <w:p w14:paraId="46005F55" w14:textId="0C35135F" w:rsidR="00325E8B" w:rsidRPr="00773761" w:rsidRDefault="003563E2">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3D1F48">
              <w:rPr>
                <w:sz w:val="17"/>
                <w:szCs w:val="17"/>
              </w:rPr>
              <w:t>–</w:t>
            </w:r>
          </w:p>
        </w:tc>
        <w:tc>
          <w:tcPr>
            <w:tcW w:w="569" w:type="dxa"/>
            <w:gridSpan w:val="2"/>
            <w:tcBorders>
              <w:top w:val="nil"/>
              <w:left w:val="nil"/>
              <w:bottom w:val="nil"/>
              <w:right w:val="nil"/>
            </w:tcBorders>
            <w:shd w:val="clear" w:color="auto" w:fill="auto"/>
            <w:vAlign w:val="center"/>
            <w:hideMark/>
          </w:tcPr>
          <w:p w14:paraId="175616A6" w14:textId="6B34E320" w:rsidR="00325E8B" w:rsidRPr="00773761" w:rsidRDefault="003563E2">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3D1F48">
              <w:rPr>
                <w:sz w:val="17"/>
                <w:szCs w:val="17"/>
              </w:rPr>
              <w:t>–</w:t>
            </w:r>
          </w:p>
        </w:tc>
        <w:tc>
          <w:tcPr>
            <w:tcW w:w="683" w:type="dxa"/>
            <w:tcBorders>
              <w:top w:val="nil"/>
              <w:left w:val="nil"/>
              <w:bottom w:val="nil"/>
              <w:right w:val="nil"/>
            </w:tcBorders>
            <w:shd w:val="clear" w:color="auto" w:fill="auto"/>
            <w:vAlign w:val="center"/>
            <w:hideMark/>
          </w:tcPr>
          <w:p w14:paraId="5CAF9ED1" w14:textId="66FA24A1" w:rsidR="00325E8B" w:rsidRPr="00773761" w:rsidRDefault="003563E2">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1E3730">
              <w:rPr>
                <w:sz w:val="17"/>
                <w:szCs w:val="17"/>
              </w:rPr>
              <w:t>–</w:t>
            </w:r>
          </w:p>
        </w:tc>
      </w:tr>
      <w:tr w:rsidR="00325E8B" w:rsidRPr="00773761" w14:paraId="501E10F3" w14:textId="77777777" w:rsidTr="003563E2">
        <w:trPr>
          <w:trHeight w:val="292"/>
        </w:trPr>
        <w:tc>
          <w:tcPr>
            <w:tcW w:w="256" w:type="dxa"/>
            <w:tcBorders>
              <w:top w:val="nil"/>
              <w:left w:val="nil"/>
              <w:bottom w:val="nil"/>
              <w:right w:val="nil"/>
            </w:tcBorders>
            <w:shd w:val="clear" w:color="auto" w:fill="auto"/>
            <w:vAlign w:val="bottom"/>
            <w:hideMark/>
          </w:tcPr>
          <w:p w14:paraId="5A62A3E1" w14:textId="77777777" w:rsidR="00325E8B" w:rsidRPr="00773761" w:rsidRDefault="00325E8B">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 </w:t>
            </w:r>
          </w:p>
        </w:tc>
        <w:tc>
          <w:tcPr>
            <w:tcW w:w="1394" w:type="dxa"/>
            <w:tcBorders>
              <w:top w:val="nil"/>
              <w:left w:val="nil"/>
              <w:bottom w:val="nil"/>
              <w:right w:val="nil"/>
            </w:tcBorders>
            <w:shd w:val="clear" w:color="auto" w:fill="auto"/>
            <w:noWrap/>
            <w:vAlign w:val="bottom"/>
            <w:hideMark/>
          </w:tcPr>
          <w:p w14:paraId="1535D7CA" w14:textId="77777777" w:rsidR="00325E8B" w:rsidRPr="00773761" w:rsidRDefault="00325E8B">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Subtotal Conversion</w:t>
            </w:r>
          </w:p>
        </w:tc>
        <w:tc>
          <w:tcPr>
            <w:tcW w:w="607" w:type="dxa"/>
            <w:tcBorders>
              <w:top w:val="nil"/>
              <w:left w:val="nil"/>
              <w:bottom w:val="nil"/>
              <w:right w:val="nil"/>
            </w:tcBorders>
            <w:shd w:val="clear" w:color="auto" w:fill="auto"/>
            <w:vAlign w:val="center"/>
            <w:hideMark/>
          </w:tcPr>
          <w:p w14:paraId="4DA42D2F" w14:textId="255C24CF" w:rsidR="00325E8B" w:rsidRPr="00773761" w:rsidRDefault="003563E2">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020F1B">
              <w:rPr>
                <w:sz w:val="17"/>
                <w:szCs w:val="17"/>
              </w:rPr>
              <w:t>–</w:t>
            </w:r>
          </w:p>
        </w:tc>
        <w:tc>
          <w:tcPr>
            <w:tcW w:w="534" w:type="dxa"/>
            <w:tcBorders>
              <w:top w:val="nil"/>
              <w:left w:val="nil"/>
              <w:bottom w:val="nil"/>
              <w:right w:val="nil"/>
            </w:tcBorders>
            <w:shd w:val="clear" w:color="auto" w:fill="auto"/>
            <w:vAlign w:val="center"/>
            <w:hideMark/>
          </w:tcPr>
          <w:p w14:paraId="2E6644E2" w14:textId="5AFCD763" w:rsidR="00325E8B" w:rsidRPr="00773761" w:rsidRDefault="003563E2">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020F1B">
              <w:rPr>
                <w:sz w:val="17"/>
                <w:szCs w:val="17"/>
              </w:rPr>
              <w:t>–</w:t>
            </w:r>
          </w:p>
        </w:tc>
        <w:tc>
          <w:tcPr>
            <w:tcW w:w="536" w:type="dxa"/>
            <w:tcBorders>
              <w:top w:val="nil"/>
              <w:left w:val="nil"/>
              <w:bottom w:val="nil"/>
              <w:right w:val="nil"/>
            </w:tcBorders>
            <w:shd w:val="clear" w:color="auto" w:fill="auto"/>
            <w:vAlign w:val="center"/>
            <w:hideMark/>
          </w:tcPr>
          <w:p w14:paraId="246D5FA8" w14:textId="30DFE807" w:rsidR="00325E8B" w:rsidRPr="00773761" w:rsidRDefault="003563E2">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020F1B">
              <w:rPr>
                <w:sz w:val="17"/>
                <w:szCs w:val="17"/>
              </w:rPr>
              <w:t>–</w:t>
            </w:r>
          </w:p>
        </w:tc>
        <w:tc>
          <w:tcPr>
            <w:tcW w:w="724" w:type="dxa"/>
            <w:tcBorders>
              <w:top w:val="nil"/>
              <w:left w:val="nil"/>
              <w:bottom w:val="nil"/>
              <w:right w:val="nil"/>
            </w:tcBorders>
            <w:shd w:val="clear" w:color="auto" w:fill="auto"/>
            <w:vAlign w:val="center"/>
            <w:hideMark/>
          </w:tcPr>
          <w:p w14:paraId="12FB636F" w14:textId="18D52013" w:rsidR="00325E8B" w:rsidRPr="00773761" w:rsidRDefault="003563E2">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020F1B">
              <w:rPr>
                <w:sz w:val="17"/>
                <w:szCs w:val="17"/>
              </w:rPr>
              <w:t>–</w:t>
            </w:r>
          </w:p>
        </w:tc>
        <w:tc>
          <w:tcPr>
            <w:tcW w:w="672" w:type="dxa"/>
            <w:tcBorders>
              <w:top w:val="nil"/>
              <w:left w:val="nil"/>
              <w:bottom w:val="nil"/>
              <w:right w:val="nil"/>
            </w:tcBorders>
            <w:shd w:val="clear" w:color="auto" w:fill="auto"/>
            <w:vAlign w:val="center"/>
            <w:hideMark/>
          </w:tcPr>
          <w:p w14:paraId="51226407" w14:textId="433C2FFA" w:rsidR="00325E8B" w:rsidRPr="00773761" w:rsidRDefault="003563E2">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020F1B">
              <w:rPr>
                <w:sz w:val="17"/>
                <w:szCs w:val="17"/>
              </w:rPr>
              <w:t>–</w:t>
            </w:r>
          </w:p>
        </w:tc>
        <w:tc>
          <w:tcPr>
            <w:tcW w:w="574" w:type="dxa"/>
            <w:tcBorders>
              <w:top w:val="nil"/>
              <w:left w:val="nil"/>
              <w:bottom w:val="nil"/>
              <w:right w:val="nil"/>
            </w:tcBorders>
            <w:shd w:val="clear" w:color="auto" w:fill="auto"/>
            <w:vAlign w:val="center"/>
            <w:hideMark/>
          </w:tcPr>
          <w:p w14:paraId="2F643E0E" w14:textId="770950B3" w:rsidR="00325E8B" w:rsidRPr="00773761" w:rsidRDefault="003563E2">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F73391">
              <w:rPr>
                <w:sz w:val="17"/>
                <w:szCs w:val="17"/>
              </w:rPr>
              <w:t>–</w:t>
            </w:r>
          </w:p>
        </w:tc>
        <w:tc>
          <w:tcPr>
            <w:tcW w:w="574" w:type="dxa"/>
            <w:tcBorders>
              <w:top w:val="nil"/>
              <w:left w:val="nil"/>
              <w:bottom w:val="nil"/>
              <w:right w:val="nil"/>
            </w:tcBorders>
            <w:shd w:val="clear" w:color="auto" w:fill="auto"/>
            <w:vAlign w:val="center"/>
            <w:hideMark/>
          </w:tcPr>
          <w:p w14:paraId="33AD6CF0" w14:textId="3B69DCC9" w:rsidR="00325E8B" w:rsidRPr="00773761" w:rsidRDefault="003563E2">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F73391">
              <w:rPr>
                <w:sz w:val="17"/>
                <w:szCs w:val="17"/>
              </w:rPr>
              <w:t>–</w:t>
            </w:r>
          </w:p>
        </w:tc>
        <w:tc>
          <w:tcPr>
            <w:tcW w:w="460" w:type="dxa"/>
            <w:tcBorders>
              <w:top w:val="nil"/>
              <w:left w:val="nil"/>
              <w:bottom w:val="nil"/>
              <w:right w:val="nil"/>
            </w:tcBorders>
            <w:shd w:val="clear" w:color="auto" w:fill="auto"/>
            <w:vAlign w:val="center"/>
            <w:hideMark/>
          </w:tcPr>
          <w:p w14:paraId="1F390277" w14:textId="6747EB4D" w:rsidR="00325E8B" w:rsidRPr="00773761" w:rsidRDefault="003563E2">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F73391">
              <w:rPr>
                <w:sz w:val="17"/>
                <w:szCs w:val="17"/>
              </w:rPr>
              <w:t>–</w:t>
            </w:r>
          </w:p>
        </w:tc>
        <w:tc>
          <w:tcPr>
            <w:tcW w:w="569" w:type="dxa"/>
            <w:tcBorders>
              <w:top w:val="nil"/>
              <w:left w:val="nil"/>
              <w:bottom w:val="nil"/>
              <w:right w:val="nil"/>
            </w:tcBorders>
            <w:shd w:val="clear" w:color="auto" w:fill="auto"/>
            <w:vAlign w:val="center"/>
            <w:hideMark/>
          </w:tcPr>
          <w:p w14:paraId="69204973" w14:textId="4D1AD279" w:rsidR="00325E8B" w:rsidRPr="00773761" w:rsidRDefault="003563E2">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F73391">
              <w:rPr>
                <w:sz w:val="17"/>
                <w:szCs w:val="17"/>
              </w:rPr>
              <w:t>–</w:t>
            </w:r>
          </w:p>
        </w:tc>
        <w:tc>
          <w:tcPr>
            <w:tcW w:w="514" w:type="dxa"/>
            <w:tcBorders>
              <w:top w:val="nil"/>
              <w:left w:val="nil"/>
              <w:bottom w:val="nil"/>
              <w:right w:val="nil"/>
            </w:tcBorders>
            <w:shd w:val="clear" w:color="auto" w:fill="auto"/>
            <w:vAlign w:val="center"/>
            <w:hideMark/>
          </w:tcPr>
          <w:p w14:paraId="16AE9FCA"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625" w:type="dxa"/>
            <w:gridSpan w:val="2"/>
            <w:tcBorders>
              <w:top w:val="nil"/>
              <w:left w:val="nil"/>
              <w:bottom w:val="nil"/>
              <w:right w:val="nil"/>
            </w:tcBorders>
            <w:shd w:val="clear" w:color="auto" w:fill="auto"/>
            <w:vAlign w:val="center"/>
            <w:hideMark/>
          </w:tcPr>
          <w:p w14:paraId="4434C826"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514" w:type="dxa"/>
            <w:tcBorders>
              <w:top w:val="nil"/>
              <w:left w:val="nil"/>
              <w:bottom w:val="nil"/>
              <w:right w:val="nil"/>
            </w:tcBorders>
            <w:shd w:val="clear" w:color="auto" w:fill="auto"/>
            <w:vAlign w:val="center"/>
            <w:hideMark/>
          </w:tcPr>
          <w:p w14:paraId="37EF2363" w14:textId="19093C35" w:rsidR="00325E8B" w:rsidRPr="00773761" w:rsidRDefault="003563E2">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D151FE">
              <w:rPr>
                <w:sz w:val="17"/>
                <w:szCs w:val="17"/>
              </w:rPr>
              <w:t>–</w:t>
            </w:r>
          </w:p>
        </w:tc>
        <w:tc>
          <w:tcPr>
            <w:tcW w:w="356" w:type="dxa"/>
            <w:tcBorders>
              <w:top w:val="nil"/>
              <w:left w:val="nil"/>
              <w:bottom w:val="nil"/>
              <w:right w:val="nil"/>
            </w:tcBorders>
            <w:shd w:val="clear" w:color="auto" w:fill="auto"/>
            <w:vAlign w:val="center"/>
            <w:hideMark/>
          </w:tcPr>
          <w:p w14:paraId="6C2D4EAD" w14:textId="12578557" w:rsidR="00325E8B" w:rsidRPr="00773761" w:rsidRDefault="003563E2">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D151FE">
              <w:rPr>
                <w:sz w:val="17"/>
                <w:szCs w:val="17"/>
              </w:rPr>
              <w:t>–</w:t>
            </w:r>
          </w:p>
        </w:tc>
        <w:tc>
          <w:tcPr>
            <w:tcW w:w="455" w:type="dxa"/>
            <w:tcBorders>
              <w:top w:val="nil"/>
              <w:left w:val="nil"/>
              <w:bottom w:val="nil"/>
              <w:right w:val="nil"/>
            </w:tcBorders>
            <w:shd w:val="clear" w:color="auto" w:fill="auto"/>
            <w:vAlign w:val="center"/>
            <w:hideMark/>
          </w:tcPr>
          <w:p w14:paraId="21302827" w14:textId="42A3040A" w:rsidR="00325E8B" w:rsidRPr="00773761" w:rsidRDefault="003563E2">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D151FE">
              <w:rPr>
                <w:sz w:val="17"/>
                <w:szCs w:val="17"/>
              </w:rPr>
              <w:t>–</w:t>
            </w:r>
          </w:p>
        </w:tc>
        <w:tc>
          <w:tcPr>
            <w:tcW w:w="625" w:type="dxa"/>
            <w:tcBorders>
              <w:top w:val="nil"/>
              <w:left w:val="nil"/>
              <w:bottom w:val="nil"/>
              <w:right w:val="nil"/>
            </w:tcBorders>
            <w:shd w:val="clear" w:color="auto" w:fill="auto"/>
            <w:vAlign w:val="center"/>
            <w:hideMark/>
          </w:tcPr>
          <w:p w14:paraId="4F8129D2"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629" w:type="dxa"/>
            <w:gridSpan w:val="2"/>
            <w:tcBorders>
              <w:top w:val="nil"/>
              <w:left w:val="nil"/>
              <w:bottom w:val="nil"/>
              <w:right w:val="nil"/>
            </w:tcBorders>
            <w:shd w:val="clear" w:color="auto" w:fill="auto"/>
            <w:vAlign w:val="center"/>
            <w:hideMark/>
          </w:tcPr>
          <w:p w14:paraId="292E4C56"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853" w:type="dxa"/>
            <w:tcBorders>
              <w:top w:val="nil"/>
              <w:left w:val="nil"/>
              <w:bottom w:val="nil"/>
              <w:right w:val="nil"/>
            </w:tcBorders>
            <w:shd w:val="clear" w:color="auto" w:fill="auto"/>
            <w:vAlign w:val="center"/>
            <w:hideMark/>
          </w:tcPr>
          <w:p w14:paraId="70333A0F"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591" w:type="dxa"/>
            <w:tcBorders>
              <w:top w:val="nil"/>
              <w:left w:val="nil"/>
              <w:bottom w:val="nil"/>
              <w:right w:val="nil"/>
            </w:tcBorders>
            <w:shd w:val="clear" w:color="auto" w:fill="auto"/>
            <w:vAlign w:val="center"/>
            <w:hideMark/>
          </w:tcPr>
          <w:p w14:paraId="784741D7"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9</w:t>
            </w:r>
          </w:p>
        </w:tc>
        <w:tc>
          <w:tcPr>
            <w:tcW w:w="569" w:type="dxa"/>
            <w:gridSpan w:val="2"/>
            <w:tcBorders>
              <w:top w:val="nil"/>
              <w:left w:val="nil"/>
              <w:bottom w:val="nil"/>
              <w:right w:val="nil"/>
            </w:tcBorders>
            <w:shd w:val="clear" w:color="auto" w:fill="auto"/>
            <w:vAlign w:val="center"/>
            <w:hideMark/>
          </w:tcPr>
          <w:p w14:paraId="60B5C0A0"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9</w:t>
            </w:r>
          </w:p>
        </w:tc>
        <w:tc>
          <w:tcPr>
            <w:tcW w:w="683" w:type="dxa"/>
            <w:tcBorders>
              <w:top w:val="nil"/>
              <w:left w:val="nil"/>
              <w:bottom w:val="nil"/>
              <w:right w:val="nil"/>
            </w:tcBorders>
            <w:shd w:val="clear" w:color="auto" w:fill="auto"/>
            <w:vAlign w:val="center"/>
            <w:hideMark/>
          </w:tcPr>
          <w:p w14:paraId="37ABAD24"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9</w:t>
            </w:r>
          </w:p>
        </w:tc>
      </w:tr>
      <w:tr w:rsidR="00325E8B" w:rsidRPr="00773761" w14:paraId="50E64762" w14:textId="77777777" w:rsidTr="003563E2">
        <w:trPr>
          <w:trHeight w:val="307"/>
        </w:trPr>
        <w:tc>
          <w:tcPr>
            <w:tcW w:w="256" w:type="dxa"/>
            <w:tcBorders>
              <w:top w:val="nil"/>
              <w:left w:val="nil"/>
              <w:bottom w:val="single" w:sz="6" w:space="0" w:color="auto"/>
              <w:right w:val="nil"/>
            </w:tcBorders>
            <w:shd w:val="clear" w:color="auto" w:fill="auto"/>
            <w:vAlign w:val="bottom"/>
            <w:hideMark/>
          </w:tcPr>
          <w:p w14:paraId="2C7D1012" w14:textId="77777777" w:rsidR="00325E8B" w:rsidRPr="00773761" w:rsidRDefault="00325E8B">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 </w:t>
            </w:r>
          </w:p>
        </w:tc>
        <w:tc>
          <w:tcPr>
            <w:tcW w:w="1394" w:type="dxa"/>
            <w:tcBorders>
              <w:top w:val="nil"/>
              <w:left w:val="nil"/>
              <w:bottom w:val="single" w:sz="6" w:space="0" w:color="auto"/>
              <w:right w:val="nil"/>
            </w:tcBorders>
            <w:shd w:val="clear" w:color="auto" w:fill="auto"/>
            <w:noWrap/>
            <w:vAlign w:val="bottom"/>
            <w:hideMark/>
          </w:tcPr>
          <w:p w14:paraId="54DE5B8E" w14:textId="77777777" w:rsidR="00325E8B" w:rsidRPr="00773761" w:rsidRDefault="00325E8B">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Subtotal 2026</w:t>
            </w:r>
          </w:p>
        </w:tc>
        <w:tc>
          <w:tcPr>
            <w:tcW w:w="607" w:type="dxa"/>
            <w:tcBorders>
              <w:top w:val="nil"/>
              <w:left w:val="nil"/>
              <w:bottom w:val="single" w:sz="6" w:space="0" w:color="auto"/>
              <w:right w:val="nil"/>
            </w:tcBorders>
            <w:shd w:val="clear" w:color="auto" w:fill="auto"/>
            <w:vAlign w:val="center"/>
            <w:hideMark/>
          </w:tcPr>
          <w:p w14:paraId="716B2854"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17</w:t>
            </w:r>
          </w:p>
        </w:tc>
        <w:tc>
          <w:tcPr>
            <w:tcW w:w="534" w:type="dxa"/>
            <w:tcBorders>
              <w:top w:val="nil"/>
              <w:left w:val="nil"/>
              <w:bottom w:val="single" w:sz="6" w:space="0" w:color="auto"/>
              <w:right w:val="nil"/>
            </w:tcBorders>
            <w:shd w:val="clear" w:color="auto" w:fill="auto"/>
            <w:vAlign w:val="center"/>
            <w:hideMark/>
          </w:tcPr>
          <w:p w14:paraId="36F7253D"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17</w:t>
            </w:r>
          </w:p>
        </w:tc>
        <w:tc>
          <w:tcPr>
            <w:tcW w:w="536" w:type="dxa"/>
            <w:tcBorders>
              <w:top w:val="nil"/>
              <w:left w:val="nil"/>
              <w:bottom w:val="single" w:sz="6" w:space="0" w:color="auto"/>
              <w:right w:val="nil"/>
            </w:tcBorders>
            <w:shd w:val="clear" w:color="auto" w:fill="auto"/>
            <w:vAlign w:val="center"/>
            <w:hideMark/>
          </w:tcPr>
          <w:p w14:paraId="425C5F6A"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7</w:t>
            </w:r>
          </w:p>
        </w:tc>
        <w:tc>
          <w:tcPr>
            <w:tcW w:w="724" w:type="dxa"/>
            <w:tcBorders>
              <w:top w:val="nil"/>
              <w:left w:val="nil"/>
              <w:bottom w:val="single" w:sz="6" w:space="0" w:color="auto"/>
              <w:right w:val="nil"/>
            </w:tcBorders>
            <w:shd w:val="clear" w:color="auto" w:fill="auto"/>
            <w:vAlign w:val="center"/>
            <w:hideMark/>
          </w:tcPr>
          <w:p w14:paraId="6CC53F92"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46</w:t>
            </w:r>
          </w:p>
        </w:tc>
        <w:tc>
          <w:tcPr>
            <w:tcW w:w="672" w:type="dxa"/>
            <w:tcBorders>
              <w:top w:val="nil"/>
              <w:left w:val="nil"/>
              <w:bottom w:val="single" w:sz="6" w:space="0" w:color="auto"/>
              <w:right w:val="nil"/>
            </w:tcBorders>
            <w:shd w:val="clear" w:color="auto" w:fill="auto"/>
            <w:vAlign w:val="center"/>
            <w:hideMark/>
          </w:tcPr>
          <w:p w14:paraId="6624AA9D"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168</w:t>
            </w:r>
          </w:p>
        </w:tc>
        <w:tc>
          <w:tcPr>
            <w:tcW w:w="574" w:type="dxa"/>
            <w:tcBorders>
              <w:top w:val="nil"/>
              <w:left w:val="nil"/>
              <w:bottom w:val="single" w:sz="6" w:space="0" w:color="auto"/>
              <w:right w:val="nil"/>
            </w:tcBorders>
            <w:shd w:val="clear" w:color="auto" w:fill="auto"/>
            <w:vAlign w:val="center"/>
            <w:hideMark/>
          </w:tcPr>
          <w:p w14:paraId="27B23C80"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347</w:t>
            </w:r>
          </w:p>
        </w:tc>
        <w:tc>
          <w:tcPr>
            <w:tcW w:w="574" w:type="dxa"/>
            <w:tcBorders>
              <w:top w:val="nil"/>
              <w:left w:val="nil"/>
              <w:bottom w:val="single" w:sz="6" w:space="0" w:color="auto"/>
              <w:right w:val="nil"/>
            </w:tcBorders>
            <w:shd w:val="clear" w:color="auto" w:fill="auto"/>
            <w:vAlign w:val="center"/>
            <w:hideMark/>
          </w:tcPr>
          <w:p w14:paraId="7BC7D0D0"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306</w:t>
            </w:r>
          </w:p>
        </w:tc>
        <w:tc>
          <w:tcPr>
            <w:tcW w:w="460" w:type="dxa"/>
            <w:tcBorders>
              <w:top w:val="nil"/>
              <w:left w:val="nil"/>
              <w:bottom w:val="single" w:sz="6" w:space="0" w:color="auto"/>
              <w:right w:val="nil"/>
            </w:tcBorders>
            <w:shd w:val="clear" w:color="auto" w:fill="auto"/>
            <w:vAlign w:val="center"/>
            <w:hideMark/>
          </w:tcPr>
          <w:p w14:paraId="3BA2C55B"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19</w:t>
            </w:r>
          </w:p>
        </w:tc>
        <w:tc>
          <w:tcPr>
            <w:tcW w:w="569" w:type="dxa"/>
            <w:tcBorders>
              <w:top w:val="nil"/>
              <w:left w:val="nil"/>
              <w:bottom w:val="single" w:sz="6" w:space="0" w:color="auto"/>
              <w:right w:val="nil"/>
            </w:tcBorders>
            <w:shd w:val="clear" w:color="auto" w:fill="auto"/>
            <w:vAlign w:val="center"/>
            <w:hideMark/>
          </w:tcPr>
          <w:p w14:paraId="6E7A0F65"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927</w:t>
            </w:r>
          </w:p>
        </w:tc>
        <w:tc>
          <w:tcPr>
            <w:tcW w:w="514" w:type="dxa"/>
            <w:tcBorders>
              <w:top w:val="nil"/>
              <w:left w:val="nil"/>
              <w:bottom w:val="single" w:sz="6" w:space="0" w:color="auto"/>
              <w:right w:val="nil"/>
            </w:tcBorders>
            <w:shd w:val="clear" w:color="auto" w:fill="auto"/>
            <w:vAlign w:val="center"/>
            <w:hideMark/>
          </w:tcPr>
          <w:p w14:paraId="5BAD7FA3"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533</w:t>
            </w:r>
          </w:p>
        </w:tc>
        <w:tc>
          <w:tcPr>
            <w:tcW w:w="625" w:type="dxa"/>
            <w:gridSpan w:val="2"/>
            <w:tcBorders>
              <w:top w:val="nil"/>
              <w:left w:val="nil"/>
              <w:bottom w:val="single" w:sz="6" w:space="0" w:color="auto"/>
              <w:right w:val="nil"/>
            </w:tcBorders>
            <w:shd w:val="clear" w:color="auto" w:fill="auto"/>
            <w:vAlign w:val="center"/>
            <w:hideMark/>
          </w:tcPr>
          <w:p w14:paraId="2A068A6D" w14:textId="20586446"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r w:rsidR="00407FDB">
              <w:rPr>
                <w:rFonts w:eastAsia="Times New Roman"/>
                <w:b/>
                <w:bCs/>
                <w:color w:val="000000"/>
                <w:spacing w:val="0"/>
                <w:w w:val="100"/>
                <w:kern w:val="0"/>
                <w:sz w:val="17"/>
                <w:szCs w:val="17"/>
                <w:lang w:val="en-US" w:eastAsia="zh-CN"/>
                <w14:ligatures w14:val="none"/>
              </w:rPr>
              <w:t xml:space="preserve"> </w:t>
            </w:r>
            <w:r w:rsidRPr="00773761">
              <w:rPr>
                <w:rFonts w:eastAsia="Times New Roman"/>
                <w:b/>
                <w:bCs/>
                <w:color w:val="000000"/>
                <w:spacing w:val="0"/>
                <w:w w:val="100"/>
                <w:kern w:val="0"/>
                <w:sz w:val="17"/>
                <w:szCs w:val="17"/>
                <w:lang w:val="en-US" w:eastAsia="zh-CN"/>
                <w14:ligatures w14:val="none"/>
              </w:rPr>
              <w:t>460</w:t>
            </w:r>
          </w:p>
        </w:tc>
        <w:tc>
          <w:tcPr>
            <w:tcW w:w="514" w:type="dxa"/>
            <w:tcBorders>
              <w:top w:val="nil"/>
              <w:left w:val="nil"/>
              <w:bottom w:val="single" w:sz="6" w:space="0" w:color="auto"/>
              <w:right w:val="nil"/>
            </w:tcBorders>
            <w:shd w:val="clear" w:color="auto" w:fill="auto"/>
            <w:vAlign w:val="center"/>
            <w:hideMark/>
          </w:tcPr>
          <w:p w14:paraId="57F934E3"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424</w:t>
            </w:r>
          </w:p>
        </w:tc>
        <w:tc>
          <w:tcPr>
            <w:tcW w:w="356" w:type="dxa"/>
            <w:tcBorders>
              <w:top w:val="nil"/>
              <w:left w:val="nil"/>
              <w:bottom w:val="single" w:sz="6" w:space="0" w:color="auto"/>
              <w:right w:val="nil"/>
            </w:tcBorders>
            <w:shd w:val="clear" w:color="auto" w:fill="auto"/>
            <w:vAlign w:val="center"/>
            <w:hideMark/>
          </w:tcPr>
          <w:p w14:paraId="0E6ED8A3"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w:t>
            </w:r>
          </w:p>
        </w:tc>
        <w:tc>
          <w:tcPr>
            <w:tcW w:w="455" w:type="dxa"/>
            <w:tcBorders>
              <w:top w:val="nil"/>
              <w:left w:val="nil"/>
              <w:bottom w:val="single" w:sz="6" w:space="0" w:color="auto"/>
              <w:right w:val="nil"/>
            </w:tcBorders>
            <w:shd w:val="clear" w:color="auto" w:fill="auto"/>
            <w:vAlign w:val="center"/>
            <w:hideMark/>
          </w:tcPr>
          <w:p w14:paraId="4D799578"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41</w:t>
            </w:r>
          </w:p>
        </w:tc>
        <w:tc>
          <w:tcPr>
            <w:tcW w:w="625" w:type="dxa"/>
            <w:tcBorders>
              <w:top w:val="nil"/>
              <w:left w:val="nil"/>
              <w:bottom w:val="single" w:sz="6" w:space="0" w:color="auto"/>
              <w:right w:val="nil"/>
            </w:tcBorders>
            <w:shd w:val="clear" w:color="auto" w:fill="auto"/>
            <w:vAlign w:val="center"/>
            <w:hideMark/>
          </w:tcPr>
          <w:p w14:paraId="4C67F588" w14:textId="7A0B8F9E"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r w:rsidR="00407FDB">
              <w:rPr>
                <w:rFonts w:eastAsia="Times New Roman"/>
                <w:b/>
                <w:bCs/>
                <w:color w:val="000000"/>
                <w:spacing w:val="0"/>
                <w:w w:val="100"/>
                <w:kern w:val="0"/>
                <w:sz w:val="17"/>
                <w:szCs w:val="17"/>
                <w:lang w:val="en-US" w:eastAsia="zh-CN"/>
                <w14:ligatures w14:val="none"/>
              </w:rPr>
              <w:t xml:space="preserve"> </w:t>
            </w:r>
            <w:r w:rsidRPr="00773761">
              <w:rPr>
                <w:rFonts w:eastAsia="Times New Roman"/>
                <w:b/>
                <w:bCs/>
                <w:color w:val="000000"/>
                <w:spacing w:val="0"/>
                <w:w w:val="100"/>
                <w:kern w:val="0"/>
                <w:sz w:val="17"/>
                <w:szCs w:val="17"/>
                <w:lang w:val="en-US" w:eastAsia="zh-CN"/>
                <w14:ligatures w14:val="none"/>
              </w:rPr>
              <w:t>215</w:t>
            </w:r>
          </w:p>
        </w:tc>
        <w:tc>
          <w:tcPr>
            <w:tcW w:w="629" w:type="dxa"/>
            <w:gridSpan w:val="2"/>
            <w:tcBorders>
              <w:top w:val="nil"/>
              <w:left w:val="nil"/>
              <w:bottom w:val="single" w:sz="6" w:space="0" w:color="auto"/>
              <w:right w:val="nil"/>
            </w:tcBorders>
            <w:shd w:val="clear" w:color="auto" w:fill="auto"/>
            <w:vAlign w:val="center"/>
            <w:hideMark/>
          </w:tcPr>
          <w:p w14:paraId="4B43538C" w14:textId="28919776"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r w:rsidR="00407FDB">
              <w:rPr>
                <w:rFonts w:eastAsia="Times New Roman"/>
                <w:b/>
                <w:bCs/>
                <w:color w:val="000000"/>
                <w:spacing w:val="0"/>
                <w:w w:val="100"/>
                <w:kern w:val="0"/>
                <w:sz w:val="17"/>
                <w:szCs w:val="17"/>
                <w:lang w:val="en-US" w:eastAsia="zh-CN"/>
                <w14:ligatures w14:val="none"/>
              </w:rPr>
              <w:t xml:space="preserve"> </w:t>
            </w:r>
            <w:r w:rsidRPr="00773761">
              <w:rPr>
                <w:rFonts w:eastAsia="Times New Roman"/>
                <w:b/>
                <w:bCs/>
                <w:color w:val="000000"/>
                <w:spacing w:val="0"/>
                <w:w w:val="100"/>
                <w:kern w:val="0"/>
                <w:sz w:val="17"/>
                <w:szCs w:val="17"/>
                <w:lang w:val="en-US" w:eastAsia="zh-CN"/>
                <w14:ligatures w14:val="none"/>
              </w:rPr>
              <w:t>682</w:t>
            </w:r>
          </w:p>
        </w:tc>
        <w:tc>
          <w:tcPr>
            <w:tcW w:w="853" w:type="dxa"/>
            <w:tcBorders>
              <w:top w:val="nil"/>
              <w:left w:val="nil"/>
              <w:bottom w:val="single" w:sz="6" w:space="0" w:color="auto"/>
              <w:right w:val="nil"/>
            </w:tcBorders>
            <w:shd w:val="clear" w:color="auto" w:fill="auto"/>
            <w:vAlign w:val="center"/>
            <w:hideMark/>
          </w:tcPr>
          <w:p w14:paraId="70E90656"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254</w:t>
            </w:r>
          </w:p>
        </w:tc>
        <w:tc>
          <w:tcPr>
            <w:tcW w:w="591" w:type="dxa"/>
            <w:tcBorders>
              <w:top w:val="nil"/>
              <w:left w:val="nil"/>
              <w:bottom w:val="single" w:sz="6" w:space="0" w:color="auto"/>
              <w:right w:val="nil"/>
            </w:tcBorders>
            <w:shd w:val="clear" w:color="auto" w:fill="auto"/>
            <w:vAlign w:val="center"/>
            <w:hideMark/>
          </w:tcPr>
          <w:p w14:paraId="36A50156"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76</w:t>
            </w:r>
          </w:p>
        </w:tc>
        <w:tc>
          <w:tcPr>
            <w:tcW w:w="569" w:type="dxa"/>
            <w:gridSpan w:val="2"/>
            <w:tcBorders>
              <w:top w:val="nil"/>
              <w:left w:val="nil"/>
              <w:bottom w:val="single" w:sz="6" w:space="0" w:color="auto"/>
              <w:right w:val="nil"/>
            </w:tcBorders>
            <w:shd w:val="clear" w:color="auto" w:fill="auto"/>
            <w:vAlign w:val="center"/>
            <w:hideMark/>
          </w:tcPr>
          <w:p w14:paraId="73310FE3"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330</w:t>
            </w:r>
          </w:p>
        </w:tc>
        <w:tc>
          <w:tcPr>
            <w:tcW w:w="683" w:type="dxa"/>
            <w:tcBorders>
              <w:top w:val="nil"/>
              <w:left w:val="nil"/>
              <w:bottom w:val="single" w:sz="6" w:space="0" w:color="auto"/>
              <w:right w:val="nil"/>
            </w:tcBorders>
            <w:shd w:val="clear" w:color="auto" w:fill="auto"/>
            <w:vAlign w:val="center"/>
            <w:hideMark/>
          </w:tcPr>
          <w:p w14:paraId="3C3B7AE4" w14:textId="746C5578"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3</w:t>
            </w:r>
            <w:r w:rsidR="00407FDB">
              <w:rPr>
                <w:rFonts w:eastAsia="Times New Roman"/>
                <w:b/>
                <w:bCs/>
                <w:color w:val="000000"/>
                <w:spacing w:val="0"/>
                <w:w w:val="100"/>
                <w:kern w:val="0"/>
                <w:sz w:val="17"/>
                <w:szCs w:val="17"/>
                <w:lang w:val="en-US" w:eastAsia="zh-CN"/>
                <w14:ligatures w14:val="none"/>
              </w:rPr>
              <w:t xml:space="preserve"> </w:t>
            </w:r>
            <w:r w:rsidRPr="00773761">
              <w:rPr>
                <w:rFonts w:eastAsia="Times New Roman"/>
                <w:b/>
                <w:bCs/>
                <w:color w:val="000000"/>
                <w:spacing w:val="0"/>
                <w:w w:val="100"/>
                <w:kern w:val="0"/>
                <w:sz w:val="17"/>
                <w:szCs w:val="17"/>
                <w:lang w:val="en-US" w:eastAsia="zh-CN"/>
                <w14:ligatures w14:val="none"/>
              </w:rPr>
              <w:t>472</w:t>
            </w:r>
          </w:p>
        </w:tc>
      </w:tr>
      <w:tr w:rsidR="00325E8B" w:rsidRPr="00773761" w14:paraId="023C7CDD" w14:textId="77777777" w:rsidTr="003563E2">
        <w:trPr>
          <w:trHeight w:val="292"/>
        </w:trPr>
        <w:tc>
          <w:tcPr>
            <w:tcW w:w="256" w:type="dxa"/>
            <w:tcBorders>
              <w:top w:val="single" w:sz="6" w:space="0" w:color="auto"/>
              <w:left w:val="nil"/>
              <w:bottom w:val="nil"/>
              <w:right w:val="nil"/>
            </w:tcBorders>
            <w:shd w:val="clear" w:color="auto" w:fill="auto"/>
            <w:vAlign w:val="bottom"/>
            <w:hideMark/>
          </w:tcPr>
          <w:p w14:paraId="2D4D4A2D" w14:textId="77777777" w:rsidR="00325E8B" w:rsidRPr="00773761" w:rsidRDefault="00325E8B" w:rsidP="008E2939">
            <w:pPr>
              <w:keepNext/>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lastRenderedPageBreak/>
              <w:t>38</w:t>
            </w:r>
          </w:p>
        </w:tc>
        <w:tc>
          <w:tcPr>
            <w:tcW w:w="2535" w:type="dxa"/>
            <w:gridSpan w:val="3"/>
            <w:tcBorders>
              <w:top w:val="single" w:sz="6" w:space="0" w:color="auto"/>
              <w:left w:val="nil"/>
              <w:bottom w:val="nil"/>
              <w:right w:val="nil"/>
            </w:tcBorders>
            <w:shd w:val="clear" w:color="auto" w:fill="auto"/>
            <w:noWrap/>
            <w:vAlign w:val="bottom"/>
            <w:hideMark/>
          </w:tcPr>
          <w:p w14:paraId="09237672" w14:textId="77777777" w:rsidR="00325E8B" w:rsidRPr="00773761" w:rsidRDefault="00325E8B" w:rsidP="008E2939">
            <w:pPr>
              <w:keepNext/>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Discontinuing Mission</w:t>
            </w:r>
          </w:p>
        </w:tc>
        <w:tc>
          <w:tcPr>
            <w:tcW w:w="536" w:type="dxa"/>
            <w:tcBorders>
              <w:top w:val="single" w:sz="6" w:space="0" w:color="auto"/>
              <w:left w:val="nil"/>
              <w:bottom w:val="nil"/>
              <w:right w:val="nil"/>
            </w:tcBorders>
            <w:shd w:val="clear" w:color="auto" w:fill="auto"/>
            <w:vAlign w:val="bottom"/>
            <w:hideMark/>
          </w:tcPr>
          <w:p w14:paraId="30839B94"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724" w:type="dxa"/>
            <w:tcBorders>
              <w:top w:val="single" w:sz="6" w:space="0" w:color="auto"/>
              <w:left w:val="nil"/>
              <w:bottom w:val="nil"/>
              <w:right w:val="nil"/>
            </w:tcBorders>
            <w:shd w:val="clear" w:color="auto" w:fill="auto"/>
            <w:vAlign w:val="bottom"/>
            <w:hideMark/>
          </w:tcPr>
          <w:p w14:paraId="43F43E07"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672" w:type="dxa"/>
            <w:tcBorders>
              <w:top w:val="single" w:sz="6" w:space="0" w:color="auto"/>
              <w:left w:val="nil"/>
              <w:bottom w:val="nil"/>
              <w:right w:val="nil"/>
            </w:tcBorders>
            <w:shd w:val="clear" w:color="auto" w:fill="auto"/>
            <w:vAlign w:val="bottom"/>
            <w:hideMark/>
          </w:tcPr>
          <w:p w14:paraId="0BFC7467"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574" w:type="dxa"/>
            <w:tcBorders>
              <w:top w:val="single" w:sz="6" w:space="0" w:color="auto"/>
              <w:left w:val="nil"/>
              <w:bottom w:val="nil"/>
              <w:right w:val="nil"/>
            </w:tcBorders>
            <w:shd w:val="clear" w:color="auto" w:fill="auto"/>
            <w:vAlign w:val="bottom"/>
            <w:hideMark/>
          </w:tcPr>
          <w:p w14:paraId="6F0A4F6F"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574" w:type="dxa"/>
            <w:tcBorders>
              <w:top w:val="single" w:sz="6" w:space="0" w:color="auto"/>
              <w:left w:val="nil"/>
              <w:bottom w:val="nil"/>
              <w:right w:val="nil"/>
            </w:tcBorders>
            <w:shd w:val="clear" w:color="auto" w:fill="auto"/>
            <w:vAlign w:val="bottom"/>
            <w:hideMark/>
          </w:tcPr>
          <w:p w14:paraId="7996421E"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460" w:type="dxa"/>
            <w:tcBorders>
              <w:top w:val="single" w:sz="6" w:space="0" w:color="auto"/>
              <w:left w:val="nil"/>
              <w:bottom w:val="nil"/>
              <w:right w:val="nil"/>
            </w:tcBorders>
            <w:shd w:val="clear" w:color="auto" w:fill="auto"/>
            <w:vAlign w:val="bottom"/>
            <w:hideMark/>
          </w:tcPr>
          <w:p w14:paraId="14736F37"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569" w:type="dxa"/>
            <w:tcBorders>
              <w:top w:val="single" w:sz="6" w:space="0" w:color="auto"/>
              <w:left w:val="nil"/>
              <w:bottom w:val="nil"/>
              <w:right w:val="nil"/>
            </w:tcBorders>
            <w:shd w:val="clear" w:color="auto" w:fill="auto"/>
            <w:vAlign w:val="bottom"/>
            <w:hideMark/>
          </w:tcPr>
          <w:p w14:paraId="2B7E3D44"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514" w:type="dxa"/>
            <w:tcBorders>
              <w:top w:val="single" w:sz="6" w:space="0" w:color="auto"/>
              <w:left w:val="nil"/>
              <w:bottom w:val="nil"/>
              <w:right w:val="nil"/>
            </w:tcBorders>
            <w:shd w:val="clear" w:color="auto" w:fill="auto"/>
            <w:vAlign w:val="bottom"/>
            <w:hideMark/>
          </w:tcPr>
          <w:p w14:paraId="25011A98"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625" w:type="dxa"/>
            <w:gridSpan w:val="2"/>
            <w:tcBorders>
              <w:top w:val="single" w:sz="6" w:space="0" w:color="auto"/>
              <w:left w:val="nil"/>
              <w:bottom w:val="nil"/>
              <w:right w:val="nil"/>
            </w:tcBorders>
            <w:shd w:val="clear" w:color="auto" w:fill="auto"/>
            <w:vAlign w:val="bottom"/>
            <w:hideMark/>
          </w:tcPr>
          <w:p w14:paraId="3665F83C"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514" w:type="dxa"/>
            <w:tcBorders>
              <w:top w:val="single" w:sz="6" w:space="0" w:color="auto"/>
              <w:left w:val="nil"/>
              <w:bottom w:val="nil"/>
              <w:right w:val="nil"/>
            </w:tcBorders>
            <w:shd w:val="clear" w:color="auto" w:fill="auto"/>
            <w:vAlign w:val="bottom"/>
            <w:hideMark/>
          </w:tcPr>
          <w:p w14:paraId="00F0E66D"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356" w:type="dxa"/>
            <w:tcBorders>
              <w:top w:val="single" w:sz="6" w:space="0" w:color="auto"/>
              <w:left w:val="nil"/>
              <w:bottom w:val="nil"/>
              <w:right w:val="nil"/>
            </w:tcBorders>
            <w:shd w:val="clear" w:color="auto" w:fill="auto"/>
            <w:vAlign w:val="bottom"/>
            <w:hideMark/>
          </w:tcPr>
          <w:p w14:paraId="34C481CB" w14:textId="77777777" w:rsidR="00325E8B" w:rsidRPr="00773761" w:rsidRDefault="00325E8B">
            <w:pPr>
              <w:suppressAutoHyphens w:val="0"/>
              <w:spacing w:line="240" w:lineRule="auto"/>
              <w:jc w:val="right"/>
              <w:rPr>
                <w:rFonts w:eastAsia="Times New Roman"/>
                <w:spacing w:val="0"/>
                <w:w w:val="100"/>
                <w:kern w:val="0"/>
                <w:sz w:val="17"/>
                <w:szCs w:val="17"/>
                <w:lang w:val="en-US" w:eastAsia="zh-CN"/>
                <w14:ligatures w14:val="none"/>
              </w:rPr>
            </w:pPr>
          </w:p>
        </w:tc>
        <w:tc>
          <w:tcPr>
            <w:tcW w:w="455" w:type="dxa"/>
            <w:tcBorders>
              <w:top w:val="single" w:sz="6" w:space="0" w:color="auto"/>
              <w:left w:val="nil"/>
              <w:bottom w:val="nil"/>
              <w:right w:val="nil"/>
            </w:tcBorders>
            <w:shd w:val="clear" w:color="auto" w:fill="auto"/>
            <w:vAlign w:val="bottom"/>
            <w:hideMark/>
          </w:tcPr>
          <w:p w14:paraId="71B42A4D"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625" w:type="dxa"/>
            <w:tcBorders>
              <w:top w:val="single" w:sz="6" w:space="0" w:color="auto"/>
              <w:left w:val="nil"/>
              <w:bottom w:val="nil"/>
              <w:right w:val="nil"/>
            </w:tcBorders>
            <w:shd w:val="clear" w:color="auto" w:fill="auto"/>
            <w:vAlign w:val="bottom"/>
            <w:hideMark/>
          </w:tcPr>
          <w:p w14:paraId="27C7C459"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629" w:type="dxa"/>
            <w:gridSpan w:val="2"/>
            <w:tcBorders>
              <w:top w:val="single" w:sz="6" w:space="0" w:color="auto"/>
              <w:left w:val="nil"/>
              <w:bottom w:val="nil"/>
              <w:right w:val="nil"/>
            </w:tcBorders>
            <w:shd w:val="clear" w:color="auto" w:fill="auto"/>
            <w:vAlign w:val="bottom"/>
            <w:hideMark/>
          </w:tcPr>
          <w:p w14:paraId="35C449A6"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853" w:type="dxa"/>
            <w:tcBorders>
              <w:top w:val="single" w:sz="6" w:space="0" w:color="auto"/>
              <w:left w:val="nil"/>
              <w:bottom w:val="nil"/>
              <w:right w:val="nil"/>
            </w:tcBorders>
            <w:shd w:val="clear" w:color="auto" w:fill="auto"/>
            <w:vAlign w:val="bottom"/>
            <w:hideMark/>
          </w:tcPr>
          <w:p w14:paraId="464A2B70"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591" w:type="dxa"/>
            <w:tcBorders>
              <w:top w:val="single" w:sz="6" w:space="0" w:color="auto"/>
              <w:left w:val="nil"/>
              <w:bottom w:val="nil"/>
              <w:right w:val="nil"/>
            </w:tcBorders>
            <w:shd w:val="clear" w:color="auto" w:fill="auto"/>
            <w:vAlign w:val="bottom"/>
            <w:hideMark/>
          </w:tcPr>
          <w:p w14:paraId="26714221" w14:textId="77777777" w:rsidR="00325E8B" w:rsidRPr="00773761" w:rsidRDefault="00325E8B">
            <w:pPr>
              <w:suppressAutoHyphens w:val="0"/>
              <w:spacing w:line="240" w:lineRule="auto"/>
              <w:jc w:val="right"/>
              <w:rPr>
                <w:rFonts w:eastAsia="Times New Roman"/>
                <w:spacing w:val="0"/>
                <w:w w:val="100"/>
                <w:kern w:val="0"/>
                <w:sz w:val="17"/>
                <w:szCs w:val="17"/>
                <w:lang w:val="en-US" w:eastAsia="zh-CN"/>
                <w14:ligatures w14:val="none"/>
              </w:rPr>
            </w:pPr>
          </w:p>
        </w:tc>
        <w:tc>
          <w:tcPr>
            <w:tcW w:w="569" w:type="dxa"/>
            <w:gridSpan w:val="2"/>
            <w:tcBorders>
              <w:top w:val="single" w:sz="6" w:space="0" w:color="auto"/>
              <w:left w:val="nil"/>
              <w:bottom w:val="nil"/>
              <w:right w:val="nil"/>
            </w:tcBorders>
            <w:shd w:val="clear" w:color="auto" w:fill="auto"/>
            <w:vAlign w:val="bottom"/>
            <w:hideMark/>
          </w:tcPr>
          <w:p w14:paraId="6202A8AE" w14:textId="77777777" w:rsidR="00325E8B" w:rsidRPr="00773761"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p>
        </w:tc>
        <w:tc>
          <w:tcPr>
            <w:tcW w:w="683" w:type="dxa"/>
            <w:tcBorders>
              <w:top w:val="single" w:sz="6" w:space="0" w:color="auto"/>
              <w:left w:val="nil"/>
              <w:bottom w:val="nil"/>
              <w:right w:val="nil"/>
            </w:tcBorders>
            <w:shd w:val="clear" w:color="auto" w:fill="auto"/>
            <w:vAlign w:val="bottom"/>
            <w:hideMark/>
          </w:tcPr>
          <w:p w14:paraId="1B0DF9FF"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r>
      <w:tr w:rsidR="00325E8B" w:rsidRPr="00773761" w14:paraId="2A17AF85" w14:textId="77777777" w:rsidTr="003563E2">
        <w:trPr>
          <w:trHeight w:val="292"/>
        </w:trPr>
        <w:tc>
          <w:tcPr>
            <w:tcW w:w="256" w:type="dxa"/>
            <w:tcBorders>
              <w:top w:val="nil"/>
              <w:left w:val="nil"/>
              <w:bottom w:val="nil"/>
              <w:right w:val="nil"/>
            </w:tcBorders>
            <w:shd w:val="clear" w:color="auto" w:fill="auto"/>
            <w:vAlign w:val="bottom"/>
            <w:hideMark/>
          </w:tcPr>
          <w:p w14:paraId="658ED9DD"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5615" w:type="dxa"/>
            <w:gridSpan w:val="8"/>
            <w:tcBorders>
              <w:top w:val="nil"/>
              <w:left w:val="nil"/>
              <w:bottom w:val="nil"/>
              <w:right w:val="nil"/>
            </w:tcBorders>
            <w:shd w:val="clear" w:color="auto" w:fill="auto"/>
            <w:noWrap/>
            <w:vAlign w:val="bottom"/>
            <w:hideMark/>
          </w:tcPr>
          <w:p w14:paraId="3448DA3D" w14:textId="77777777" w:rsidR="00325E8B" w:rsidRPr="00773761" w:rsidRDefault="00325E8B">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Implementation of Security Council resolution 2231 (2015)</w:t>
            </w:r>
          </w:p>
        </w:tc>
        <w:tc>
          <w:tcPr>
            <w:tcW w:w="460" w:type="dxa"/>
            <w:tcBorders>
              <w:top w:val="nil"/>
              <w:left w:val="nil"/>
              <w:bottom w:val="nil"/>
              <w:right w:val="nil"/>
            </w:tcBorders>
            <w:shd w:val="clear" w:color="auto" w:fill="auto"/>
            <w:vAlign w:val="bottom"/>
            <w:hideMark/>
          </w:tcPr>
          <w:p w14:paraId="69E936AA"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569" w:type="dxa"/>
            <w:tcBorders>
              <w:top w:val="nil"/>
              <w:left w:val="nil"/>
              <w:bottom w:val="nil"/>
              <w:right w:val="nil"/>
            </w:tcBorders>
            <w:shd w:val="clear" w:color="auto" w:fill="auto"/>
            <w:vAlign w:val="bottom"/>
            <w:hideMark/>
          </w:tcPr>
          <w:p w14:paraId="32E3162A"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514" w:type="dxa"/>
            <w:tcBorders>
              <w:top w:val="nil"/>
              <w:left w:val="nil"/>
              <w:bottom w:val="nil"/>
              <w:right w:val="nil"/>
            </w:tcBorders>
            <w:shd w:val="clear" w:color="auto" w:fill="auto"/>
            <w:vAlign w:val="bottom"/>
            <w:hideMark/>
          </w:tcPr>
          <w:p w14:paraId="4CD60D24"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625" w:type="dxa"/>
            <w:gridSpan w:val="2"/>
            <w:tcBorders>
              <w:top w:val="nil"/>
              <w:left w:val="nil"/>
              <w:bottom w:val="nil"/>
              <w:right w:val="nil"/>
            </w:tcBorders>
            <w:shd w:val="clear" w:color="auto" w:fill="auto"/>
            <w:vAlign w:val="bottom"/>
            <w:hideMark/>
          </w:tcPr>
          <w:p w14:paraId="4AC30DA5"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514" w:type="dxa"/>
            <w:tcBorders>
              <w:top w:val="nil"/>
              <w:left w:val="nil"/>
              <w:bottom w:val="nil"/>
              <w:right w:val="nil"/>
            </w:tcBorders>
            <w:shd w:val="clear" w:color="auto" w:fill="auto"/>
            <w:vAlign w:val="bottom"/>
            <w:hideMark/>
          </w:tcPr>
          <w:p w14:paraId="37EF5E8A"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356" w:type="dxa"/>
            <w:tcBorders>
              <w:top w:val="nil"/>
              <w:left w:val="nil"/>
              <w:bottom w:val="nil"/>
              <w:right w:val="nil"/>
            </w:tcBorders>
            <w:shd w:val="clear" w:color="auto" w:fill="auto"/>
            <w:vAlign w:val="bottom"/>
            <w:hideMark/>
          </w:tcPr>
          <w:p w14:paraId="750AA7AD" w14:textId="77777777" w:rsidR="00325E8B" w:rsidRPr="00773761" w:rsidRDefault="00325E8B">
            <w:pPr>
              <w:suppressAutoHyphens w:val="0"/>
              <w:spacing w:line="240" w:lineRule="auto"/>
              <w:jc w:val="right"/>
              <w:rPr>
                <w:rFonts w:eastAsia="Times New Roman"/>
                <w:spacing w:val="0"/>
                <w:w w:val="100"/>
                <w:kern w:val="0"/>
                <w:sz w:val="17"/>
                <w:szCs w:val="17"/>
                <w:lang w:val="en-US" w:eastAsia="zh-CN"/>
                <w14:ligatures w14:val="none"/>
              </w:rPr>
            </w:pPr>
          </w:p>
        </w:tc>
        <w:tc>
          <w:tcPr>
            <w:tcW w:w="455" w:type="dxa"/>
            <w:tcBorders>
              <w:top w:val="nil"/>
              <w:left w:val="nil"/>
              <w:bottom w:val="nil"/>
              <w:right w:val="nil"/>
            </w:tcBorders>
            <w:shd w:val="clear" w:color="auto" w:fill="auto"/>
            <w:vAlign w:val="bottom"/>
            <w:hideMark/>
          </w:tcPr>
          <w:p w14:paraId="34CF85FE"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625" w:type="dxa"/>
            <w:tcBorders>
              <w:top w:val="nil"/>
              <w:left w:val="nil"/>
              <w:bottom w:val="nil"/>
              <w:right w:val="nil"/>
            </w:tcBorders>
            <w:shd w:val="clear" w:color="auto" w:fill="auto"/>
            <w:vAlign w:val="bottom"/>
            <w:hideMark/>
          </w:tcPr>
          <w:p w14:paraId="18543BB7"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629" w:type="dxa"/>
            <w:gridSpan w:val="2"/>
            <w:tcBorders>
              <w:top w:val="nil"/>
              <w:left w:val="nil"/>
              <w:bottom w:val="nil"/>
              <w:right w:val="nil"/>
            </w:tcBorders>
            <w:shd w:val="clear" w:color="auto" w:fill="auto"/>
            <w:vAlign w:val="bottom"/>
            <w:hideMark/>
          </w:tcPr>
          <w:p w14:paraId="7283982B"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853" w:type="dxa"/>
            <w:tcBorders>
              <w:top w:val="nil"/>
              <w:left w:val="nil"/>
              <w:bottom w:val="nil"/>
              <w:right w:val="nil"/>
            </w:tcBorders>
            <w:shd w:val="clear" w:color="auto" w:fill="auto"/>
            <w:vAlign w:val="bottom"/>
            <w:hideMark/>
          </w:tcPr>
          <w:p w14:paraId="3D71AEC5"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591" w:type="dxa"/>
            <w:tcBorders>
              <w:top w:val="nil"/>
              <w:left w:val="nil"/>
              <w:bottom w:val="nil"/>
              <w:right w:val="nil"/>
            </w:tcBorders>
            <w:shd w:val="clear" w:color="auto" w:fill="auto"/>
            <w:vAlign w:val="bottom"/>
            <w:hideMark/>
          </w:tcPr>
          <w:p w14:paraId="4D4A8CDD" w14:textId="77777777" w:rsidR="00325E8B" w:rsidRPr="00773761" w:rsidRDefault="00325E8B">
            <w:pPr>
              <w:suppressAutoHyphens w:val="0"/>
              <w:spacing w:line="240" w:lineRule="auto"/>
              <w:jc w:val="right"/>
              <w:rPr>
                <w:rFonts w:eastAsia="Times New Roman"/>
                <w:spacing w:val="0"/>
                <w:w w:val="100"/>
                <w:kern w:val="0"/>
                <w:sz w:val="17"/>
                <w:szCs w:val="17"/>
                <w:lang w:val="en-US" w:eastAsia="zh-CN"/>
                <w14:ligatures w14:val="none"/>
              </w:rPr>
            </w:pPr>
          </w:p>
        </w:tc>
        <w:tc>
          <w:tcPr>
            <w:tcW w:w="569" w:type="dxa"/>
            <w:gridSpan w:val="2"/>
            <w:tcBorders>
              <w:top w:val="nil"/>
              <w:left w:val="nil"/>
              <w:bottom w:val="nil"/>
              <w:right w:val="nil"/>
            </w:tcBorders>
            <w:shd w:val="clear" w:color="auto" w:fill="auto"/>
            <w:vAlign w:val="bottom"/>
            <w:hideMark/>
          </w:tcPr>
          <w:p w14:paraId="400AD732" w14:textId="77777777" w:rsidR="00325E8B" w:rsidRPr="00773761"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p>
        </w:tc>
        <w:tc>
          <w:tcPr>
            <w:tcW w:w="683" w:type="dxa"/>
            <w:tcBorders>
              <w:top w:val="nil"/>
              <w:left w:val="nil"/>
              <w:bottom w:val="nil"/>
              <w:right w:val="nil"/>
            </w:tcBorders>
            <w:shd w:val="clear" w:color="auto" w:fill="auto"/>
            <w:vAlign w:val="bottom"/>
            <w:hideMark/>
          </w:tcPr>
          <w:p w14:paraId="7AEE7BFE"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r>
      <w:tr w:rsidR="00325E8B" w:rsidRPr="00773761" w14:paraId="60BF23CB" w14:textId="77777777" w:rsidTr="003563E2">
        <w:trPr>
          <w:trHeight w:val="292"/>
        </w:trPr>
        <w:tc>
          <w:tcPr>
            <w:tcW w:w="256" w:type="dxa"/>
            <w:tcBorders>
              <w:top w:val="nil"/>
              <w:left w:val="nil"/>
              <w:bottom w:val="nil"/>
              <w:right w:val="nil"/>
            </w:tcBorders>
            <w:shd w:val="clear" w:color="auto" w:fill="auto"/>
            <w:vAlign w:val="bottom"/>
            <w:hideMark/>
          </w:tcPr>
          <w:p w14:paraId="69B538B0"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1394" w:type="dxa"/>
            <w:tcBorders>
              <w:top w:val="nil"/>
              <w:left w:val="nil"/>
              <w:bottom w:val="nil"/>
              <w:right w:val="nil"/>
            </w:tcBorders>
            <w:shd w:val="clear" w:color="auto" w:fill="auto"/>
            <w:noWrap/>
            <w:vAlign w:val="bottom"/>
            <w:hideMark/>
          </w:tcPr>
          <w:p w14:paraId="684C9AB1" w14:textId="77777777" w:rsidR="00325E8B" w:rsidRPr="00773761" w:rsidRDefault="00325E8B">
            <w:pPr>
              <w:suppressAutoHyphens w:val="0"/>
              <w:spacing w:line="240" w:lineRule="auto"/>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Approved 2025</w:t>
            </w:r>
          </w:p>
        </w:tc>
        <w:tc>
          <w:tcPr>
            <w:tcW w:w="607" w:type="dxa"/>
            <w:tcBorders>
              <w:top w:val="nil"/>
              <w:left w:val="nil"/>
              <w:bottom w:val="nil"/>
              <w:right w:val="nil"/>
            </w:tcBorders>
            <w:shd w:val="clear" w:color="auto" w:fill="auto"/>
            <w:vAlign w:val="bottom"/>
            <w:hideMark/>
          </w:tcPr>
          <w:p w14:paraId="5DD76193" w14:textId="77777777" w:rsidR="00325E8B" w:rsidRPr="00773761"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34" w:type="dxa"/>
            <w:tcBorders>
              <w:top w:val="nil"/>
              <w:left w:val="nil"/>
              <w:bottom w:val="nil"/>
              <w:right w:val="nil"/>
            </w:tcBorders>
            <w:shd w:val="clear" w:color="auto" w:fill="auto"/>
            <w:vAlign w:val="bottom"/>
            <w:hideMark/>
          </w:tcPr>
          <w:p w14:paraId="2AC7261C" w14:textId="77777777" w:rsidR="00325E8B" w:rsidRPr="00773761"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36" w:type="dxa"/>
            <w:tcBorders>
              <w:top w:val="nil"/>
              <w:left w:val="nil"/>
              <w:bottom w:val="nil"/>
              <w:right w:val="nil"/>
            </w:tcBorders>
            <w:shd w:val="clear" w:color="auto" w:fill="auto"/>
            <w:vAlign w:val="bottom"/>
            <w:hideMark/>
          </w:tcPr>
          <w:p w14:paraId="350DD49E" w14:textId="77777777" w:rsidR="00325E8B" w:rsidRPr="00773761"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724" w:type="dxa"/>
            <w:tcBorders>
              <w:top w:val="nil"/>
              <w:left w:val="nil"/>
              <w:bottom w:val="nil"/>
              <w:right w:val="nil"/>
            </w:tcBorders>
            <w:shd w:val="clear" w:color="auto" w:fill="auto"/>
            <w:vAlign w:val="bottom"/>
            <w:hideMark/>
          </w:tcPr>
          <w:p w14:paraId="6EA28012" w14:textId="77777777" w:rsidR="00325E8B" w:rsidRPr="00773761"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672" w:type="dxa"/>
            <w:tcBorders>
              <w:top w:val="nil"/>
              <w:left w:val="nil"/>
              <w:bottom w:val="nil"/>
              <w:right w:val="nil"/>
            </w:tcBorders>
            <w:shd w:val="clear" w:color="auto" w:fill="auto"/>
            <w:vAlign w:val="bottom"/>
            <w:hideMark/>
          </w:tcPr>
          <w:p w14:paraId="6B182819" w14:textId="77777777" w:rsidR="00325E8B" w:rsidRPr="00773761"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74" w:type="dxa"/>
            <w:tcBorders>
              <w:top w:val="nil"/>
              <w:left w:val="nil"/>
              <w:bottom w:val="nil"/>
              <w:right w:val="nil"/>
            </w:tcBorders>
            <w:shd w:val="clear" w:color="auto" w:fill="auto"/>
            <w:vAlign w:val="bottom"/>
            <w:hideMark/>
          </w:tcPr>
          <w:p w14:paraId="18C74723" w14:textId="77777777" w:rsidR="00325E8B" w:rsidRPr="00773761"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574" w:type="dxa"/>
            <w:tcBorders>
              <w:top w:val="nil"/>
              <w:left w:val="nil"/>
              <w:bottom w:val="nil"/>
              <w:right w:val="nil"/>
            </w:tcBorders>
            <w:shd w:val="clear" w:color="auto" w:fill="auto"/>
            <w:vAlign w:val="bottom"/>
            <w:hideMark/>
          </w:tcPr>
          <w:p w14:paraId="3000CD87" w14:textId="77777777" w:rsidR="00325E8B" w:rsidRPr="00773761"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460" w:type="dxa"/>
            <w:tcBorders>
              <w:top w:val="nil"/>
              <w:left w:val="nil"/>
              <w:bottom w:val="nil"/>
              <w:right w:val="nil"/>
            </w:tcBorders>
            <w:shd w:val="clear" w:color="auto" w:fill="auto"/>
            <w:vAlign w:val="bottom"/>
            <w:hideMark/>
          </w:tcPr>
          <w:p w14:paraId="29D97648" w14:textId="77777777" w:rsidR="00325E8B" w:rsidRPr="00773761"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69" w:type="dxa"/>
            <w:tcBorders>
              <w:top w:val="nil"/>
              <w:left w:val="nil"/>
              <w:bottom w:val="nil"/>
              <w:right w:val="nil"/>
            </w:tcBorders>
            <w:shd w:val="clear" w:color="auto" w:fill="auto"/>
            <w:vAlign w:val="bottom"/>
            <w:hideMark/>
          </w:tcPr>
          <w:p w14:paraId="169B7184"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514" w:type="dxa"/>
            <w:tcBorders>
              <w:top w:val="nil"/>
              <w:left w:val="nil"/>
              <w:bottom w:val="nil"/>
              <w:right w:val="nil"/>
            </w:tcBorders>
            <w:shd w:val="clear" w:color="auto" w:fill="auto"/>
            <w:vAlign w:val="bottom"/>
            <w:hideMark/>
          </w:tcPr>
          <w:p w14:paraId="645E81C2" w14:textId="77777777" w:rsidR="00325E8B" w:rsidRPr="00773761" w:rsidRDefault="00325E8B">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625" w:type="dxa"/>
            <w:gridSpan w:val="2"/>
            <w:tcBorders>
              <w:top w:val="nil"/>
              <w:left w:val="nil"/>
              <w:bottom w:val="nil"/>
              <w:right w:val="nil"/>
            </w:tcBorders>
            <w:shd w:val="clear" w:color="auto" w:fill="auto"/>
            <w:vAlign w:val="bottom"/>
            <w:hideMark/>
          </w:tcPr>
          <w:p w14:paraId="18A4E125"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514" w:type="dxa"/>
            <w:tcBorders>
              <w:top w:val="nil"/>
              <w:left w:val="nil"/>
              <w:bottom w:val="nil"/>
              <w:right w:val="nil"/>
            </w:tcBorders>
            <w:shd w:val="clear" w:color="auto" w:fill="auto"/>
            <w:vAlign w:val="bottom"/>
            <w:hideMark/>
          </w:tcPr>
          <w:p w14:paraId="085E10FA" w14:textId="77777777" w:rsidR="00325E8B" w:rsidRPr="00773761" w:rsidRDefault="00325E8B">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356" w:type="dxa"/>
            <w:tcBorders>
              <w:top w:val="nil"/>
              <w:left w:val="nil"/>
              <w:bottom w:val="nil"/>
              <w:right w:val="nil"/>
            </w:tcBorders>
            <w:shd w:val="clear" w:color="auto" w:fill="auto"/>
            <w:vAlign w:val="bottom"/>
            <w:hideMark/>
          </w:tcPr>
          <w:p w14:paraId="1BBDF3B4" w14:textId="77777777" w:rsidR="00325E8B" w:rsidRPr="00773761"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455" w:type="dxa"/>
            <w:tcBorders>
              <w:top w:val="nil"/>
              <w:left w:val="nil"/>
              <w:bottom w:val="nil"/>
              <w:right w:val="nil"/>
            </w:tcBorders>
            <w:shd w:val="clear" w:color="auto" w:fill="auto"/>
            <w:vAlign w:val="bottom"/>
            <w:hideMark/>
          </w:tcPr>
          <w:p w14:paraId="613B12A9" w14:textId="77777777" w:rsidR="00325E8B" w:rsidRPr="00773761"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625" w:type="dxa"/>
            <w:tcBorders>
              <w:top w:val="nil"/>
              <w:left w:val="nil"/>
              <w:bottom w:val="nil"/>
              <w:right w:val="nil"/>
            </w:tcBorders>
            <w:shd w:val="clear" w:color="auto" w:fill="auto"/>
            <w:vAlign w:val="bottom"/>
            <w:hideMark/>
          </w:tcPr>
          <w:p w14:paraId="3247C82B" w14:textId="77777777" w:rsidR="00325E8B" w:rsidRPr="00773761"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629" w:type="dxa"/>
            <w:gridSpan w:val="2"/>
            <w:tcBorders>
              <w:top w:val="nil"/>
              <w:left w:val="nil"/>
              <w:bottom w:val="nil"/>
              <w:right w:val="nil"/>
            </w:tcBorders>
            <w:shd w:val="clear" w:color="auto" w:fill="auto"/>
            <w:vAlign w:val="bottom"/>
            <w:hideMark/>
          </w:tcPr>
          <w:p w14:paraId="06D6ED3F"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853" w:type="dxa"/>
            <w:tcBorders>
              <w:top w:val="nil"/>
              <w:left w:val="nil"/>
              <w:bottom w:val="nil"/>
              <w:right w:val="nil"/>
            </w:tcBorders>
            <w:shd w:val="clear" w:color="auto" w:fill="auto"/>
            <w:vAlign w:val="bottom"/>
            <w:hideMark/>
          </w:tcPr>
          <w:p w14:paraId="7E583245" w14:textId="77777777" w:rsidR="00325E8B" w:rsidRPr="00773761" w:rsidRDefault="00325E8B">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91" w:type="dxa"/>
            <w:tcBorders>
              <w:top w:val="nil"/>
              <w:left w:val="nil"/>
              <w:bottom w:val="nil"/>
              <w:right w:val="nil"/>
            </w:tcBorders>
            <w:shd w:val="clear" w:color="auto" w:fill="auto"/>
            <w:vAlign w:val="bottom"/>
            <w:hideMark/>
          </w:tcPr>
          <w:p w14:paraId="188D7D9A" w14:textId="77777777" w:rsidR="00325E8B" w:rsidRPr="00773761"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69" w:type="dxa"/>
            <w:gridSpan w:val="2"/>
            <w:tcBorders>
              <w:top w:val="nil"/>
              <w:left w:val="nil"/>
              <w:bottom w:val="nil"/>
              <w:right w:val="nil"/>
            </w:tcBorders>
            <w:shd w:val="clear" w:color="auto" w:fill="auto"/>
            <w:vAlign w:val="bottom"/>
            <w:hideMark/>
          </w:tcPr>
          <w:p w14:paraId="07182C3B" w14:textId="77777777" w:rsidR="00325E8B" w:rsidRPr="00773761"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683" w:type="dxa"/>
            <w:tcBorders>
              <w:top w:val="nil"/>
              <w:left w:val="nil"/>
              <w:bottom w:val="nil"/>
              <w:right w:val="nil"/>
            </w:tcBorders>
            <w:shd w:val="clear" w:color="auto" w:fill="auto"/>
            <w:vAlign w:val="bottom"/>
            <w:hideMark/>
          </w:tcPr>
          <w:p w14:paraId="45657826"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w:t>
            </w:r>
          </w:p>
        </w:tc>
      </w:tr>
      <w:tr w:rsidR="00325E8B" w:rsidRPr="00773761" w14:paraId="57060E0E" w14:textId="77777777" w:rsidTr="003563E2">
        <w:trPr>
          <w:trHeight w:val="307"/>
        </w:trPr>
        <w:tc>
          <w:tcPr>
            <w:tcW w:w="256" w:type="dxa"/>
            <w:tcBorders>
              <w:top w:val="nil"/>
              <w:left w:val="nil"/>
              <w:bottom w:val="single" w:sz="6" w:space="0" w:color="auto"/>
              <w:right w:val="nil"/>
            </w:tcBorders>
            <w:shd w:val="clear" w:color="auto" w:fill="auto"/>
            <w:vAlign w:val="bottom"/>
            <w:hideMark/>
          </w:tcPr>
          <w:p w14:paraId="1FCD025B"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1394" w:type="dxa"/>
            <w:tcBorders>
              <w:top w:val="nil"/>
              <w:left w:val="nil"/>
              <w:bottom w:val="single" w:sz="6" w:space="0" w:color="auto"/>
              <w:right w:val="nil"/>
            </w:tcBorders>
            <w:shd w:val="clear" w:color="auto" w:fill="auto"/>
            <w:noWrap/>
            <w:vAlign w:val="bottom"/>
            <w:hideMark/>
          </w:tcPr>
          <w:p w14:paraId="16E02E35" w14:textId="77777777" w:rsidR="00325E8B" w:rsidRPr="00773761" w:rsidRDefault="00325E8B">
            <w:pPr>
              <w:suppressAutoHyphens w:val="0"/>
              <w:spacing w:line="240" w:lineRule="auto"/>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Abolishment</w:t>
            </w:r>
          </w:p>
        </w:tc>
        <w:tc>
          <w:tcPr>
            <w:tcW w:w="607" w:type="dxa"/>
            <w:tcBorders>
              <w:top w:val="nil"/>
              <w:left w:val="nil"/>
              <w:bottom w:val="single" w:sz="6" w:space="0" w:color="auto"/>
              <w:right w:val="nil"/>
            </w:tcBorders>
            <w:shd w:val="clear" w:color="auto" w:fill="auto"/>
            <w:vAlign w:val="bottom"/>
            <w:hideMark/>
          </w:tcPr>
          <w:p w14:paraId="3159763B" w14:textId="77777777" w:rsidR="00325E8B" w:rsidRPr="00773761"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34" w:type="dxa"/>
            <w:tcBorders>
              <w:top w:val="nil"/>
              <w:left w:val="nil"/>
              <w:bottom w:val="single" w:sz="6" w:space="0" w:color="auto"/>
              <w:right w:val="nil"/>
            </w:tcBorders>
            <w:shd w:val="clear" w:color="auto" w:fill="auto"/>
            <w:vAlign w:val="bottom"/>
            <w:hideMark/>
          </w:tcPr>
          <w:p w14:paraId="50197A24" w14:textId="77777777" w:rsidR="00325E8B" w:rsidRPr="00773761"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36" w:type="dxa"/>
            <w:tcBorders>
              <w:top w:val="nil"/>
              <w:left w:val="nil"/>
              <w:bottom w:val="single" w:sz="6" w:space="0" w:color="auto"/>
              <w:right w:val="nil"/>
            </w:tcBorders>
            <w:shd w:val="clear" w:color="auto" w:fill="auto"/>
            <w:vAlign w:val="bottom"/>
            <w:hideMark/>
          </w:tcPr>
          <w:p w14:paraId="7C6FA691" w14:textId="77777777" w:rsidR="00325E8B" w:rsidRPr="00773761"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724" w:type="dxa"/>
            <w:tcBorders>
              <w:top w:val="nil"/>
              <w:left w:val="nil"/>
              <w:bottom w:val="single" w:sz="6" w:space="0" w:color="auto"/>
              <w:right w:val="nil"/>
            </w:tcBorders>
            <w:shd w:val="clear" w:color="auto" w:fill="auto"/>
            <w:vAlign w:val="bottom"/>
            <w:hideMark/>
          </w:tcPr>
          <w:p w14:paraId="625613AA" w14:textId="77777777" w:rsidR="00325E8B" w:rsidRPr="00773761"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672" w:type="dxa"/>
            <w:tcBorders>
              <w:top w:val="nil"/>
              <w:left w:val="nil"/>
              <w:bottom w:val="single" w:sz="6" w:space="0" w:color="auto"/>
              <w:right w:val="nil"/>
            </w:tcBorders>
            <w:shd w:val="clear" w:color="auto" w:fill="auto"/>
            <w:vAlign w:val="bottom"/>
            <w:hideMark/>
          </w:tcPr>
          <w:p w14:paraId="1B3D5EDD" w14:textId="77777777" w:rsidR="00325E8B" w:rsidRPr="00773761"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74" w:type="dxa"/>
            <w:tcBorders>
              <w:top w:val="nil"/>
              <w:left w:val="nil"/>
              <w:bottom w:val="single" w:sz="6" w:space="0" w:color="auto"/>
              <w:right w:val="nil"/>
            </w:tcBorders>
            <w:shd w:val="clear" w:color="auto" w:fill="auto"/>
            <w:vAlign w:val="bottom"/>
            <w:hideMark/>
          </w:tcPr>
          <w:p w14:paraId="1C6D12AA" w14:textId="77777777" w:rsidR="00325E8B" w:rsidRPr="00773761"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574" w:type="dxa"/>
            <w:tcBorders>
              <w:top w:val="nil"/>
              <w:left w:val="nil"/>
              <w:bottom w:val="single" w:sz="6" w:space="0" w:color="auto"/>
              <w:right w:val="nil"/>
            </w:tcBorders>
            <w:shd w:val="clear" w:color="auto" w:fill="auto"/>
            <w:vAlign w:val="bottom"/>
            <w:hideMark/>
          </w:tcPr>
          <w:p w14:paraId="1F71B716" w14:textId="77777777" w:rsidR="00325E8B" w:rsidRPr="00773761"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460" w:type="dxa"/>
            <w:tcBorders>
              <w:top w:val="nil"/>
              <w:left w:val="nil"/>
              <w:bottom w:val="single" w:sz="6" w:space="0" w:color="auto"/>
              <w:right w:val="nil"/>
            </w:tcBorders>
            <w:shd w:val="clear" w:color="auto" w:fill="auto"/>
            <w:vAlign w:val="bottom"/>
            <w:hideMark/>
          </w:tcPr>
          <w:p w14:paraId="68898ABA" w14:textId="77777777" w:rsidR="00325E8B" w:rsidRPr="00773761"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69" w:type="dxa"/>
            <w:tcBorders>
              <w:top w:val="nil"/>
              <w:left w:val="nil"/>
              <w:bottom w:val="single" w:sz="6" w:space="0" w:color="auto"/>
              <w:right w:val="nil"/>
            </w:tcBorders>
            <w:shd w:val="clear" w:color="auto" w:fill="auto"/>
            <w:vAlign w:val="bottom"/>
            <w:hideMark/>
          </w:tcPr>
          <w:p w14:paraId="7F9BE333"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514" w:type="dxa"/>
            <w:tcBorders>
              <w:top w:val="nil"/>
              <w:left w:val="nil"/>
              <w:bottom w:val="single" w:sz="6" w:space="0" w:color="auto"/>
              <w:right w:val="nil"/>
            </w:tcBorders>
            <w:shd w:val="clear" w:color="auto" w:fill="auto"/>
            <w:vAlign w:val="bottom"/>
            <w:hideMark/>
          </w:tcPr>
          <w:p w14:paraId="1A680F5E" w14:textId="77777777" w:rsidR="00325E8B" w:rsidRPr="00773761" w:rsidRDefault="00325E8B">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625" w:type="dxa"/>
            <w:gridSpan w:val="2"/>
            <w:tcBorders>
              <w:top w:val="nil"/>
              <w:left w:val="nil"/>
              <w:bottom w:val="single" w:sz="6" w:space="0" w:color="auto"/>
              <w:right w:val="nil"/>
            </w:tcBorders>
            <w:shd w:val="clear" w:color="auto" w:fill="auto"/>
            <w:vAlign w:val="bottom"/>
            <w:hideMark/>
          </w:tcPr>
          <w:p w14:paraId="25225C19"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514" w:type="dxa"/>
            <w:tcBorders>
              <w:top w:val="nil"/>
              <w:left w:val="nil"/>
              <w:bottom w:val="single" w:sz="6" w:space="0" w:color="auto"/>
              <w:right w:val="nil"/>
            </w:tcBorders>
            <w:shd w:val="clear" w:color="auto" w:fill="auto"/>
            <w:vAlign w:val="bottom"/>
            <w:hideMark/>
          </w:tcPr>
          <w:p w14:paraId="3233E17B" w14:textId="77777777" w:rsidR="00325E8B" w:rsidRPr="00773761" w:rsidRDefault="00325E8B">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356" w:type="dxa"/>
            <w:tcBorders>
              <w:top w:val="nil"/>
              <w:left w:val="nil"/>
              <w:bottom w:val="single" w:sz="6" w:space="0" w:color="auto"/>
              <w:right w:val="nil"/>
            </w:tcBorders>
            <w:shd w:val="clear" w:color="auto" w:fill="auto"/>
            <w:vAlign w:val="bottom"/>
            <w:hideMark/>
          </w:tcPr>
          <w:p w14:paraId="0B5E0095" w14:textId="77777777" w:rsidR="00325E8B" w:rsidRPr="00773761"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455" w:type="dxa"/>
            <w:tcBorders>
              <w:top w:val="nil"/>
              <w:left w:val="nil"/>
              <w:bottom w:val="single" w:sz="6" w:space="0" w:color="auto"/>
              <w:right w:val="nil"/>
            </w:tcBorders>
            <w:shd w:val="clear" w:color="auto" w:fill="auto"/>
            <w:vAlign w:val="bottom"/>
            <w:hideMark/>
          </w:tcPr>
          <w:p w14:paraId="3048FFE3" w14:textId="77777777" w:rsidR="00325E8B" w:rsidRPr="00773761"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(1)</w:t>
            </w:r>
          </w:p>
        </w:tc>
        <w:tc>
          <w:tcPr>
            <w:tcW w:w="625" w:type="dxa"/>
            <w:tcBorders>
              <w:top w:val="nil"/>
              <w:left w:val="nil"/>
              <w:bottom w:val="single" w:sz="6" w:space="0" w:color="auto"/>
              <w:right w:val="nil"/>
            </w:tcBorders>
            <w:shd w:val="clear" w:color="auto" w:fill="auto"/>
            <w:vAlign w:val="bottom"/>
            <w:hideMark/>
          </w:tcPr>
          <w:p w14:paraId="7B8D844C" w14:textId="77777777" w:rsidR="00325E8B" w:rsidRPr="00773761"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629" w:type="dxa"/>
            <w:gridSpan w:val="2"/>
            <w:tcBorders>
              <w:top w:val="nil"/>
              <w:left w:val="nil"/>
              <w:bottom w:val="single" w:sz="6" w:space="0" w:color="auto"/>
              <w:right w:val="nil"/>
            </w:tcBorders>
            <w:shd w:val="clear" w:color="auto" w:fill="auto"/>
            <w:vAlign w:val="bottom"/>
            <w:hideMark/>
          </w:tcPr>
          <w:p w14:paraId="7F1959D5"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853" w:type="dxa"/>
            <w:tcBorders>
              <w:top w:val="nil"/>
              <w:left w:val="nil"/>
              <w:bottom w:val="single" w:sz="6" w:space="0" w:color="auto"/>
              <w:right w:val="nil"/>
            </w:tcBorders>
            <w:shd w:val="clear" w:color="auto" w:fill="auto"/>
            <w:vAlign w:val="bottom"/>
            <w:hideMark/>
          </w:tcPr>
          <w:p w14:paraId="0A9834E5" w14:textId="77777777" w:rsidR="00325E8B" w:rsidRPr="00773761" w:rsidRDefault="00325E8B">
            <w:pPr>
              <w:suppressAutoHyphens w:val="0"/>
              <w:spacing w:line="240" w:lineRule="auto"/>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91" w:type="dxa"/>
            <w:tcBorders>
              <w:top w:val="nil"/>
              <w:left w:val="nil"/>
              <w:bottom w:val="single" w:sz="6" w:space="0" w:color="auto"/>
              <w:right w:val="nil"/>
            </w:tcBorders>
            <w:shd w:val="clear" w:color="auto" w:fill="auto"/>
            <w:vAlign w:val="bottom"/>
            <w:hideMark/>
          </w:tcPr>
          <w:p w14:paraId="0C31FA0E" w14:textId="77777777" w:rsidR="00325E8B" w:rsidRPr="00773761"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569" w:type="dxa"/>
            <w:gridSpan w:val="2"/>
            <w:tcBorders>
              <w:top w:val="nil"/>
              <w:left w:val="nil"/>
              <w:bottom w:val="single" w:sz="6" w:space="0" w:color="auto"/>
              <w:right w:val="nil"/>
            </w:tcBorders>
            <w:shd w:val="clear" w:color="auto" w:fill="auto"/>
            <w:vAlign w:val="bottom"/>
            <w:hideMark/>
          </w:tcPr>
          <w:p w14:paraId="74529BC9" w14:textId="77777777" w:rsidR="00325E8B" w:rsidRPr="00773761"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683" w:type="dxa"/>
            <w:tcBorders>
              <w:top w:val="nil"/>
              <w:left w:val="nil"/>
              <w:bottom w:val="single" w:sz="6" w:space="0" w:color="auto"/>
              <w:right w:val="nil"/>
            </w:tcBorders>
            <w:shd w:val="clear" w:color="auto" w:fill="auto"/>
            <w:vAlign w:val="bottom"/>
            <w:hideMark/>
          </w:tcPr>
          <w:p w14:paraId="202F70C6"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w:t>
            </w:r>
          </w:p>
        </w:tc>
      </w:tr>
      <w:tr w:rsidR="00325E8B" w:rsidRPr="00773761" w14:paraId="15C7C544" w14:textId="77777777" w:rsidTr="003563E2">
        <w:trPr>
          <w:trHeight w:val="307"/>
        </w:trPr>
        <w:tc>
          <w:tcPr>
            <w:tcW w:w="256" w:type="dxa"/>
            <w:tcBorders>
              <w:top w:val="single" w:sz="6" w:space="0" w:color="auto"/>
              <w:left w:val="nil"/>
              <w:bottom w:val="single" w:sz="6" w:space="0" w:color="auto"/>
              <w:right w:val="nil"/>
            </w:tcBorders>
            <w:shd w:val="clear" w:color="auto" w:fill="auto"/>
            <w:vAlign w:val="bottom"/>
            <w:hideMark/>
          </w:tcPr>
          <w:p w14:paraId="1E561CC9" w14:textId="77777777" w:rsidR="00325E8B" w:rsidRPr="00773761" w:rsidRDefault="00325E8B">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 </w:t>
            </w:r>
          </w:p>
        </w:tc>
        <w:tc>
          <w:tcPr>
            <w:tcW w:w="1394" w:type="dxa"/>
            <w:tcBorders>
              <w:top w:val="single" w:sz="6" w:space="0" w:color="auto"/>
              <w:left w:val="nil"/>
              <w:bottom w:val="single" w:sz="6" w:space="0" w:color="auto"/>
              <w:right w:val="nil"/>
            </w:tcBorders>
            <w:shd w:val="clear" w:color="auto" w:fill="auto"/>
            <w:noWrap/>
            <w:vAlign w:val="bottom"/>
            <w:hideMark/>
          </w:tcPr>
          <w:p w14:paraId="689AFB7F" w14:textId="77777777" w:rsidR="00325E8B" w:rsidRPr="00773761" w:rsidRDefault="00325E8B">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Proposed 2026</w:t>
            </w:r>
          </w:p>
        </w:tc>
        <w:tc>
          <w:tcPr>
            <w:tcW w:w="607" w:type="dxa"/>
            <w:tcBorders>
              <w:top w:val="single" w:sz="6" w:space="0" w:color="auto"/>
              <w:left w:val="nil"/>
              <w:bottom w:val="single" w:sz="6" w:space="0" w:color="auto"/>
              <w:right w:val="nil"/>
            </w:tcBorders>
            <w:shd w:val="clear" w:color="auto" w:fill="auto"/>
            <w:vAlign w:val="bottom"/>
            <w:hideMark/>
          </w:tcPr>
          <w:p w14:paraId="1CAF24FC"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534" w:type="dxa"/>
            <w:tcBorders>
              <w:top w:val="single" w:sz="6" w:space="0" w:color="auto"/>
              <w:left w:val="nil"/>
              <w:bottom w:val="single" w:sz="6" w:space="0" w:color="auto"/>
              <w:right w:val="nil"/>
            </w:tcBorders>
            <w:shd w:val="clear" w:color="auto" w:fill="auto"/>
            <w:vAlign w:val="bottom"/>
            <w:hideMark/>
          </w:tcPr>
          <w:p w14:paraId="062A95F7"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536" w:type="dxa"/>
            <w:tcBorders>
              <w:top w:val="single" w:sz="6" w:space="0" w:color="auto"/>
              <w:left w:val="nil"/>
              <w:bottom w:val="single" w:sz="6" w:space="0" w:color="auto"/>
              <w:right w:val="nil"/>
            </w:tcBorders>
            <w:shd w:val="clear" w:color="auto" w:fill="auto"/>
            <w:vAlign w:val="bottom"/>
            <w:hideMark/>
          </w:tcPr>
          <w:p w14:paraId="2AC7E3F9"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724" w:type="dxa"/>
            <w:tcBorders>
              <w:top w:val="single" w:sz="6" w:space="0" w:color="auto"/>
              <w:left w:val="nil"/>
              <w:bottom w:val="single" w:sz="6" w:space="0" w:color="auto"/>
              <w:right w:val="nil"/>
            </w:tcBorders>
            <w:shd w:val="clear" w:color="auto" w:fill="auto"/>
            <w:vAlign w:val="bottom"/>
            <w:hideMark/>
          </w:tcPr>
          <w:p w14:paraId="5181869F"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672" w:type="dxa"/>
            <w:tcBorders>
              <w:top w:val="single" w:sz="6" w:space="0" w:color="auto"/>
              <w:left w:val="nil"/>
              <w:bottom w:val="single" w:sz="6" w:space="0" w:color="auto"/>
              <w:right w:val="nil"/>
            </w:tcBorders>
            <w:shd w:val="clear" w:color="auto" w:fill="auto"/>
            <w:vAlign w:val="bottom"/>
            <w:hideMark/>
          </w:tcPr>
          <w:p w14:paraId="71166052"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574" w:type="dxa"/>
            <w:tcBorders>
              <w:top w:val="single" w:sz="6" w:space="0" w:color="auto"/>
              <w:left w:val="nil"/>
              <w:bottom w:val="single" w:sz="6" w:space="0" w:color="auto"/>
              <w:right w:val="nil"/>
            </w:tcBorders>
            <w:shd w:val="clear" w:color="auto" w:fill="auto"/>
            <w:vAlign w:val="bottom"/>
            <w:hideMark/>
          </w:tcPr>
          <w:p w14:paraId="027A0C79"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574" w:type="dxa"/>
            <w:tcBorders>
              <w:top w:val="single" w:sz="6" w:space="0" w:color="auto"/>
              <w:left w:val="nil"/>
              <w:bottom w:val="single" w:sz="6" w:space="0" w:color="auto"/>
              <w:right w:val="nil"/>
            </w:tcBorders>
            <w:shd w:val="clear" w:color="auto" w:fill="auto"/>
            <w:vAlign w:val="bottom"/>
            <w:hideMark/>
          </w:tcPr>
          <w:p w14:paraId="1F3D39FA"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460" w:type="dxa"/>
            <w:tcBorders>
              <w:top w:val="single" w:sz="6" w:space="0" w:color="auto"/>
              <w:left w:val="nil"/>
              <w:bottom w:val="single" w:sz="6" w:space="0" w:color="auto"/>
              <w:right w:val="nil"/>
            </w:tcBorders>
            <w:shd w:val="clear" w:color="auto" w:fill="auto"/>
            <w:vAlign w:val="bottom"/>
            <w:hideMark/>
          </w:tcPr>
          <w:p w14:paraId="0AE5F242"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569" w:type="dxa"/>
            <w:tcBorders>
              <w:top w:val="single" w:sz="6" w:space="0" w:color="auto"/>
              <w:left w:val="nil"/>
              <w:bottom w:val="single" w:sz="6" w:space="0" w:color="auto"/>
              <w:right w:val="nil"/>
            </w:tcBorders>
            <w:shd w:val="clear" w:color="auto" w:fill="auto"/>
            <w:vAlign w:val="bottom"/>
            <w:hideMark/>
          </w:tcPr>
          <w:p w14:paraId="328B8E91"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514" w:type="dxa"/>
            <w:tcBorders>
              <w:top w:val="single" w:sz="6" w:space="0" w:color="auto"/>
              <w:left w:val="nil"/>
              <w:bottom w:val="single" w:sz="6" w:space="0" w:color="auto"/>
              <w:right w:val="nil"/>
            </w:tcBorders>
            <w:shd w:val="clear" w:color="auto" w:fill="auto"/>
            <w:vAlign w:val="bottom"/>
            <w:hideMark/>
          </w:tcPr>
          <w:p w14:paraId="2EE91A2F"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625" w:type="dxa"/>
            <w:gridSpan w:val="2"/>
            <w:tcBorders>
              <w:top w:val="single" w:sz="6" w:space="0" w:color="auto"/>
              <w:left w:val="nil"/>
              <w:bottom w:val="single" w:sz="6" w:space="0" w:color="auto"/>
              <w:right w:val="nil"/>
            </w:tcBorders>
            <w:shd w:val="clear" w:color="auto" w:fill="auto"/>
            <w:vAlign w:val="bottom"/>
            <w:hideMark/>
          </w:tcPr>
          <w:p w14:paraId="3F9E37D1"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514" w:type="dxa"/>
            <w:tcBorders>
              <w:top w:val="single" w:sz="6" w:space="0" w:color="auto"/>
              <w:left w:val="nil"/>
              <w:bottom w:val="single" w:sz="6" w:space="0" w:color="auto"/>
              <w:right w:val="nil"/>
            </w:tcBorders>
            <w:shd w:val="clear" w:color="auto" w:fill="auto"/>
            <w:vAlign w:val="bottom"/>
            <w:hideMark/>
          </w:tcPr>
          <w:p w14:paraId="33D0365A"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356" w:type="dxa"/>
            <w:tcBorders>
              <w:top w:val="single" w:sz="6" w:space="0" w:color="auto"/>
              <w:left w:val="nil"/>
              <w:bottom w:val="single" w:sz="6" w:space="0" w:color="auto"/>
              <w:right w:val="nil"/>
            </w:tcBorders>
            <w:shd w:val="clear" w:color="auto" w:fill="auto"/>
            <w:vAlign w:val="bottom"/>
            <w:hideMark/>
          </w:tcPr>
          <w:p w14:paraId="55C1E3F9"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455" w:type="dxa"/>
            <w:tcBorders>
              <w:top w:val="single" w:sz="6" w:space="0" w:color="auto"/>
              <w:left w:val="nil"/>
              <w:bottom w:val="single" w:sz="6" w:space="0" w:color="auto"/>
              <w:right w:val="nil"/>
            </w:tcBorders>
            <w:shd w:val="clear" w:color="auto" w:fill="auto"/>
            <w:vAlign w:val="bottom"/>
            <w:hideMark/>
          </w:tcPr>
          <w:p w14:paraId="0A53BA07"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625" w:type="dxa"/>
            <w:tcBorders>
              <w:top w:val="single" w:sz="6" w:space="0" w:color="auto"/>
              <w:left w:val="nil"/>
              <w:bottom w:val="single" w:sz="6" w:space="0" w:color="auto"/>
              <w:right w:val="nil"/>
            </w:tcBorders>
            <w:shd w:val="clear" w:color="auto" w:fill="auto"/>
            <w:vAlign w:val="bottom"/>
            <w:hideMark/>
          </w:tcPr>
          <w:p w14:paraId="4914479A"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629" w:type="dxa"/>
            <w:gridSpan w:val="2"/>
            <w:tcBorders>
              <w:top w:val="single" w:sz="6" w:space="0" w:color="auto"/>
              <w:left w:val="nil"/>
              <w:bottom w:val="single" w:sz="6" w:space="0" w:color="auto"/>
              <w:right w:val="nil"/>
            </w:tcBorders>
            <w:shd w:val="clear" w:color="auto" w:fill="auto"/>
            <w:vAlign w:val="bottom"/>
            <w:hideMark/>
          </w:tcPr>
          <w:p w14:paraId="2A0BCD77"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853" w:type="dxa"/>
            <w:tcBorders>
              <w:top w:val="single" w:sz="6" w:space="0" w:color="auto"/>
              <w:left w:val="nil"/>
              <w:bottom w:val="single" w:sz="6" w:space="0" w:color="auto"/>
              <w:right w:val="nil"/>
            </w:tcBorders>
            <w:shd w:val="clear" w:color="auto" w:fill="auto"/>
            <w:vAlign w:val="bottom"/>
            <w:hideMark/>
          </w:tcPr>
          <w:p w14:paraId="21D62500"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591" w:type="dxa"/>
            <w:tcBorders>
              <w:top w:val="single" w:sz="6" w:space="0" w:color="auto"/>
              <w:left w:val="nil"/>
              <w:bottom w:val="single" w:sz="6" w:space="0" w:color="auto"/>
              <w:right w:val="nil"/>
            </w:tcBorders>
            <w:shd w:val="clear" w:color="auto" w:fill="auto"/>
            <w:vAlign w:val="bottom"/>
            <w:hideMark/>
          </w:tcPr>
          <w:p w14:paraId="2F563184"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569" w:type="dxa"/>
            <w:gridSpan w:val="2"/>
            <w:tcBorders>
              <w:top w:val="single" w:sz="6" w:space="0" w:color="auto"/>
              <w:left w:val="nil"/>
              <w:bottom w:val="single" w:sz="6" w:space="0" w:color="auto"/>
              <w:right w:val="nil"/>
            </w:tcBorders>
            <w:shd w:val="clear" w:color="auto" w:fill="auto"/>
            <w:vAlign w:val="bottom"/>
            <w:hideMark/>
          </w:tcPr>
          <w:p w14:paraId="18B6577E" w14:textId="77777777" w:rsidR="00325E8B" w:rsidRPr="00773761"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w:t>
            </w:r>
          </w:p>
        </w:tc>
        <w:tc>
          <w:tcPr>
            <w:tcW w:w="683" w:type="dxa"/>
            <w:tcBorders>
              <w:top w:val="single" w:sz="6" w:space="0" w:color="auto"/>
              <w:left w:val="nil"/>
              <w:bottom w:val="single" w:sz="6" w:space="0" w:color="auto"/>
              <w:right w:val="nil"/>
            </w:tcBorders>
            <w:shd w:val="clear" w:color="auto" w:fill="auto"/>
            <w:vAlign w:val="bottom"/>
            <w:hideMark/>
          </w:tcPr>
          <w:p w14:paraId="26473BA4"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r>
      <w:tr w:rsidR="00325E8B" w:rsidRPr="00773761" w14:paraId="51451514" w14:textId="77777777" w:rsidTr="003563E2">
        <w:trPr>
          <w:trHeight w:val="292"/>
        </w:trPr>
        <w:tc>
          <w:tcPr>
            <w:tcW w:w="256" w:type="dxa"/>
            <w:tcBorders>
              <w:top w:val="single" w:sz="6" w:space="0" w:color="auto"/>
              <w:left w:val="nil"/>
              <w:bottom w:val="nil"/>
              <w:right w:val="nil"/>
            </w:tcBorders>
            <w:shd w:val="clear" w:color="auto" w:fill="auto"/>
            <w:vAlign w:val="bottom"/>
            <w:hideMark/>
          </w:tcPr>
          <w:p w14:paraId="2BE78E82"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1394" w:type="dxa"/>
            <w:tcBorders>
              <w:top w:val="single" w:sz="6" w:space="0" w:color="auto"/>
              <w:left w:val="nil"/>
              <w:bottom w:val="nil"/>
              <w:right w:val="nil"/>
            </w:tcBorders>
            <w:shd w:val="clear" w:color="auto" w:fill="auto"/>
            <w:noWrap/>
            <w:vAlign w:val="bottom"/>
            <w:hideMark/>
          </w:tcPr>
          <w:p w14:paraId="6D52CBAB" w14:textId="77777777" w:rsidR="00325E8B" w:rsidRPr="00773761" w:rsidRDefault="00325E8B">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Total</w:t>
            </w:r>
          </w:p>
        </w:tc>
        <w:tc>
          <w:tcPr>
            <w:tcW w:w="607" w:type="dxa"/>
            <w:tcBorders>
              <w:top w:val="single" w:sz="6" w:space="0" w:color="auto"/>
              <w:left w:val="nil"/>
              <w:bottom w:val="nil"/>
              <w:right w:val="nil"/>
            </w:tcBorders>
            <w:shd w:val="clear" w:color="auto" w:fill="auto"/>
            <w:vAlign w:val="bottom"/>
            <w:hideMark/>
          </w:tcPr>
          <w:p w14:paraId="1C5C530A"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534" w:type="dxa"/>
            <w:tcBorders>
              <w:top w:val="single" w:sz="6" w:space="0" w:color="auto"/>
              <w:left w:val="nil"/>
              <w:bottom w:val="nil"/>
              <w:right w:val="nil"/>
            </w:tcBorders>
            <w:shd w:val="clear" w:color="auto" w:fill="auto"/>
            <w:vAlign w:val="bottom"/>
            <w:hideMark/>
          </w:tcPr>
          <w:p w14:paraId="1CEA5A1C"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536" w:type="dxa"/>
            <w:tcBorders>
              <w:top w:val="single" w:sz="6" w:space="0" w:color="auto"/>
              <w:left w:val="nil"/>
              <w:bottom w:val="nil"/>
              <w:right w:val="nil"/>
            </w:tcBorders>
            <w:shd w:val="clear" w:color="auto" w:fill="auto"/>
            <w:vAlign w:val="bottom"/>
            <w:hideMark/>
          </w:tcPr>
          <w:p w14:paraId="658FB5D7"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724" w:type="dxa"/>
            <w:tcBorders>
              <w:top w:val="single" w:sz="6" w:space="0" w:color="auto"/>
              <w:left w:val="nil"/>
              <w:bottom w:val="nil"/>
              <w:right w:val="nil"/>
            </w:tcBorders>
            <w:shd w:val="clear" w:color="auto" w:fill="auto"/>
            <w:vAlign w:val="bottom"/>
            <w:hideMark/>
          </w:tcPr>
          <w:p w14:paraId="553FF8DB"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672" w:type="dxa"/>
            <w:tcBorders>
              <w:top w:val="single" w:sz="6" w:space="0" w:color="auto"/>
              <w:left w:val="nil"/>
              <w:bottom w:val="nil"/>
              <w:right w:val="nil"/>
            </w:tcBorders>
            <w:shd w:val="clear" w:color="auto" w:fill="auto"/>
            <w:vAlign w:val="bottom"/>
            <w:hideMark/>
          </w:tcPr>
          <w:p w14:paraId="123ADE26"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574" w:type="dxa"/>
            <w:tcBorders>
              <w:top w:val="single" w:sz="6" w:space="0" w:color="auto"/>
              <w:left w:val="nil"/>
              <w:bottom w:val="nil"/>
              <w:right w:val="nil"/>
            </w:tcBorders>
            <w:shd w:val="clear" w:color="auto" w:fill="auto"/>
            <w:vAlign w:val="bottom"/>
            <w:hideMark/>
          </w:tcPr>
          <w:p w14:paraId="7769238E"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574" w:type="dxa"/>
            <w:tcBorders>
              <w:top w:val="single" w:sz="6" w:space="0" w:color="auto"/>
              <w:left w:val="nil"/>
              <w:bottom w:val="nil"/>
              <w:right w:val="nil"/>
            </w:tcBorders>
            <w:shd w:val="clear" w:color="auto" w:fill="auto"/>
            <w:vAlign w:val="bottom"/>
            <w:hideMark/>
          </w:tcPr>
          <w:p w14:paraId="1785F0EE"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460" w:type="dxa"/>
            <w:tcBorders>
              <w:top w:val="single" w:sz="6" w:space="0" w:color="auto"/>
              <w:left w:val="nil"/>
              <w:bottom w:val="nil"/>
              <w:right w:val="nil"/>
            </w:tcBorders>
            <w:shd w:val="clear" w:color="auto" w:fill="auto"/>
            <w:vAlign w:val="bottom"/>
            <w:hideMark/>
          </w:tcPr>
          <w:p w14:paraId="08789522"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569" w:type="dxa"/>
            <w:tcBorders>
              <w:top w:val="single" w:sz="6" w:space="0" w:color="auto"/>
              <w:left w:val="nil"/>
              <w:bottom w:val="nil"/>
              <w:right w:val="nil"/>
            </w:tcBorders>
            <w:shd w:val="clear" w:color="auto" w:fill="auto"/>
            <w:vAlign w:val="bottom"/>
            <w:hideMark/>
          </w:tcPr>
          <w:p w14:paraId="14FDF572"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514" w:type="dxa"/>
            <w:tcBorders>
              <w:top w:val="single" w:sz="6" w:space="0" w:color="auto"/>
              <w:left w:val="nil"/>
              <w:bottom w:val="nil"/>
              <w:right w:val="nil"/>
            </w:tcBorders>
            <w:shd w:val="clear" w:color="auto" w:fill="auto"/>
            <w:vAlign w:val="bottom"/>
            <w:hideMark/>
          </w:tcPr>
          <w:p w14:paraId="6DBDE3D0" w14:textId="77777777" w:rsidR="00325E8B" w:rsidRPr="00773761" w:rsidRDefault="00325E8B">
            <w:pPr>
              <w:suppressAutoHyphens w:val="0"/>
              <w:spacing w:line="240" w:lineRule="auto"/>
              <w:jc w:val="right"/>
              <w:rPr>
                <w:rFonts w:eastAsia="Times New Roman"/>
                <w:color w:val="000000"/>
                <w:spacing w:val="0"/>
                <w:w w:val="100"/>
                <w:kern w:val="0"/>
                <w:sz w:val="17"/>
                <w:szCs w:val="17"/>
                <w:lang w:val="en-US" w:eastAsia="zh-CN"/>
                <w14:ligatures w14:val="none"/>
              </w:rPr>
            </w:pPr>
          </w:p>
        </w:tc>
        <w:tc>
          <w:tcPr>
            <w:tcW w:w="625" w:type="dxa"/>
            <w:gridSpan w:val="2"/>
            <w:tcBorders>
              <w:top w:val="single" w:sz="6" w:space="0" w:color="auto"/>
              <w:left w:val="nil"/>
              <w:bottom w:val="nil"/>
              <w:right w:val="nil"/>
            </w:tcBorders>
            <w:shd w:val="clear" w:color="auto" w:fill="auto"/>
            <w:vAlign w:val="bottom"/>
          </w:tcPr>
          <w:p w14:paraId="28D994C1" w14:textId="6475E42D"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514" w:type="dxa"/>
            <w:tcBorders>
              <w:top w:val="single" w:sz="6" w:space="0" w:color="auto"/>
              <w:left w:val="nil"/>
              <w:bottom w:val="nil"/>
              <w:right w:val="nil"/>
            </w:tcBorders>
            <w:shd w:val="clear" w:color="auto" w:fill="auto"/>
            <w:vAlign w:val="bottom"/>
          </w:tcPr>
          <w:p w14:paraId="3E2C830F" w14:textId="77777777" w:rsidR="00325E8B" w:rsidRPr="00773761" w:rsidRDefault="00325E8B">
            <w:pPr>
              <w:suppressAutoHyphens w:val="0"/>
              <w:spacing w:line="240" w:lineRule="auto"/>
              <w:jc w:val="right"/>
              <w:rPr>
                <w:rFonts w:eastAsia="Times New Roman"/>
                <w:color w:val="000000"/>
                <w:spacing w:val="0"/>
                <w:w w:val="100"/>
                <w:kern w:val="0"/>
                <w:sz w:val="17"/>
                <w:szCs w:val="17"/>
                <w:lang w:val="en-US" w:eastAsia="zh-CN"/>
                <w14:ligatures w14:val="none"/>
              </w:rPr>
            </w:pPr>
          </w:p>
        </w:tc>
        <w:tc>
          <w:tcPr>
            <w:tcW w:w="356" w:type="dxa"/>
            <w:tcBorders>
              <w:top w:val="single" w:sz="6" w:space="0" w:color="auto"/>
              <w:left w:val="nil"/>
              <w:bottom w:val="nil"/>
              <w:right w:val="nil"/>
            </w:tcBorders>
            <w:shd w:val="clear" w:color="auto" w:fill="auto"/>
            <w:vAlign w:val="bottom"/>
          </w:tcPr>
          <w:p w14:paraId="4CACB336" w14:textId="77777777" w:rsidR="00325E8B" w:rsidRPr="00773761" w:rsidRDefault="00325E8B">
            <w:pPr>
              <w:suppressAutoHyphens w:val="0"/>
              <w:spacing w:line="240" w:lineRule="auto"/>
              <w:jc w:val="right"/>
              <w:rPr>
                <w:rFonts w:eastAsia="Times New Roman"/>
                <w:color w:val="000000"/>
                <w:spacing w:val="0"/>
                <w:w w:val="100"/>
                <w:kern w:val="0"/>
                <w:sz w:val="17"/>
                <w:szCs w:val="17"/>
                <w:lang w:val="en-US" w:eastAsia="zh-CN"/>
                <w14:ligatures w14:val="none"/>
              </w:rPr>
            </w:pPr>
          </w:p>
        </w:tc>
        <w:tc>
          <w:tcPr>
            <w:tcW w:w="455" w:type="dxa"/>
            <w:tcBorders>
              <w:top w:val="single" w:sz="6" w:space="0" w:color="auto"/>
              <w:left w:val="nil"/>
              <w:bottom w:val="nil"/>
              <w:right w:val="nil"/>
            </w:tcBorders>
            <w:shd w:val="clear" w:color="auto" w:fill="auto"/>
            <w:vAlign w:val="bottom"/>
            <w:hideMark/>
          </w:tcPr>
          <w:p w14:paraId="1863F384"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625" w:type="dxa"/>
            <w:tcBorders>
              <w:top w:val="single" w:sz="6" w:space="0" w:color="auto"/>
              <w:left w:val="nil"/>
              <w:bottom w:val="nil"/>
              <w:right w:val="nil"/>
            </w:tcBorders>
            <w:shd w:val="clear" w:color="auto" w:fill="auto"/>
            <w:vAlign w:val="bottom"/>
            <w:hideMark/>
          </w:tcPr>
          <w:p w14:paraId="4D81BAB6" w14:textId="77777777" w:rsidR="00325E8B" w:rsidRPr="00773761" w:rsidRDefault="00325E8B">
            <w:pPr>
              <w:suppressAutoHyphens w:val="0"/>
              <w:spacing w:line="240" w:lineRule="auto"/>
              <w:ind w:firstLineChars="100" w:firstLine="170"/>
              <w:jc w:val="right"/>
              <w:rPr>
                <w:rFonts w:eastAsia="Times New Roman"/>
                <w:spacing w:val="0"/>
                <w:w w:val="100"/>
                <w:kern w:val="0"/>
                <w:sz w:val="17"/>
                <w:szCs w:val="17"/>
                <w:lang w:val="en-US" w:eastAsia="zh-CN"/>
                <w14:ligatures w14:val="none"/>
              </w:rPr>
            </w:pPr>
          </w:p>
        </w:tc>
        <w:tc>
          <w:tcPr>
            <w:tcW w:w="629" w:type="dxa"/>
            <w:gridSpan w:val="2"/>
            <w:tcBorders>
              <w:top w:val="single" w:sz="6" w:space="0" w:color="auto"/>
              <w:left w:val="nil"/>
              <w:bottom w:val="nil"/>
              <w:right w:val="nil"/>
            </w:tcBorders>
            <w:shd w:val="clear" w:color="auto" w:fill="auto"/>
            <w:vAlign w:val="bottom"/>
            <w:hideMark/>
          </w:tcPr>
          <w:p w14:paraId="04E4B4F5"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853" w:type="dxa"/>
            <w:tcBorders>
              <w:top w:val="single" w:sz="6" w:space="0" w:color="auto"/>
              <w:left w:val="nil"/>
              <w:bottom w:val="nil"/>
              <w:right w:val="nil"/>
            </w:tcBorders>
            <w:shd w:val="clear" w:color="auto" w:fill="auto"/>
            <w:vAlign w:val="bottom"/>
            <w:hideMark/>
          </w:tcPr>
          <w:p w14:paraId="54FED080" w14:textId="77777777" w:rsidR="00325E8B" w:rsidRPr="00773761" w:rsidRDefault="00325E8B">
            <w:pPr>
              <w:suppressAutoHyphens w:val="0"/>
              <w:spacing w:line="240" w:lineRule="auto"/>
              <w:jc w:val="right"/>
              <w:rPr>
                <w:rFonts w:eastAsia="Times New Roman"/>
                <w:color w:val="000000"/>
                <w:spacing w:val="0"/>
                <w:w w:val="100"/>
                <w:kern w:val="0"/>
                <w:sz w:val="17"/>
                <w:szCs w:val="17"/>
                <w:lang w:val="en-US" w:eastAsia="zh-CN"/>
                <w14:ligatures w14:val="none"/>
              </w:rPr>
            </w:pPr>
          </w:p>
        </w:tc>
        <w:tc>
          <w:tcPr>
            <w:tcW w:w="591" w:type="dxa"/>
            <w:tcBorders>
              <w:top w:val="single" w:sz="6" w:space="0" w:color="auto"/>
              <w:left w:val="nil"/>
              <w:bottom w:val="nil"/>
              <w:right w:val="nil"/>
            </w:tcBorders>
            <w:shd w:val="clear" w:color="auto" w:fill="auto"/>
            <w:vAlign w:val="bottom"/>
            <w:hideMark/>
          </w:tcPr>
          <w:p w14:paraId="4E91B2DD" w14:textId="77777777" w:rsidR="00325E8B" w:rsidRPr="00773761" w:rsidRDefault="00325E8B">
            <w:pPr>
              <w:suppressAutoHyphens w:val="0"/>
              <w:spacing w:line="240" w:lineRule="auto"/>
              <w:jc w:val="right"/>
              <w:rPr>
                <w:rFonts w:eastAsia="Times New Roman"/>
                <w:color w:val="000000"/>
                <w:spacing w:val="0"/>
                <w:w w:val="100"/>
                <w:kern w:val="0"/>
                <w:sz w:val="17"/>
                <w:szCs w:val="17"/>
                <w:lang w:val="en-US" w:eastAsia="zh-CN"/>
                <w14:ligatures w14:val="none"/>
              </w:rPr>
            </w:pPr>
          </w:p>
        </w:tc>
        <w:tc>
          <w:tcPr>
            <w:tcW w:w="569" w:type="dxa"/>
            <w:gridSpan w:val="2"/>
            <w:tcBorders>
              <w:top w:val="single" w:sz="6" w:space="0" w:color="auto"/>
              <w:left w:val="nil"/>
              <w:bottom w:val="nil"/>
              <w:right w:val="nil"/>
            </w:tcBorders>
            <w:shd w:val="clear" w:color="auto" w:fill="auto"/>
            <w:vAlign w:val="bottom"/>
            <w:hideMark/>
          </w:tcPr>
          <w:p w14:paraId="4687A57F" w14:textId="77777777" w:rsidR="00325E8B" w:rsidRPr="00773761" w:rsidRDefault="00325E8B">
            <w:pPr>
              <w:suppressAutoHyphens w:val="0"/>
              <w:spacing w:line="240" w:lineRule="auto"/>
              <w:ind w:firstLineChars="100" w:firstLine="170"/>
              <w:jc w:val="right"/>
              <w:rPr>
                <w:rFonts w:eastAsia="Times New Roman"/>
                <w:color w:val="000000"/>
                <w:spacing w:val="0"/>
                <w:w w:val="100"/>
                <w:kern w:val="0"/>
                <w:sz w:val="17"/>
                <w:szCs w:val="17"/>
                <w:lang w:val="en-US" w:eastAsia="zh-CN"/>
                <w14:ligatures w14:val="none"/>
              </w:rPr>
            </w:pPr>
          </w:p>
        </w:tc>
        <w:tc>
          <w:tcPr>
            <w:tcW w:w="683" w:type="dxa"/>
            <w:tcBorders>
              <w:top w:val="single" w:sz="6" w:space="0" w:color="auto"/>
              <w:left w:val="nil"/>
              <w:bottom w:val="nil"/>
              <w:right w:val="nil"/>
            </w:tcBorders>
            <w:shd w:val="clear" w:color="auto" w:fill="auto"/>
            <w:vAlign w:val="bottom"/>
            <w:hideMark/>
          </w:tcPr>
          <w:p w14:paraId="5CE4D17A"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r>
      <w:tr w:rsidR="00325E8B" w:rsidRPr="00F1095F" w14:paraId="72E853B4" w14:textId="77777777" w:rsidTr="003563E2">
        <w:trPr>
          <w:trHeight w:val="292"/>
        </w:trPr>
        <w:tc>
          <w:tcPr>
            <w:tcW w:w="256" w:type="dxa"/>
            <w:tcBorders>
              <w:top w:val="nil"/>
              <w:left w:val="nil"/>
              <w:bottom w:val="nil"/>
              <w:right w:val="nil"/>
            </w:tcBorders>
            <w:shd w:val="clear" w:color="auto" w:fill="auto"/>
            <w:vAlign w:val="bottom"/>
            <w:hideMark/>
          </w:tcPr>
          <w:p w14:paraId="62467F59" w14:textId="77777777" w:rsidR="00325E8B" w:rsidRPr="00773761" w:rsidRDefault="00325E8B">
            <w:pPr>
              <w:suppressAutoHyphens w:val="0"/>
              <w:spacing w:line="240" w:lineRule="auto"/>
              <w:ind w:firstLineChars="100" w:firstLine="171"/>
              <w:jc w:val="right"/>
              <w:rPr>
                <w:rFonts w:eastAsia="Times New Roman"/>
                <w:b/>
                <w:bCs/>
                <w:color w:val="000000"/>
                <w:spacing w:val="0"/>
                <w:w w:val="100"/>
                <w:kern w:val="0"/>
                <w:sz w:val="17"/>
                <w:szCs w:val="17"/>
                <w:lang w:val="en-US" w:eastAsia="zh-CN"/>
                <w14:ligatures w14:val="none"/>
              </w:rPr>
            </w:pPr>
          </w:p>
        </w:tc>
        <w:tc>
          <w:tcPr>
            <w:tcW w:w="1394" w:type="dxa"/>
            <w:tcBorders>
              <w:top w:val="nil"/>
              <w:left w:val="nil"/>
              <w:bottom w:val="nil"/>
              <w:right w:val="nil"/>
            </w:tcBorders>
            <w:shd w:val="clear" w:color="auto" w:fill="auto"/>
            <w:noWrap/>
            <w:vAlign w:val="bottom"/>
            <w:hideMark/>
          </w:tcPr>
          <w:p w14:paraId="4590666D" w14:textId="77777777" w:rsidR="00325E8B" w:rsidRPr="00773761" w:rsidRDefault="00325E8B">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Approved 2025</w:t>
            </w:r>
          </w:p>
        </w:tc>
        <w:tc>
          <w:tcPr>
            <w:tcW w:w="607" w:type="dxa"/>
            <w:tcBorders>
              <w:top w:val="nil"/>
              <w:left w:val="nil"/>
              <w:bottom w:val="nil"/>
              <w:right w:val="nil"/>
            </w:tcBorders>
            <w:shd w:val="clear" w:color="auto" w:fill="auto"/>
            <w:vAlign w:val="bottom"/>
            <w:hideMark/>
          </w:tcPr>
          <w:p w14:paraId="4FB64F6B"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18</w:t>
            </w:r>
          </w:p>
        </w:tc>
        <w:tc>
          <w:tcPr>
            <w:tcW w:w="534" w:type="dxa"/>
            <w:tcBorders>
              <w:top w:val="nil"/>
              <w:left w:val="nil"/>
              <w:bottom w:val="nil"/>
              <w:right w:val="nil"/>
            </w:tcBorders>
            <w:shd w:val="clear" w:color="auto" w:fill="auto"/>
            <w:vAlign w:val="bottom"/>
            <w:hideMark/>
          </w:tcPr>
          <w:p w14:paraId="2011A453"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18</w:t>
            </w:r>
          </w:p>
        </w:tc>
        <w:tc>
          <w:tcPr>
            <w:tcW w:w="536" w:type="dxa"/>
            <w:tcBorders>
              <w:top w:val="nil"/>
              <w:left w:val="nil"/>
              <w:bottom w:val="nil"/>
              <w:right w:val="nil"/>
            </w:tcBorders>
            <w:shd w:val="clear" w:color="auto" w:fill="auto"/>
            <w:vAlign w:val="bottom"/>
            <w:hideMark/>
          </w:tcPr>
          <w:p w14:paraId="5FD9BF92"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8</w:t>
            </w:r>
          </w:p>
        </w:tc>
        <w:tc>
          <w:tcPr>
            <w:tcW w:w="724" w:type="dxa"/>
            <w:tcBorders>
              <w:top w:val="nil"/>
              <w:left w:val="nil"/>
              <w:bottom w:val="nil"/>
              <w:right w:val="nil"/>
            </w:tcBorders>
            <w:shd w:val="clear" w:color="auto" w:fill="auto"/>
            <w:vAlign w:val="bottom"/>
            <w:hideMark/>
          </w:tcPr>
          <w:p w14:paraId="3F971F74"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51</w:t>
            </w:r>
          </w:p>
        </w:tc>
        <w:tc>
          <w:tcPr>
            <w:tcW w:w="672" w:type="dxa"/>
            <w:tcBorders>
              <w:top w:val="nil"/>
              <w:left w:val="nil"/>
              <w:bottom w:val="nil"/>
              <w:right w:val="nil"/>
            </w:tcBorders>
            <w:shd w:val="clear" w:color="auto" w:fill="auto"/>
            <w:vAlign w:val="bottom"/>
            <w:hideMark/>
          </w:tcPr>
          <w:p w14:paraId="239E6FB2"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180</w:t>
            </w:r>
          </w:p>
        </w:tc>
        <w:tc>
          <w:tcPr>
            <w:tcW w:w="574" w:type="dxa"/>
            <w:tcBorders>
              <w:top w:val="nil"/>
              <w:left w:val="nil"/>
              <w:bottom w:val="nil"/>
              <w:right w:val="nil"/>
            </w:tcBorders>
            <w:shd w:val="clear" w:color="auto" w:fill="auto"/>
            <w:vAlign w:val="bottom"/>
            <w:hideMark/>
          </w:tcPr>
          <w:p w14:paraId="102FCF3E"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375</w:t>
            </w:r>
          </w:p>
        </w:tc>
        <w:tc>
          <w:tcPr>
            <w:tcW w:w="574" w:type="dxa"/>
            <w:tcBorders>
              <w:top w:val="nil"/>
              <w:left w:val="nil"/>
              <w:bottom w:val="nil"/>
              <w:right w:val="nil"/>
            </w:tcBorders>
            <w:shd w:val="clear" w:color="auto" w:fill="auto"/>
            <w:vAlign w:val="bottom"/>
            <w:hideMark/>
          </w:tcPr>
          <w:p w14:paraId="152E2D41"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336</w:t>
            </w:r>
          </w:p>
        </w:tc>
        <w:tc>
          <w:tcPr>
            <w:tcW w:w="460" w:type="dxa"/>
            <w:tcBorders>
              <w:top w:val="nil"/>
              <w:left w:val="nil"/>
              <w:bottom w:val="nil"/>
              <w:right w:val="nil"/>
            </w:tcBorders>
            <w:shd w:val="clear" w:color="auto" w:fill="auto"/>
            <w:vAlign w:val="bottom"/>
            <w:hideMark/>
          </w:tcPr>
          <w:p w14:paraId="278AE524"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22</w:t>
            </w:r>
          </w:p>
        </w:tc>
        <w:tc>
          <w:tcPr>
            <w:tcW w:w="569" w:type="dxa"/>
            <w:tcBorders>
              <w:top w:val="nil"/>
              <w:left w:val="nil"/>
              <w:bottom w:val="nil"/>
              <w:right w:val="nil"/>
            </w:tcBorders>
            <w:shd w:val="clear" w:color="auto" w:fill="auto"/>
            <w:vAlign w:val="bottom"/>
            <w:hideMark/>
          </w:tcPr>
          <w:p w14:paraId="16855758" w14:textId="55716A66"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r w:rsidR="00407FDB">
              <w:rPr>
                <w:rFonts w:eastAsia="Times New Roman"/>
                <w:b/>
                <w:bCs/>
                <w:color w:val="000000"/>
                <w:spacing w:val="0"/>
                <w:w w:val="100"/>
                <w:kern w:val="0"/>
                <w:sz w:val="17"/>
                <w:szCs w:val="17"/>
                <w:lang w:val="en-US" w:eastAsia="zh-CN"/>
                <w14:ligatures w14:val="none"/>
              </w:rPr>
              <w:t xml:space="preserve"> </w:t>
            </w:r>
            <w:r w:rsidRPr="00773761">
              <w:rPr>
                <w:rFonts w:eastAsia="Times New Roman"/>
                <w:b/>
                <w:bCs/>
                <w:color w:val="000000"/>
                <w:spacing w:val="0"/>
                <w:w w:val="100"/>
                <w:kern w:val="0"/>
                <w:sz w:val="17"/>
                <w:szCs w:val="17"/>
                <w:lang w:val="en-US" w:eastAsia="zh-CN"/>
                <w14:ligatures w14:val="none"/>
              </w:rPr>
              <w:t>008</w:t>
            </w:r>
          </w:p>
        </w:tc>
        <w:tc>
          <w:tcPr>
            <w:tcW w:w="514" w:type="dxa"/>
            <w:tcBorders>
              <w:top w:val="nil"/>
              <w:left w:val="nil"/>
              <w:bottom w:val="nil"/>
              <w:right w:val="nil"/>
            </w:tcBorders>
            <w:shd w:val="clear" w:color="auto" w:fill="auto"/>
            <w:vAlign w:val="bottom"/>
            <w:hideMark/>
          </w:tcPr>
          <w:p w14:paraId="14748677"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643</w:t>
            </w:r>
          </w:p>
        </w:tc>
        <w:tc>
          <w:tcPr>
            <w:tcW w:w="625" w:type="dxa"/>
            <w:gridSpan w:val="2"/>
            <w:tcBorders>
              <w:top w:val="nil"/>
              <w:left w:val="nil"/>
              <w:bottom w:val="nil"/>
              <w:right w:val="nil"/>
            </w:tcBorders>
            <w:shd w:val="clear" w:color="auto" w:fill="auto"/>
            <w:vAlign w:val="bottom"/>
            <w:hideMark/>
          </w:tcPr>
          <w:p w14:paraId="55573F3F" w14:textId="7B0BA3EB"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r w:rsidR="00407FDB">
              <w:rPr>
                <w:rFonts w:eastAsia="Times New Roman"/>
                <w:b/>
                <w:bCs/>
                <w:color w:val="000000"/>
                <w:spacing w:val="0"/>
                <w:w w:val="100"/>
                <w:kern w:val="0"/>
                <w:sz w:val="17"/>
                <w:szCs w:val="17"/>
                <w:lang w:val="en-US" w:eastAsia="zh-CN"/>
                <w14:ligatures w14:val="none"/>
              </w:rPr>
              <w:t xml:space="preserve"> </w:t>
            </w:r>
            <w:r w:rsidRPr="00773761">
              <w:rPr>
                <w:rFonts w:eastAsia="Times New Roman"/>
                <w:b/>
                <w:bCs/>
                <w:color w:val="000000"/>
                <w:spacing w:val="0"/>
                <w:w w:val="100"/>
                <w:kern w:val="0"/>
                <w:sz w:val="17"/>
                <w:szCs w:val="17"/>
                <w:lang w:val="en-US" w:eastAsia="zh-CN"/>
                <w14:ligatures w14:val="none"/>
              </w:rPr>
              <w:t>651</w:t>
            </w:r>
          </w:p>
        </w:tc>
        <w:tc>
          <w:tcPr>
            <w:tcW w:w="514" w:type="dxa"/>
            <w:tcBorders>
              <w:top w:val="nil"/>
              <w:left w:val="nil"/>
              <w:bottom w:val="nil"/>
              <w:right w:val="nil"/>
            </w:tcBorders>
            <w:shd w:val="clear" w:color="auto" w:fill="auto"/>
            <w:vAlign w:val="bottom"/>
            <w:hideMark/>
          </w:tcPr>
          <w:p w14:paraId="0F2240B0"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518</w:t>
            </w:r>
          </w:p>
        </w:tc>
        <w:tc>
          <w:tcPr>
            <w:tcW w:w="356" w:type="dxa"/>
            <w:tcBorders>
              <w:top w:val="nil"/>
              <w:left w:val="nil"/>
              <w:bottom w:val="nil"/>
              <w:right w:val="nil"/>
            </w:tcBorders>
            <w:shd w:val="clear" w:color="auto" w:fill="auto"/>
            <w:vAlign w:val="bottom"/>
            <w:hideMark/>
          </w:tcPr>
          <w:p w14:paraId="30184986"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w:t>
            </w:r>
          </w:p>
        </w:tc>
        <w:tc>
          <w:tcPr>
            <w:tcW w:w="455" w:type="dxa"/>
            <w:tcBorders>
              <w:top w:val="nil"/>
              <w:left w:val="nil"/>
              <w:bottom w:val="nil"/>
              <w:right w:val="nil"/>
            </w:tcBorders>
            <w:shd w:val="clear" w:color="auto" w:fill="auto"/>
            <w:vAlign w:val="bottom"/>
            <w:hideMark/>
          </w:tcPr>
          <w:p w14:paraId="2EC96C41"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44</w:t>
            </w:r>
          </w:p>
        </w:tc>
        <w:tc>
          <w:tcPr>
            <w:tcW w:w="625" w:type="dxa"/>
            <w:tcBorders>
              <w:top w:val="nil"/>
              <w:left w:val="nil"/>
              <w:bottom w:val="nil"/>
              <w:right w:val="nil"/>
            </w:tcBorders>
            <w:shd w:val="clear" w:color="auto" w:fill="auto"/>
            <w:vAlign w:val="bottom"/>
            <w:hideMark/>
          </w:tcPr>
          <w:p w14:paraId="004AB389" w14:textId="089C588C"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r w:rsidR="00407FDB">
              <w:rPr>
                <w:rFonts w:eastAsia="Times New Roman"/>
                <w:b/>
                <w:bCs/>
                <w:color w:val="000000"/>
                <w:spacing w:val="0"/>
                <w:w w:val="100"/>
                <w:kern w:val="0"/>
                <w:sz w:val="17"/>
                <w:szCs w:val="17"/>
                <w:lang w:val="en-US" w:eastAsia="zh-CN"/>
                <w14:ligatures w14:val="none"/>
              </w:rPr>
              <w:t xml:space="preserve"> </w:t>
            </w:r>
            <w:r w:rsidRPr="00773761">
              <w:rPr>
                <w:rFonts w:eastAsia="Times New Roman"/>
                <w:b/>
                <w:bCs/>
                <w:color w:val="000000"/>
                <w:spacing w:val="0"/>
                <w:w w:val="100"/>
                <w:kern w:val="0"/>
                <w:sz w:val="17"/>
                <w:szCs w:val="17"/>
                <w:lang w:val="en-US" w:eastAsia="zh-CN"/>
                <w14:ligatures w14:val="none"/>
              </w:rPr>
              <w:t>527</w:t>
            </w:r>
          </w:p>
        </w:tc>
        <w:tc>
          <w:tcPr>
            <w:tcW w:w="629" w:type="dxa"/>
            <w:gridSpan w:val="2"/>
            <w:tcBorders>
              <w:top w:val="nil"/>
              <w:left w:val="nil"/>
              <w:bottom w:val="nil"/>
              <w:right w:val="nil"/>
            </w:tcBorders>
            <w:shd w:val="clear" w:color="auto" w:fill="auto"/>
            <w:vAlign w:val="bottom"/>
            <w:hideMark/>
          </w:tcPr>
          <w:p w14:paraId="4CD651E8" w14:textId="70FDB52B"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w:t>
            </w:r>
            <w:r w:rsidR="00407FDB">
              <w:rPr>
                <w:rFonts w:eastAsia="Times New Roman"/>
                <w:b/>
                <w:bCs/>
                <w:color w:val="000000"/>
                <w:spacing w:val="0"/>
                <w:w w:val="100"/>
                <w:kern w:val="0"/>
                <w:sz w:val="17"/>
                <w:szCs w:val="17"/>
                <w:lang w:val="en-US" w:eastAsia="zh-CN"/>
                <w14:ligatures w14:val="none"/>
              </w:rPr>
              <w:t xml:space="preserve"> </w:t>
            </w:r>
            <w:r w:rsidRPr="00773761">
              <w:rPr>
                <w:rFonts w:eastAsia="Times New Roman"/>
                <w:b/>
                <w:bCs/>
                <w:color w:val="000000"/>
                <w:spacing w:val="0"/>
                <w:w w:val="100"/>
                <w:kern w:val="0"/>
                <w:sz w:val="17"/>
                <w:szCs w:val="17"/>
                <w:lang w:val="en-US" w:eastAsia="zh-CN"/>
                <w14:ligatures w14:val="none"/>
              </w:rPr>
              <w:t>091</w:t>
            </w:r>
          </w:p>
        </w:tc>
        <w:tc>
          <w:tcPr>
            <w:tcW w:w="853" w:type="dxa"/>
            <w:tcBorders>
              <w:top w:val="nil"/>
              <w:left w:val="nil"/>
              <w:bottom w:val="nil"/>
              <w:right w:val="nil"/>
            </w:tcBorders>
            <w:shd w:val="clear" w:color="auto" w:fill="auto"/>
            <w:vAlign w:val="bottom"/>
            <w:hideMark/>
          </w:tcPr>
          <w:p w14:paraId="55110188"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253</w:t>
            </w:r>
          </w:p>
        </w:tc>
        <w:tc>
          <w:tcPr>
            <w:tcW w:w="591" w:type="dxa"/>
            <w:tcBorders>
              <w:top w:val="nil"/>
              <w:left w:val="nil"/>
              <w:bottom w:val="nil"/>
              <w:right w:val="nil"/>
            </w:tcBorders>
            <w:shd w:val="clear" w:color="auto" w:fill="auto"/>
            <w:vAlign w:val="bottom"/>
            <w:hideMark/>
          </w:tcPr>
          <w:p w14:paraId="087494E1"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68</w:t>
            </w:r>
          </w:p>
        </w:tc>
        <w:tc>
          <w:tcPr>
            <w:tcW w:w="569" w:type="dxa"/>
            <w:gridSpan w:val="2"/>
            <w:tcBorders>
              <w:top w:val="nil"/>
              <w:left w:val="nil"/>
              <w:bottom w:val="nil"/>
              <w:right w:val="nil"/>
            </w:tcBorders>
            <w:shd w:val="clear" w:color="auto" w:fill="auto"/>
            <w:vAlign w:val="bottom"/>
            <w:hideMark/>
          </w:tcPr>
          <w:p w14:paraId="7B802060"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321</w:t>
            </w:r>
          </w:p>
        </w:tc>
        <w:tc>
          <w:tcPr>
            <w:tcW w:w="683" w:type="dxa"/>
            <w:tcBorders>
              <w:top w:val="nil"/>
              <w:left w:val="nil"/>
              <w:bottom w:val="nil"/>
              <w:right w:val="nil"/>
            </w:tcBorders>
            <w:shd w:val="clear" w:color="auto" w:fill="auto"/>
            <w:vAlign w:val="bottom"/>
            <w:hideMark/>
          </w:tcPr>
          <w:p w14:paraId="7D66FC41" w14:textId="501C294F" w:rsidR="00325E8B" w:rsidRPr="00F1095F"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F1095F">
              <w:rPr>
                <w:rFonts w:eastAsia="Times New Roman"/>
                <w:b/>
                <w:bCs/>
                <w:color w:val="000000"/>
                <w:spacing w:val="0"/>
                <w:w w:val="100"/>
                <w:kern w:val="0"/>
                <w:sz w:val="17"/>
                <w:szCs w:val="17"/>
                <w:lang w:val="en-US" w:eastAsia="zh-CN"/>
                <w14:ligatures w14:val="none"/>
              </w:rPr>
              <w:t>4</w:t>
            </w:r>
            <w:r w:rsidR="00407FDB" w:rsidRPr="00F1095F">
              <w:rPr>
                <w:rFonts w:eastAsia="Times New Roman"/>
                <w:b/>
                <w:bCs/>
                <w:color w:val="000000"/>
                <w:spacing w:val="0"/>
                <w:w w:val="100"/>
                <w:kern w:val="0"/>
                <w:sz w:val="17"/>
                <w:szCs w:val="17"/>
                <w:lang w:val="en-US" w:eastAsia="zh-CN"/>
                <w14:ligatures w14:val="none"/>
              </w:rPr>
              <w:t xml:space="preserve"> </w:t>
            </w:r>
            <w:r w:rsidRPr="00F1095F">
              <w:rPr>
                <w:rFonts w:eastAsia="Times New Roman"/>
                <w:b/>
                <w:bCs/>
                <w:color w:val="000000"/>
                <w:spacing w:val="0"/>
                <w:w w:val="100"/>
                <w:kern w:val="0"/>
                <w:sz w:val="17"/>
                <w:szCs w:val="17"/>
                <w:lang w:val="en-US" w:eastAsia="zh-CN"/>
                <w14:ligatures w14:val="none"/>
              </w:rPr>
              <w:t>063</w:t>
            </w:r>
          </w:p>
        </w:tc>
      </w:tr>
      <w:tr w:rsidR="00325E8B" w:rsidRPr="00F1095F" w14:paraId="4E116376" w14:textId="77777777" w:rsidTr="003563E2">
        <w:trPr>
          <w:trHeight w:val="292"/>
        </w:trPr>
        <w:tc>
          <w:tcPr>
            <w:tcW w:w="256" w:type="dxa"/>
            <w:tcBorders>
              <w:top w:val="nil"/>
              <w:left w:val="nil"/>
              <w:bottom w:val="nil"/>
              <w:right w:val="nil"/>
            </w:tcBorders>
            <w:shd w:val="clear" w:color="auto" w:fill="auto"/>
            <w:vAlign w:val="bottom"/>
            <w:hideMark/>
          </w:tcPr>
          <w:p w14:paraId="55E0179A"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1394" w:type="dxa"/>
            <w:tcBorders>
              <w:top w:val="nil"/>
              <w:left w:val="nil"/>
              <w:bottom w:val="nil"/>
              <w:right w:val="nil"/>
            </w:tcBorders>
            <w:shd w:val="clear" w:color="auto" w:fill="auto"/>
            <w:noWrap/>
            <w:vAlign w:val="bottom"/>
            <w:hideMark/>
          </w:tcPr>
          <w:p w14:paraId="10F6487D" w14:textId="77777777" w:rsidR="00325E8B" w:rsidRPr="00773761" w:rsidRDefault="00325E8B">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Abolishment</w:t>
            </w:r>
          </w:p>
        </w:tc>
        <w:tc>
          <w:tcPr>
            <w:tcW w:w="607" w:type="dxa"/>
            <w:tcBorders>
              <w:top w:val="nil"/>
              <w:left w:val="nil"/>
              <w:bottom w:val="nil"/>
              <w:right w:val="nil"/>
            </w:tcBorders>
            <w:shd w:val="clear" w:color="auto" w:fill="auto"/>
            <w:vAlign w:val="bottom"/>
            <w:hideMark/>
          </w:tcPr>
          <w:p w14:paraId="53479935"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534" w:type="dxa"/>
            <w:tcBorders>
              <w:top w:val="nil"/>
              <w:left w:val="nil"/>
              <w:bottom w:val="nil"/>
              <w:right w:val="nil"/>
            </w:tcBorders>
            <w:shd w:val="clear" w:color="auto" w:fill="auto"/>
            <w:vAlign w:val="bottom"/>
            <w:hideMark/>
          </w:tcPr>
          <w:p w14:paraId="7CCD7020"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536" w:type="dxa"/>
            <w:tcBorders>
              <w:top w:val="nil"/>
              <w:left w:val="nil"/>
              <w:bottom w:val="nil"/>
              <w:right w:val="nil"/>
            </w:tcBorders>
            <w:shd w:val="clear" w:color="auto" w:fill="auto"/>
            <w:vAlign w:val="bottom"/>
            <w:hideMark/>
          </w:tcPr>
          <w:p w14:paraId="70536EB6"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724" w:type="dxa"/>
            <w:tcBorders>
              <w:top w:val="nil"/>
              <w:left w:val="nil"/>
              <w:bottom w:val="nil"/>
              <w:right w:val="nil"/>
            </w:tcBorders>
            <w:shd w:val="clear" w:color="auto" w:fill="auto"/>
            <w:vAlign w:val="bottom"/>
            <w:hideMark/>
          </w:tcPr>
          <w:p w14:paraId="4BCB3C52"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(5)</w:t>
            </w:r>
          </w:p>
        </w:tc>
        <w:tc>
          <w:tcPr>
            <w:tcW w:w="672" w:type="dxa"/>
            <w:tcBorders>
              <w:top w:val="nil"/>
              <w:left w:val="nil"/>
              <w:bottom w:val="nil"/>
              <w:right w:val="nil"/>
            </w:tcBorders>
            <w:shd w:val="clear" w:color="auto" w:fill="auto"/>
            <w:vAlign w:val="bottom"/>
            <w:hideMark/>
          </w:tcPr>
          <w:p w14:paraId="4ED5E789"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(12)</w:t>
            </w:r>
          </w:p>
        </w:tc>
        <w:tc>
          <w:tcPr>
            <w:tcW w:w="574" w:type="dxa"/>
            <w:tcBorders>
              <w:top w:val="nil"/>
              <w:left w:val="nil"/>
              <w:bottom w:val="nil"/>
              <w:right w:val="nil"/>
            </w:tcBorders>
            <w:shd w:val="clear" w:color="auto" w:fill="auto"/>
            <w:vAlign w:val="bottom"/>
            <w:hideMark/>
          </w:tcPr>
          <w:p w14:paraId="7F205320"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(32)</w:t>
            </w:r>
          </w:p>
        </w:tc>
        <w:tc>
          <w:tcPr>
            <w:tcW w:w="574" w:type="dxa"/>
            <w:tcBorders>
              <w:top w:val="nil"/>
              <w:left w:val="nil"/>
              <w:bottom w:val="nil"/>
              <w:right w:val="nil"/>
            </w:tcBorders>
            <w:shd w:val="clear" w:color="auto" w:fill="auto"/>
            <w:vAlign w:val="bottom"/>
            <w:hideMark/>
          </w:tcPr>
          <w:p w14:paraId="1621E318" w14:textId="2F025418"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(3</w:t>
            </w:r>
            <w:r w:rsidR="00C56132">
              <w:rPr>
                <w:rFonts w:eastAsia="Times New Roman"/>
                <w:b/>
                <w:bCs/>
                <w:color w:val="000000"/>
                <w:spacing w:val="0"/>
                <w:w w:val="100"/>
                <w:kern w:val="0"/>
                <w:sz w:val="17"/>
                <w:szCs w:val="17"/>
                <w:lang w:val="en-US" w:eastAsia="zh-CN"/>
                <w14:ligatures w14:val="none"/>
              </w:rPr>
              <w:t>0</w:t>
            </w:r>
            <w:r w:rsidRPr="00773761">
              <w:rPr>
                <w:rFonts w:eastAsia="Times New Roman"/>
                <w:b/>
                <w:bCs/>
                <w:color w:val="000000"/>
                <w:spacing w:val="0"/>
                <w:w w:val="100"/>
                <w:kern w:val="0"/>
                <w:sz w:val="17"/>
                <w:szCs w:val="17"/>
                <w:lang w:val="en-US" w:eastAsia="zh-CN"/>
                <w14:ligatures w14:val="none"/>
              </w:rPr>
              <w:t>)</w:t>
            </w:r>
          </w:p>
        </w:tc>
        <w:tc>
          <w:tcPr>
            <w:tcW w:w="460" w:type="dxa"/>
            <w:tcBorders>
              <w:top w:val="nil"/>
              <w:left w:val="nil"/>
              <w:bottom w:val="nil"/>
              <w:right w:val="nil"/>
            </w:tcBorders>
            <w:shd w:val="clear" w:color="auto" w:fill="auto"/>
            <w:vAlign w:val="bottom"/>
            <w:hideMark/>
          </w:tcPr>
          <w:p w14:paraId="2D11DBEC"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(4)</w:t>
            </w:r>
          </w:p>
        </w:tc>
        <w:tc>
          <w:tcPr>
            <w:tcW w:w="569" w:type="dxa"/>
            <w:tcBorders>
              <w:top w:val="nil"/>
              <w:left w:val="nil"/>
              <w:bottom w:val="nil"/>
              <w:right w:val="nil"/>
            </w:tcBorders>
            <w:shd w:val="clear" w:color="auto" w:fill="auto"/>
            <w:vAlign w:val="bottom"/>
            <w:hideMark/>
          </w:tcPr>
          <w:p w14:paraId="212EBC29" w14:textId="0760FB22"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(8</w:t>
            </w:r>
            <w:r w:rsidR="00C56132">
              <w:rPr>
                <w:rFonts w:eastAsia="Times New Roman"/>
                <w:b/>
                <w:bCs/>
                <w:color w:val="000000"/>
                <w:spacing w:val="0"/>
                <w:w w:val="100"/>
                <w:kern w:val="0"/>
                <w:sz w:val="17"/>
                <w:szCs w:val="17"/>
                <w:lang w:val="en-US" w:eastAsia="zh-CN"/>
                <w14:ligatures w14:val="none"/>
              </w:rPr>
              <w:t>6</w:t>
            </w:r>
            <w:r w:rsidRPr="00773761">
              <w:rPr>
                <w:rFonts w:eastAsia="Times New Roman"/>
                <w:b/>
                <w:bCs/>
                <w:color w:val="000000"/>
                <w:spacing w:val="0"/>
                <w:w w:val="100"/>
                <w:kern w:val="0"/>
                <w:sz w:val="17"/>
                <w:szCs w:val="17"/>
                <w:lang w:val="en-US" w:eastAsia="zh-CN"/>
                <w14:ligatures w14:val="none"/>
              </w:rPr>
              <w:t>)</w:t>
            </w:r>
          </w:p>
        </w:tc>
        <w:tc>
          <w:tcPr>
            <w:tcW w:w="514" w:type="dxa"/>
            <w:tcBorders>
              <w:top w:val="nil"/>
              <w:left w:val="nil"/>
              <w:bottom w:val="nil"/>
              <w:right w:val="nil"/>
            </w:tcBorders>
            <w:shd w:val="clear" w:color="auto" w:fill="auto"/>
            <w:vAlign w:val="bottom"/>
            <w:hideMark/>
          </w:tcPr>
          <w:p w14:paraId="18F5390E"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(110)</w:t>
            </w:r>
          </w:p>
        </w:tc>
        <w:tc>
          <w:tcPr>
            <w:tcW w:w="625" w:type="dxa"/>
            <w:gridSpan w:val="2"/>
            <w:tcBorders>
              <w:top w:val="nil"/>
              <w:left w:val="nil"/>
              <w:bottom w:val="nil"/>
              <w:right w:val="nil"/>
            </w:tcBorders>
            <w:shd w:val="clear" w:color="auto" w:fill="auto"/>
            <w:vAlign w:val="bottom"/>
            <w:hideMark/>
          </w:tcPr>
          <w:p w14:paraId="129A7E7E" w14:textId="2E8EF5BC"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(19</w:t>
            </w:r>
            <w:r w:rsidR="00C17E08">
              <w:rPr>
                <w:rFonts w:eastAsia="Times New Roman"/>
                <w:b/>
                <w:bCs/>
                <w:color w:val="000000"/>
                <w:spacing w:val="0"/>
                <w:w w:val="100"/>
                <w:kern w:val="0"/>
                <w:sz w:val="17"/>
                <w:szCs w:val="17"/>
                <w:lang w:val="en-US" w:eastAsia="zh-CN"/>
                <w14:ligatures w14:val="none"/>
              </w:rPr>
              <w:t>6</w:t>
            </w:r>
            <w:r w:rsidRPr="00773761">
              <w:rPr>
                <w:rFonts w:eastAsia="Times New Roman"/>
                <w:b/>
                <w:bCs/>
                <w:color w:val="000000"/>
                <w:spacing w:val="0"/>
                <w:w w:val="100"/>
                <w:kern w:val="0"/>
                <w:sz w:val="17"/>
                <w:szCs w:val="17"/>
                <w:lang w:val="en-US" w:eastAsia="zh-CN"/>
                <w14:ligatures w14:val="none"/>
              </w:rPr>
              <w:t>)</w:t>
            </w:r>
          </w:p>
        </w:tc>
        <w:tc>
          <w:tcPr>
            <w:tcW w:w="514" w:type="dxa"/>
            <w:tcBorders>
              <w:top w:val="nil"/>
              <w:left w:val="nil"/>
              <w:bottom w:val="nil"/>
              <w:right w:val="nil"/>
            </w:tcBorders>
            <w:shd w:val="clear" w:color="auto" w:fill="auto"/>
            <w:vAlign w:val="bottom"/>
            <w:hideMark/>
          </w:tcPr>
          <w:p w14:paraId="4BF36849"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(97)</w:t>
            </w:r>
          </w:p>
        </w:tc>
        <w:tc>
          <w:tcPr>
            <w:tcW w:w="356" w:type="dxa"/>
            <w:tcBorders>
              <w:top w:val="nil"/>
              <w:left w:val="nil"/>
              <w:bottom w:val="nil"/>
              <w:right w:val="nil"/>
            </w:tcBorders>
            <w:shd w:val="clear" w:color="auto" w:fill="auto"/>
            <w:vAlign w:val="bottom"/>
            <w:hideMark/>
          </w:tcPr>
          <w:p w14:paraId="53F4A16B"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455" w:type="dxa"/>
            <w:tcBorders>
              <w:top w:val="nil"/>
              <w:left w:val="nil"/>
              <w:bottom w:val="nil"/>
              <w:right w:val="nil"/>
            </w:tcBorders>
            <w:shd w:val="clear" w:color="auto" w:fill="auto"/>
            <w:vAlign w:val="bottom"/>
            <w:hideMark/>
          </w:tcPr>
          <w:p w14:paraId="6AE16B19"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(3)</w:t>
            </w:r>
          </w:p>
        </w:tc>
        <w:tc>
          <w:tcPr>
            <w:tcW w:w="625" w:type="dxa"/>
            <w:tcBorders>
              <w:top w:val="nil"/>
              <w:left w:val="nil"/>
              <w:bottom w:val="nil"/>
              <w:right w:val="nil"/>
            </w:tcBorders>
            <w:shd w:val="clear" w:color="auto" w:fill="auto"/>
            <w:vAlign w:val="bottom"/>
            <w:hideMark/>
          </w:tcPr>
          <w:p w14:paraId="64D68721"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(330)</w:t>
            </w:r>
          </w:p>
        </w:tc>
        <w:tc>
          <w:tcPr>
            <w:tcW w:w="629" w:type="dxa"/>
            <w:gridSpan w:val="2"/>
            <w:tcBorders>
              <w:top w:val="nil"/>
              <w:left w:val="nil"/>
              <w:bottom w:val="nil"/>
              <w:right w:val="nil"/>
            </w:tcBorders>
            <w:shd w:val="clear" w:color="auto" w:fill="auto"/>
            <w:vAlign w:val="bottom"/>
            <w:hideMark/>
          </w:tcPr>
          <w:p w14:paraId="150AF04E"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(430)</w:t>
            </w:r>
          </w:p>
        </w:tc>
        <w:tc>
          <w:tcPr>
            <w:tcW w:w="853" w:type="dxa"/>
            <w:tcBorders>
              <w:top w:val="nil"/>
              <w:left w:val="nil"/>
              <w:bottom w:val="nil"/>
              <w:right w:val="nil"/>
            </w:tcBorders>
            <w:shd w:val="clear" w:color="auto" w:fill="auto"/>
            <w:vAlign w:val="bottom"/>
            <w:hideMark/>
          </w:tcPr>
          <w:p w14:paraId="5FB1A8B7"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w:t>
            </w:r>
          </w:p>
        </w:tc>
        <w:tc>
          <w:tcPr>
            <w:tcW w:w="591" w:type="dxa"/>
            <w:tcBorders>
              <w:top w:val="nil"/>
              <w:left w:val="nil"/>
              <w:bottom w:val="nil"/>
              <w:right w:val="nil"/>
            </w:tcBorders>
            <w:shd w:val="clear" w:color="auto" w:fill="auto"/>
            <w:vAlign w:val="bottom"/>
            <w:hideMark/>
          </w:tcPr>
          <w:p w14:paraId="3DA26027"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569" w:type="dxa"/>
            <w:gridSpan w:val="2"/>
            <w:tcBorders>
              <w:top w:val="nil"/>
              <w:left w:val="nil"/>
              <w:bottom w:val="nil"/>
              <w:right w:val="nil"/>
            </w:tcBorders>
            <w:shd w:val="clear" w:color="auto" w:fill="auto"/>
            <w:vAlign w:val="bottom"/>
            <w:hideMark/>
          </w:tcPr>
          <w:p w14:paraId="194F92AF"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(3)</w:t>
            </w:r>
          </w:p>
        </w:tc>
        <w:tc>
          <w:tcPr>
            <w:tcW w:w="683" w:type="dxa"/>
            <w:tcBorders>
              <w:top w:val="nil"/>
              <w:left w:val="nil"/>
              <w:bottom w:val="nil"/>
              <w:right w:val="nil"/>
            </w:tcBorders>
            <w:shd w:val="clear" w:color="auto" w:fill="auto"/>
            <w:vAlign w:val="bottom"/>
            <w:hideMark/>
          </w:tcPr>
          <w:p w14:paraId="1CBB073D" w14:textId="3D75F17B" w:rsidR="00325E8B" w:rsidRPr="00F1095F"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F1095F">
              <w:rPr>
                <w:rFonts w:eastAsia="Times New Roman"/>
                <w:b/>
                <w:bCs/>
                <w:color w:val="000000"/>
                <w:spacing w:val="0"/>
                <w:w w:val="100"/>
                <w:kern w:val="0"/>
                <w:sz w:val="17"/>
                <w:szCs w:val="17"/>
                <w:lang w:val="en-US" w:eastAsia="zh-CN"/>
                <w14:ligatures w14:val="none"/>
              </w:rPr>
              <w:t>(6</w:t>
            </w:r>
            <w:r w:rsidR="00C17E08">
              <w:rPr>
                <w:rFonts w:eastAsia="Times New Roman"/>
                <w:b/>
                <w:bCs/>
                <w:color w:val="000000"/>
                <w:spacing w:val="0"/>
                <w:w w:val="100"/>
                <w:kern w:val="0"/>
                <w:sz w:val="17"/>
                <w:szCs w:val="17"/>
                <w:lang w:val="en-US" w:eastAsia="zh-CN"/>
                <w14:ligatures w14:val="none"/>
              </w:rPr>
              <w:t>29</w:t>
            </w:r>
            <w:r w:rsidRPr="00F1095F">
              <w:rPr>
                <w:rFonts w:eastAsia="Times New Roman"/>
                <w:b/>
                <w:bCs/>
                <w:color w:val="000000"/>
                <w:spacing w:val="0"/>
                <w:w w:val="100"/>
                <w:kern w:val="0"/>
                <w:sz w:val="17"/>
                <w:szCs w:val="17"/>
                <w:lang w:val="en-US" w:eastAsia="zh-CN"/>
                <w14:ligatures w14:val="none"/>
              </w:rPr>
              <w:t>)</w:t>
            </w:r>
          </w:p>
        </w:tc>
      </w:tr>
      <w:tr w:rsidR="00325E8B" w:rsidRPr="00F1095F" w14:paraId="11C4A611" w14:textId="77777777" w:rsidTr="003563E2">
        <w:trPr>
          <w:trHeight w:val="292"/>
        </w:trPr>
        <w:tc>
          <w:tcPr>
            <w:tcW w:w="256" w:type="dxa"/>
            <w:tcBorders>
              <w:top w:val="nil"/>
              <w:left w:val="nil"/>
              <w:bottom w:val="nil"/>
              <w:right w:val="nil"/>
            </w:tcBorders>
            <w:shd w:val="clear" w:color="auto" w:fill="auto"/>
            <w:vAlign w:val="bottom"/>
            <w:hideMark/>
          </w:tcPr>
          <w:p w14:paraId="0C217778"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1394" w:type="dxa"/>
            <w:tcBorders>
              <w:top w:val="nil"/>
              <w:left w:val="nil"/>
              <w:bottom w:val="nil"/>
              <w:right w:val="nil"/>
            </w:tcBorders>
            <w:shd w:val="clear" w:color="auto" w:fill="auto"/>
            <w:noWrap/>
            <w:vAlign w:val="bottom"/>
            <w:hideMark/>
          </w:tcPr>
          <w:p w14:paraId="7AF0E2A6" w14:textId="77777777" w:rsidR="00325E8B" w:rsidRPr="00773761" w:rsidRDefault="00325E8B">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Establishment</w:t>
            </w:r>
          </w:p>
        </w:tc>
        <w:tc>
          <w:tcPr>
            <w:tcW w:w="607" w:type="dxa"/>
            <w:tcBorders>
              <w:top w:val="nil"/>
              <w:left w:val="nil"/>
              <w:bottom w:val="nil"/>
              <w:right w:val="nil"/>
            </w:tcBorders>
            <w:shd w:val="clear" w:color="auto" w:fill="auto"/>
            <w:vAlign w:val="bottom"/>
            <w:hideMark/>
          </w:tcPr>
          <w:p w14:paraId="0633F305"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534" w:type="dxa"/>
            <w:tcBorders>
              <w:top w:val="nil"/>
              <w:left w:val="nil"/>
              <w:bottom w:val="nil"/>
              <w:right w:val="nil"/>
            </w:tcBorders>
            <w:shd w:val="clear" w:color="auto" w:fill="auto"/>
            <w:vAlign w:val="bottom"/>
            <w:hideMark/>
          </w:tcPr>
          <w:p w14:paraId="11FEABE9"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536" w:type="dxa"/>
            <w:tcBorders>
              <w:top w:val="nil"/>
              <w:left w:val="nil"/>
              <w:bottom w:val="nil"/>
              <w:right w:val="nil"/>
            </w:tcBorders>
            <w:shd w:val="clear" w:color="auto" w:fill="auto"/>
            <w:vAlign w:val="bottom"/>
            <w:hideMark/>
          </w:tcPr>
          <w:p w14:paraId="7215B9BF"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724" w:type="dxa"/>
            <w:tcBorders>
              <w:top w:val="nil"/>
              <w:left w:val="nil"/>
              <w:bottom w:val="nil"/>
              <w:right w:val="nil"/>
            </w:tcBorders>
            <w:shd w:val="clear" w:color="auto" w:fill="auto"/>
            <w:vAlign w:val="bottom"/>
            <w:hideMark/>
          </w:tcPr>
          <w:p w14:paraId="4683C5C1"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672" w:type="dxa"/>
            <w:tcBorders>
              <w:top w:val="nil"/>
              <w:left w:val="nil"/>
              <w:bottom w:val="nil"/>
              <w:right w:val="nil"/>
            </w:tcBorders>
            <w:shd w:val="clear" w:color="auto" w:fill="auto"/>
            <w:vAlign w:val="bottom"/>
            <w:hideMark/>
          </w:tcPr>
          <w:p w14:paraId="48465035"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574" w:type="dxa"/>
            <w:tcBorders>
              <w:top w:val="nil"/>
              <w:left w:val="nil"/>
              <w:bottom w:val="nil"/>
              <w:right w:val="nil"/>
            </w:tcBorders>
            <w:shd w:val="clear" w:color="auto" w:fill="auto"/>
            <w:vAlign w:val="bottom"/>
            <w:hideMark/>
          </w:tcPr>
          <w:p w14:paraId="4C7FEBF4"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3</w:t>
            </w:r>
          </w:p>
        </w:tc>
        <w:tc>
          <w:tcPr>
            <w:tcW w:w="574" w:type="dxa"/>
            <w:tcBorders>
              <w:top w:val="nil"/>
              <w:left w:val="nil"/>
              <w:bottom w:val="nil"/>
              <w:right w:val="nil"/>
            </w:tcBorders>
            <w:shd w:val="clear" w:color="auto" w:fill="auto"/>
            <w:vAlign w:val="bottom"/>
            <w:hideMark/>
          </w:tcPr>
          <w:p w14:paraId="628BBC4A" w14:textId="70BDE0C2" w:rsidR="00325E8B" w:rsidRPr="00773761" w:rsidRDefault="00C56132">
            <w:pPr>
              <w:suppressAutoHyphens w:val="0"/>
              <w:spacing w:line="240" w:lineRule="auto"/>
              <w:jc w:val="right"/>
              <w:rPr>
                <w:rFonts w:eastAsia="Times New Roman"/>
                <w:b/>
                <w:bCs/>
                <w:color w:val="000000"/>
                <w:spacing w:val="0"/>
                <w:w w:val="100"/>
                <w:kern w:val="0"/>
                <w:sz w:val="17"/>
                <w:szCs w:val="17"/>
                <w:lang w:val="en-US" w:eastAsia="zh-CN"/>
                <w14:ligatures w14:val="none"/>
              </w:rPr>
            </w:pPr>
            <w:r>
              <w:rPr>
                <w:rFonts w:eastAsia="Times New Roman"/>
                <w:b/>
                <w:bCs/>
                <w:color w:val="000000"/>
                <w:spacing w:val="0"/>
                <w:w w:val="100"/>
                <w:kern w:val="0"/>
                <w:sz w:val="17"/>
                <w:szCs w:val="17"/>
                <w:lang w:val="en-US" w:eastAsia="zh-CN"/>
                <w14:ligatures w14:val="none"/>
              </w:rPr>
              <w:t>1</w:t>
            </w:r>
          </w:p>
        </w:tc>
        <w:tc>
          <w:tcPr>
            <w:tcW w:w="460" w:type="dxa"/>
            <w:tcBorders>
              <w:top w:val="nil"/>
              <w:left w:val="nil"/>
              <w:bottom w:val="nil"/>
              <w:right w:val="nil"/>
            </w:tcBorders>
            <w:shd w:val="clear" w:color="auto" w:fill="auto"/>
            <w:vAlign w:val="bottom"/>
            <w:hideMark/>
          </w:tcPr>
          <w:p w14:paraId="25C35C1E"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569" w:type="dxa"/>
            <w:tcBorders>
              <w:top w:val="nil"/>
              <w:left w:val="nil"/>
              <w:bottom w:val="nil"/>
              <w:right w:val="nil"/>
            </w:tcBorders>
            <w:shd w:val="clear" w:color="auto" w:fill="auto"/>
            <w:vAlign w:val="bottom"/>
            <w:hideMark/>
          </w:tcPr>
          <w:p w14:paraId="52B1C0B1" w14:textId="3F6473F4" w:rsidR="00325E8B" w:rsidRPr="00773761" w:rsidRDefault="00C56132">
            <w:pPr>
              <w:suppressAutoHyphens w:val="0"/>
              <w:spacing w:line="240" w:lineRule="auto"/>
              <w:jc w:val="right"/>
              <w:rPr>
                <w:rFonts w:eastAsia="Times New Roman"/>
                <w:b/>
                <w:bCs/>
                <w:color w:val="000000"/>
                <w:spacing w:val="0"/>
                <w:w w:val="100"/>
                <w:kern w:val="0"/>
                <w:sz w:val="17"/>
                <w:szCs w:val="17"/>
                <w:lang w:val="en-US" w:eastAsia="zh-CN"/>
                <w14:ligatures w14:val="none"/>
              </w:rPr>
            </w:pPr>
            <w:r>
              <w:rPr>
                <w:rFonts w:eastAsia="Times New Roman"/>
                <w:b/>
                <w:bCs/>
                <w:color w:val="000000"/>
                <w:spacing w:val="0"/>
                <w:w w:val="100"/>
                <w:kern w:val="0"/>
                <w:sz w:val="17"/>
                <w:szCs w:val="17"/>
                <w:lang w:val="en-US" w:eastAsia="zh-CN"/>
                <w14:ligatures w14:val="none"/>
              </w:rPr>
              <w:t>5</w:t>
            </w:r>
          </w:p>
        </w:tc>
        <w:tc>
          <w:tcPr>
            <w:tcW w:w="514" w:type="dxa"/>
            <w:tcBorders>
              <w:top w:val="nil"/>
              <w:left w:val="nil"/>
              <w:bottom w:val="nil"/>
              <w:right w:val="nil"/>
            </w:tcBorders>
            <w:shd w:val="clear" w:color="auto" w:fill="auto"/>
            <w:vAlign w:val="bottom"/>
            <w:hideMark/>
          </w:tcPr>
          <w:p w14:paraId="083A1F52"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625" w:type="dxa"/>
            <w:gridSpan w:val="2"/>
            <w:tcBorders>
              <w:top w:val="nil"/>
              <w:left w:val="nil"/>
              <w:bottom w:val="nil"/>
              <w:right w:val="nil"/>
            </w:tcBorders>
            <w:shd w:val="clear" w:color="auto" w:fill="auto"/>
            <w:vAlign w:val="bottom"/>
            <w:hideMark/>
          </w:tcPr>
          <w:p w14:paraId="38D0382C" w14:textId="0BC12CB0" w:rsidR="00325E8B" w:rsidRPr="00773761" w:rsidRDefault="00C17E08">
            <w:pPr>
              <w:suppressAutoHyphens w:val="0"/>
              <w:spacing w:line="240" w:lineRule="auto"/>
              <w:jc w:val="right"/>
              <w:rPr>
                <w:rFonts w:eastAsia="Times New Roman"/>
                <w:b/>
                <w:bCs/>
                <w:color w:val="000000"/>
                <w:spacing w:val="0"/>
                <w:w w:val="100"/>
                <w:kern w:val="0"/>
                <w:sz w:val="17"/>
                <w:szCs w:val="17"/>
                <w:lang w:val="en-US" w:eastAsia="zh-CN"/>
                <w14:ligatures w14:val="none"/>
              </w:rPr>
            </w:pPr>
            <w:r>
              <w:rPr>
                <w:rFonts w:eastAsia="Times New Roman"/>
                <w:b/>
                <w:bCs/>
                <w:color w:val="000000"/>
                <w:spacing w:val="0"/>
                <w:w w:val="100"/>
                <w:kern w:val="0"/>
                <w:sz w:val="17"/>
                <w:szCs w:val="17"/>
                <w:lang w:val="en-US" w:eastAsia="zh-CN"/>
                <w14:ligatures w14:val="none"/>
              </w:rPr>
              <w:t>6</w:t>
            </w:r>
          </w:p>
        </w:tc>
        <w:tc>
          <w:tcPr>
            <w:tcW w:w="514" w:type="dxa"/>
            <w:tcBorders>
              <w:top w:val="nil"/>
              <w:left w:val="nil"/>
              <w:bottom w:val="nil"/>
              <w:right w:val="nil"/>
            </w:tcBorders>
            <w:shd w:val="clear" w:color="auto" w:fill="auto"/>
            <w:vAlign w:val="bottom"/>
            <w:hideMark/>
          </w:tcPr>
          <w:p w14:paraId="2707D058"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3</w:t>
            </w:r>
          </w:p>
        </w:tc>
        <w:tc>
          <w:tcPr>
            <w:tcW w:w="356" w:type="dxa"/>
            <w:tcBorders>
              <w:top w:val="nil"/>
              <w:left w:val="nil"/>
              <w:bottom w:val="nil"/>
              <w:right w:val="nil"/>
            </w:tcBorders>
            <w:shd w:val="clear" w:color="auto" w:fill="auto"/>
            <w:vAlign w:val="bottom"/>
            <w:hideMark/>
          </w:tcPr>
          <w:p w14:paraId="71D08A12"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455" w:type="dxa"/>
            <w:tcBorders>
              <w:top w:val="nil"/>
              <w:left w:val="nil"/>
              <w:bottom w:val="nil"/>
              <w:right w:val="nil"/>
            </w:tcBorders>
            <w:shd w:val="clear" w:color="auto" w:fill="auto"/>
            <w:vAlign w:val="bottom"/>
            <w:hideMark/>
          </w:tcPr>
          <w:p w14:paraId="684DC707"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625" w:type="dxa"/>
            <w:tcBorders>
              <w:top w:val="nil"/>
              <w:left w:val="nil"/>
              <w:bottom w:val="nil"/>
              <w:right w:val="nil"/>
            </w:tcBorders>
            <w:shd w:val="clear" w:color="auto" w:fill="auto"/>
            <w:vAlign w:val="bottom"/>
            <w:hideMark/>
          </w:tcPr>
          <w:p w14:paraId="0AD9465E"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17</w:t>
            </w:r>
          </w:p>
        </w:tc>
        <w:tc>
          <w:tcPr>
            <w:tcW w:w="629" w:type="dxa"/>
            <w:gridSpan w:val="2"/>
            <w:tcBorders>
              <w:top w:val="nil"/>
              <w:left w:val="nil"/>
              <w:bottom w:val="nil"/>
              <w:right w:val="nil"/>
            </w:tcBorders>
            <w:shd w:val="clear" w:color="auto" w:fill="auto"/>
            <w:vAlign w:val="bottom"/>
            <w:hideMark/>
          </w:tcPr>
          <w:p w14:paraId="4C6D2A10"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20</w:t>
            </w:r>
          </w:p>
        </w:tc>
        <w:tc>
          <w:tcPr>
            <w:tcW w:w="853" w:type="dxa"/>
            <w:tcBorders>
              <w:top w:val="nil"/>
              <w:left w:val="nil"/>
              <w:bottom w:val="nil"/>
              <w:right w:val="nil"/>
            </w:tcBorders>
            <w:shd w:val="clear" w:color="auto" w:fill="auto"/>
            <w:vAlign w:val="bottom"/>
            <w:hideMark/>
          </w:tcPr>
          <w:p w14:paraId="12F37E35"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3</w:t>
            </w:r>
          </w:p>
        </w:tc>
        <w:tc>
          <w:tcPr>
            <w:tcW w:w="591" w:type="dxa"/>
            <w:tcBorders>
              <w:top w:val="nil"/>
              <w:left w:val="nil"/>
              <w:bottom w:val="nil"/>
              <w:right w:val="nil"/>
            </w:tcBorders>
            <w:shd w:val="clear" w:color="auto" w:fill="auto"/>
            <w:vAlign w:val="bottom"/>
            <w:hideMark/>
          </w:tcPr>
          <w:p w14:paraId="223D7B4A"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569" w:type="dxa"/>
            <w:gridSpan w:val="2"/>
            <w:tcBorders>
              <w:top w:val="nil"/>
              <w:left w:val="nil"/>
              <w:bottom w:val="nil"/>
              <w:right w:val="nil"/>
            </w:tcBorders>
            <w:shd w:val="clear" w:color="auto" w:fill="auto"/>
            <w:vAlign w:val="bottom"/>
            <w:hideMark/>
          </w:tcPr>
          <w:p w14:paraId="2BAF9D07"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3</w:t>
            </w:r>
          </w:p>
        </w:tc>
        <w:tc>
          <w:tcPr>
            <w:tcW w:w="683" w:type="dxa"/>
            <w:tcBorders>
              <w:top w:val="nil"/>
              <w:left w:val="nil"/>
              <w:bottom w:val="nil"/>
              <w:right w:val="nil"/>
            </w:tcBorders>
            <w:shd w:val="clear" w:color="auto" w:fill="auto"/>
            <w:vAlign w:val="bottom"/>
            <w:hideMark/>
          </w:tcPr>
          <w:p w14:paraId="0B27D28A" w14:textId="0CDC15A3" w:rsidR="00325E8B" w:rsidRPr="00F1095F" w:rsidRDefault="007B6335">
            <w:pPr>
              <w:suppressAutoHyphens w:val="0"/>
              <w:spacing w:line="240" w:lineRule="auto"/>
              <w:jc w:val="right"/>
              <w:rPr>
                <w:rFonts w:eastAsia="Times New Roman"/>
                <w:b/>
                <w:bCs/>
                <w:color w:val="000000"/>
                <w:spacing w:val="0"/>
                <w:w w:val="100"/>
                <w:kern w:val="0"/>
                <w:sz w:val="17"/>
                <w:szCs w:val="17"/>
                <w:lang w:val="en-US" w:eastAsia="zh-CN"/>
                <w14:ligatures w14:val="none"/>
              </w:rPr>
            </w:pPr>
            <w:r>
              <w:rPr>
                <w:rFonts w:eastAsia="Times New Roman"/>
                <w:b/>
                <w:bCs/>
                <w:color w:val="000000"/>
                <w:spacing w:val="0"/>
                <w:w w:val="100"/>
                <w:kern w:val="0"/>
                <w:sz w:val="17"/>
                <w:szCs w:val="17"/>
                <w:lang w:val="en-US" w:eastAsia="zh-CN"/>
                <w14:ligatures w14:val="none"/>
              </w:rPr>
              <w:t>29</w:t>
            </w:r>
          </w:p>
        </w:tc>
      </w:tr>
      <w:tr w:rsidR="00325E8B" w:rsidRPr="00F1095F" w14:paraId="2D3C5C1C" w14:textId="77777777" w:rsidTr="003563E2">
        <w:trPr>
          <w:trHeight w:val="292"/>
        </w:trPr>
        <w:tc>
          <w:tcPr>
            <w:tcW w:w="256" w:type="dxa"/>
            <w:tcBorders>
              <w:top w:val="nil"/>
              <w:left w:val="nil"/>
              <w:bottom w:val="nil"/>
              <w:right w:val="nil"/>
            </w:tcBorders>
            <w:shd w:val="clear" w:color="auto" w:fill="auto"/>
            <w:vAlign w:val="bottom"/>
            <w:hideMark/>
          </w:tcPr>
          <w:p w14:paraId="40239AEA"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p>
        </w:tc>
        <w:tc>
          <w:tcPr>
            <w:tcW w:w="1394" w:type="dxa"/>
            <w:tcBorders>
              <w:top w:val="nil"/>
              <w:left w:val="nil"/>
              <w:bottom w:val="nil"/>
              <w:right w:val="nil"/>
            </w:tcBorders>
            <w:shd w:val="clear" w:color="auto" w:fill="auto"/>
            <w:noWrap/>
            <w:vAlign w:val="bottom"/>
            <w:hideMark/>
          </w:tcPr>
          <w:p w14:paraId="30FADA73" w14:textId="77777777" w:rsidR="00325E8B" w:rsidRPr="00773761" w:rsidRDefault="00325E8B">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Reclassification</w:t>
            </w:r>
          </w:p>
        </w:tc>
        <w:tc>
          <w:tcPr>
            <w:tcW w:w="607" w:type="dxa"/>
            <w:tcBorders>
              <w:top w:val="nil"/>
              <w:left w:val="nil"/>
              <w:bottom w:val="nil"/>
              <w:right w:val="nil"/>
            </w:tcBorders>
            <w:shd w:val="clear" w:color="auto" w:fill="auto"/>
            <w:vAlign w:val="bottom"/>
            <w:hideMark/>
          </w:tcPr>
          <w:p w14:paraId="229B46A5"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534" w:type="dxa"/>
            <w:tcBorders>
              <w:top w:val="nil"/>
              <w:left w:val="nil"/>
              <w:bottom w:val="nil"/>
              <w:right w:val="nil"/>
            </w:tcBorders>
            <w:shd w:val="clear" w:color="auto" w:fill="auto"/>
            <w:vAlign w:val="bottom"/>
            <w:hideMark/>
          </w:tcPr>
          <w:p w14:paraId="39F1EBC1"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536" w:type="dxa"/>
            <w:tcBorders>
              <w:top w:val="nil"/>
              <w:left w:val="nil"/>
              <w:bottom w:val="nil"/>
              <w:right w:val="nil"/>
            </w:tcBorders>
            <w:shd w:val="clear" w:color="auto" w:fill="auto"/>
            <w:vAlign w:val="bottom"/>
            <w:hideMark/>
          </w:tcPr>
          <w:p w14:paraId="10EE0D5A"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724" w:type="dxa"/>
            <w:tcBorders>
              <w:top w:val="nil"/>
              <w:left w:val="nil"/>
              <w:bottom w:val="nil"/>
              <w:right w:val="nil"/>
            </w:tcBorders>
            <w:shd w:val="clear" w:color="auto" w:fill="auto"/>
            <w:vAlign w:val="bottom"/>
            <w:hideMark/>
          </w:tcPr>
          <w:p w14:paraId="1782FF0E"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672" w:type="dxa"/>
            <w:tcBorders>
              <w:top w:val="nil"/>
              <w:left w:val="nil"/>
              <w:bottom w:val="nil"/>
              <w:right w:val="nil"/>
            </w:tcBorders>
            <w:shd w:val="clear" w:color="auto" w:fill="auto"/>
            <w:vAlign w:val="bottom"/>
            <w:hideMark/>
          </w:tcPr>
          <w:p w14:paraId="177F68E5"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574" w:type="dxa"/>
            <w:tcBorders>
              <w:top w:val="nil"/>
              <w:left w:val="nil"/>
              <w:bottom w:val="nil"/>
              <w:right w:val="nil"/>
            </w:tcBorders>
            <w:shd w:val="clear" w:color="auto" w:fill="auto"/>
            <w:vAlign w:val="bottom"/>
            <w:hideMark/>
          </w:tcPr>
          <w:p w14:paraId="0DE7E47F"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574" w:type="dxa"/>
            <w:tcBorders>
              <w:top w:val="nil"/>
              <w:left w:val="nil"/>
              <w:bottom w:val="nil"/>
              <w:right w:val="nil"/>
            </w:tcBorders>
            <w:shd w:val="clear" w:color="auto" w:fill="auto"/>
            <w:vAlign w:val="bottom"/>
            <w:hideMark/>
          </w:tcPr>
          <w:p w14:paraId="1435A4AC"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460" w:type="dxa"/>
            <w:tcBorders>
              <w:top w:val="nil"/>
              <w:left w:val="nil"/>
              <w:bottom w:val="nil"/>
              <w:right w:val="nil"/>
            </w:tcBorders>
            <w:shd w:val="clear" w:color="auto" w:fill="auto"/>
            <w:vAlign w:val="bottom"/>
            <w:hideMark/>
          </w:tcPr>
          <w:p w14:paraId="68FB075D"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569" w:type="dxa"/>
            <w:tcBorders>
              <w:top w:val="nil"/>
              <w:left w:val="nil"/>
              <w:bottom w:val="nil"/>
              <w:right w:val="nil"/>
            </w:tcBorders>
            <w:shd w:val="clear" w:color="auto" w:fill="auto"/>
            <w:vAlign w:val="bottom"/>
            <w:hideMark/>
          </w:tcPr>
          <w:p w14:paraId="0156736D"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514" w:type="dxa"/>
            <w:tcBorders>
              <w:top w:val="nil"/>
              <w:left w:val="nil"/>
              <w:bottom w:val="nil"/>
              <w:right w:val="nil"/>
            </w:tcBorders>
            <w:shd w:val="clear" w:color="auto" w:fill="auto"/>
            <w:vAlign w:val="bottom"/>
            <w:hideMark/>
          </w:tcPr>
          <w:p w14:paraId="6C96BAA4"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625" w:type="dxa"/>
            <w:gridSpan w:val="2"/>
            <w:tcBorders>
              <w:top w:val="nil"/>
              <w:left w:val="nil"/>
              <w:bottom w:val="nil"/>
              <w:right w:val="nil"/>
            </w:tcBorders>
            <w:shd w:val="clear" w:color="auto" w:fill="auto"/>
            <w:vAlign w:val="bottom"/>
            <w:hideMark/>
          </w:tcPr>
          <w:p w14:paraId="6D831F8F"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514" w:type="dxa"/>
            <w:tcBorders>
              <w:top w:val="nil"/>
              <w:left w:val="nil"/>
              <w:bottom w:val="nil"/>
              <w:right w:val="nil"/>
            </w:tcBorders>
            <w:shd w:val="clear" w:color="auto" w:fill="auto"/>
            <w:vAlign w:val="bottom"/>
            <w:hideMark/>
          </w:tcPr>
          <w:p w14:paraId="5A5EB19A"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356" w:type="dxa"/>
            <w:tcBorders>
              <w:top w:val="nil"/>
              <w:left w:val="nil"/>
              <w:bottom w:val="nil"/>
              <w:right w:val="nil"/>
            </w:tcBorders>
            <w:shd w:val="clear" w:color="auto" w:fill="auto"/>
            <w:vAlign w:val="bottom"/>
            <w:hideMark/>
          </w:tcPr>
          <w:p w14:paraId="7DD03623"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455" w:type="dxa"/>
            <w:tcBorders>
              <w:top w:val="nil"/>
              <w:left w:val="nil"/>
              <w:bottom w:val="nil"/>
              <w:right w:val="nil"/>
            </w:tcBorders>
            <w:shd w:val="clear" w:color="auto" w:fill="auto"/>
            <w:vAlign w:val="bottom"/>
            <w:hideMark/>
          </w:tcPr>
          <w:p w14:paraId="37B9CAB6"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625" w:type="dxa"/>
            <w:tcBorders>
              <w:top w:val="nil"/>
              <w:left w:val="nil"/>
              <w:bottom w:val="nil"/>
              <w:right w:val="nil"/>
            </w:tcBorders>
            <w:shd w:val="clear" w:color="auto" w:fill="auto"/>
            <w:vAlign w:val="bottom"/>
            <w:hideMark/>
          </w:tcPr>
          <w:p w14:paraId="6DA27477"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629" w:type="dxa"/>
            <w:gridSpan w:val="2"/>
            <w:tcBorders>
              <w:top w:val="nil"/>
              <w:left w:val="nil"/>
              <w:bottom w:val="nil"/>
              <w:right w:val="nil"/>
            </w:tcBorders>
            <w:shd w:val="clear" w:color="auto" w:fill="auto"/>
            <w:vAlign w:val="bottom"/>
            <w:hideMark/>
          </w:tcPr>
          <w:p w14:paraId="0C5AFCF5"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853" w:type="dxa"/>
            <w:tcBorders>
              <w:top w:val="nil"/>
              <w:left w:val="nil"/>
              <w:bottom w:val="nil"/>
              <w:right w:val="nil"/>
            </w:tcBorders>
            <w:shd w:val="clear" w:color="auto" w:fill="auto"/>
            <w:vAlign w:val="bottom"/>
            <w:hideMark/>
          </w:tcPr>
          <w:p w14:paraId="19A70312"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591" w:type="dxa"/>
            <w:tcBorders>
              <w:top w:val="nil"/>
              <w:left w:val="nil"/>
              <w:bottom w:val="nil"/>
              <w:right w:val="nil"/>
            </w:tcBorders>
            <w:shd w:val="clear" w:color="auto" w:fill="auto"/>
            <w:vAlign w:val="bottom"/>
            <w:hideMark/>
          </w:tcPr>
          <w:p w14:paraId="372D88A1"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569" w:type="dxa"/>
            <w:gridSpan w:val="2"/>
            <w:tcBorders>
              <w:top w:val="nil"/>
              <w:left w:val="nil"/>
              <w:bottom w:val="nil"/>
              <w:right w:val="nil"/>
            </w:tcBorders>
            <w:shd w:val="clear" w:color="auto" w:fill="auto"/>
            <w:vAlign w:val="bottom"/>
            <w:hideMark/>
          </w:tcPr>
          <w:p w14:paraId="68DF6014"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683" w:type="dxa"/>
            <w:tcBorders>
              <w:top w:val="nil"/>
              <w:left w:val="nil"/>
              <w:bottom w:val="nil"/>
              <w:right w:val="nil"/>
            </w:tcBorders>
            <w:shd w:val="clear" w:color="auto" w:fill="auto"/>
            <w:vAlign w:val="bottom"/>
            <w:hideMark/>
          </w:tcPr>
          <w:p w14:paraId="5C75C611" w14:textId="77777777" w:rsidR="00325E8B" w:rsidRPr="00F1095F"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F1095F">
              <w:rPr>
                <w:rFonts w:eastAsia="Times New Roman"/>
                <w:b/>
                <w:bCs/>
                <w:color w:val="000000"/>
                <w:spacing w:val="0"/>
                <w:w w:val="100"/>
                <w:kern w:val="0"/>
                <w:sz w:val="17"/>
                <w:szCs w:val="17"/>
                <w:lang w:val="en-US" w:eastAsia="zh-CN"/>
                <w14:ligatures w14:val="none"/>
              </w:rPr>
              <w:t>-</w:t>
            </w:r>
          </w:p>
        </w:tc>
      </w:tr>
      <w:tr w:rsidR="00325E8B" w:rsidRPr="00F1095F" w14:paraId="6ED377BE" w14:textId="77777777" w:rsidTr="003563E2">
        <w:trPr>
          <w:trHeight w:val="307"/>
        </w:trPr>
        <w:tc>
          <w:tcPr>
            <w:tcW w:w="256" w:type="dxa"/>
            <w:tcBorders>
              <w:top w:val="nil"/>
              <w:left w:val="nil"/>
              <w:bottom w:val="single" w:sz="6" w:space="0" w:color="auto"/>
              <w:right w:val="nil"/>
            </w:tcBorders>
            <w:shd w:val="clear" w:color="auto" w:fill="auto"/>
            <w:vAlign w:val="bottom"/>
            <w:hideMark/>
          </w:tcPr>
          <w:p w14:paraId="7FA66127" w14:textId="77777777" w:rsidR="00325E8B" w:rsidRPr="00773761" w:rsidRDefault="00325E8B">
            <w:pPr>
              <w:suppressAutoHyphens w:val="0"/>
              <w:spacing w:line="240" w:lineRule="auto"/>
              <w:rPr>
                <w:rFonts w:eastAsia="Times New Roman"/>
                <w:color w:val="000000"/>
                <w:spacing w:val="0"/>
                <w:w w:val="100"/>
                <w:kern w:val="0"/>
                <w:sz w:val="17"/>
                <w:szCs w:val="17"/>
                <w:lang w:val="en-US" w:eastAsia="zh-CN"/>
                <w14:ligatures w14:val="none"/>
              </w:rPr>
            </w:pPr>
            <w:r w:rsidRPr="00773761">
              <w:rPr>
                <w:rFonts w:eastAsia="Times New Roman"/>
                <w:color w:val="000000"/>
                <w:spacing w:val="0"/>
                <w:w w:val="100"/>
                <w:kern w:val="0"/>
                <w:sz w:val="17"/>
                <w:szCs w:val="17"/>
                <w:lang w:val="en-US" w:eastAsia="zh-CN"/>
                <w14:ligatures w14:val="none"/>
              </w:rPr>
              <w:t> </w:t>
            </w:r>
          </w:p>
        </w:tc>
        <w:tc>
          <w:tcPr>
            <w:tcW w:w="1394" w:type="dxa"/>
            <w:tcBorders>
              <w:top w:val="nil"/>
              <w:left w:val="nil"/>
              <w:bottom w:val="single" w:sz="6" w:space="0" w:color="auto"/>
              <w:right w:val="nil"/>
            </w:tcBorders>
            <w:shd w:val="clear" w:color="auto" w:fill="auto"/>
            <w:noWrap/>
            <w:vAlign w:val="bottom"/>
            <w:hideMark/>
          </w:tcPr>
          <w:p w14:paraId="2CEA2435" w14:textId="77777777" w:rsidR="00325E8B" w:rsidRPr="00773761" w:rsidRDefault="00325E8B">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Conversion</w:t>
            </w:r>
          </w:p>
        </w:tc>
        <w:tc>
          <w:tcPr>
            <w:tcW w:w="607" w:type="dxa"/>
            <w:tcBorders>
              <w:top w:val="nil"/>
              <w:left w:val="nil"/>
              <w:bottom w:val="single" w:sz="6" w:space="0" w:color="auto"/>
              <w:right w:val="nil"/>
            </w:tcBorders>
            <w:shd w:val="clear" w:color="auto" w:fill="auto"/>
            <w:vAlign w:val="bottom"/>
            <w:hideMark/>
          </w:tcPr>
          <w:p w14:paraId="2D7BD5A7"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534" w:type="dxa"/>
            <w:tcBorders>
              <w:top w:val="nil"/>
              <w:left w:val="nil"/>
              <w:bottom w:val="single" w:sz="6" w:space="0" w:color="auto"/>
              <w:right w:val="nil"/>
            </w:tcBorders>
            <w:shd w:val="clear" w:color="auto" w:fill="auto"/>
            <w:vAlign w:val="bottom"/>
            <w:hideMark/>
          </w:tcPr>
          <w:p w14:paraId="02C03DB1"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536" w:type="dxa"/>
            <w:tcBorders>
              <w:top w:val="nil"/>
              <w:left w:val="nil"/>
              <w:bottom w:val="single" w:sz="6" w:space="0" w:color="auto"/>
              <w:right w:val="nil"/>
            </w:tcBorders>
            <w:shd w:val="clear" w:color="auto" w:fill="auto"/>
            <w:vAlign w:val="bottom"/>
            <w:hideMark/>
          </w:tcPr>
          <w:p w14:paraId="240B507F"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724" w:type="dxa"/>
            <w:tcBorders>
              <w:top w:val="nil"/>
              <w:left w:val="nil"/>
              <w:bottom w:val="single" w:sz="6" w:space="0" w:color="auto"/>
              <w:right w:val="nil"/>
            </w:tcBorders>
            <w:shd w:val="clear" w:color="auto" w:fill="auto"/>
            <w:vAlign w:val="bottom"/>
            <w:hideMark/>
          </w:tcPr>
          <w:p w14:paraId="611BDD85"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672" w:type="dxa"/>
            <w:tcBorders>
              <w:top w:val="nil"/>
              <w:left w:val="nil"/>
              <w:bottom w:val="single" w:sz="6" w:space="0" w:color="auto"/>
              <w:right w:val="nil"/>
            </w:tcBorders>
            <w:shd w:val="clear" w:color="auto" w:fill="auto"/>
            <w:vAlign w:val="bottom"/>
            <w:hideMark/>
          </w:tcPr>
          <w:p w14:paraId="050E2FCE"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574" w:type="dxa"/>
            <w:tcBorders>
              <w:top w:val="nil"/>
              <w:left w:val="nil"/>
              <w:bottom w:val="single" w:sz="6" w:space="0" w:color="auto"/>
              <w:right w:val="nil"/>
            </w:tcBorders>
            <w:shd w:val="clear" w:color="auto" w:fill="auto"/>
            <w:vAlign w:val="bottom"/>
            <w:hideMark/>
          </w:tcPr>
          <w:p w14:paraId="0C4CA850"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574" w:type="dxa"/>
            <w:tcBorders>
              <w:top w:val="nil"/>
              <w:left w:val="nil"/>
              <w:bottom w:val="single" w:sz="6" w:space="0" w:color="auto"/>
              <w:right w:val="nil"/>
            </w:tcBorders>
            <w:shd w:val="clear" w:color="auto" w:fill="auto"/>
            <w:vAlign w:val="bottom"/>
            <w:hideMark/>
          </w:tcPr>
          <w:p w14:paraId="73E1BA8F"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460" w:type="dxa"/>
            <w:tcBorders>
              <w:top w:val="nil"/>
              <w:left w:val="nil"/>
              <w:bottom w:val="single" w:sz="6" w:space="0" w:color="auto"/>
              <w:right w:val="nil"/>
            </w:tcBorders>
            <w:shd w:val="clear" w:color="auto" w:fill="auto"/>
            <w:vAlign w:val="bottom"/>
            <w:hideMark/>
          </w:tcPr>
          <w:p w14:paraId="35BEF450"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569" w:type="dxa"/>
            <w:tcBorders>
              <w:top w:val="nil"/>
              <w:left w:val="nil"/>
              <w:bottom w:val="single" w:sz="6" w:space="0" w:color="auto"/>
              <w:right w:val="nil"/>
            </w:tcBorders>
            <w:shd w:val="clear" w:color="auto" w:fill="auto"/>
            <w:vAlign w:val="bottom"/>
            <w:hideMark/>
          </w:tcPr>
          <w:p w14:paraId="79AF7E58"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514" w:type="dxa"/>
            <w:tcBorders>
              <w:top w:val="nil"/>
              <w:left w:val="nil"/>
              <w:bottom w:val="single" w:sz="6" w:space="0" w:color="auto"/>
              <w:right w:val="nil"/>
            </w:tcBorders>
            <w:shd w:val="clear" w:color="auto" w:fill="auto"/>
            <w:vAlign w:val="bottom"/>
            <w:hideMark/>
          </w:tcPr>
          <w:p w14:paraId="5C8EFBA4"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625" w:type="dxa"/>
            <w:gridSpan w:val="2"/>
            <w:tcBorders>
              <w:top w:val="nil"/>
              <w:left w:val="nil"/>
              <w:bottom w:val="single" w:sz="6" w:space="0" w:color="auto"/>
              <w:right w:val="nil"/>
            </w:tcBorders>
            <w:shd w:val="clear" w:color="auto" w:fill="auto"/>
            <w:vAlign w:val="bottom"/>
            <w:hideMark/>
          </w:tcPr>
          <w:p w14:paraId="74589E36"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514" w:type="dxa"/>
            <w:tcBorders>
              <w:top w:val="nil"/>
              <w:left w:val="nil"/>
              <w:bottom w:val="single" w:sz="6" w:space="0" w:color="auto"/>
              <w:right w:val="nil"/>
            </w:tcBorders>
            <w:shd w:val="clear" w:color="auto" w:fill="auto"/>
            <w:vAlign w:val="bottom"/>
            <w:hideMark/>
          </w:tcPr>
          <w:p w14:paraId="06BA8371"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356" w:type="dxa"/>
            <w:tcBorders>
              <w:top w:val="nil"/>
              <w:left w:val="nil"/>
              <w:bottom w:val="single" w:sz="6" w:space="0" w:color="auto"/>
              <w:right w:val="nil"/>
            </w:tcBorders>
            <w:shd w:val="clear" w:color="auto" w:fill="auto"/>
            <w:vAlign w:val="bottom"/>
            <w:hideMark/>
          </w:tcPr>
          <w:p w14:paraId="3C514969"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455" w:type="dxa"/>
            <w:tcBorders>
              <w:top w:val="nil"/>
              <w:left w:val="nil"/>
              <w:bottom w:val="single" w:sz="6" w:space="0" w:color="auto"/>
              <w:right w:val="nil"/>
            </w:tcBorders>
            <w:shd w:val="clear" w:color="auto" w:fill="auto"/>
            <w:vAlign w:val="bottom"/>
            <w:hideMark/>
          </w:tcPr>
          <w:p w14:paraId="157A264D"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625" w:type="dxa"/>
            <w:tcBorders>
              <w:top w:val="nil"/>
              <w:left w:val="nil"/>
              <w:bottom w:val="single" w:sz="6" w:space="0" w:color="auto"/>
              <w:right w:val="nil"/>
            </w:tcBorders>
            <w:shd w:val="clear" w:color="auto" w:fill="auto"/>
            <w:vAlign w:val="bottom"/>
            <w:hideMark/>
          </w:tcPr>
          <w:p w14:paraId="0A1C13B2"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629" w:type="dxa"/>
            <w:gridSpan w:val="2"/>
            <w:tcBorders>
              <w:top w:val="nil"/>
              <w:left w:val="nil"/>
              <w:bottom w:val="single" w:sz="6" w:space="0" w:color="auto"/>
              <w:right w:val="nil"/>
            </w:tcBorders>
            <w:shd w:val="clear" w:color="auto" w:fill="auto"/>
            <w:vAlign w:val="bottom"/>
            <w:hideMark/>
          </w:tcPr>
          <w:p w14:paraId="722C3E38"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p>
        </w:tc>
        <w:tc>
          <w:tcPr>
            <w:tcW w:w="853" w:type="dxa"/>
            <w:tcBorders>
              <w:top w:val="nil"/>
              <w:left w:val="nil"/>
              <w:bottom w:val="single" w:sz="6" w:space="0" w:color="auto"/>
              <w:right w:val="nil"/>
            </w:tcBorders>
            <w:shd w:val="clear" w:color="auto" w:fill="auto"/>
            <w:vAlign w:val="bottom"/>
            <w:hideMark/>
          </w:tcPr>
          <w:p w14:paraId="265BF124"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w:t>
            </w:r>
          </w:p>
        </w:tc>
        <w:tc>
          <w:tcPr>
            <w:tcW w:w="591" w:type="dxa"/>
            <w:tcBorders>
              <w:top w:val="nil"/>
              <w:left w:val="nil"/>
              <w:bottom w:val="single" w:sz="6" w:space="0" w:color="auto"/>
              <w:right w:val="nil"/>
            </w:tcBorders>
            <w:shd w:val="clear" w:color="auto" w:fill="auto"/>
            <w:vAlign w:val="bottom"/>
            <w:hideMark/>
          </w:tcPr>
          <w:p w14:paraId="303EC33A"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9</w:t>
            </w:r>
          </w:p>
        </w:tc>
        <w:tc>
          <w:tcPr>
            <w:tcW w:w="569" w:type="dxa"/>
            <w:gridSpan w:val="2"/>
            <w:tcBorders>
              <w:top w:val="nil"/>
              <w:left w:val="nil"/>
              <w:bottom w:val="single" w:sz="6" w:space="0" w:color="auto"/>
              <w:right w:val="nil"/>
            </w:tcBorders>
            <w:shd w:val="clear" w:color="auto" w:fill="auto"/>
            <w:vAlign w:val="bottom"/>
            <w:hideMark/>
          </w:tcPr>
          <w:p w14:paraId="72D4570B"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9</w:t>
            </w:r>
          </w:p>
        </w:tc>
        <w:tc>
          <w:tcPr>
            <w:tcW w:w="683" w:type="dxa"/>
            <w:tcBorders>
              <w:top w:val="nil"/>
              <w:left w:val="nil"/>
              <w:bottom w:val="single" w:sz="6" w:space="0" w:color="auto"/>
              <w:right w:val="nil"/>
            </w:tcBorders>
            <w:shd w:val="clear" w:color="auto" w:fill="auto"/>
            <w:vAlign w:val="bottom"/>
            <w:hideMark/>
          </w:tcPr>
          <w:p w14:paraId="571C2C11" w14:textId="77777777" w:rsidR="00325E8B" w:rsidRPr="00F1095F"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F1095F">
              <w:rPr>
                <w:rFonts w:eastAsia="Times New Roman"/>
                <w:b/>
                <w:bCs/>
                <w:color w:val="000000"/>
                <w:spacing w:val="0"/>
                <w:w w:val="100"/>
                <w:kern w:val="0"/>
                <w:sz w:val="17"/>
                <w:szCs w:val="17"/>
                <w:lang w:val="en-US" w:eastAsia="zh-CN"/>
                <w14:ligatures w14:val="none"/>
              </w:rPr>
              <w:t>9</w:t>
            </w:r>
          </w:p>
        </w:tc>
      </w:tr>
      <w:tr w:rsidR="00325E8B" w:rsidRPr="00773761" w14:paraId="11C99AFD" w14:textId="77777777" w:rsidTr="003563E2">
        <w:trPr>
          <w:trHeight w:val="321"/>
        </w:trPr>
        <w:tc>
          <w:tcPr>
            <w:tcW w:w="256" w:type="dxa"/>
            <w:tcBorders>
              <w:top w:val="single" w:sz="6" w:space="0" w:color="auto"/>
              <w:left w:val="nil"/>
              <w:bottom w:val="single" w:sz="12" w:space="0" w:color="auto"/>
              <w:right w:val="nil"/>
            </w:tcBorders>
            <w:shd w:val="clear" w:color="auto" w:fill="auto"/>
            <w:vAlign w:val="bottom"/>
            <w:hideMark/>
          </w:tcPr>
          <w:p w14:paraId="41A59F9F" w14:textId="77777777" w:rsidR="00325E8B" w:rsidRPr="00773761" w:rsidRDefault="00325E8B">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 </w:t>
            </w:r>
          </w:p>
        </w:tc>
        <w:tc>
          <w:tcPr>
            <w:tcW w:w="1394" w:type="dxa"/>
            <w:tcBorders>
              <w:top w:val="single" w:sz="6" w:space="0" w:color="auto"/>
              <w:left w:val="nil"/>
              <w:bottom w:val="single" w:sz="12" w:space="0" w:color="auto"/>
              <w:right w:val="nil"/>
            </w:tcBorders>
            <w:shd w:val="clear" w:color="auto" w:fill="auto"/>
            <w:noWrap/>
            <w:vAlign w:val="bottom"/>
            <w:hideMark/>
          </w:tcPr>
          <w:p w14:paraId="09E96A4F" w14:textId="77777777" w:rsidR="00325E8B" w:rsidRPr="00773761" w:rsidRDefault="00325E8B">
            <w:pPr>
              <w:suppressAutoHyphens w:val="0"/>
              <w:spacing w:line="240" w:lineRule="auto"/>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Proposed 2026</w:t>
            </w:r>
          </w:p>
        </w:tc>
        <w:tc>
          <w:tcPr>
            <w:tcW w:w="607" w:type="dxa"/>
            <w:tcBorders>
              <w:top w:val="single" w:sz="6" w:space="0" w:color="auto"/>
              <w:left w:val="nil"/>
              <w:bottom w:val="single" w:sz="12" w:space="0" w:color="auto"/>
              <w:right w:val="nil"/>
            </w:tcBorders>
            <w:shd w:val="clear" w:color="auto" w:fill="auto"/>
            <w:vAlign w:val="bottom"/>
            <w:hideMark/>
          </w:tcPr>
          <w:p w14:paraId="5AA0207B"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17</w:t>
            </w:r>
          </w:p>
        </w:tc>
        <w:tc>
          <w:tcPr>
            <w:tcW w:w="534" w:type="dxa"/>
            <w:tcBorders>
              <w:top w:val="single" w:sz="6" w:space="0" w:color="auto"/>
              <w:left w:val="nil"/>
              <w:bottom w:val="single" w:sz="12" w:space="0" w:color="auto"/>
              <w:right w:val="nil"/>
            </w:tcBorders>
            <w:shd w:val="clear" w:color="auto" w:fill="auto"/>
            <w:vAlign w:val="bottom"/>
            <w:hideMark/>
          </w:tcPr>
          <w:p w14:paraId="4C0AE8F9"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17</w:t>
            </w:r>
          </w:p>
        </w:tc>
        <w:tc>
          <w:tcPr>
            <w:tcW w:w="536" w:type="dxa"/>
            <w:tcBorders>
              <w:top w:val="single" w:sz="6" w:space="0" w:color="auto"/>
              <w:left w:val="nil"/>
              <w:bottom w:val="single" w:sz="12" w:space="0" w:color="auto"/>
              <w:right w:val="nil"/>
            </w:tcBorders>
            <w:shd w:val="clear" w:color="auto" w:fill="auto"/>
            <w:vAlign w:val="bottom"/>
            <w:hideMark/>
          </w:tcPr>
          <w:p w14:paraId="59986D93"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7</w:t>
            </w:r>
          </w:p>
        </w:tc>
        <w:tc>
          <w:tcPr>
            <w:tcW w:w="724" w:type="dxa"/>
            <w:tcBorders>
              <w:top w:val="single" w:sz="6" w:space="0" w:color="auto"/>
              <w:left w:val="nil"/>
              <w:bottom w:val="single" w:sz="12" w:space="0" w:color="auto"/>
              <w:right w:val="nil"/>
            </w:tcBorders>
            <w:shd w:val="clear" w:color="auto" w:fill="auto"/>
            <w:vAlign w:val="bottom"/>
            <w:hideMark/>
          </w:tcPr>
          <w:p w14:paraId="47B0876E"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46</w:t>
            </w:r>
          </w:p>
        </w:tc>
        <w:tc>
          <w:tcPr>
            <w:tcW w:w="672" w:type="dxa"/>
            <w:tcBorders>
              <w:top w:val="single" w:sz="6" w:space="0" w:color="auto"/>
              <w:left w:val="nil"/>
              <w:bottom w:val="single" w:sz="12" w:space="0" w:color="auto"/>
              <w:right w:val="nil"/>
            </w:tcBorders>
            <w:shd w:val="clear" w:color="auto" w:fill="auto"/>
            <w:vAlign w:val="bottom"/>
            <w:hideMark/>
          </w:tcPr>
          <w:p w14:paraId="5A48576F"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168</w:t>
            </w:r>
          </w:p>
        </w:tc>
        <w:tc>
          <w:tcPr>
            <w:tcW w:w="574" w:type="dxa"/>
            <w:tcBorders>
              <w:top w:val="single" w:sz="6" w:space="0" w:color="auto"/>
              <w:left w:val="nil"/>
              <w:bottom w:val="single" w:sz="12" w:space="0" w:color="auto"/>
              <w:right w:val="nil"/>
            </w:tcBorders>
            <w:shd w:val="clear" w:color="auto" w:fill="auto"/>
            <w:vAlign w:val="bottom"/>
            <w:hideMark/>
          </w:tcPr>
          <w:p w14:paraId="244F1A50" w14:textId="77777777" w:rsidR="00325E8B" w:rsidRPr="00773761" w:rsidRDefault="00325E8B">
            <w:pPr>
              <w:suppressAutoHyphens w:val="0"/>
              <w:spacing w:line="240" w:lineRule="auto"/>
              <w:jc w:val="right"/>
              <w:rPr>
                <w:rFonts w:eastAsia="Times New Roman"/>
                <w:b/>
                <w:bCs/>
                <w:spacing w:val="0"/>
                <w:w w:val="100"/>
                <w:kern w:val="0"/>
                <w:sz w:val="17"/>
                <w:szCs w:val="17"/>
                <w:lang w:val="en-US" w:eastAsia="zh-CN"/>
                <w14:ligatures w14:val="none"/>
              </w:rPr>
            </w:pPr>
            <w:r w:rsidRPr="00773761">
              <w:rPr>
                <w:rFonts w:eastAsia="Times New Roman"/>
                <w:b/>
                <w:bCs/>
                <w:spacing w:val="0"/>
                <w:w w:val="100"/>
                <w:kern w:val="0"/>
                <w:sz w:val="17"/>
                <w:szCs w:val="17"/>
                <w:lang w:val="en-US" w:eastAsia="zh-CN"/>
                <w14:ligatures w14:val="none"/>
              </w:rPr>
              <w:t>347</w:t>
            </w:r>
          </w:p>
        </w:tc>
        <w:tc>
          <w:tcPr>
            <w:tcW w:w="574" w:type="dxa"/>
            <w:tcBorders>
              <w:top w:val="single" w:sz="6" w:space="0" w:color="auto"/>
              <w:left w:val="nil"/>
              <w:bottom w:val="single" w:sz="12" w:space="0" w:color="auto"/>
              <w:right w:val="nil"/>
            </w:tcBorders>
            <w:shd w:val="clear" w:color="auto" w:fill="auto"/>
            <w:vAlign w:val="bottom"/>
            <w:hideMark/>
          </w:tcPr>
          <w:p w14:paraId="09B13280" w14:textId="77777777" w:rsidR="00325E8B" w:rsidRPr="00773761" w:rsidRDefault="00325E8B">
            <w:pPr>
              <w:suppressAutoHyphens w:val="0"/>
              <w:spacing w:line="240" w:lineRule="auto"/>
              <w:jc w:val="right"/>
              <w:rPr>
                <w:rFonts w:eastAsia="Times New Roman"/>
                <w:b/>
                <w:bCs/>
                <w:spacing w:val="0"/>
                <w:w w:val="100"/>
                <w:kern w:val="0"/>
                <w:sz w:val="17"/>
                <w:szCs w:val="17"/>
                <w:lang w:val="en-US" w:eastAsia="zh-CN"/>
                <w14:ligatures w14:val="none"/>
              </w:rPr>
            </w:pPr>
            <w:r w:rsidRPr="00773761">
              <w:rPr>
                <w:rFonts w:eastAsia="Times New Roman"/>
                <w:b/>
                <w:bCs/>
                <w:spacing w:val="0"/>
                <w:w w:val="100"/>
                <w:kern w:val="0"/>
                <w:sz w:val="17"/>
                <w:szCs w:val="17"/>
                <w:lang w:val="en-US" w:eastAsia="zh-CN"/>
                <w14:ligatures w14:val="none"/>
              </w:rPr>
              <w:t>306</w:t>
            </w:r>
          </w:p>
        </w:tc>
        <w:tc>
          <w:tcPr>
            <w:tcW w:w="460" w:type="dxa"/>
            <w:tcBorders>
              <w:top w:val="single" w:sz="6" w:space="0" w:color="auto"/>
              <w:left w:val="nil"/>
              <w:bottom w:val="single" w:sz="12" w:space="0" w:color="auto"/>
              <w:right w:val="nil"/>
            </w:tcBorders>
            <w:shd w:val="clear" w:color="auto" w:fill="auto"/>
            <w:vAlign w:val="bottom"/>
            <w:hideMark/>
          </w:tcPr>
          <w:p w14:paraId="6DEB1E41" w14:textId="77777777" w:rsidR="00325E8B" w:rsidRPr="00773761" w:rsidRDefault="00325E8B">
            <w:pPr>
              <w:suppressAutoHyphens w:val="0"/>
              <w:spacing w:line="240" w:lineRule="auto"/>
              <w:jc w:val="right"/>
              <w:rPr>
                <w:rFonts w:eastAsia="Times New Roman"/>
                <w:b/>
                <w:bCs/>
                <w:spacing w:val="0"/>
                <w:w w:val="100"/>
                <w:kern w:val="0"/>
                <w:sz w:val="17"/>
                <w:szCs w:val="17"/>
                <w:lang w:val="en-US" w:eastAsia="zh-CN"/>
                <w14:ligatures w14:val="none"/>
              </w:rPr>
            </w:pPr>
            <w:r w:rsidRPr="00773761">
              <w:rPr>
                <w:rFonts w:eastAsia="Times New Roman"/>
                <w:b/>
                <w:bCs/>
                <w:spacing w:val="0"/>
                <w:w w:val="100"/>
                <w:kern w:val="0"/>
                <w:sz w:val="17"/>
                <w:szCs w:val="17"/>
                <w:lang w:val="en-US" w:eastAsia="zh-CN"/>
                <w14:ligatures w14:val="none"/>
              </w:rPr>
              <w:t>19</w:t>
            </w:r>
          </w:p>
        </w:tc>
        <w:tc>
          <w:tcPr>
            <w:tcW w:w="569" w:type="dxa"/>
            <w:tcBorders>
              <w:top w:val="single" w:sz="6" w:space="0" w:color="auto"/>
              <w:left w:val="nil"/>
              <w:bottom w:val="single" w:sz="12" w:space="0" w:color="auto"/>
              <w:right w:val="nil"/>
            </w:tcBorders>
            <w:shd w:val="clear" w:color="auto" w:fill="auto"/>
            <w:vAlign w:val="bottom"/>
            <w:hideMark/>
          </w:tcPr>
          <w:p w14:paraId="6FF4A7EF"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927</w:t>
            </w:r>
          </w:p>
        </w:tc>
        <w:tc>
          <w:tcPr>
            <w:tcW w:w="514" w:type="dxa"/>
            <w:tcBorders>
              <w:top w:val="single" w:sz="6" w:space="0" w:color="auto"/>
              <w:left w:val="nil"/>
              <w:bottom w:val="single" w:sz="12" w:space="0" w:color="auto"/>
              <w:right w:val="nil"/>
            </w:tcBorders>
            <w:shd w:val="clear" w:color="auto" w:fill="auto"/>
            <w:vAlign w:val="bottom"/>
            <w:hideMark/>
          </w:tcPr>
          <w:p w14:paraId="17DB73A3"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533</w:t>
            </w:r>
          </w:p>
        </w:tc>
        <w:tc>
          <w:tcPr>
            <w:tcW w:w="625" w:type="dxa"/>
            <w:gridSpan w:val="2"/>
            <w:tcBorders>
              <w:top w:val="single" w:sz="6" w:space="0" w:color="auto"/>
              <w:left w:val="nil"/>
              <w:bottom w:val="single" w:sz="12" w:space="0" w:color="auto"/>
              <w:right w:val="nil"/>
            </w:tcBorders>
            <w:shd w:val="clear" w:color="auto" w:fill="auto"/>
            <w:vAlign w:val="bottom"/>
            <w:hideMark/>
          </w:tcPr>
          <w:p w14:paraId="58EFF8C6" w14:textId="63698ABF"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r w:rsidR="00407FDB">
              <w:rPr>
                <w:rFonts w:eastAsia="Times New Roman"/>
                <w:b/>
                <w:bCs/>
                <w:color w:val="000000"/>
                <w:spacing w:val="0"/>
                <w:w w:val="100"/>
                <w:kern w:val="0"/>
                <w:sz w:val="17"/>
                <w:szCs w:val="17"/>
                <w:lang w:val="en-US" w:eastAsia="zh-CN"/>
                <w14:ligatures w14:val="none"/>
              </w:rPr>
              <w:t xml:space="preserve"> </w:t>
            </w:r>
            <w:r w:rsidRPr="00773761">
              <w:rPr>
                <w:rFonts w:eastAsia="Times New Roman"/>
                <w:b/>
                <w:bCs/>
                <w:color w:val="000000"/>
                <w:spacing w:val="0"/>
                <w:w w:val="100"/>
                <w:kern w:val="0"/>
                <w:sz w:val="17"/>
                <w:szCs w:val="17"/>
                <w:lang w:val="en-US" w:eastAsia="zh-CN"/>
                <w14:ligatures w14:val="none"/>
              </w:rPr>
              <w:t>460</w:t>
            </w:r>
          </w:p>
        </w:tc>
        <w:tc>
          <w:tcPr>
            <w:tcW w:w="514" w:type="dxa"/>
            <w:tcBorders>
              <w:top w:val="single" w:sz="6" w:space="0" w:color="auto"/>
              <w:left w:val="nil"/>
              <w:bottom w:val="single" w:sz="12" w:space="0" w:color="auto"/>
              <w:right w:val="nil"/>
            </w:tcBorders>
            <w:shd w:val="clear" w:color="auto" w:fill="auto"/>
            <w:vAlign w:val="bottom"/>
            <w:hideMark/>
          </w:tcPr>
          <w:p w14:paraId="0927A57D"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424</w:t>
            </w:r>
          </w:p>
        </w:tc>
        <w:tc>
          <w:tcPr>
            <w:tcW w:w="356" w:type="dxa"/>
            <w:tcBorders>
              <w:top w:val="single" w:sz="6" w:space="0" w:color="auto"/>
              <w:left w:val="nil"/>
              <w:bottom w:val="single" w:sz="12" w:space="0" w:color="auto"/>
              <w:right w:val="nil"/>
            </w:tcBorders>
            <w:shd w:val="clear" w:color="auto" w:fill="auto"/>
            <w:vAlign w:val="bottom"/>
            <w:hideMark/>
          </w:tcPr>
          <w:p w14:paraId="510472EB"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w:t>
            </w:r>
          </w:p>
        </w:tc>
        <w:tc>
          <w:tcPr>
            <w:tcW w:w="455" w:type="dxa"/>
            <w:tcBorders>
              <w:top w:val="single" w:sz="6" w:space="0" w:color="auto"/>
              <w:left w:val="nil"/>
              <w:bottom w:val="single" w:sz="12" w:space="0" w:color="auto"/>
              <w:right w:val="nil"/>
            </w:tcBorders>
            <w:shd w:val="clear" w:color="auto" w:fill="auto"/>
            <w:vAlign w:val="bottom"/>
            <w:hideMark/>
          </w:tcPr>
          <w:p w14:paraId="32B9784A"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41</w:t>
            </w:r>
          </w:p>
        </w:tc>
        <w:tc>
          <w:tcPr>
            <w:tcW w:w="625" w:type="dxa"/>
            <w:tcBorders>
              <w:top w:val="single" w:sz="6" w:space="0" w:color="auto"/>
              <w:left w:val="nil"/>
              <w:bottom w:val="single" w:sz="12" w:space="0" w:color="auto"/>
              <w:right w:val="nil"/>
            </w:tcBorders>
            <w:shd w:val="clear" w:color="auto" w:fill="auto"/>
            <w:vAlign w:val="bottom"/>
            <w:hideMark/>
          </w:tcPr>
          <w:p w14:paraId="10487D56" w14:textId="62FCB36D"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r w:rsidR="00407FDB">
              <w:rPr>
                <w:rFonts w:eastAsia="Times New Roman"/>
                <w:b/>
                <w:bCs/>
                <w:color w:val="000000"/>
                <w:spacing w:val="0"/>
                <w:w w:val="100"/>
                <w:kern w:val="0"/>
                <w:sz w:val="17"/>
                <w:szCs w:val="17"/>
                <w:lang w:val="en-US" w:eastAsia="zh-CN"/>
                <w14:ligatures w14:val="none"/>
              </w:rPr>
              <w:t xml:space="preserve"> </w:t>
            </w:r>
            <w:r w:rsidRPr="00773761">
              <w:rPr>
                <w:rFonts w:eastAsia="Times New Roman"/>
                <w:b/>
                <w:bCs/>
                <w:color w:val="000000"/>
                <w:spacing w:val="0"/>
                <w:w w:val="100"/>
                <w:kern w:val="0"/>
                <w:sz w:val="17"/>
                <w:szCs w:val="17"/>
                <w:lang w:val="en-US" w:eastAsia="zh-CN"/>
                <w14:ligatures w14:val="none"/>
              </w:rPr>
              <w:t>215</w:t>
            </w:r>
          </w:p>
        </w:tc>
        <w:tc>
          <w:tcPr>
            <w:tcW w:w="629" w:type="dxa"/>
            <w:gridSpan w:val="2"/>
            <w:tcBorders>
              <w:top w:val="single" w:sz="6" w:space="0" w:color="auto"/>
              <w:left w:val="nil"/>
              <w:bottom w:val="single" w:sz="12" w:space="0" w:color="auto"/>
              <w:right w:val="nil"/>
            </w:tcBorders>
            <w:shd w:val="clear" w:color="auto" w:fill="auto"/>
            <w:vAlign w:val="bottom"/>
            <w:hideMark/>
          </w:tcPr>
          <w:p w14:paraId="47FD0689" w14:textId="137C47F9"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1</w:t>
            </w:r>
            <w:r w:rsidR="00407FDB">
              <w:rPr>
                <w:rFonts w:eastAsia="Times New Roman"/>
                <w:b/>
                <w:bCs/>
                <w:color w:val="000000"/>
                <w:spacing w:val="0"/>
                <w:w w:val="100"/>
                <w:kern w:val="0"/>
                <w:sz w:val="17"/>
                <w:szCs w:val="17"/>
                <w:lang w:val="en-US" w:eastAsia="zh-CN"/>
                <w14:ligatures w14:val="none"/>
              </w:rPr>
              <w:t xml:space="preserve"> </w:t>
            </w:r>
            <w:r w:rsidRPr="00773761">
              <w:rPr>
                <w:rFonts w:eastAsia="Times New Roman"/>
                <w:b/>
                <w:bCs/>
                <w:color w:val="000000"/>
                <w:spacing w:val="0"/>
                <w:w w:val="100"/>
                <w:kern w:val="0"/>
                <w:sz w:val="17"/>
                <w:szCs w:val="17"/>
                <w:lang w:val="en-US" w:eastAsia="zh-CN"/>
                <w14:ligatures w14:val="none"/>
              </w:rPr>
              <w:t>682</w:t>
            </w:r>
          </w:p>
        </w:tc>
        <w:tc>
          <w:tcPr>
            <w:tcW w:w="853" w:type="dxa"/>
            <w:tcBorders>
              <w:top w:val="single" w:sz="6" w:space="0" w:color="auto"/>
              <w:left w:val="nil"/>
              <w:bottom w:val="single" w:sz="12" w:space="0" w:color="auto"/>
              <w:right w:val="nil"/>
            </w:tcBorders>
            <w:shd w:val="clear" w:color="auto" w:fill="auto"/>
            <w:vAlign w:val="bottom"/>
            <w:hideMark/>
          </w:tcPr>
          <w:p w14:paraId="50F09BBF"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254</w:t>
            </w:r>
          </w:p>
        </w:tc>
        <w:tc>
          <w:tcPr>
            <w:tcW w:w="591" w:type="dxa"/>
            <w:tcBorders>
              <w:top w:val="single" w:sz="6" w:space="0" w:color="auto"/>
              <w:left w:val="nil"/>
              <w:bottom w:val="single" w:sz="12" w:space="0" w:color="auto"/>
              <w:right w:val="nil"/>
            </w:tcBorders>
            <w:shd w:val="clear" w:color="auto" w:fill="auto"/>
            <w:vAlign w:val="bottom"/>
            <w:hideMark/>
          </w:tcPr>
          <w:p w14:paraId="3993D065"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76</w:t>
            </w:r>
          </w:p>
        </w:tc>
        <w:tc>
          <w:tcPr>
            <w:tcW w:w="569" w:type="dxa"/>
            <w:gridSpan w:val="2"/>
            <w:tcBorders>
              <w:top w:val="single" w:sz="6" w:space="0" w:color="auto"/>
              <w:left w:val="nil"/>
              <w:bottom w:val="single" w:sz="12" w:space="0" w:color="auto"/>
              <w:right w:val="nil"/>
            </w:tcBorders>
            <w:shd w:val="clear" w:color="auto" w:fill="auto"/>
            <w:vAlign w:val="bottom"/>
            <w:hideMark/>
          </w:tcPr>
          <w:p w14:paraId="76AE7CA5" w14:textId="77777777"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330</w:t>
            </w:r>
          </w:p>
        </w:tc>
        <w:tc>
          <w:tcPr>
            <w:tcW w:w="683" w:type="dxa"/>
            <w:tcBorders>
              <w:top w:val="single" w:sz="6" w:space="0" w:color="auto"/>
              <w:left w:val="nil"/>
              <w:bottom w:val="single" w:sz="12" w:space="0" w:color="auto"/>
              <w:right w:val="nil"/>
            </w:tcBorders>
            <w:shd w:val="clear" w:color="auto" w:fill="auto"/>
            <w:vAlign w:val="bottom"/>
            <w:hideMark/>
          </w:tcPr>
          <w:p w14:paraId="1EF0AA7F" w14:textId="21E1DA19" w:rsidR="00325E8B" w:rsidRPr="00773761" w:rsidRDefault="00325E8B">
            <w:pPr>
              <w:suppressAutoHyphens w:val="0"/>
              <w:spacing w:line="240" w:lineRule="auto"/>
              <w:jc w:val="right"/>
              <w:rPr>
                <w:rFonts w:eastAsia="Times New Roman"/>
                <w:b/>
                <w:bCs/>
                <w:color w:val="000000"/>
                <w:spacing w:val="0"/>
                <w:w w:val="100"/>
                <w:kern w:val="0"/>
                <w:sz w:val="17"/>
                <w:szCs w:val="17"/>
                <w:lang w:val="en-US" w:eastAsia="zh-CN"/>
                <w14:ligatures w14:val="none"/>
              </w:rPr>
            </w:pPr>
            <w:r w:rsidRPr="00773761">
              <w:rPr>
                <w:rFonts w:eastAsia="Times New Roman"/>
                <w:b/>
                <w:bCs/>
                <w:color w:val="000000"/>
                <w:spacing w:val="0"/>
                <w:w w:val="100"/>
                <w:kern w:val="0"/>
                <w:sz w:val="17"/>
                <w:szCs w:val="17"/>
                <w:lang w:val="en-US" w:eastAsia="zh-CN"/>
                <w14:ligatures w14:val="none"/>
              </w:rPr>
              <w:t>3</w:t>
            </w:r>
            <w:r w:rsidR="00407FDB">
              <w:rPr>
                <w:rFonts w:eastAsia="Times New Roman"/>
                <w:b/>
                <w:bCs/>
                <w:color w:val="000000"/>
                <w:spacing w:val="0"/>
                <w:w w:val="100"/>
                <w:kern w:val="0"/>
                <w:sz w:val="17"/>
                <w:szCs w:val="17"/>
                <w:lang w:val="en-US" w:eastAsia="zh-CN"/>
                <w14:ligatures w14:val="none"/>
              </w:rPr>
              <w:t xml:space="preserve"> </w:t>
            </w:r>
            <w:r w:rsidRPr="00773761">
              <w:rPr>
                <w:rFonts w:eastAsia="Times New Roman"/>
                <w:b/>
                <w:bCs/>
                <w:color w:val="000000"/>
                <w:spacing w:val="0"/>
                <w:w w:val="100"/>
                <w:kern w:val="0"/>
                <w:sz w:val="17"/>
                <w:szCs w:val="17"/>
                <w:lang w:val="en-US" w:eastAsia="zh-CN"/>
                <w14:ligatures w14:val="none"/>
              </w:rPr>
              <w:t>472</w:t>
            </w:r>
          </w:p>
        </w:tc>
      </w:tr>
    </w:tbl>
    <w:p w14:paraId="06D49A68" w14:textId="77777777" w:rsidR="00325E8B" w:rsidRPr="00137009" w:rsidRDefault="00325E8B" w:rsidP="0014671C">
      <w:pPr>
        <w:spacing w:line="120" w:lineRule="exact"/>
        <w:rPr>
          <w:sz w:val="10"/>
        </w:rPr>
      </w:pPr>
    </w:p>
    <w:p w14:paraId="787D443A" w14:textId="77777777" w:rsidR="0014671C" w:rsidRPr="00137009" w:rsidRDefault="0014671C" w:rsidP="0014671C">
      <w:pPr>
        <w:pStyle w:val="FootnoteText"/>
        <w:tabs>
          <w:tab w:val="clear" w:pos="418"/>
          <w:tab w:val="right" w:pos="216"/>
          <w:tab w:val="left" w:pos="288"/>
          <w:tab w:val="right" w:pos="576"/>
          <w:tab w:val="left" w:pos="648"/>
        </w:tabs>
        <w:ind w:left="288" w:hanging="288"/>
        <w:rPr>
          <w:spacing w:val="2"/>
        </w:rPr>
      </w:pPr>
      <w:r w:rsidRPr="00137009">
        <w:rPr>
          <w:i/>
          <w:iCs/>
          <w:spacing w:val="2"/>
        </w:rPr>
        <w:t>Abbreviations</w:t>
      </w:r>
      <w:r w:rsidRPr="00137009">
        <w:rPr>
          <w:spacing w:val="2"/>
        </w:rPr>
        <w:t>: ASG, Assistant Secretary-General; FS, Field Service; LL, Local level; NPO, National Professional Officer; OL, Other level; PL, Principal level; UNV, United Nations Volunteer; USG, Under-Secretary-General.</w:t>
      </w:r>
    </w:p>
    <w:p w14:paraId="77F02CA9" w14:textId="77777777" w:rsidR="0014671C" w:rsidRPr="00137009" w:rsidRDefault="0014671C" w:rsidP="0014671C">
      <w:pPr>
        <w:pStyle w:val="FootnoteText"/>
        <w:tabs>
          <w:tab w:val="clear" w:pos="418"/>
          <w:tab w:val="right" w:pos="216"/>
          <w:tab w:val="left" w:pos="288"/>
          <w:tab w:val="right" w:pos="576"/>
          <w:tab w:val="left" w:pos="648"/>
        </w:tabs>
        <w:ind w:left="288" w:hanging="288"/>
      </w:pPr>
      <w:r w:rsidRPr="00137009">
        <w:tab/>
      </w:r>
      <w:r w:rsidRPr="00137009">
        <w:rPr>
          <w:i/>
          <w:iCs/>
          <w:vertAlign w:val="superscript"/>
        </w:rPr>
        <w:t>a</w:t>
      </w:r>
      <w:r w:rsidRPr="00137009">
        <w:tab/>
        <w:t>The Under-Secretary-General is on a when-actually-employed contract.</w:t>
      </w:r>
    </w:p>
    <w:p w14:paraId="53EE5464" w14:textId="77777777" w:rsidR="0014671C" w:rsidRPr="00137009" w:rsidRDefault="0014671C" w:rsidP="0014671C">
      <w:pPr>
        <w:pStyle w:val="FootnoteText"/>
        <w:tabs>
          <w:tab w:val="clear" w:pos="418"/>
          <w:tab w:val="right" w:pos="216"/>
          <w:tab w:val="left" w:pos="288"/>
          <w:tab w:val="right" w:pos="576"/>
          <w:tab w:val="left" w:pos="648"/>
        </w:tabs>
        <w:ind w:left="288" w:hanging="288"/>
      </w:pPr>
      <w:r w:rsidRPr="00137009">
        <w:tab/>
      </w:r>
      <w:r w:rsidRPr="00137009">
        <w:rPr>
          <w:i/>
          <w:iCs/>
          <w:vertAlign w:val="superscript"/>
        </w:rPr>
        <w:t>b</w:t>
      </w:r>
      <w:r w:rsidRPr="00137009">
        <w:tab/>
        <w:t>The Assistant Secretary-General is on a $1-a-year contract.</w:t>
      </w:r>
    </w:p>
    <w:p w14:paraId="79286A0C" w14:textId="77777777" w:rsidR="0014671C" w:rsidRPr="00137009" w:rsidRDefault="0014671C" w:rsidP="0014671C">
      <w:pPr>
        <w:pStyle w:val="FootnoteText"/>
        <w:tabs>
          <w:tab w:val="clear" w:pos="418"/>
          <w:tab w:val="right" w:pos="216"/>
          <w:tab w:val="left" w:pos="288"/>
          <w:tab w:val="right" w:pos="576"/>
          <w:tab w:val="left" w:pos="648"/>
        </w:tabs>
        <w:ind w:left="288" w:hanging="288"/>
      </w:pPr>
      <w:r w:rsidRPr="00137009">
        <w:tab/>
      </w:r>
      <w:r w:rsidRPr="00137009">
        <w:rPr>
          <w:i/>
          <w:iCs/>
          <w:vertAlign w:val="superscript"/>
        </w:rPr>
        <w:t>c</w:t>
      </w:r>
      <w:r w:rsidRPr="00137009">
        <w:tab/>
        <w:t xml:space="preserve">The Under-Secretary-General is on a $1-a-year contract. </w:t>
      </w:r>
    </w:p>
    <w:p w14:paraId="72508FBC" w14:textId="77777777" w:rsidR="00FF6ECB" w:rsidRDefault="00FF6ECB" w:rsidP="0014671C">
      <w:pPr>
        <w:suppressAutoHyphens w:val="0"/>
      </w:pPr>
    </w:p>
    <w:p w14:paraId="1E7959E1" w14:textId="77777777" w:rsidR="0014671C" w:rsidRPr="00137009" w:rsidRDefault="0014671C" w:rsidP="0014671C">
      <w:pPr>
        <w:suppressAutoHyphens w:val="0"/>
      </w:pPr>
      <w:r w:rsidRPr="00137009">
        <w:br w:type="page"/>
      </w:r>
    </w:p>
    <w:p w14:paraId="3079C89B" w14:textId="6A0BE395" w:rsidR="0014671C" w:rsidRPr="006F4961" w:rsidRDefault="0014671C" w:rsidP="0014671C">
      <w:pPr>
        <w:pStyle w:val="H23"/>
        <w:rPr>
          <w:b w:val="0"/>
          <w:bCs/>
          <w:lang w:val="en-GB"/>
        </w:rPr>
      </w:pPr>
      <w:r w:rsidRPr="006F4961">
        <w:rPr>
          <w:b w:val="0"/>
          <w:bCs/>
          <w:lang w:val="en-GB"/>
        </w:rPr>
        <w:lastRenderedPageBreak/>
        <w:t>Table 1</w:t>
      </w:r>
      <w:r w:rsidR="008E2939">
        <w:rPr>
          <w:b w:val="0"/>
          <w:bCs/>
          <w:lang w:val="en-GB"/>
        </w:rPr>
        <w:t>5</w:t>
      </w:r>
      <w:r w:rsidRPr="006F4961">
        <w:rPr>
          <w:b w:val="0"/>
          <w:bCs/>
          <w:lang w:val="en-GB"/>
        </w:rPr>
        <w:t xml:space="preserve"> </w:t>
      </w:r>
    </w:p>
    <w:p w14:paraId="4B11C12B" w14:textId="77777777" w:rsidR="0014671C" w:rsidRPr="006F4961" w:rsidRDefault="0014671C" w:rsidP="0014671C">
      <w:pPr>
        <w:pStyle w:val="H23"/>
        <w:rPr>
          <w:lang w:val="en-GB"/>
        </w:rPr>
      </w:pPr>
      <w:r w:rsidRPr="006F4961">
        <w:rPr>
          <w:lang w:val="en-GB"/>
        </w:rPr>
        <w:t>Human resources: general temporary assistance positions and other personnel</w:t>
      </w:r>
    </w:p>
    <w:p w14:paraId="21E06011" w14:textId="77777777" w:rsidR="00A83136" w:rsidRPr="006F4961" w:rsidRDefault="00A83136" w:rsidP="00A83136">
      <w:pPr>
        <w:spacing w:line="120" w:lineRule="exact"/>
        <w:rPr>
          <w:sz w:val="10"/>
        </w:rPr>
      </w:pPr>
    </w:p>
    <w:p w14:paraId="149C09C1" w14:textId="77777777" w:rsidR="00A83136" w:rsidRPr="006F4961" w:rsidRDefault="00A83136" w:rsidP="00A83136">
      <w:pPr>
        <w:spacing w:line="120" w:lineRule="exact"/>
        <w:rPr>
          <w:sz w:val="10"/>
        </w:rPr>
      </w:pPr>
    </w:p>
    <w:tbl>
      <w:tblPr>
        <w:tblStyle w:val="TableGrid"/>
        <w:tblW w:w="133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981"/>
        <w:gridCol w:w="453"/>
        <w:gridCol w:w="451"/>
        <w:gridCol w:w="452"/>
        <w:gridCol w:w="452"/>
        <w:gridCol w:w="455"/>
        <w:gridCol w:w="90"/>
        <w:gridCol w:w="552"/>
        <w:gridCol w:w="90"/>
        <w:gridCol w:w="544"/>
        <w:gridCol w:w="457"/>
        <w:gridCol w:w="101"/>
        <w:gridCol w:w="714"/>
        <w:gridCol w:w="1087"/>
        <w:gridCol w:w="815"/>
        <w:gridCol w:w="910"/>
        <w:gridCol w:w="710"/>
      </w:tblGrid>
      <w:tr w:rsidR="0014671C" w:rsidRPr="006F4961" w14:paraId="660A8EBD" w14:textId="77777777" w:rsidTr="00DA56E1">
        <w:trPr>
          <w:trHeight w:val="299"/>
          <w:tblHeader/>
        </w:trPr>
        <w:tc>
          <w:tcPr>
            <w:tcW w:w="4981" w:type="dxa"/>
            <w:tcBorders>
              <w:top w:val="single" w:sz="4" w:space="0" w:color="auto"/>
            </w:tcBorders>
            <w:shd w:val="clear" w:color="auto" w:fill="auto"/>
            <w:vAlign w:val="center"/>
          </w:tcPr>
          <w:p w14:paraId="032C66D1" w14:textId="77777777" w:rsidR="0014671C" w:rsidRPr="006F4961" w:rsidRDefault="0014671C" w:rsidP="00A83136">
            <w:pPr>
              <w:spacing w:before="81" w:after="81" w:line="160" w:lineRule="exact"/>
              <w:ind w:right="43"/>
              <w:rPr>
                <w:i/>
                <w:sz w:val="14"/>
              </w:rPr>
            </w:pPr>
          </w:p>
        </w:tc>
        <w:tc>
          <w:tcPr>
            <w:tcW w:w="3996" w:type="dxa"/>
            <w:gridSpan w:val="10"/>
            <w:tcBorders>
              <w:top w:val="single" w:sz="4" w:space="0" w:color="auto"/>
              <w:bottom w:val="single" w:sz="6" w:space="0" w:color="auto"/>
            </w:tcBorders>
            <w:shd w:val="clear" w:color="auto" w:fill="auto"/>
            <w:vAlign w:val="center"/>
          </w:tcPr>
          <w:p w14:paraId="59710B62" w14:textId="77777777" w:rsidR="0014671C" w:rsidRPr="006F4961" w:rsidRDefault="0014671C" w:rsidP="00A83136">
            <w:pPr>
              <w:spacing w:before="81" w:after="81" w:line="160" w:lineRule="exact"/>
              <w:ind w:left="144" w:right="40"/>
              <w:jc w:val="center"/>
              <w:rPr>
                <w:i/>
                <w:sz w:val="14"/>
              </w:rPr>
            </w:pPr>
            <w:r w:rsidRPr="006F4961">
              <w:rPr>
                <w:i/>
                <w:sz w:val="14"/>
              </w:rPr>
              <w:t>General temporary assistance positions</w:t>
            </w:r>
          </w:p>
        </w:tc>
        <w:tc>
          <w:tcPr>
            <w:tcW w:w="101" w:type="dxa"/>
            <w:tcBorders>
              <w:top w:val="single" w:sz="4" w:space="0" w:color="auto"/>
            </w:tcBorders>
            <w:shd w:val="clear" w:color="auto" w:fill="auto"/>
            <w:vAlign w:val="center"/>
          </w:tcPr>
          <w:p w14:paraId="60CE95EE" w14:textId="77777777" w:rsidR="0014671C" w:rsidRPr="006F4961" w:rsidRDefault="0014671C" w:rsidP="00A83136">
            <w:pPr>
              <w:spacing w:before="81" w:after="81" w:line="160" w:lineRule="exact"/>
              <w:ind w:left="144" w:right="43"/>
              <w:jc w:val="right"/>
              <w:rPr>
                <w:i/>
                <w:sz w:val="14"/>
              </w:rPr>
            </w:pPr>
          </w:p>
        </w:tc>
        <w:tc>
          <w:tcPr>
            <w:tcW w:w="3526" w:type="dxa"/>
            <w:gridSpan w:val="4"/>
            <w:tcBorders>
              <w:top w:val="single" w:sz="4" w:space="0" w:color="auto"/>
              <w:bottom w:val="single" w:sz="4" w:space="0" w:color="auto"/>
            </w:tcBorders>
            <w:shd w:val="clear" w:color="auto" w:fill="auto"/>
            <w:vAlign w:val="center"/>
          </w:tcPr>
          <w:p w14:paraId="705AA872" w14:textId="77777777" w:rsidR="0014671C" w:rsidRPr="006F4961" w:rsidRDefault="0014671C" w:rsidP="00A83136">
            <w:pPr>
              <w:spacing w:before="81" w:after="81" w:line="160" w:lineRule="exact"/>
              <w:ind w:left="144" w:right="43"/>
              <w:jc w:val="center"/>
              <w:rPr>
                <w:i/>
                <w:sz w:val="14"/>
              </w:rPr>
            </w:pPr>
            <w:r w:rsidRPr="006F4961">
              <w:rPr>
                <w:i/>
                <w:sz w:val="14"/>
              </w:rPr>
              <w:t>Other personnel</w:t>
            </w:r>
          </w:p>
        </w:tc>
        <w:tc>
          <w:tcPr>
            <w:tcW w:w="708" w:type="dxa"/>
            <w:tcBorders>
              <w:top w:val="single" w:sz="4" w:space="0" w:color="auto"/>
            </w:tcBorders>
            <w:shd w:val="clear" w:color="auto" w:fill="auto"/>
            <w:vAlign w:val="center"/>
          </w:tcPr>
          <w:p w14:paraId="60FD0736" w14:textId="248209CF" w:rsidR="0014671C" w:rsidRPr="003A3082" w:rsidRDefault="0014671C" w:rsidP="00A83136">
            <w:pPr>
              <w:spacing w:before="81" w:after="81" w:line="160" w:lineRule="exact"/>
              <w:ind w:left="144" w:right="43"/>
              <w:jc w:val="right"/>
              <w:rPr>
                <w:b/>
                <w:i/>
                <w:sz w:val="14"/>
              </w:rPr>
            </w:pPr>
          </w:p>
        </w:tc>
      </w:tr>
      <w:tr w:rsidR="006F4961" w:rsidRPr="006F4961" w14:paraId="107F1B33" w14:textId="77777777" w:rsidTr="00DA56E1">
        <w:trPr>
          <w:trHeight w:val="314"/>
          <w:tblHeader/>
        </w:trPr>
        <w:tc>
          <w:tcPr>
            <w:tcW w:w="4981" w:type="dxa"/>
            <w:shd w:val="clear" w:color="auto" w:fill="auto"/>
            <w:vAlign w:val="center"/>
          </w:tcPr>
          <w:p w14:paraId="3E12C69F" w14:textId="77777777" w:rsidR="006F4961" w:rsidRPr="006F4961" w:rsidRDefault="006F4961" w:rsidP="00A83136">
            <w:pPr>
              <w:spacing w:before="81" w:after="81" w:line="160" w:lineRule="exact"/>
              <w:ind w:right="43"/>
              <w:rPr>
                <w:i/>
                <w:sz w:val="14"/>
              </w:rPr>
            </w:pPr>
          </w:p>
        </w:tc>
        <w:tc>
          <w:tcPr>
            <w:tcW w:w="2263" w:type="dxa"/>
            <w:gridSpan w:val="5"/>
            <w:tcBorders>
              <w:top w:val="single" w:sz="6" w:space="0" w:color="auto"/>
              <w:left w:val="nil"/>
              <w:bottom w:val="single" w:sz="6" w:space="0" w:color="auto"/>
            </w:tcBorders>
            <w:shd w:val="clear" w:color="auto" w:fill="auto"/>
            <w:vAlign w:val="center"/>
          </w:tcPr>
          <w:p w14:paraId="141A3DD5" w14:textId="77777777" w:rsidR="006F4961" w:rsidRPr="006F4961" w:rsidRDefault="006F4961" w:rsidP="00A83136">
            <w:pPr>
              <w:spacing w:before="81" w:after="81" w:line="160" w:lineRule="exact"/>
              <w:jc w:val="center"/>
              <w:rPr>
                <w:i/>
                <w:sz w:val="14"/>
              </w:rPr>
            </w:pPr>
            <w:r w:rsidRPr="006F4961">
              <w:rPr>
                <w:i/>
                <w:sz w:val="14"/>
              </w:rPr>
              <w:t>International staff</w:t>
            </w:r>
          </w:p>
        </w:tc>
        <w:tc>
          <w:tcPr>
            <w:tcW w:w="90" w:type="dxa"/>
            <w:tcBorders>
              <w:top w:val="single" w:sz="6" w:space="0" w:color="auto"/>
            </w:tcBorders>
            <w:shd w:val="clear" w:color="auto" w:fill="auto"/>
            <w:vAlign w:val="center"/>
          </w:tcPr>
          <w:p w14:paraId="721869D7" w14:textId="77777777" w:rsidR="006F4961" w:rsidRPr="006F4961" w:rsidRDefault="006F4961" w:rsidP="00A83136">
            <w:pPr>
              <w:spacing w:before="81" w:after="81" w:line="160" w:lineRule="exact"/>
              <w:jc w:val="center"/>
              <w:rPr>
                <w:i/>
                <w:sz w:val="14"/>
              </w:rPr>
            </w:pPr>
          </w:p>
        </w:tc>
        <w:tc>
          <w:tcPr>
            <w:tcW w:w="1642" w:type="dxa"/>
            <w:gridSpan w:val="4"/>
            <w:tcBorders>
              <w:top w:val="single" w:sz="6" w:space="0" w:color="auto"/>
              <w:left w:val="nil"/>
              <w:bottom w:val="single" w:sz="6" w:space="0" w:color="auto"/>
            </w:tcBorders>
            <w:shd w:val="clear" w:color="auto" w:fill="auto"/>
            <w:vAlign w:val="center"/>
          </w:tcPr>
          <w:p w14:paraId="39644341" w14:textId="77777777" w:rsidR="006F4961" w:rsidRPr="006F4961" w:rsidRDefault="006F4961" w:rsidP="00A83136">
            <w:pPr>
              <w:spacing w:before="81" w:after="81" w:line="160" w:lineRule="exact"/>
              <w:jc w:val="center"/>
              <w:rPr>
                <w:i/>
                <w:sz w:val="14"/>
              </w:rPr>
            </w:pPr>
            <w:r w:rsidRPr="006F4961">
              <w:rPr>
                <w:i/>
                <w:sz w:val="14"/>
              </w:rPr>
              <w:t>National staff</w:t>
            </w:r>
          </w:p>
        </w:tc>
        <w:tc>
          <w:tcPr>
            <w:tcW w:w="815" w:type="dxa"/>
            <w:gridSpan w:val="2"/>
            <w:vMerge w:val="restart"/>
            <w:shd w:val="clear" w:color="auto" w:fill="auto"/>
            <w:vAlign w:val="center"/>
          </w:tcPr>
          <w:p w14:paraId="5674DE7E" w14:textId="77777777" w:rsidR="006F4961" w:rsidRPr="006F4961" w:rsidRDefault="006F4961" w:rsidP="00A83136">
            <w:pPr>
              <w:spacing w:before="81" w:after="81" w:line="160" w:lineRule="exact"/>
              <w:ind w:left="144" w:right="43"/>
              <w:jc w:val="right"/>
              <w:rPr>
                <w:i/>
                <w:sz w:val="14"/>
              </w:rPr>
            </w:pPr>
            <w:r w:rsidRPr="006F4961">
              <w:rPr>
                <w:i/>
                <w:sz w:val="14"/>
              </w:rPr>
              <w:t>Military advisers/ observers</w:t>
            </w:r>
          </w:p>
        </w:tc>
        <w:tc>
          <w:tcPr>
            <w:tcW w:w="1087" w:type="dxa"/>
            <w:vMerge w:val="restart"/>
            <w:tcBorders>
              <w:top w:val="single" w:sz="4" w:space="0" w:color="auto"/>
            </w:tcBorders>
            <w:shd w:val="clear" w:color="auto" w:fill="auto"/>
            <w:vAlign w:val="center"/>
          </w:tcPr>
          <w:p w14:paraId="5C88655C" w14:textId="77777777" w:rsidR="006F4961" w:rsidRPr="006F4961" w:rsidRDefault="006F4961" w:rsidP="00A83136">
            <w:pPr>
              <w:spacing w:before="81" w:after="81" w:line="160" w:lineRule="exact"/>
              <w:ind w:left="29" w:right="43"/>
              <w:jc w:val="right"/>
              <w:rPr>
                <w:i/>
                <w:sz w:val="14"/>
              </w:rPr>
            </w:pPr>
            <w:r w:rsidRPr="006F4961">
              <w:rPr>
                <w:i/>
                <w:sz w:val="14"/>
              </w:rPr>
              <w:t>United Nations Guard Unit personnel</w:t>
            </w:r>
          </w:p>
        </w:tc>
        <w:tc>
          <w:tcPr>
            <w:tcW w:w="815" w:type="dxa"/>
            <w:vMerge w:val="restart"/>
            <w:tcBorders>
              <w:top w:val="single" w:sz="4" w:space="0" w:color="auto"/>
            </w:tcBorders>
            <w:shd w:val="clear" w:color="auto" w:fill="auto"/>
            <w:vAlign w:val="center"/>
          </w:tcPr>
          <w:p w14:paraId="77A54F3D" w14:textId="77777777" w:rsidR="006F4961" w:rsidRPr="006F4961" w:rsidRDefault="006F4961" w:rsidP="00A83136">
            <w:pPr>
              <w:spacing w:before="81" w:after="81" w:line="160" w:lineRule="exact"/>
              <w:ind w:left="29" w:right="43"/>
              <w:jc w:val="right"/>
              <w:rPr>
                <w:i/>
                <w:sz w:val="14"/>
              </w:rPr>
            </w:pPr>
            <w:r w:rsidRPr="006F4961">
              <w:rPr>
                <w:i/>
                <w:sz w:val="14"/>
              </w:rPr>
              <w:t>United Nations police</w:t>
            </w:r>
          </w:p>
        </w:tc>
        <w:tc>
          <w:tcPr>
            <w:tcW w:w="908" w:type="dxa"/>
            <w:vMerge w:val="restart"/>
            <w:tcBorders>
              <w:top w:val="single" w:sz="4" w:space="0" w:color="auto"/>
            </w:tcBorders>
            <w:shd w:val="clear" w:color="auto" w:fill="auto"/>
            <w:vAlign w:val="center"/>
          </w:tcPr>
          <w:p w14:paraId="1BDDC8AE" w14:textId="77777777" w:rsidR="006F4961" w:rsidRPr="006F4961" w:rsidRDefault="006F4961" w:rsidP="00A83136">
            <w:pPr>
              <w:spacing w:before="81" w:after="81" w:line="160" w:lineRule="exact"/>
              <w:ind w:left="29" w:right="43"/>
              <w:jc w:val="right"/>
              <w:rPr>
                <w:i/>
                <w:sz w:val="14"/>
              </w:rPr>
            </w:pPr>
            <w:r w:rsidRPr="006F4961">
              <w:rPr>
                <w:i/>
                <w:sz w:val="14"/>
              </w:rPr>
              <w:t>Government- provided personnel</w:t>
            </w:r>
          </w:p>
        </w:tc>
        <w:tc>
          <w:tcPr>
            <w:tcW w:w="708" w:type="dxa"/>
            <w:shd w:val="clear" w:color="auto" w:fill="auto"/>
            <w:vAlign w:val="center"/>
          </w:tcPr>
          <w:p w14:paraId="266875E2" w14:textId="77777777" w:rsidR="006F4961" w:rsidRPr="003A3082" w:rsidRDefault="006F4961" w:rsidP="00A83136">
            <w:pPr>
              <w:spacing w:before="81" w:after="81" w:line="160" w:lineRule="exact"/>
              <w:ind w:left="144" w:right="40"/>
              <w:jc w:val="right"/>
              <w:rPr>
                <w:b/>
                <w:i/>
                <w:sz w:val="14"/>
              </w:rPr>
            </w:pPr>
          </w:p>
        </w:tc>
      </w:tr>
      <w:tr w:rsidR="006F4961" w:rsidRPr="006F4961" w14:paraId="160D9A8E" w14:textId="77777777" w:rsidTr="00DA56E1">
        <w:trPr>
          <w:trHeight w:val="299"/>
          <w:tblHeader/>
        </w:trPr>
        <w:tc>
          <w:tcPr>
            <w:tcW w:w="4981" w:type="dxa"/>
            <w:tcBorders>
              <w:bottom w:val="single" w:sz="12" w:space="0" w:color="auto"/>
            </w:tcBorders>
            <w:shd w:val="clear" w:color="auto" w:fill="auto"/>
            <w:vAlign w:val="center"/>
          </w:tcPr>
          <w:p w14:paraId="77431A90" w14:textId="77777777" w:rsidR="006F4961" w:rsidRPr="006F4961" w:rsidRDefault="006F4961" w:rsidP="00A83136">
            <w:pPr>
              <w:spacing w:before="81" w:after="81" w:line="160" w:lineRule="exact"/>
              <w:ind w:right="43"/>
              <w:rPr>
                <w:i/>
                <w:sz w:val="14"/>
              </w:rPr>
            </w:pPr>
          </w:p>
        </w:tc>
        <w:tc>
          <w:tcPr>
            <w:tcW w:w="453" w:type="dxa"/>
            <w:tcBorders>
              <w:bottom w:val="single" w:sz="12" w:space="0" w:color="auto"/>
            </w:tcBorders>
            <w:shd w:val="clear" w:color="auto" w:fill="auto"/>
            <w:vAlign w:val="center"/>
          </w:tcPr>
          <w:p w14:paraId="645EF880" w14:textId="77777777" w:rsidR="006F4961" w:rsidRPr="006F4961" w:rsidRDefault="006F4961" w:rsidP="00A83136">
            <w:pPr>
              <w:spacing w:before="81" w:after="81" w:line="160" w:lineRule="exact"/>
              <w:ind w:left="144" w:right="40"/>
              <w:jc w:val="right"/>
              <w:rPr>
                <w:i/>
                <w:sz w:val="14"/>
              </w:rPr>
            </w:pPr>
            <w:r w:rsidRPr="006F4961">
              <w:rPr>
                <w:i/>
                <w:sz w:val="14"/>
              </w:rPr>
              <w:t>D-1</w:t>
            </w:r>
          </w:p>
        </w:tc>
        <w:tc>
          <w:tcPr>
            <w:tcW w:w="451" w:type="dxa"/>
            <w:tcBorders>
              <w:bottom w:val="single" w:sz="12" w:space="0" w:color="auto"/>
            </w:tcBorders>
            <w:shd w:val="clear" w:color="auto" w:fill="auto"/>
            <w:vAlign w:val="center"/>
          </w:tcPr>
          <w:p w14:paraId="2A703FCF" w14:textId="77777777" w:rsidR="006F4961" w:rsidRPr="006F4961" w:rsidRDefault="006F4961" w:rsidP="00A83136">
            <w:pPr>
              <w:spacing w:before="81" w:after="81" w:line="160" w:lineRule="exact"/>
              <w:ind w:left="144" w:right="40"/>
              <w:jc w:val="right"/>
              <w:rPr>
                <w:i/>
                <w:sz w:val="14"/>
              </w:rPr>
            </w:pPr>
            <w:r w:rsidRPr="006F4961">
              <w:rPr>
                <w:i/>
                <w:sz w:val="14"/>
              </w:rPr>
              <w:t>P-5</w:t>
            </w:r>
          </w:p>
        </w:tc>
        <w:tc>
          <w:tcPr>
            <w:tcW w:w="452" w:type="dxa"/>
            <w:tcBorders>
              <w:bottom w:val="single" w:sz="12" w:space="0" w:color="auto"/>
            </w:tcBorders>
            <w:shd w:val="clear" w:color="auto" w:fill="auto"/>
            <w:vAlign w:val="center"/>
          </w:tcPr>
          <w:p w14:paraId="2F4CC4F6" w14:textId="77777777" w:rsidR="006F4961" w:rsidRPr="006F4961" w:rsidRDefault="006F4961" w:rsidP="00A83136">
            <w:pPr>
              <w:spacing w:before="81" w:after="81" w:line="160" w:lineRule="exact"/>
              <w:ind w:left="144" w:right="40"/>
              <w:jc w:val="right"/>
              <w:rPr>
                <w:i/>
                <w:sz w:val="14"/>
              </w:rPr>
            </w:pPr>
            <w:r w:rsidRPr="006F4961">
              <w:rPr>
                <w:i/>
                <w:sz w:val="14"/>
              </w:rPr>
              <w:t>P-4</w:t>
            </w:r>
          </w:p>
        </w:tc>
        <w:tc>
          <w:tcPr>
            <w:tcW w:w="452" w:type="dxa"/>
            <w:tcBorders>
              <w:bottom w:val="single" w:sz="12" w:space="0" w:color="auto"/>
            </w:tcBorders>
            <w:shd w:val="clear" w:color="auto" w:fill="auto"/>
            <w:vAlign w:val="center"/>
          </w:tcPr>
          <w:p w14:paraId="2F2CE643" w14:textId="77777777" w:rsidR="006F4961" w:rsidRPr="006F4961" w:rsidRDefault="006F4961" w:rsidP="00A83136">
            <w:pPr>
              <w:spacing w:before="81" w:after="81" w:line="160" w:lineRule="exact"/>
              <w:ind w:left="144" w:right="40"/>
              <w:jc w:val="right"/>
              <w:rPr>
                <w:i/>
                <w:sz w:val="14"/>
              </w:rPr>
            </w:pPr>
            <w:r w:rsidRPr="006F4961">
              <w:rPr>
                <w:i/>
                <w:sz w:val="14"/>
              </w:rPr>
              <w:t>P-3</w:t>
            </w:r>
          </w:p>
        </w:tc>
        <w:tc>
          <w:tcPr>
            <w:tcW w:w="453" w:type="dxa"/>
            <w:tcBorders>
              <w:bottom w:val="single" w:sz="12" w:space="0" w:color="auto"/>
            </w:tcBorders>
            <w:shd w:val="clear" w:color="auto" w:fill="auto"/>
            <w:vAlign w:val="center"/>
          </w:tcPr>
          <w:p w14:paraId="688A6A76" w14:textId="77777777" w:rsidR="006F4961" w:rsidRPr="006F4961" w:rsidRDefault="006F4961" w:rsidP="00A83136">
            <w:pPr>
              <w:spacing w:before="81" w:after="81" w:line="160" w:lineRule="exact"/>
              <w:ind w:left="144" w:right="40"/>
              <w:jc w:val="right"/>
              <w:rPr>
                <w:i/>
                <w:sz w:val="14"/>
              </w:rPr>
            </w:pPr>
            <w:r w:rsidRPr="006F4961">
              <w:rPr>
                <w:i/>
                <w:sz w:val="14"/>
              </w:rPr>
              <w:t>P-2</w:t>
            </w:r>
          </w:p>
        </w:tc>
        <w:tc>
          <w:tcPr>
            <w:tcW w:w="90" w:type="dxa"/>
            <w:tcBorders>
              <w:bottom w:val="single" w:sz="12" w:space="0" w:color="auto"/>
            </w:tcBorders>
            <w:shd w:val="clear" w:color="auto" w:fill="auto"/>
            <w:vAlign w:val="center"/>
          </w:tcPr>
          <w:p w14:paraId="5DB54EA9" w14:textId="024012B0" w:rsidR="006F4961" w:rsidRPr="006F4961" w:rsidRDefault="006F4961" w:rsidP="00A83136">
            <w:pPr>
              <w:spacing w:before="81" w:after="81" w:line="160" w:lineRule="exact"/>
              <w:ind w:left="144" w:right="40"/>
              <w:jc w:val="right"/>
              <w:rPr>
                <w:i/>
                <w:sz w:val="14"/>
              </w:rPr>
            </w:pPr>
          </w:p>
        </w:tc>
        <w:tc>
          <w:tcPr>
            <w:tcW w:w="642" w:type="dxa"/>
            <w:gridSpan w:val="2"/>
            <w:tcBorders>
              <w:top w:val="single" w:sz="6" w:space="0" w:color="auto"/>
              <w:left w:val="nil"/>
              <w:bottom w:val="single" w:sz="12" w:space="0" w:color="auto"/>
            </w:tcBorders>
            <w:shd w:val="clear" w:color="auto" w:fill="auto"/>
            <w:vAlign w:val="center"/>
          </w:tcPr>
          <w:p w14:paraId="58D18E40" w14:textId="780E7041" w:rsidR="006F4961" w:rsidRPr="006F4961" w:rsidRDefault="005F5C8D" w:rsidP="006F4961">
            <w:pPr>
              <w:spacing w:before="81" w:after="81" w:line="160" w:lineRule="exact"/>
              <w:ind w:left="144" w:right="111"/>
              <w:jc w:val="right"/>
              <w:rPr>
                <w:i/>
                <w:sz w:val="14"/>
              </w:rPr>
            </w:pPr>
            <w:r>
              <w:rPr>
                <w:i/>
                <w:sz w:val="14"/>
              </w:rPr>
              <w:t>NPO</w:t>
            </w:r>
          </w:p>
        </w:tc>
        <w:tc>
          <w:tcPr>
            <w:tcW w:w="543" w:type="dxa"/>
            <w:tcBorders>
              <w:top w:val="single" w:sz="6" w:space="0" w:color="auto"/>
              <w:bottom w:val="single" w:sz="12" w:space="0" w:color="auto"/>
            </w:tcBorders>
            <w:shd w:val="clear" w:color="auto" w:fill="auto"/>
            <w:vAlign w:val="center"/>
          </w:tcPr>
          <w:p w14:paraId="7A4B219C" w14:textId="702596DD" w:rsidR="006F4961" w:rsidRPr="006F4961" w:rsidRDefault="005F5C8D" w:rsidP="00A83136">
            <w:pPr>
              <w:spacing w:before="81" w:after="81" w:line="160" w:lineRule="exact"/>
              <w:ind w:left="144" w:right="40"/>
              <w:jc w:val="right"/>
              <w:rPr>
                <w:i/>
                <w:sz w:val="14"/>
              </w:rPr>
            </w:pPr>
            <w:r>
              <w:rPr>
                <w:i/>
                <w:sz w:val="14"/>
              </w:rPr>
              <w:t>GS</w:t>
            </w:r>
          </w:p>
        </w:tc>
        <w:tc>
          <w:tcPr>
            <w:tcW w:w="456" w:type="dxa"/>
            <w:tcBorders>
              <w:top w:val="single" w:sz="6" w:space="0" w:color="auto"/>
              <w:bottom w:val="single" w:sz="12" w:space="0" w:color="auto"/>
            </w:tcBorders>
            <w:shd w:val="clear" w:color="auto" w:fill="auto"/>
            <w:vAlign w:val="center"/>
          </w:tcPr>
          <w:p w14:paraId="2F55613F" w14:textId="77777777" w:rsidR="006F4961" w:rsidRPr="006F4961" w:rsidRDefault="006F4961" w:rsidP="00A83136">
            <w:pPr>
              <w:spacing w:before="81" w:after="81" w:line="160" w:lineRule="exact"/>
              <w:ind w:left="144" w:right="40"/>
              <w:jc w:val="right"/>
              <w:rPr>
                <w:i/>
                <w:sz w:val="14"/>
              </w:rPr>
            </w:pPr>
            <w:r w:rsidRPr="006F4961">
              <w:rPr>
                <w:i/>
                <w:sz w:val="14"/>
              </w:rPr>
              <w:t>LL</w:t>
            </w:r>
          </w:p>
        </w:tc>
        <w:tc>
          <w:tcPr>
            <w:tcW w:w="815" w:type="dxa"/>
            <w:gridSpan w:val="2"/>
            <w:vMerge/>
            <w:tcBorders>
              <w:left w:val="nil"/>
              <w:bottom w:val="single" w:sz="12" w:space="0" w:color="auto"/>
            </w:tcBorders>
            <w:shd w:val="clear" w:color="auto" w:fill="auto"/>
            <w:vAlign w:val="center"/>
          </w:tcPr>
          <w:p w14:paraId="79808639" w14:textId="77777777" w:rsidR="006F4961" w:rsidRPr="006F4961" w:rsidRDefault="006F4961" w:rsidP="00A83136">
            <w:pPr>
              <w:spacing w:before="81" w:after="81" w:line="160" w:lineRule="exact"/>
              <w:ind w:left="144" w:right="40"/>
              <w:jc w:val="right"/>
              <w:rPr>
                <w:i/>
                <w:sz w:val="14"/>
              </w:rPr>
            </w:pPr>
          </w:p>
        </w:tc>
        <w:tc>
          <w:tcPr>
            <w:tcW w:w="1087" w:type="dxa"/>
            <w:vMerge/>
            <w:tcBorders>
              <w:bottom w:val="single" w:sz="12" w:space="0" w:color="auto"/>
            </w:tcBorders>
            <w:shd w:val="clear" w:color="auto" w:fill="auto"/>
            <w:vAlign w:val="center"/>
          </w:tcPr>
          <w:p w14:paraId="52AA3ED4" w14:textId="77777777" w:rsidR="006F4961" w:rsidRPr="006F4961" w:rsidRDefault="006F4961" w:rsidP="00A83136">
            <w:pPr>
              <w:spacing w:before="81" w:after="81" w:line="160" w:lineRule="exact"/>
              <w:ind w:left="144" w:right="40"/>
              <w:jc w:val="right"/>
              <w:rPr>
                <w:i/>
                <w:sz w:val="14"/>
              </w:rPr>
            </w:pPr>
          </w:p>
        </w:tc>
        <w:tc>
          <w:tcPr>
            <w:tcW w:w="815" w:type="dxa"/>
            <w:vMerge/>
            <w:tcBorders>
              <w:bottom w:val="single" w:sz="12" w:space="0" w:color="auto"/>
            </w:tcBorders>
            <w:shd w:val="clear" w:color="auto" w:fill="auto"/>
            <w:vAlign w:val="center"/>
          </w:tcPr>
          <w:p w14:paraId="68392A3F" w14:textId="77777777" w:rsidR="006F4961" w:rsidRPr="006F4961" w:rsidRDefault="006F4961" w:rsidP="00A83136">
            <w:pPr>
              <w:spacing w:before="81" w:after="81" w:line="160" w:lineRule="exact"/>
              <w:ind w:left="144" w:right="40"/>
              <w:jc w:val="right"/>
              <w:rPr>
                <w:i/>
                <w:sz w:val="14"/>
              </w:rPr>
            </w:pPr>
          </w:p>
        </w:tc>
        <w:tc>
          <w:tcPr>
            <w:tcW w:w="908" w:type="dxa"/>
            <w:vMerge/>
            <w:tcBorders>
              <w:bottom w:val="single" w:sz="12" w:space="0" w:color="auto"/>
            </w:tcBorders>
            <w:shd w:val="clear" w:color="auto" w:fill="auto"/>
            <w:vAlign w:val="center"/>
          </w:tcPr>
          <w:p w14:paraId="7416ADEB" w14:textId="77777777" w:rsidR="006F4961" w:rsidRPr="006F4961" w:rsidRDefault="006F4961" w:rsidP="00A83136">
            <w:pPr>
              <w:spacing w:before="81" w:after="81" w:line="160" w:lineRule="exact"/>
              <w:ind w:left="144" w:right="40"/>
              <w:jc w:val="right"/>
              <w:rPr>
                <w:i/>
                <w:sz w:val="14"/>
              </w:rPr>
            </w:pPr>
          </w:p>
        </w:tc>
        <w:tc>
          <w:tcPr>
            <w:tcW w:w="708" w:type="dxa"/>
            <w:tcBorders>
              <w:bottom w:val="single" w:sz="12" w:space="0" w:color="auto"/>
            </w:tcBorders>
            <w:shd w:val="clear" w:color="auto" w:fill="auto"/>
            <w:vAlign w:val="center"/>
          </w:tcPr>
          <w:p w14:paraId="251AF3F4" w14:textId="2BBEFE0D" w:rsidR="006F4961" w:rsidRPr="003A3082" w:rsidRDefault="006F4961" w:rsidP="00A83136">
            <w:pPr>
              <w:spacing w:before="81" w:after="81" w:line="160" w:lineRule="exact"/>
              <w:ind w:left="144" w:right="40"/>
              <w:jc w:val="right"/>
              <w:rPr>
                <w:b/>
                <w:i/>
                <w:sz w:val="14"/>
              </w:rPr>
            </w:pPr>
            <w:r w:rsidRPr="003A3082">
              <w:rPr>
                <w:b/>
                <w:i/>
                <w:sz w:val="14"/>
              </w:rPr>
              <w:t>Total</w:t>
            </w:r>
          </w:p>
        </w:tc>
      </w:tr>
      <w:tr w:rsidR="0014671C" w:rsidRPr="00137009" w14:paraId="0682DB85" w14:textId="77777777" w:rsidTr="00DA56E1">
        <w:trPr>
          <w:trHeight w:hRule="exact" w:val="125"/>
          <w:tblHeader/>
        </w:trPr>
        <w:tc>
          <w:tcPr>
            <w:tcW w:w="4981" w:type="dxa"/>
            <w:tcBorders>
              <w:top w:val="single" w:sz="12" w:space="0" w:color="auto"/>
            </w:tcBorders>
            <w:shd w:val="clear" w:color="auto" w:fill="auto"/>
            <w:vAlign w:val="center"/>
          </w:tcPr>
          <w:p w14:paraId="22EEF4EE" w14:textId="77777777" w:rsidR="0014671C" w:rsidRPr="006F4961" w:rsidRDefault="0014671C" w:rsidP="00F851A5">
            <w:pPr>
              <w:spacing w:before="40" w:after="40" w:line="210" w:lineRule="exact"/>
              <w:ind w:right="43"/>
              <w:rPr>
                <w:sz w:val="17"/>
              </w:rPr>
            </w:pPr>
          </w:p>
        </w:tc>
        <w:tc>
          <w:tcPr>
            <w:tcW w:w="453" w:type="dxa"/>
            <w:tcBorders>
              <w:top w:val="single" w:sz="12" w:space="0" w:color="auto"/>
            </w:tcBorders>
            <w:shd w:val="clear" w:color="auto" w:fill="auto"/>
            <w:vAlign w:val="center"/>
          </w:tcPr>
          <w:p w14:paraId="443722E8" w14:textId="77777777" w:rsidR="0014671C" w:rsidRPr="006F4961" w:rsidRDefault="0014671C" w:rsidP="00752979">
            <w:pPr>
              <w:spacing w:before="40" w:after="40" w:line="210" w:lineRule="exact"/>
              <w:ind w:left="144" w:right="40"/>
              <w:jc w:val="right"/>
              <w:rPr>
                <w:sz w:val="17"/>
              </w:rPr>
            </w:pPr>
          </w:p>
        </w:tc>
        <w:tc>
          <w:tcPr>
            <w:tcW w:w="451" w:type="dxa"/>
            <w:tcBorders>
              <w:top w:val="single" w:sz="12" w:space="0" w:color="auto"/>
            </w:tcBorders>
            <w:shd w:val="clear" w:color="auto" w:fill="auto"/>
            <w:vAlign w:val="center"/>
          </w:tcPr>
          <w:p w14:paraId="1242ECF6" w14:textId="77777777" w:rsidR="0014671C" w:rsidRPr="006F4961" w:rsidRDefault="0014671C" w:rsidP="00752979">
            <w:pPr>
              <w:spacing w:before="40" w:after="40" w:line="210" w:lineRule="exact"/>
              <w:ind w:left="144" w:right="40"/>
              <w:jc w:val="right"/>
              <w:rPr>
                <w:sz w:val="17"/>
              </w:rPr>
            </w:pPr>
          </w:p>
        </w:tc>
        <w:tc>
          <w:tcPr>
            <w:tcW w:w="452" w:type="dxa"/>
            <w:tcBorders>
              <w:top w:val="single" w:sz="12" w:space="0" w:color="auto"/>
            </w:tcBorders>
            <w:shd w:val="clear" w:color="auto" w:fill="auto"/>
            <w:vAlign w:val="center"/>
          </w:tcPr>
          <w:p w14:paraId="2C894234" w14:textId="77777777" w:rsidR="0014671C" w:rsidRPr="006F4961" w:rsidRDefault="0014671C" w:rsidP="00752979">
            <w:pPr>
              <w:spacing w:before="40" w:after="40" w:line="210" w:lineRule="exact"/>
              <w:ind w:left="144" w:right="40"/>
              <w:jc w:val="right"/>
              <w:rPr>
                <w:sz w:val="17"/>
              </w:rPr>
            </w:pPr>
          </w:p>
        </w:tc>
        <w:tc>
          <w:tcPr>
            <w:tcW w:w="452" w:type="dxa"/>
            <w:tcBorders>
              <w:top w:val="single" w:sz="12" w:space="0" w:color="auto"/>
            </w:tcBorders>
            <w:shd w:val="clear" w:color="auto" w:fill="auto"/>
            <w:vAlign w:val="center"/>
          </w:tcPr>
          <w:p w14:paraId="28BD9E82" w14:textId="77777777" w:rsidR="0014671C" w:rsidRPr="006F4961" w:rsidRDefault="0014671C" w:rsidP="00752979">
            <w:pPr>
              <w:spacing w:before="40" w:after="40" w:line="210" w:lineRule="exact"/>
              <w:ind w:left="144" w:right="40"/>
              <w:jc w:val="right"/>
              <w:rPr>
                <w:sz w:val="17"/>
              </w:rPr>
            </w:pPr>
          </w:p>
        </w:tc>
        <w:tc>
          <w:tcPr>
            <w:tcW w:w="453" w:type="dxa"/>
            <w:tcBorders>
              <w:top w:val="single" w:sz="12" w:space="0" w:color="auto"/>
            </w:tcBorders>
            <w:shd w:val="clear" w:color="auto" w:fill="auto"/>
            <w:vAlign w:val="center"/>
          </w:tcPr>
          <w:p w14:paraId="0D769DFF" w14:textId="77777777" w:rsidR="0014671C" w:rsidRPr="006F4961" w:rsidRDefault="0014671C" w:rsidP="00752979">
            <w:pPr>
              <w:spacing w:before="40" w:after="40" w:line="210" w:lineRule="exact"/>
              <w:ind w:left="144" w:right="40"/>
              <w:jc w:val="right"/>
              <w:rPr>
                <w:sz w:val="17"/>
              </w:rPr>
            </w:pPr>
          </w:p>
        </w:tc>
        <w:tc>
          <w:tcPr>
            <w:tcW w:w="642" w:type="dxa"/>
            <w:gridSpan w:val="2"/>
            <w:tcBorders>
              <w:top w:val="single" w:sz="12" w:space="0" w:color="auto"/>
            </w:tcBorders>
            <w:shd w:val="clear" w:color="auto" w:fill="auto"/>
            <w:vAlign w:val="center"/>
          </w:tcPr>
          <w:p w14:paraId="1A97FF07" w14:textId="77777777" w:rsidR="0014671C" w:rsidRPr="006F4961" w:rsidRDefault="0014671C" w:rsidP="00752979">
            <w:pPr>
              <w:spacing w:before="40" w:after="40" w:line="210" w:lineRule="exact"/>
              <w:ind w:left="144" w:right="40"/>
              <w:jc w:val="right"/>
              <w:rPr>
                <w:sz w:val="17"/>
              </w:rPr>
            </w:pPr>
          </w:p>
        </w:tc>
        <w:tc>
          <w:tcPr>
            <w:tcW w:w="634" w:type="dxa"/>
            <w:gridSpan w:val="2"/>
            <w:tcBorders>
              <w:top w:val="single" w:sz="12" w:space="0" w:color="auto"/>
            </w:tcBorders>
            <w:shd w:val="clear" w:color="auto" w:fill="auto"/>
            <w:vAlign w:val="center"/>
          </w:tcPr>
          <w:p w14:paraId="541F7CA5" w14:textId="77777777" w:rsidR="0014671C" w:rsidRPr="006F4961" w:rsidRDefault="0014671C" w:rsidP="00752979">
            <w:pPr>
              <w:spacing w:before="40" w:after="40" w:line="210" w:lineRule="exact"/>
              <w:ind w:left="144" w:right="40"/>
              <w:jc w:val="right"/>
              <w:rPr>
                <w:sz w:val="17"/>
              </w:rPr>
            </w:pPr>
          </w:p>
        </w:tc>
        <w:tc>
          <w:tcPr>
            <w:tcW w:w="456" w:type="dxa"/>
            <w:tcBorders>
              <w:top w:val="single" w:sz="12" w:space="0" w:color="auto"/>
            </w:tcBorders>
            <w:shd w:val="clear" w:color="auto" w:fill="auto"/>
            <w:vAlign w:val="center"/>
          </w:tcPr>
          <w:p w14:paraId="56FD9C42" w14:textId="77777777" w:rsidR="0014671C" w:rsidRPr="006F4961" w:rsidRDefault="0014671C" w:rsidP="00752979">
            <w:pPr>
              <w:spacing w:before="40" w:after="40" w:line="210" w:lineRule="exact"/>
              <w:ind w:left="144" w:right="40"/>
              <w:jc w:val="right"/>
              <w:rPr>
                <w:sz w:val="17"/>
              </w:rPr>
            </w:pPr>
          </w:p>
        </w:tc>
        <w:tc>
          <w:tcPr>
            <w:tcW w:w="815" w:type="dxa"/>
            <w:gridSpan w:val="2"/>
            <w:tcBorders>
              <w:top w:val="single" w:sz="12" w:space="0" w:color="auto"/>
            </w:tcBorders>
            <w:shd w:val="clear" w:color="auto" w:fill="auto"/>
            <w:vAlign w:val="center"/>
          </w:tcPr>
          <w:p w14:paraId="5A607368" w14:textId="77777777" w:rsidR="0014671C" w:rsidRPr="006F4961" w:rsidRDefault="0014671C" w:rsidP="00752979">
            <w:pPr>
              <w:spacing w:before="40" w:after="40" w:line="210" w:lineRule="exact"/>
              <w:ind w:left="144" w:right="40"/>
              <w:jc w:val="right"/>
              <w:rPr>
                <w:sz w:val="17"/>
              </w:rPr>
            </w:pPr>
          </w:p>
        </w:tc>
        <w:tc>
          <w:tcPr>
            <w:tcW w:w="1087" w:type="dxa"/>
            <w:tcBorders>
              <w:top w:val="single" w:sz="12" w:space="0" w:color="auto"/>
            </w:tcBorders>
            <w:shd w:val="clear" w:color="auto" w:fill="auto"/>
            <w:vAlign w:val="center"/>
          </w:tcPr>
          <w:p w14:paraId="4138380B" w14:textId="77777777" w:rsidR="0014671C" w:rsidRPr="006F4961" w:rsidRDefault="0014671C" w:rsidP="00752979">
            <w:pPr>
              <w:spacing w:before="40" w:after="40" w:line="210" w:lineRule="exact"/>
              <w:ind w:left="144" w:right="40"/>
              <w:jc w:val="right"/>
              <w:rPr>
                <w:sz w:val="17"/>
              </w:rPr>
            </w:pPr>
          </w:p>
        </w:tc>
        <w:tc>
          <w:tcPr>
            <w:tcW w:w="815" w:type="dxa"/>
            <w:tcBorders>
              <w:top w:val="single" w:sz="12" w:space="0" w:color="auto"/>
            </w:tcBorders>
            <w:shd w:val="clear" w:color="auto" w:fill="auto"/>
            <w:vAlign w:val="center"/>
          </w:tcPr>
          <w:p w14:paraId="24CAE0FA" w14:textId="77777777" w:rsidR="0014671C" w:rsidRPr="006F4961" w:rsidRDefault="0014671C" w:rsidP="00752979">
            <w:pPr>
              <w:spacing w:before="40" w:after="40" w:line="210" w:lineRule="exact"/>
              <w:ind w:left="144" w:right="40"/>
              <w:jc w:val="right"/>
              <w:rPr>
                <w:sz w:val="17"/>
              </w:rPr>
            </w:pPr>
          </w:p>
        </w:tc>
        <w:tc>
          <w:tcPr>
            <w:tcW w:w="908" w:type="dxa"/>
            <w:tcBorders>
              <w:top w:val="single" w:sz="12" w:space="0" w:color="auto"/>
            </w:tcBorders>
            <w:shd w:val="clear" w:color="auto" w:fill="auto"/>
            <w:vAlign w:val="center"/>
          </w:tcPr>
          <w:p w14:paraId="1625AEA4" w14:textId="77777777" w:rsidR="0014671C" w:rsidRPr="006F4961" w:rsidRDefault="0014671C" w:rsidP="00752979">
            <w:pPr>
              <w:spacing w:before="40" w:after="40" w:line="210" w:lineRule="exact"/>
              <w:ind w:left="144" w:right="40"/>
              <w:jc w:val="right"/>
              <w:rPr>
                <w:sz w:val="17"/>
              </w:rPr>
            </w:pPr>
          </w:p>
        </w:tc>
        <w:tc>
          <w:tcPr>
            <w:tcW w:w="708" w:type="dxa"/>
            <w:tcBorders>
              <w:top w:val="single" w:sz="12" w:space="0" w:color="auto"/>
            </w:tcBorders>
            <w:shd w:val="clear" w:color="auto" w:fill="auto"/>
            <w:vAlign w:val="center"/>
          </w:tcPr>
          <w:p w14:paraId="3EA9788F" w14:textId="77777777" w:rsidR="0014671C" w:rsidRPr="003A3082" w:rsidRDefault="0014671C" w:rsidP="00752979">
            <w:pPr>
              <w:spacing w:before="40" w:after="40" w:line="210" w:lineRule="exact"/>
              <w:ind w:left="144" w:right="40"/>
              <w:jc w:val="right"/>
              <w:rPr>
                <w:b/>
                <w:sz w:val="17"/>
              </w:rPr>
            </w:pPr>
          </w:p>
        </w:tc>
      </w:tr>
      <w:tr w:rsidR="0014671C" w:rsidRPr="00137009" w14:paraId="6DD6D0B5" w14:textId="77777777" w:rsidTr="00DA56E1">
        <w:trPr>
          <w:trHeight w:val="21"/>
        </w:trPr>
        <w:tc>
          <w:tcPr>
            <w:tcW w:w="13314" w:type="dxa"/>
            <w:gridSpan w:val="17"/>
            <w:shd w:val="clear" w:color="auto" w:fill="auto"/>
            <w:vAlign w:val="center"/>
          </w:tcPr>
          <w:p w14:paraId="652C416D" w14:textId="77777777" w:rsidR="0014671C" w:rsidRPr="003A3082" w:rsidRDefault="0014671C" w:rsidP="0086598B">
            <w:pPr>
              <w:tabs>
                <w:tab w:val="left" w:pos="288"/>
                <w:tab w:val="left" w:pos="576"/>
                <w:tab w:val="left" w:pos="864"/>
                <w:tab w:val="left" w:pos="1152"/>
              </w:tabs>
              <w:spacing w:before="40" w:after="40" w:line="210" w:lineRule="exact"/>
              <w:ind w:right="43"/>
              <w:rPr>
                <w:b/>
                <w:sz w:val="17"/>
                <w:szCs w:val="17"/>
              </w:rPr>
            </w:pPr>
            <w:r w:rsidRPr="0007585C">
              <w:rPr>
                <w:b/>
                <w:bCs/>
                <w:sz w:val="17"/>
              </w:rPr>
              <w:t>Office of the Special Adviser to the Secretary-General on the Prevention of Genocide</w:t>
            </w:r>
          </w:p>
        </w:tc>
      </w:tr>
      <w:tr w:rsidR="0086598B" w:rsidRPr="00137009" w14:paraId="0F15B365" w14:textId="77777777" w:rsidTr="00DA56E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1"/>
        </w:trPr>
        <w:tc>
          <w:tcPr>
            <w:tcW w:w="4981" w:type="dxa"/>
            <w:tcBorders>
              <w:top w:val="nil"/>
              <w:left w:val="nil"/>
              <w:bottom w:val="single" w:sz="2" w:space="0" w:color="auto"/>
              <w:right w:val="nil"/>
            </w:tcBorders>
            <w:shd w:val="clear" w:color="auto" w:fill="auto"/>
            <w:vAlign w:val="center"/>
          </w:tcPr>
          <w:p w14:paraId="65118EFC" w14:textId="1F07A14C" w:rsidR="0014671C" w:rsidRPr="0007585C" w:rsidRDefault="0014671C" w:rsidP="00A83136">
            <w:pPr>
              <w:tabs>
                <w:tab w:val="left" w:pos="288"/>
                <w:tab w:val="left" w:pos="576"/>
                <w:tab w:val="left" w:pos="864"/>
                <w:tab w:val="left" w:pos="1152"/>
              </w:tabs>
              <w:spacing w:before="40" w:after="81" w:line="210" w:lineRule="exact"/>
              <w:ind w:right="43"/>
              <w:rPr>
                <w:sz w:val="17"/>
                <w:szCs w:val="17"/>
              </w:rPr>
            </w:pPr>
            <w:r w:rsidRPr="0007585C">
              <w:rPr>
                <w:sz w:val="17"/>
                <w:szCs w:val="17"/>
              </w:rPr>
              <w:t>Approved 202</w:t>
            </w:r>
            <w:r w:rsidR="001E09B8">
              <w:rPr>
                <w:sz w:val="17"/>
                <w:szCs w:val="17"/>
              </w:rPr>
              <w:t>5</w:t>
            </w:r>
            <w:r w:rsidRPr="0007585C">
              <w:rPr>
                <w:i/>
                <w:iCs/>
                <w:sz w:val="17"/>
                <w:vertAlign w:val="superscript"/>
              </w:rPr>
              <w:t>a</w:t>
            </w:r>
          </w:p>
        </w:tc>
        <w:tc>
          <w:tcPr>
            <w:tcW w:w="453" w:type="dxa"/>
            <w:tcBorders>
              <w:top w:val="nil"/>
              <w:left w:val="nil"/>
              <w:bottom w:val="single" w:sz="2" w:space="0" w:color="auto"/>
              <w:right w:val="nil"/>
            </w:tcBorders>
            <w:shd w:val="clear" w:color="auto" w:fill="auto"/>
            <w:vAlign w:val="center"/>
          </w:tcPr>
          <w:p w14:paraId="6DA754A7" w14:textId="77777777" w:rsidR="0014671C" w:rsidRPr="0007585C" w:rsidRDefault="0014671C" w:rsidP="00A83136">
            <w:pPr>
              <w:tabs>
                <w:tab w:val="left" w:pos="288"/>
                <w:tab w:val="left" w:pos="576"/>
                <w:tab w:val="left" w:pos="864"/>
                <w:tab w:val="left" w:pos="1152"/>
              </w:tabs>
              <w:spacing w:before="40" w:after="81" w:line="210" w:lineRule="exact"/>
              <w:ind w:left="144" w:right="43"/>
              <w:jc w:val="right"/>
              <w:rPr>
                <w:sz w:val="17"/>
                <w:szCs w:val="17"/>
              </w:rPr>
            </w:pPr>
            <w:r w:rsidRPr="0007585C">
              <w:rPr>
                <w:sz w:val="17"/>
                <w:szCs w:val="17"/>
              </w:rPr>
              <w:t>–</w:t>
            </w:r>
          </w:p>
        </w:tc>
        <w:tc>
          <w:tcPr>
            <w:tcW w:w="451" w:type="dxa"/>
            <w:tcBorders>
              <w:top w:val="nil"/>
              <w:left w:val="nil"/>
              <w:bottom w:val="single" w:sz="2" w:space="0" w:color="auto"/>
              <w:right w:val="nil"/>
            </w:tcBorders>
            <w:shd w:val="clear" w:color="auto" w:fill="auto"/>
            <w:vAlign w:val="center"/>
          </w:tcPr>
          <w:p w14:paraId="47677537" w14:textId="77777777" w:rsidR="0014671C" w:rsidRPr="0007585C" w:rsidRDefault="0014671C" w:rsidP="00A83136">
            <w:pPr>
              <w:tabs>
                <w:tab w:val="left" w:pos="288"/>
                <w:tab w:val="left" w:pos="576"/>
                <w:tab w:val="left" w:pos="864"/>
                <w:tab w:val="left" w:pos="1152"/>
              </w:tabs>
              <w:spacing w:before="40" w:after="81" w:line="210" w:lineRule="exact"/>
              <w:ind w:left="144" w:right="43"/>
              <w:jc w:val="right"/>
              <w:rPr>
                <w:sz w:val="17"/>
                <w:szCs w:val="17"/>
              </w:rPr>
            </w:pPr>
            <w:r w:rsidRPr="0007585C">
              <w:rPr>
                <w:sz w:val="17"/>
                <w:szCs w:val="17"/>
              </w:rPr>
              <w:t>–</w:t>
            </w:r>
          </w:p>
        </w:tc>
        <w:tc>
          <w:tcPr>
            <w:tcW w:w="452" w:type="dxa"/>
            <w:tcBorders>
              <w:top w:val="nil"/>
              <w:left w:val="nil"/>
              <w:bottom w:val="single" w:sz="2" w:space="0" w:color="auto"/>
              <w:right w:val="nil"/>
            </w:tcBorders>
            <w:shd w:val="clear" w:color="auto" w:fill="auto"/>
            <w:vAlign w:val="center"/>
          </w:tcPr>
          <w:p w14:paraId="6708A435" w14:textId="77777777" w:rsidR="0014671C" w:rsidRPr="0007585C" w:rsidRDefault="0014671C" w:rsidP="00A83136">
            <w:pPr>
              <w:tabs>
                <w:tab w:val="left" w:pos="288"/>
                <w:tab w:val="left" w:pos="576"/>
                <w:tab w:val="left" w:pos="864"/>
                <w:tab w:val="left" w:pos="1152"/>
              </w:tabs>
              <w:spacing w:before="40" w:after="81" w:line="210" w:lineRule="exact"/>
              <w:ind w:left="144" w:right="43"/>
              <w:jc w:val="right"/>
              <w:rPr>
                <w:sz w:val="17"/>
                <w:szCs w:val="17"/>
              </w:rPr>
            </w:pPr>
            <w:r w:rsidRPr="0007585C">
              <w:rPr>
                <w:sz w:val="17"/>
                <w:szCs w:val="17"/>
              </w:rPr>
              <w:t>1</w:t>
            </w:r>
          </w:p>
        </w:tc>
        <w:tc>
          <w:tcPr>
            <w:tcW w:w="452" w:type="dxa"/>
            <w:tcBorders>
              <w:top w:val="nil"/>
              <w:left w:val="nil"/>
              <w:bottom w:val="single" w:sz="2" w:space="0" w:color="auto"/>
              <w:right w:val="nil"/>
            </w:tcBorders>
            <w:shd w:val="clear" w:color="auto" w:fill="auto"/>
            <w:vAlign w:val="center"/>
          </w:tcPr>
          <w:p w14:paraId="51906E4D" w14:textId="77777777" w:rsidR="0014671C" w:rsidRPr="0007585C" w:rsidRDefault="0014671C" w:rsidP="00A83136">
            <w:pPr>
              <w:tabs>
                <w:tab w:val="left" w:pos="288"/>
                <w:tab w:val="left" w:pos="576"/>
                <w:tab w:val="left" w:pos="864"/>
                <w:tab w:val="left" w:pos="1152"/>
              </w:tabs>
              <w:spacing w:before="40" w:after="81" w:line="210" w:lineRule="exact"/>
              <w:ind w:left="144" w:right="43"/>
              <w:jc w:val="right"/>
              <w:rPr>
                <w:sz w:val="17"/>
                <w:szCs w:val="17"/>
              </w:rPr>
            </w:pPr>
            <w:r w:rsidRPr="0007585C">
              <w:rPr>
                <w:sz w:val="17"/>
                <w:szCs w:val="17"/>
              </w:rPr>
              <w:t>–</w:t>
            </w:r>
          </w:p>
        </w:tc>
        <w:tc>
          <w:tcPr>
            <w:tcW w:w="453" w:type="dxa"/>
            <w:tcBorders>
              <w:top w:val="nil"/>
              <w:left w:val="nil"/>
              <w:bottom w:val="single" w:sz="2" w:space="0" w:color="auto"/>
              <w:right w:val="nil"/>
            </w:tcBorders>
            <w:shd w:val="clear" w:color="auto" w:fill="auto"/>
            <w:vAlign w:val="center"/>
          </w:tcPr>
          <w:p w14:paraId="2CE47324" w14:textId="77777777" w:rsidR="0014671C" w:rsidRPr="0007585C" w:rsidRDefault="0014671C" w:rsidP="00A83136">
            <w:pPr>
              <w:tabs>
                <w:tab w:val="left" w:pos="288"/>
                <w:tab w:val="left" w:pos="576"/>
                <w:tab w:val="left" w:pos="864"/>
                <w:tab w:val="left" w:pos="1152"/>
              </w:tabs>
              <w:spacing w:before="40" w:after="81" w:line="210" w:lineRule="exact"/>
              <w:ind w:left="144" w:right="43"/>
              <w:jc w:val="right"/>
              <w:rPr>
                <w:sz w:val="17"/>
                <w:szCs w:val="17"/>
              </w:rPr>
            </w:pPr>
            <w:r w:rsidRPr="0007585C">
              <w:rPr>
                <w:sz w:val="17"/>
                <w:szCs w:val="17"/>
              </w:rPr>
              <w:t>1</w:t>
            </w:r>
          </w:p>
        </w:tc>
        <w:tc>
          <w:tcPr>
            <w:tcW w:w="642" w:type="dxa"/>
            <w:gridSpan w:val="2"/>
            <w:tcBorders>
              <w:top w:val="nil"/>
              <w:left w:val="nil"/>
              <w:bottom w:val="single" w:sz="2" w:space="0" w:color="auto"/>
              <w:right w:val="nil"/>
            </w:tcBorders>
            <w:shd w:val="clear" w:color="auto" w:fill="auto"/>
            <w:vAlign w:val="center"/>
          </w:tcPr>
          <w:p w14:paraId="5321E685" w14:textId="77777777" w:rsidR="0014671C" w:rsidRPr="0007585C" w:rsidRDefault="0014671C" w:rsidP="00A83136">
            <w:pPr>
              <w:tabs>
                <w:tab w:val="left" w:pos="288"/>
                <w:tab w:val="left" w:pos="576"/>
                <w:tab w:val="left" w:pos="864"/>
                <w:tab w:val="left" w:pos="1152"/>
              </w:tabs>
              <w:spacing w:before="40" w:after="81" w:line="210" w:lineRule="exact"/>
              <w:ind w:left="144" w:right="43"/>
              <w:jc w:val="right"/>
              <w:rPr>
                <w:sz w:val="17"/>
                <w:szCs w:val="17"/>
              </w:rPr>
            </w:pPr>
            <w:r w:rsidRPr="0007585C">
              <w:rPr>
                <w:sz w:val="17"/>
                <w:szCs w:val="17"/>
              </w:rPr>
              <w:t>–</w:t>
            </w:r>
          </w:p>
        </w:tc>
        <w:tc>
          <w:tcPr>
            <w:tcW w:w="634" w:type="dxa"/>
            <w:gridSpan w:val="2"/>
            <w:tcBorders>
              <w:top w:val="nil"/>
              <w:left w:val="nil"/>
              <w:bottom w:val="single" w:sz="2" w:space="0" w:color="auto"/>
              <w:right w:val="nil"/>
            </w:tcBorders>
            <w:shd w:val="clear" w:color="auto" w:fill="auto"/>
            <w:vAlign w:val="center"/>
          </w:tcPr>
          <w:p w14:paraId="5695703B" w14:textId="77777777" w:rsidR="0014671C" w:rsidRPr="0007585C" w:rsidRDefault="0014671C" w:rsidP="00A83136">
            <w:pPr>
              <w:tabs>
                <w:tab w:val="left" w:pos="288"/>
                <w:tab w:val="left" w:pos="576"/>
                <w:tab w:val="left" w:pos="864"/>
                <w:tab w:val="left" w:pos="1152"/>
              </w:tabs>
              <w:spacing w:before="40" w:after="81" w:line="210" w:lineRule="exact"/>
              <w:ind w:left="144" w:right="43"/>
              <w:jc w:val="right"/>
              <w:rPr>
                <w:sz w:val="17"/>
                <w:szCs w:val="17"/>
              </w:rPr>
            </w:pPr>
            <w:r w:rsidRPr="0007585C">
              <w:rPr>
                <w:sz w:val="17"/>
                <w:szCs w:val="17"/>
              </w:rPr>
              <w:t>–</w:t>
            </w:r>
          </w:p>
        </w:tc>
        <w:tc>
          <w:tcPr>
            <w:tcW w:w="456" w:type="dxa"/>
            <w:tcBorders>
              <w:top w:val="nil"/>
              <w:left w:val="nil"/>
              <w:bottom w:val="single" w:sz="2" w:space="0" w:color="auto"/>
              <w:right w:val="nil"/>
            </w:tcBorders>
            <w:shd w:val="clear" w:color="auto" w:fill="auto"/>
            <w:vAlign w:val="center"/>
          </w:tcPr>
          <w:p w14:paraId="3DFF6133" w14:textId="77777777" w:rsidR="0014671C" w:rsidRPr="0007585C" w:rsidRDefault="0014671C" w:rsidP="00A83136">
            <w:pPr>
              <w:tabs>
                <w:tab w:val="left" w:pos="288"/>
                <w:tab w:val="left" w:pos="576"/>
                <w:tab w:val="left" w:pos="864"/>
                <w:tab w:val="left" w:pos="1152"/>
              </w:tabs>
              <w:spacing w:before="40" w:after="81" w:line="210" w:lineRule="exact"/>
              <w:ind w:left="144" w:right="43"/>
              <w:jc w:val="right"/>
              <w:rPr>
                <w:sz w:val="17"/>
                <w:szCs w:val="17"/>
              </w:rPr>
            </w:pPr>
            <w:r w:rsidRPr="0007585C">
              <w:rPr>
                <w:sz w:val="17"/>
                <w:szCs w:val="17"/>
              </w:rPr>
              <w:t>–</w:t>
            </w:r>
          </w:p>
        </w:tc>
        <w:tc>
          <w:tcPr>
            <w:tcW w:w="815" w:type="dxa"/>
            <w:gridSpan w:val="2"/>
            <w:tcBorders>
              <w:top w:val="nil"/>
              <w:left w:val="nil"/>
              <w:bottom w:val="single" w:sz="2" w:space="0" w:color="auto"/>
              <w:right w:val="nil"/>
            </w:tcBorders>
            <w:shd w:val="clear" w:color="auto" w:fill="auto"/>
            <w:vAlign w:val="center"/>
          </w:tcPr>
          <w:p w14:paraId="0940AC3C" w14:textId="77777777" w:rsidR="0014671C" w:rsidRPr="0007585C" w:rsidRDefault="0014671C" w:rsidP="00A83136">
            <w:pPr>
              <w:tabs>
                <w:tab w:val="left" w:pos="288"/>
                <w:tab w:val="left" w:pos="576"/>
                <w:tab w:val="left" w:pos="864"/>
                <w:tab w:val="left" w:pos="1152"/>
              </w:tabs>
              <w:spacing w:before="40" w:after="81" w:line="210" w:lineRule="exact"/>
              <w:ind w:left="144" w:right="43"/>
              <w:jc w:val="right"/>
              <w:rPr>
                <w:sz w:val="17"/>
                <w:szCs w:val="17"/>
              </w:rPr>
            </w:pPr>
            <w:r w:rsidRPr="0007585C">
              <w:rPr>
                <w:sz w:val="17"/>
                <w:szCs w:val="17"/>
              </w:rPr>
              <w:t>–</w:t>
            </w:r>
          </w:p>
        </w:tc>
        <w:tc>
          <w:tcPr>
            <w:tcW w:w="1087" w:type="dxa"/>
            <w:tcBorders>
              <w:top w:val="nil"/>
              <w:left w:val="nil"/>
              <w:bottom w:val="single" w:sz="2" w:space="0" w:color="auto"/>
              <w:right w:val="nil"/>
            </w:tcBorders>
            <w:shd w:val="clear" w:color="auto" w:fill="auto"/>
            <w:vAlign w:val="center"/>
          </w:tcPr>
          <w:p w14:paraId="111C30F3" w14:textId="77777777" w:rsidR="0014671C" w:rsidRPr="0007585C" w:rsidRDefault="0014671C" w:rsidP="00A83136">
            <w:pPr>
              <w:tabs>
                <w:tab w:val="left" w:pos="288"/>
                <w:tab w:val="left" w:pos="576"/>
                <w:tab w:val="left" w:pos="864"/>
                <w:tab w:val="left" w:pos="1152"/>
              </w:tabs>
              <w:spacing w:before="40" w:after="81" w:line="210" w:lineRule="exact"/>
              <w:ind w:left="144" w:right="43"/>
              <w:jc w:val="right"/>
              <w:rPr>
                <w:sz w:val="17"/>
                <w:szCs w:val="17"/>
              </w:rPr>
            </w:pPr>
            <w:r w:rsidRPr="0007585C">
              <w:rPr>
                <w:sz w:val="17"/>
                <w:szCs w:val="17"/>
              </w:rPr>
              <w:t>–</w:t>
            </w:r>
          </w:p>
        </w:tc>
        <w:tc>
          <w:tcPr>
            <w:tcW w:w="815" w:type="dxa"/>
            <w:tcBorders>
              <w:top w:val="nil"/>
              <w:left w:val="nil"/>
              <w:bottom w:val="single" w:sz="2" w:space="0" w:color="auto"/>
              <w:right w:val="nil"/>
            </w:tcBorders>
            <w:shd w:val="clear" w:color="auto" w:fill="auto"/>
            <w:vAlign w:val="center"/>
          </w:tcPr>
          <w:p w14:paraId="018E81C5" w14:textId="77777777" w:rsidR="0014671C" w:rsidRPr="0007585C" w:rsidRDefault="0014671C" w:rsidP="00A83136">
            <w:pPr>
              <w:tabs>
                <w:tab w:val="left" w:pos="288"/>
                <w:tab w:val="left" w:pos="576"/>
                <w:tab w:val="left" w:pos="864"/>
                <w:tab w:val="left" w:pos="1152"/>
              </w:tabs>
              <w:spacing w:before="40" w:after="81" w:line="210" w:lineRule="exact"/>
              <w:ind w:left="144" w:right="43"/>
              <w:jc w:val="right"/>
              <w:rPr>
                <w:sz w:val="17"/>
                <w:szCs w:val="17"/>
              </w:rPr>
            </w:pPr>
            <w:r w:rsidRPr="0007585C">
              <w:rPr>
                <w:sz w:val="17"/>
                <w:szCs w:val="17"/>
              </w:rPr>
              <w:t>–</w:t>
            </w:r>
          </w:p>
        </w:tc>
        <w:tc>
          <w:tcPr>
            <w:tcW w:w="908" w:type="dxa"/>
            <w:tcBorders>
              <w:top w:val="nil"/>
              <w:left w:val="nil"/>
              <w:bottom w:val="single" w:sz="2" w:space="0" w:color="auto"/>
              <w:right w:val="nil"/>
            </w:tcBorders>
            <w:shd w:val="clear" w:color="auto" w:fill="auto"/>
            <w:vAlign w:val="center"/>
          </w:tcPr>
          <w:p w14:paraId="53150B7A" w14:textId="77777777" w:rsidR="0014671C" w:rsidRPr="0007585C" w:rsidRDefault="0014671C" w:rsidP="00A83136">
            <w:pPr>
              <w:tabs>
                <w:tab w:val="left" w:pos="288"/>
                <w:tab w:val="left" w:pos="576"/>
                <w:tab w:val="left" w:pos="864"/>
                <w:tab w:val="left" w:pos="1152"/>
              </w:tabs>
              <w:spacing w:before="40" w:after="81" w:line="210" w:lineRule="exact"/>
              <w:ind w:left="144" w:right="43"/>
              <w:jc w:val="right"/>
              <w:rPr>
                <w:sz w:val="17"/>
                <w:szCs w:val="17"/>
              </w:rPr>
            </w:pPr>
            <w:r w:rsidRPr="0007585C">
              <w:rPr>
                <w:sz w:val="17"/>
                <w:szCs w:val="17"/>
              </w:rPr>
              <w:t>–</w:t>
            </w:r>
          </w:p>
        </w:tc>
        <w:tc>
          <w:tcPr>
            <w:tcW w:w="708" w:type="dxa"/>
            <w:tcBorders>
              <w:top w:val="nil"/>
              <w:left w:val="nil"/>
              <w:bottom w:val="single" w:sz="2" w:space="0" w:color="auto"/>
              <w:right w:val="nil"/>
            </w:tcBorders>
            <w:shd w:val="clear" w:color="auto" w:fill="auto"/>
            <w:vAlign w:val="center"/>
          </w:tcPr>
          <w:p w14:paraId="696627E7" w14:textId="77777777" w:rsidR="0014671C" w:rsidRPr="003A3082" w:rsidRDefault="0014671C" w:rsidP="00A83136">
            <w:pPr>
              <w:tabs>
                <w:tab w:val="left" w:pos="288"/>
                <w:tab w:val="left" w:pos="576"/>
                <w:tab w:val="left" w:pos="864"/>
                <w:tab w:val="left" w:pos="1152"/>
              </w:tabs>
              <w:spacing w:before="40" w:after="81" w:line="210" w:lineRule="exact"/>
              <w:ind w:left="144" w:right="43"/>
              <w:jc w:val="right"/>
              <w:rPr>
                <w:b/>
                <w:sz w:val="17"/>
                <w:szCs w:val="17"/>
              </w:rPr>
            </w:pPr>
            <w:r w:rsidRPr="003A3082">
              <w:rPr>
                <w:b/>
                <w:sz w:val="17"/>
                <w:szCs w:val="17"/>
              </w:rPr>
              <w:t>2</w:t>
            </w:r>
          </w:p>
        </w:tc>
      </w:tr>
      <w:tr w:rsidR="0086598B" w:rsidRPr="00137009" w14:paraId="090DC815" w14:textId="77777777" w:rsidTr="00DA56E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1"/>
        </w:trPr>
        <w:tc>
          <w:tcPr>
            <w:tcW w:w="4981" w:type="dxa"/>
            <w:tcBorders>
              <w:top w:val="single" w:sz="2" w:space="0" w:color="auto"/>
              <w:left w:val="nil"/>
              <w:bottom w:val="single" w:sz="2" w:space="0" w:color="auto"/>
              <w:right w:val="nil"/>
            </w:tcBorders>
            <w:shd w:val="clear" w:color="auto" w:fill="auto"/>
            <w:vAlign w:val="center"/>
          </w:tcPr>
          <w:p w14:paraId="4E8FE170" w14:textId="247C5D03" w:rsidR="0014671C" w:rsidRPr="0007585C" w:rsidRDefault="00A83136" w:rsidP="00A83136">
            <w:pPr>
              <w:tabs>
                <w:tab w:val="left" w:pos="288"/>
                <w:tab w:val="left" w:pos="576"/>
                <w:tab w:val="left" w:pos="864"/>
                <w:tab w:val="left" w:pos="1152"/>
              </w:tabs>
              <w:spacing w:before="81" w:after="81" w:line="210" w:lineRule="exact"/>
              <w:ind w:right="43"/>
              <w:rPr>
                <w:b/>
                <w:bCs/>
                <w:sz w:val="17"/>
                <w:szCs w:val="17"/>
              </w:rPr>
            </w:pPr>
            <w:r w:rsidRPr="0007585C">
              <w:rPr>
                <w:b/>
                <w:bCs/>
                <w:sz w:val="17"/>
                <w:szCs w:val="17"/>
              </w:rPr>
              <w:tab/>
            </w:r>
            <w:r w:rsidR="0014671C" w:rsidRPr="0007585C">
              <w:rPr>
                <w:b/>
                <w:bCs/>
                <w:sz w:val="17"/>
                <w:szCs w:val="17"/>
              </w:rPr>
              <w:t>Proposed 202</w:t>
            </w:r>
            <w:r w:rsidR="001E09B8">
              <w:rPr>
                <w:b/>
                <w:bCs/>
                <w:sz w:val="17"/>
                <w:szCs w:val="17"/>
              </w:rPr>
              <w:t>6</w:t>
            </w:r>
          </w:p>
        </w:tc>
        <w:tc>
          <w:tcPr>
            <w:tcW w:w="453" w:type="dxa"/>
            <w:tcBorders>
              <w:top w:val="single" w:sz="2" w:space="0" w:color="auto"/>
              <w:left w:val="nil"/>
              <w:bottom w:val="single" w:sz="2" w:space="0" w:color="auto"/>
              <w:right w:val="nil"/>
            </w:tcBorders>
            <w:shd w:val="clear" w:color="auto" w:fill="auto"/>
            <w:vAlign w:val="center"/>
          </w:tcPr>
          <w:p w14:paraId="00C864ED" w14:textId="77777777" w:rsidR="0014671C" w:rsidRPr="0007585C" w:rsidRDefault="0014671C" w:rsidP="00A83136">
            <w:pPr>
              <w:tabs>
                <w:tab w:val="left" w:pos="288"/>
                <w:tab w:val="left" w:pos="576"/>
                <w:tab w:val="left" w:pos="864"/>
                <w:tab w:val="left" w:pos="1152"/>
              </w:tabs>
              <w:spacing w:before="81" w:after="81" w:line="210" w:lineRule="exact"/>
              <w:ind w:left="144" w:right="43"/>
              <w:jc w:val="right"/>
              <w:rPr>
                <w:b/>
                <w:bCs/>
                <w:sz w:val="17"/>
                <w:szCs w:val="17"/>
              </w:rPr>
            </w:pPr>
            <w:r w:rsidRPr="0007585C">
              <w:rPr>
                <w:b/>
                <w:bCs/>
                <w:sz w:val="17"/>
                <w:szCs w:val="17"/>
              </w:rPr>
              <w:t>–</w:t>
            </w:r>
          </w:p>
        </w:tc>
        <w:tc>
          <w:tcPr>
            <w:tcW w:w="451" w:type="dxa"/>
            <w:tcBorders>
              <w:top w:val="single" w:sz="2" w:space="0" w:color="auto"/>
              <w:left w:val="nil"/>
              <w:bottom w:val="single" w:sz="2" w:space="0" w:color="auto"/>
              <w:right w:val="nil"/>
            </w:tcBorders>
            <w:shd w:val="clear" w:color="auto" w:fill="auto"/>
            <w:vAlign w:val="center"/>
          </w:tcPr>
          <w:p w14:paraId="22D48668" w14:textId="77777777" w:rsidR="0014671C" w:rsidRPr="0007585C" w:rsidRDefault="0014671C" w:rsidP="00A83136">
            <w:pPr>
              <w:tabs>
                <w:tab w:val="left" w:pos="288"/>
                <w:tab w:val="left" w:pos="576"/>
                <w:tab w:val="left" w:pos="864"/>
                <w:tab w:val="left" w:pos="1152"/>
              </w:tabs>
              <w:spacing w:before="81" w:after="81" w:line="210" w:lineRule="exact"/>
              <w:ind w:left="144" w:right="43"/>
              <w:jc w:val="right"/>
              <w:rPr>
                <w:b/>
                <w:bCs/>
                <w:sz w:val="17"/>
                <w:szCs w:val="17"/>
              </w:rPr>
            </w:pPr>
            <w:r w:rsidRPr="0007585C">
              <w:rPr>
                <w:b/>
                <w:bCs/>
                <w:sz w:val="17"/>
                <w:szCs w:val="17"/>
              </w:rPr>
              <w:t>–</w:t>
            </w:r>
          </w:p>
        </w:tc>
        <w:tc>
          <w:tcPr>
            <w:tcW w:w="452" w:type="dxa"/>
            <w:tcBorders>
              <w:top w:val="single" w:sz="2" w:space="0" w:color="auto"/>
              <w:left w:val="nil"/>
              <w:bottom w:val="single" w:sz="2" w:space="0" w:color="auto"/>
              <w:right w:val="nil"/>
            </w:tcBorders>
            <w:shd w:val="clear" w:color="auto" w:fill="auto"/>
            <w:vAlign w:val="center"/>
          </w:tcPr>
          <w:p w14:paraId="4E350100" w14:textId="77777777" w:rsidR="0014671C" w:rsidRPr="0007585C" w:rsidRDefault="0014671C" w:rsidP="00A83136">
            <w:pPr>
              <w:tabs>
                <w:tab w:val="left" w:pos="288"/>
                <w:tab w:val="left" w:pos="576"/>
                <w:tab w:val="left" w:pos="864"/>
                <w:tab w:val="left" w:pos="1152"/>
              </w:tabs>
              <w:spacing w:before="81" w:after="81" w:line="210" w:lineRule="exact"/>
              <w:ind w:left="144" w:right="43"/>
              <w:jc w:val="right"/>
              <w:rPr>
                <w:b/>
                <w:bCs/>
                <w:sz w:val="17"/>
                <w:szCs w:val="17"/>
              </w:rPr>
            </w:pPr>
            <w:r w:rsidRPr="0007585C">
              <w:rPr>
                <w:b/>
                <w:bCs/>
                <w:sz w:val="17"/>
                <w:szCs w:val="17"/>
              </w:rPr>
              <w:t>1</w:t>
            </w:r>
          </w:p>
        </w:tc>
        <w:tc>
          <w:tcPr>
            <w:tcW w:w="452" w:type="dxa"/>
            <w:tcBorders>
              <w:top w:val="single" w:sz="2" w:space="0" w:color="auto"/>
              <w:left w:val="nil"/>
              <w:bottom w:val="single" w:sz="2" w:space="0" w:color="auto"/>
              <w:right w:val="nil"/>
            </w:tcBorders>
            <w:shd w:val="clear" w:color="auto" w:fill="auto"/>
            <w:vAlign w:val="center"/>
          </w:tcPr>
          <w:p w14:paraId="62742B56" w14:textId="77777777" w:rsidR="0014671C" w:rsidRPr="0007585C" w:rsidRDefault="0014671C" w:rsidP="00A83136">
            <w:pPr>
              <w:tabs>
                <w:tab w:val="left" w:pos="288"/>
                <w:tab w:val="left" w:pos="576"/>
                <w:tab w:val="left" w:pos="864"/>
                <w:tab w:val="left" w:pos="1152"/>
              </w:tabs>
              <w:spacing w:before="81" w:after="81" w:line="210" w:lineRule="exact"/>
              <w:ind w:left="144" w:right="43"/>
              <w:jc w:val="right"/>
              <w:rPr>
                <w:b/>
                <w:bCs/>
                <w:sz w:val="17"/>
                <w:szCs w:val="17"/>
              </w:rPr>
            </w:pPr>
            <w:r w:rsidRPr="0007585C">
              <w:rPr>
                <w:b/>
                <w:bCs/>
                <w:sz w:val="17"/>
                <w:szCs w:val="17"/>
              </w:rPr>
              <w:t>–</w:t>
            </w:r>
          </w:p>
        </w:tc>
        <w:tc>
          <w:tcPr>
            <w:tcW w:w="453" w:type="dxa"/>
            <w:tcBorders>
              <w:top w:val="single" w:sz="2" w:space="0" w:color="auto"/>
              <w:left w:val="nil"/>
              <w:bottom w:val="single" w:sz="2" w:space="0" w:color="auto"/>
              <w:right w:val="nil"/>
            </w:tcBorders>
            <w:shd w:val="clear" w:color="auto" w:fill="auto"/>
            <w:vAlign w:val="center"/>
          </w:tcPr>
          <w:p w14:paraId="1DAF6B98" w14:textId="77777777" w:rsidR="0014671C" w:rsidRPr="0007585C" w:rsidRDefault="0014671C" w:rsidP="00A83136">
            <w:pPr>
              <w:tabs>
                <w:tab w:val="left" w:pos="288"/>
                <w:tab w:val="left" w:pos="576"/>
                <w:tab w:val="left" w:pos="864"/>
                <w:tab w:val="left" w:pos="1152"/>
              </w:tabs>
              <w:spacing w:before="81" w:after="81" w:line="210" w:lineRule="exact"/>
              <w:ind w:left="144" w:right="43"/>
              <w:jc w:val="right"/>
              <w:rPr>
                <w:b/>
                <w:bCs/>
                <w:sz w:val="17"/>
                <w:szCs w:val="17"/>
              </w:rPr>
            </w:pPr>
            <w:r w:rsidRPr="0007585C">
              <w:rPr>
                <w:b/>
                <w:bCs/>
                <w:sz w:val="17"/>
                <w:szCs w:val="17"/>
              </w:rPr>
              <w:t>1</w:t>
            </w:r>
          </w:p>
        </w:tc>
        <w:tc>
          <w:tcPr>
            <w:tcW w:w="642" w:type="dxa"/>
            <w:gridSpan w:val="2"/>
            <w:tcBorders>
              <w:top w:val="single" w:sz="2" w:space="0" w:color="auto"/>
              <w:left w:val="nil"/>
              <w:bottom w:val="single" w:sz="2" w:space="0" w:color="auto"/>
              <w:right w:val="nil"/>
            </w:tcBorders>
            <w:shd w:val="clear" w:color="auto" w:fill="auto"/>
            <w:vAlign w:val="center"/>
          </w:tcPr>
          <w:p w14:paraId="6DBF6887" w14:textId="77777777" w:rsidR="0014671C" w:rsidRPr="0007585C" w:rsidRDefault="0014671C" w:rsidP="00A83136">
            <w:pPr>
              <w:tabs>
                <w:tab w:val="left" w:pos="288"/>
                <w:tab w:val="left" w:pos="576"/>
                <w:tab w:val="left" w:pos="864"/>
                <w:tab w:val="left" w:pos="1152"/>
              </w:tabs>
              <w:spacing w:before="81" w:after="81" w:line="210" w:lineRule="exact"/>
              <w:ind w:left="144" w:right="43"/>
              <w:jc w:val="right"/>
              <w:rPr>
                <w:b/>
                <w:bCs/>
                <w:sz w:val="17"/>
                <w:szCs w:val="17"/>
              </w:rPr>
            </w:pPr>
            <w:r w:rsidRPr="0007585C">
              <w:rPr>
                <w:b/>
                <w:bCs/>
                <w:sz w:val="17"/>
                <w:szCs w:val="17"/>
              </w:rPr>
              <w:t>–</w:t>
            </w:r>
          </w:p>
        </w:tc>
        <w:tc>
          <w:tcPr>
            <w:tcW w:w="634" w:type="dxa"/>
            <w:gridSpan w:val="2"/>
            <w:tcBorders>
              <w:top w:val="single" w:sz="2" w:space="0" w:color="auto"/>
              <w:left w:val="nil"/>
              <w:bottom w:val="single" w:sz="2" w:space="0" w:color="auto"/>
              <w:right w:val="nil"/>
            </w:tcBorders>
            <w:shd w:val="clear" w:color="auto" w:fill="auto"/>
            <w:vAlign w:val="center"/>
          </w:tcPr>
          <w:p w14:paraId="6319F9BA" w14:textId="77777777" w:rsidR="0014671C" w:rsidRPr="0007585C" w:rsidRDefault="0014671C" w:rsidP="00A83136">
            <w:pPr>
              <w:tabs>
                <w:tab w:val="left" w:pos="288"/>
                <w:tab w:val="left" w:pos="576"/>
                <w:tab w:val="left" w:pos="864"/>
                <w:tab w:val="left" w:pos="1152"/>
              </w:tabs>
              <w:spacing w:before="81" w:after="81" w:line="210" w:lineRule="exact"/>
              <w:ind w:left="144" w:right="43"/>
              <w:jc w:val="right"/>
              <w:rPr>
                <w:b/>
                <w:bCs/>
                <w:sz w:val="17"/>
                <w:szCs w:val="17"/>
              </w:rPr>
            </w:pPr>
            <w:r w:rsidRPr="0007585C">
              <w:rPr>
                <w:b/>
                <w:bCs/>
                <w:sz w:val="17"/>
                <w:szCs w:val="17"/>
              </w:rPr>
              <w:t>–</w:t>
            </w:r>
          </w:p>
        </w:tc>
        <w:tc>
          <w:tcPr>
            <w:tcW w:w="456" w:type="dxa"/>
            <w:tcBorders>
              <w:top w:val="single" w:sz="2" w:space="0" w:color="auto"/>
              <w:left w:val="nil"/>
              <w:bottom w:val="single" w:sz="2" w:space="0" w:color="auto"/>
              <w:right w:val="nil"/>
            </w:tcBorders>
            <w:shd w:val="clear" w:color="auto" w:fill="auto"/>
            <w:vAlign w:val="center"/>
          </w:tcPr>
          <w:p w14:paraId="768E49FB" w14:textId="77777777" w:rsidR="0014671C" w:rsidRPr="0007585C" w:rsidRDefault="0014671C" w:rsidP="00A83136">
            <w:pPr>
              <w:tabs>
                <w:tab w:val="left" w:pos="288"/>
                <w:tab w:val="left" w:pos="576"/>
                <w:tab w:val="left" w:pos="864"/>
                <w:tab w:val="left" w:pos="1152"/>
              </w:tabs>
              <w:spacing w:before="81" w:after="81" w:line="210" w:lineRule="exact"/>
              <w:ind w:left="144" w:right="43"/>
              <w:jc w:val="right"/>
              <w:rPr>
                <w:b/>
                <w:bCs/>
                <w:sz w:val="17"/>
                <w:szCs w:val="17"/>
              </w:rPr>
            </w:pPr>
            <w:r w:rsidRPr="0007585C">
              <w:rPr>
                <w:b/>
                <w:bCs/>
                <w:sz w:val="17"/>
                <w:szCs w:val="17"/>
              </w:rPr>
              <w:t>–</w:t>
            </w:r>
          </w:p>
        </w:tc>
        <w:tc>
          <w:tcPr>
            <w:tcW w:w="815" w:type="dxa"/>
            <w:gridSpan w:val="2"/>
            <w:tcBorders>
              <w:top w:val="single" w:sz="2" w:space="0" w:color="auto"/>
              <w:left w:val="nil"/>
              <w:bottom w:val="single" w:sz="2" w:space="0" w:color="auto"/>
              <w:right w:val="nil"/>
            </w:tcBorders>
            <w:shd w:val="clear" w:color="auto" w:fill="auto"/>
            <w:vAlign w:val="center"/>
          </w:tcPr>
          <w:p w14:paraId="4BB91439" w14:textId="77777777" w:rsidR="0014671C" w:rsidRPr="0007585C" w:rsidRDefault="0014671C" w:rsidP="00A83136">
            <w:pPr>
              <w:tabs>
                <w:tab w:val="left" w:pos="288"/>
                <w:tab w:val="left" w:pos="576"/>
                <w:tab w:val="left" w:pos="864"/>
                <w:tab w:val="left" w:pos="1152"/>
              </w:tabs>
              <w:spacing w:before="81" w:after="81" w:line="210" w:lineRule="exact"/>
              <w:ind w:left="144" w:right="43"/>
              <w:jc w:val="right"/>
              <w:rPr>
                <w:b/>
                <w:bCs/>
                <w:sz w:val="17"/>
                <w:szCs w:val="17"/>
              </w:rPr>
            </w:pPr>
            <w:r w:rsidRPr="0007585C">
              <w:rPr>
                <w:b/>
                <w:bCs/>
                <w:sz w:val="17"/>
                <w:szCs w:val="17"/>
              </w:rPr>
              <w:t>–</w:t>
            </w:r>
          </w:p>
        </w:tc>
        <w:tc>
          <w:tcPr>
            <w:tcW w:w="1087" w:type="dxa"/>
            <w:tcBorders>
              <w:top w:val="single" w:sz="2" w:space="0" w:color="auto"/>
              <w:left w:val="nil"/>
              <w:bottom w:val="single" w:sz="2" w:space="0" w:color="auto"/>
              <w:right w:val="nil"/>
            </w:tcBorders>
            <w:shd w:val="clear" w:color="auto" w:fill="auto"/>
            <w:vAlign w:val="center"/>
          </w:tcPr>
          <w:p w14:paraId="1649BA3B" w14:textId="77777777" w:rsidR="0014671C" w:rsidRPr="0007585C" w:rsidRDefault="0014671C" w:rsidP="00A83136">
            <w:pPr>
              <w:tabs>
                <w:tab w:val="left" w:pos="288"/>
                <w:tab w:val="left" w:pos="576"/>
                <w:tab w:val="left" w:pos="864"/>
                <w:tab w:val="left" w:pos="1152"/>
              </w:tabs>
              <w:spacing w:before="81" w:after="81" w:line="210" w:lineRule="exact"/>
              <w:ind w:left="144" w:right="43"/>
              <w:jc w:val="right"/>
              <w:rPr>
                <w:b/>
                <w:bCs/>
                <w:sz w:val="17"/>
                <w:szCs w:val="17"/>
              </w:rPr>
            </w:pPr>
            <w:r w:rsidRPr="0007585C">
              <w:rPr>
                <w:b/>
                <w:bCs/>
                <w:sz w:val="17"/>
                <w:szCs w:val="17"/>
              </w:rPr>
              <w:t>–</w:t>
            </w:r>
          </w:p>
        </w:tc>
        <w:tc>
          <w:tcPr>
            <w:tcW w:w="815" w:type="dxa"/>
            <w:tcBorders>
              <w:top w:val="single" w:sz="2" w:space="0" w:color="auto"/>
              <w:left w:val="nil"/>
              <w:bottom w:val="single" w:sz="2" w:space="0" w:color="auto"/>
              <w:right w:val="nil"/>
            </w:tcBorders>
            <w:shd w:val="clear" w:color="auto" w:fill="auto"/>
            <w:vAlign w:val="center"/>
          </w:tcPr>
          <w:p w14:paraId="257A3603" w14:textId="77777777" w:rsidR="0014671C" w:rsidRPr="0007585C" w:rsidRDefault="0014671C" w:rsidP="00A83136">
            <w:pPr>
              <w:tabs>
                <w:tab w:val="left" w:pos="288"/>
                <w:tab w:val="left" w:pos="576"/>
                <w:tab w:val="left" w:pos="864"/>
                <w:tab w:val="left" w:pos="1152"/>
              </w:tabs>
              <w:spacing w:before="81" w:after="81" w:line="210" w:lineRule="exact"/>
              <w:ind w:left="144" w:right="43"/>
              <w:jc w:val="right"/>
              <w:rPr>
                <w:b/>
                <w:bCs/>
                <w:sz w:val="17"/>
                <w:szCs w:val="17"/>
              </w:rPr>
            </w:pPr>
            <w:r w:rsidRPr="0007585C">
              <w:rPr>
                <w:b/>
                <w:bCs/>
                <w:sz w:val="17"/>
                <w:szCs w:val="17"/>
              </w:rPr>
              <w:t>–</w:t>
            </w:r>
          </w:p>
        </w:tc>
        <w:tc>
          <w:tcPr>
            <w:tcW w:w="908" w:type="dxa"/>
            <w:tcBorders>
              <w:top w:val="single" w:sz="2" w:space="0" w:color="auto"/>
              <w:left w:val="nil"/>
              <w:bottom w:val="single" w:sz="2" w:space="0" w:color="auto"/>
              <w:right w:val="nil"/>
            </w:tcBorders>
            <w:shd w:val="clear" w:color="auto" w:fill="auto"/>
            <w:vAlign w:val="center"/>
          </w:tcPr>
          <w:p w14:paraId="5C76DCFE" w14:textId="77777777" w:rsidR="0014671C" w:rsidRPr="0007585C" w:rsidRDefault="0014671C" w:rsidP="00A83136">
            <w:pPr>
              <w:tabs>
                <w:tab w:val="left" w:pos="288"/>
                <w:tab w:val="left" w:pos="576"/>
                <w:tab w:val="left" w:pos="864"/>
                <w:tab w:val="left" w:pos="1152"/>
              </w:tabs>
              <w:spacing w:before="81" w:after="81" w:line="210" w:lineRule="exact"/>
              <w:ind w:left="144" w:right="43"/>
              <w:jc w:val="right"/>
              <w:rPr>
                <w:b/>
                <w:bCs/>
                <w:sz w:val="17"/>
                <w:szCs w:val="17"/>
              </w:rPr>
            </w:pPr>
            <w:r w:rsidRPr="0007585C">
              <w:rPr>
                <w:b/>
                <w:bCs/>
                <w:sz w:val="17"/>
                <w:szCs w:val="17"/>
              </w:rPr>
              <w:t>–</w:t>
            </w:r>
          </w:p>
        </w:tc>
        <w:tc>
          <w:tcPr>
            <w:tcW w:w="708" w:type="dxa"/>
            <w:tcBorders>
              <w:top w:val="single" w:sz="2" w:space="0" w:color="auto"/>
              <w:left w:val="nil"/>
              <w:bottom w:val="single" w:sz="2" w:space="0" w:color="auto"/>
              <w:right w:val="nil"/>
            </w:tcBorders>
            <w:shd w:val="clear" w:color="auto" w:fill="auto"/>
            <w:vAlign w:val="center"/>
          </w:tcPr>
          <w:p w14:paraId="5708D630" w14:textId="77777777" w:rsidR="0014671C" w:rsidRPr="0007585C" w:rsidRDefault="0014671C" w:rsidP="00A83136">
            <w:pPr>
              <w:tabs>
                <w:tab w:val="left" w:pos="288"/>
                <w:tab w:val="left" w:pos="576"/>
                <w:tab w:val="left" w:pos="864"/>
                <w:tab w:val="left" w:pos="1152"/>
              </w:tabs>
              <w:spacing w:before="81" w:after="81" w:line="210" w:lineRule="exact"/>
              <w:ind w:left="144" w:right="43"/>
              <w:jc w:val="right"/>
              <w:rPr>
                <w:b/>
                <w:bCs/>
                <w:sz w:val="17"/>
                <w:szCs w:val="17"/>
              </w:rPr>
            </w:pPr>
            <w:r w:rsidRPr="0007585C">
              <w:rPr>
                <w:b/>
                <w:bCs/>
                <w:sz w:val="17"/>
                <w:szCs w:val="17"/>
              </w:rPr>
              <w:t>2</w:t>
            </w:r>
          </w:p>
        </w:tc>
      </w:tr>
      <w:tr w:rsidR="0014671C" w:rsidRPr="00137009" w14:paraId="49D3625E" w14:textId="77777777" w:rsidTr="00DA56E1">
        <w:trPr>
          <w:trHeight w:val="21"/>
        </w:trPr>
        <w:tc>
          <w:tcPr>
            <w:tcW w:w="13314" w:type="dxa"/>
            <w:gridSpan w:val="17"/>
            <w:tcBorders>
              <w:top w:val="single" w:sz="2" w:space="0" w:color="auto"/>
            </w:tcBorders>
            <w:shd w:val="clear" w:color="auto" w:fill="auto"/>
            <w:vAlign w:val="center"/>
          </w:tcPr>
          <w:p w14:paraId="70C17C88" w14:textId="77777777" w:rsidR="0014671C" w:rsidRPr="003A3082" w:rsidRDefault="0014671C" w:rsidP="00A83136">
            <w:pPr>
              <w:tabs>
                <w:tab w:val="left" w:pos="288"/>
                <w:tab w:val="left" w:pos="576"/>
                <w:tab w:val="left" w:pos="864"/>
                <w:tab w:val="left" w:pos="1152"/>
              </w:tabs>
              <w:spacing w:before="81" w:after="40" w:line="210" w:lineRule="exact"/>
              <w:ind w:right="43"/>
              <w:rPr>
                <w:b/>
                <w:sz w:val="17"/>
                <w:szCs w:val="17"/>
              </w:rPr>
            </w:pPr>
            <w:r w:rsidRPr="0007585C">
              <w:rPr>
                <w:b/>
                <w:bCs/>
                <w:sz w:val="17"/>
              </w:rPr>
              <w:t>Office of the Special Envoy of the Secretary-General on Myanmar</w:t>
            </w:r>
          </w:p>
        </w:tc>
      </w:tr>
      <w:tr w:rsidR="0014671C" w:rsidRPr="00137009" w14:paraId="7481F019" w14:textId="77777777" w:rsidTr="00DA56E1">
        <w:trPr>
          <w:trHeight w:val="21"/>
        </w:trPr>
        <w:tc>
          <w:tcPr>
            <w:tcW w:w="4981" w:type="dxa"/>
            <w:shd w:val="clear" w:color="auto" w:fill="auto"/>
            <w:vAlign w:val="center"/>
          </w:tcPr>
          <w:p w14:paraId="4D719ED1" w14:textId="09D99802" w:rsidR="0014671C" w:rsidRPr="0007585C" w:rsidRDefault="0014671C" w:rsidP="0086598B">
            <w:pPr>
              <w:tabs>
                <w:tab w:val="left" w:pos="288"/>
                <w:tab w:val="left" w:pos="576"/>
                <w:tab w:val="left" w:pos="864"/>
                <w:tab w:val="left" w:pos="1152"/>
              </w:tabs>
              <w:spacing w:before="40" w:after="40" w:line="210" w:lineRule="exact"/>
              <w:ind w:right="43"/>
              <w:rPr>
                <w:sz w:val="17"/>
              </w:rPr>
            </w:pPr>
            <w:r w:rsidRPr="0007585C">
              <w:rPr>
                <w:sz w:val="17"/>
                <w:szCs w:val="17"/>
              </w:rPr>
              <w:t>Approved 202</w:t>
            </w:r>
            <w:r w:rsidR="00113FA6">
              <w:rPr>
                <w:sz w:val="17"/>
                <w:szCs w:val="17"/>
              </w:rPr>
              <w:t>5</w:t>
            </w:r>
          </w:p>
        </w:tc>
        <w:tc>
          <w:tcPr>
            <w:tcW w:w="453" w:type="dxa"/>
            <w:shd w:val="clear" w:color="auto" w:fill="auto"/>
            <w:vAlign w:val="center"/>
          </w:tcPr>
          <w:p w14:paraId="1AE69CA2" w14:textId="77777777" w:rsidR="0014671C" w:rsidRPr="0007585C" w:rsidRDefault="0014671C" w:rsidP="0086598B">
            <w:pPr>
              <w:tabs>
                <w:tab w:val="left" w:pos="288"/>
                <w:tab w:val="left" w:pos="576"/>
                <w:tab w:val="left" w:pos="864"/>
                <w:tab w:val="left" w:pos="1152"/>
              </w:tabs>
              <w:spacing w:before="40" w:after="40" w:line="210" w:lineRule="exact"/>
              <w:ind w:left="144" w:right="43"/>
              <w:jc w:val="right"/>
              <w:rPr>
                <w:sz w:val="17"/>
                <w:szCs w:val="17"/>
              </w:rPr>
            </w:pPr>
            <w:r w:rsidRPr="0007585C">
              <w:rPr>
                <w:sz w:val="17"/>
                <w:szCs w:val="17"/>
              </w:rPr>
              <w:t>–</w:t>
            </w:r>
          </w:p>
        </w:tc>
        <w:tc>
          <w:tcPr>
            <w:tcW w:w="451" w:type="dxa"/>
            <w:shd w:val="clear" w:color="auto" w:fill="auto"/>
            <w:vAlign w:val="center"/>
          </w:tcPr>
          <w:p w14:paraId="1C13AB20" w14:textId="77777777" w:rsidR="0014671C" w:rsidRPr="0007585C" w:rsidRDefault="0014671C" w:rsidP="0086598B">
            <w:pPr>
              <w:tabs>
                <w:tab w:val="left" w:pos="288"/>
                <w:tab w:val="left" w:pos="576"/>
                <w:tab w:val="left" w:pos="864"/>
                <w:tab w:val="left" w:pos="1152"/>
              </w:tabs>
              <w:spacing w:before="40" w:after="40" w:line="210" w:lineRule="exact"/>
              <w:ind w:left="144" w:right="43"/>
              <w:jc w:val="right"/>
              <w:rPr>
                <w:sz w:val="17"/>
                <w:szCs w:val="17"/>
              </w:rPr>
            </w:pPr>
            <w:r w:rsidRPr="0007585C">
              <w:rPr>
                <w:sz w:val="17"/>
                <w:szCs w:val="17"/>
              </w:rPr>
              <w:t>–</w:t>
            </w:r>
          </w:p>
        </w:tc>
        <w:tc>
          <w:tcPr>
            <w:tcW w:w="452" w:type="dxa"/>
            <w:shd w:val="clear" w:color="auto" w:fill="auto"/>
            <w:vAlign w:val="center"/>
          </w:tcPr>
          <w:p w14:paraId="3998ADE9" w14:textId="77777777" w:rsidR="0014671C" w:rsidRPr="0007585C" w:rsidRDefault="0014671C" w:rsidP="0086598B">
            <w:pPr>
              <w:tabs>
                <w:tab w:val="left" w:pos="288"/>
                <w:tab w:val="left" w:pos="576"/>
                <w:tab w:val="left" w:pos="864"/>
                <w:tab w:val="left" w:pos="1152"/>
              </w:tabs>
              <w:spacing w:before="40" w:after="40" w:line="210" w:lineRule="exact"/>
              <w:ind w:left="144" w:right="43"/>
              <w:jc w:val="right"/>
              <w:rPr>
                <w:sz w:val="17"/>
                <w:szCs w:val="17"/>
              </w:rPr>
            </w:pPr>
            <w:r w:rsidRPr="0007585C">
              <w:rPr>
                <w:sz w:val="17"/>
                <w:szCs w:val="17"/>
              </w:rPr>
              <w:t>–</w:t>
            </w:r>
          </w:p>
        </w:tc>
        <w:tc>
          <w:tcPr>
            <w:tcW w:w="452" w:type="dxa"/>
            <w:shd w:val="clear" w:color="auto" w:fill="auto"/>
            <w:vAlign w:val="center"/>
          </w:tcPr>
          <w:p w14:paraId="3154A1D5" w14:textId="77777777" w:rsidR="0014671C" w:rsidRPr="0007585C" w:rsidRDefault="0014671C" w:rsidP="0086598B">
            <w:pPr>
              <w:tabs>
                <w:tab w:val="left" w:pos="288"/>
                <w:tab w:val="left" w:pos="576"/>
                <w:tab w:val="left" w:pos="864"/>
                <w:tab w:val="left" w:pos="1152"/>
              </w:tabs>
              <w:spacing w:before="40" w:after="40" w:line="210" w:lineRule="exact"/>
              <w:ind w:left="144" w:right="43"/>
              <w:jc w:val="right"/>
              <w:rPr>
                <w:sz w:val="17"/>
                <w:szCs w:val="17"/>
              </w:rPr>
            </w:pPr>
            <w:r w:rsidRPr="0007585C">
              <w:rPr>
                <w:sz w:val="17"/>
                <w:szCs w:val="17"/>
              </w:rPr>
              <w:t>–</w:t>
            </w:r>
          </w:p>
        </w:tc>
        <w:tc>
          <w:tcPr>
            <w:tcW w:w="453" w:type="dxa"/>
            <w:shd w:val="clear" w:color="auto" w:fill="auto"/>
            <w:vAlign w:val="center"/>
          </w:tcPr>
          <w:p w14:paraId="16D12838" w14:textId="77777777" w:rsidR="0014671C" w:rsidRPr="0007585C" w:rsidRDefault="0014671C" w:rsidP="0086598B">
            <w:pPr>
              <w:tabs>
                <w:tab w:val="left" w:pos="288"/>
                <w:tab w:val="left" w:pos="576"/>
                <w:tab w:val="left" w:pos="864"/>
                <w:tab w:val="left" w:pos="1152"/>
              </w:tabs>
              <w:spacing w:before="40" w:after="40" w:line="210" w:lineRule="exact"/>
              <w:ind w:left="144" w:right="43"/>
              <w:jc w:val="right"/>
              <w:rPr>
                <w:sz w:val="17"/>
                <w:szCs w:val="17"/>
              </w:rPr>
            </w:pPr>
            <w:r w:rsidRPr="0007585C">
              <w:rPr>
                <w:sz w:val="17"/>
                <w:szCs w:val="17"/>
              </w:rPr>
              <w:t>–</w:t>
            </w:r>
          </w:p>
        </w:tc>
        <w:tc>
          <w:tcPr>
            <w:tcW w:w="642" w:type="dxa"/>
            <w:gridSpan w:val="2"/>
            <w:shd w:val="clear" w:color="auto" w:fill="auto"/>
            <w:vAlign w:val="center"/>
          </w:tcPr>
          <w:p w14:paraId="7100BCE4" w14:textId="77777777" w:rsidR="0014671C" w:rsidRPr="0007585C" w:rsidRDefault="0014671C" w:rsidP="0086598B">
            <w:pPr>
              <w:tabs>
                <w:tab w:val="left" w:pos="288"/>
                <w:tab w:val="left" w:pos="576"/>
                <w:tab w:val="left" w:pos="864"/>
                <w:tab w:val="left" w:pos="1152"/>
              </w:tabs>
              <w:spacing w:before="40" w:after="40" w:line="210" w:lineRule="exact"/>
              <w:ind w:left="144" w:right="43"/>
              <w:jc w:val="right"/>
              <w:rPr>
                <w:sz w:val="17"/>
                <w:szCs w:val="17"/>
              </w:rPr>
            </w:pPr>
            <w:r w:rsidRPr="0007585C">
              <w:rPr>
                <w:sz w:val="17"/>
                <w:szCs w:val="17"/>
              </w:rPr>
              <w:t>–</w:t>
            </w:r>
          </w:p>
        </w:tc>
        <w:tc>
          <w:tcPr>
            <w:tcW w:w="634" w:type="dxa"/>
            <w:gridSpan w:val="2"/>
            <w:shd w:val="clear" w:color="auto" w:fill="auto"/>
            <w:vAlign w:val="center"/>
          </w:tcPr>
          <w:p w14:paraId="445B5AC8" w14:textId="77777777" w:rsidR="0014671C" w:rsidRPr="0007585C" w:rsidRDefault="0014671C" w:rsidP="0086598B">
            <w:pPr>
              <w:tabs>
                <w:tab w:val="left" w:pos="288"/>
                <w:tab w:val="left" w:pos="576"/>
                <w:tab w:val="left" w:pos="864"/>
                <w:tab w:val="left" w:pos="1152"/>
              </w:tabs>
              <w:spacing w:before="40" w:after="40" w:line="210" w:lineRule="exact"/>
              <w:ind w:left="144" w:right="43"/>
              <w:jc w:val="right"/>
              <w:rPr>
                <w:sz w:val="17"/>
                <w:szCs w:val="17"/>
              </w:rPr>
            </w:pPr>
            <w:r w:rsidRPr="0007585C">
              <w:rPr>
                <w:sz w:val="17"/>
                <w:szCs w:val="17"/>
              </w:rPr>
              <w:t>–</w:t>
            </w:r>
          </w:p>
        </w:tc>
        <w:tc>
          <w:tcPr>
            <w:tcW w:w="456" w:type="dxa"/>
            <w:shd w:val="clear" w:color="auto" w:fill="auto"/>
            <w:vAlign w:val="center"/>
          </w:tcPr>
          <w:p w14:paraId="7FB6907B" w14:textId="032FDE09" w:rsidR="0014671C" w:rsidRPr="00E9384B" w:rsidRDefault="00E9384B" w:rsidP="0086598B">
            <w:pPr>
              <w:tabs>
                <w:tab w:val="left" w:pos="288"/>
                <w:tab w:val="left" w:pos="576"/>
                <w:tab w:val="left" w:pos="864"/>
                <w:tab w:val="left" w:pos="1152"/>
              </w:tabs>
              <w:spacing w:before="40" w:after="40" w:line="210" w:lineRule="exact"/>
              <w:ind w:left="144" w:right="43"/>
              <w:jc w:val="right"/>
              <w:rPr>
                <w:rFonts w:eastAsiaTheme="minorEastAsia"/>
                <w:sz w:val="17"/>
                <w:szCs w:val="17"/>
                <w:lang w:eastAsia="zh-CN"/>
              </w:rPr>
            </w:pPr>
            <w:r>
              <w:rPr>
                <w:rFonts w:eastAsiaTheme="minorEastAsia" w:hint="eastAsia"/>
                <w:sz w:val="17"/>
                <w:szCs w:val="17"/>
                <w:lang w:eastAsia="zh-CN"/>
              </w:rPr>
              <w:t>1</w:t>
            </w:r>
          </w:p>
        </w:tc>
        <w:tc>
          <w:tcPr>
            <w:tcW w:w="815" w:type="dxa"/>
            <w:gridSpan w:val="2"/>
            <w:shd w:val="clear" w:color="auto" w:fill="auto"/>
            <w:vAlign w:val="center"/>
          </w:tcPr>
          <w:p w14:paraId="19D1B91E" w14:textId="77777777" w:rsidR="0014671C" w:rsidRPr="0007585C" w:rsidRDefault="0014671C" w:rsidP="0086598B">
            <w:pPr>
              <w:tabs>
                <w:tab w:val="left" w:pos="288"/>
                <w:tab w:val="left" w:pos="576"/>
                <w:tab w:val="left" w:pos="864"/>
                <w:tab w:val="left" w:pos="1152"/>
              </w:tabs>
              <w:spacing w:before="40" w:after="40" w:line="210" w:lineRule="exact"/>
              <w:ind w:left="144" w:right="43"/>
              <w:jc w:val="right"/>
              <w:rPr>
                <w:sz w:val="17"/>
                <w:szCs w:val="17"/>
              </w:rPr>
            </w:pPr>
            <w:r w:rsidRPr="0007585C">
              <w:rPr>
                <w:sz w:val="17"/>
                <w:szCs w:val="17"/>
              </w:rPr>
              <w:t>–</w:t>
            </w:r>
          </w:p>
        </w:tc>
        <w:tc>
          <w:tcPr>
            <w:tcW w:w="1087" w:type="dxa"/>
            <w:shd w:val="clear" w:color="auto" w:fill="auto"/>
            <w:vAlign w:val="center"/>
          </w:tcPr>
          <w:p w14:paraId="1DB7863F" w14:textId="77777777" w:rsidR="0014671C" w:rsidRPr="0007585C" w:rsidRDefault="0014671C" w:rsidP="0086598B">
            <w:pPr>
              <w:tabs>
                <w:tab w:val="left" w:pos="288"/>
                <w:tab w:val="left" w:pos="576"/>
                <w:tab w:val="left" w:pos="864"/>
                <w:tab w:val="left" w:pos="1152"/>
              </w:tabs>
              <w:spacing w:before="40" w:after="40" w:line="210" w:lineRule="exact"/>
              <w:ind w:left="144" w:right="43"/>
              <w:jc w:val="right"/>
              <w:rPr>
                <w:sz w:val="17"/>
                <w:szCs w:val="17"/>
              </w:rPr>
            </w:pPr>
            <w:r w:rsidRPr="0007585C">
              <w:rPr>
                <w:sz w:val="17"/>
                <w:szCs w:val="17"/>
              </w:rPr>
              <w:t>–</w:t>
            </w:r>
          </w:p>
        </w:tc>
        <w:tc>
          <w:tcPr>
            <w:tcW w:w="815" w:type="dxa"/>
            <w:shd w:val="clear" w:color="auto" w:fill="auto"/>
            <w:vAlign w:val="center"/>
          </w:tcPr>
          <w:p w14:paraId="24A5EA44" w14:textId="77777777" w:rsidR="0014671C" w:rsidRPr="0007585C" w:rsidRDefault="0014671C" w:rsidP="0086598B">
            <w:pPr>
              <w:tabs>
                <w:tab w:val="left" w:pos="288"/>
                <w:tab w:val="left" w:pos="576"/>
                <w:tab w:val="left" w:pos="864"/>
                <w:tab w:val="left" w:pos="1152"/>
              </w:tabs>
              <w:spacing w:before="40" w:after="40" w:line="210" w:lineRule="exact"/>
              <w:ind w:left="144" w:right="43"/>
              <w:jc w:val="right"/>
              <w:rPr>
                <w:sz w:val="17"/>
                <w:szCs w:val="17"/>
              </w:rPr>
            </w:pPr>
            <w:r w:rsidRPr="0007585C">
              <w:rPr>
                <w:sz w:val="17"/>
                <w:szCs w:val="17"/>
              </w:rPr>
              <w:t>–</w:t>
            </w:r>
          </w:p>
        </w:tc>
        <w:tc>
          <w:tcPr>
            <w:tcW w:w="908" w:type="dxa"/>
            <w:shd w:val="clear" w:color="auto" w:fill="auto"/>
            <w:vAlign w:val="center"/>
          </w:tcPr>
          <w:p w14:paraId="0C190235" w14:textId="77777777" w:rsidR="0014671C" w:rsidRPr="0007585C" w:rsidRDefault="0014671C" w:rsidP="0086598B">
            <w:pPr>
              <w:tabs>
                <w:tab w:val="left" w:pos="288"/>
                <w:tab w:val="left" w:pos="576"/>
                <w:tab w:val="left" w:pos="864"/>
                <w:tab w:val="left" w:pos="1152"/>
              </w:tabs>
              <w:spacing w:before="40" w:after="40" w:line="210" w:lineRule="exact"/>
              <w:ind w:left="144" w:right="43"/>
              <w:jc w:val="right"/>
              <w:rPr>
                <w:sz w:val="17"/>
                <w:szCs w:val="17"/>
              </w:rPr>
            </w:pPr>
            <w:r w:rsidRPr="0007585C">
              <w:rPr>
                <w:sz w:val="17"/>
                <w:szCs w:val="17"/>
              </w:rPr>
              <w:t>–</w:t>
            </w:r>
          </w:p>
        </w:tc>
        <w:tc>
          <w:tcPr>
            <w:tcW w:w="708" w:type="dxa"/>
            <w:shd w:val="clear" w:color="auto" w:fill="auto"/>
            <w:vAlign w:val="center"/>
          </w:tcPr>
          <w:p w14:paraId="36765404" w14:textId="427B801D" w:rsidR="0014671C" w:rsidRPr="003A3082" w:rsidRDefault="007D07DF" w:rsidP="0086598B">
            <w:pPr>
              <w:tabs>
                <w:tab w:val="left" w:pos="288"/>
                <w:tab w:val="left" w:pos="576"/>
                <w:tab w:val="left" w:pos="864"/>
                <w:tab w:val="left" w:pos="1152"/>
              </w:tabs>
              <w:spacing w:before="40" w:after="40" w:line="210" w:lineRule="exact"/>
              <w:ind w:left="144" w:right="43"/>
              <w:jc w:val="right"/>
              <w:rPr>
                <w:b/>
                <w:sz w:val="17"/>
                <w:szCs w:val="17"/>
              </w:rPr>
            </w:pPr>
            <w:r>
              <w:rPr>
                <w:rFonts w:eastAsiaTheme="minorEastAsia" w:hint="eastAsia"/>
                <w:b/>
                <w:bCs/>
                <w:sz w:val="17"/>
                <w:szCs w:val="17"/>
                <w:lang w:eastAsia="zh-CN"/>
              </w:rPr>
              <w:t>1</w:t>
            </w:r>
          </w:p>
        </w:tc>
      </w:tr>
      <w:tr w:rsidR="0014671C" w:rsidRPr="00137009" w14:paraId="487E26A9" w14:textId="77777777" w:rsidTr="00DA56E1">
        <w:trPr>
          <w:trHeight w:val="21"/>
        </w:trPr>
        <w:tc>
          <w:tcPr>
            <w:tcW w:w="4981" w:type="dxa"/>
            <w:tcBorders>
              <w:top w:val="single" w:sz="2" w:space="0" w:color="auto"/>
              <w:bottom w:val="single" w:sz="2" w:space="0" w:color="auto"/>
            </w:tcBorders>
            <w:shd w:val="clear" w:color="auto" w:fill="auto"/>
            <w:vAlign w:val="center"/>
          </w:tcPr>
          <w:p w14:paraId="08CE1A07" w14:textId="25556AB5" w:rsidR="0014671C" w:rsidRPr="0007585C" w:rsidRDefault="00A83136" w:rsidP="00A83136">
            <w:pPr>
              <w:tabs>
                <w:tab w:val="left" w:pos="288"/>
                <w:tab w:val="left" w:pos="576"/>
                <w:tab w:val="left" w:pos="864"/>
                <w:tab w:val="left" w:pos="1152"/>
              </w:tabs>
              <w:spacing w:before="81" w:after="81" w:line="210" w:lineRule="exact"/>
              <w:ind w:right="43"/>
              <w:rPr>
                <w:b/>
                <w:bCs/>
                <w:sz w:val="17"/>
              </w:rPr>
            </w:pPr>
            <w:r w:rsidRPr="0007585C">
              <w:rPr>
                <w:b/>
                <w:bCs/>
                <w:sz w:val="17"/>
                <w:szCs w:val="17"/>
              </w:rPr>
              <w:tab/>
            </w:r>
            <w:r w:rsidR="0014671C" w:rsidRPr="0007585C">
              <w:rPr>
                <w:b/>
                <w:bCs/>
                <w:sz w:val="17"/>
                <w:szCs w:val="17"/>
              </w:rPr>
              <w:t>Proposed 202</w:t>
            </w:r>
            <w:r w:rsidR="00113FA6">
              <w:rPr>
                <w:b/>
                <w:bCs/>
                <w:sz w:val="17"/>
                <w:szCs w:val="17"/>
              </w:rPr>
              <w:t>6</w:t>
            </w:r>
          </w:p>
        </w:tc>
        <w:tc>
          <w:tcPr>
            <w:tcW w:w="453" w:type="dxa"/>
            <w:tcBorders>
              <w:top w:val="single" w:sz="2" w:space="0" w:color="auto"/>
              <w:bottom w:val="single" w:sz="2" w:space="0" w:color="auto"/>
            </w:tcBorders>
            <w:shd w:val="clear" w:color="auto" w:fill="auto"/>
            <w:vAlign w:val="center"/>
          </w:tcPr>
          <w:p w14:paraId="65C93371" w14:textId="77777777" w:rsidR="0014671C" w:rsidRPr="0007585C" w:rsidRDefault="0014671C" w:rsidP="00A83136">
            <w:pPr>
              <w:tabs>
                <w:tab w:val="left" w:pos="288"/>
                <w:tab w:val="left" w:pos="576"/>
                <w:tab w:val="left" w:pos="864"/>
                <w:tab w:val="left" w:pos="1152"/>
              </w:tabs>
              <w:spacing w:before="81" w:after="81" w:line="210" w:lineRule="exact"/>
              <w:ind w:left="144" w:right="43"/>
              <w:jc w:val="right"/>
              <w:rPr>
                <w:b/>
                <w:bCs/>
                <w:sz w:val="17"/>
                <w:szCs w:val="17"/>
              </w:rPr>
            </w:pPr>
            <w:r w:rsidRPr="0007585C">
              <w:rPr>
                <w:b/>
                <w:bCs/>
                <w:sz w:val="17"/>
                <w:szCs w:val="17"/>
              </w:rPr>
              <w:t>–</w:t>
            </w:r>
          </w:p>
        </w:tc>
        <w:tc>
          <w:tcPr>
            <w:tcW w:w="451" w:type="dxa"/>
            <w:tcBorders>
              <w:top w:val="single" w:sz="2" w:space="0" w:color="auto"/>
              <w:bottom w:val="single" w:sz="2" w:space="0" w:color="auto"/>
            </w:tcBorders>
            <w:shd w:val="clear" w:color="auto" w:fill="auto"/>
            <w:vAlign w:val="center"/>
          </w:tcPr>
          <w:p w14:paraId="72C75907" w14:textId="77777777" w:rsidR="0014671C" w:rsidRPr="0007585C" w:rsidRDefault="0014671C" w:rsidP="00A83136">
            <w:pPr>
              <w:tabs>
                <w:tab w:val="left" w:pos="288"/>
                <w:tab w:val="left" w:pos="576"/>
                <w:tab w:val="left" w:pos="864"/>
                <w:tab w:val="left" w:pos="1152"/>
              </w:tabs>
              <w:spacing w:before="81" w:after="81" w:line="210" w:lineRule="exact"/>
              <w:ind w:left="144" w:right="43"/>
              <w:jc w:val="right"/>
              <w:rPr>
                <w:b/>
                <w:bCs/>
                <w:sz w:val="17"/>
                <w:szCs w:val="17"/>
              </w:rPr>
            </w:pPr>
            <w:r w:rsidRPr="0007585C">
              <w:rPr>
                <w:b/>
                <w:bCs/>
                <w:sz w:val="17"/>
                <w:szCs w:val="17"/>
              </w:rPr>
              <w:t>–</w:t>
            </w:r>
          </w:p>
        </w:tc>
        <w:tc>
          <w:tcPr>
            <w:tcW w:w="452" w:type="dxa"/>
            <w:tcBorders>
              <w:top w:val="single" w:sz="2" w:space="0" w:color="auto"/>
              <w:bottom w:val="single" w:sz="2" w:space="0" w:color="auto"/>
            </w:tcBorders>
            <w:shd w:val="clear" w:color="auto" w:fill="auto"/>
            <w:vAlign w:val="center"/>
          </w:tcPr>
          <w:p w14:paraId="64AF5FB8" w14:textId="77777777" w:rsidR="0014671C" w:rsidRPr="0007585C" w:rsidRDefault="0014671C" w:rsidP="00A83136">
            <w:pPr>
              <w:tabs>
                <w:tab w:val="left" w:pos="288"/>
                <w:tab w:val="left" w:pos="576"/>
                <w:tab w:val="left" w:pos="864"/>
                <w:tab w:val="left" w:pos="1152"/>
              </w:tabs>
              <w:spacing w:before="81" w:after="81" w:line="210" w:lineRule="exact"/>
              <w:ind w:left="144" w:right="43"/>
              <w:jc w:val="right"/>
              <w:rPr>
                <w:b/>
                <w:bCs/>
                <w:sz w:val="17"/>
                <w:szCs w:val="17"/>
              </w:rPr>
            </w:pPr>
            <w:r w:rsidRPr="0007585C">
              <w:rPr>
                <w:b/>
                <w:bCs/>
                <w:sz w:val="17"/>
                <w:szCs w:val="17"/>
              </w:rPr>
              <w:t>–</w:t>
            </w:r>
          </w:p>
        </w:tc>
        <w:tc>
          <w:tcPr>
            <w:tcW w:w="452" w:type="dxa"/>
            <w:tcBorders>
              <w:top w:val="single" w:sz="2" w:space="0" w:color="auto"/>
              <w:bottom w:val="single" w:sz="2" w:space="0" w:color="auto"/>
            </w:tcBorders>
            <w:shd w:val="clear" w:color="auto" w:fill="auto"/>
            <w:vAlign w:val="center"/>
          </w:tcPr>
          <w:p w14:paraId="36F8118D" w14:textId="77777777" w:rsidR="0014671C" w:rsidRPr="0007585C" w:rsidRDefault="0014671C" w:rsidP="00A83136">
            <w:pPr>
              <w:tabs>
                <w:tab w:val="left" w:pos="288"/>
                <w:tab w:val="left" w:pos="576"/>
                <w:tab w:val="left" w:pos="864"/>
                <w:tab w:val="left" w:pos="1152"/>
              </w:tabs>
              <w:spacing w:before="81" w:after="81" w:line="210" w:lineRule="exact"/>
              <w:ind w:left="144" w:right="43"/>
              <w:jc w:val="right"/>
              <w:rPr>
                <w:b/>
                <w:bCs/>
                <w:sz w:val="17"/>
                <w:szCs w:val="17"/>
              </w:rPr>
            </w:pPr>
            <w:r w:rsidRPr="0007585C">
              <w:rPr>
                <w:b/>
                <w:bCs/>
                <w:sz w:val="17"/>
                <w:szCs w:val="17"/>
              </w:rPr>
              <w:t>–</w:t>
            </w:r>
          </w:p>
        </w:tc>
        <w:tc>
          <w:tcPr>
            <w:tcW w:w="453" w:type="dxa"/>
            <w:tcBorders>
              <w:top w:val="single" w:sz="2" w:space="0" w:color="auto"/>
              <w:bottom w:val="single" w:sz="2" w:space="0" w:color="auto"/>
            </w:tcBorders>
            <w:shd w:val="clear" w:color="auto" w:fill="auto"/>
            <w:vAlign w:val="center"/>
          </w:tcPr>
          <w:p w14:paraId="65C623CA" w14:textId="77777777" w:rsidR="0014671C" w:rsidRPr="0007585C" w:rsidRDefault="0014671C" w:rsidP="00A83136">
            <w:pPr>
              <w:tabs>
                <w:tab w:val="left" w:pos="288"/>
                <w:tab w:val="left" w:pos="576"/>
                <w:tab w:val="left" w:pos="864"/>
                <w:tab w:val="left" w:pos="1152"/>
              </w:tabs>
              <w:spacing w:before="81" w:after="81" w:line="210" w:lineRule="exact"/>
              <w:ind w:left="144" w:right="43"/>
              <w:jc w:val="right"/>
              <w:rPr>
                <w:b/>
                <w:bCs/>
                <w:sz w:val="17"/>
                <w:szCs w:val="17"/>
              </w:rPr>
            </w:pPr>
            <w:r w:rsidRPr="0007585C">
              <w:rPr>
                <w:b/>
                <w:bCs/>
                <w:sz w:val="17"/>
                <w:szCs w:val="17"/>
              </w:rPr>
              <w:t>–</w:t>
            </w:r>
          </w:p>
        </w:tc>
        <w:tc>
          <w:tcPr>
            <w:tcW w:w="642" w:type="dxa"/>
            <w:gridSpan w:val="2"/>
            <w:tcBorders>
              <w:top w:val="single" w:sz="2" w:space="0" w:color="auto"/>
              <w:bottom w:val="single" w:sz="2" w:space="0" w:color="auto"/>
            </w:tcBorders>
            <w:shd w:val="clear" w:color="auto" w:fill="auto"/>
            <w:vAlign w:val="center"/>
          </w:tcPr>
          <w:p w14:paraId="7D57E6DA" w14:textId="77777777" w:rsidR="0014671C" w:rsidRPr="0007585C" w:rsidRDefault="0014671C" w:rsidP="00A83136">
            <w:pPr>
              <w:tabs>
                <w:tab w:val="left" w:pos="288"/>
                <w:tab w:val="left" w:pos="576"/>
                <w:tab w:val="left" w:pos="864"/>
                <w:tab w:val="left" w:pos="1152"/>
              </w:tabs>
              <w:spacing w:before="81" w:after="81" w:line="210" w:lineRule="exact"/>
              <w:ind w:left="144" w:right="43"/>
              <w:jc w:val="right"/>
              <w:rPr>
                <w:b/>
                <w:bCs/>
                <w:sz w:val="17"/>
                <w:szCs w:val="17"/>
              </w:rPr>
            </w:pPr>
            <w:r w:rsidRPr="0007585C">
              <w:rPr>
                <w:b/>
                <w:bCs/>
                <w:sz w:val="17"/>
                <w:szCs w:val="17"/>
              </w:rPr>
              <w:t>–</w:t>
            </w:r>
          </w:p>
        </w:tc>
        <w:tc>
          <w:tcPr>
            <w:tcW w:w="634" w:type="dxa"/>
            <w:gridSpan w:val="2"/>
            <w:tcBorders>
              <w:top w:val="single" w:sz="2" w:space="0" w:color="auto"/>
              <w:bottom w:val="single" w:sz="2" w:space="0" w:color="auto"/>
            </w:tcBorders>
            <w:shd w:val="clear" w:color="auto" w:fill="auto"/>
            <w:vAlign w:val="center"/>
          </w:tcPr>
          <w:p w14:paraId="30403DAB" w14:textId="77777777" w:rsidR="0014671C" w:rsidRPr="0007585C" w:rsidRDefault="0014671C" w:rsidP="00A83136">
            <w:pPr>
              <w:tabs>
                <w:tab w:val="left" w:pos="288"/>
                <w:tab w:val="left" w:pos="576"/>
                <w:tab w:val="left" w:pos="864"/>
                <w:tab w:val="left" w:pos="1152"/>
              </w:tabs>
              <w:spacing w:before="81" w:after="81" w:line="210" w:lineRule="exact"/>
              <w:ind w:left="144" w:right="43"/>
              <w:jc w:val="right"/>
              <w:rPr>
                <w:b/>
                <w:bCs/>
                <w:sz w:val="17"/>
                <w:szCs w:val="17"/>
              </w:rPr>
            </w:pPr>
            <w:r w:rsidRPr="0007585C">
              <w:rPr>
                <w:b/>
                <w:bCs/>
                <w:sz w:val="17"/>
                <w:szCs w:val="17"/>
              </w:rPr>
              <w:t>–</w:t>
            </w:r>
          </w:p>
        </w:tc>
        <w:tc>
          <w:tcPr>
            <w:tcW w:w="456" w:type="dxa"/>
            <w:tcBorders>
              <w:top w:val="single" w:sz="2" w:space="0" w:color="auto"/>
              <w:bottom w:val="single" w:sz="2" w:space="0" w:color="auto"/>
            </w:tcBorders>
            <w:shd w:val="clear" w:color="auto" w:fill="auto"/>
            <w:vAlign w:val="center"/>
          </w:tcPr>
          <w:p w14:paraId="2B8AA85B" w14:textId="77777777" w:rsidR="0014671C" w:rsidRPr="0007585C" w:rsidRDefault="0014671C" w:rsidP="00A83136">
            <w:pPr>
              <w:tabs>
                <w:tab w:val="left" w:pos="288"/>
                <w:tab w:val="left" w:pos="576"/>
                <w:tab w:val="left" w:pos="864"/>
                <w:tab w:val="left" w:pos="1152"/>
              </w:tabs>
              <w:spacing w:before="81" w:after="81" w:line="210" w:lineRule="exact"/>
              <w:ind w:left="144" w:right="43"/>
              <w:jc w:val="right"/>
              <w:rPr>
                <w:b/>
                <w:bCs/>
                <w:sz w:val="17"/>
                <w:szCs w:val="17"/>
              </w:rPr>
            </w:pPr>
            <w:r w:rsidRPr="0007585C">
              <w:rPr>
                <w:b/>
                <w:bCs/>
                <w:sz w:val="17"/>
                <w:szCs w:val="17"/>
              </w:rPr>
              <w:t>1</w:t>
            </w:r>
          </w:p>
        </w:tc>
        <w:tc>
          <w:tcPr>
            <w:tcW w:w="815" w:type="dxa"/>
            <w:gridSpan w:val="2"/>
            <w:tcBorders>
              <w:top w:val="single" w:sz="2" w:space="0" w:color="auto"/>
              <w:bottom w:val="single" w:sz="2" w:space="0" w:color="auto"/>
            </w:tcBorders>
            <w:shd w:val="clear" w:color="auto" w:fill="auto"/>
            <w:vAlign w:val="center"/>
          </w:tcPr>
          <w:p w14:paraId="01697FBB" w14:textId="77777777" w:rsidR="0014671C" w:rsidRPr="0007585C" w:rsidRDefault="0014671C" w:rsidP="00A83136">
            <w:pPr>
              <w:tabs>
                <w:tab w:val="left" w:pos="288"/>
                <w:tab w:val="left" w:pos="576"/>
                <w:tab w:val="left" w:pos="864"/>
                <w:tab w:val="left" w:pos="1152"/>
              </w:tabs>
              <w:spacing w:before="81" w:after="81" w:line="210" w:lineRule="exact"/>
              <w:ind w:left="144" w:right="43"/>
              <w:jc w:val="right"/>
              <w:rPr>
                <w:b/>
                <w:bCs/>
                <w:sz w:val="17"/>
                <w:szCs w:val="17"/>
              </w:rPr>
            </w:pPr>
            <w:r w:rsidRPr="0007585C">
              <w:rPr>
                <w:b/>
                <w:bCs/>
                <w:sz w:val="17"/>
                <w:szCs w:val="17"/>
              </w:rPr>
              <w:t>–</w:t>
            </w:r>
          </w:p>
        </w:tc>
        <w:tc>
          <w:tcPr>
            <w:tcW w:w="1087" w:type="dxa"/>
            <w:tcBorders>
              <w:top w:val="single" w:sz="2" w:space="0" w:color="auto"/>
              <w:bottom w:val="single" w:sz="2" w:space="0" w:color="auto"/>
            </w:tcBorders>
            <w:shd w:val="clear" w:color="auto" w:fill="auto"/>
            <w:vAlign w:val="center"/>
          </w:tcPr>
          <w:p w14:paraId="4755E626" w14:textId="77777777" w:rsidR="0014671C" w:rsidRPr="0007585C" w:rsidRDefault="0014671C" w:rsidP="00A83136">
            <w:pPr>
              <w:tabs>
                <w:tab w:val="left" w:pos="288"/>
                <w:tab w:val="left" w:pos="576"/>
                <w:tab w:val="left" w:pos="864"/>
                <w:tab w:val="left" w:pos="1152"/>
              </w:tabs>
              <w:spacing w:before="81" w:after="81" w:line="210" w:lineRule="exact"/>
              <w:ind w:left="144" w:right="43"/>
              <w:jc w:val="right"/>
              <w:rPr>
                <w:b/>
                <w:bCs/>
                <w:sz w:val="17"/>
                <w:szCs w:val="17"/>
              </w:rPr>
            </w:pPr>
            <w:r w:rsidRPr="0007585C">
              <w:rPr>
                <w:b/>
                <w:bCs/>
                <w:sz w:val="17"/>
                <w:szCs w:val="17"/>
              </w:rPr>
              <w:t>–</w:t>
            </w:r>
          </w:p>
        </w:tc>
        <w:tc>
          <w:tcPr>
            <w:tcW w:w="815" w:type="dxa"/>
            <w:tcBorders>
              <w:top w:val="single" w:sz="2" w:space="0" w:color="auto"/>
              <w:bottom w:val="single" w:sz="2" w:space="0" w:color="auto"/>
            </w:tcBorders>
            <w:shd w:val="clear" w:color="auto" w:fill="auto"/>
            <w:vAlign w:val="center"/>
          </w:tcPr>
          <w:p w14:paraId="456B2901" w14:textId="77777777" w:rsidR="0014671C" w:rsidRPr="0007585C" w:rsidRDefault="0014671C" w:rsidP="00A83136">
            <w:pPr>
              <w:tabs>
                <w:tab w:val="left" w:pos="288"/>
                <w:tab w:val="left" w:pos="576"/>
                <w:tab w:val="left" w:pos="864"/>
                <w:tab w:val="left" w:pos="1152"/>
              </w:tabs>
              <w:spacing w:before="81" w:after="81" w:line="210" w:lineRule="exact"/>
              <w:ind w:left="144" w:right="43"/>
              <w:jc w:val="right"/>
              <w:rPr>
                <w:b/>
                <w:bCs/>
                <w:sz w:val="17"/>
                <w:szCs w:val="17"/>
              </w:rPr>
            </w:pPr>
            <w:r w:rsidRPr="0007585C">
              <w:rPr>
                <w:b/>
                <w:bCs/>
                <w:sz w:val="17"/>
                <w:szCs w:val="17"/>
              </w:rPr>
              <w:t>–</w:t>
            </w:r>
          </w:p>
        </w:tc>
        <w:tc>
          <w:tcPr>
            <w:tcW w:w="908" w:type="dxa"/>
            <w:tcBorders>
              <w:top w:val="single" w:sz="2" w:space="0" w:color="auto"/>
              <w:bottom w:val="single" w:sz="2" w:space="0" w:color="auto"/>
            </w:tcBorders>
            <w:shd w:val="clear" w:color="auto" w:fill="auto"/>
            <w:vAlign w:val="center"/>
          </w:tcPr>
          <w:p w14:paraId="3B10F191" w14:textId="77777777" w:rsidR="0014671C" w:rsidRPr="0007585C" w:rsidRDefault="0014671C" w:rsidP="00A83136">
            <w:pPr>
              <w:tabs>
                <w:tab w:val="left" w:pos="288"/>
                <w:tab w:val="left" w:pos="576"/>
                <w:tab w:val="left" w:pos="864"/>
                <w:tab w:val="left" w:pos="1152"/>
              </w:tabs>
              <w:spacing w:before="81" w:after="81" w:line="210" w:lineRule="exact"/>
              <w:ind w:left="144" w:right="43"/>
              <w:jc w:val="right"/>
              <w:rPr>
                <w:b/>
                <w:bCs/>
                <w:sz w:val="17"/>
                <w:szCs w:val="17"/>
              </w:rPr>
            </w:pPr>
            <w:r w:rsidRPr="0007585C">
              <w:rPr>
                <w:b/>
                <w:bCs/>
                <w:sz w:val="17"/>
                <w:szCs w:val="17"/>
              </w:rPr>
              <w:t>–</w:t>
            </w:r>
          </w:p>
        </w:tc>
        <w:tc>
          <w:tcPr>
            <w:tcW w:w="708" w:type="dxa"/>
            <w:tcBorders>
              <w:top w:val="single" w:sz="2" w:space="0" w:color="auto"/>
              <w:bottom w:val="single" w:sz="2" w:space="0" w:color="auto"/>
            </w:tcBorders>
            <w:shd w:val="clear" w:color="auto" w:fill="auto"/>
            <w:vAlign w:val="center"/>
          </w:tcPr>
          <w:p w14:paraId="1410183A" w14:textId="77777777" w:rsidR="0014671C" w:rsidRPr="0007585C" w:rsidRDefault="0014671C" w:rsidP="00A83136">
            <w:pPr>
              <w:tabs>
                <w:tab w:val="left" w:pos="288"/>
                <w:tab w:val="left" w:pos="576"/>
                <w:tab w:val="left" w:pos="864"/>
                <w:tab w:val="left" w:pos="1152"/>
              </w:tabs>
              <w:spacing w:before="81" w:after="81" w:line="210" w:lineRule="exact"/>
              <w:ind w:left="144" w:right="43"/>
              <w:jc w:val="right"/>
              <w:rPr>
                <w:b/>
                <w:bCs/>
                <w:sz w:val="17"/>
                <w:szCs w:val="17"/>
              </w:rPr>
            </w:pPr>
            <w:r w:rsidRPr="0007585C">
              <w:rPr>
                <w:b/>
                <w:bCs/>
                <w:sz w:val="17"/>
                <w:szCs w:val="17"/>
              </w:rPr>
              <w:t>1</w:t>
            </w:r>
          </w:p>
        </w:tc>
      </w:tr>
      <w:tr w:rsidR="0014671C" w:rsidRPr="00137009" w14:paraId="48833386" w14:textId="77777777" w:rsidTr="00DA56E1">
        <w:trPr>
          <w:trHeight w:val="21"/>
        </w:trPr>
        <w:tc>
          <w:tcPr>
            <w:tcW w:w="4981" w:type="dxa"/>
            <w:tcBorders>
              <w:top w:val="single" w:sz="2" w:space="0" w:color="auto"/>
            </w:tcBorders>
            <w:shd w:val="clear" w:color="auto" w:fill="auto"/>
            <w:vAlign w:val="center"/>
          </w:tcPr>
          <w:p w14:paraId="2A9E0713" w14:textId="77777777" w:rsidR="0014671C" w:rsidRPr="00034A62" w:rsidRDefault="0014671C" w:rsidP="00A83136">
            <w:pPr>
              <w:tabs>
                <w:tab w:val="left" w:pos="288"/>
                <w:tab w:val="left" w:pos="576"/>
                <w:tab w:val="left" w:pos="864"/>
                <w:tab w:val="left" w:pos="1152"/>
              </w:tabs>
              <w:spacing w:before="81" w:after="40" w:line="210" w:lineRule="exact"/>
              <w:ind w:right="43"/>
              <w:rPr>
                <w:b/>
                <w:bCs/>
                <w:sz w:val="17"/>
              </w:rPr>
            </w:pPr>
            <w:r w:rsidRPr="00034A62">
              <w:rPr>
                <w:b/>
                <w:bCs/>
                <w:sz w:val="17"/>
              </w:rPr>
              <w:t>UNOWAS</w:t>
            </w:r>
          </w:p>
        </w:tc>
        <w:tc>
          <w:tcPr>
            <w:tcW w:w="453" w:type="dxa"/>
            <w:tcBorders>
              <w:top w:val="single" w:sz="2" w:space="0" w:color="auto"/>
            </w:tcBorders>
            <w:shd w:val="clear" w:color="auto" w:fill="auto"/>
            <w:vAlign w:val="center"/>
          </w:tcPr>
          <w:p w14:paraId="0B822A0A" w14:textId="77777777" w:rsidR="0014671C" w:rsidRPr="00034A62" w:rsidRDefault="0014671C" w:rsidP="00A83136">
            <w:pPr>
              <w:tabs>
                <w:tab w:val="left" w:pos="288"/>
                <w:tab w:val="left" w:pos="576"/>
                <w:tab w:val="left" w:pos="864"/>
                <w:tab w:val="left" w:pos="1152"/>
              </w:tabs>
              <w:spacing w:before="81" w:after="40" w:line="210" w:lineRule="exact"/>
              <w:ind w:left="144" w:right="43"/>
              <w:jc w:val="right"/>
              <w:rPr>
                <w:sz w:val="17"/>
                <w:szCs w:val="17"/>
              </w:rPr>
            </w:pPr>
          </w:p>
        </w:tc>
        <w:tc>
          <w:tcPr>
            <w:tcW w:w="451" w:type="dxa"/>
            <w:tcBorders>
              <w:top w:val="single" w:sz="2" w:space="0" w:color="auto"/>
            </w:tcBorders>
            <w:shd w:val="clear" w:color="auto" w:fill="auto"/>
            <w:vAlign w:val="center"/>
          </w:tcPr>
          <w:p w14:paraId="1B9375B6" w14:textId="77777777" w:rsidR="0014671C" w:rsidRPr="00034A62" w:rsidRDefault="0014671C" w:rsidP="00A83136">
            <w:pPr>
              <w:tabs>
                <w:tab w:val="left" w:pos="288"/>
                <w:tab w:val="left" w:pos="576"/>
                <w:tab w:val="left" w:pos="864"/>
                <w:tab w:val="left" w:pos="1152"/>
              </w:tabs>
              <w:spacing w:before="81" w:after="40" w:line="210" w:lineRule="exact"/>
              <w:ind w:left="144" w:right="43"/>
              <w:jc w:val="right"/>
              <w:rPr>
                <w:sz w:val="17"/>
                <w:szCs w:val="17"/>
              </w:rPr>
            </w:pPr>
          </w:p>
        </w:tc>
        <w:tc>
          <w:tcPr>
            <w:tcW w:w="452" w:type="dxa"/>
            <w:tcBorders>
              <w:top w:val="single" w:sz="2" w:space="0" w:color="auto"/>
            </w:tcBorders>
            <w:shd w:val="clear" w:color="auto" w:fill="auto"/>
            <w:vAlign w:val="center"/>
          </w:tcPr>
          <w:p w14:paraId="031783D0" w14:textId="77777777" w:rsidR="0014671C" w:rsidRPr="00034A62" w:rsidRDefault="0014671C" w:rsidP="00A83136">
            <w:pPr>
              <w:tabs>
                <w:tab w:val="left" w:pos="288"/>
                <w:tab w:val="left" w:pos="576"/>
                <w:tab w:val="left" w:pos="864"/>
                <w:tab w:val="left" w:pos="1152"/>
              </w:tabs>
              <w:spacing w:before="81" w:after="40" w:line="210" w:lineRule="exact"/>
              <w:ind w:left="144" w:right="43"/>
              <w:jc w:val="right"/>
              <w:rPr>
                <w:sz w:val="17"/>
                <w:szCs w:val="17"/>
              </w:rPr>
            </w:pPr>
          </w:p>
        </w:tc>
        <w:tc>
          <w:tcPr>
            <w:tcW w:w="452" w:type="dxa"/>
            <w:tcBorders>
              <w:top w:val="single" w:sz="2" w:space="0" w:color="auto"/>
            </w:tcBorders>
            <w:shd w:val="clear" w:color="auto" w:fill="auto"/>
            <w:vAlign w:val="center"/>
          </w:tcPr>
          <w:p w14:paraId="38287AFC" w14:textId="77777777" w:rsidR="0014671C" w:rsidRPr="00034A62" w:rsidRDefault="0014671C" w:rsidP="00A83136">
            <w:pPr>
              <w:tabs>
                <w:tab w:val="left" w:pos="288"/>
                <w:tab w:val="left" w:pos="576"/>
                <w:tab w:val="left" w:pos="864"/>
                <w:tab w:val="left" w:pos="1152"/>
              </w:tabs>
              <w:spacing w:before="81" w:after="40" w:line="210" w:lineRule="exact"/>
              <w:ind w:left="144" w:right="43"/>
              <w:jc w:val="right"/>
              <w:rPr>
                <w:sz w:val="17"/>
                <w:szCs w:val="17"/>
              </w:rPr>
            </w:pPr>
          </w:p>
        </w:tc>
        <w:tc>
          <w:tcPr>
            <w:tcW w:w="453" w:type="dxa"/>
            <w:tcBorders>
              <w:top w:val="single" w:sz="2" w:space="0" w:color="auto"/>
            </w:tcBorders>
            <w:shd w:val="clear" w:color="auto" w:fill="auto"/>
            <w:vAlign w:val="center"/>
          </w:tcPr>
          <w:p w14:paraId="0402E6C7" w14:textId="77777777" w:rsidR="0014671C" w:rsidRPr="00034A62" w:rsidRDefault="0014671C" w:rsidP="00A83136">
            <w:pPr>
              <w:tabs>
                <w:tab w:val="left" w:pos="288"/>
                <w:tab w:val="left" w:pos="576"/>
                <w:tab w:val="left" w:pos="864"/>
                <w:tab w:val="left" w:pos="1152"/>
              </w:tabs>
              <w:spacing w:before="81" w:after="40" w:line="210" w:lineRule="exact"/>
              <w:ind w:left="144" w:right="43"/>
              <w:jc w:val="right"/>
              <w:rPr>
                <w:sz w:val="17"/>
                <w:szCs w:val="17"/>
              </w:rPr>
            </w:pPr>
          </w:p>
        </w:tc>
        <w:tc>
          <w:tcPr>
            <w:tcW w:w="642" w:type="dxa"/>
            <w:gridSpan w:val="2"/>
            <w:tcBorders>
              <w:top w:val="single" w:sz="2" w:space="0" w:color="auto"/>
            </w:tcBorders>
            <w:shd w:val="clear" w:color="auto" w:fill="auto"/>
            <w:vAlign w:val="center"/>
          </w:tcPr>
          <w:p w14:paraId="7E5C0082" w14:textId="77777777" w:rsidR="0014671C" w:rsidRPr="00034A62" w:rsidRDefault="0014671C" w:rsidP="00A83136">
            <w:pPr>
              <w:tabs>
                <w:tab w:val="left" w:pos="288"/>
                <w:tab w:val="left" w:pos="576"/>
                <w:tab w:val="left" w:pos="864"/>
                <w:tab w:val="left" w:pos="1152"/>
              </w:tabs>
              <w:spacing w:before="81" w:after="40" w:line="210" w:lineRule="exact"/>
              <w:ind w:left="144" w:right="43"/>
              <w:jc w:val="right"/>
              <w:rPr>
                <w:sz w:val="17"/>
                <w:szCs w:val="17"/>
              </w:rPr>
            </w:pPr>
          </w:p>
        </w:tc>
        <w:tc>
          <w:tcPr>
            <w:tcW w:w="634" w:type="dxa"/>
            <w:gridSpan w:val="2"/>
            <w:tcBorders>
              <w:top w:val="single" w:sz="2" w:space="0" w:color="auto"/>
            </w:tcBorders>
            <w:shd w:val="clear" w:color="auto" w:fill="auto"/>
            <w:vAlign w:val="center"/>
          </w:tcPr>
          <w:p w14:paraId="2A8C7F7A" w14:textId="77777777" w:rsidR="0014671C" w:rsidRPr="00034A62" w:rsidRDefault="0014671C" w:rsidP="00A83136">
            <w:pPr>
              <w:tabs>
                <w:tab w:val="left" w:pos="288"/>
                <w:tab w:val="left" w:pos="576"/>
                <w:tab w:val="left" w:pos="864"/>
                <w:tab w:val="left" w:pos="1152"/>
              </w:tabs>
              <w:spacing w:before="81" w:after="40" w:line="210" w:lineRule="exact"/>
              <w:ind w:left="144" w:right="43"/>
              <w:jc w:val="right"/>
              <w:rPr>
                <w:sz w:val="17"/>
                <w:szCs w:val="17"/>
              </w:rPr>
            </w:pPr>
          </w:p>
        </w:tc>
        <w:tc>
          <w:tcPr>
            <w:tcW w:w="456" w:type="dxa"/>
            <w:tcBorders>
              <w:top w:val="single" w:sz="2" w:space="0" w:color="auto"/>
            </w:tcBorders>
            <w:shd w:val="clear" w:color="auto" w:fill="auto"/>
            <w:vAlign w:val="center"/>
          </w:tcPr>
          <w:p w14:paraId="6B0335B9" w14:textId="77777777" w:rsidR="0014671C" w:rsidRPr="00034A62" w:rsidRDefault="0014671C" w:rsidP="00A83136">
            <w:pPr>
              <w:tabs>
                <w:tab w:val="left" w:pos="288"/>
                <w:tab w:val="left" w:pos="576"/>
                <w:tab w:val="left" w:pos="864"/>
                <w:tab w:val="left" w:pos="1152"/>
              </w:tabs>
              <w:spacing w:before="81" w:after="40" w:line="210" w:lineRule="exact"/>
              <w:ind w:left="144" w:right="43"/>
              <w:jc w:val="right"/>
              <w:rPr>
                <w:sz w:val="17"/>
                <w:szCs w:val="17"/>
              </w:rPr>
            </w:pPr>
          </w:p>
        </w:tc>
        <w:tc>
          <w:tcPr>
            <w:tcW w:w="815" w:type="dxa"/>
            <w:gridSpan w:val="2"/>
            <w:tcBorders>
              <w:top w:val="single" w:sz="2" w:space="0" w:color="auto"/>
            </w:tcBorders>
            <w:shd w:val="clear" w:color="auto" w:fill="auto"/>
            <w:vAlign w:val="center"/>
          </w:tcPr>
          <w:p w14:paraId="7530E234" w14:textId="77777777" w:rsidR="0014671C" w:rsidRPr="00034A62" w:rsidRDefault="0014671C" w:rsidP="00A83136">
            <w:pPr>
              <w:tabs>
                <w:tab w:val="left" w:pos="288"/>
                <w:tab w:val="left" w:pos="576"/>
                <w:tab w:val="left" w:pos="864"/>
                <w:tab w:val="left" w:pos="1152"/>
              </w:tabs>
              <w:spacing w:before="81" w:after="40" w:line="210" w:lineRule="exact"/>
              <w:ind w:left="144" w:right="43"/>
              <w:jc w:val="right"/>
              <w:rPr>
                <w:sz w:val="17"/>
                <w:szCs w:val="17"/>
              </w:rPr>
            </w:pPr>
          </w:p>
        </w:tc>
        <w:tc>
          <w:tcPr>
            <w:tcW w:w="1087" w:type="dxa"/>
            <w:tcBorders>
              <w:top w:val="single" w:sz="2" w:space="0" w:color="auto"/>
            </w:tcBorders>
            <w:shd w:val="clear" w:color="auto" w:fill="auto"/>
            <w:vAlign w:val="center"/>
          </w:tcPr>
          <w:p w14:paraId="6F62E996" w14:textId="77777777" w:rsidR="0014671C" w:rsidRPr="00034A62" w:rsidRDefault="0014671C" w:rsidP="00A83136">
            <w:pPr>
              <w:tabs>
                <w:tab w:val="left" w:pos="288"/>
                <w:tab w:val="left" w:pos="576"/>
                <w:tab w:val="left" w:pos="864"/>
                <w:tab w:val="left" w:pos="1152"/>
              </w:tabs>
              <w:spacing w:before="81" w:after="40" w:line="210" w:lineRule="exact"/>
              <w:ind w:left="144" w:right="43"/>
              <w:jc w:val="right"/>
              <w:rPr>
                <w:sz w:val="17"/>
                <w:szCs w:val="17"/>
              </w:rPr>
            </w:pPr>
          </w:p>
        </w:tc>
        <w:tc>
          <w:tcPr>
            <w:tcW w:w="815" w:type="dxa"/>
            <w:tcBorders>
              <w:top w:val="single" w:sz="2" w:space="0" w:color="auto"/>
            </w:tcBorders>
            <w:shd w:val="clear" w:color="auto" w:fill="auto"/>
            <w:vAlign w:val="center"/>
          </w:tcPr>
          <w:p w14:paraId="40A813B5" w14:textId="77777777" w:rsidR="0014671C" w:rsidRPr="00034A62" w:rsidRDefault="0014671C" w:rsidP="00A83136">
            <w:pPr>
              <w:tabs>
                <w:tab w:val="left" w:pos="288"/>
                <w:tab w:val="left" w:pos="576"/>
                <w:tab w:val="left" w:pos="864"/>
                <w:tab w:val="left" w:pos="1152"/>
              </w:tabs>
              <w:spacing w:before="81" w:after="40" w:line="210" w:lineRule="exact"/>
              <w:ind w:left="144" w:right="43"/>
              <w:jc w:val="right"/>
              <w:rPr>
                <w:sz w:val="17"/>
                <w:szCs w:val="17"/>
              </w:rPr>
            </w:pPr>
          </w:p>
        </w:tc>
        <w:tc>
          <w:tcPr>
            <w:tcW w:w="908" w:type="dxa"/>
            <w:tcBorders>
              <w:top w:val="single" w:sz="2" w:space="0" w:color="auto"/>
            </w:tcBorders>
            <w:shd w:val="clear" w:color="auto" w:fill="auto"/>
            <w:vAlign w:val="center"/>
          </w:tcPr>
          <w:p w14:paraId="0B08D61B" w14:textId="77777777" w:rsidR="0014671C" w:rsidRPr="00034A62" w:rsidRDefault="0014671C" w:rsidP="00A83136">
            <w:pPr>
              <w:tabs>
                <w:tab w:val="left" w:pos="288"/>
                <w:tab w:val="left" w:pos="576"/>
                <w:tab w:val="left" w:pos="864"/>
                <w:tab w:val="left" w:pos="1152"/>
              </w:tabs>
              <w:spacing w:before="81" w:after="40" w:line="210" w:lineRule="exact"/>
              <w:ind w:left="144" w:right="43"/>
              <w:jc w:val="right"/>
              <w:rPr>
                <w:sz w:val="17"/>
                <w:szCs w:val="17"/>
              </w:rPr>
            </w:pPr>
          </w:p>
        </w:tc>
        <w:tc>
          <w:tcPr>
            <w:tcW w:w="708" w:type="dxa"/>
            <w:tcBorders>
              <w:top w:val="single" w:sz="2" w:space="0" w:color="auto"/>
            </w:tcBorders>
            <w:shd w:val="clear" w:color="auto" w:fill="auto"/>
            <w:vAlign w:val="center"/>
          </w:tcPr>
          <w:p w14:paraId="6D0A8AFE" w14:textId="77777777" w:rsidR="0014671C" w:rsidRPr="003A3082" w:rsidRDefault="0014671C" w:rsidP="00A83136">
            <w:pPr>
              <w:tabs>
                <w:tab w:val="left" w:pos="288"/>
                <w:tab w:val="left" w:pos="576"/>
                <w:tab w:val="left" w:pos="864"/>
                <w:tab w:val="left" w:pos="1152"/>
              </w:tabs>
              <w:spacing w:before="81" w:after="40" w:line="210" w:lineRule="exact"/>
              <w:ind w:left="144" w:right="43"/>
              <w:jc w:val="right"/>
              <w:rPr>
                <w:b/>
                <w:sz w:val="17"/>
                <w:szCs w:val="17"/>
              </w:rPr>
            </w:pPr>
          </w:p>
        </w:tc>
      </w:tr>
      <w:tr w:rsidR="0014671C" w:rsidRPr="00137009" w14:paraId="6B6A124B" w14:textId="77777777" w:rsidTr="00DA56E1">
        <w:trPr>
          <w:trHeight w:val="21"/>
        </w:trPr>
        <w:tc>
          <w:tcPr>
            <w:tcW w:w="4981" w:type="dxa"/>
            <w:tcBorders>
              <w:bottom w:val="single" w:sz="2" w:space="0" w:color="auto"/>
            </w:tcBorders>
            <w:shd w:val="clear" w:color="auto" w:fill="auto"/>
            <w:vAlign w:val="center"/>
          </w:tcPr>
          <w:p w14:paraId="6C5C8241" w14:textId="0F02FE97" w:rsidR="0014671C" w:rsidRPr="00034A62" w:rsidRDefault="0014671C" w:rsidP="001D3ED9">
            <w:pPr>
              <w:tabs>
                <w:tab w:val="left" w:pos="288"/>
                <w:tab w:val="left" w:pos="576"/>
                <w:tab w:val="left" w:pos="864"/>
                <w:tab w:val="left" w:pos="1152"/>
              </w:tabs>
              <w:spacing w:before="40" w:after="81" w:line="210" w:lineRule="exact"/>
              <w:ind w:right="43"/>
              <w:rPr>
                <w:sz w:val="17"/>
              </w:rPr>
            </w:pPr>
            <w:r w:rsidRPr="00034A62">
              <w:rPr>
                <w:sz w:val="17"/>
                <w:szCs w:val="17"/>
              </w:rPr>
              <w:t>Approved 202</w:t>
            </w:r>
            <w:r w:rsidR="00034A62">
              <w:rPr>
                <w:sz w:val="17"/>
                <w:szCs w:val="17"/>
              </w:rPr>
              <w:t>5</w:t>
            </w:r>
            <w:r w:rsidRPr="00034A62">
              <w:rPr>
                <w:i/>
                <w:iCs/>
                <w:sz w:val="17"/>
                <w:vertAlign w:val="superscript"/>
              </w:rPr>
              <w:t>b</w:t>
            </w:r>
          </w:p>
        </w:tc>
        <w:tc>
          <w:tcPr>
            <w:tcW w:w="453" w:type="dxa"/>
            <w:tcBorders>
              <w:bottom w:val="single" w:sz="2" w:space="0" w:color="auto"/>
            </w:tcBorders>
            <w:shd w:val="clear" w:color="auto" w:fill="auto"/>
            <w:vAlign w:val="center"/>
          </w:tcPr>
          <w:p w14:paraId="33FDEB01" w14:textId="77777777" w:rsidR="0014671C" w:rsidRPr="00034A62" w:rsidRDefault="0014671C" w:rsidP="001D3ED9">
            <w:pPr>
              <w:tabs>
                <w:tab w:val="left" w:pos="288"/>
                <w:tab w:val="left" w:pos="576"/>
                <w:tab w:val="left" w:pos="864"/>
                <w:tab w:val="left" w:pos="1152"/>
              </w:tabs>
              <w:spacing w:before="40" w:after="81" w:line="210" w:lineRule="exact"/>
              <w:ind w:left="144" w:right="43"/>
              <w:jc w:val="right"/>
              <w:rPr>
                <w:sz w:val="17"/>
                <w:szCs w:val="17"/>
              </w:rPr>
            </w:pPr>
            <w:r w:rsidRPr="00034A62">
              <w:rPr>
                <w:sz w:val="17"/>
                <w:szCs w:val="17"/>
              </w:rPr>
              <w:t>–</w:t>
            </w:r>
          </w:p>
        </w:tc>
        <w:tc>
          <w:tcPr>
            <w:tcW w:w="451" w:type="dxa"/>
            <w:tcBorders>
              <w:bottom w:val="single" w:sz="2" w:space="0" w:color="auto"/>
            </w:tcBorders>
            <w:shd w:val="clear" w:color="auto" w:fill="auto"/>
            <w:vAlign w:val="center"/>
          </w:tcPr>
          <w:p w14:paraId="2F2D54B7" w14:textId="77777777" w:rsidR="0014671C" w:rsidRPr="00034A62" w:rsidRDefault="0014671C" w:rsidP="001D3ED9">
            <w:pPr>
              <w:tabs>
                <w:tab w:val="left" w:pos="288"/>
                <w:tab w:val="left" w:pos="576"/>
                <w:tab w:val="left" w:pos="864"/>
                <w:tab w:val="left" w:pos="1152"/>
              </w:tabs>
              <w:spacing w:before="40" w:after="81" w:line="210" w:lineRule="exact"/>
              <w:ind w:left="144" w:right="43"/>
              <w:jc w:val="right"/>
              <w:rPr>
                <w:sz w:val="17"/>
                <w:szCs w:val="17"/>
              </w:rPr>
            </w:pPr>
            <w:r w:rsidRPr="00034A62">
              <w:rPr>
                <w:sz w:val="17"/>
                <w:szCs w:val="17"/>
              </w:rPr>
              <w:t>–</w:t>
            </w:r>
          </w:p>
        </w:tc>
        <w:tc>
          <w:tcPr>
            <w:tcW w:w="452" w:type="dxa"/>
            <w:tcBorders>
              <w:bottom w:val="single" w:sz="2" w:space="0" w:color="auto"/>
            </w:tcBorders>
            <w:shd w:val="clear" w:color="auto" w:fill="auto"/>
            <w:vAlign w:val="center"/>
          </w:tcPr>
          <w:p w14:paraId="7917B1AA" w14:textId="77777777" w:rsidR="0014671C" w:rsidRPr="00034A62" w:rsidRDefault="0014671C" w:rsidP="001D3ED9">
            <w:pPr>
              <w:tabs>
                <w:tab w:val="left" w:pos="288"/>
                <w:tab w:val="left" w:pos="576"/>
                <w:tab w:val="left" w:pos="864"/>
                <w:tab w:val="left" w:pos="1152"/>
              </w:tabs>
              <w:spacing w:before="40" w:after="81" w:line="210" w:lineRule="exact"/>
              <w:ind w:left="144" w:right="43"/>
              <w:jc w:val="right"/>
              <w:rPr>
                <w:sz w:val="17"/>
                <w:szCs w:val="17"/>
              </w:rPr>
            </w:pPr>
            <w:r w:rsidRPr="00034A62">
              <w:rPr>
                <w:sz w:val="17"/>
                <w:szCs w:val="17"/>
              </w:rPr>
              <w:t>–</w:t>
            </w:r>
          </w:p>
        </w:tc>
        <w:tc>
          <w:tcPr>
            <w:tcW w:w="452" w:type="dxa"/>
            <w:tcBorders>
              <w:bottom w:val="single" w:sz="2" w:space="0" w:color="auto"/>
            </w:tcBorders>
            <w:shd w:val="clear" w:color="auto" w:fill="auto"/>
            <w:vAlign w:val="center"/>
          </w:tcPr>
          <w:p w14:paraId="1D07C803" w14:textId="77777777" w:rsidR="0014671C" w:rsidRPr="00034A62" w:rsidRDefault="0014671C" w:rsidP="001D3ED9">
            <w:pPr>
              <w:tabs>
                <w:tab w:val="left" w:pos="288"/>
                <w:tab w:val="left" w:pos="576"/>
                <w:tab w:val="left" w:pos="864"/>
                <w:tab w:val="left" w:pos="1152"/>
              </w:tabs>
              <w:spacing w:before="40" w:after="81" w:line="210" w:lineRule="exact"/>
              <w:ind w:left="144" w:right="43"/>
              <w:jc w:val="right"/>
              <w:rPr>
                <w:sz w:val="17"/>
                <w:szCs w:val="17"/>
              </w:rPr>
            </w:pPr>
            <w:r w:rsidRPr="00034A62">
              <w:rPr>
                <w:sz w:val="17"/>
                <w:szCs w:val="17"/>
              </w:rPr>
              <w:t>–</w:t>
            </w:r>
          </w:p>
        </w:tc>
        <w:tc>
          <w:tcPr>
            <w:tcW w:w="453" w:type="dxa"/>
            <w:tcBorders>
              <w:bottom w:val="single" w:sz="2" w:space="0" w:color="auto"/>
            </w:tcBorders>
            <w:shd w:val="clear" w:color="auto" w:fill="auto"/>
            <w:vAlign w:val="center"/>
          </w:tcPr>
          <w:p w14:paraId="4E90DB4E" w14:textId="77777777" w:rsidR="0014671C" w:rsidRPr="00034A62" w:rsidRDefault="0014671C" w:rsidP="001D3ED9">
            <w:pPr>
              <w:tabs>
                <w:tab w:val="left" w:pos="288"/>
                <w:tab w:val="left" w:pos="576"/>
                <w:tab w:val="left" w:pos="864"/>
                <w:tab w:val="left" w:pos="1152"/>
              </w:tabs>
              <w:spacing w:before="40" w:after="81" w:line="210" w:lineRule="exact"/>
              <w:ind w:left="144" w:right="43"/>
              <w:jc w:val="right"/>
              <w:rPr>
                <w:sz w:val="17"/>
                <w:szCs w:val="17"/>
              </w:rPr>
            </w:pPr>
            <w:r w:rsidRPr="00034A62">
              <w:rPr>
                <w:sz w:val="17"/>
                <w:szCs w:val="17"/>
              </w:rPr>
              <w:t>–</w:t>
            </w:r>
          </w:p>
        </w:tc>
        <w:tc>
          <w:tcPr>
            <w:tcW w:w="642" w:type="dxa"/>
            <w:gridSpan w:val="2"/>
            <w:tcBorders>
              <w:bottom w:val="single" w:sz="2" w:space="0" w:color="auto"/>
            </w:tcBorders>
            <w:shd w:val="clear" w:color="auto" w:fill="auto"/>
            <w:vAlign w:val="center"/>
          </w:tcPr>
          <w:p w14:paraId="263A0C5D" w14:textId="77777777" w:rsidR="0014671C" w:rsidRPr="00034A62" w:rsidRDefault="0014671C" w:rsidP="001D3ED9">
            <w:pPr>
              <w:tabs>
                <w:tab w:val="left" w:pos="288"/>
                <w:tab w:val="left" w:pos="576"/>
                <w:tab w:val="left" w:pos="864"/>
                <w:tab w:val="left" w:pos="1152"/>
              </w:tabs>
              <w:spacing w:before="40" w:after="81" w:line="210" w:lineRule="exact"/>
              <w:ind w:left="144" w:right="43"/>
              <w:jc w:val="right"/>
              <w:rPr>
                <w:sz w:val="17"/>
                <w:szCs w:val="17"/>
              </w:rPr>
            </w:pPr>
            <w:r w:rsidRPr="00034A62">
              <w:rPr>
                <w:sz w:val="17"/>
                <w:szCs w:val="17"/>
              </w:rPr>
              <w:t>–</w:t>
            </w:r>
          </w:p>
        </w:tc>
        <w:tc>
          <w:tcPr>
            <w:tcW w:w="634" w:type="dxa"/>
            <w:gridSpan w:val="2"/>
            <w:tcBorders>
              <w:bottom w:val="single" w:sz="2" w:space="0" w:color="auto"/>
            </w:tcBorders>
            <w:shd w:val="clear" w:color="auto" w:fill="auto"/>
            <w:vAlign w:val="center"/>
          </w:tcPr>
          <w:p w14:paraId="1BF91B23" w14:textId="77777777" w:rsidR="0014671C" w:rsidRPr="00034A62" w:rsidRDefault="0014671C" w:rsidP="001D3ED9">
            <w:pPr>
              <w:tabs>
                <w:tab w:val="left" w:pos="288"/>
                <w:tab w:val="left" w:pos="576"/>
                <w:tab w:val="left" w:pos="864"/>
                <w:tab w:val="left" w:pos="1152"/>
              </w:tabs>
              <w:spacing w:before="40" w:after="81" w:line="210" w:lineRule="exact"/>
              <w:ind w:left="144" w:right="43"/>
              <w:jc w:val="right"/>
              <w:rPr>
                <w:sz w:val="17"/>
                <w:szCs w:val="17"/>
              </w:rPr>
            </w:pPr>
            <w:r w:rsidRPr="00034A62">
              <w:rPr>
                <w:sz w:val="17"/>
                <w:szCs w:val="17"/>
              </w:rPr>
              <w:t>–</w:t>
            </w:r>
          </w:p>
        </w:tc>
        <w:tc>
          <w:tcPr>
            <w:tcW w:w="456" w:type="dxa"/>
            <w:tcBorders>
              <w:bottom w:val="single" w:sz="2" w:space="0" w:color="auto"/>
            </w:tcBorders>
            <w:shd w:val="clear" w:color="auto" w:fill="auto"/>
            <w:vAlign w:val="center"/>
          </w:tcPr>
          <w:p w14:paraId="3E92CEE7" w14:textId="77777777" w:rsidR="0014671C" w:rsidRPr="00034A62" w:rsidRDefault="0014671C" w:rsidP="001D3ED9">
            <w:pPr>
              <w:tabs>
                <w:tab w:val="left" w:pos="288"/>
                <w:tab w:val="left" w:pos="576"/>
                <w:tab w:val="left" w:pos="864"/>
                <w:tab w:val="left" w:pos="1152"/>
              </w:tabs>
              <w:spacing w:before="40" w:after="81" w:line="210" w:lineRule="exact"/>
              <w:ind w:left="144" w:right="43"/>
              <w:jc w:val="right"/>
              <w:rPr>
                <w:sz w:val="17"/>
                <w:szCs w:val="17"/>
              </w:rPr>
            </w:pPr>
            <w:r w:rsidRPr="00034A62">
              <w:rPr>
                <w:sz w:val="17"/>
                <w:szCs w:val="17"/>
              </w:rPr>
              <w:t>1</w:t>
            </w:r>
          </w:p>
        </w:tc>
        <w:tc>
          <w:tcPr>
            <w:tcW w:w="815" w:type="dxa"/>
            <w:gridSpan w:val="2"/>
            <w:tcBorders>
              <w:bottom w:val="single" w:sz="2" w:space="0" w:color="auto"/>
            </w:tcBorders>
            <w:shd w:val="clear" w:color="auto" w:fill="auto"/>
            <w:vAlign w:val="center"/>
          </w:tcPr>
          <w:p w14:paraId="21184ECF" w14:textId="77777777" w:rsidR="0014671C" w:rsidRPr="00034A62" w:rsidRDefault="0014671C" w:rsidP="001D3ED9">
            <w:pPr>
              <w:tabs>
                <w:tab w:val="left" w:pos="288"/>
                <w:tab w:val="left" w:pos="576"/>
                <w:tab w:val="left" w:pos="864"/>
                <w:tab w:val="left" w:pos="1152"/>
              </w:tabs>
              <w:spacing w:before="40" w:after="81" w:line="210" w:lineRule="exact"/>
              <w:ind w:left="144" w:right="43"/>
              <w:jc w:val="right"/>
              <w:rPr>
                <w:sz w:val="17"/>
                <w:szCs w:val="17"/>
              </w:rPr>
            </w:pPr>
            <w:r w:rsidRPr="00034A62">
              <w:rPr>
                <w:sz w:val="17"/>
                <w:szCs w:val="17"/>
              </w:rPr>
              <w:t>1</w:t>
            </w:r>
          </w:p>
        </w:tc>
        <w:tc>
          <w:tcPr>
            <w:tcW w:w="1087" w:type="dxa"/>
            <w:tcBorders>
              <w:bottom w:val="single" w:sz="2" w:space="0" w:color="auto"/>
            </w:tcBorders>
            <w:shd w:val="clear" w:color="auto" w:fill="auto"/>
            <w:vAlign w:val="center"/>
          </w:tcPr>
          <w:p w14:paraId="3C941B57" w14:textId="77777777" w:rsidR="0014671C" w:rsidRPr="00034A62" w:rsidRDefault="0014671C" w:rsidP="001D3ED9">
            <w:pPr>
              <w:tabs>
                <w:tab w:val="left" w:pos="288"/>
                <w:tab w:val="left" w:pos="576"/>
                <w:tab w:val="left" w:pos="864"/>
                <w:tab w:val="left" w:pos="1152"/>
              </w:tabs>
              <w:spacing w:before="40" w:after="81" w:line="210" w:lineRule="exact"/>
              <w:ind w:left="144" w:right="43"/>
              <w:jc w:val="right"/>
              <w:rPr>
                <w:sz w:val="17"/>
                <w:szCs w:val="17"/>
              </w:rPr>
            </w:pPr>
            <w:r w:rsidRPr="00034A62">
              <w:rPr>
                <w:sz w:val="17"/>
                <w:szCs w:val="17"/>
              </w:rPr>
              <w:t>–</w:t>
            </w:r>
          </w:p>
        </w:tc>
        <w:tc>
          <w:tcPr>
            <w:tcW w:w="815" w:type="dxa"/>
            <w:tcBorders>
              <w:bottom w:val="single" w:sz="2" w:space="0" w:color="auto"/>
            </w:tcBorders>
            <w:shd w:val="clear" w:color="auto" w:fill="auto"/>
            <w:vAlign w:val="center"/>
          </w:tcPr>
          <w:p w14:paraId="18E99EAB" w14:textId="77777777" w:rsidR="0014671C" w:rsidRPr="00034A62" w:rsidRDefault="0014671C" w:rsidP="001D3ED9">
            <w:pPr>
              <w:tabs>
                <w:tab w:val="left" w:pos="288"/>
                <w:tab w:val="left" w:pos="576"/>
                <w:tab w:val="left" w:pos="864"/>
                <w:tab w:val="left" w:pos="1152"/>
              </w:tabs>
              <w:spacing w:before="40" w:after="81" w:line="210" w:lineRule="exact"/>
              <w:ind w:left="144" w:right="43"/>
              <w:jc w:val="right"/>
              <w:rPr>
                <w:sz w:val="17"/>
                <w:szCs w:val="17"/>
              </w:rPr>
            </w:pPr>
            <w:r w:rsidRPr="00034A62">
              <w:rPr>
                <w:sz w:val="17"/>
                <w:szCs w:val="17"/>
              </w:rPr>
              <w:t>1</w:t>
            </w:r>
          </w:p>
        </w:tc>
        <w:tc>
          <w:tcPr>
            <w:tcW w:w="908" w:type="dxa"/>
            <w:tcBorders>
              <w:bottom w:val="single" w:sz="2" w:space="0" w:color="auto"/>
            </w:tcBorders>
            <w:shd w:val="clear" w:color="auto" w:fill="auto"/>
            <w:vAlign w:val="center"/>
          </w:tcPr>
          <w:p w14:paraId="5578B33A" w14:textId="77777777" w:rsidR="0014671C" w:rsidRPr="00034A62" w:rsidRDefault="0014671C" w:rsidP="001D3ED9">
            <w:pPr>
              <w:tabs>
                <w:tab w:val="left" w:pos="288"/>
                <w:tab w:val="left" w:pos="576"/>
                <w:tab w:val="left" w:pos="864"/>
                <w:tab w:val="left" w:pos="1152"/>
              </w:tabs>
              <w:spacing w:before="40" w:after="81" w:line="210" w:lineRule="exact"/>
              <w:ind w:left="144" w:right="43"/>
              <w:jc w:val="right"/>
              <w:rPr>
                <w:sz w:val="17"/>
                <w:szCs w:val="17"/>
              </w:rPr>
            </w:pPr>
            <w:r w:rsidRPr="00034A62">
              <w:rPr>
                <w:sz w:val="17"/>
                <w:szCs w:val="17"/>
              </w:rPr>
              <w:t>–</w:t>
            </w:r>
          </w:p>
        </w:tc>
        <w:tc>
          <w:tcPr>
            <w:tcW w:w="708" w:type="dxa"/>
            <w:tcBorders>
              <w:bottom w:val="single" w:sz="2" w:space="0" w:color="auto"/>
            </w:tcBorders>
            <w:shd w:val="clear" w:color="auto" w:fill="auto"/>
            <w:vAlign w:val="center"/>
          </w:tcPr>
          <w:p w14:paraId="12809F40" w14:textId="77777777" w:rsidR="0014671C" w:rsidRPr="003A3082" w:rsidRDefault="0014671C" w:rsidP="001D3ED9">
            <w:pPr>
              <w:tabs>
                <w:tab w:val="left" w:pos="288"/>
                <w:tab w:val="left" w:pos="576"/>
                <w:tab w:val="left" w:pos="864"/>
                <w:tab w:val="left" w:pos="1152"/>
              </w:tabs>
              <w:spacing w:before="40" w:after="81" w:line="210" w:lineRule="exact"/>
              <w:ind w:left="144" w:right="43"/>
              <w:jc w:val="right"/>
              <w:rPr>
                <w:b/>
                <w:sz w:val="17"/>
                <w:szCs w:val="17"/>
              </w:rPr>
            </w:pPr>
            <w:r w:rsidRPr="003A3082">
              <w:rPr>
                <w:b/>
                <w:sz w:val="17"/>
                <w:szCs w:val="17"/>
              </w:rPr>
              <w:t>3</w:t>
            </w:r>
          </w:p>
        </w:tc>
      </w:tr>
      <w:tr w:rsidR="0014671C" w:rsidRPr="00137009" w14:paraId="2089B780" w14:textId="77777777" w:rsidTr="00DA56E1">
        <w:trPr>
          <w:trHeight w:val="21"/>
        </w:trPr>
        <w:tc>
          <w:tcPr>
            <w:tcW w:w="4981" w:type="dxa"/>
            <w:tcBorders>
              <w:top w:val="single" w:sz="2" w:space="0" w:color="auto"/>
              <w:bottom w:val="single" w:sz="2" w:space="0" w:color="auto"/>
            </w:tcBorders>
            <w:shd w:val="clear" w:color="auto" w:fill="auto"/>
            <w:vAlign w:val="center"/>
          </w:tcPr>
          <w:p w14:paraId="5F4CC25A" w14:textId="21560C40" w:rsidR="0014671C" w:rsidRPr="00034A62" w:rsidRDefault="00034A62" w:rsidP="001D3ED9">
            <w:pPr>
              <w:tabs>
                <w:tab w:val="left" w:pos="288"/>
                <w:tab w:val="left" w:pos="576"/>
                <w:tab w:val="left" w:pos="864"/>
                <w:tab w:val="left" w:pos="1152"/>
              </w:tabs>
              <w:spacing w:before="81" w:after="81" w:line="210" w:lineRule="exact"/>
              <w:ind w:right="43"/>
              <w:rPr>
                <w:b/>
                <w:bCs/>
                <w:sz w:val="17"/>
              </w:rPr>
            </w:pPr>
            <w:r w:rsidRPr="0007585C">
              <w:rPr>
                <w:b/>
                <w:bCs/>
                <w:sz w:val="17"/>
                <w:szCs w:val="17"/>
              </w:rPr>
              <w:tab/>
              <w:t>Proposed 202</w:t>
            </w:r>
            <w:r>
              <w:rPr>
                <w:b/>
                <w:bCs/>
                <w:sz w:val="17"/>
                <w:szCs w:val="17"/>
              </w:rPr>
              <w:t>6</w:t>
            </w:r>
          </w:p>
        </w:tc>
        <w:tc>
          <w:tcPr>
            <w:tcW w:w="453" w:type="dxa"/>
            <w:tcBorders>
              <w:top w:val="single" w:sz="2" w:space="0" w:color="auto"/>
              <w:bottom w:val="single" w:sz="2" w:space="0" w:color="auto"/>
            </w:tcBorders>
            <w:shd w:val="clear" w:color="auto" w:fill="auto"/>
            <w:vAlign w:val="center"/>
          </w:tcPr>
          <w:p w14:paraId="1EC8E152" w14:textId="77777777" w:rsidR="0014671C" w:rsidRPr="00034A62" w:rsidRDefault="0014671C" w:rsidP="001D3ED9">
            <w:pPr>
              <w:tabs>
                <w:tab w:val="left" w:pos="288"/>
                <w:tab w:val="left" w:pos="576"/>
                <w:tab w:val="left" w:pos="864"/>
                <w:tab w:val="left" w:pos="1152"/>
              </w:tabs>
              <w:spacing w:before="81" w:after="81" w:line="210" w:lineRule="exact"/>
              <w:ind w:left="144" w:right="43"/>
              <w:jc w:val="right"/>
              <w:rPr>
                <w:b/>
                <w:bCs/>
                <w:sz w:val="17"/>
                <w:szCs w:val="17"/>
              </w:rPr>
            </w:pPr>
            <w:r w:rsidRPr="00034A62">
              <w:rPr>
                <w:b/>
                <w:bCs/>
                <w:sz w:val="17"/>
                <w:szCs w:val="17"/>
              </w:rPr>
              <w:t>–</w:t>
            </w:r>
          </w:p>
        </w:tc>
        <w:tc>
          <w:tcPr>
            <w:tcW w:w="451" w:type="dxa"/>
            <w:tcBorders>
              <w:top w:val="single" w:sz="2" w:space="0" w:color="auto"/>
              <w:bottom w:val="single" w:sz="2" w:space="0" w:color="auto"/>
            </w:tcBorders>
            <w:shd w:val="clear" w:color="auto" w:fill="auto"/>
            <w:vAlign w:val="center"/>
          </w:tcPr>
          <w:p w14:paraId="1B78CC7A" w14:textId="77777777" w:rsidR="0014671C" w:rsidRPr="00034A62" w:rsidRDefault="0014671C" w:rsidP="001D3ED9">
            <w:pPr>
              <w:tabs>
                <w:tab w:val="left" w:pos="288"/>
                <w:tab w:val="left" w:pos="576"/>
                <w:tab w:val="left" w:pos="864"/>
                <w:tab w:val="left" w:pos="1152"/>
              </w:tabs>
              <w:spacing w:before="81" w:after="81" w:line="210" w:lineRule="exact"/>
              <w:ind w:left="144" w:right="43"/>
              <w:jc w:val="right"/>
              <w:rPr>
                <w:b/>
                <w:bCs/>
                <w:sz w:val="17"/>
                <w:szCs w:val="17"/>
              </w:rPr>
            </w:pPr>
            <w:r w:rsidRPr="00034A62">
              <w:rPr>
                <w:b/>
                <w:bCs/>
                <w:sz w:val="17"/>
                <w:szCs w:val="17"/>
              </w:rPr>
              <w:t>–</w:t>
            </w:r>
          </w:p>
        </w:tc>
        <w:tc>
          <w:tcPr>
            <w:tcW w:w="452" w:type="dxa"/>
            <w:tcBorders>
              <w:top w:val="single" w:sz="2" w:space="0" w:color="auto"/>
              <w:bottom w:val="single" w:sz="2" w:space="0" w:color="auto"/>
            </w:tcBorders>
            <w:shd w:val="clear" w:color="auto" w:fill="auto"/>
            <w:vAlign w:val="center"/>
          </w:tcPr>
          <w:p w14:paraId="044914F4" w14:textId="77777777" w:rsidR="0014671C" w:rsidRPr="00034A62" w:rsidRDefault="0014671C" w:rsidP="001D3ED9">
            <w:pPr>
              <w:tabs>
                <w:tab w:val="left" w:pos="288"/>
                <w:tab w:val="left" w:pos="576"/>
                <w:tab w:val="left" w:pos="864"/>
                <w:tab w:val="left" w:pos="1152"/>
              </w:tabs>
              <w:spacing w:before="81" w:after="81" w:line="210" w:lineRule="exact"/>
              <w:ind w:left="144" w:right="43"/>
              <w:jc w:val="right"/>
              <w:rPr>
                <w:b/>
                <w:bCs/>
                <w:sz w:val="17"/>
                <w:szCs w:val="17"/>
              </w:rPr>
            </w:pPr>
            <w:r w:rsidRPr="00034A62">
              <w:rPr>
                <w:b/>
                <w:bCs/>
                <w:sz w:val="17"/>
                <w:szCs w:val="17"/>
              </w:rPr>
              <w:t>–</w:t>
            </w:r>
          </w:p>
        </w:tc>
        <w:tc>
          <w:tcPr>
            <w:tcW w:w="452" w:type="dxa"/>
            <w:tcBorders>
              <w:top w:val="single" w:sz="2" w:space="0" w:color="auto"/>
              <w:bottom w:val="single" w:sz="2" w:space="0" w:color="auto"/>
            </w:tcBorders>
            <w:shd w:val="clear" w:color="auto" w:fill="auto"/>
            <w:vAlign w:val="center"/>
          </w:tcPr>
          <w:p w14:paraId="02B583B3" w14:textId="77777777" w:rsidR="0014671C" w:rsidRPr="00034A62" w:rsidRDefault="0014671C" w:rsidP="001D3ED9">
            <w:pPr>
              <w:tabs>
                <w:tab w:val="left" w:pos="288"/>
                <w:tab w:val="left" w:pos="576"/>
                <w:tab w:val="left" w:pos="864"/>
                <w:tab w:val="left" w:pos="1152"/>
              </w:tabs>
              <w:spacing w:before="81" w:after="81" w:line="210" w:lineRule="exact"/>
              <w:ind w:left="144" w:right="43"/>
              <w:jc w:val="right"/>
              <w:rPr>
                <w:b/>
                <w:bCs/>
                <w:sz w:val="17"/>
                <w:szCs w:val="17"/>
              </w:rPr>
            </w:pPr>
            <w:r w:rsidRPr="00034A62">
              <w:rPr>
                <w:b/>
                <w:bCs/>
                <w:sz w:val="17"/>
                <w:szCs w:val="17"/>
              </w:rPr>
              <w:t>–</w:t>
            </w:r>
          </w:p>
        </w:tc>
        <w:tc>
          <w:tcPr>
            <w:tcW w:w="453" w:type="dxa"/>
            <w:tcBorders>
              <w:top w:val="single" w:sz="2" w:space="0" w:color="auto"/>
              <w:bottom w:val="single" w:sz="2" w:space="0" w:color="auto"/>
            </w:tcBorders>
            <w:shd w:val="clear" w:color="auto" w:fill="auto"/>
            <w:vAlign w:val="center"/>
          </w:tcPr>
          <w:p w14:paraId="088A2034" w14:textId="77777777" w:rsidR="0014671C" w:rsidRPr="00034A62" w:rsidRDefault="0014671C" w:rsidP="001D3ED9">
            <w:pPr>
              <w:tabs>
                <w:tab w:val="left" w:pos="288"/>
                <w:tab w:val="left" w:pos="576"/>
                <w:tab w:val="left" w:pos="864"/>
                <w:tab w:val="left" w:pos="1152"/>
              </w:tabs>
              <w:spacing w:before="81" w:after="81" w:line="210" w:lineRule="exact"/>
              <w:ind w:left="144" w:right="43"/>
              <w:jc w:val="right"/>
              <w:rPr>
                <w:b/>
                <w:bCs/>
                <w:sz w:val="17"/>
                <w:szCs w:val="17"/>
              </w:rPr>
            </w:pPr>
            <w:r w:rsidRPr="00034A62">
              <w:rPr>
                <w:b/>
                <w:bCs/>
                <w:sz w:val="17"/>
                <w:szCs w:val="17"/>
              </w:rPr>
              <w:t>–</w:t>
            </w:r>
          </w:p>
        </w:tc>
        <w:tc>
          <w:tcPr>
            <w:tcW w:w="642" w:type="dxa"/>
            <w:gridSpan w:val="2"/>
            <w:tcBorders>
              <w:top w:val="single" w:sz="2" w:space="0" w:color="auto"/>
              <w:bottom w:val="single" w:sz="2" w:space="0" w:color="auto"/>
            </w:tcBorders>
            <w:shd w:val="clear" w:color="auto" w:fill="auto"/>
            <w:vAlign w:val="center"/>
          </w:tcPr>
          <w:p w14:paraId="36022AE2" w14:textId="77777777" w:rsidR="0014671C" w:rsidRPr="00034A62" w:rsidRDefault="0014671C" w:rsidP="001D3ED9">
            <w:pPr>
              <w:tabs>
                <w:tab w:val="left" w:pos="288"/>
                <w:tab w:val="left" w:pos="576"/>
                <w:tab w:val="left" w:pos="864"/>
                <w:tab w:val="left" w:pos="1152"/>
              </w:tabs>
              <w:spacing w:before="81" w:after="81" w:line="210" w:lineRule="exact"/>
              <w:ind w:left="144" w:right="43"/>
              <w:jc w:val="right"/>
              <w:rPr>
                <w:b/>
                <w:bCs/>
                <w:sz w:val="17"/>
                <w:szCs w:val="17"/>
              </w:rPr>
            </w:pPr>
            <w:r w:rsidRPr="00034A62">
              <w:rPr>
                <w:b/>
                <w:bCs/>
                <w:sz w:val="17"/>
                <w:szCs w:val="17"/>
              </w:rPr>
              <w:t>–</w:t>
            </w:r>
          </w:p>
        </w:tc>
        <w:tc>
          <w:tcPr>
            <w:tcW w:w="634" w:type="dxa"/>
            <w:gridSpan w:val="2"/>
            <w:tcBorders>
              <w:top w:val="single" w:sz="2" w:space="0" w:color="auto"/>
              <w:bottom w:val="single" w:sz="2" w:space="0" w:color="auto"/>
            </w:tcBorders>
            <w:shd w:val="clear" w:color="auto" w:fill="auto"/>
            <w:vAlign w:val="center"/>
          </w:tcPr>
          <w:p w14:paraId="0C33EF38" w14:textId="77777777" w:rsidR="0014671C" w:rsidRPr="00034A62" w:rsidRDefault="0014671C" w:rsidP="001D3ED9">
            <w:pPr>
              <w:tabs>
                <w:tab w:val="left" w:pos="288"/>
                <w:tab w:val="left" w:pos="576"/>
                <w:tab w:val="left" w:pos="864"/>
                <w:tab w:val="left" w:pos="1152"/>
              </w:tabs>
              <w:spacing w:before="81" w:after="81" w:line="210" w:lineRule="exact"/>
              <w:ind w:left="144" w:right="43"/>
              <w:jc w:val="right"/>
              <w:rPr>
                <w:b/>
                <w:bCs/>
                <w:sz w:val="17"/>
                <w:szCs w:val="17"/>
              </w:rPr>
            </w:pPr>
            <w:r w:rsidRPr="00034A62">
              <w:rPr>
                <w:b/>
                <w:bCs/>
                <w:sz w:val="17"/>
                <w:szCs w:val="17"/>
              </w:rPr>
              <w:t>–</w:t>
            </w:r>
          </w:p>
        </w:tc>
        <w:tc>
          <w:tcPr>
            <w:tcW w:w="456" w:type="dxa"/>
            <w:tcBorders>
              <w:top w:val="single" w:sz="2" w:space="0" w:color="auto"/>
              <w:bottom w:val="single" w:sz="2" w:space="0" w:color="auto"/>
            </w:tcBorders>
            <w:shd w:val="clear" w:color="auto" w:fill="auto"/>
            <w:vAlign w:val="center"/>
          </w:tcPr>
          <w:p w14:paraId="3F6CFAB4" w14:textId="77777777" w:rsidR="0014671C" w:rsidRPr="00034A62" w:rsidRDefault="0014671C" w:rsidP="001D3ED9">
            <w:pPr>
              <w:tabs>
                <w:tab w:val="left" w:pos="288"/>
                <w:tab w:val="left" w:pos="576"/>
                <w:tab w:val="left" w:pos="864"/>
                <w:tab w:val="left" w:pos="1152"/>
              </w:tabs>
              <w:spacing w:before="81" w:after="81" w:line="210" w:lineRule="exact"/>
              <w:ind w:left="144" w:right="43"/>
              <w:jc w:val="right"/>
              <w:rPr>
                <w:b/>
                <w:bCs/>
                <w:sz w:val="17"/>
                <w:szCs w:val="17"/>
              </w:rPr>
            </w:pPr>
            <w:r w:rsidRPr="00034A62">
              <w:rPr>
                <w:b/>
                <w:bCs/>
                <w:sz w:val="17"/>
                <w:szCs w:val="17"/>
              </w:rPr>
              <w:t>1</w:t>
            </w:r>
          </w:p>
        </w:tc>
        <w:tc>
          <w:tcPr>
            <w:tcW w:w="815" w:type="dxa"/>
            <w:gridSpan w:val="2"/>
            <w:tcBorders>
              <w:top w:val="single" w:sz="2" w:space="0" w:color="auto"/>
              <w:bottom w:val="single" w:sz="2" w:space="0" w:color="auto"/>
            </w:tcBorders>
            <w:shd w:val="clear" w:color="auto" w:fill="auto"/>
            <w:vAlign w:val="center"/>
          </w:tcPr>
          <w:p w14:paraId="52DAB08B" w14:textId="77777777" w:rsidR="0014671C" w:rsidRPr="00034A62" w:rsidRDefault="0014671C" w:rsidP="001D3ED9">
            <w:pPr>
              <w:tabs>
                <w:tab w:val="left" w:pos="288"/>
                <w:tab w:val="left" w:pos="576"/>
                <w:tab w:val="left" w:pos="864"/>
                <w:tab w:val="left" w:pos="1152"/>
              </w:tabs>
              <w:spacing w:before="81" w:after="81" w:line="210" w:lineRule="exact"/>
              <w:ind w:left="144" w:right="43"/>
              <w:jc w:val="right"/>
              <w:rPr>
                <w:b/>
                <w:bCs/>
                <w:sz w:val="17"/>
                <w:szCs w:val="17"/>
              </w:rPr>
            </w:pPr>
            <w:r w:rsidRPr="00034A62">
              <w:rPr>
                <w:b/>
                <w:bCs/>
                <w:sz w:val="17"/>
                <w:szCs w:val="17"/>
              </w:rPr>
              <w:t>1</w:t>
            </w:r>
          </w:p>
        </w:tc>
        <w:tc>
          <w:tcPr>
            <w:tcW w:w="1087" w:type="dxa"/>
            <w:tcBorders>
              <w:top w:val="single" w:sz="2" w:space="0" w:color="auto"/>
              <w:bottom w:val="single" w:sz="2" w:space="0" w:color="auto"/>
            </w:tcBorders>
            <w:shd w:val="clear" w:color="auto" w:fill="auto"/>
            <w:vAlign w:val="center"/>
          </w:tcPr>
          <w:p w14:paraId="2AB3A694" w14:textId="77777777" w:rsidR="0014671C" w:rsidRPr="00034A62" w:rsidRDefault="0014671C" w:rsidP="001D3ED9">
            <w:pPr>
              <w:tabs>
                <w:tab w:val="left" w:pos="288"/>
                <w:tab w:val="left" w:pos="576"/>
                <w:tab w:val="left" w:pos="864"/>
                <w:tab w:val="left" w:pos="1152"/>
              </w:tabs>
              <w:spacing w:before="81" w:after="81" w:line="210" w:lineRule="exact"/>
              <w:ind w:left="144" w:right="43"/>
              <w:jc w:val="right"/>
              <w:rPr>
                <w:b/>
                <w:bCs/>
                <w:sz w:val="17"/>
                <w:szCs w:val="17"/>
              </w:rPr>
            </w:pPr>
            <w:r w:rsidRPr="00034A62">
              <w:rPr>
                <w:b/>
                <w:bCs/>
                <w:sz w:val="17"/>
                <w:szCs w:val="17"/>
              </w:rPr>
              <w:t>–</w:t>
            </w:r>
          </w:p>
        </w:tc>
        <w:tc>
          <w:tcPr>
            <w:tcW w:w="815" w:type="dxa"/>
            <w:tcBorders>
              <w:top w:val="single" w:sz="2" w:space="0" w:color="auto"/>
              <w:bottom w:val="single" w:sz="2" w:space="0" w:color="auto"/>
            </w:tcBorders>
            <w:shd w:val="clear" w:color="auto" w:fill="auto"/>
            <w:vAlign w:val="center"/>
          </w:tcPr>
          <w:p w14:paraId="490A4CB0" w14:textId="77777777" w:rsidR="0014671C" w:rsidRPr="00034A62" w:rsidRDefault="0014671C" w:rsidP="001D3ED9">
            <w:pPr>
              <w:tabs>
                <w:tab w:val="left" w:pos="288"/>
                <w:tab w:val="left" w:pos="576"/>
                <w:tab w:val="left" w:pos="864"/>
                <w:tab w:val="left" w:pos="1152"/>
              </w:tabs>
              <w:spacing w:before="81" w:after="81" w:line="210" w:lineRule="exact"/>
              <w:ind w:left="144" w:right="43"/>
              <w:jc w:val="right"/>
              <w:rPr>
                <w:b/>
                <w:bCs/>
                <w:sz w:val="17"/>
                <w:szCs w:val="17"/>
              </w:rPr>
            </w:pPr>
            <w:r w:rsidRPr="00034A62">
              <w:rPr>
                <w:b/>
                <w:bCs/>
                <w:sz w:val="17"/>
                <w:szCs w:val="17"/>
              </w:rPr>
              <w:t>1</w:t>
            </w:r>
          </w:p>
        </w:tc>
        <w:tc>
          <w:tcPr>
            <w:tcW w:w="908" w:type="dxa"/>
            <w:tcBorders>
              <w:top w:val="single" w:sz="2" w:space="0" w:color="auto"/>
              <w:bottom w:val="single" w:sz="2" w:space="0" w:color="auto"/>
            </w:tcBorders>
            <w:shd w:val="clear" w:color="auto" w:fill="auto"/>
            <w:vAlign w:val="center"/>
          </w:tcPr>
          <w:p w14:paraId="2B2CDC5F" w14:textId="77777777" w:rsidR="0014671C" w:rsidRPr="00034A62" w:rsidRDefault="0014671C" w:rsidP="001D3ED9">
            <w:pPr>
              <w:tabs>
                <w:tab w:val="left" w:pos="288"/>
                <w:tab w:val="left" w:pos="576"/>
                <w:tab w:val="left" w:pos="864"/>
                <w:tab w:val="left" w:pos="1152"/>
              </w:tabs>
              <w:spacing w:before="81" w:after="81" w:line="210" w:lineRule="exact"/>
              <w:ind w:left="144" w:right="43"/>
              <w:jc w:val="right"/>
              <w:rPr>
                <w:b/>
                <w:bCs/>
                <w:sz w:val="17"/>
                <w:szCs w:val="17"/>
              </w:rPr>
            </w:pPr>
            <w:r w:rsidRPr="00034A62">
              <w:rPr>
                <w:b/>
                <w:bCs/>
                <w:sz w:val="17"/>
                <w:szCs w:val="17"/>
              </w:rPr>
              <w:t>–</w:t>
            </w:r>
          </w:p>
        </w:tc>
        <w:tc>
          <w:tcPr>
            <w:tcW w:w="708" w:type="dxa"/>
            <w:tcBorders>
              <w:top w:val="single" w:sz="2" w:space="0" w:color="auto"/>
              <w:bottom w:val="single" w:sz="2" w:space="0" w:color="auto"/>
            </w:tcBorders>
            <w:shd w:val="clear" w:color="auto" w:fill="auto"/>
            <w:vAlign w:val="center"/>
          </w:tcPr>
          <w:p w14:paraId="730EF995" w14:textId="77777777" w:rsidR="0014671C" w:rsidRPr="00034A62" w:rsidRDefault="0014671C" w:rsidP="001D3ED9">
            <w:pPr>
              <w:tabs>
                <w:tab w:val="left" w:pos="288"/>
                <w:tab w:val="left" w:pos="576"/>
                <w:tab w:val="left" w:pos="864"/>
                <w:tab w:val="left" w:pos="1152"/>
              </w:tabs>
              <w:spacing w:before="81" w:after="81" w:line="210" w:lineRule="exact"/>
              <w:ind w:left="144" w:right="43"/>
              <w:jc w:val="right"/>
              <w:rPr>
                <w:b/>
                <w:bCs/>
                <w:sz w:val="17"/>
                <w:szCs w:val="17"/>
              </w:rPr>
            </w:pPr>
            <w:r w:rsidRPr="00034A62">
              <w:rPr>
                <w:b/>
                <w:bCs/>
                <w:sz w:val="17"/>
                <w:szCs w:val="17"/>
              </w:rPr>
              <w:t>3</w:t>
            </w:r>
          </w:p>
        </w:tc>
      </w:tr>
      <w:tr w:rsidR="0014671C" w:rsidRPr="00137009" w14:paraId="6482EF96" w14:textId="77777777" w:rsidTr="00DA56E1">
        <w:trPr>
          <w:trHeight w:val="21"/>
        </w:trPr>
        <w:tc>
          <w:tcPr>
            <w:tcW w:w="4981" w:type="dxa"/>
            <w:tcBorders>
              <w:top w:val="single" w:sz="2" w:space="0" w:color="auto"/>
            </w:tcBorders>
            <w:shd w:val="clear" w:color="auto" w:fill="auto"/>
            <w:vAlign w:val="center"/>
          </w:tcPr>
          <w:p w14:paraId="5E517267" w14:textId="73192898" w:rsidR="0014671C" w:rsidRPr="006F4961" w:rsidRDefault="0014671C" w:rsidP="001D3ED9">
            <w:pPr>
              <w:tabs>
                <w:tab w:val="left" w:pos="288"/>
                <w:tab w:val="left" w:pos="576"/>
                <w:tab w:val="left" w:pos="864"/>
                <w:tab w:val="left" w:pos="1152"/>
              </w:tabs>
              <w:spacing w:before="81" w:after="40" w:line="210" w:lineRule="exact"/>
              <w:ind w:right="43"/>
              <w:rPr>
                <w:b/>
                <w:bCs/>
                <w:sz w:val="17"/>
              </w:rPr>
            </w:pPr>
            <w:r w:rsidRPr="006F4961">
              <w:rPr>
                <w:b/>
                <w:bCs/>
                <w:sz w:val="17"/>
              </w:rPr>
              <w:t>UN</w:t>
            </w:r>
            <w:r w:rsidR="00034A62" w:rsidRPr="006F4961">
              <w:rPr>
                <w:b/>
                <w:bCs/>
                <w:sz w:val="17"/>
              </w:rPr>
              <w:t>TMIS</w:t>
            </w:r>
          </w:p>
        </w:tc>
        <w:tc>
          <w:tcPr>
            <w:tcW w:w="453" w:type="dxa"/>
            <w:tcBorders>
              <w:top w:val="single" w:sz="2" w:space="0" w:color="auto"/>
            </w:tcBorders>
            <w:shd w:val="clear" w:color="auto" w:fill="auto"/>
            <w:vAlign w:val="center"/>
          </w:tcPr>
          <w:p w14:paraId="759ECF81" w14:textId="77777777" w:rsidR="0014671C" w:rsidRPr="006F4961" w:rsidRDefault="0014671C" w:rsidP="001D3ED9">
            <w:pPr>
              <w:tabs>
                <w:tab w:val="left" w:pos="288"/>
                <w:tab w:val="left" w:pos="576"/>
                <w:tab w:val="left" w:pos="864"/>
                <w:tab w:val="left" w:pos="1152"/>
              </w:tabs>
              <w:spacing w:before="81" w:after="40" w:line="210" w:lineRule="exact"/>
              <w:ind w:left="144" w:right="43"/>
              <w:jc w:val="right"/>
              <w:rPr>
                <w:sz w:val="17"/>
                <w:szCs w:val="17"/>
              </w:rPr>
            </w:pPr>
          </w:p>
        </w:tc>
        <w:tc>
          <w:tcPr>
            <w:tcW w:w="451" w:type="dxa"/>
            <w:tcBorders>
              <w:top w:val="single" w:sz="2" w:space="0" w:color="auto"/>
            </w:tcBorders>
            <w:shd w:val="clear" w:color="auto" w:fill="auto"/>
            <w:vAlign w:val="center"/>
          </w:tcPr>
          <w:p w14:paraId="688B6BE4" w14:textId="77777777" w:rsidR="0014671C" w:rsidRPr="006F4961" w:rsidRDefault="0014671C" w:rsidP="001D3ED9">
            <w:pPr>
              <w:tabs>
                <w:tab w:val="left" w:pos="288"/>
                <w:tab w:val="left" w:pos="576"/>
                <w:tab w:val="left" w:pos="864"/>
                <w:tab w:val="left" w:pos="1152"/>
              </w:tabs>
              <w:spacing w:before="81" w:after="40" w:line="210" w:lineRule="exact"/>
              <w:ind w:left="144" w:right="43"/>
              <w:jc w:val="right"/>
              <w:rPr>
                <w:sz w:val="17"/>
                <w:szCs w:val="17"/>
              </w:rPr>
            </w:pPr>
          </w:p>
        </w:tc>
        <w:tc>
          <w:tcPr>
            <w:tcW w:w="452" w:type="dxa"/>
            <w:tcBorders>
              <w:top w:val="single" w:sz="2" w:space="0" w:color="auto"/>
            </w:tcBorders>
            <w:shd w:val="clear" w:color="auto" w:fill="auto"/>
            <w:vAlign w:val="center"/>
          </w:tcPr>
          <w:p w14:paraId="47B6F68D" w14:textId="77777777" w:rsidR="0014671C" w:rsidRPr="006F4961" w:rsidRDefault="0014671C" w:rsidP="001D3ED9">
            <w:pPr>
              <w:tabs>
                <w:tab w:val="left" w:pos="288"/>
                <w:tab w:val="left" w:pos="576"/>
                <w:tab w:val="left" w:pos="864"/>
                <w:tab w:val="left" w:pos="1152"/>
              </w:tabs>
              <w:spacing w:before="81" w:after="40" w:line="210" w:lineRule="exact"/>
              <w:ind w:left="144" w:right="43"/>
              <w:jc w:val="right"/>
              <w:rPr>
                <w:sz w:val="17"/>
                <w:szCs w:val="17"/>
              </w:rPr>
            </w:pPr>
          </w:p>
        </w:tc>
        <w:tc>
          <w:tcPr>
            <w:tcW w:w="452" w:type="dxa"/>
            <w:tcBorders>
              <w:top w:val="single" w:sz="2" w:space="0" w:color="auto"/>
            </w:tcBorders>
            <w:shd w:val="clear" w:color="auto" w:fill="auto"/>
            <w:vAlign w:val="center"/>
          </w:tcPr>
          <w:p w14:paraId="511D4834" w14:textId="77777777" w:rsidR="0014671C" w:rsidRPr="006F4961" w:rsidRDefault="0014671C" w:rsidP="001D3ED9">
            <w:pPr>
              <w:tabs>
                <w:tab w:val="left" w:pos="288"/>
                <w:tab w:val="left" w:pos="576"/>
                <w:tab w:val="left" w:pos="864"/>
                <w:tab w:val="left" w:pos="1152"/>
              </w:tabs>
              <w:spacing w:before="81" w:after="40" w:line="210" w:lineRule="exact"/>
              <w:ind w:left="144" w:right="43"/>
              <w:jc w:val="right"/>
              <w:rPr>
                <w:sz w:val="17"/>
                <w:szCs w:val="17"/>
              </w:rPr>
            </w:pPr>
          </w:p>
        </w:tc>
        <w:tc>
          <w:tcPr>
            <w:tcW w:w="453" w:type="dxa"/>
            <w:tcBorders>
              <w:top w:val="single" w:sz="2" w:space="0" w:color="auto"/>
            </w:tcBorders>
            <w:shd w:val="clear" w:color="auto" w:fill="auto"/>
            <w:vAlign w:val="center"/>
          </w:tcPr>
          <w:p w14:paraId="6B67C995" w14:textId="77777777" w:rsidR="0014671C" w:rsidRPr="006F4961" w:rsidRDefault="0014671C" w:rsidP="001D3ED9">
            <w:pPr>
              <w:tabs>
                <w:tab w:val="left" w:pos="288"/>
                <w:tab w:val="left" w:pos="576"/>
                <w:tab w:val="left" w:pos="864"/>
                <w:tab w:val="left" w:pos="1152"/>
              </w:tabs>
              <w:spacing w:before="81" w:after="40" w:line="210" w:lineRule="exact"/>
              <w:ind w:left="144" w:right="43"/>
              <w:jc w:val="right"/>
              <w:rPr>
                <w:sz w:val="17"/>
                <w:szCs w:val="17"/>
              </w:rPr>
            </w:pPr>
          </w:p>
        </w:tc>
        <w:tc>
          <w:tcPr>
            <w:tcW w:w="642" w:type="dxa"/>
            <w:gridSpan w:val="2"/>
            <w:tcBorders>
              <w:top w:val="single" w:sz="2" w:space="0" w:color="auto"/>
            </w:tcBorders>
            <w:shd w:val="clear" w:color="auto" w:fill="auto"/>
            <w:vAlign w:val="center"/>
          </w:tcPr>
          <w:p w14:paraId="07AD390A" w14:textId="77777777" w:rsidR="0014671C" w:rsidRPr="006F4961" w:rsidRDefault="0014671C" w:rsidP="001D3ED9">
            <w:pPr>
              <w:tabs>
                <w:tab w:val="left" w:pos="288"/>
                <w:tab w:val="left" w:pos="576"/>
                <w:tab w:val="left" w:pos="864"/>
                <w:tab w:val="left" w:pos="1152"/>
              </w:tabs>
              <w:spacing w:before="81" w:after="40" w:line="210" w:lineRule="exact"/>
              <w:ind w:left="144" w:right="43"/>
              <w:jc w:val="right"/>
              <w:rPr>
                <w:sz w:val="17"/>
                <w:szCs w:val="17"/>
              </w:rPr>
            </w:pPr>
          </w:p>
        </w:tc>
        <w:tc>
          <w:tcPr>
            <w:tcW w:w="634" w:type="dxa"/>
            <w:gridSpan w:val="2"/>
            <w:tcBorders>
              <w:top w:val="single" w:sz="2" w:space="0" w:color="auto"/>
            </w:tcBorders>
            <w:shd w:val="clear" w:color="auto" w:fill="auto"/>
            <w:vAlign w:val="center"/>
          </w:tcPr>
          <w:p w14:paraId="1B71FB4B" w14:textId="77777777" w:rsidR="0014671C" w:rsidRPr="006F4961" w:rsidRDefault="0014671C" w:rsidP="001D3ED9">
            <w:pPr>
              <w:tabs>
                <w:tab w:val="left" w:pos="288"/>
                <w:tab w:val="left" w:pos="576"/>
                <w:tab w:val="left" w:pos="864"/>
                <w:tab w:val="left" w:pos="1152"/>
              </w:tabs>
              <w:spacing w:before="81" w:after="40" w:line="210" w:lineRule="exact"/>
              <w:ind w:left="144" w:right="43"/>
              <w:jc w:val="right"/>
              <w:rPr>
                <w:sz w:val="17"/>
                <w:szCs w:val="17"/>
              </w:rPr>
            </w:pPr>
          </w:p>
        </w:tc>
        <w:tc>
          <w:tcPr>
            <w:tcW w:w="456" w:type="dxa"/>
            <w:tcBorders>
              <w:top w:val="single" w:sz="2" w:space="0" w:color="auto"/>
            </w:tcBorders>
            <w:shd w:val="clear" w:color="auto" w:fill="auto"/>
            <w:vAlign w:val="center"/>
          </w:tcPr>
          <w:p w14:paraId="7EC22ABC" w14:textId="77777777" w:rsidR="0014671C" w:rsidRPr="006F4961" w:rsidRDefault="0014671C" w:rsidP="001D3ED9">
            <w:pPr>
              <w:tabs>
                <w:tab w:val="left" w:pos="288"/>
                <w:tab w:val="left" w:pos="576"/>
                <w:tab w:val="left" w:pos="864"/>
                <w:tab w:val="left" w:pos="1152"/>
              </w:tabs>
              <w:spacing w:before="81" w:after="40" w:line="210" w:lineRule="exact"/>
              <w:ind w:left="144" w:right="43"/>
              <w:jc w:val="right"/>
              <w:rPr>
                <w:sz w:val="17"/>
                <w:szCs w:val="17"/>
              </w:rPr>
            </w:pPr>
          </w:p>
        </w:tc>
        <w:tc>
          <w:tcPr>
            <w:tcW w:w="815" w:type="dxa"/>
            <w:gridSpan w:val="2"/>
            <w:tcBorders>
              <w:top w:val="single" w:sz="2" w:space="0" w:color="auto"/>
            </w:tcBorders>
            <w:shd w:val="clear" w:color="auto" w:fill="auto"/>
            <w:vAlign w:val="center"/>
          </w:tcPr>
          <w:p w14:paraId="79EE5ADD" w14:textId="77777777" w:rsidR="0014671C" w:rsidRPr="006F4961" w:rsidRDefault="0014671C" w:rsidP="001D3ED9">
            <w:pPr>
              <w:tabs>
                <w:tab w:val="left" w:pos="288"/>
                <w:tab w:val="left" w:pos="576"/>
                <w:tab w:val="left" w:pos="864"/>
                <w:tab w:val="left" w:pos="1152"/>
              </w:tabs>
              <w:spacing w:before="81" w:after="40" w:line="210" w:lineRule="exact"/>
              <w:ind w:left="144" w:right="43"/>
              <w:jc w:val="right"/>
              <w:rPr>
                <w:sz w:val="17"/>
                <w:szCs w:val="17"/>
              </w:rPr>
            </w:pPr>
          </w:p>
        </w:tc>
        <w:tc>
          <w:tcPr>
            <w:tcW w:w="1087" w:type="dxa"/>
            <w:tcBorders>
              <w:top w:val="single" w:sz="2" w:space="0" w:color="auto"/>
            </w:tcBorders>
            <w:shd w:val="clear" w:color="auto" w:fill="auto"/>
            <w:vAlign w:val="center"/>
          </w:tcPr>
          <w:p w14:paraId="4820D821" w14:textId="77777777" w:rsidR="0014671C" w:rsidRPr="006F4961" w:rsidRDefault="0014671C" w:rsidP="001D3ED9">
            <w:pPr>
              <w:tabs>
                <w:tab w:val="left" w:pos="288"/>
                <w:tab w:val="left" w:pos="576"/>
                <w:tab w:val="left" w:pos="864"/>
                <w:tab w:val="left" w:pos="1152"/>
              </w:tabs>
              <w:spacing w:before="81" w:after="40" w:line="210" w:lineRule="exact"/>
              <w:ind w:left="144" w:right="43"/>
              <w:jc w:val="right"/>
              <w:rPr>
                <w:sz w:val="17"/>
                <w:szCs w:val="17"/>
              </w:rPr>
            </w:pPr>
          </w:p>
        </w:tc>
        <w:tc>
          <w:tcPr>
            <w:tcW w:w="815" w:type="dxa"/>
            <w:tcBorders>
              <w:top w:val="single" w:sz="2" w:space="0" w:color="auto"/>
            </w:tcBorders>
            <w:shd w:val="clear" w:color="auto" w:fill="auto"/>
            <w:vAlign w:val="center"/>
          </w:tcPr>
          <w:p w14:paraId="2F104FF8" w14:textId="77777777" w:rsidR="0014671C" w:rsidRPr="006F4961" w:rsidRDefault="0014671C" w:rsidP="001D3ED9">
            <w:pPr>
              <w:tabs>
                <w:tab w:val="left" w:pos="288"/>
                <w:tab w:val="left" w:pos="576"/>
                <w:tab w:val="left" w:pos="864"/>
                <w:tab w:val="left" w:pos="1152"/>
              </w:tabs>
              <w:spacing w:before="81" w:after="40" w:line="210" w:lineRule="exact"/>
              <w:ind w:left="144" w:right="43"/>
              <w:jc w:val="right"/>
              <w:rPr>
                <w:sz w:val="17"/>
                <w:szCs w:val="17"/>
              </w:rPr>
            </w:pPr>
          </w:p>
        </w:tc>
        <w:tc>
          <w:tcPr>
            <w:tcW w:w="908" w:type="dxa"/>
            <w:tcBorders>
              <w:top w:val="single" w:sz="2" w:space="0" w:color="auto"/>
            </w:tcBorders>
            <w:shd w:val="clear" w:color="auto" w:fill="auto"/>
            <w:vAlign w:val="center"/>
          </w:tcPr>
          <w:p w14:paraId="1FD898BD" w14:textId="77777777" w:rsidR="0014671C" w:rsidRPr="006F4961" w:rsidRDefault="0014671C" w:rsidP="001D3ED9">
            <w:pPr>
              <w:tabs>
                <w:tab w:val="left" w:pos="288"/>
                <w:tab w:val="left" w:pos="576"/>
                <w:tab w:val="left" w:pos="864"/>
                <w:tab w:val="left" w:pos="1152"/>
              </w:tabs>
              <w:spacing w:before="81" w:after="40" w:line="210" w:lineRule="exact"/>
              <w:ind w:left="144" w:right="43"/>
              <w:jc w:val="right"/>
              <w:rPr>
                <w:sz w:val="17"/>
                <w:szCs w:val="17"/>
              </w:rPr>
            </w:pPr>
          </w:p>
        </w:tc>
        <w:tc>
          <w:tcPr>
            <w:tcW w:w="708" w:type="dxa"/>
            <w:tcBorders>
              <w:top w:val="single" w:sz="2" w:space="0" w:color="auto"/>
            </w:tcBorders>
            <w:shd w:val="clear" w:color="auto" w:fill="auto"/>
            <w:vAlign w:val="center"/>
          </w:tcPr>
          <w:p w14:paraId="5368549D" w14:textId="77777777" w:rsidR="0014671C" w:rsidRPr="003A3082" w:rsidRDefault="0014671C" w:rsidP="001D3ED9">
            <w:pPr>
              <w:tabs>
                <w:tab w:val="left" w:pos="288"/>
                <w:tab w:val="left" w:pos="576"/>
                <w:tab w:val="left" w:pos="864"/>
                <w:tab w:val="left" w:pos="1152"/>
              </w:tabs>
              <w:spacing w:before="81" w:after="40" w:line="210" w:lineRule="exact"/>
              <w:ind w:left="144" w:right="43"/>
              <w:jc w:val="right"/>
              <w:rPr>
                <w:b/>
                <w:sz w:val="17"/>
                <w:szCs w:val="17"/>
              </w:rPr>
            </w:pPr>
          </w:p>
        </w:tc>
      </w:tr>
      <w:tr w:rsidR="00034A62" w:rsidRPr="00137009" w14:paraId="34FC63FE" w14:textId="77777777" w:rsidTr="00DA56E1">
        <w:trPr>
          <w:trHeight w:val="21"/>
        </w:trPr>
        <w:tc>
          <w:tcPr>
            <w:tcW w:w="4981" w:type="dxa"/>
            <w:shd w:val="clear" w:color="auto" w:fill="auto"/>
            <w:vAlign w:val="center"/>
          </w:tcPr>
          <w:p w14:paraId="0E2E448E" w14:textId="3626E1F9" w:rsidR="00034A62" w:rsidRPr="006F4961" w:rsidRDefault="00034A62" w:rsidP="00034A62">
            <w:pPr>
              <w:tabs>
                <w:tab w:val="left" w:pos="288"/>
                <w:tab w:val="left" w:pos="576"/>
                <w:tab w:val="left" w:pos="864"/>
                <w:tab w:val="left" w:pos="1152"/>
              </w:tabs>
              <w:spacing w:before="40" w:after="40" w:line="210" w:lineRule="exact"/>
              <w:ind w:right="43"/>
              <w:rPr>
                <w:sz w:val="17"/>
              </w:rPr>
            </w:pPr>
            <w:r w:rsidRPr="006F4961">
              <w:rPr>
                <w:sz w:val="17"/>
                <w:szCs w:val="17"/>
              </w:rPr>
              <w:t>Approved 2025</w:t>
            </w:r>
            <w:r w:rsidRPr="006F4961">
              <w:rPr>
                <w:i/>
                <w:iCs/>
                <w:sz w:val="17"/>
                <w:vertAlign w:val="superscript"/>
              </w:rPr>
              <w:t>c</w:t>
            </w:r>
          </w:p>
        </w:tc>
        <w:tc>
          <w:tcPr>
            <w:tcW w:w="453" w:type="dxa"/>
            <w:shd w:val="clear" w:color="auto" w:fill="auto"/>
          </w:tcPr>
          <w:p w14:paraId="2008C71E" w14:textId="42D92D42" w:rsidR="00034A62" w:rsidRPr="006F4961" w:rsidRDefault="00034A62" w:rsidP="00034A62">
            <w:pPr>
              <w:tabs>
                <w:tab w:val="left" w:pos="288"/>
                <w:tab w:val="left" w:pos="576"/>
                <w:tab w:val="left" w:pos="864"/>
                <w:tab w:val="left" w:pos="1152"/>
              </w:tabs>
              <w:spacing w:before="40" w:after="40" w:line="210" w:lineRule="exact"/>
              <w:ind w:left="144" w:right="43"/>
              <w:jc w:val="right"/>
              <w:rPr>
                <w:sz w:val="17"/>
                <w:szCs w:val="17"/>
              </w:rPr>
            </w:pPr>
            <w:r w:rsidRPr="006F4961">
              <w:rPr>
                <w:sz w:val="17"/>
                <w:szCs w:val="17"/>
              </w:rPr>
              <w:t>–</w:t>
            </w:r>
          </w:p>
        </w:tc>
        <w:tc>
          <w:tcPr>
            <w:tcW w:w="451" w:type="dxa"/>
            <w:shd w:val="clear" w:color="auto" w:fill="auto"/>
          </w:tcPr>
          <w:p w14:paraId="0BCB80F9" w14:textId="4633FBF9" w:rsidR="00034A62" w:rsidRPr="006F4961" w:rsidRDefault="00034A62" w:rsidP="00034A62">
            <w:pPr>
              <w:tabs>
                <w:tab w:val="left" w:pos="288"/>
                <w:tab w:val="left" w:pos="576"/>
                <w:tab w:val="left" w:pos="864"/>
                <w:tab w:val="left" w:pos="1152"/>
              </w:tabs>
              <w:spacing w:before="40" w:after="40" w:line="210" w:lineRule="exact"/>
              <w:ind w:left="144" w:right="43"/>
              <w:jc w:val="right"/>
              <w:rPr>
                <w:sz w:val="17"/>
                <w:szCs w:val="17"/>
              </w:rPr>
            </w:pPr>
            <w:r w:rsidRPr="006F4961">
              <w:rPr>
                <w:sz w:val="17"/>
                <w:szCs w:val="17"/>
              </w:rPr>
              <w:t>–</w:t>
            </w:r>
          </w:p>
        </w:tc>
        <w:tc>
          <w:tcPr>
            <w:tcW w:w="452" w:type="dxa"/>
            <w:shd w:val="clear" w:color="auto" w:fill="auto"/>
          </w:tcPr>
          <w:p w14:paraId="191F9758" w14:textId="40B71047" w:rsidR="00034A62" w:rsidRPr="006F4961" w:rsidRDefault="00034A62" w:rsidP="00034A62">
            <w:pPr>
              <w:tabs>
                <w:tab w:val="left" w:pos="288"/>
                <w:tab w:val="left" w:pos="576"/>
                <w:tab w:val="left" w:pos="864"/>
                <w:tab w:val="left" w:pos="1152"/>
              </w:tabs>
              <w:spacing w:before="40" w:after="40" w:line="210" w:lineRule="exact"/>
              <w:ind w:left="144" w:right="43"/>
              <w:jc w:val="right"/>
              <w:rPr>
                <w:sz w:val="17"/>
                <w:szCs w:val="17"/>
              </w:rPr>
            </w:pPr>
            <w:r w:rsidRPr="006F4961">
              <w:rPr>
                <w:sz w:val="17"/>
                <w:szCs w:val="17"/>
              </w:rPr>
              <w:t>–</w:t>
            </w:r>
          </w:p>
        </w:tc>
        <w:tc>
          <w:tcPr>
            <w:tcW w:w="452" w:type="dxa"/>
            <w:shd w:val="clear" w:color="auto" w:fill="auto"/>
          </w:tcPr>
          <w:p w14:paraId="6BFDB800" w14:textId="380B9728" w:rsidR="00034A62" w:rsidRPr="006F4961" w:rsidRDefault="00034A62" w:rsidP="00034A62">
            <w:pPr>
              <w:tabs>
                <w:tab w:val="left" w:pos="288"/>
                <w:tab w:val="left" w:pos="576"/>
                <w:tab w:val="left" w:pos="864"/>
                <w:tab w:val="left" w:pos="1152"/>
              </w:tabs>
              <w:spacing w:before="40" w:after="40" w:line="210" w:lineRule="exact"/>
              <w:ind w:left="144" w:right="43"/>
              <w:jc w:val="right"/>
              <w:rPr>
                <w:sz w:val="17"/>
                <w:szCs w:val="17"/>
              </w:rPr>
            </w:pPr>
            <w:r w:rsidRPr="006F4961">
              <w:rPr>
                <w:sz w:val="17"/>
                <w:szCs w:val="17"/>
              </w:rPr>
              <w:t>–</w:t>
            </w:r>
          </w:p>
        </w:tc>
        <w:tc>
          <w:tcPr>
            <w:tcW w:w="453" w:type="dxa"/>
            <w:shd w:val="clear" w:color="auto" w:fill="auto"/>
          </w:tcPr>
          <w:p w14:paraId="7F88B834" w14:textId="3E612FCA" w:rsidR="00034A62" w:rsidRPr="006F4961" w:rsidRDefault="00034A62" w:rsidP="00034A62">
            <w:pPr>
              <w:tabs>
                <w:tab w:val="left" w:pos="288"/>
                <w:tab w:val="left" w:pos="576"/>
                <w:tab w:val="left" w:pos="864"/>
                <w:tab w:val="left" w:pos="1152"/>
              </w:tabs>
              <w:spacing w:before="40" w:after="40" w:line="210" w:lineRule="exact"/>
              <w:ind w:left="144" w:right="43"/>
              <w:jc w:val="right"/>
              <w:rPr>
                <w:sz w:val="17"/>
                <w:szCs w:val="17"/>
              </w:rPr>
            </w:pPr>
            <w:r w:rsidRPr="006F4961">
              <w:rPr>
                <w:sz w:val="17"/>
                <w:szCs w:val="17"/>
              </w:rPr>
              <w:t>–</w:t>
            </w:r>
          </w:p>
        </w:tc>
        <w:tc>
          <w:tcPr>
            <w:tcW w:w="642" w:type="dxa"/>
            <w:gridSpan w:val="2"/>
            <w:shd w:val="clear" w:color="auto" w:fill="auto"/>
          </w:tcPr>
          <w:p w14:paraId="3B0FABC9" w14:textId="23565915" w:rsidR="00034A62" w:rsidRPr="006F4961" w:rsidRDefault="00034A62" w:rsidP="00034A62">
            <w:pPr>
              <w:tabs>
                <w:tab w:val="left" w:pos="288"/>
                <w:tab w:val="left" w:pos="576"/>
                <w:tab w:val="left" w:pos="864"/>
                <w:tab w:val="left" w:pos="1152"/>
              </w:tabs>
              <w:spacing w:before="40" w:after="40" w:line="210" w:lineRule="exact"/>
              <w:ind w:left="144" w:right="43"/>
              <w:jc w:val="right"/>
              <w:rPr>
                <w:sz w:val="17"/>
                <w:szCs w:val="17"/>
              </w:rPr>
            </w:pPr>
            <w:r w:rsidRPr="006F4961">
              <w:rPr>
                <w:sz w:val="17"/>
                <w:szCs w:val="17"/>
              </w:rPr>
              <w:t>–</w:t>
            </w:r>
          </w:p>
        </w:tc>
        <w:tc>
          <w:tcPr>
            <w:tcW w:w="634" w:type="dxa"/>
            <w:gridSpan w:val="2"/>
            <w:shd w:val="clear" w:color="auto" w:fill="auto"/>
          </w:tcPr>
          <w:p w14:paraId="633E1276" w14:textId="1A829AB9" w:rsidR="00034A62" w:rsidRPr="006F4961" w:rsidRDefault="00034A62" w:rsidP="00034A62">
            <w:pPr>
              <w:tabs>
                <w:tab w:val="left" w:pos="288"/>
                <w:tab w:val="left" w:pos="576"/>
                <w:tab w:val="left" w:pos="864"/>
                <w:tab w:val="left" w:pos="1152"/>
              </w:tabs>
              <w:spacing w:before="40" w:after="40" w:line="210" w:lineRule="exact"/>
              <w:ind w:left="144" w:right="43"/>
              <w:jc w:val="right"/>
              <w:rPr>
                <w:sz w:val="17"/>
                <w:szCs w:val="17"/>
              </w:rPr>
            </w:pPr>
            <w:r w:rsidRPr="006F4961">
              <w:rPr>
                <w:sz w:val="17"/>
                <w:szCs w:val="17"/>
              </w:rPr>
              <w:t>–</w:t>
            </w:r>
          </w:p>
        </w:tc>
        <w:tc>
          <w:tcPr>
            <w:tcW w:w="456" w:type="dxa"/>
            <w:shd w:val="clear" w:color="auto" w:fill="auto"/>
          </w:tcPr>
          <w:p w14:paraId="5F572DE7" w14:textId="20275223" w:rsidR="00034A62" w:rsidRPr="006F4961" w:rsidRDefault="00034A62" w:rsidP="00034A62">
            <w:pPr>
              <w:tabs>
                <w:tab w:val="left" w:pos="288"/>
                <w:tab w:val="left" w:pos="576"/>
                <w:tab w:val="left" w:pos="864"/>
                <w:tab w:val="left" w:pos="1152"/>
              </w:tabs>
              <w:spacing w:before="40" w:after="40" w:line="210" w:lineRule="exact"/>
              <w:ind w:left="144" w:right="43"/>
              <w:jc w:val="right"/>
              <w:rPr>
                <w:sz w:val="17"/>
                <w:szCs w:val="17"/>
              </w:rPr>
            </w:pPr>
            <w:r w:rsidRPr="006F4961">
              <w:rPr>
                <w:sz w:val="17"/>
                <w:szCs w:val="17"/>
              </w:rPr>
              <w:t>–</w:t>
            </w:r>
          </w:p>
        </w:tc>
        <w:tc>
          <w:tcPr>
            <w:tcW w:w="815" w:type="dxa"/>
            <w:gridSpan w:val="2"/>
            <w:shd w:val="clear" w:color="auto" w:fill="auto"/>
          </w:tcPr>
          <w:p w14:paraId="2E88EC7B" w14:textId="104BA6F1" w:rsidR="00034A62" w:rsidRPr="006F4961" w:rsidRDefault="00034A62" w:rsidP="00034A62">
            <w:pPr>
              <w:tabs>
                <w:tab w:val="left" w:pos="288"/>
                <w:tab w:val="left" w:pos="576"/>
                <w:tab w:val="left" w:pos="864"/>
                <w:tab w:val="left" w:pos="1152"/>
              </w:tabs>
              <w:spacing w:before="40" w:after="40" w:line="210" w:lineRule="exact"/>
              <w:ind w:left="144" w:right="43"/>
              <w:jc w:val="right"/>
              <w:rPr>
                <w:sz w:val="17"/>
                <w:szCs w:val="17"/>
              </w:rPr>
            </w:pPr>
            <w:r w:rsidRPr="006F4961">
              <w:rPr>
                <w:sz w:val="17"/>
                <w:szCs w:val="17"/>
              </w:rPr>
              <w:t>–</w:t>
            </w:r>
          </w:p>
        </w:tc>
        <w:tc>
          <w:tcPr>
            <w:tcW w:w="1087" w:type="dxa"/>
            <w:shd w:val="clear" w:color="auto" w:fill="auto"/>
            <w:vAlign w:val="center"/>
          </w:tcPr>
          <w:p w14:paraId="55E5044C" w14:textId="77777777" w:rsidR="00034A62" w:rsidRPr="006F4961" w:rsidRDefault="00034A62" w:rsidP="00034A62">
            <w:pPr>
              <w:tabs>
                <w:tab w:val="left" w:pos="288"/>
                <w:tab w:val="left" w:pos="576"/>
                <w:tab w:val="left" w:pos="864"/>
                <w:tab w:val="left" w:pos="1152"/>
              </w:tabs>
              <w:spacing w:before="40" w:after="40" w:line="210" w:lineRule="exact"/>
              <w:ind w:left="144" w:right="43"/>
              <w:jc w:val="right"/>
              <w:rPr>
                <w:sz w:val="17"/>
                <w:szCs w:val="17"/>
              </w:rPr>
            </w:pPr>
            <w:r w:rsidRPr="006F4961">
              <w:rPr>
                <w:sz w:val="17"/>
                <w:szCs w:val="17"/>
              </w:rPr>
              <w:t>625</w:t>
            </w:r>
          </w:p>
        </w:tc>
        <w:tc>
          <w:tcPr>
            <w:tcW w:w="815" w:type="dxa"/>
            <w:shd w:val="clear" w:color="auto" w:fill="auto"/>
            <w:vAlign w:val="center"/>
          </w:tcPr>
          <w:p w14:paraId="4DE2BABD" w14:textId="76275029" w:rsidR="00034A62" w:rsidRPr="006F4961" w:rsidRDefault="00034A62" w:rsidP="00034A62">
            <w:pPr>
              <w:tabs>
                <w:tab w:val="left" w:pos="288"/>
                <w:tab w:val="left" w:pos="576"/>
                <w:tab w:val="left" w:pos="864"/>
                <w:tab w:val="left" w:pos="1152"/>
              </w:tabs>
              <w:spacing w:before="40" w:after="40" w:line="210" w:lineRule="exact"/>
              <w:ind w:left="144" w:right="43"/>
              <w:jc w:val="right"/>
              <w:rPr>
                <w:sz w:val="17"/>
                <w:szCs w:val="17"/>
              </w:rPr>
            </w:pPr>
            <w:r w:rsidRPr="006F4961">
              <w:rPr>
                <w:sz w:val="17"/>
                <w:szCs w:val="17"/>
              </w:rPr>
              <w:t>12</w:t>
            </w:r>
          </w:p>
        </w:tc>
        <w:tc>
          <w:tcPr>
            <w:tcW w:w="908" w:type="dxa"/>
            <w:shd w:val="clear" w:color="auto" w:fill="auto"/>
            <w:vAlign w:val="center"/>
          </w:tcPr>
          <w:p w14:paraId="0E22CA6B" w14:textId="03C0D157" w:rsidR="00034A62" w:rsidRPr="006F4961" w:rsidRDefault="00034A62" w:rsidP="00034A62">
            <w:pPr>
              <w:tabs>
                <w:tab w:val="left" w:pos="288"/>
                <w:tab w:val="left" w:pos="576"/>
                <w:tab w:val="left" w:pos="864"/>
                <w:tab w:val="left" w:pos="1152"/>
              </w:tabs>
              <w:spacing w:before="40" w:after="40" w:line="210" w:lineRule="exact"/>
              <w:ind w:left="144" w:right="43"/>
              <w:jc w:val="right"/>
              <w:rPr>
                <w:sz w:val="17"/>
                <w:szCs w:val="17"/>
              </w:rPr>
            </w:pPr>
            <w:r w:rsidRPr="006F4961">
              <w:rPr>
                <w:sz w:val="17"/>
                <w:szCs w:val="17"/>
              </w:rPr>
              <w:t>20</w:t>
            </w:r>
          </w:p>
        </w:tc>
        <w:tc>
          <w:tcPr>
            <w:tcW w:w="708" w:type="dxa"/>
            <w:shd w:val="clear" w:color="auto" w:fill="auto"/>
            <w:vAlign w:val="center"/>
          </w:tcPr>
          <w:p w14:paraId="67BC119B" w14:textId="6D51ED94" w:rsidR="00034A62" w:rsidRPr="003A3082" w:rsidRDefault="00034A62" w:rsidP="00034A62">
            <w:pPr>
              <w:tabs>
                <w:tab w:val="left" w:pos="288"/>
                <w:tab w:val="left" w:pos="576"/>
                <w:tab w:val="left" w:pos="864"/>
                <w:tab w:val="left" w:pos="1152"/>
              </w:tabs>
              <w:spacing w:before="40" w:after="40" w:line="210" w:lineRule="exact"/>
              <w:ind w:left="144" w:right="43"/>
              <w:jc w:val="right"/>
              <w:rPr>
                <w:b/>
                <w:sz w:val="17"/>
                <w:szCs w:val="17"/>
              </w:rPr>
            </w:pPr>
            <w:r w:rsidRPr="003A3082">
              <w:rPr>
                <w:b/>
                <w:sz w:val="17"/>
                <w:szCs w:val="17"/>
              </w:rPr>
              <w:t>657</w:t>
            </w:r>
          </w:p>
        </w:tc>
      </w:tr>
      <w:tr w:rsidR="00034A62" w:rsidRPr="00137009" w14:paraId="0CDAC5DA" w14:textId="77777777" w:rsidTr="00DA56E1">
        <w:trPr>
          <w:trHeight w:val="21"/>
        </w:trPr>
        <w:tc>
          <w:tcPr>
            <w:tcW w:w="4981" w:type="dxa"/>
            <w:tcBorders>
              <w:bottom w:val="single" w:sz="2" w:space="0" w:color="auto"/>
            </w:tcBorders>
            <w:shd w:val="clear" w:color="auto" w:fill="auto"/>
            <w:vAlign w:val="center"/>
          </w:tcPr>
          <w:p w14:paraId="5194C457" w14:textId="77777777" w:rsidR="00034A62" w:rsidRPr="006F4961" w:rsidRDefault="00034A62" w:rsidP="00034A62">
            <w:pPr>
              <w:tabs>
                <w:tab w:val="left" w:pos="288"/>
                <w:tab w:val="left" w:pos="576"/>
                <w:tab w:val="left" w:pos="864"/>
                <w:tab w:val="left" w:pos="1152"/>
              </w:tabs>
              <w:spacing w:before="40" w:after="81" w:line="210" w:lineRule="exact"/>
              <w:ind w:right="43"/>
              <w:rPr>
                <w:sz w:val="17"/>
                <w:szCs w:val="17"/>
              </w:rPr>
            </w:pPr>
            <w:r w:rsidRPr="006F4961">
              <w:rPr>
                <w:sz w:val="17"/>
                <w:szCs w:val="17"/>
              </w:rPr>
              <w:t>Abolishment</w:t>
            </w:r>
          </w:p>
        </w:tc>
        <w:tc>
          <w:tcPr>
            <w:tcW w:w="453" w:type="dxa"/>
            <w:tcBorders>
              <w:bottom w:val="single" w:sz="2" w:space="0" w:color="auto"/>
            </w:tcBorders>
            <w:shd w:val="clear" w:color="auto" w:fill="auto"/>
          </w:tcPr>
          <w:p w14:paraId="533D18DE" w14:textId="38E3B9F8" w:rsidR="00034A62" w:rsidRPr="006F4961" w:rsidRDefault="00034A62" w:rsidP="00034A62">
            <w:pPr>
              <w:tabs>
                <w:tab w:val="left" w:pos="288"/>
                <w:tab w:val="left" w:pos="576"/>
                <w:tab w:val="left" w:pos="864"/>
                <w:tab w:val="left" w:pos="1152"/>
              </w:tabs>
              <w:spacing w:before="40" w:after="81" w:line="210" w:lineRule="exact"/>
              <w:ind w:left="144" w:right="43"/>
              <w:jc w:val="right"/>
              <w:rPr>
                <w:sz w:val="17"/>
                <w:szCs w:val="17"/>
              </w:rPr>
            </w:pPr>
            <w:r w:rsidRPr="006F4961">
              <w:rPr>
                <w:sz w:val="17"/>
                <w:szCs w:val="17"/>
              </w:rPr>
              <w:t>–</w:t>
            </w:r>
          </w:p>
        </w:tc>
        <w:tc>
          <w:tcPr>
            <w:tcW w:w="451" w:type="dxa"/>
            <w:tcBorders>
              <w:bottom w:val="single" w:sz="2" w:space="0" w:color="auto"/>
            </w:tcBorders>
            <w:shd w:val="clear" w:color="auto" w:fill="auto"/>
          </w:tcPr>
          <w:p w14:paraId="69EFDFA0" w14:textId="330B6604" w:rsidR="00034A62" w:rsidRPr="006F4961" w:rsidRDefault="00034A62" w:rsidP="00034A62">
            <w:pPr>
              <w:tabs>
                <w:tab w:val="left" w:pos="288"/>
                <w:tab w:val="left" w:pos="576"/>
                <w:tab w:val="left" w:pos="864"/>
                <w:tab w:val="left" w:pos="1152"/>
              </w:tabs>
              <w:spacing w:before="40" w:after="81" w:line="210" w:lineRule="exact"/>
              <w:ind w:left="144" w:right="43"/>
              <w:jc w:val="right"/>
              <w:rPr>
                <w:sz w:val="17"/>
                <w:szCs w:val="17"/>
              </w:rPr>
            </w:pPr>
            <w:r w:rsidRPr="006F4961">
              <w:rPr>
                <w:sz w:val="17"/>
                <w:szCs w:val="17"/>
              </w:rPr>
              <w:t>–</w:t>
            </w:r>
          </w:p>
        </w:tc>
        <w:tc>
          <w:tcPr>
            <w:tcW w:w="452" w:type="dxa"/>
            <w:tcBorders>
              <w:bottom w:val="single" w:sz="2" w:space="0" w:color="auto"/>
            </w:tcBorders>
            <w:shd w:val="clear" w:color="auto" w:fill="auto"/>
          </w:tcPr>
          <w:p w14:paraId="3262FB4E" w14:textId="580BB766" w:rsidR="00034A62" w:rsidRPr="006F4961" w:rsidRDefault="00034A62" w:rsidP="00034A62">
            <w:pPr>
              <w:tabs>
                <w:tab w:val="left" w:pos="288"/>
                <w:tab w:val="left" w:pos="576"/>
                <w:tab w:val="left" w:pos="864"/>
                <w:tab w:val="left" w:pos="1152"/>
              </w:tabs>
              <w:spacing w:before="40" w:after="81" w:line="210" w:lineRule="exact"/>
              <w:ind w:left="144" w:right="43"/>
              <w:jc w:val="right"/>
              <w:rPr>
                <w:sz w:val="17"/>
                <w:szCs w:val="17"/>
              </w:rPr>
            </w:pPr>
            <w:r w:rsidRPr="006F4961">
              <w:rPr>
                <w:sz w:val="17"/>
                <w:szCs w:val="17"/>
              </w:rPr>
              <w:t>–</w:t>
            </w:r>
          </w:p>
        </w:tc>
        <w:tc>
          <w:tcPr>
            <w:tcW w:w="452" w:type="dxa"/>
            <w:tcBorders>
              <w:bottom w:val="single" w:sz="2" w:space="0" w:color="auto"/>
            </w:tcBorders>
            <w:shd w:val="clear" w:color="auto" w:fill="auto"/>
          </w:tcPr>
          <w:p w14:paraId="1A4FB4AF" w14:textId="76E8660D" w:rsidR="00034A62" w:rsidRPr="006F4961" w:rsidRDefault="00034A62" w:rsidP="00034A62">
            <w:pPr>
              <w:tabs>
                <w:tab w:val="left" w:pos="288"/>
                <w:tab w:val="left" w:pos="576"/>
                <w:tab w:val="left" w:pos="864"/>
                <w:tab w:val="left" w:pos="1152"/>
              </w:tabs>
              <w:spacing w:before="40" w:after="81" w:line="210" w:lineRule="exact"/>
              <w:ind w:left="144" w:right="43"/>
              <w:jc w:val="right"/>
              <w:rPr>
                <w:sz w:val="17"/>
                <w:szCs w:val="17"/>
              </w:rPr>
            </w:pPr>
            <w:r w:rsidRPr="006F4961">
              <w:rPr>
                <w:sz w:val="17"/>
                <w:szCs w:val="17"/>
              </w:rPr>
              <w:t>–</w:t>
            </w:r>
          </w:p>
        </w:tc>
        <w:tc>
          <w:tcPr>
            <w:tcW w:w="453" w:type="dxa"/>
            <w:tcBorders>
              <w:bottom w:val="single" w:sz="2" w:space="0" w:color="auto"/>
            </w:tcBorders>
            <w:shd w:val="clear" w:color="auto" w:fill="auto"/>
          </w:tcPr>
          <w:p w14:paraId="7ED34CC7" w14:textId="2ADF02F2" w:rsidR="00034A62" w:rsidRPr="006F4961" w:rsidRDefault="00034A62" w:rsidP="00034A62">
            <w:pPr>
              <w:tabs>
                <w:tab w:val="left" w:pos="288"/>
                <w:tab w:val="left" w:pos="576"/>
                <w:tab w:val="left" w:pos="864"/>
                <w:tab w:val="left" w:pos="1152"/>
              </w:tabs>
              <w:spacing w:before="40" w:after="81" w:line="210" w:lineRule="exact"/>
              <w:ind w:left="144" w:right="43"/>
              <w:jc w:val="right"/>
              <w:rPr>
                <w:sz w:val="17"/>
                <w:szCs w:val="17"/>
              </w:rPr>
            </w:pPr>
            <w:r w:rsidRPr="006F4961">
              <w:rPr>
                <w:sz w:val="17"/>
                <w:szCs w:val="17"/>
              </w:rPr>
              <w:t>–</w:t>
            </w:r>
          </w:p>
        </w:tc>
        <w:tc>
          <w:tcPr>
            <w:tcW w:w="642" w:type="dxa"/>
            <w:gridSpan w:val="2"/>
            <w:tcBorders>
              <w:bottom w:val="single" w:sz="2" w:space="0" w:color="auto"/>
            </w:tcBorders>
            <w:shd w:val="clear" w:color="auto" w:fill="auto"/>
          </w:tcPr>
          <w:p w14:paraId="0B3558C5" w14:textId="30A9068D" w:rsidR="00034A62" w:rsidRPr="006F4961" w:rsidRDefault="00034A62" w:rsidP="00034A62">
            <w:pPr>
              <w:tabs>
                <w:tab w:val="left" w:pos="288"/>
                <w:tab w:val="left" w:pos="576"/>
                <w:tab w:val="left" w:pos="864"/>
                <w:tab w:val="left" w:pos="1152"/>
              </w:tabs>
              <w:spacing w:before="40" w:after="81" w:line="210" w:lineRule="exact"/>
              <w:ind w:left="144" w:right="43"/>
              <w:jc w:val="right"/>
              <w:rPr>
                <w:sz w:val="17"/>
                <w:szCs w:val="17"/>
              </w:rPr>
            </w:pPr>
            <w:r w:rsidRPr="006F4961">
              <w:rPr>
                <w:sz w:val="17"/>
                <w:szCs w:val="17"/>
              </w:rPr>
              <w:t>–</w:t>
            </w:r>
          </w:p>
        </w:tc>
        <w:tc>
          <w:tcPr>
            <w:tcW w:w="634" w:type="dxa"/>
            <w:gridSpan w:val="2"/>
            <w:tcBorders>
              <w:bottom w:val="single" w:sz="2" w:space="0" w:color="auto"/>
            </w:tcBorders>
            <w:shd w:val="clear" w:color="auto" w:fill="auto"/>
          </w:tcPr>
          <w:p w14:paraId="189B3564" w14:textId="1C8840D3" w:rsidR="00034A62" w:rsidRPr="006F4961" w:rsidRDefault="00034A62" w:rsidP="00034A62">
            <w:pPr>
              <w:tabs>
                <w:tab w:val="left" w:pos="288"/>
                <w:tab w:val="left" w:pos="576"/>
                <w:tab w:val="left" w:pos="864"/>
                <w:tab w:val="left" w:pos="1152"/>
              </w:tabs>
              <w:spacing w:before="40" w:after="81" w:line="210" w:lineRule="exact"/>
              <w:ind w:left="144" w:right="43"/>
              <w:jc w:val="right"/>
              <w:rPr>
                <w:sz w:val="17"/>
                <w:szCs w:val="17"/>
              </w:rPr>
            </w:pPr>
            <w:r w:rsidRPr="006F4961">
              <w:rPr>
                <w:sz w:val="17"/>
                <w:szCs w:val="17"/>
              </w:rPr>
              <w:t>–</w:t>
            </w:r>
          </w:p>
        </w:tc>
        <w:tc>
          <w:tcPr>
            <w:tcW w:w="456" w:type="dxa"/>
            <w:tcBorders>
              <w:bottom w:val="single" w:sz="2" w:space="0" w:color="auto"/>
            </w:tcBorders>
            <w:shd w:val="clear" w:color="auto" w:fill="auto"/>
          </w:tcPr>
          <w:p w14:paraId="155BFD2C" w14:textId="1124BC00" w:rsidR="00034A62" w:rsidRPr="006F4961" w:rsidRDefault="00034A62" w:rsidP="00034A62">
            <w:pPr>
              <w:tabs>
                <w:tab w:val="left" w:pos="288"/>
                <w:tab w:val="left" w:pos="576"/>
                <w:tab w:val="left" w:pos="864"/>
                <w:tab w:val="left" w:pos="1152"/>
              </w:tabs>
              <w:spacing w:before="40" w:after="81" w:line="210" w:lineRule="exact"/>
              <w:ind w:left="144" w:right="43"/>
              <w:jc w:val="right"/>
              <w:rPr>
                <w:sz w:val="17"/>
                <w:szCs w:val="17"/>
              </w:rPr>
            </w:pPr>
            <w:r w:rsidRPr="006F4961">
              <w:rPr>
                <w:sz w:val="17"/>
                <w:szCs w:val="17"/>
              </w:rPr>
              <w:t>–</w:t>
            </w:r>
          </w:p>
        </w:tc>
        <w:tc>
          <w:tcPr>
            <w:tcW w:w="815" w:type="dxa"/>
            <w:gridSpan w:val="2"/>
            <w:tcBorders>
              <w:bottom w:val="single" w:sz="2" w:space="0" w:color="auto"/>
            </w:tcBorders>
            <w:shd w:val="clear" w:color="auto" w:fill="auto"/>
          </w:tcPr>
          <w:p w14:paraId="050C2B2C" w14:textId="38A0CE47" w:rsidR="00034A62" w:rsidRPr="006F4961" w:rsidRDefault="00034A62" w:rsidP="00034A62">
            <w:pPr>
              <w:tabs>
                <w:tab w:val="left" w:pos="288"/>
                <w:tab w:val="left" w:pos="576"/>
                <w:tab w:val="left" w:pos="864"/>
                <w:tab w:val="left" w:pos="1152"/>
              </w:tabs>
              <w:spacing w:before="40" w:after="81" w:line="210" w:lineRule="exact"/>
              <w:ind w:left="144" w:right="43"/>
              <w:jc w:val="right"/>
              <w:rPr>
                <w:sz w:val="17"/>
                <w:szCs w:val="17"/>
              </w:rPr>
            </w:pPr>
            <w:r w:rsidRPr="006F4961">
              <w:rPr>
                <w:sz w:val="17"/>
                <w:szCs w:val="17"/>
              </w:rPr>
              <w:t>–</w:t>
            </w:r>
          </w:p>
        </w:tc>
        <w:tc>
          <w:tcPr>
            <w:tcW w:w="1087" w:type="dxa"/>
            <w:tcBorders>
              <w:bottom w:val="single" w:sz="2" w:space="0" w:color="auto"/>
            </w:tcBorders>
            <w:shd w:val="clear" w:color="auto" w:fill="auto"/>
            <w:vAlign w:val="center"/>
          </w:tcPr>
          <w:p w14:paraId="3EE0F493" w14:textId="185CAB3B" w:rsidR="00034A62" w:rsidRPr="006F4961" w:rsidRDefault="006F4961" w:rsidP="00034A62">
            <w:pPr>
              <w:tabs>
                <w:tab w:val="left" w:pos="288"/>
                <w:tab w:val="left" w:pos="576"/>
                <w:tab w:val="left" w:pos="864"/>
                <w:tab w:val="left" w:pos="1152"/>
              </w:tabs>
              <w:spacing w:before="40" w:after="81" w:line="210" w:lineRule="exact"/>
              <w:ind w:left="144" w:right="43"/>
              <w:jc w:val="right"/>
              <w:rPr>
                <w:sz w:val="17"/>
                <w:szCs w:val="17"/>
              </w:rPr>
            </w:pPr>
            <w:r w:rsidRPr="006F4961">
              <w:rPr>
                <w:sz w:val="17"/>
                <w:szCs w:val="17"/>
              </w:rPr>
              <w:t>(625)</w:t>
            </w:r>
          </w:p>
        </w:tc>
        <w:tc>
          <w:tcPr>
            <w:tcW w:w="815" w:type="dxa"/>
            <w:tcBorders>
              <w:bottom w:val="single" w:sz="2" w:space="0" w:color="auto"/>
            </w:tcBorders>
            <w:shd w:val="clear" w:color="auto" w:fill="auto"/>
            <w:vAlign w:val="center"/>
          </w:tcPr>
          <w:p w14:paraId="57139114" w14:textId="2D772C0D" w:rsidR="00034A62" w:rsidRPr="006F4961" w:rsidRDefault="00034A62" w:rsidP="00034A62">
            <w:pPr>
              <w:tabs>
                <w:tab w:val="left" w:pos="288"/>
                <w:tab w:val="left" w:pos="576"/>
                <w:tab w:val="left" w:pos="864"/>
                <w:tab w:val="left" w:pos="1152"/>
              </w:tabs>
              <w:spacing w:before="40" w:after="81" w:line="210" w:lineRule="exact"/>
              <w:ind w:left="144" w:right="43"/>
              <w:jc w:val="right"/>
              <w:rPr>
                <w:sz w:val="17"/>
                <w:szCs w:val="17"/>
              </w:rPr>
            </w:pPr>
            <w:r w:rsidRPr="006F4961">
              <w:rPr>
                <w:sz w:val="17"/>
                <w:szCs w:val="17"/>
              </w:rPr>
              <w:t>(12)</w:t>
            </w:r>
          </w:p>
        </w:tc>
        <w:tc>
          <w:tcPr>
            <w:tcW w:w="908" w:type="dxa"/>
            <w:tcBorders>
              <w:bottom w:val="single" w:sz="2" w:space="0" w:color="auto"/>
            </w:tcBorders>
            <w:shd w:val="clear" w:color="auto" w:fill="auto"/>
            <w:vAlign w:val="center"/>
          </w:tcPr>
          <w:p w14:paraId="24B198C4" w14:textId="7D107456" w:rsidR="00034A62" w:rsidRPr="006F4961" w:rsidRDefault="00034A62" w:rsidP="00034A62">
            <w:pPr>
              <w:tabs>
                <w:tab w:val="left" w:pos="288"/>
                <w:tab w:val="left" w:pos="576"/>
                <w:tab w:val="left" w:pos="864"/>
                <w:tab w:val="left" w:pos="1152"/>
              </w:tabs>
              <w:spacing w:before="40" w:after="81" w:line="210" w:lineRule="exact"/>
              <w:ind w:left="144" w:right="43"/>
              <w:jc w:val="right"/>
              <w:rPr>
                <w:sz w:val="17"/>
                <w:szCs w:val="17"/>
              </w:rPr>
            </w:pPr>
            <w:r w:rsidRPr="006F4961">
              <w:rPr>
                <w:sz w:val="17"/>
                <w:szCs w:val="17"/>
              </w:rPr>
              <w:t>(20)</w:t>
            </w:r>
          </w:p>
        </w:tc>
        <w:tc>
          <w:tcPr>
            <w:tcW w:w="708" w:type="dxa"/>
            <w:tcBorders>
              <w:bottom w:val="single" w:sz="2" w:space="0" w:color="auto"/>
            </w:tcBorders>
            <w:shd w:val="clear" w:color="auto" w:fill="auto"/>
            <w:vAlign w:val="center"/>
          </w:tcPr>
          <w:p w14:paraId="4C3E4B47" w14:textId="5441326F" w:rsidR="00034A62" w:rsidRPr="003A3082" w:rsidRDefault="00034A62" w:rsidP="00034A62">
            <w:pPr>
              <w:tabs>
                <w:tab w:val="left" w:pos="288"/>
                <w:tab w:val="left" w:pos="576"/>
                <w:tab w:val="left" w:pos="864"/>
                <w:tab w:val="left" w:pos="1152"/>
              </w:tabs>
              <w:spacing w:before="40" w:after="81" w:line="210" w:lineRule="exact"/>
              <w:ind w:left="144" w:right="43"/>
              <w:jc w:val="right"/>
              <w:rPr>
                <w:b/>
                <w:sz w:val="17"/>
                <w:szCs w:val="17"/>
              </w:rPr>
            </w:pPr>
            <w:r w:rsidRPr="003A3082">
              <w:rPr>
                <w:b/>
                <w:sz w:val="17"/>
                <w:szCs w:val="17"/>
              </w:rPr>
              <w:t>(657)</w:t>
            </w:r>
          </w:p>
        </w:tc>
      </w:tr>
      <w:tr w:rsidR="006F4961" w:rsidRPr="00137009" w14:paraId="4667B81F" w14:textId="77777777" w:rsidTr="00DA56E1">
        <w:trPr>
          <w:trHeight w:val="21"/>
        </w:trPr>
        <w:tc>
          <w:tcPr>
            <w:tcW w:w="4981" w:type="dxa"/>
            <w:tcBorders>
              <w:top w:val="single" w:sz="2" w:space="0" w:color="auto"/>
              <w:bottom w:val="single" w:sz="2" w:space="0" w:color="auto"/>
            </w:tcBorders>
            <w:shd w:val="clear" w:color="auto" w:fill="auto"/>
            <w:vAlign w:val="center"/>
          </w:tcPr>
          <w:p w14:paraId="3FE4F49E" w14:textId="0DFB81B5" w:rsidR="006F4961" w:rsidRPr="006F4961" w:rsidRDefault="006F4961" w:rsidP="006F4961">
            <w:pPr>
              <w:tabs>
                <w:tab w:val="left" w:pos="288"/>
                <w:tab w:val="left" w:pos="576"/>
                <w:tab w:val="left" w:pos="864"/>
                <w:tab w:val="left" w:pos="1152"/>
              </w:tabs>
              <w:spacing w:before="81" w:after="81" w:line="210" w:lineRule="exact"/>
              <w:ind w:right="43"/>
              <w:rPr>
                <w:b/>
                <w:bCs/>
                <w:sz w:val="17"/>
              </w:rPr>
            </w:pPr>
            <w:r w:rsidRPr="006F4961">
              <w:rPr>
                <w:b/>
                <w:bCs/>
                <w:sz w:val="17"/>
                <w:szCs w:val="17"/>
              </w:rPr>
              <w:tab/>
              <w:t>Proposed 2026</w:t>
            </w:r>
          </w:p>
        </w:tc>
        <w:tc>
          <w:tcPr>
            <w:tcW w:w="453" w:type="dxa"/>
            <w:tcBorders>
              <w:top w:val="single" w:sz="2" w:space="0" w:color="auto"/>
              <w:bottom w:val="single" w:sz="2" w:space="0" w:color="auto"/>
            </w:tcBorders>
            <w:shd w:val="clear" w:color="auto" w:fill="auto"/>
          </w:tcPr>
          <w:p w14:paraId="4D89229F" w14:textId="382C71A5" w:rsidR="006F4961" w:rsidRPr="006F4961" w:rsidRDefault="006F4961" w:rsidP="006F4961">
            <w:pPr>
              <w:tabs>
                <w:tab w:val="left" w:pos="288"/>
                <w:tab w:val="left" w:pos="576"/>
                <w:tab w:val="left" w:pos="864"/>
                <w:tab w:val="left" w:pos="1152"/>
              </w:tabs>
              <w:spacing w:before="81" w:after="81" w:line="210" w:lineRule="exact"/>
              <w:ind w:left="144" w:right="43"/>
              <w:jc w:val="right"/>
              <w:rPr>
                <w:b/>
                <w:bCs/>
                <w:sz w:val="17"/>
                <w:szCs w:val="17"/>
              </w:rPr>
            </w:pPr>
            <w:r w:rsidRPr="006F4961">
              <w:rPr>
                <w:sz w:val="17"/>
                <w:szCs w:val="17"/>
              </w:rPr>
              <w:t>–</w:t>
            </w:r>
          </w:p>
        </w:tc>
        <w:tc>
          <w:tcPr>
            <w:tcW w:w="451" w:type="dxa"/>
            <w:tcBorders>
              <w:top w:val="single" w:sz="2" w:space="0" w:color="auto"/>
              <w:bottom w:val="single" w:sz="2" w:space="0" w:color="auto"/>
            </w:tcBorders>
            <w:shd w:val="clear" w:color="auto" w:fill="auto"/>
          </w:tcPr>
          <w:p w14:paraId="210203B5" w14:textId="031AB0C8" w:rsidR="006F4961" w:rsidRPr="006F4961" w:rsidRDefault="006F4961" w:rsidP="006F4961">
            <w:pPr>
              <w:tabs>
                <w:tab w:val="left" w:pos="288"/>
                <w:tab w:val="left" w:pos="576"/>
                <w:tab w:val="left" w:pos="864"/>
                <w:tab w:val="left" w:pos="1152"/>
              </w:tabs>
              <w:spacing w:before="81" w:after="81" w:line="210" w:lineRule="exact"/>
              <w:ind w:left="144" w:right="43"/>
              <w:jc w:val="right"/>
              <w:rPr>
                <w:b/>
                <w:bCs/>
                <w:sz w:val="17"/>
                <w:szCs w:val="17"/>
              </w:rPr>
            </w:pPr>
            <w:r w:rsidRPr="006F4961">
              <w:rPr>
                <w:sz w:val="17"/>
                <w:szCs w:val="17"/>
              </w:rPr>
              <w:t>–</w:t>
            </w:r>
          </w:p>
        </w:tc>
        <w:tc>
          <w:tcPr>
            <w:tcW w:w="452" w:type="dxa"/>
            <w:tcBorders>
              <w:top w:val="single" w:sz="2" w:space="0" w:color="auto"/>
              <w:bottom w:val="single" w:sz="2" w:space="0" w:color="auto"/>
            </w:tcBorders>
            <w:shd w:val="clear" w:color="auto" w:fill="auto"/>
          </w:tcPr>
          <w:p w14:paraId="6554F757" w14:textId="736A98B8" w:rsidR="006F4961" w:rsidRPr="006F4961" w:rsidRDefault="006F4961" w:rsidP="006F4961">
            <w:pPr>
              <w:tabs>
                <w:tab w:val="left" w:pos="288"/>
                <w:tab w:val="left" w:pos="576"/>
                <w:tab w:val="left" w:pos="864"/>
                <w:tab w:val="left" w:pos="1152"/>
              </w:tabs>
              <w:spacing w:before="81" w:after="81" w:line="210" w:lineRule="exact"/>
              <w:ind w:left="144" w:right="43"/>
              <w:jc w:val="right"/>
              <w:rPr>
                <w:b/>
                <w:bCs/>
                <w:sz w:val="17"/>
                <w:szCs w:val="17"/>
              </w:rPr>
            </w:pPr>
            <w:r w:rsidRPr="006F4961">
              <w:rPr>
                <w:sz w:val="17"/>
                <w:szCs w:val="17"/>
              </w:rPr>
              <w:t>–</w:t>
            </w:r>
          </w:p>
        </w:tc>
        <w:tc>
          <w:tcPr>
            <w:tcW w:w="452" w:type="dxa"/>
            <w:tcBorders>
              <w:top w:val="single" w:sz="2" w:space="0" w:color="auto"/>
              <w:bottom w:val="single" w:sz="2" w:space="0" w:color="auto"/>
            </w:tcBorders>
            <w:shd w:val="clear" w:color="auto" w:fill="auto"/>
          </w:tcPr>
          <w:p w14:paraId="07A1B47A" w14:textId="2DFA9C55" w:rsidR="006F4961" w:rsidRPr="006F4961" w:rsidRDefault="006F4961" w:rsidP="006F4961">
            <w:pPr>
              <w:tabs>
                <w:tab w:val="left" w:pos="288"/>
                <w:tab w:val="left" w:pos="576"/>
                <w:tab w:val="left" w:pos="864"/>
                <w:tab w:val="left" w:pos="1152"/>
              </w:tabs>
              <w:spacing w:before="81" w:after="81" w:line="210" w:lineRule="exact"/>
              <w:ind w:left="144" w:right="43"/>
              <w:jc w:val="right"/>
              <w:rPr>
                <w:b/>
                <w:bCs/>
                <w:sz w:val="17"/>
                <w:szCs w:val="17"/>
              </w:rPr>
            </w:pPr>
            <w:r w:rsidRPr="006F4961">
              <w:rPr>
                <w:sz w:val="17"/>
                <w:szCs w:val="17"/>
              </w:rPr>
              <w:t>–</w:t>
            </w:r>
          </w:p>
        </w:tc>
        <w:tc>
          <w:tcPr>
            <w:tcW w:w="453" w:type="dxa"/>
            <w:tcBorders>
              <w:top w:val="single" w:sz="2" w:space="0" w:color="auto"/>
              <w:bottom w:val="single" w:sz="2" w:space="0" w:color="auto"/>
            </w:tcBorders>
            <w:shd w:val="clear" w:color="auto" w:fill="auto"/>
          </w:tcPr>
          <w:p w14:paraId="61956710" w14:textId="0E44426E" w:rsidR="006F4961" w:rsidRPr="006F4961" w:rsidRDefault="006F4961" w:rsidP="006F4961">
            <w:pPr>
              <w:tabs>
                <w:tab w:val="left" w:pos="288"/>
                <w:tab w:val="left" w:pos="576"/>
                <w:tab w:val="left" w:pos="864"/>
                <w:tab w:val="left" w:pos="1152"/>
              </w:tabs>
              <w:spacing w:before="81" w:after="81" w:line="210" w:lineRule="exact"/>
              <w:ind w:left="144" w:right="43"/>
              <w:jc w:val="right"/>
              <w:rPr>
                <w:b/>
                <w:bCs/>
                <w:sz w:val="17"/>
                <w:szCs w:val="17"/>
              </w:rPr>
            </w:pPr>
            <w:r w:rsidRPr="006F4961">
              <w:rPr>
                <w:sz w:val="17"/>
                <w:szCs w:val="17"/>
              </w:rPr>
              <w:t>–</w:t>
            </w:r>
          </w:p>
        </w:tc>
        <w:tc>
          <w:tcPr>
            <w:tcW w:w="642" w:type="dxa"/>
            <w:gridSpan w:val="2"/>
            <w:tcBorders>
              <w:top w:val="single" w:sz="2" w:space="0" w:color="auto"/>
              <w:bottom w:val="single" w:sz="2" w:space="0" w:color="auto"/>
            </w:tcBorders>
            <w:shd w:val="clear" w:color="auto" w:fill="auto"/>
          </w:tcPr>
          <w:p w14:paraId="3B9FBA3D" w14:textId="75778E67" w:rsidR="006F4961" w:rsidRPr="006F4961" w:rsidRDefault="006F4961" w:rsidP="006F4961">
            <w:pPr>
              <w:tabs>
                <w:tab w:val="left" w:pos="288"/>
                <w:tab w:val="left" w:pos="576"/>
                <w:tab w:val="left" w:pos="864"/>
                <w:tab w:val="left" w:pos="1152"/>
              </w:tabs>
              <w:spacing w:before="81" w:after="81" w:line="210" w:lineRule="exact"/>
              <w:ind w:left="144" w:right="43"/>
              <w:jc w:val="right"/>
              <w:rPr>
                <w:b/>
                <w:bCs/>
                <w:sz w:val="17"/>
                <w:szCs w:val="17"/>
              </w:rPr>
            </w:pPr>
            <w:r w:rsidRPr="006F4961">
              <w:rPr>
                <w:sz w:val="17"/>
                <w:szCs w:val="17"/>
              </w:rPr>
              <w:t>–</w:t>
            </w:r>
          </w:p>
        </w:tc>
        <w:tc>
          <w:tcPr>
            <w:tcW w:w="634" w:type="dxa"/>
            <w:gridSpan w:val="2"/>
            <w:tcBorders>
              <w:top w:val="single" w:sz="2" w:space="0" w:color="auto"/>
              <w:bottom w:val="single" w:sz="2" w:space="0" w:color="auto"/>
            </w:tcBorders>
            <w:shd w:val="clear" w:color="auto" w:fill="auto"/>
          </w:tcPr>
          <w:p w14:paraId="79B87F70" w14:textId="4E8E96C5" w:rsidR="006F4961" w:rsidRPr="006F4961" w:rsidRDefault="006F4961" w:rsidP="006F4961">
            <w:pPr>
              <w:tabs>
                <w:tab w:val="left" w:pos="288"/>
                <w:tab w:val="left" w:pos="576"/>
                <w:tab w:val="left" w:pos="864"/>
                <w:tab w:val="left" w:pos="1152"/>
              </w:tabs>
              <w:spacing w:before="81" w:after="81" w:line="210" w:lineRule="exact"/>
              <w:ind w:left="144" w:right="43"/>
              <w:jc w:val="right"/>
              <w:rPr>
                <w:b/>
                <w:bCs/>
                <w:sz w:val="17"/>
                <w:szCs w:val="17"/>
              </w:rPr>
            </w:pPr>
            <w:r w:rsidRPr="006F4961">
              <w:rPr>
                <w:sz w:val="17"/>
                <w:szCs w:val="17"/>
              </w:rPr>
              <w:t>–</w:t>
            </w:r>
          </w:p>
        </w:tc>
        <w:tc>
          <w:tcPr>
            <w:tcW w:w="456" w:type="dxa"/>
            <w:tcBorders>
              <w:top w:val="single" w:sz="2" w:space="0" w:color="auto"/>
              <w:bottom w:val="single" w:sz="2" w:space="0" w:color="auto"/>
            </w:tcBorders>
            <w:shd w:val="clear" w:color="auto" w:fill="auto"/>
          </w:tcPr>
          <w:p w14:paraId="35FDDE41" w14:textId="28F1E881" w:rsidR="006F4961" w:rsidRPr="006F4961" w:rsidRDefault="006F4961" w:rsidP="006F4961">
            <w:pPr>
              <w:tabs>
                <w:tab w:val="left" w:pos="288"/>
                <w:tab w:val="left" w:pos="576"/>
                <w:tab w:val="left" w:pos="864"/>
                <w:tab w:val="left" w:pos="1152"/>
              </w:tabs>
              <w:spacing w:before="81" w:after="81" w:line="210" w:lineRule="exact"/>
              <w:ind w:left="144" w:right="43"/>
              <w:jc w:val="right"/>
              <w:rPr>
                <w:b/>
                <w:bCs/>
                <w:sz w:val="17"/>
                <w:szCs w:val="17"/>
              </w:rPr>
            </w:pPr>
            <w:r w:rsidRPr="006F4961">
              <w:rPr>
                <w:sz w:val="17"/>
                <w:szCs w:val="17"/>
              </w:rPr>
              <w:t>–</w:t>
            </w:r>
          </w:p>
        </w:tc>
        <w:tc>
          <w:tcPr>
            <w:tcW w:w="815" w:type="dxa"/>
            <w:gridSpan w:val="2"/>
            <w:tcBorders>
              <w:top w:val="single" w:sz="2" w:space="0" w:color="auto"/>
              <w:bottom w:val="single" w:sz="2" w:space="0" w:color="auto"/>
            </w:tcBorders>
            <w:shd w:val="clear" w:color="auto" w:fill="auto"/>
          </w:tcPr>
          <w:p w14:paraId="6744331C" w14:textId="4EA4AA42" w:rsidR="006F4961" w:rsidRPr="006F4961" w:rsidRDefault="006F4961" w:rsidP="006F4961">
            <w:pPr>
              <w:tabs>
                <w:tab w:val="left" w:pos="288"/>
                <w:tab w:val="left" w:pos="576"/>
                <w:tab w:val="left" w:pos="864"/>
                <w:tab w:val="left" w:pos="1152"/>
              </w:tabs>
              <w:spacing w:before="81" w:after="81" w:line="210" w:lineRule="exact"/>
              <w:ind w:left="144" w:right="43"/>
              <w:jc w:val="right"/>
              <w:rPr>
                <w:b/>
                <w:bCs/>
                <w:sz w:val="17"/>
                <w:szCs w:val="17"/>
              </w:rPr>
            </w:pPr>
            <w:r w:rsidRPr="006F4961">
              <w:rPr>
                <w:sz w:val="17"/>
                <w:szCs w:val="17"/>
              </w:rPr>
              <w:t>–</w:t>
            </w:r>
          </w:p>
        </w:tc>
        <w:tc>
          <w:tcPr>
            <w:tcW w:w="1087" w:type="dxa"/>
            <w:tcBorders>
              <w:top w:val="single" w:sz="2" w:space="0" w:color="auto"/>
              <w:bottom w:val="single" w:sz="2" w:space="0" w:color="auto"/>
            </w:tcBorders>
            <w:shd w:val="clear" w:color="auto" w:fill="auto"/>
          </w:tcPr>
          <w:p w14:paraId="3E69AEA9" w14:textId="545DA77F" w:rsidR="006F4961" w:rsidRPr="006F4961" w:rsidRDefault="006F4961" w:rsidP="006F4961">
            <w:pPr>
              <w:tabs>
                <w:tab w:val="left" w:pos="288"/>
                <w:tab w:val="left" w:pos="576"/>
                <w:tab w:val="left" w:pos="864"/>
                <w:tab w:val="left" w:pos="1152"/>
              </w:tabs>
              <w:spacing w:before="81" w:after="81" w:line="210" w:lineRule="exact"/>
              <w:ind w:left="144" w:right="43"/>
              <w:jc w:val="right"/>
              <w:rPr>
                <w:b/>
                <w:bCs/>
                <w:sz w:val="17"/>
                <w:szCs w:val="17"/>
              </w:rPr>
            </w:pPr>
            <w:r w:rsidRPr="006F4961">
              <w:rPr>
                <w:sz w:val="17"/>
                <w:szCs w:val="17"/>
              </w:rPr>
              <w:t>–</w:t>
            </w:r>
          </w:p>
        </w:tc>
        <w:tc>
          <w:tcPr>
            <w:tcW w:w="815" w:type="dxa"/>
            <w:tcBorders>
              <w:top w:val="single" w:sz="2" w:space="0" w:color="auto"/>
              <w:bottom w:val="single" w:sz="2" w:space="0" w:color="auto"/>
            </w:tcBorders>
            <w:shd w:val="clear" w:color="auto" w:fill="auto"/>
          </w:tcPr>
          <w:p w14:paraId="775E5C0A" w14:textId="27EF8722" w:rsidR="006F4961" w:rsidRPr="006F4961" w:rsidRDefault="006F4961" w:rsidP="006F4961">
            <w:pPr>
              <w:tabs>
                <w:tab w:val="left" w:pos="288"/>
                <w:tab w:val="left" w:pos="576"/>
                <w:tab w:val="left" w:pos="864"/>
                <w:tab w:val="left" w:pos="1152"/>
              </w:tabs>
              <w:spacing w:before="81" w:after="81" w:line="210" w:lineRule="exact"/>
              <w:ind w:left="144" w:right="43"/>
              <w:jc w:val="right"/>
              <w:rPr>
                <w:b/>
                <w:bCs/>
                <w:sz w:val="17"/>
                <w:szCs w:val="17"/>
              </w:rPr>
            </w:pPr>
            <w:r w:rsidRPr="006F4961">
              <w:rPr>
                <w:sz w:val="17"/>
                <w:szCs w:val="17"/>
              </w:rPr>
              <w:t>–</w:t>
            </w:r>
          </w:p>
        </w:tc>
        <w:tc>
          <w:tcPr>
            <w:tcW w:w="908" w:type="dxa"/>
            <w:tcBorders>
              <w:top w:val="single" w:sz="2" w:space="0" w:color="auto"/>
              <w:bottom w:val="single" w:sz="2" w:space="0" w:color="auto"/>
            </w:tcBorders>
            <w:shd w:val="clear" w:color="auto" w:fill="auto"/>
          </w:tcPr>
          <w:p w14:paraId="79FDD2E1" w14:textId="2B1FEE95" w:rsidR="006F4961" w:rsidRPr="006F4961" w:rsidRDefault="006F4961" w:rsidP="006F4961">
            <w:pPr>
              <w:tabs>
                <w:tab w:val="left" w:pos="288"/>
                <w:tab w:val="left" w:pos="576"/>
                <w:tab w:val="left" w:pos="864"/>
                <w:tab w:val="left" w:pos="1152"/>
              </w:tabs>
              <w:spacing w:before="81" w:after="81" w:line="210" w:lineRule="exact"/>
              <w:ind w:left="144" w:right="43"/>
              <w:jc w:val="right"/>
              <w:rPr>
                <w:b/>
                <w:bCs/>
                <w:sz w:val="17"/>
                <w:szCs w:val="17"/>
              </w:rPr>
            </w:pPr>
            <w:r w:rsidRPr="006F4961">
              <w:rPr>
                <w:sz w:val="17"/>
                <w:szCs w:val="17"/>
              </w:rPr>
              <w:t>–</w:t>
            </w:r>
          </w:p>
        </w:tc>
        <w:tc>
          <w:tcPr>
            <w:tcW w:w="708" w:type="dxa"/>
            <w:tcBorders>
              <w:top w:val="single" w:sz="2" w:space="0" w:color="auto"/>
              <w:bottom w:val="single" w:sz="2" w:space="0" w:color="auto"/>
            </w:tcBorders>
            <w:shd w:val="clear" w:color="auto" w:fill="auto"/>
          </w:tcPr>
          <w:p w14:paraId="19900DA2" w14:textId="2CCBDCAB" w:rsidR="006F4961" w:rsidRPr="006F4961" w:rsidRDefault="006F4961" w:rsidP="006F4961">
            <w:pPr>
              <w:tabs>
                <w:tab w:val="left" w:pos="288"/>
                <w:tab w:val="left" w:pos="576"/>
                <w:tab w:val="left" w:pos="864"/>
                <w:tab w:val="left" w:pos="1152"/>
              </w:tabs>
              <w:spacing w:before="81" w:after="81" w:line="210" w:lineRule="exact"/>
              <w:ind w:left="144" w:right="43"/>
              <w:jc w:val="right"/>
              <w:rPr>
                <w:b/>
                <w:bCs/>
                <w:sz w:val="17"/>
                <w:szCs w:val="17"/>
              </w:rPr>
            </w:pPr>
            <w:r w:rsidRPr="003A3082">
              <w:rPr>
                <w:b/>
                <w:sz w:val="17"/>
                <w:szCs w:val="17"/>
              </w:rPr>
              <w:t>–</w:t>
            </w:r>
          </w:p>
        </w:tc>
      </w:tr>
      <w:tr w:rsidR="0014671C" w:rsidRPr="006F4961" w14:paraId="2DEBD6D5" w14:textId="77777777" w:rsidTr="00DA56E1">
        <w:trPr>
          <w:trHeight w:val="21"/>
        </w:trPr>
        <w:tc>
          <w:tcPr>
            <w:tcW w:w="13314" w:type="dxa"/>
            <w:gridSpan w:val="17"/>
            <w:tcBorders>
              <w:top w:val="single" w:sz="2" w:space="0" w:color="auto"/>
            </w:tcBorders>
            <w:shd w:val="clear" w:color="auto" w:fill="auto"/>
            <w:vAlign w:val="center"/>
          </w:tcPr>
          <w:p w14:paraId="140F66EA" w14:textId="77777777" w:rsidR="0014671C" w:rsidRPr="003A3082" w:rsidRDefault="0014671C" w:rsidP="001D3ED9">
            <w:pPr>
              <w:tabs>
                <w:tab w:val="left" w:pos="288"/>
                <w:tab w:val="left" w:pos="576"/>
                <w:tab w:val="left" w:pos="864"/>
                <w:tab w:val="left" w:pos="1152"/>
              </w:tabs>
              <w:spacing w:before="81" w:after="40" w:line="210" w:lineRule="exact"/>
              <w:ind w:right="43"/>
              <w:rPr>
                <w:b/>
                <w:sz w:val="17"/>
                <w:szCs w:val="17"/>
              </w:rPr>
            </w:pPr>
            <w:r w:rsidRPr="006F4961">
              <w:rPr>
                <w:b/>
                <w:bCs/>
                <w:spacing w:val="2"/>
                <w:w w:val="102"/>
                <w:sz w:val="17"/>
              </w:rPr>
              <w:t>United Nations support for the Cameroon-Nigeria Mixed Commission</w:t>
            </w:r>
          </w:p>
        </w:tc>
      </w:tr>
      <w:tr w:rsidR="0014671C" w:rsidRPr="006F4961" w14:paraId="4850A1DD" w14:textId="77777777" w:rsidTr="00DA56E1">
        <w:trPr>
          <w:trHeight w:val="21"/>
        </w:trPr>
        <w:tc>
          <w:tcPr>
            <w:tcW w:w="4981" w:type="dxa"/>
            <w:tcBorders>
              <w:bottom w:val="single" w:sz="2" w:space="0" w:color="auto"/>
            </w:tcBorders>
            <w:shd w:val="clear" w:color="auto" w:fill="auto"/>
            <w:vAlign w:val="center"/>
          </w:tcPr>
          <w:p w14:paraId="4B9D6938" w14:textId="56A4E333" w:rsidR="0014671C" w:rsidRPr="006F4961" w:rsidRDefault="00034A62" w:rsidP="001D3ED9">
            <w:pPr>
              <w:tabs>
                <w:tab w:val="left" w:pos="288"/>
                <w:tab w:val="left" w:pos="576"/>
                <w:tab w:val="left" w:pos="864"/>
                <w:tab w:val="left" w:pos="1152"/>
              </w:tabs>
              <w:spacing w:before="40" w:after="81" w:line="210" w:lineRule="exact"/>
              <w:ind w:right="43"/>
              <w:rPr>
                <w:spacing w:val="2"/>
                <w:w w:val="102"/>
                <w:sz w:val="17"/>
              </w:rPr>
            </w:pPr>
            <w:r w:rsidRPr="006F4961">
              <w:rPr>
                <w:sz w:val="17"/>
                <w:szCs w:val="17"/>
              </w:rPr>
              <w:t>Approved 2025</w:t>
            </w:r>
          </w:p>
        </w:tc>
        <w:tc>
          <w:tcPr>
            <w:tcW w:w="453" w:type="dxa"/>
            <w:tcBorders>
              <w:bottom w:val="single" w:sz="2" w:space="0" w:color="auto"/>
            </w:tcBorders>
            <w:shd w:val="clear" w:color="auto" w:fill="auto"/>
            <w:vAlign w:val="center"/>
          </w:tcPr>
          <w:p w14:paraId="70DA59E4" w14:textId="77777777" w:rsidR="0014671C" w:rsidRPr="006F4961" w:rsidRDefault="0014671C" w:rsidP="001D3ED9">
            <w:pPr>
              <w:tabs>
                <w:tab w:val="left" w:pos="288"/>
                <w:tab w:val="left" w:pos="576"/>
                <w:tab w:val="left" w:pos="864"/>
                <w:tab w:val="left" w:pos="1152"/>
              </w:tabs>
              <w:spacing w:before="40" w:after="81" w:line="210" w:lineRule="exact"/>
              <w:ind w:left="144" w:right="43"/>
              <w:jc w:val="right"/>
              <w:rPr>
                <w:sz w:val="17"/>
                <w:szCs w:val="17"/>
              </w:rPr>
            </w:pPr>
            <w:r w:rsidRPr="006F4961">
              <w:rPr>
                <w:b/>
                <w:bCs/>
                <w:sz w:val="17"/>
                <w:szCs w:val="17"/>
              </w:rPr>
              <w:t>–</w:t>
            </w:r>
          </w:p>
        </w:tc>
        <w:tc>
          <w:tcPr>
            <w:tcW w:w="451" w:type="dxa"/>
            <w:tcBorders>
              <w:bottom w:val="single" w:sz="2" w:space="0" w:color="auto"/>
            </w:tcBorders>
            <w:shd w:val="clear" w:color="auto" w:fill="auto"/>
            <w:vAlign w:val="center"/>
          </w:tcPr>
          <w:p w14:paraId="03B763C9" w14:textId="77777777" w:rsidR="0014671C" w:rsidRPr="006F4961" w:rsidRDefault="0014671C" w:rsidP="001D3ED9">
            <w:pPr>
              <w:tabs>
                <w:tab w:val="left" w:pos="288"/>
                <w:tab w:val="left" w:pos="576"/>
                <w:tab w:val="left" w:pos="864"/>
                <w:tab w:val="left" w:pos="1152"/>
              </w:tabs>
              <w:spacing w:before="40" w:after="81" w:line="210" w:lineRule="exact"/>
              <w:ind w:left="144" w:right="43"/>
              <w:jc w:val="right"/>
              <w:rPr>
                <w:sz w:val="17"/>
                <w:szCs w:val="17"/>
              </w:rPr>
            </w:pPr>
            <w:r w:rsidRPr="006F4961">
              <w:rPr>
                <w:sz w:val="17"/>
                <w:szCs w:val="17"/>
              </w:rPr>
              <w:t>–</w:t>
            </w:r>
          </w:p>
        </w:tc>
        <w:tc>
          <w:tcPr>
            <w:tcW w:w="452" w:type="dxa"/>
            <w:tcBorders>
              <w:bottom w:val="single" w:sz="2" w:space="0" w:color="auto"/>
            </w:tcBorders>
            <w:shd w:val="clear" w:color="auto" w:fill="auto"/>
            <w:vAlign w:val="center"/>
          </w:tcPr>
          <w:p w14:paraId="2D7BD57C" w14:textId="77777777" w:rsidR="0014671C" w:rsidRPr="006F4961" w:rsidRDefault="0014671C" w:rsidP="001D3ED9">
            <w:pPr>
              <w:tabs>
                <w:tab w:val="left" w:pos="288"/>
                <w:tab w:val="left" w:pos="576"/>
                <w:tab w:val="left" w:pos="864"/>
                <w:tab w:val="left" w:pos="1152"/>
              </w:tabs>
              <w:spacing w:before="40" w:after="81" w:line="210" w:lineRule="exact"/>
              <w:ind w:left="144" w:right="43"/>
              <w:jc w:val="right"/>
              <w:rPr>
                <w:sz w:val="17"/>
                <w:szCs w:val="17"/>
              </w:rPr>
            </w:pPr>
            <w:r w:rsidRPr="006F4961">
              <w:rPr>
                <w:sz w:val="17"/>
                <w:szCs w:val="17"/>
              </w:rPr>
              <w:t>–</w:t>
            </w:r>
          </w:p>
        </w:tc>
        <w:tc>
          <w:tcPr>
            <w:tcW w:w="452" w:type="dxa"/>
            <w:tcBorders>
              <w:bottom w:val="single" w:sz="2" w:space="0" w:color="auto"/>
            </w:tcBorders>
            <w:shd w:val="clear" w:color="auto" w:fill="auto"/>
            <w:vAlign w:val="center"/>
          </w:tcPr>
          <w:p w14:paraId="02B9CA1F" w14:textId="77777777" w:rsidR="0014671C" w:rsidRPr="006F4961" w:rsidRDefault="0014671C" w:rsidP="001D3ED9">
            <w:pPr>
              <w:tabs>
                <w:tab w:val="left" w:pos="288"/>
                <w:tab w:val="left" w:pos="576"/>
                <w:tab w:val="left" w:pos="864"/>
                <w:tab w:val="left" w:pos="1152"/>
              </w:tabs>
              <w:spacing w:before="40" w:after="81" w:line="210" w:lineRule="exact"/>
              <w:ind w:left="144" w:right="43"/>
              <w:jc w:val="right"/>
              <w:rPr>
                <w:sz w:val="17"/>
                <w:szCs w:val="17"/>
              </w:rPr>
            </w:pPr>
            <w:r w:rsidRPr="006F4961">
              <w:rPr>
                <w:sz w:val="17"/>
                <w:szCs w:val="17"/>
              </w:rPr>
              <w:t>–</w:t>
            </w:r>
          </w:p>
        </w:tc>
        <w:tc>
          <w:tcPr>
            <w:tcW w:w="453" w:type="dxa"/>
            <w:tcBorders>
              <w:bottom w:val="single" w:sz="2" w:space="0" w:color="auto"/>
            </w:tcBorders>
            <w:shd w:val="clear" w:color="auto" w:fill="auto"/>
            <w:vAlign w:val="center"/>
          </w:tcPr>
          <w:p w14:paraId="2C8BB319" w14:textId="77777777" w:rsidR="0014671C" w:rsidRPr="006F4961" w:rsidRDefault="0014671C" w:rsidP="001D3ED9">
            <w:pPr>
              <w:tabs>
                <w:tab w:val="left" w:pos="288"/>
                <w:tab w:val="left" w:pos="576"/>
                <w:tab w:val="left" w:pos="864"/>
                <w:tab w:val="left" w:pos="1152"/>
              </w:tabs>
              <w:spacing w:before="40" w:after="81" w:line="210" w:lineRule="exact"/>
              <w:ind w:left="144" w:right="43"/>
              <w:jc w:val="right"/>
              <w:rPr>
                <w:sz w:val="17"/>
                <w:szCs w:val="17"/>
              </w:rPr>
            </w:pPr>
            <w:r w:rsidRPr="006F4961">
              <w:rPr>
                <w:sz w:val="17"/>
                <w:szCs w:val="17"/>
              </w:rPr>
              <w:t>–</w:t>
            </w:r>
          </w:p>
        </w:tc>
        <w:tc>
          <w:tcPr>
            <w:tcW w:w="642" w:type="dxa"/>
            <w:gridSpan w:val="2"/>
            <w:tcBorders>
              <w:bottom w:val="single" w:sz="2" w:space="0" w:color="auto"/>
            </w:tcBorders>
            <w:shd w:val="clear" w:color="auto" w:fill="auto"/>
            <w:vAlign w:val="center"/>
          </w:tcPr>
          <w:p w14:paraId="06628388" w14:textId="77777777" w:rsidR="0014671C" w:rsidRPr="006F4961" w:rsidRDefault="0014671C" w:rsidP="001D3ED9">
            <w:pPr>
              <w:tabs>
                <w:tab w:val="left" w:pos="288"/>
                <w:tab w:val="left" w:pos="576"/>
                <w:tab w:val="left" w:pos="864"/>
                <w:tab w:val="left" w:pos="1152"/>
              </w:tabs>
              <w:spacing w:before="40" w:after="81" w:line="210" w:lineRule="exact"/>
              <w:ind w:left="144" w:right="43"/>
              <w:jc w:val="right"/>
              <w:rPr>
                <w:sz w:val="17"/>
                <w:szCs w:val="17"/>
              </w:rPr>
            </w:pPr>
            <w:r w:rsidRPr="006F4961">
              <w:rPr>
                <w:sz w:val="17"/>
                <w:szCs w:val="17"/>
              </w:rPr>
              <w:t>–</w:t>
            </w:r>
          </w:p>
        </w:tc>
        <w:tc>
          <w:tcPr>
            <w:tcW w:w="634" w:type="dxa"/>
            <w:gridSpan w:val="2"/>
            <w:tcBorders>
              <w:bottom w:val="single" w:sz="2" w:space="0" w:color="auto"/>
            </w:tcBorders>
            <w:shd w:val="clear" w:color="auto" w:fill="auto"/>
            <w:vAlign w:val="center"/>
          </w:tcPr>
          <w:p w14:paraId="0C5C9A6D" w14:textId="77777777" w:rsidR="0014671C" w:rsidRPr="006F4961" w:rsidRDefault="0014671C" w:rsidP="001D3ED9">
            <w:pPr>
              <w:tabs>
                <w:tab w:val="left" w:pos="288"/>
                <w:tab w:val="left" w:pos="576"/>
                <w:tab w:val="left" w:pos="864"/>
                <w:tab w:val="left" w:pos="1152"/>
              </w:tabs>
              <w:spacing w:before="40" w:after="81" w:line="210" w:lineRule="exact"/>
              <w:ind w:left="144" w:right="43"/>
              <w:jc w:val="right"/>
              <w:rPr>
                <w:sz w:val="17"/>
                <w:szCs w:val="17"/>
              </w:rPr>
            </w:pPr>
            <w:r w:rsidRPr="006F4961">
              <w:rPr>
                <w:sz w:val="17"/>
                <w:szCs w:val="17"/>
              </w:rPr>
              <w:t>–</w:t>
            </w:r>
          </w:p>
        </w:tc>
        <w:tc>
          <w:tcPr>
            <w:tcW w:w="456" w:type="dxa"/>
            <w:tcBorders>
              <w:bottom w:val="single" w:sz="2" w:space="0" w:color="auto"/>
            </w:tcBorders>
            <w:shd w:val="clear" w:color="auto" w:fill="auto"/>
            <w:vAlign w:val="center"/>
          </w:tcPr>
          <w:p w14:paraId="579D0CE8" w14:textId="77777777" w:rsidR="0014671C" w:rsidRPr="006F4961" w:rsidRDefault="0014671C" w:rsidP="001D3ED9">
            <w:pPr>
              <w:tabs>
                <w:tab w:val="left" w:pos="288"/>
                <w:tab w:val="left" w:pos="576"/>
                <w:tab w:val="left" w:pos="864"/>
                <w:tab w:val="left" w:pos="1152"/>
              </w:tabs>
              <w:spacing w:before="40" w:after="81" w:line="210" w:lineRule="exact"/>
              <w:ind w:left="144" w:right="43"/>
              <w:jc w:val="right"/>
              <w:rPr>
                <w:sz w:val="17"/>
                <w:szCs w:val="17"/>
              </w:rPr>
            </w:pPr>
            <w:r w:rsidRPr="006F4961">
              <w:rPr>
                <w:sz w:val="17"/>
                <w:szCs w:val="17"/>
              </w:rPr>
              <w:t>–</w:t>
            </w:r>
          </w:p>
        </w:tc>
        <w:tc>
          <w:tcPr>
            <w:tcW w:w="815" w:type="dxa"/>
            <w:gridSpan w:val="2"/>
            <w:tcBorders>
              <w:bottom w:val="single" w:sz="2" w:space="0" w:color="auto"/>
            </w:tcBorders>
            <w:shd w:val="clear" w:color="auto" w:fill="auto"/>
            <w:vAlign w:val="center"/>
          </w:tcPr>
          <w:p w14:paraId="3F04FACC" w14:textId="77777777" w:rsidR="0014671C" w:rsidRPr="006F4961" w:rsidRDefault="0014671C" w:rsidP="001D3ED9">
            <w:pPr>
              <w:tabs>
                <w:tab w:val="left" w:pos="288"/>
                <w:tab w:val="left" w:pos="576"/>
                <w:tab w:val="left" w:pos="864"/>
                <w:tab w:val="left" w:pos="1152"/>
              </w:tabs>
              <w:spacing w:before="40" w:after="81" w:line="210" w:lineRule="exact"/>
              <w:ind w:left="144" w:right="43"/>
              <w:jc w:val="right"/>
              <w:rPr>
                <w:sz w:val="17"/>
                <w:szCs w:val="17"/>
              </w:rPr>
            </w:pPr>
            <w:r w:rsidRPr="006F4961">
              <w:rPr>
                <w:sz w:val="17"/>
                <w:szCs w:val="17"/>
              </w:rPr>
              <w:t>1</w:t>
            </w:r>
          </w:p>
        </w:tc>
        <w:tc>
          <w:tcPr>
            <w:tcW w:w="1087" w:type="dxa"/>
            <w:tcBorders>
              <w:bottom w:val="single" w:sz="2" w:space="0" w:color="auto"/>
            </w:tcBorders>
            <w:shd w:val="clear" w:color="auto" w:fill="auto"/>
            <w:vAlign w:val="center"/>
          </w:tcPr>
          <w:p w14:paraId="3D1627C5" w14:textId="77777777" w:rsidR="0014671C" w:rsidRPr="006F4961" w:rsidRDefault="0014671C" w:rsidP="001D3ED9">
            <w:pPr>
              <w:tabs>
                <w:tab w:val="left" w:pos="288"/>
                <w:tab w:val="left" w:pos="576"/>
                <w:tab w:val="left" w:pos="864"/>
                <w:tab w:val="left" w:pos="1152"/>
              </w:tabs>
              <w:spacing w:before="40" w:after="81" w:line="210" w:lineRule="exact"/>
              <w:ind w:left="144" w:right="43"/>
              <w:jc w:val="right"/>
              <w:rPr>
                <w:sz w:val="17"/>
                <w:szCs w:val="17"/>
              </w:rPr>
            </w:pPr>
            <w:r w:rsidRPr="006F4961">
              <w:rPr>
                <w:sz w:val="17"/>
                <w:szCs w:val="17"/>
              </w:rPr>
              <w:t>–</w:t>
            </w:r>
          </w:p>
        </w:tc>
        <w:tc>
          <w:tcPr>
            <w:tcW w:w="815" w:type="dxa"/>
            <w:tcBorders>
              <w:bottom w:val="single" w:sz="2" w:space="0" w:color="auto"/>
            </w:tcBorders>
            <w:shd w:val="clear" w:color="auto" w:fill="auto"/>
            <w:vAlign w:val="center"/>
          </w:tcPr>
          <w:p w14:paraId="16008B3C" w14:textId="77777777" w:rsidR="0014671C" w:rsidRPr="006F4961" w:rsidRDefault="0014671C" w:rsidP="001D3ED9">
            <w:pPr>
              <w:tabs>
                <w:tab w:val="left" w:pos="288"/>
                <w:tab w:val="left" w:pos="576"/>
                <w:tab w:val="left" w:pos="864"/>
                <w:tab w:val="left" w:pos="1152"/>
              </w:tabs>
              <w:spacing w:before="40" w:after="81" w:line="210" w:lineRule="exact"/>
              <w:ind w:left="144" w:right="43"/>
              <w:jc w:val="right"/>
              <w:rPr>
                <w:sz w:val="17"/>
                <w:szCs w:val="17"/>
              </w:rPr>
            </w:pPr>
            <w:r w:rsidRPr="006F4961">
              <w:rPr>
                <w:sz w:val="17"/>
                <w:szCs w:val="17"/>
              </w:rPr>
              <w:t>–</w:t>
            </w:r>
          </w:p>
        </w:tc>
        <w:tc>
          <w:tcPr>
            <w:tcW w:w="908" w:type="dxa"/>
            <w:tcBorders>
              <w:bottom w:val="single" w:sz="2" w:space="0" w:color="auto"/>
            </w:tcBorders>
            <w:shd w:val="clear" w:color="auto" w:fill="auto"/>
            <w:vAlign w:val="center"/>
          </w:tcPr>
          <w:p w14:paraId="2DEA2808" w14:textId="77777777" w:rsidR="0014671C" w:rsidRPr="006F4961" w:rsidRDefault="0014671C" w:rsidP="001D3ED9">
            <w:pPr>
              <w:tabs>
                <w:tab w:val="left" w:pos="288"/>
                <w:tab w:val="left" w:pos="576"/>
                <w:tab w:val="left" w:pos="864"/>
                <w:tab w:val="left" w:pos="1152"/>
              </w:tabs>
              <w:spacing w:before="40" w:after="81" w:line="210" w:lineRule="exact"/>
              <w:ind w:left="144" w:right="43"/>
              <w:jc w:val="right"/>
              <w:rPr>
                <w:sz w:val="17"/>
                <w:szCs w:val="17"/>
              </w:rPr>
            </w:pPr>
            <w:r w:rsidRPr="006F4961">
              <w:rPr>
                <w:sz w:val="17"/>
                <w:szCs w:val="17"/>
              </w:rPr>
              <w:t>–</w:t>
            </w:r>
          </w:p>
        </w:tc>
        <w:tc>
          <w:tcPr>
            <w:tcW w:w="708" w:type="dxa"/>
            <w:tcBorders>
              <w:bottom w:val="single" w:sz="2" w:space="0" w:color="auto"/>
            </w:tcBorders>
            <w:shd w:val="clear" w:color="auto" w:fill="auto"/>
            <w:vAlign w:val="center"/>
          </w:tcPr>
          <w:p w14:paraId="0B0E8D55" w14:textId="77777777" w:rsidR="0014671C" w:rsidRPr="003A3082" w:rsidRDefault="0014671C" w:rsidP="001D3ED9">
            <w:pPr>
              <w:tabs>
                <w:tab w:val="left" w:pos="288"/>
                <w:tab w:val="left" w:pos="576"/>
                <w:tab w:val="left" w:pos="864"/>
                <w:tab w:val="left" w:pos="1152"/>
              </w:tabs>
              <w:spacing w:before="40" w:after="81" w:line="210" w:lineRule="exact"/>
              <w:ind w:left="144" w:right="43"/>
              <w:jc w:val="right"/>
              <w:rPr>
                <w:b/>
                <w:sz w:val="17"/>
                <w:szCs w:val="17"/>
              </w:rPr>
            </w:pPr>
            <w:r w:rsidRPr="003A3082">
              <w:rPr>
                <w:b/>
                <w:sz w:val="17"/>
                <w:szCs w:val="17"/>
              </w:rPr>
              <w:t>1</w:t>
            </w:r>
          </w:p>
        </w:tc>
      </w:tr>
      <w:tr w:rsidR="0014671C" w:rsidRPr="006F4961" w14:paraId="575C293E" w14:textId="77777777" w:rsidTr="00DA56E1">
        <w:trPr>
          <w:trHeight w:val="21"/>
        </w:trPr>
        <w:tc>
          <w:tcPr>
            <w:tcW w:w="4981" w:type="dxa"/>
            <w:tcBorders>
              <w:top w:val="single" w:sz="2" w:space="0" w:color="auto"/>
              <w:bottom w:val="single" w:sz="2" w:space="0" w:color="auto"/>
            </w:tcBorders>
            <w:shd w:val="clear" w:color="auto" w:fill="auto"/>
            <w:vAlign w:val="center"/>
          </w:tcPr>
          <w:p w14:paraId="585E66A9" w14:textId="5A4CF42D" w:rsidR="0014671C" w:rsidRPr="006F4961" w:rsidRDefault="00034A62" w:rsidP="00034A62">
            <w:pPr>
              <w:tabs>
                <w:tab w:val="left" w:pos="288"/>
                <w:tab w:val="left" w:pos="576"/>
                <w:tab w:val="left" w:pos="864"/>
                <w:tab w:val="left" w:pos="1152"/>
              </w:tabs>
              <w:spacing w:before="81" w:after="81" w:line="210" w:lineRule="exact"/>
              <w:ind w:right="43"/>
              <w:rPr>
                <w:b/>
                <w:bCs/>
                <w:spacing w:val="2"/>
                <w:w w:val="102"/>
                <w:sz w:val="17"/>
              </w:rPr>
            </w:pPr>
            <w:r w:rsidRPr="006F4961">
              <w:rPr>
                <w:b/>
                <w:bCs/>
                <w:sz w:val="17"/>
                <w:szCs w:val="17"/>
              </w:rPr>
              <w:tab/>
              <w:t>Proposed 2026</w:t>
            </w:r>
          </w:p>
        </w:tc>
        <w:tc>
          <w:tcPr>
            <w:tcW w:w="453" w:type="dxa"/>
            <w:tcBorders>
              <w:top w:val="single" w:sz="2" w:space="0" w:color="auto"/>
              <w:bottom w:val="single" w:sz="2" w:space="0" w:color="auto"/>
            </w:tcBorders>
            <w:shd w:val="clear" w:color="auto" w:fill="auto"/>
            <w:vAlign w:val="center"/>
          </w:tcPr>
          <w:p w14:paraId="38955742" w14:textId="77777777" w:rsidR="0014671C" w:rsidRPr="006F4961" w:rsidRDefault="0014671C" w:rsidP="001D3ED9">
            <w:pPr>
              <w:tabs>
                <w:tab w:val="left" w:pos="288"/>
                <w:tab w:val="left" w:pos="576"/>
                <w:tab w:val="left" w:pos="864"/>
                <w:tab w:val="left" w:pos="1152"/>
              </w:tabs>
              <w:spacing w:before="81" w:after="81" w:line="210" w:lineRule="exact"/>
              <w:ind w:left="144" w:right="43"/>
              <w:jc w:val="right"/>
              <w:rPr>
                <w:b/>
                <w:bCs/>
                <w:sz w:val="17"/>
                <w:szCs w:val="17"/>
              </w:rPr>
            </w:pPr>
            <w:r w:rsidRPr="006F4961">
              <w:rPr>
                <w:b/>
                <w:bCs/>
                <w:sz w:val="17"/>
                <w:szCs w:val="17"/>
              </w:rPr>
              <w:t>–</w:t>
            </w:r>
          </w:p>
        </w:tc>
        <w:tc>
          <w:tcPr>
            <w:tcW w:w="451" w:type="dxa"/>
            <w:tcBorders>
              <w:top w:val="single" w:sz="2" w:space="0" w:color="auto"/>
              <w:bottom w:val="single" w:sz="2" w:space="0" w:color="auto"/>
            </w:tcBorders>
            <w:shd w:val="clear" w:color="auto" w:fill="auto"/>
            <w:vAlign w:val="center"/>
          </w:tcPr>
          <w:p w14:paraId="54414E1A" w14:textId="77777777" w:rsidR="0014671C" w:rsidRPr="006F4961" w:rsidRDefault="0014671C" w:rsidP="001D3ED9">
            <w:pPr>
              <w:tabs>
                <w:tab w:val="left" w:pos="288"/>
                <w:tab w:val="left" w:pos="576"/>
                <w:tab w:val="left" w:pos="864"/>
                <w:tab w:val="left" w:pos="1152"/>
              </w:tabs>
              <w:spacing w:before="81" w:after="81" w:line="210" w:lineRule="exact"/>
              <w:ind w:left="144" w:right="43"/>
              <w:jc w:val="right"/>
              <w:rPr>
                <w:b/>
                <w:bCs/>
                <w:sz w:val="17"/>
                <w:szCs w:val="17"/>
              </w:rPr>
            </w:pPr>
            <w:r w:rsidRPr="006F4961">
              <w:rPr>
                <w:b/>
                <w:bCs/>
                <w:sz w:val="17"/>
                <w:szCs w:val="17"/>
              </w:rPr>
              <w:t>–</w:t>
            </w:r>
          </w:p>
        </w:tc>
        <w:tc>
          <w:tcPr>
            <w:tcW w:w="452" w:type="dxa"/>
            <w:tcBorders>
              <w:top w:val="single" w:sz="2" w:space="0" w:color="auto"/>
              <w:bottom w:val="single" w:sz="2" w:space="0" w:color="auto"/>
            </w:tcBorders>
            <w:shd w:val="clear" w:color="auto" w:fill="auto"/>
            <w:vAlign w:val="center"/>
          </w:tcPr>
          <w:p w14:paraId="685E0E17" w14:textId="77777777" w:rsidR="0014671C" w:rsidRPr="006F4961" w:rsidRDefault="0014671C" w:rsidP="001D3ED9">
            <w:pPr>
              <w:tabs>
                <w:tab w:val="left" w:pos="288"/>
                <w:tab w:val="left" w:pos="576"/>
                <w:tab w:val="left" w:pos="864"/>
                <w:tab w:val="left" w:pos="1152"/>
              </w:tabs>
              <w:spacing w:before="81" w:after="81" w:line="210" w:lineRule="exact"/>
              <w:ind w:left="144" w:right="43"/>
              <w:jc w:val="right"/>
              <w:rPr>
                <w:b/>
                <w:bCs/>
                <w:sz w:val="17"/>
                <w:szCs w:val="17"/>
              </w:rPr>
            </w:pPr>
            <w:r w:rsidRPr="006F4961">
              <w:rPr>
                <w:b/>
                <w:bCs/>
                <w:sz w:val="17"/>
                <w:szCs w:val="17"/>
              </w:rPr>
              <w:t>–</w:t>
            </w:r>
          </w:p>
        </w:tc>
        <w:tc>
          <w:tcPr>
            <w:tcW w:w="452" w:type="dxa"/>
            <w:tcBorders>
              <w:top w:val="single" w:sz="2" w:space="0" w:color="auto"/>
              <w:bottom w:val="single" w:sz="2" w:space="0" w:color="auto"/>
            </w:tcBorders>
            <w:shd w:val="clear" w:color="auto" w:fill="auto"/>
            <w:vAlign w:val="center"/>
          </w:tcPr>
          <w:p w14:paraId="7B4F6F9A" w14:textId="77777777" w:rsidR="0014671C" w:rsidRPr="006F4961" w:rsidRDefault="0014671C" w:rsidP="001D3ED9">
            <w:pPr>
              <w:tabs>
                <w:tab w:val="left" w:pos="288"/>
                <w:tab w:val="left" w:pos="576"/>
                <w:tab w:val="left" w:pos="864"/>
                <w:tab w:val="left" w:pos="1152"/>
              </w:tabs>
              <w:spacing w:before="81" w:after="81" w:line="210" w:lineRule="exact"/>
              <w:ind w:left="144" w:right="43"/>
              <w:jc w:val="right"/>
              <w:rPr>
                <w:b/>
                <w:bCs/>
                <w:sz w:val="17"/>
                <w:szCs w:val="17"/>
              </w:rPr>
            </w:pPr>
            <w:r w:rsidRPr="006F4961">
              <w:rPr>
                <w:b/>
                <w:bCs/>
                <w:sz w:val="17"/>
                <w:szCs w:val="17"/>
              </w:rPr>
              <w:t>–</w:t>
            </w:r>
          </w:p>
        </w:tc>
        <w:tc>
          <w:tcPr>
            <w:tcW w:w="453" w:type="dxa"/>
            <w:tcBorders>
              <w:top w:val="single" w:sz="2" w:space="0" w:color="auto"/>
              <w:bottom w:val="single" w:sz="2" w:space="0" w:color="auto"/>
            </w:tcBorders>
            <w:shd w:val="clear" w:color="auto" w:fill="auto"/>
            <w:vAlign w:val="center"/>
          </w:tcPr>
          <w:p w14:paraId="317972B0" w14:textId="77777777" w:rsidR="0014671C" w:rsidRPr="006F4961" w:rsidRDefault="0014671C" w:rsidP="001D3ED9">
            <w:pPr>
              <w:tabs>
                <w:tab w:val="left" w:pos="288"/>
                <w:tab w:val="left" w:pos="576"/>
                <w:tab w:val="left" w:pos="864"/>
                <w:tab w:val="left" w:pos="1152"/>
              </w:tabs>
              <w:spacing w:before="81" w:after="81" w:line="210" w:lineRule="exact"/>
              <w:ind w:left="144" w:right="43"/>
              <w:jc w:val="right"/>
              <w:rPr>
                <w:b/>
                <w:bCs/>
                <w:sz w:val="17"/>
                <w:szCs w:val="17"/>
              </w:rPr>
            </w:pPr>
            <w:r w:rsidRPr="006F4961">
              <w:rPr>
                <w:b/>
                <w:bCs/>
                <w:sz w:val="17"/>
                <w:szCs w:val="17"/>
              </w:rPr>
              <w:t>–</w:t>
            </w:r>
          </w:p>
        </w:tc>
        <w:tc>
          <w:tcPr>
            <w:tcW w:w="642" w:type="dxa"/>
            <w:gridSpan w:val="2"/>
            <w:tcBorders>
              <w:top w:val="single" w:sz="2" w:space="0" w:color="auto"/>
              <w:bottom w:val="single" w:sz="2" w:space="0" w:color="auto"/>
            </w:tcBorders>
            <w:shd w:val="clear" w:color="auto" w:fill="auto"/>
            <w:vAlign w:val="center"/>
          </w:tcPr>
          <w:p w14:paraId="1B319AA3" w14:textId="77777777" w:rsidR="0014671C" w:rsidRPr="006F4961" w:rsidRDefault="0014671C" w:rsidP="001D3ED9">
            <w:pPr>
              <w:tabs>
                <w:tab w:val="left" w:pos="288"/>
                <w:tab w:val="left" w:pos="576"/>
                <w:tab w:val="left" w:pos="864"/>
                <w:tab w:val="left" w:pos="1152"/>
              </w:tabs>
              <w:spacing w:before="81" w:after="81" w:line="210" w:lineRule="exact"/>
              <w:ind w:left="144" w:right="43"/>
              <w:jc w:val="right"/>
              <w:rPr>
                <w:b/>
                <w:bCs/>
                <w:sz w:val="17"/>
                <w:szCs w:val="17"/>
              </w:rPr>
            </w:pPr>
            <w:r w:rsidRPr="006F4961">
              <w:rPr>
                <w:b/>
                <w:bCs/>
                <w:sz w:val="17"/>
                <w:szCs w:val="17"/>
              </w:rPr>
              <w:t>–</w:t>
            </w:r>
          </w:p>
        </w:tc>
        <w:tc>
          <w:tcPr>
            <w:tcW w:w="634" w:type="dxa"/>
            <w:gridSpan w:val="2"/>
            <w:tcBorders>
              <w:top w:val="single" w:sz="2" w:space="0" w:color="auto"/>
              <w:bottom w:val="single" w:sz="2" w:space="0" w:color="auto"/>
            </w:tcBorders>
            <w:shd w:val="clear" w:color="auto" w:fill="auto"/>
            <w:vAlign w:val="center"/>
          </w:tcPr>
          <w:p w14:paraId="59062ABE" w14:textId="77777777" w:rsidR="0014671C" w:rsidRPr="006F4961" w:rsidRDefault="0014671C" w:rsidP="001D3ED9">
            <w:pPr>
              <w:tabs>
                <w:tab w:val="left" w:pos="288"/>
                <w:tab w:val="left" w:pos="576"/>
                <w:tab w:val="left" w:pos="864"/>
                <w:tab w:val="left" w:pos="1152"/>
              </w:tabs>
              <w:spacing w:before="81" w:after="81" w:line="210" w:lineRule="exact"/>
              <w:ind w:left="144" w:right="43"/>
              <w:jc w:val="right"/>
              <w:rPr>
                <w:b/>
                <w:bCs/>
                <w:sz w:val="17"/>
                <w:szCs w:val="17"/>
              </w:rPr>
            </w:pPr>
            <w:r w:rsidRPr="006F4961">
              <w:rPr>
                <w:b/>
                <w:bCs/>
                <w:sz w:val="17"/>
                <w:szCs w:val="17"/>
              </w:rPr>
              <w:t>–</w:t>
            </w:r>
          </w:p>
        </w:tc>
        <w:tc>
          <w:tcPr>
            <w:tcW w:w="456" w:type="dxa"/>
            <w:tcBorders>
              <w:top w:val="single" w:sz="2" w:space="0" w:color="auto"/>
              <w:bottom w:val="single" w:sz="2" w:space="0" w:color="auto"/>
            </w:tcBorders>
            <w:shd w:val="clear" w:color="auto" w:fill="auto"/>
            <w:vAlign w:val="center"/>
          </w:tcPr>
          <w:p w14:paraId="5CA29875" w14:textId="77777777" w:rsidR="0014671C" w:rsidRPr="006F4961" w:rsidRDefault="0014671C" w:rsidP="001D3ED9">
            <w:pPr>
              <w:tabs>
                <w:tab w:val="left" w:pos="288"/>
                <w:tab w:val="left" w:pos="576"/>
                <w:tab w:val="left" w:pos="864"/>
                <w:tab w:val="left" w:pos="1152"/>
              </w:tabs>
              <w:spacing w:before="81" w:after="81" w:line="210" w:lineRule="exact"/>
              <w:ind w:left="144" w:right="43"/>
              <w:jc w:val="right"/>
              <w:rPr>
                <w:b/>
                <w:bCs/>
                <w:sz w:val="17"/>
                <w:szCs w:val="17"/>
              </w:rPr>
            </w:pPr>
            <w:r w:rsidRPr="006F4961">
              <w:rPr>
                <w:b/>
                <w:bCs/>
                <w:sz w:val="17"/>
                <w:szCs w:val="17"/>
              </w:rPr>
              <w:t>–</w:t>
            </w:r>
          </w:p>
        </w:tc>
        <w:tc>
          <w:tcPr>
            <w:tcW w:w="815" w:type="dxa"/>
            <w:gridSpan w:val="2"/>
            <w:tcBorders>
              <w:top w:val="single" w:sz="2" w:space="0" w:color="auto"/>
              <w:bottom w:val="single" w:sz="2" w:space="0" w:color="auto"/>
            </w:tcBorders>
            <w:shd w:val="clear" w:color="auto" w:fill="auto"/>
            <w:vAlign w:val="center"/>
          </w:tcPr>
          <w:p w14:paraId="64BFADBF" w14:textId="77777777" w:rsidR="0014671C" w:rsidRPr="006F4961" w:rsidRDefault="0014671C" w:rsidP="001D3ED9">
            <w:pPr>
              <w:tabs>
                <w:tab w:val="left" w:pos="288"/>
                <w:tab w:val="left" w:pos="576"/>
                <w:tab w:val="left" w:pos="864"/>
                <w:tab w:val="left" w:pos="1152"/>
              </w:tabs>
              <w:spacing w:before="81" w:after="81" w:line="210" w:lineRule="exact"/>
              <w:ind w:left="144" w:right="43"/>
              <w:jc w:val="right"/>
              <w:rPr>
                <w:b/>
                <w:bCs/>
                <w:sz w:val="17"/>
                <w:szCs w:val="17"/>
              </w:rPr>
            </w:pPr>
            <w:r w:rsidRPr="006F4961">
              <w:rPr>
                <w:b/>
                <w:bCs/>
                <w:sz w:val="17"/>
                <w:szCs w:val="17"/>
              </w:rPr>
              <w:t>1</w:t>
            </w:r>
          </w:p>
        </w:tc>
        <w:tc>
          <w:tcPr>
            <w:tcW w:w="1087" w:type="dxa"/>
            <w:tcBorders>
              <w:top w:val="single" w:sz="2" w:space="0" w:color="auto"/>
              <w:bottom w:val="single" w:sz="2" w:space="0" w:color="auto"/>
            </w:tcBorders>
            <w:shd w:val="clear" w:color="auto" w:fill="auto"/>
            <w:vAlign w:val="center"/>
          </w:tcPr>
          <w:p w14:paraId="28797226" w14:textId="77777777" w:rsidR="0014671C" w:rsidRPr="006F4961" w:rsidRDefault="0014671C" w:rsidP="001D3ED9">
            <w:pPr>
              <w:tabs>
                <w:tab w:val="left" w:pos="288"/>
                <w:tab w:val="left" w:pos="576"/>
                <w:tab w:val="left" w:pos="864"/>
                <w:tab w:val="left" w:pos="1152"/>
              </w:tabs>
              <w:spacing w:before="81" w:after="81" w:line="210" w:lineRule="exact"/>
              <w:ind w:left="144" w:right="43"/>
              <w:jc w:val="right"/>
              <w:rPr>
                <w:b/>
                <w:bCs/>
                <w:sz w:val="17"/>
                <w:szCs w:val="17"/>
              </w:rPr>
            </w:pPr>
            <w:r w:rsidRPr="006F4961">
              <w:rPr>
                <w:b/>
                <w:bCs/>
                <w:sz w:val="17"/>
                <w:szCs w:val="17"/>
              </w:rPr>
              <w:t>–</w:t>
            </w:r>
          </w:p>
        </w:tc>
        <w:tc>
          <w:tcPr>
            <w:tcW w:w="815" w:type="dxa"/>
            <w:tcBorders>
              <w:top w:val="single" w:sz="2" w:space="0" w:color="auto"/>
              <w:bottom w:val="single" w:sz="2" w:space="0" w:color="auto"/>
            </w:tcBorders>
            <w:shd w:val="clear" w:color="auto" w:fill="auto"/>
            <w:vAlign w:val="center"/>
          </w:tcPr>
          <w:p w14:paraId="561CD5A6" w14:textId="77777777" w:rsidR="0014671C" w:rsidRPr="006F4961" w:rsidRDefault="0014671C" w:rsidP="001D3ED9">
            <w:pPr>
              <w:tabs>
                <w:tab w:val="left" w:pos="288"/>
                <w:tab w:val="left" w:pos="576"/>
                <w:tab w:val="left" w:pos="864"/>
                <w:tab w:val="left" w:pos="1152"/>
              </w:tabs>
              <w:spacing w:before="81" w:after="81" w:line="210" w:lineRule="exact"/>
              <w:ind w:left="144" w:right="43"/>
              <w:jc w:val="right"/>
              <w:rPr>
                <w:b/>
                <w:bCs/>
                <w:sz w:val="17"/>
                <w:szCs w:val="17"/>
              </w:rPr>
            </w:pPr>
            <w:r w:rsidRPr="006F4961">
              <w:rPr>
                <w:b/>
                <w:bCs/>
                <w:sz w:val="17"/>
                <w:szCs w:val="17"/>
              </w:rPr>
              <w:t>–</w:t>
            </w:r>
          </w:p>
        </w:tc>
        <w:tc>
          <w:tcPr>
            <w:tcW w:w="908" w:type="dxa"/>
            <w:tcBorders>
              <w:top w:val="single" w:sz="2" w:space="0" w:color="auto"/>
              <w:bottom w:val="single" w:sz="2" w:space="0" w:color="auto"/>
            </w:tcBorders>
            <w:shd w:val="clear" w:color="auto" w:fill="auto"/>
            <w:vAlign w:val="center"/>
          </w:tcPr>
          <w:p w14:paraId="2B3D23D6" w14:textId="77777777" w:rsidR="0014671C" w:rsidRPr="006F4961" w:rsidRDefault="0014671C" w:rsidP="001D3ED9">
            <w:pPr>
              <w:tabs>
                <w:tab w:val="left" w:pos="288"/>
                <w:tab w:val="left" w:pos="576"/>
                <w:tab w:val="left" w:pos="864"/>
                <w:tab w:val="left" w:pos="1152"/>
              </w:tabs>
              <w:spacing w:before="81" w:after="81" w:line="210" w:lineRule="exact"/>
              <w:ind w:left="144" w:right="43"/>
              <w:jc w:val="right"/>
              <w:rPr>
                <w:b/>
                <w:bCs/>
                <w:sz w:val="17"/>
                <w:szCs w:val="17"/>
              </w:rPr>
            </w:pPr>
            <w:r w:rsidRPr="006F4961">
              <w:rPr>
                <w:b/>
                <w:bCs/>
                <w:sz w:val="17"/>
                <w:szCs w:val="17"/>
              </w:rPr>
              <w:t>–</w:t>
            </w:r>
          </w:p>
        </w:tc>
        <w:tc>
          <w:tcPr>
            <w:tcW w:w="708" w:type="dxa"/>
            <w:tcBorders>
              <w:top w:val="single" w:sz="2" w:space="0" w:color="auto"/>
              <w:bottom w:val="single" w:sz="2" w:space="0" w:color="auto"/>
            </w:tcBorders>
            <w:shd w:val="clear" w:color="auto" w:fill="auto"/>
            <w:vAlign w:val="center"/>
          </w:tcPr>
          <w:p w14:paraId="63949D1C" w14:textId="77777777" w:rsidR="0014671C" w:rsidRPr="006F4961" w:rsidRDefault="0014671C" w:rsidP="001D3ED9">
            <w:pPr>
              <w:tabs>
                <w:tab w:val="left" w:pos="288"/>
                <w:tab w:val="left" w:pos="576"/>
                <w:tab w:val="left" w:pos="864"/>
                <w:tab w:val="left" w:pos="1152"/>
              </w:tabs>
              <w:spacing w:before="81" w:after="81" w:line="210" w:lineRule="exact"/>
              <w:ind w:left="144" w:right="43"/>
              <w:jc w:val="right"/>
              <w:rPr>
                <w:b/>
                <w:bCs/>
                <w:sz w:val="17"/>
                <w:szCs w:val="17"/>
              </w:rPr>
            </w:pPr>
            <w:r w:rsidRPr="006F4961">
              <w:rPr>
                <w:b/>
                <w:bCs/>
                <w:sz w:val="17"/>
                <w:szCs w:val="17"/>
              </w:rPr>
              <w:t>1</w:t>
            </w:r>
          </w:p>
        </w:tc>
      </w:tr>
      <w:tr w:rsidR="0014671C" w:rsidRPr="006F4961" w14:paraId="2E7F9726" w14:textId="77777777" w:rsidTr="00DA56E1">
        <w:trPr>
          <w:trHeight w:val="21"/>
        </w:trPr>
        <w:tc>
          <w:tcPr>
            <w:tcW w:w="4981" w:type="dxa"/>
            <w:tcBorders>
              <w:top w:val="single" w:sz="2" w:space="0" w:color="auto"/>
            </w:tcBorders>
            <w:shd w:val="clear" w:color="auto" w:fill="auto"/>
            <w:vAlign w:val="center"/>
          </w:tcPr>
          <w:p w14:paraId="05A702D9" w14:textId="77777777" w:rsidR="0014671C" w:rsidRPr="006F4961" w:rsidRDefault="0014671C" w:rsidP="001D3ED9">
            <w:pPr>
              <w:tabs>
                <w:tab w:val="left" w:pos="288"/>
                <w:tab w:val="left" w:pos="576"/>
                <w:tab w:val="left" w:pos="864"/>
                <w:tab w:val="left" w:pos="1152"/>
              </w:tabs>
              <w:spacing w:before="81" w:after="40" w:line="210" w:lineRule="exact"/>
              <w:ind w:right="43"/>
              <w:rPr>
                <w:b/>
                <w:bCs/>
                <w:sz w:val="17"/>
              </w:rPr>
            </w:pPr>
            <w:r w:rsidRPr="006F4961">
              <w:rPr>
                <w:b/>
                <w:bCs/>
                <w:sz w:val="17"/>
              </w:rPr>
              <w:t>UNSMIL</w:t>
            </w:r>
          </w:p>
        </w:tc>
        <w:tc>
          <w:tcPr>
            <w:tcW w:w="453" w:type="dxa"/>
            <w:tcBorders>
              <w:top w:val="single" w:sz="2" w:space="0" w:color="auto"/>
            </w:tcBorders>
            <w:shd w:val="clear" w:color="auto" w:fill="auto"/>
            <w:vAlign w:val="center"/>
          </w:tcPr>
          <w:p w14:paraId="7324F1B5" w14:textId="77777777" w:rsidR="0014671C" w:rsidRPr="006F4961" w:rsidRDefault="0014671C" w:rsidP="001D3ED9">
            <w:pPr>
              <w:tabs>
                <w:tab w:val="left" w:pos="288"/>
                <w:tab w:val="left" w:pos="576"/>
                <w:tab w:val="left" w:pos="864"/>
                <w:tab w:val="left" w:pos="1152"/>
              </w:tabs>
              <w:spacing w:before="81" w:after="40" w:line="210" w:lineRule="exact"/>
              <w:ind w:left="144" w:right="43"/>
              <w:jc w:val="right"/>
              <w:rPr>
                <w:sz w:val="17"/>
                <w:szCs w:val="17"/>
              </w:rPr>
            </w:pPr>
          </w:p>
        </w:tc>
        <w:tc>
          <w:tcPr>
            <w:tcW w:w="451" w:type="dxa"/>
            <w:tcBorders>
              <w:top w:val="single" w:sz="2" w:space="0" w:color="auto"/>
            </w:tcBorders>
            <w:shd w:val="clear" w:color="auto" w:fill="auto"/>
            <w:vAlign w:val="center"/>
          </w:tcPr>
          <w:p w14:paraId="6B599367" w14:textId="77777777" w:rsidR="0014671C" w:rsidRPr="006F4961" w:rsidRDefault="0014671C" w:rsidP="001D3ED9">
            <w:pPr>
              <w:tabs>
                <w:tab w:val="left" w:pos="288"/>
                <w:tab w:val="left" w:pos="576"/>
                <w:tab w:val="left" w:pos="864"/>
                <w:tab w:val="left" w:pos="1152"/>
              </w:tabs>
              <w:spacing w:before="81" w:after="40" w:line="210" w:lineRule="exact"/>
              <w:ind w:left="144" w:right="43"/>
              <w:jc w:val="right"/>
              <w:rPr>
                <w:sz w:val="17"/>
                <w:szCs w:val="17"/>
              </w:rPr>
            </w:pPr>
          </w:p>
        </w:tc>
        <w:tc>
          <w:tcPr>
            <w:tcW w:w="452" w:type="dxa"/>
            <w:tcBorders>
              <w:top w:val="single" w:sz="2" w:space="0" w:color="auto"/>
            </w:tcBorders>
            <w:shd w:val="clear" w:color="auto" w:fill="auto"/>
            <w:vAlign w:val="center"/>
          </w:tcPr>
          <w:p w14:paraId="6678D0EC" w14:textId="77777777" w:rsidR="0014671C" w:rsidRPr="006F4961" w:rsidRDefault="0014671C" w:rsidP="001D3ED9">
            <w:pPr>
              <w:tabs>
                <w:tab w:val="left" w:pos="288"/>
                <w:tab w:val="left" w:pos="576"/>
                <w:tab w:val="left" w:pos="864"/>
                <w:tab w:val="left" w:pos="1152"/>
              </w:tabs>
              <w:spacing w:before="81" w:after="40" w:line="210" w:lineRule="exact"/>
              <w:ind w:left="144" w:right="43"/>
              <w:jc w:val="right"/>
              <w:rPr>
                <w:sz w:val="17"/>
                <w:szCs w:val="17"/>
              </w:rPr>
            </w:pPr>
          </w:p>
        </w:tc>
        <w:tc>
          <w:tcPr>
            <w:tcW w:w="452" w:type="dxa"/>
            <w:tcBorders>
              <w:top w:val="single" w:sz="2" w:space="0" w:color="auto"/>
            </w:tcBorders>
            <w:shd w:val="clear" w:color="auto" w:fill="auto"/>
            <w:vAlign w:val="center"/>
          </w:tcPr>
          <w:p w14:paraId="43F3ED56" w14:textId="77777777" w:rsidR="0014671C" w:rsidRPr="006F4961" w:rsidRDefault="0014671C" w:rsidP="001D3ED9">
            <w:pPr>
              <w:tabs>
                <w:tab w:val="left" w:pos="288"/>
                <w:tab w:val="left" w:pos="576"/>
                <w:tab w:val="left" w:pos="864"/>
                <w:tab w:val="left" w:pos="1152"/>
              </w:tabs>
              <w:spacing w:before="81" w:after="40" w:line="210" w:lineRule="exact"/>
              <w:ind w:left="144" w:right="43"/>
              <w:jc w:val="right"/>
              <w:rPr>
                <w:sz w:val="17"/>
                <w:szCs w:val="17"/>
              </w:rPr>
            </w:pPr>
          </w:p>
        </w:tc>
        <w:tc>
          <w:tcPr>
            <w:tcW w:w="453" w:type="dxa"/>
            <w:tcBorders>
              <w:top w:val="single" w:sz="2" w:space="0" w:color="auto"/>
            </w:tcBorders>
            <w:shd w:val="clear" w:color="auto" w:fill="auto"/>
            <w:vAlign w:val="center"/>
          </w:tcPr>
          <w:p w14:paraId="7FE4E2E4" w14:textId="77777777" w:rsidR="0014671C" w:rsidRPr="006F4961" w:rsidRDefault="0014671C" w:rsidP="001D3ED9">
            <w:pPr>
              <w:tabs>
                <w:tab w:val="left" w:pos="288"/>
                <w:tab w:val="left" w:pos="576"/>
                <w:tab w:val="left" w:pos="864"/>
                <w:tab w:val="left" w:pos="1152"/>
              </w:tabs>
              <w:spacing w:before="81" w:after="40" w:line="210" w:lineRule="exact"/>
              <w:ind w:left="144" w:right="43"/>
              <w:jc w:val="right"/>
              <w:rPr>
                <w:sz w:val="17"/>
                <w:szCs w:val="17"/>
              </w:rPr>
            </w:pPr>
          </w:p>
        </w:tc>
        <w:tc>
          <w:tcPr>
            <w:tcW w:w="642" w:type="dxa"/>
            <w:gridSpan w:val="2"/>
            <w:tcBorders>
              <w:top w:val="single" w:sz="2" w:space="0" w:color="auto"/>
            </w:tcBorders>
            <w:shd w:val="clear" w:color="auto" w:fill="auto"/>
            <w:vAlign w:val="center"/>
          </w:tcPr>
          <w:p w14:paraId="0AE13F31" w14:textId="77777777" w:rsidR="0014671C" w:rsidRPr="006F4961" w:rsidRDefault="0014671C" w:rsidP="001D3ED9">
            <w:pPr>
              <w:tabs>
                <w:tab w:val="left" w:pos="288"/>
                <w:tab w:val="left" w:pos="576"/>
                <w:tab w:val="left" w:pos="864"/>
                <w:tab w:val="left" w:pos="1152"/>
              </w:tabs>
              <w:spacing w:before="81" w:after="40" w:line="210" w:lineRule="exact"/>
              <w:ind w:left="144" w:right="43"/>
              <w:jc w:val="right"/>
              <w:rPr>
                <w:sz w:val="17"/>
                <w:szCs w:val="17"/>
              </w:rPr>
            </w:pPr>
          </w:p>
        </w:tc>
        <w:tc>
          <w:tcPr>
            <w:tcW w:w="634" w:type="dxa"/>
            <w:gridSpan w:val="2"/>
            <w:tcBorders>
              <w:top w:val="single" w:sz="2" w:space="0" w:color="auto"/>
            </w:tcBorders>
            <w:shd w:val="clear" w:color="auto" w:fill="auto"/>
            <w:vAlign w:val="center"/>
          </w:tcPr>
          <w:p w14:paraId="7E41DFBD" w14:textId="77777777" w:rsidR="0014671C" w:rsidRPr="006F4961" w:rsidRDefault="0014671C" w:rsidP="001D3ED9">
            <w:pPr>
              <w:tabs>
                <w:tab w:val="left" w:pos="288"/>
                <w:tab w:val="left" w:pos="576"/>
                <w:tab w:val="left" w:pos="864"/>
                <w:tab w:val="left" w:pos="1152"/>
              </w:tabs>
              <w:spacing w:before="81" w:after="40" w:line="210" w:lineRule="exact"/>
              <w:ind w:left="144" w:right="43"/>
              <w:jc w:val="right"/>
              <w:rPr>
                <w:sz w:val="17"/>
                <w:szCs w:val="17"/>
              </w:rPr>
            </w:pPr>
          </w:p>
        </w:tc>
        <w:tc>
          <w:tcPr>
            <w:tcW w:w="456" w:type="dxa"/>
            <w:tcBorders>
              <w:top w:val="single" w:sz="2" w:space="0" w:color="auto"/>
            </w:tcBorders>
            <w:shd w:val="clear" w:color="auto" w:fill="auto"/>
            <w:vAlign w:val="center"/>
          </w:tcPr>
          <w:p w14:paraId="4031448E" w14:textId="77777777" w:rsidR="0014671C" w:rsidRPr="006F4961" w:rsidRDefault="0014671C" w:rsidP="001D3ED9">
            <w:pPr>
              <w:tabs>
                <w:tab w:val="left" w:pos="288"/>
                <w:tab w:val="left" w:pos="576"/>
                <w:tab w:val="left" w:pos="864"/>
                <w:tab w:val="left" w:pos="1152"/>
              </w:tabs>
              <w:spacing w:before="81" w:after="40" w:line="210" w:lineRule="exact"/>
              <w:ind w:left="144" w:right="43"/>
              <w:jc w:val="right"/>
              <w:rPr>
                <w:sz w:val="17"/>
                <w:szCs w:val="17"/>
              </w:rPr>
            </w:pPr>
          </w:p>
        </w:tc>
        <w:tc>
          <w:tcPr>
            <w:tcW w:w="815" w:type="dxa"/>
            <w:gridSpan w:val="2"/>
            <w:tcBorders>
              <w:top w:val="single" w:sz="2" w:space="0" w:color="auto"/>
            </w:tcBorders>
            <w:shd w:val="clear" w:color="auto" w:fill="auto"/>
            <w:vAlign w:val="center"/>
          </w:tcPr>
          <w:p w14:paraId="3D1FCED5" w14:textId="77777777" w:rsidR="0014671C" w:rsidRPr="006F4961" w:rsidRDefault="0014671C" w:rsidP="001D3ED9">
            <w:pPr>
              <w:tabs>
                <w:tab w:val="left" w:pos="288"/>
                <w:tab w:val="left" w:pos="576"/>
                <w:tab w:val="left" w:pos="864"/>
                <w:tab w:val="left" w:pos="1152"/>
              </w:tabs>
              <w:spacing w:before="81" w:after="40" w:line="210" w:lineRule="exact"/>
              <w:ind w:left="144" w:right="43"/>
              <w:jc w:val="right"/>
              <w:rPr>
                <w:sz w:val="17"/>
                <w:szCs w:val="17"/>
              </w:rPr>
            </w:pPr>
          </w:p>
        </w:tc>
        <w:tc>
          <w:tcPr>
            <w:tcW w:w="1087" w:type="dxa"/>
            <w:tcBorders>
              <w:top w:val="single" w:sz="2" w:space="0" w:color="auto"/>
            </w:tcBorders>
            <w:shd w:val="clear" w:color="auto" w:fill="auto"/>
            <w:vAlign w:val="center"/>
          </w:tcPr>
          <w:p w14:paraId="084E93A7" w14:textId="77777777" w:rsidR="0014671C" w:rsidRPr="006F4961" w:rsidRDefault="0014671C" w:rsidP="001D3ED9">
            <w:pPr>
              <w:tabs>
                <w:tab w:val="left" w:pos="288"/>
                <w:tab w:val="left" w:pos="576"/>
                <w:tab w:val="left" w:pos="864"/>
                <w:tab w:val="left" w:pos="1152"/>
              </w:tabs>
              <w:spacing w:before="81" w:after="40" w:line="210" w:lineRule="exact"/>
              <w:ind w:left="144" w:right="43"/>
              <w:jc w:val="right"/>
              <w:rPr>
                <w:sz w:val="17"/>
                <w:szCs w:val="17"/>
              </w:rPr>
            </w:pPr>
          </w:p>
        </w:tc>
        <w:tc>
          <w:tcPr>
            <w:tcW w:w="815" w:type="dxa"/>
            <w:tcBorders>
              <w:top w:val="single" w:sz="2" w:space="0" w:color="auto"/>
            </w:tcBorders>
            <w:shd w:val="clear" w:color="auto" w:fill="auto"/>
            <w:vAlign w:val="center"/>
          </w:tcPr>
          <w:p w14:paraId="49833214" w14:textId="77777777" w:rsidR="0014671C" w:rsidRPr="006F4961" w:rsidRDefault="0014671C" w:rsidP="001D3ED9">
            <w:pPr>
              <w:tabs>
                <w:tab w:val="left" w:pos="288"/>
                <w:tab w:val="left" w:pos="576"/>
                <w:tab w:val="left" w:pos="864"/>
                <w:tab w:val="left" w:pos="1152"/>
              </w:tabs>
              <w:spacing w:before="81" w:after="40" w:line="210" w:lineRule="exact"/>
              <w:ind w:left="144" w:right="43"/>
              <w:jc w:val="right"/>
              <w:rPr>
                <w:sz w:val="17"/>
                <w:szCs w:val="17"/>
              </w:rPr>
            </w:pPr>
          </w:p>
        </w:tc>
        <w:tc>
          <w:tcPr>
            <w:tcW w:w="908" w:type="dxa"/>
            <w:tcBorders>
              <w:top w:val="single" w:sz="2" w:space="0" w:color="auto"/>
            </w:tcBorders>
            <w:shd w:val="clear" w:color="auto" w:fill="auto"/>
            <w:vAlign w:val="center"/>
          </w:tcPr>
          <w:p w14:paraId="4924FCE3" w14:textId="77777777" w:rsidR="0014671C" w:rsidRPr="006F4961" w:rsidRDefault="0014671C" w:rsidP="001D3ED9">
            <w:pPr>
              <w:tabs>
                <w:tab w:val="left" w:pos="288"/>
                <w:tab w:val="left" w:pos="576"/>
                <w:tab w:val="left" w:pos="864"/>
                <w:tab w:val="left" w:pos="1152"/>
              </w:tabs>
              <w:spacing w:before="81" w:after="40" w:line="210" w:lineRule="exact"/>
              <w:ind w:left="144" w:right="43"/>
              <w:jc w:val="right"/>
              <w:rPr>
                <w:sz w:val="17"/>
                <w:szCs w:val="17"/>
              </w:rPr>
            </w:pPr>
          </w:p>
        </w:tc>
        <w:tc>
          <w:tcPr>
            <w:tcW w:w="708" w:type="dxa"/>
            <w:tcBorders>
              <w:top w:val="single" w:sz="2" w:space="0" w:color="auto"/>
            </w:tcBorders>
            <w:shd w:val="clear" w:color="auto" w:fill="auto"/>
            <w:vAlign w:val="center"/>
          </w:tcPr>
          <w:p w14:paraId="2B065F37" w14:textId="77777777" w:rsidR="0014671C" w:rsidRPr="003A3082" w:rsidRDefault="0014671C" w:rsidP="001D3ED9">
            <w:pPr>
              <w:tabs>
                <w:tab w:val="left" w:pos="288"/>
                <w:tab w:val="left" w:pos="576"/>
                <w:tab w:val="left" w:pos="864"/>
                <w:tab w:val="left" w:pos="1152"/>
              </w:tabs>
              <w:spacing w:before="81" w:after="40" w:line="210" w:lineRule="exact"/>
              <w:ind w:left="144" w:right="43"/>
              <w:jc w:val="right"/>
              <w:rPr>
                <w:b/>
                <w:sz w:val="17"/>
                <w:szCs w:val="17"/>
              </w:rPr>
            </w:pPr>
          </w:p>
        </w:tc>
      </w:tr>
      <w:tr w:rsidR="005F5C8D" w:rsidRPr="006F4961" w14:paraId="060D851C" w14:textId="77777777" w:rsidTr="00DA56E1">
        <w:trPr>
          <w:trHeight w:val="21"/>
        </w:trPr>
        <w:tc>
          <w:tcPr>
            <w:tcW w:w="4981" w:type="dxa"/>
            <w:shd w:val="clear" w:color="auto" w:fill="auto"/>
            <w:vAlign w:val="center"/>
          </w:tcPr>
          <w:p w14:paraId="6FD6624C" w14:textId="002738E0" w:rsidR="005F5C8D" w:rsidRPr="006F4961" w:rsidRDefault="005F5C8D" w:rsidP="005F5C8D">
            <w:pPr>
              <w:tabs>
                <w:tab w:val="left" w:pos="288"/>
                <w:tab w:val="left" w:pos="576"/>
                <w:tab w:val="left" w:pos="864"/>
                <w:tab w:val="left" w:pos="1152"/>
              </w:tabs>
              <w:spacing w:before="40" w:after="40" w:line="210" w:lineRule="exact"/>
              <w:ind w:right="43"/>
              <w:rPr>
                <w:sz w:val="17"/>
              </w:rPr>
            </w:pPr>
            <w:r w:rsidRPr="006F4961">
              <w:rPr>
                <w:sz w:val="17"/>
                <w:szCs w:val="17"/>
              </w:rPr>
              <w:t>Approved 2025</w:t>
            </w:r>
            <w:r w:rsidRPr="006F4961">
              <w:rPr>
                <w:i/>
                <w:iCs/>
                <w:sz w:val="17"/>
                <w:vertAlign w:val="superscript"/>
              </w:rPr>
              <w:t>d</w:t>
            </w:r>
          </w:p>
        </w:tc>
        <w:tc>
          <w:tcPr>
            <w:tcW w:w="453" w:type="dxa"/>
            <w:shd w:val="clear" w:color="auto" w:fill="auto"/>
            <w:vAlign w:val="center"/>
          </w:tcPr>
          <w:p w14:paraId="0E85E11E" w14:textId="77777777" w:rsidR="005F5C8D" w:rsidRPr="006F4961" w:rsidRDefault="005F5C8D" w:rsidP="005F5C8D">
            <w:pPr>
              <w:tabs>
                <w:tab w:val="left" w:pos="288"/>
                <w:tab w:val="left" w:pos="576"/>
                <w:tab w:val="left" w:pos="864"/>
                <w:tab w:val="left" w:pos="1152"/>
              </w:tabs>
              <w:spacing w:before="40" w:after="40" w:line="210" w:lineRule="exact"/>
              <w:ind w:left="144" w:right="43"/>
              <w:jc w:val="right"/>
              <w:rPr>
                <w:sz w:val="17"/>
                <w:szCs w:val="17"/>
              </w:rPr>
            </w:pPr>
            <w:r w:rsidRPr="006F4961">
              <w:rPr>
                <w:b/>
                <w:bCs/>
                <w:sz w:val="17"/>
                <w:szCs w:val="17"/>
              </w:rPr>
              <w:t>–</w:t>
            </w:r>
          </w:p>
        </w:tc>
        <w:tc>
          <w:tcPr>
            <w:tcW w:w="451" w:type="dxa"/>
            <w:shd w:val="clear" w:color="auto" w:fill="auto"/>
            <w:vAlign w:val="center"/>
          </w:tcPr>
          <w:p w14:paraId="4119F7C4" w14:textId="77777777" w:rsidR="005F5C8D" w:rsidRPr="006F4961" w:rsidRDefault="005F5C8D" w:rsidP="005F5C8D">
            <w:pPr>
              <w:tabs>
                <w:tab w:val="left" w:pos="288"/>
                <w:tab w:val="left" w:pos="576"/>
                <w:tab w:val="left" w:pos="864"/>
                <w:tab w:val="left" w:pos="1152"/>
              </w:tabs>
              <w:spacing w:before="40" w:after="40" w:line="210" w:lineRule="exact"/>
              <w:ind w:left="144" w:right="43"/>
              <w:jc w:val="right"/>
              <w:rPr>
                <w:sz w:val="17"/>
                <w:szCs w:val="17"/>
              </w:rPr>
            </w:pPr>
            <w:r w:rsidRPr="006F4961">
              <w:rPr>
                <w:b/>
                <w:bCs/>
                <w:sz w:val="17"/>
                <w:szCs w:val="17"/>
              </w:rPr>
              <w:t>1</w:t>
            </w:r>
          </w:p>
        </w:tc>
        <w:tc>
          <w:tcPr>
            <w:tcW w:w="452" w:type="dxa"/>
            <w:shd w:val="clear" w:color="auto" w:fill="auto"/>
            <w:vAlign w:val="center"/>
          </w:tcPr>
          <w:p w14:paraId="1C42F911" w14:textId="3B61E352" w:rsidR="005F5C8D" w:rsidRPr="006F4961" w:rsidRDefault="005F5C8D" w:rsidP="005F5C8D">
            <w:pPr>
              <w:tabs>
                <w:tab w:val="left" w:pos="288"/>
                <w:tab w:val="left" w:pos="576"/>
                <w:tab w:val="left" w:pos="864"/>
                <w:tab w:val="left" w:pos="1152"/>
              </w:tabs>
              <w:spacing w:before="40" w:after="40" w:line="210" w:lineRule="exact"/>
              <w:ind w:left="144" w:right="43"/>
              <w:jc w:val="right"/>
              <w:rPr>
                <w:sz w:val="17"/>
                <w:szCs w:val="17"/>
              </w:rPr>
            </w:pPr>
            <w:r w:rsidRPr="006F4961">
              <w:rPr>
                <w:b/>
                <w:bCs/>
                <w:sz w:val="17"/>
                <w:szCs w:val="17"/>
              </w:rPr>
              <w:t>3</w:t>
            </w:r>
          </w:p>
        </w:tc>
        <w:tc>
          <w:tcPr>
            <w:tcW w:w="452" w:type="dxa"/>
            <w:shd w:val="clear" w:color="auto" w:fill="auto"/>
            <w:vAlign w:val="center"/>
          </w:tcPr>
          <w:p w14:paraId="5059B301" w14:textId="6E7814D7" w:rsidR="005F5C8D" w:rsidRPr="006F4961" w:rsidRDefault="005F5C8D" w:rsidP="005F5C8D">
            <w:pPr>
              <w:tabs>
                <w:tab w:val="left" w:pos="288"/>
                <w:tab w:val="left" w:pos="576"/>
                <w:tab w:val="left" w:pos="864"/>
                <w:tab w:val="left" w:pos="1152"/>
              </w:tabs>
              <w:spacing w:before="40" w:after="40" w:line="210" w:lineRule="exact"/>
              <w:ind w:left="144" w:right="43"/>
              <w:jc w:val="right"/>
              <w:rPr>
                <w:sz w:val="17"/>
                <w:szCs w:val="17"/>
              </w:rPr>
            </w:pPr>
            <w:r w:rsidRPr="006F4961">
              <w:rPr>
                <w:b/>
                <w:bCs/>
                <w:sz w:val="17"/>
                <w:szCs w:val="17"/>
              </w:rPr>
              <w:t>1</w:t>
            </w:r>
          </w:p>
        </w:tc>
        <w:tc>
          <w:tcPr>
            <w:tcW w:w="453" w:type="dxa"/>
            <w:shd w:val="clear" w:color="auto" w:fill="auto"/>
            <w:vAlign w:val="center"/>
          </w:tcPr>
          <w:p w14:paraId="1C34FF30" w14:textId="77777777" w:rsidR="005F5C8D" w:rsidRPr="006F4961" w:rsidRDefault="005F5C8D" w:rsidP="005F5C8D">
            <w:pPr>
              <w:tabs>
                <w:tab w:val="left" w:pos="288"/>
                <w:tab w:val="left" w:pos="576"/>
                <w:tab w:val="left" w:pos="864"/>
                <w:tab w:val="left" w:pos="1152"/>
              </w:tabs>
              <w:spacing w:before="40" w:after="40" w:line="210" w:lineRule="exact"/>
              <w:ind w:left="144" w:right="43"/>
              <w:jc w:val="right"/>
              <w:rPr>
                <w:sz w:val="17"/>
                <w:szCs w:val="17"/>
              </w:rPr>
            </w:pPr>
            <w:r w:rsidRPr="006F4961">
              <w:rPr>
                <w:b/>
                <w:bCs/>
                <w:sz w:val="17"/>
                <w:szCs w:val="17"/>
              </w:rPr>
              <w:t>–</w:t>
            </w:r>
          </w:p>
        </w:tc>
        <w:tc>
          <w:tcPr>
            <w:tcW w:w="642" w:type="dxa"/>
            <w:gridSpan w:val="2"/>
            <w:shd w:val="clear" w:color="auto" w:fill="auto"/>
            <w:vAlign w:val="center"/>
          </w:tcPr>
          <w:p w14:paraId="382E9567" w14:textId="680B1DB3" w:rsidR="005F5C8D" w:rsidRPr="006F4961" w:rsidRDefault="005F5C8D" w:rsidP="005F5C8D">
            <w:pPr>
              <w:tabs>
                <w:tab w:val="left" w:pos="288"/>
                <w:tab w:val="left" w:pos="576"/>
                <w:tab w:val="left" w:pos="864"/>
                <w:tab w:val="left" w:pos="1152"/>
              </w:tabs>
              <w:spacing w:before="40" w:after="40" w:line="210" w:lineRule="exact"/>
              <w:ind w:left="144" w:right="43"/>
              <w:jc w:val="right"/>
              <w:rPr>
                <w:sz w:val="17"/>
                <w:szCs w:val="17"/>
              </w:rPr>
            </w:pPr>
            <w:r w:rsidRPr="006F4961">
              <w:rPr>
                <w:b/>
                <w:bCs/>
                <w:sz w:val="17"/>
                <w:szCs w:val="17"/>
              </w:rPr>
              <w:t>3</w:t>
            </w:r>
          </w:p>
        </w:tc>
        <w:tc>
          <w:tcPr>
            <w:tcW w:w="634" w:type="dxa"/>
            <w:gridSpan w:val="2"/>
            <w:shd w:val="clear" w:color="auto" w:fill="auto"/>
            <w:vAlign w:val="center"/>
          </w:tcPr>
          <w:p w14:paraId="6E265666" w14:textId="0FEBE5CA" w:rsidR="005F5C8D" w:rsidRPr="006F4961" w:rsidRDefault="005F5C8D" w:rsidP="005F5C8D">
            <w:pPr>
              <w:tabs>
                <w:tab w:val="left" w:pos="288"/>
                <w:tab w:val="left" w:pos="576"/>
                <w:tab w:val="left" w:pos="864"/>
                <w:tab w:val="left" w:pos="1152"/>
              </w:tabs>
              <w:spacing w:before="40" w:after="40" w:line="210" w:lineRule="exact"/>
              <w:ind w:left="144" w:right="43"/>
              <w:jc w:val="right"/>
              <w:rPr>
                <w:sz w:val="17"/>
                <w:szCs w:val="17"/>
              </w:rPr>
            </w:pPr>
            <w:r w:rsidRPr="006F4961">
              <w:rPr>
                <w:b/>
                <w:bCs/>
                <w:sz w:val="17"/>
                <w:szCs w:val="17"/>
              </w:rPr>
              <w:t>–</w:t>
            </w:r>
          </w:p>
        </w:tc>
        <w:tc>
          <w:tcPr>
            <w:tcW w:w="456" w:type="dxa"/>
            <w:shd w:val="clear" w:color="auto" w:fill="auto"/>
            <w:vAlign w:val="center"/>
          </w:tcPr>
          <w:p w14:paraId="4FCD79EB" w14:textId="77777777" w:rsidR="005F5C8D" w:rsidRPr="006F4961" w:rsidRDefault="005F5C8D" w:rsidP="005F5C8D">
            <w:pPr>
              <w:tabs>
                <w:tab w:val="left" w:pos="288"/>
                <w:tab w:val="left" w:pos="576"/>
                <w:tab w:val="left" w:pos="864"/>
                <w:tab w:val="left" w:pos="1152"/>
              </w:tabs>
              <w:spacing w:before="40" w:after="40" w:line="210" w:lineRule="exact"/>
              <w:ind w:left="144" w:right="43"/>
              <w:jc w:val="right"/>
              <w:rPr>
                <w:sz w:val="17"/>
                <w:szCs w:val="17"/>
              </w:rPr>
            </w:pPr>
            <w:r w:rsidRPr="006F4961">
              <w:rPr>
                <w:b/>
                <w:bCs/>
                <w:sz w:val="17"/>
                <w:szCs w:val="17"/>
              </w:rPr>
              <w:t>–</w:t>
            </w:r>
          </w:p>
        </w:tc>
        <w:tc>
          <w:tcPr>
            <w:tcW w:w="815" w:type="dxa"/>
            <w:gridSpan w:val="2"/>
            <w:shd w:val="clear" w:color="auto" w:fill="auto"/>
            <w:vAlign w:val="center"/>
          </w:tcPr>
          <w:p w14:paraId="18CB17BF" w14:textId="77777777" w:rsidR="005F5C8D" w:rsidRPr="006F4961" w:rsidRDefault="005F5C8D" w:rsidP="005F5C8D">
            <w:pPr>
              <w:tabs>
                <w:tab w:val="left" w:pos="288"/>
                <w:tab w:val="left" w:pos="576"/>
                <w:tab w:val="left" w:pos="864"/>
                <w:tab w:val="left" w:pos="1152"/>
              </w:tabs>
              <w:spacing w:before="40" w:after="40" w:line="210" w:lineRule="exact"/>
              <w:ind w:left="144" w:right="43"/>
              <w:jc w:val="right"/>
              <w:rPr>
                <w:sz w:val="17"/>
                <w:szCs w:val="17"/>
              </w:rPr>
            </w:pPr>
            <w:r w:rsidRPr="006F4961">
              <w:rPr>
                <w:b/>
                <w:bCs/>
                <w:sz w:val="17"/>
                <w:szCs w:val="17"/>
              </w:rPr>
              <w:t>–</w:t>
            </w:r>
          </w:p>
        </w:tc>
        <w:tc>
          <w:tcPr>
            <w:tcW w:w="1087" w:type="dxa"/>
            <w:shd w:val="clear" w:color="auto" w:fill="auto"/>
            <w:vAlign w:val="center"/>
          </w:tcPr>
          <w:p w14:paraId="425AB907" w14:textId="77777777" w:rsidR="005F5C8D" w:rsidRPr="006F4961" w:rsidRDefault="005F5C8D" w:rsidP="005F5C8D">
            <w:pPr>
              <w:tabs>
                <w:tab w:val="left" w:pos="288"/>
                <w:tab w:val="left" w:pos="576"/>
                <w:tab w:val="left" w:pos="864"/>
                <w:tab w:val="left" w:pos="1152"/>
              </w:tabs>
              <w:spacing w:before="40" w:after="40" w:line="210" w:lineRule="exact"/>
              <w:ind w:left="144" w:right="43"/>
              <w:jc w:val="right"/>
              <w:rPr>
                <w:sz w:val="17"/>
                <w:szCs w:val="17"/>
              </w:rPr>
            </w:pPr>
            <w:r w:rsidRPr="006F4961">
              <w:rPr>
                <w:b/>
                <w:bCs/>
                <w:sz w:val="17"/>
                <w:szCs w:val="17"/>
              </w:rPr>
              <w:t>234</w:t>
            </w:r>
          </w:p>
        </w:tc>
        <w:tc>
          <w:tcPr>
            <w:tcW w:w="815" w:type="dxa"/>
            <w:shd w:val="clear" w:color="auto" w:fill="auto"/>
            <w:vAlign w:val="center"/>
          </w:tcPr>
          <w:p w14:paraId="2D7915B0" w14:textId="77777777" w:rsidR="005F5C8D" w:rsidRPr="006F4961" w:rsidRDefault="005F5C8D" w:rsidP="005F5C8D">
            <w:pPr>
              <w:tabs>
                <w:tab w:val="left" w:pos="288"/>
                <w:tab w:val="left" w:pos="576"/>
                <w:tab w:val="left" w:pos="864"/>
                <w:tab w:val="left" w:pos="1152"/>
              </w:tabs>
              <w:spacing w:before="40" w:after="40" w:line="210" w:lineRule="exact"/>
              <w:ind w:left="144" w:right="43"/>
              <w:jc w:val="right"/>
              <w:rPr>
                <w:sz w:val="17"/>
                <w:szCs w:val="17"/>
              </w:rPr>
            </w:pPr>
            <w:r w:rsidRPr="006F4961">
              <w:rPr>
                <w:b/>
                <w:bCs/>
                <w:sz w:val="17"/>
                <w:szCs w:val="17"/>
              </w:rPr>
              <w:t>–</w:t>
            </w:r>
          </w:p>
        </w:tc>
        <w:tc>
          <w:tcPr>
            <w:tcW w:w="908" w:type="dxa"/>
            <w:shd w:val="clear" w:color="auto" w:fill="auto"/>
            <w:vAlign w:val="center"/>
          </w:tcPr>
          <w:p w14:paraId="1941DA1B" w14:textId="77777777" w:rsidR="005F5C8D" w:rsidRPr="006F4961" w:rsidRDefault="005F5C8D" w:rsidP="005F5C8D">
            <w:pPr>
              <w:tabs>
                <w:tab w:val="left" w:pos="288"/>
                <w:tab w:val="left" w:pos="576"/>
                <w:tab w:val="left" w:pos="864"/>
                <w:tab w:val="left" w:pos="1152"/>
              </w:tabs>
              <w:spacing w:before="40" w:after="40" w:line="210" w:lineRule="exact"/>
              <w:ind w:left="144" w:right="43"/>
              <w:jc w:val="right"/>
              <w:rPr>
                <w:sz w:val="17"/>
                <w:szCs w:val="17"/>
              </w:rPr>
            </w:pPr>
            <w:r w:rsidRPr="006F4961">
              <w:rPr>
                <w:b/>
                <w:bCs/>
                <w:sz w:val="17"/>
                <w:szCs w:val="17"/>
              </w:rPr>
              <w:t>7</w:t>
            </w:r>
          </w:p>
        </w:tc>
        <w:tc>
          <w:tcPr>
            <w:tcW w:w="708" w:type="dxa"/>
            <w:shd w:val="clear" w:color="auto" w:fill="auto"/>
            <w:vAlign w:val="center"/>
          </w:tcPr>
          <w:p w14:paraId="0E58F722" w14:textId="644EC375" w:rsidR="005F5C8D" w:rsidRPr="003A3082" w:rsidRDefault="005F5C8D" w:rsidP="005F5C8D">
            <w:pPr>
              <w:tabs>
                <w:tab w:val="left" w:pos="288"/>
                <w:tab w:val="left" w:pos="576"/>
                <w:tab w:val="left" w:pos="864"/>
                <w:tab w:val="left" w:pos="1152"/>
              </w:tabs>
              <w:spacing w:before="40" w:after="40" w:line="210" w:lineRule="exact"/>
              <w:ind w:left="144" w:right="43"/>
              <w:jc w:val="right"/>
              <w:rPr>
                <w:b/>
                <w:sz w:val="17"/>
                <w:szCs w:val="17"/>
              </w:rPr>
            </w:pPr>
            <w:r w:rsidRPr="006F4961">
              <w:rPr>
                <w:b/>
                <w:bCs/>
                <w:sz w:val="17"/>
                <w:szCs w:val="17"/>
              </w:rPr>
              <w:t>249</w:t>
            </w:r>
          </w:p>
        </w:tc>
      </w:tr>
      <w:tr w:rsidR="005F5C8D" w:rsidRPr="006F4961" w14:paraId="2641B1C8" w14:textId="77777777" w:rsidTr="00DA56E1">
        <w:trPr>
          <w:trHeight w:val="21"/>
        </w:trPr>
        <w:tc>
          <w:tcPr>
            <w:tcW w:w="4981" w:type="dxa"/>
            <w:tcBorders>
              <w:top w:val="single" w:sz="2" w:space="0" w:color="auto"/>
              <w:bottom w:val="single" w:sz="2" w:space="0" w:color="auto"/>
            </w:tcBorders>
            <w:shd w:val="clear" w:color="auto" w:fill="auto"/>
            <w:vAlign w:val="center"/>
          </w:tcPr>
          <w:p w14:paraId="3458D419" w14:textId="1B889A32" w:rsidR="005F5C8D" w:rsidRPr="006F4961" w:rsidRDefault="005F5C8D" w:rsidP="005F5C8D">
            <w:pPr>
              <w:tabs>
                <w:tab w:val="left" w:pos="288"/>
                <w:tab w:val="left" w:pos="576"/>
                <w:tab w:val="left" w:pos="864"/>
                <w:tab w:val="left" w:pos="1152"/>
              </w:tabs>
              <w:spacing w:before="81" w:after="81" w:line="210" w:lineRule="exact"/>
              <w:ind w:right="43"/>
              <w:rPr>
                <w:b/>
                <w:bCs/>
                <w:sz w:val="17"/>
              </w:rPr>
            </w:pPr>
            <w:r w:rsidRPr="006F4961">
              <w:rPr>
                <w:b/>
                <w:bCs/>
                <w:sz w:val="17"/>
                <w:szCs w:val="17"/>
              </w:rPr>
              <w:tab/>
              <w:t>Proposed 2026</w:t>
            </w:r>
          </w:p>
        </w:tc>
        <w:tc>
          <w:tcPr>
            <w:tcW w:w="453" w:type="dxa"/>
            <w:tcBorders>
              <w:top w:val="single" w:sz="2" w:space="0" w:color="auto"/>
              <w:bottom w:val="single" w:sz="2" w:space="0" w:color="auto"/>
            </w:tcBorders>
            <w:shd w:val="clear" w:color="auto" w:fill="auto"/>
            <w:vAlign w:val="center"/>
          </w:tcPr>
          <w:p w14:paraId="4ECD985A" w14:textId="77777777" w:rsidR="005F5C8D" w:rsidRPr="006F4961" w:rsidRDefault="005F5C8D" w:rsidP="005F5C8D">
            <w:pPr>
              <w:tabs>
                <w:tab w:val="left" w:pos="288"/>
                <w:tab w:val="left" w:pos="576"/>
                <w:tab w:val="left" w:pos="864"/>
                <w:tab w:val="left" w:pos="1152"/>
              </w:tabs>
              <w:spacing w:before="81" w:after="81" w:line="210" w:lineRule="exact"/>
              <w:ind w:left="144" w:right="43"/>
              <w:jc w:val="right"/>
              <w:rPr>
                <w:b/>
                <w:bCs/>
                <w:sz w:val="17"/>
                <w:szCs w:val="17"/>
              </w:rPr>
            </w:pPr>
            <w:r w:rsidRPr="006F4961">
              <w:rPr>
                <w:b/>
                <w:bCs/>
                <w:sz w:val="17"/>
                <w:szCs w:val="17"/>
              </w:rPr>
              <w:t>–</w:t>
            </w:r>
          </w:p>
        </w:tc>
        <w:tc>
          <w:tcPr>
            <w:tcW w:w="451" w:type="dxa"/>
            <w:tcBorders>
              <w:top w:val="single" w:sz="2" w:space="0" w:color="auto"/>
              <w:bottom w:val="single" w:sz="2" w:space="0" w:color="auto"/>
            </w:tcBorders>
            <w:shd w:val="clear" w:color="auto" w:fill="auto"/>
            <w:vAlign w:val="center"/>
          </w:tcPr>
          <w:p w14:paraId="405A834C" w14:textId="77777777" w:rsidR="005F5C8D" w:rsidRPr="006F4961" w:rsidRDefault="005F5C8D" w:rsidP="005F5C8D">
            <w:pPr>
              <w:tabs>
                <w:tab w:val="left" w:pos="288"/>
                <w:tab w:val="left" w:pos="576"/>
                <w:tab w:val="left" w:pos="864"/>
                <w:tab w:val="left" w:pos="1152"/>
              </w:tabs>
              <w:spacing w:before="81" w:after="81" w:line="210" w:lineRule="exact"/>
              <w:ind w:left="144" w:right="43"/>
              <w:jc w:val="right"/>
              <w:rPr>
                <w:b/>
                <w:bCs/>
                <w:sz w:val="17"/>
                <w:szCs w:val="17"/>
              </w:rPr>
            </w:pPr>
            <w:r w:rsidRPr="006F4961">
              <w:rPr>
                <w:b/>
                <w:bCs/>
                <w:sz w:val="17"/>
                <w:szCs w:val="17"/>
              </w:rPr>
              <w:t>1</w:t>
            </w:r>
          </w:p>
        </w:tc>
        <w:tc>
          <w:tcPr>
            <w:tcW w:w="452" w:type="dxa"/>
            <w:tcBorders>
              <w:top w:val="single" w:sz="2" w:space="0" w:color="auto"/>
              <w:bottom w:val="single" w:sz="2" w:space="0" w:color="auto"/>
            </w:tcBorders>
            <w:shd w:val="clear" w:color="auto" w:fill="auto"/>
            <w:vAlign w:val="center"/>
          </w:tcPr>
          <w:p w14:paraId="6B6BC2D7" w14:textId="77777777" w:rsidR="005F5C8D" w:rsidRPr="006F4961" w:rsidRDefault="005F5C8D" w:rsidP="005F5C8D">
            <w:pPr>
              <w:tabs>
                <w:tab w:val="left" w:pos="288"/>
                <w:tab w:val="left" w:pos="576"/>
                <w:tab w:val="left" w:pos="864"/>
                <w:tab w:val="left" w:pos="1152"/>
              </w:tabs>
              <w:spacing w:before="81" w:after="81" w:line="210" w:lineRule="exact"/>
              <w:ind w:left="144" w:right="43"/>
              <w:jc w:val="right"/>
              <w:rPr>
                <w:b/>
                <w:bCs/>
                <w:sz w:val="17"/>
                <w:szCs w:val="17"/>
              </w:rPr>
            </w:pPr>
            <w:r w:rsidRPr="006F4961">
              <w:rPr>
                <w:b/>
                <w:bCs/>
                <w:sz w:val="17"/>
                <w:szCs w:val="17"/>
              </w:rPr>
              <w:t>3</w:t>
            </w:r>
          </w:p>
        </w:tc>
        <w:tc>
          <w:tcPr>
            <w:tcW w:w="452" w:type="dxa"/>
            <w:tcBorders>
              <w:top w:val="single" w:sz="2" w:space="0" w:color="auto"/>
              <w:bottom w:val="single" w:sz="2" w:space="0" w:color="auto"/>
            </w:tcBorders>
            <w:shd w:val="clear" w:color="auto" w:fill="auto"/>
            <w:vAlign w:val="center"/>
          </w:tcPr>
          <w:p w14:paraId="201E8FD8" w14:textId="77777777" w:rsidR="005F5C8D" w:rsidRPr="006F4961" w:rsidRDefault="005F5C8D" w:rsidP="005F5C8D">
            <w:pPr>
              <w:tabs>
                <w:tab w:val="left" w:pos="288"/>
                <w:tab w:val="left" w:pos="576"/>
                <w:tab w:val="left" w:pos="864"/>
                <w:tab w:val="left" w:pos="1152"/>
              </w:tabs>
              <w:spacing w:before="81" w:after="81" w:line="210" w:lineRule="exact"/>
              <w:ind w:left="144" w:right="43"/>
              <w:jc w:val="right"/>
              <w:rPr>
                <w:b/>
                <w:bCs/>
                <w:sz w:val="17"/>
                <w:szCs w:val="17"/>
              </w:rPr>
            </w:pPr>
            <w:r w:rsidRPr="006F4961">
              <w:rPr>
                <w:b/>
                <w:bCs/>
                <w:sz w:val="17"/>
                <w:szCs w:val="17"/>
              </w:rPr>
              <w:t>1</w:t>
            </w:r>
          </w:p>
        </w:tc>
        <w:tc>
          <w:tcPr>
            <w:tcW w:w="453" w:type="dxa"/>
            <w:tcBorders>
              <w:top w:val="single" w:sz="2" w:space="0" w:color="auto"/>
              <w:bottom w:val="single" w:sz="2" w:space="0" w:color="auto"/>
            </w:tcBorders>
            <w:shd w:val="clear" w:color="auto" w:fill="auto"/>
            <w:vAlign w:val="center"/>
          </w:tcPr>
          <w:p w14:paraId="4F810DEF" w14:textId="77777777" w:rsidR="005F5C8D" w:rsidRPr="006F4961" w:rsidRDefault="005F5C8D" w:rsidP="005F5C8D">
            <w:pPr>
              <w:tabs>
                <w:tab w:val="left" w:pos="288"/>
                <w:tab w:val="left" w:pos="576"/>
                <w:tab w:val="left" w:pos="864"/>
                <w:tab w:val="left" w:pos="1152"/>
              </w:tabs>
              <w:spacing w:before="81" w:after="81" w:line="210" w:lineRule="exact"/>
              <w:ind w:left="144" w:right="43"/>
              <w:jc w:val="right"/>
              <w:rPr>
                <w:b/>
                <w:bCs/>
                <w:sz w:val="17"/>
                <w:szCs w:val="17"/>
              </w:rPr>
            </w:pPr>
            <w:r w:rsidRPr="006F4961">
              <w:rPr>
                <w:b/>
                <w:bCs/>
                <w:sz w:val="17"/>
                <w:szCs w:val="17"/>
              </w:rPr>
              <w:t>–</w:t>
            </w:r>
          </w:p>
        </w:tc>
        <w:tc>
          <w:tcPr>
            <w:tcW w:w="642" w:type="dxa"/>
            <w:gridSpan w:val="2"/>
            <w:tcBorders>
              <w:top w:val="single" w:sz="2" w:space="0" w:color="auto"/>
              <w:bottom w:val="single" w:sz="2" w:space="0" w:color="auto"/>
            </w:tcBorders>
            <w:shd w:val="clear" w:color="auto" w:fill="auto"/>
            <w:vAlign w:val="center"/>
          </w:tcPr>
          <w:p w14:paraId="25007A12" w14:textId="69A6193E" w:rsidR="005F5C8D" w:rsidRPr="006F4961" w:rsidRDefault="005F5C8D" w:rsidP="005F5C8D">
            <w:pPr>
              <w:tabs>
                <w:tab w:val="left" w:pos="288"/>
                <w:tab w:val="left" w:pos="576"/>
                <w:tab w:val="left" w:pos="864"/>
                <w:tab w:val="left" w:pos="1152"/>
              </w:tabs>
              <w:spacing w:before="81" w:after="81" w:line="210" w:lineRule="exact"/>
              <w:ind w:left="144" w:right="43"/>
              <w:jc w:val="right"/>
              <w:rPr>
                <w:b/>
                <w:bCs/>
                <w:sz w:val="17"/>
                <w:szCs w:val="17"/>
              </w:rPr>
            </w:pPr>
            <w:r w:rsidRPr="006F4961">
              <w:rPr>
                <w:b/>
                <w:bCs/>
                <w:sz w:val="17"/>
                <w:szCs w:val="17"/>
              </w:rPr>
              <w:t>3</w:t>
            </w:r>
          </w:p>
        </w:tc>
        <w:tc>
          <w:tcPr>
            <w:tcW w:w="634" w:type="dxa"/>
            <w:gridSpan w:val="2"/>
            <w:tcBorders>
              <w:top w:val="single" w:sz="2" w:space="0" w:color="auto"/>
              <w:bottom w:val="single" w:sz="2" w:space="0" w:color="auto"/>
            </w:tcBorders>
            <w:shd w:val="clear" w:color="auto" w:fill="auto"/>
            <w:vAlign w:val="center"/>
          </w:tcPr>
          <w:p w14:paraId="1E57BBC3" w14:textId="60FB0AE6" w:rsidR="005F5C8D" w:rsidRPr="006F4961" w:rsidRDefault="005F5C8D" w:rsidP="005F5C8D">
            <w:pPr>
              <w:tabs>
                <w:tab w:val="left" w:pos="288"/>
                <w:tab w:val="left" w:pos="576"/>
                <w:tab w:val="left" w:pos="864"/>
                <w:tab w:val="left" w:pos="1152"/>
              </w:tabs>
              <w:spacing w:before="81" w:after="81" w:line="210" w:lineRule="exact"/>
              <w:ind w:left="144" w:right="43"/>
              <w:jc w:val="right"/>
              <w:rPr>
                <w:b/>
                <w:bCs/>
                <w:sz w:val="17"/>
                <w:szCs w:val="17"/>
              </w:rPr>
            </w:pPr>
            <w:r w:rsidRPr="006F4961">
              <w:rPr>
                <w:b/>
                <w:bCs/>
                <w:sz w:val="17"/>
                <w:szCs w:val="17"/>
              </w:rPr>
              <w:t>–</w:t>
            </w:r>
          </w:p>
        </w:tc>
        <w:tc>
          <w:tcPr>
            <w:tcW w:w="456" w:type="dxa"/>
            <w:tcBorders>
              <w:top w:val="single" w:sz="2" w:space="0" w:color="auto"/>
              <w:bottom w:val="single" w:sz="2" w:space="0" w:color="auto"/>
            </w:tcBorders>
            <w:shd w:val="clear" w:color="auto" w:fill="auto"/>
            <w:vAlign w:val="center"/>
          </w:tcPr>
          <w:p w14:paraId="26CAFCA9" w14:textId="77777777" w:rsidR="005F5C8D" w:rsidRPr="006F4961" w:rsidRDefault="005F5C8D" w:rsidP="005F5C8D">
            <w:pPr>
              <w:tabs>
                <w:tab w:val="left" w:pos="288"/>
                <w:tab w:val="left" w:pos="576"/>
                <w:tab w:val="left" w:pos="864"/>
                <w:tab w:val="left" w:pos="1152"/>
              </w:tabs>
              <w:spacing w:before="81" w:after="81" w:line="210" w:lineRule="exact"/>
              <w:ind w:left="144" w:right="43"/>
              <w:jc w:val="right"/>
              <w:rPr>
                <w:b/>
                <w:bCs/>
                <w:sz w:val="17"/>
                <w:szCs w:val="17"/>
              </w:rPr>
            </w:pPr>
            <w:r w:rsidRPr="006F4961">
              <w:rPr>
                <w:b/>
                <w:bCs/>
                <w:sz w:val="17"/>
                <w:szCs w:val="17"/>
              </w:rPr>
              <w:t>–</w:t>
            </w:r>
          </w:p>
        </w:tc>
        <w:tc>
          <w:tcPr>
            <w:tcW w:w="815" w:type="dxa"/>
            <w:gridSpan w:val="2"/>
            <w:tcBorders>
              <w:top w:val="single" w:sz="2" w:space="0" w:color="auto"/>
              <w:bottom w:val="single" w:sz="2" w:space="0" w:color="auto"/>
            </w:tcBorders>
            <w:shd w:val="clear" w:color="auto" w:fill="auto"/>
            <w:vAlign w:val="center"/>
          </w:tcPr>
          <w:p w14:paraId="544BAA8C" w14:textId="77777777" w:rsidR="005F5C8D" w:rsidRPr="006F4961" w:rsidRDefault="005F5C8D" w:rsidP="005F5C8D">
            <w:pPr>
              <w:tabs>
                <w:tab w:val="left" w:pos="288"/>
                <w:tab w:val="left" w:pos="576"/>
                <w:tab w:val="left" w:pos="864"/>
                <w:tab w:val="left" w:pos="1152"/>
              </w:tabs>
              <w:spacing w:before="81" w:after="81" w:line="210" w:lineRule="exact"/>
              <w:ind w:left="144" w:right="43"/>
              <w:jc w:val="right"/>
              <w:rPr>
                <w:b/>
                <w:bCs/>
                <w:sz w:val="17"/>
                <w:szCs w:val="17"/>
              </w:rPr>
            </w:pPr>
            <w:r w:rsidRPr="006F4961">
              <w:rPr>
                <w:b/>
                <w:bCs/>
                <w:sz w:val="17"/>
                <w:szCs w:val="17"/>
              </w:rPr>
              <w:t>–</w:t>
            </w:r>
          </w:p>
        </w:tc>
        <w:tc>
          <w:tcPr>
            <w:tcW w:w="1087" w:type="dxa"/>
            <w:tcBorders>
              <w:top w:val="single" w:sz="2" w:space="0" w:color="auto"/>
              <w:bottom w:val="single" w:sz="2" w:space="0" w:color="auto"/>
            </w:tcBorders>
            <w:shd w:val="clear" w:color="auto" w:fill="auto"/>
            <w:vAlign w:val="center"/>
          </w:tcPr>
          <w:p w14:paraId="75DA9DD0" w14:textId="77777777" w:rsidR="005F5C8D" w:rsidRPr="006F4961" w:rsidRDefault="005F5C8D" w:rsidP="005F5C8D">
            <w:pPr>
              <w:tabs>
                <w:tab w:val="left" w:pos="288"/>
                <w:tab w:val="left" w:pos="576"/>
                <w:tab w:val="left" w:pos="864"/>
                <w:tab w:val="left" w:pos="1152"/>
              </w:tabs>
              <w:spacing w:before="81" w:after="81" w:line="210" w:lineRule="exact"/>
              <w:ind w:left="144" w:right="43"/>
              <w:jc w:val="right"/>
              <w:rPr>
                <w:b/>
                <w:bCs/>
                <w:sz w:val="17"/>
                <w:szCs w:val="17"/>
              </w:rPr>
            </w:pPr>
            <w:r w:rsidRPr="006F4961">
              <w:rPr>
                <w:b/>
                <w:bCs/>
                <w:sz w:val="17"/>
                <w:szCs w:val="17"/>
              </w:rPr>
              <w:t>234</w:t>
            </w:r>
          </w:p>
        </w:tc>
        <w:tc>
          <w:tcPr>
            <w:tcW w:w="815" w:type="dxa"/>
            <w:tcBorders>
              <w:top w:val="single" w:sz="2" w:space="0" w:color="auto"/>
              <w:bottom w:val="single" w:sz="2" w:space="0" w:color="auto"/>
            </w:tcBorders>
            <w:shd w:val="clear" w:color="auto" w:fill="auto"/>
            <w:vAlign w:val="center"/>
          </w:tcPr>
          <w:p w14:paraId="5EE53669" w14:textId="77777777" w:rsidR="005F5C8D" w:rsidRPr="006F4961" w:rsidRDefault="005F5C8D" w:rsidP="005F5C8D">
            <w:pPr>
              <w:tabs>
                <w:tab w:val="left" w:pos="288"/>
                <w:tab w:val="left" w:pos="576"/>
                <w:tab w:val="left" w:pos="864"/>
                <w:tab w:val="left" w:pos="1152"/>
              </w:tabs>
              <w:spacing w:before="81" w:after="81" w:line="210" w:lineRule="exact"/>
              <w:ind w:left="144" w:right="43"/>
              <w:jc w:val="right"/>
              <w:rPr>
                <w:b/>
                <w:bCs/>
                <w:sz w:val="17"/>
                <w:szCs w:val="17"/>
              </w:rPr>
            </w:pPr>
            <w:r w:rsidRPr="006F4961">
              <w:rPr>
                <w:b/>
                <w:bCs/>
                <w:sz w:val="17"/>
                <w:szCs w:val="17"/>
              </w:rPr>
              <w:t>–</w:t>
            </w:r>
          </w:p>
        </w:tc>
        <w:tc>
          <w:tcPr>
            <w:tcW w:w="908" w:type="dxa"/>
            <w:tcBorders>
              <w:top w:val="single" w:sz="2" w:space="0" w:color="auto"/>
              <w:bottom w:val="single" w:sz="2" w:space="0" w:color="auto"/>
            </w:tcBorders>
            <w:shd w:val="clear" w:color="auto" w:fill="auto"/>
            <w:vAlign w:val="center"/>
          </w:tcPr>
          <w:p w14:paraId="1A65521B" w14:textId="77777777" w:rsidR="005F5C8D" w:rsidRPr="006F4961" w:rsidRDefault="005F5C8D" w:rsidP="005F5C8D">
            <w:pPr>
              <w:tabs>
                <w:tab w:val="left" w:pos="288"/>
                <w:tab w:val="left" w:pos="576"/>
                <w:tab w:val="left" w:pos="864"/>
                <w:tab w:val="left" w:pos="1152"/>
              </w:tabs>
              <w:spacing w:before="81" w:after="81" w:line="210" w:lineRule="exact"/>
              <w:ind w:left="144" w:right="43"/>
              <w:jc w:val="right"/>
              <w:rPr>
                <w:b/>
                <w:bCs/>
                <w:sz w:val="17"/>
                <w:szCs w:val="17"/>
              </w:rPr>
            </w:pPr>
            <w:r w:rsidRPr="006F4961">
              <w:rPr>
                <w:b/>
                <w:bCs/>
                <w:sz w:val="17"/>
                <w:szCs w:val="17"/>
              </w:rPr>
              <w:t>7</w:t>
            </w:r>
          </w:p>
        </w:tc>
        <w:tc>
          <w:tcPr>
            <w:tcW w:w="708" w:type="dxa"/>
            <w:tcBorders>
              <w:top w:val="single" w:sz="2" w:space="0" w:color="auto"/>
              <w:bottom w:val="single" w:sz="2" w:space="0" w:color="auto"/>
            </w:tcBorders>
            <w:shd w:val="clear" w:color="auto" w:fill="auto"/>
            <w:vAlign w:val="center"/>
          </w:tcPr>
          <w:p w14:paraId="3C0BA83B" w14:textId="77777777" w:rsidR="005F5C8D" w:rsidRPr="006F4961" w:rsidRDefault="005F5C8D" w:rsidP="005F5C8D">
            <w:pPr>
              <w:tabs>
                <w:tab w:val="left" w:pos="288"/>
                <w:tab w:val="left" w:pos="576"/>
                <w:tab w:val="left" w:pos="864"/>
                <w:tab w:val="left" w:pos="1152"/>
              </w:tabs>
              <w:spacing w:before="81" w:after="81" w:line="210" w:lineRule="exact"/>
              <w:ind w:left="144" w:right="43"/>
              <w:jc w:val="right"/>
              <w:rPr>
                <w:b/>
                <w:bCs/>
                <w:sz w:val="17"/>
                <w:szCs w:val="17"/>
              </w:rPr>
            </w:pPr>
            <w:r w:rsidRPr="006F4961">
              <w:rPr>
                <w:b/>
                <w:bCs/>
                <w:sz w:val="17"/>
                <w:szCs w:val="17"/>
              </w:rPr>
              <w:t>249</w:t>
            </w:r>
          </w:p>
        </w:tc>
      </w:tr>
      <w:tr w:rsidR="0014671C" w:rsidRPr="006F4961" w14:paraId="2D62F0E5" w14:textId="77777777" w:rsidTr="00DA56E1">
        <w:trPr>
          <w:trHeight w:val="21"/>
        </w:trPr>
        <w:tc>
          <w:tcPr>
            <w:tcW w:w="4981" w:type="dxa"/>
            <w:shd w:val="clear" w:color="auto" w:fill="auto"/>
            <w:vAlign w:val="center"/>
          </w:tcPr>
          <w:p w14:paraId="414E1109" w14:textId="77777777" w:rsidR="0014671C" w:rsidRPr="006F4961" w:rsidRDefault="0014671C" w:rsidP="002E47CF">
            <w:pPr>
              <w:keepNext/>
              <w:keepLines/>
              <w:tabs>
                <w:tab w:val="left" w:pos="288"/>
                <w:tab w:val="left" w:pos="576"/>
                <w:tab w:val="left" w:pos="864"/>
                <w:tab w:val="left" w:pos="1152"/>
              </w:tabs>
              <w:spacing w:before="81" w:after="40" w:line="210" w:lineRule="exact"/>
              <w:ind w:right="43"/>
              <w:rPr>
                <w:b/>
                <w:bCs/>
                <w:sz w:val="17"/>
              </w:rPr>
            </w:pPr>
            <w:r w:rsidRPr="006F4961">
              <w:rPr>
                <w:b/>
                <w:bCs/>
                <w:sz w:val="17"/>
              </w:rPr>
              <w:t>United Nations Verification Mission in Colombia</w:t>
            </w:r>
          </w:p>
        </w:tc>
        <w:tc>
          <w:tcPr>
            <w:tcW w:w="453" w:type="dxa"/>
            <w:shd w:val="clear" w:color="auto" w:fill="auto"/>
            <w:vAlign w:val="center"/>
          </w:tcPr>
          <w:p w14:paraId="6AF055C4" w14:textId="77777777" w:rsidR="0014671C" w:rsidRPr="006F4961" w:rsidRDefault="0014671C" w:rsidP="002E47CF">
            <w:pPr>
              <w:keepNext/>
              <w:keepLines/>
              <w:tabs>
                <w:tab w:val="left" w:pos="288"/>
                <w:tab w:val="left" w:pos="576"/>
                <w:tab w:val="left" w:pos="864"/>
                <w:tab w:val="left" w:pos="1152"/>
              </w:tabs>
              <w:spacing w:before="81" w:after="40" w:line="210" w:lineRule="exact"/>
              <w:ind w:left="144" w:right="43"/>
              <w:jc w:val="right"/>
              <w:rPr>
                <w:sz w:val="17"/>
                <w:szCs w:val="17"/>
              </w:rPr>
            </w:pPr>
          </w:p>
        </w:tc>
        <w:tc>
          <w:tcPr>
            <w:tcW w:w="451" w:type="dxa"/>
            <w:shd w:val="clear" w:color="auto" w:fill="auto"/>
            <w:vAlign w:val="center"/>
          </w:tcPr>
          <w:p w14:paraId="211735B1" w14:textId="77777777" w:rsidR="0014671C" w:rsidRPr="006F4961" w:rsidRDefault="0014671C" w:rsidP="002E47CF">
            <w:pPr>
              <w:keepNext/>
              <w:keepLines/>
              <w:tabs>
                <w:tab w:val="left" w:pos="288"/>
                <w:tab w:val="left" w:pos="576"/>
                <w:tab w:val="left" w:pos="864"/>
                <w:tab w:val="left" w:pos="1152"/>
              </w:tabs>
              <w:spacing w:before="81" w:after="40" w:line="210" w:lineRule="exact"/>
              <w:ind w:left="144" w:right="43"/>
              <w:jc w:val="right"/>
              <w:rPr>
                <w:sz w:val="17"/>
                <w:szCs w:val="17"/>
              </w:rPr>
            </w:pPr>
          </w:p>
        </w:tc>
        <w:tc>
          <w:tcPr>
            <w:tcW w:w="452" w:type="dxa"/>
            <w:shd w:val="clear" w:color="auto" w:fill="auto"/>
            <w:vAlign w:val="center"/>
          </w:tcPr>
          <w:p w14:paraId="127399F3" w14:textId="77777777" w:rsidR="0014671C" w:rsidRPr="006F4961" w:rsidRDefault="0014671C" w:rsidP="002E47CF">
            <w:pPr>
              <w:keepNext/>
              <w:keepLines/>
              <w:tabs>
                <w:tab w:val="left" w:pos="288"/>
                <w:tab w:val="left" w:pos="576"/>
                <w:tab w:val="left" w:pos="864"/>
                <w:tab w:val="left" w:pos="1152"/>
              </w:tabs>
              <w:spacing w:before="81" w:after="40" w:line="210" w:lineRule="exact"/>
              <w:ind w:left="144" w:right="43"/>
              <w:jc w:val="right"/>
              <w:rPr>
                <w:sz w:val="17"/>
                <w:szCs w:val="17"/>
              </w:rPr>
            </w:pPr>
          </w:p>
        </w:tc>
        <w:tc>
          <w:tcPr>
            <w:tcW w:w="452" w:type="dxa"/>
            <w:shd w:val="clear" w:color="auto" w:fill="auto"/>
            <w:vAlign w:val="center"/>
          </w:tcPr>
          <w:p w14:paraId="77E5C02A" w14:textId="77777777" w:rsidR="0014671C" w:rsidRPr="006F4961" w:rsidRDefault="0014671C" w:rsidP="002E47CF">
            <w:pPr>
              <w:keepNext/>
              <w:keepLines/>
              <w:tabs>
                <w:tab w:val="left" w:pos="288"/>
                <w:tab w:val="left" w:pos="576"/>
                <w:tab w:val="left" w:pos="864"/>
                <w:tab w:val="left" w:pos="1152"/>
              </w:tabs>
              <w:spacing w:before="81" w:after="40" w:line="210" w:lineRule="exact"/>
              <w:ind w:left="144" w:right="43"/>
              <w:jc w:val="right"/>
              <w:rPr>
                <w:sz w:val="17"/>
                <w:szCs w:val="17"/>
              </w:rPr>
            </w:pPr>
          </w:p>
        </w:tc>
        <w:tc>
          <w:tcPr>
            <w:tcW w:w="453" w:type="dxa"/>
            <w:shd w:val="clear" w:color="auto" w:fill="auto"/>
            <w:vAlign w:val="center"/>
          </w:tcPr>
          <w:p w14:paraId="4409F0A3" w14:textId="77777777" w:rsidR="0014671C" w:rsidRPr="006F4961" w:rsidRDefault="0014671C" w:rsidP="002E47CF">
            <w:pPr>
              <w:keepNext/>
              <w:keepLines/>
              <w:tabs>
                <w:tab w:val="left" w:pos="288"/>
                <w:tab w:val="left" w:pos="576"/>
                <w:tab w:val="left" w:pos="864"/>
                <w:tab w:val="left" w:pos="1152"/>
              </w:tabs>
              <w:spacing w:before="81" w:after="40" w:line="210" w:lineRule="exact"/>
              <w:ind w:left="144" w:right="43"/>
              <w:jc w:val="right"/>
              <w:rPr>
                <w:sz w:val="17"/>
                <w:szCs w:val="17"/>
              </w:rPr>
            </w:pPr>
          </w:p>
        </w:tc>
        <w:tc>
          <w:tcPr>
            <w:tcW w:w="642" w:type="dxa"/>
            <w:gridSpan w:val="2"/>
            <w:shd w:val="clear" w:color="auto" w:fill="auto"/>
            <w:vAlign w:val="center"/>
          </w:tcPr>
          <w:p w14:paraId="4C616DEA" w14:textId="77777777" w:rsidR="0014671C" w:rsidRPr="006F4961" w:rsidRDefault="0014671C" w:rsidP="002E47CF">
            <w:pPr>
              <w:keepNext/>
              <w:keepLines/>
              <w:tabs>
                <w:tab w:val="left" w:pos="288"/>
                <w:tab w:val="left" w:pos="576"/>
                <w:tab w:val="left" w:pos="864"/>
                <w:tab w:val="left" w:pos="1152"/>
              </w:tabs>
              <w:spacing w:before="81" w:after="40" w:line="210" w:lineRule="exact"/>
              <w:ind w:left="144" w:right="43"/>
              <w:jc w:val="right"/>
              <w:rPr>
                <w:sz w:val="17"/>
                <w:szCs w:val="17"/>
              </w:rPr>
            </w:pPr>
          </w:p>
        </w:tc>
        <w:tc>
          <w:tcPr>
            <w:tcW w:w="634" w:type="dxa"/>
            <w:gridSpan w:val="2"/>
            <w:shd w:val="clear" w:color="auto" w:fill="auto"/>
            <w:vAlign w:val="center"/>
          </w:tcPr>
          <w:p w14:paraId="50C27589" w14:textId="77777777" w:rsidR="0014671C" w:rsidRPr="006F4961" w:rsidRDefault="0014671C" w:rsidP="002E47CF">
            <w:pPr>
              <w:keepNext/>
              <w:keepLines/>
              <w:tabs>
                <w:tab w:val="left" w:pos="288"/>
                <w:tab w:val="left" w:pos="576"/>
                <w:tab w:val="left" w:pos="864"/>
                <w:tab w:val="left" w:pos="1152"/>
              </w:tabs>
              <w:spacing w:before="81" w:after="40" w:line="210" w:lineRule="exact"/>
              <w:ind w:left="144" w:right="43"/>
              <w:jc w:val="right"/>
              <w:rPr>
                <w:sz w:val="17"/>
                <w:szCs w:val="17"/>
              </w:rPr>
            </w:pPr>
          </w:p>
        </w:tc>
        <w:tc>
          <w:tcPr>
            <w:tcW w:w="456" w:type="dxa"/>
            <w:shd w:val="clear" w:color="auto" w:fill="auto"/>
            <w:vAlign w:val="center"/>
          </w:tcPr>
          <w:p w14:paraId="4F23E634" w14:textId="77777777" w:rsidR="0014671C" w:rsidRPr="006F4961" w:rsidRDefault="0014671C" w:rsidP="002E47CF">
            <w:pPr>
              <w:keepNext/>
              <w:keepLines/>
              <w:tabs>
                <w:tab w:val="left" w:pos="288"/>
                <w:tab w:val="left" w:pos="576"/>
                <w:tab w:val="left" w:pos="864"/>
                <w:tab w:val="left" w:pos="1152"/>
              </w:tabs>
              <w:spacing w:before="81" w:after="40" w:line="210" w:lineRule="exact"/>
              <w:ind w:left="144" w:right="43"/>
              <w:jc w:val="right"/>
              <w:rPr>
                <w:sz w:val="17"/>
                <w:szCs w:val="17"/>
              </w:rPr>
            </w:pPr>
          </w:p>
        </w:tc>
        <w:tc>
          <w:tcPr>
            <w:tcW w:w="815" w:type="dxa"/>
            <w:gridSpan w:val="2"/>
            <w:shd w:val="clear" w:color="auto" w:fill="auto"/>
            <w:vAlign w:val="center"/>
          </w:tcPr>
          <w:p w14:paraId="2F434623" w14:textId="77777777" w:rsidR="0014671C" w:rsidRPr="006F4961" w:rsidRDefault="0014671C" w:rsidP="002E47CF">
            <w:pPr>
              <w:keepNext/>
              <w:keepLines/>
              <w:tabs>
                <w:tab w:val="left" w:pos="288"/>
                <w:tab w:val="left" w:pos="576"/>
                <w:tab w:val="left" w:pos="864"/>
                <w:tab w:val="left" w:pos="1152"/>
              </w:tabs>
              <w:spacing w:before="81" w:after="40" w:line="210" w:lineRule="exact"/>
              <w:ind w:left="144" w:right="43"/>
              <w:jc w:val="right"/>
              <w:rPr>
                <w:sz w:val="17"/>
                <w:szCs w:val="17"/>
              </w:rPr>
            </w:pPr>
          </w:p>
        </w:tc>
        <w:tc>
          <w:tcPr>
            <w:tcW w:w="1087" w:type="dxa"/>
            <w:shd w:val="clear" w:color="auto" w:fill="auto"/>
            <w:vAlign w:val="center"/>
          </w:tcPr>
          <w:p w14:paraId="42E6801C" w14:textId="77777777" w:rsidR="0014671C" w:rsidRPr="006F4961" w:rsidRDefault="0014671C" w:rsidP="002E47CF">
            <w:pPr>
              <w:keepNext/>
              <w:keepLines/>
              <w:tabs>
                <w:tab w:val="left" w:pos="288"/>
                <w:tab w:val="left" w:pos="576"/>
                <w:tab w:val="left" w:pos="864"/>
                <w:tab w:val="left" w:pos="1152"/>
              </w:tabs>
              <w:spacing w:before="81" w:after="40" w:line="210" w:lineRule="exact"/>
              <w:ind w:left="144" w:right="43"/>
              <w:jc w:val="right"/>
              <w:rPr>
                <w:sz w:val="17"/>
                <w:szCs w:val="17"/>
              </w:rPr>
            </w:pPr>
          </w:p>
        </w:tc>
        <w:tc>
          <w:tcPr>
            <w:tcW w:w="815" w:type="dxa"/>
            <w:shd w:val="clear" w:color="auto" w:fill="auto"/>
            <w:vAlign w:val="center"/>
          </w:tcPr>
          <w:p w14:paraId="1FCD9262" w14:textId="77777777" w:rsidR="0014671C" w:rsidRPr="006F4961" w:rsidRDefault="0014671C" w:rsidP="002E47CF">
            <w:pPr>
              <w:keepNext/>
              <w:keepLines/>
              <w:tabs>
                <w:tab w:val="left" w:pos="288"/>
                <w:tab w:val="left" w:pos="576"/>
                <w:tab w:val="left" w:pos="864"/>
                <w:tab w:val="left" w:pos="1152"/>
              </w:tabs>
              <w:spacing w:before="81" w:after="40" w:line="210" w:lineRule="exact"/>
              <w:ind w:left="144" w:right="43"/>
              <w:jc w:val="right"/>
              <w:rPr>
                <w:sz w:val="17"/>
                <w:szCs w:val="17"/>
              </w:rPr>
            </w:pPr>
          </w:p>
        </w:tc>
        <w:tc>
          <w:tcPr>
            <w:tcW w:w="908" w:type="dxa"/>
            <w:shd w:val="clear" w:color="auto" w:fill="auto"/>
            <w:vAlign w:val="center"/>
          </w:tcPr>
          <w:p w14:paraId="2C7575C5" w14:textId="77777777" w:rsidR="0014671C" w:rsidRPr="006F4961" w:rsidRDefault="0014671C" w:rsidP="002E47CF">
            <w:pPr>
              <w:keepNext/>
              <w:keepLines/>
              <w:tabs>
                <w:tab w:val="left" w:pos="288"/>
                <w:tab w:val="left" w:pos="576"/>
                <w:tab w:val="left" w:pos="864"/>
                <w:tab w:val="left" w:pos="1152"/>
              </w:tabs>
              <w:spacing w:before="81" w:after="40" w:line="210" w:lineRule="exact"/>
              <w:ind w:left="144" w:right="43"/>
              <w:jc w:val="right"/>
              <w:rPr>
                <w:sz w:val="17"/>
                <w:szCs w:val="17"/>
              </w:rPr>
            </w:pPr>
          </w:p>
        </w:tc>
        <w:tc>
          <w:tcPr>
            <w:tcW w:w="708" w:type="dxa"/>
            <w:shd w:val="clear" w:color="auto" w:fill="auto"/>
            <w:vAlign w:val="center"/>
          </w:tcPr>
          <w:p w14:paraId="3133DAF0" w14:textId="77777777" w:rsidR="0014671C" w:rsidRPr="003A3082" w:rsidRDefault="0014671C" w:rsidP="002E47CF">
            <w:pPr>
              <w:keepNext/>
              <w:keepLines/>
              <w:tabs>
                <w:tab w:val="left" w:pos="288"/>
                <w:tab w:val="left" w:pos="576"/>
                <w:tab w:val="left" w:pos="864"/>
                <w:tab w:val="left" w:pos="1152"/>
              </w:tabs>
              <w:spacing w:before="81" w:after="40" w:line="210" w:lineRule="exact"/>
              <w:ind w:left="144" w:right="43"/>
              <w:jc w:val="right"/>
              <w:rPr>
                <w:b/>
                <w:sz w:val="17"/>
                <w:szCs w:val="17"/>
              </w:rPr>
            </w:pPr>
          </w:p>
        </w:tc>
      </w:tr>
      <w:tr w:rsidR="0014671C" w:rsidRPr="006F4961" w14:paraId="5FC555F4" w14:textId="77777777" w:rsidTr="00DA56E1">
        <w:trPr>
          <w:trHeight w:val="21"/>
        </w:trPr>
        <w:tc>
          <w:tcPr>
            <w:tcW w:w="4981" w:type="dxa"/>
            <w:tcBorders>
              <w:bottom w:val="single" w:sz="2" w:space="0" w:color="auto"/>
            </w:tcBorders>
            <w:shd w:val="clear" w:color="auto" w:fill="auto"/>
            <w:vAlign w:val="center"/>
          </w:tcPr>
          <w:p w14:paraId="47C05483" w14:textId="114864C3" w:rsidR="0014671C" w:rsidRPr="006F4961" w:rsidRDefault="00034A62" w:rsidP="00034A62">
            <w:pPr>
              <w:keepNext/>
              <w:keepLines/>
              <w:tabs>
                <w:tab w:val="left" w:pos="288"/>
                <w:tab w:val="left" w:pos="576"/>
                <w:tab w:val="left" w:pos="864"/>
                <w:tab w:val="left" w:pos="1152"/>
              </w:tabs>
              <w:spacing w:before="40" w:after="81" w:line="210" w:lineRule="exact"/>
              <w:ind w:right="43"/>
              <w:rPr>
                <w:sz w:val="17"/>
              </w:rPr>
            </w:pPr>
            <w:r w:rsidRPr="006F4961">
              <w:rPr>
                <w:sz w:val="17"/>
                <w:szCs w:val="17"/>
              </w:rPr>
              <w:t>Approved 2025</w:t>
            </w:r>
          </w:p>
        </w:tc>
        <w:tc>
          <w:tcPr>
            <w:tcW w:w="453" w:type="dxa"/>
            <w:tcBorders>
              <w:bottom w:val="single" w:sz="2" w:space="0" w:color="auto"/>
            </w:tcBorders>
            <w:shd w:val="clear" w:color="auto" w:fill="auto"/>
            <w:vAlign w:val="center"/>
          </w:tcPr>
          <w:p w14:paraId="3876FED5" w14:textId="77777777" w:rsidR="0014671C" w:rsidRPr="006F4961" w:rsidRDefault="0014671C" w:rsidP="002E47CF">
            <w:pPr>
              <w:keepNext/>
              <w:keepLines/>
              <w:tabs>
                <w:tab w:val="left" w:pos="288"/>
                <w:tab w:val="left" w:pos="576"/>
                <w:tab w:val="left" w:pos="864"/>
                <w:tab w:val="left" w:pos="1152"/>
              </w:tabs>
              <w:spacing w:before="40" w:after="81" w:line="210" w:lineRule="exact"/>
              <w:ind w:left="144" w:right="43"/>
              <w:jc w:val="right"/>
              <w:rPr>
                <w:sz w:val="17"/>
                <w:szCs w:val="17"/>
              </w:rPr>
            </w:pPr>
            <w:r w:rsidRPr="006F4961">
              <w:rPr>
                <w:sz w:val="17"/>
                <w:szCs w:val="17"/>
              </w:rPr>
              <w:t>–</w:t>
            </w:r>
          </w:p>
        </w:tc>
        <w:tc>
          <w:tcPr>
            <w:tcW w:w="451" w:type="dxa"/>
            <w:tcBorders>
              <w:bottom w:val="single" w:sz="2" w:space="0" w:color="auto"/>
            </w:tcBorders>
            <w:shd w:val="clear" w:color="auto" w:fill="auto"/>
            <w:vAlign w:val="center"/>
          </w:tcPr>
          <w:p w14:paraId="481AF1AB" w14:textId="77777777" w:rsidR="0014671C" w:rsidRPr="006F4961" w:rsidRDefault="0014671C" w:rsidP="002E47CF">
            <w:pPr>
              <w:keepNext/>
              <w:keepLines/>
              <w:tabs>
                <w:tab w:val="left" w:pos="288"/>
                <w:tab w:val="left" w:pos="576"/>
                <w:tab w:val="left" w:pos="864"/>
                <w:tab w:val="left" w:pos="1152"/>
              </w:tabs>
              <w:spacing w:before="40" w:after="81" w:line="210" w:lineRule="exact"/>
              <w:ind w:left="144" w:right="43"/>
              <w:jc w:val="right"/>
              <w:rPr>
                <w:sz w:val="17"/>
                <w:szCs w:val="17"/>
              </w:rPr>
            </w:pPr>
            <w:r w:rsidRPr="006F4961">
              <w:rPr>
                <w:sz w:val="17"/>
                <w:szCs w:val="17"/>
              </w:rPr>
              <w:t>–</w:t>
            </w:r>
          </w:p>
        </w:tc>
        <w:tc>
          <w:tcPr>
            <w:tcW w:w="452" w:type="dxa"/>
            <w:tcBorders>
              <w:bottom w:val="single" w:sz="2" w:space="0" w:color="auto"/>
            </w:tcBorders>
            <w:shd w:val="clear" w:color="auto" w:fill="auto"/>
            <w:vAlign w:val="center"/>
          </w:tcPr>
          <w:p w14:paraId="4CB6011E" w14:textId="77777777" w:rsidR="0014671C" w:rsidRPr="006F4961" w:rsidRDefault="0014671C" w:rsidP="002E47CF">
            <w:pPr>
              <w:keepNext/>
              <w:keepLines/>
              <w:tabs>
                <w:tab w:val="left" w:pos="288"/>
                <w:tab w:val="left" w:pos="576"/>
                <w:tab w:val="left" w:pos="864"/>
                <w:tab w:val="left" w:pos="1152"/>
              </w:tabs>
              <w:spacing w:before="40" w:after="81" w:line="210" w:lineRule="exact"/>
              <w:ind w:left="144" w:right="43"/>
              <w:jc w:val="right"/>
              <w:rPr>
                <w:sz w:val="17"/>
                <w:szCs w:val="17"/>
              </w:rPr>
            </w:pPr>
            <w:r w:rsidRPr="006F4961">
              <w:rPr>
                <w:sz w:val="17"/>
                <w:szCs w:val="17"/>
              </w:rPr>
              <w:t>–</w:t>
            </w:r>
          </w:p>
        </w:tc>
        <w:tc>
          <w:tcPr>
            <w:tcW w:w="452" w:type="dxa"/>
            <w:tcBorders>
              <w:bottom w:val="single" w:sz="2" w:space="0" w:color="auto"/>
            </w:tcBorders>
            <w:shd w:val="clear" w:color="auto" w:fill="auto"/>
            <w:vAlign w:val="center"/>
          </w:tcPr>
          <w:p w14:paraId="7D55A71F" w14:textId="77777777" w:rsidR="0014671C" w:rsidRPr="006F4961" w:rsidRDefault="0014671C" w:rsidP="002E47CF">
            <w:pPr>
              <w:keepNext/>
              <w:keepLines/>
              <w:tabs>
                <w:tab w:val="left" w:pos="288"/>
                <w:tab w:val="left" w:pos="576"/>
                <w:tab w:val="left" w:pos="864"/>
                <w:tab w:val="left" w:pos="1152"/>
              </w:tabs>
              <w:spacing w:before="40" w:after="81" w:line="210" w:lineRule="exact"/>
              <w:ind w:left="144" w:right="43"/>
              <w:jc w:val="right"/>
              <w:rPr>
                <w:sz w:val="17"/>
                <w:szCs w:val="17"/>
              </w:rPr>
            </w:pPr>
            <w:r w:rsidRPr="006F4961">
              <w:rPr>
                <w:sz w:val="17"/>
                <w:szCs w:val="17"/>
              </w:rPr>
              <w:t>–</w:t>
            </w:r>
          </w:p>
        </w:tc>
        <w:tc>
          <w:tcPr>
            <w:tcW w:w="453" w:type="dxa"/>
            <w:tcBorders>
              <w:bottom w:val="single" w:sz="2" w:space="0" w:color="auto"/>
            </w:tcBorders>
            <w:shd w:val="clear" w:color="auto" w:fill="auto"/>
            <w:vAlign w:val="center"/>
          </w:tcPr>
          <w:p w14:paraId="59F95E8D" w14:textId="77777777" w:rsidR="0014671C" w:rsidRPr="006F4961" w:rsidRDefault="0014671C" w:rsidP="002E47CF">
            <w:pPr>
              <w:keepNext/>
              <w:keepLines/>
              <w:tabs>
                <w:tab w:val="left" w:pos="288"/>
                <w:tab w:val="left" w:pos="576"/>
                <w:tab w:val="left" w:pos="864"/>
                <w:tab w:val="left" w:pos="1152"/>
              </w:tabs>
              <w:spacing w:before="40" w:after="81" w:line="210" w:lineRule="exact"/>
              <w:ind w:left="144" w:right="43"/>
              <w:jc w:val="right"/>
              <w:rPr>
                <w:sz w:val="17"/>
                <w:szCs w:val="17"/>
              </w:rPr>
            </w:pPr>
            <w:r w:rsidRPr="006F4961">
              <w:rPr>
                <w:sz w:val="17"/>
                <w:szCs w:val="17"/>
              </w:rPr>
              <w:t>–</w:t>
            </w:r>
          </w:p>
        </w:tc>
        <w:tc>
          <w:tcPr>
            <w:tcW w:w="642" w:type="dxa"/>
            <w:gridSpan w:val="2"/>
            <w:tcBorders>
              <w:bottom w:val="single" w:sz="2" w:space="0" w:color="auto"/>
            </w:tcBorders>
            <w:shd w:val="clear" w:color="auto" w:fill="auto"/>
            <w:vAlign w:val="center"/>
          </w:tcPr>
          <w:p w14:paraId="4EAD1EAA" w14:textId="77777777" w:rsidR="0014671C" w:rsidRPr="006F4961" w:rsidRDefault="0014671C" w:rsidP="002E47CF">
            <w:pPr>
              <w:keepNext/>
              <w:keepLines/>
              <w:tabs>
                <w:tab w:val="left" w:pos="288"/>
                <w:tab w:val="left" w:pos="576"/>
                <w:tab w:val="left" w:pos="864"/>
                <w:tab w:val="left" w:pos="1152"/>
              </w:tabs>
              <w:spacing w:before="40" w:after="81" w:line="210" w:lineRule="exact"/>
              <w:ind w:left="144" w:right="43"/>
              <w:jc w:val="right"/>
              <w:rPr>
                <w:sz w:val="17"/>
                <w:szCs w:val="17"/>
              </w:rPr>
            </w:pPr>
            <w:r w:rsidRPr="006F4961">
              <w:rPr>
                <w:sz w:val="17"/>
                <w:szCs w:val="17"/>
              </w:rPr>
              <w:t>–</w:t>
            </w:r>
          </w:p>
        </w:tc>
        <w:tc>
          <w:tcPr>
            <w:tcW w:w="634" w:type="dxa"/>
            <w:gridSpan w:val="2"/>
            <w:tcBorders>
              <w:bottom w:val="single" w:sz="2" w:space="0" w:color="auto"/>
            </w:tcBorders>
            <w:shd w:val="clear" w:color="auto" w:fill="auto"/>
            <w:vAlign w:val="center"/>
          </w:tcPr>
          <w:p w14:paraId="627E389F" w14:textId="77777777" w:rsidR="0014671C" w:rsidRPr="006F4961" w:rsidRDefault="0014671C" w:rsidP="002E47CF">
            <w:pPr>
              <w:keepNext/>
              <w:keepLines/>
              <w:tabs>
                <w:tab w:val="left" w:pos="288"/>
                <w:tab w:val="left" w:pos="576"/>
                <w:tab w:val="left" w:pos="864"/>
                <w:tab w:val="left" w:pos="1152"/>
              </w:tabs>
              <w:spacing w:before="40" w:after="81" w:line="210" w:lineRule="exact"/>
              <w:ind w:left="144" w:right="43"/>
              <w:jc w:val="right"/>
              <w:rPr>
                <w:sz w:val="17"/>
                <w:szCs w:val="17"/>
              </w:rPr>
            </w:pPr>
            <w:r w:rsidRPr="006F4961">
              <w:rPr>
                <w:sz w:val="17"/>
                <w:szCs w:val="17"/>
              </w:rPr>
              <w:t>–</w:t>
            </w:r>
          </w:p>
        </w:tc>
        <w:tc>
          <w:tcPr>
            <w:tcW w:w="456" w:type="dxa"/>
            <w:tcBorders>
              <w:bottom w:val="single" w:sz="2" w:space="0" w:color="auto"/>
            </w:tcBorders>
            <w:shd w:val="clear" w:color="auto" w:fill="auto"/>
            <w:vAlign w:val="center"/>
          </w:tcPr>
          <w:p w14:paraId="1F4F15F0" w14:textId="77777777" w:rsidR="0014671C" w:rsidRPr="006F4961" w:rsidRDefault="0014671C" w:rsidP="002E47CF">
            <w:pPr>
              <w:keepNext/>
              <w:keepLines/>
              <w:tabs>
                <w:tab w:val="left" w:pos="288"/>
                <w:tab w:val="left" w:pos="576"/>
                <w:tab w:val="left" w:pos="864"/>
                <w:tab w:val="left" w:pos="1152"/>
              </w:tabs>
              <w:spacing w:before="40" w:after="81" w:line="210" w:lineRule="exact"/>
              <w:ind w:left="144" w:right="43"/>
              <w:jc w:val="right"/>
              <w:rPr>
                <w:sz w:val="17"/>
                <w:szCs w:val="17"/>
              </w:rPr>
            </w:pPr>
            <w:r w:rsidRPr="006F4961">
              <w:rPr>
                <w:sz w:val="17"/>
                <w:szCs w:val="17"/>
              </w:rPr>
              <w:t>–</w:t>
            </w:r>
          </w:p>
        </w:tc>
        <w:tc>
          <w:tcPr>
            <w:tcW w:w="815" w:type="dxa"/>
            <w:gridSpan w:val="2"/>
            <w:tcBorders>
              <w:bottom w:val="single" w:sz="2" w:space="0" w:color="auto"/>
            </w:tcBorders>
            <w:shd w:val="clear" w:color="auto" w:fill="auto"/>
            <w:vAlign w:val="center"/>
          </w:tcPr>
          <w:p w14:paraId="38095A6D" w14:textId="77777777" w:rsidR="0014671C" w:rsidRPr="006F4961" w:rsidRDefault="0014671C" w:rsidP="002E47CF">
            <w:pPr>
              <w:keepNext/>
              <w:keepLines/>
              <w:tabs>
                <w:tab w:val="left" w:pos="288"/>
                <w:tab w:val="left" w:pos="576"/>
                <w:tab w:val="left" w:pos="864"/>
                <w:tab w:val="left" w:pos="1152"/>
              </w:tabs>
              <w:spacing w:before="40" w:after="81" w:line="210" w:lineRule="exact"/>
              <w:ind w:left="144" w:right="43"/>
              <w:jc w:val="right"/>
              <w:rPr>
                <w:sz w:val="17"/>
                <w:szCs w:val="17"/>
              </w:rPr>
            </w:pPr>
            <w:r w:rsidRPr="006F4961">
              <w:rPr>
                <w:sz w:val="17"/>
                <w:szCs w:val="17"/>
              </w:rPr>
              <w:t>188</w:t>
            </w:r>
          </w:p>
        </w:tc>
        <w:tc>
          <w:tcPr>
            <w:tcW w:w="1087" w:type="dxa"/>
            <w:tcBorders>
              <w:bottom w:val="single" w:sz="2" w:space="0" w:color="auto"/>
            </w:tcBorders>
            <w:shd w:val="clear" w:color="auto" w:fill="auto"/>
            <w:vAlign w:val="center"/>
          </w:tcPr>
          <w:p w14:paraId="59DED0F4" w14:textId="77777777" w:rsidR="0014671C" w:rsidRPr="006F4961" w:rsidRDefault="0014671C" w:rsidP="002E47CF">
            <w:pPr>
              <w:keepNext/>
              <w:keepLines/>
              <w:tabs>
                <w:tab w:val="left" w:pos="288"/>
                <w:tab w:val="left" w:pos="576"/>
                <w:tab w:val="left" w:pos="864"/>
                <w:tab w:val="left" w:pos="1152"/>
              </w:tabs>
              <w:spacing w:before="40" w:after="81" w:line="210" w:lineRule="exact"/>
              <w:ind w:left="144" w:right="43"/>
              <w:jc w:val="right"/>
              <w:rPr>
                <w:sz w:val="17"/>
                <w:szCs w:val="17"/>
              </w:rPr>
            </w:pPr>
            <w:r w:rsidRPr="006F4961">
              <w:rPr>
                <w:sz w:val="17"/>
                <w:szCs w:val="17"/>
              </w:rPr>
              <w:t>–</w:t>
            </w:r>
          </w:p>
        </w:tc>
        <w:tc>
          <w:tcPr>
            <w:tcW w:w="815" w:type="dxa"/>
            <w:tcBorders>
              <w:bottom w:val="single" w:sz="2" w:space="0" w:color="auto"/>
            </w:tcBorders>
            <w:shd w:val="clear" w:color="auto" w:fill="auto"/>
            <w:vAlign w:val="center"/>
          </w:tcPr>
          <w:p w14:paraId="5402F3CF" w14:textId="77777777" w:rsidR="0014671C" w:rsidRPr="006F4961" w:rsidRDefault="0014671C" w:rsidP="002E47CF">
            <w:pPr>
              <w:keepNext/>
              <w:keepLines/>
              <w:tabs>
                <w:tab w:val="left" w:pos="288"/>
                <w:tab w:val="left" w:pos="576"/>
                <w:tab w:val="left" w:pos="864"/>
                <w:tab w:val="left" w:pos="1152"/>
              </w:tabs>
              <w:spacing w:before="40" w:after="81" w:line="210" w:lineRule="exact"/>
              <w:ind w:left="144" w:right="43"/>
              <w:jc w:val="right"/>
              <w:rPr>
                <w:sz w:val="17"/>
                <w:szCs w:val="17"/>
              </w:rPr>
            </w:pPr>
            <w:r w:rsidRPr="006F4961">
              <w:rPr>
                <w:sz w:val="17"/>
                <w:szCs w:val="17"/>
              </w:rPr>
              <w:t>–</w:t>
            </w:r>
          </w:p>
        </w:tc>
        <w:tc>
          <w:tcPr>
            <w:tcW w:w="908" w:type="dxa"/>
            <w:tcBorders>
              <w:bottom w:val="single" w:sz="2" w:space="0" w:color="auto"/>
            </w:tcBorders>
            <w:shd w:val="clear" w:color="auto" w:fill="auto"/>
            <w:vAlign w:val="center"/>
          </w:tcPr>
          <w:p w14:paraId="10503DDE" w14:textId="77777777" w:rsidR="0014671C" w:rsidRPr="006F4961" w:rsidRDefault="0014671C" w:rsidP="002E47CF">
            <w:pPr>
              <w:keepNext/>
              <w:keepLines/>
              <w:tabs>
                <w:tab w:val="left" w:pos="288"/>
                <w:tab w:val="left" w:pos="576"/>
                <w:tab w:val="left" w:pos="864"/>
                <w:tab w:val="left" w:pos="1152"/>
              </w:tabs>
              <w:spacing w:before="40" w:after="81" w:line="210" w:lineRule="exact"/>
              <w:ind w:left="144" w:right="43"/>
              <w:jc w:val="right"/>
              <w:rPr>
                <w:sz w:val="17"/>
                <w:szCs w:val="17"/>
              </w:rPr>
            </w:pPr>
            <w:r w:rsidRPr="006F4961">
              <w:rPr>
                <w:sz w:val="17"/>
                <w:szCs w:val="17"/>
              </w:rPr>
              <w:t>–</w:t>
            </w:r>
          </w:p>
        </w:tc>
        <w:tc>
          <w:tcPr>
            <w:tcW w:w="708" w:type="dxa"/>
            <w:tcBorders>
              <w:bottom w:val="single" w:sz="2" w:space="0" w:color="auto"/>
            </w:tcBorders>
            <w:shd w:val="clear" w:color="auto" w:fill="auto"/>
            <w:vAlign w:val="center"/>
          </w:tcPr>
          <w:p w14:paraId="7162362D" w14:textId="77777777" w:rsidR="0014671C" w:rsidRPr="003A3082" w:rsidRDefault="0014671C" w:rsidP="002E47CF">
            <w:pPr>
              <w:keepNext/>
              <w:keepLines/>
              <w:tabs>
                <w:tab w:val="left" w:pos="288"/>
                <w:tab w:val="left" w:pos="576"/>
                <w:tab w:val="left" w:pos="864"/>
                <w:tab w:val="left" w:pos="1152"/>
              </w:tabs>
              <w:spacing w:before="40" w:after="81" w:line="210" w:lineRule="exact"/>
              <w:ind w:left="144" w:right="43"/>
              <w:jc w:val="right"/>
              <w:rPr>
                <w:b/>
                <w:sz w:val="17"/>
                <w:szCs w:val="17"/>
              </w:rPr>
            </w:pPr>
            <w:r w:rsidRPr="003A3082">
              <w:rPr>
                <w:b/>
                <w:sz w:val="17"/>
                <w:szCs w:val="17"/>
              </w:rPr>
              <w:t>188</w:t>
            </w:r>
          </w:p>
        </w:tc>
      </w:tr>
      <w:tr w:rsidR="0014671C" w:rsidRPr="006F4961" w14:paraId="2E004D64" w14:textId="77777777" w:rsidTr="00DA56E1">
        <w:trPr>
          <w:trHeight w:val="21"/>
        </w:trPr>
        <w:tc>
          <w:tcPr>
            <w:tcW w:w="4981" w:type="dxa"/>
            <w:tcBorders>
              <w:top w:val="single" w:sz="2" w:space="0" w:color="auto"/>
              <w:bottom w:val="single" w:sz="2" w:space="0" w:color="auto"/>
            </w:tcBorders>
            <w:shd w:val="clear" w:color="auto" w:fill="auto"/>
            <w:vAlign w:val="center"/>
          </w:tcPr>
          <w:p w14:paraId="307F6A5A" w14:textId="654F048A" w:rsidR="0014671C" w:rsidRPr="006F4961" w:rsidRDefault="00034A62" w:rsidP="00034A62">
            <w:pPr>
              <w:tabs>
                <w:tab w:val="left" w:pos="288"/>
                <w:tab w:val="left" w:pos="576"/>
                <w:tab w:val="left" w:pos="864"/>
                <w:tab w:val="left" w:pos="1152"/>
              </w:tabs>
              <w:spacing w:before="81" w:after="81" w:line="210" w:lineRule="exact"/>
              <w:ind w:right="43"/>
              <w:rPr>
                <w:b/>
                <w:bCs/>
                <w:sz w:val="17"/>
              </w:rPr>
            </w:pPr>
            <w:r w:rsidRPr="006F4961">
              <w:rPr>
                <w:b/>
                <w:bCs/>
                <w:sz w:val="17"/>
                <w:szCs w:val="17"/>
              </w:rPr>
              <w:tab/>
              <w:t>Proposed 2026</w:t>
            </w:r>
          </w:p>
        </w:tc>
        <w:tc>
          <w:tcPr>
            <w:tcW w:w="453" w:type="dxa"/>
            <w:tcBorders>
              <w:top w:val="single" w:sz="2" w:space="0" w:color="auto"/>
              <w:bottom w:val="single" w:sz="2" w:space="0" w:color="auto"/>
            </w:tcBorders>
            <w:shd w:val="clear" w:color="auto" w:fill="auto"/>
            <w:vAlign w:val="center"/>
          </w:tcPr>
          <w:p w14:paraId="231FCA13" w14:textId="77777777" w:rsidR="0014671C" w:rsidRPr="006F4961" w:rsidRDefault="0014671C" w:rsidP="00977D28">
            <w:pPr>
              <w:tabs>
                <w:tab w:val="left" w:pos="288"/>
                <w:tab w:val="left" w:pos="576"/>
                <w:tab w:val="left" w:pos="864"/>
                <w:tab w:val="left" w:pos="1152"/>
              </w:tabs>
              <w:spacing w:before="81" w:after="81" w:line="210" w:lineRule="exact"/>
              <w:ind w:left="144" w:right="43"/>
              <w:jc w:val="right"/>
              <w:rPr>
                <w:b/>
                <w:bCs/>
                <w:sz w:val="17"/>
                <w:szCs w:val="17"/>
              </w:rPr>
            </w:pPr>
            <w:r w:rsidRPr="006F4961">
              <w:rPr>
                <w:b/>
                <w:bCs/>
                <w:sz w:val="17"/>
                <w:szCs w:val="17"/>
              </w:rPr>
              <w:t>–</w:t>
            </w:r>
          </w:p>
        </w:tc>
        <w:tc>
          <w:tcPr>
            <w:tcW w:w="451" w:type="dxa"/>
            <w:tcBorders>
              <w:top w:val="single" w:sz="2" w:space="0" w:color="auto"/>
              <w:bottom w:val="single" w:sz="2" w:space="0" w:color="auto"/>
            </w:tcBorders>
            <w:shd w:val="clear" w:color="auto" w:fill="auto"/>
            <w:vAlign w:val="center"/>
          </w:tcPr>
          <w:p w14:paraId="15980A67" w14:textId="77777777" w:rsidR="0014671C" w:rsidRPr="006F4961" w:rsidRDefault="0014671C" w:rsidP="00977D28">
            <w:pPr>
              <w:tabs>
                <w:tab w:val="left" w:pos="288"/>
                <w:tab w:val="left" w:pos="576"/>
                <w:tab w:val="left" w:pos="864"/>
                <w:tab w:val="left" w:pos="1152"/>
              </w:tabs>
              <w:spacing w:before="81" w:after="81" w:line="210" w:lineRule="exact"/>
              <w:ind w:left="144" w:right="43"/>
              <w:jc w:val="right"/>
              <w:rPr>
                <w:b/>
                <w:bCs/>
                <w:sz w:val="17"/>
                <w:szCs w:val="17"/>
              </w:rPr>
            </w:pPr>
            <w:r w:rsidRPr="006F4961">
              <w:rPr>
                <w:b/>
                <w:bCs/>
                <w:sz w:val="17"/>
                <w:szCs w:val="17"/>
              </w:rPr>
              <w:t>–</w:t>
            </w:r>
          </w:p>
        </w:tc>
        <w:tc>
          <w:tcPr>
            <w:tcW w:w="452" w:type="dxa"/>
            <w:tcBorders>
              <w:top w:val="single" w:sz="2" w:space="0" w:color="auto"/>
              <w:bottom w:val="single" w:sz="2" w:space="0" w:color="auto"/>
            </w:tcBorders>
            <w:shd w:val="clear" w:color="auto" w:fill="auto"/>
            <w:vAlign w:val="center"/>
          </w:tcPr>
          <w:p w14:paraId="04D3E08C" w14:textId="77777777" w:rsidR="0014671C" w:rsidRPr="006F4961" w:rsidRDefault="0014671C" w:rsidP="00977D28">
            <w:pPr>
              <w:tabs>
                <w:tab w:val="left" w:pos="288"/>
                <w:tab w:val="left" w:pos="576"/>
                <w:tab w:val="left" w:pos="864"/>
                <w:tab w:val="left" w:pos="1152"/>
              </w:tabs>
              <w:spacing w:before="81" w:after="81" w:line="210" w:lineRule="exact"/>
              <w:ind w:left="144" w:right="43"/>
              <w:jc w:val="right"/>
              <w:rPr>
                <w:b/>
                <w:bCs/>
                <w:sz w:val="17"/>
                <w:szCs w:val="17"/>
              </w:rPr>
            </w:pPr>
            <w:r w:rsidRPr="006F4961">
              <w:rPr>
                <w:b/>
                <w:bCs/>
                <w:sz w:val="17"/>
                <w:szCs w:val="17"/>
              </w:rPr>
              <w:t>–</w:t>
            </w:r>
          </w:p>
        </w:tc>
        <w:tc>
          <w:tcPr>
            <w:tcW w:w="452" w:type="dxa"/>
            <w:tcBorders>
              <w:top w:val="single" w:sz="2" w:space="0" w:color="auto"/>
              <w:bottom w:val="single" w:sz="2" w:space="0" w:color="auto"/>
            </w:tcBorders>
            <w:shd w:val="clear" w:color="auto" w:fill="auto"/>
            <w:vAlign w:val="center"/>
          </w:tcPr>
          <w:p w14:paraId="4F5A0724" w14:textId="77777777" w:rsidR="0014671C" w:rsidRPr="006F4961" w:rsidRDefault="0014671C" w:rsidP="00977D28">
            <w:pPr>
              <w:tabs>
                <w:tab w:val="left" w:pos="288"/>
                <w:tab w:val="left" w:pos="576"/>
                <w:tab w:val="left" w:pos="864"/>
                <w:tab w:val="left" w:pos="1152"/>
              </w:tabs>
              <w:spacing w:before="81" w:after="81" w:line="210" w:lineRule="exact"/>
              <w:ind w:left="144" w:right="43"/>
              <w:jc w:val="right"/>
              <w:rPr>
                <w:b/>
                <w:bCs/>
                <w:sz w:val="17"/>
                <w:szCs w:val="17"/>
              </w:rPr>
            </w:pPr>
            <w:r w:rsidRPr="006F4961">
              <w:rPr>
                <w:b/>
                <w:bCs/>
                <w:sz w:val="17"/>
                <w:szCs w:val="17"/>
              </w:rPr>
              <w:t>–</w:t>
            </w:r>
          </w:p>
        </w:tc>
        <w:tc>
          <w:tcPr>
            <w:tcW w:w="453" w:type="dxa"/>
            <w:tcBorders>
              <w:top w:val="single" w:sz="2" w:space="0" w:color="auto"/>
              <w:bottom w:val="single" w:sz="2" w:space="0" w:color="auto"/>
            </w:tcBorders>
            <w:shd w:val="clear" w:color="auto" w:fill="auto"/>
            <w:vAlign w:val="center"/>
          </w:tcPr>
          <w:p w14:paraId="4BD0D754" w14:textId="77777777" w:rsidR="0014671C" w:rsidRPr="006F4961" w:rsidRDefault="0014671C" w:rsidP="00977D28">
            <w:pPr>
              <w:tabs>
                <w:tab w:val="left" w:pos="288"/>
                <w:tab w:val="left" w:pos="576"/>
                <w:tab w:val="left" w:pos="864"/>
                <w:tab w:val="left" w:pos="1152"/>
              </w:tabs>
              <w:spacing w:before="81" w:after="81" w:line="210" w:lineRule="exact"/>
              <w:ind w:left="144" w:right="43"/>
              <w:jc w:val="right"/>
              <w:rPr>
                <w:b/>
                <w:bCs/>
                <w:sz w:val="17"/>
                <w:szCs w:val="17"/>
              </w:rPr>
            </w:pPr>
            <w:r w:rsidRPr="006F4961">
              <w:rPr>
                <w:b/>
                <w:bCs/>
                <w:sz w:val="17"/>
                <w:szCs w:val="17"/>
              </w:rPr>
              <w:t>–</w:t>
            </w:r>
          </w:p>
        </w:tc>
        <w:tc>
          <w:tcPr>
            <w:tcW w:w="642" w:type="dxa"/>
            <w:gridSpan w:val="2"/>
            <w:tcBorders>
              <w:top w:val="single" w:sz="2" w:space="0" w:color="auto"/>
              <w:bottom w:val="single" w:sz="2" w:space="0" w:color="auto"/>
            </w:tcBorders>
            <w:shd w:val="clear" w:color="auto" w:fill="auto"/>
            <w:vAlign w:val="center"/>
          </w:tcPr>
          <w:p w14:paraId="25E196E5" w14:textId="77777777" w:rsidR="0014671C" w:rsidRPr="006F4961" w:rsidRDefault="0014671C" w:rsidP="00977D28">
            <w:pPr>
              <w:tabs>
                <w:tab w:val="left" w:pos="288"/>
                <w:tab w:val="left" w:pos="576"/>
                <w:tab w:val="left" w:pos="864"/>
                <w:tab w:val="left" w:pos="1152"/>
              </w:tabs>
              <w:spacing w:before="81" w:after="81" w:line="210" w:lineRule="exact"/>
              <w:ind w:left="144" w:right="43"/>
              <w:jc w:val="right"/>
              <w:rPr>
                <w:b/>
                <w:bCs/>
                <w:sz w:val="17"/>
                <w:szCs w:val="17"/>
              </w:rPr>
            </w:pPr>
            <w:r w:rsidRPr="006F4961">
              <w:rPr>
                <w:b/>
                <w:bCs/>
                <w:sz w:val="17"/>
                <w:szCs w:val="17"/>
              </w:rPr>
              <w:t>–</w:t>
            </w:r>
          </w:p>
        </w:tc>
        <w:tc>
          <w:tcPr>
            <w:tcW w:w="634" w:type="dxa"/>
            <w:gridSpan w:val="2"/>
            <w:tcBorders>
              <w:top w:val="single" w:sz="2" w:space="0" w:color="auto"/>
              <w:bottom w:val="single" w:sz="2" w:space="0" w:color="auto"/>
            </w:tcBorders>
            <w:shd w:val="clear" w:color="auto" w:fill="auto"/>
            <w:vAlign w:val="center"/>
          </w:tcPr>
          <w:p w14:paraId="5A669FD0" w14:textId="77777777" w:rsidR="0014671C" w:rsidRPr="006F4961" w:rsidRDefault="0014671C" w:rsidP="00977D28">
            <w:pPr>
              <w:tabs>
                <w:tab w:val="left" w:pos="288"/>
                <w:tab w:val="left" w:pos="576"/>
                <w:tab w:val="left" w:pos="864"/>
                <w:tab w:val="left" w:pos="1152"/>
              </w:tabs>
              <w:spacing w:before="81" w:after="81" w:line="210" w:lineRule="exact"/>
              <w:ind w:left="144" w:right="43"/>
              <w:jc w:val="right"/>
              <w:rPr>
                <w:b/>
                <w:bCs/>
                <w:sz w:val="17"/>
                <w:szCs w:val="17"/>
              </w:rPr>
            </w:pPr>
            <w:r w:rsidRPr="006F4961">
              <w:rPr>
                <w:b/>
                <w:bCs/>
                <w:sz w:val="17"/>
                <w:szCs w:val="17"/>
              </w:rPr>
              <w:t>–</w:t>
            </w:r>
          </w:p>
        </w:tc>
        <w:tc>
          <w:tcPr>
            <w:tcW w:w="456" w:type="dxa"/>
            <w:tcBorders>
              <w:top w:val="single" w:sz="2" w:space="0" w:color="auto"/>
              <w:bottom w:val="single" w:sz="2" w:space="0" w:color="auto"/>
            </w:tcBorders>
            <w:shd w:val="clear" w:color="auto" w:fill="auto"/>
            <w:vAlign w:val="center"/>
          </w:tcPr>
          <w:p w14:paraId="2E0DD97D" w14:textId="77777777" w:rsidR="0014671C" w:rsidRPr="006F4961" w:rsidRDefault="0014671C" w:rsidP="00977D28">
            <w:pPr>
              <w:tabs>
                <w:tab w:val="left" w:pos="288"/>
                <w:tab w:val="left" w:pos="576"/>
                <w:tab w:val="left" w:pos="864"/>
                <w:tab w:val="left" w:pos="1152"/>
              </w:tabs>
              <w:spacing w:before="81" w:after="81" w:line="210" w:lineRule="exact"/>
              <w:ind w:left="144" w:right="43"/>
              <w:jc w:val="right"/>
              <w:rPr>
                <w:b/>
                <w:bCs/>
                <w:sz w:val="17"/>
                <w:szCs w:val="17"/>
              </w:rPr>
            </w:pPr>
            <w:r w:rsidRPr="006F4961">
              <w:rPr>
                <w:b/>
                <w:bCs/>
                <w:sz w:val="17"/>
                <w:szCs w:val="17"/>
              </w:rPr>
              <w:t>–</w:t>
            </w:r>
          </w:p>
        </w:tc>
        <w:tc>
          <w:tcPr>
            <w:tcW w:w="815" w:type="dxa"/>
            <w:gridSpan w:val="2"/>
            <w:tcBorders>
              <w:top w:val="single" w:sz="2" w:space="0" w:color="auto"/>
              <w:bottom w:val="single" w:sz="2" w:space="0" w:color="auto"/>
            </w:tcBorders>
            <w:shd w:val="clear" w:color="auto" w:fill="auto"/>
            <w:vAlign w:val="center"/>
          </w:tcPr>
          <w:p w14:paraId="645D4B9A" w14:textId="77777777" w:rsidR="0014671C" w:rsidRPr="006F4961" w:rsidRDefault="0014671C" w:rsidP="00977D28">
            <w:pPr>
              <w:tabs>
                <w:tab w:val="left" w:pos="288"/>
                <w:tab w:val="left" w:pos="576"/>
                <w:tab w:val="left" w:pos="864"/>
                <w:tab w:val="left" w:pos="1152"/>
              </w:tabs>
              <w:spacing w:before="81" w:after="81" w:line="210" w:lineRule="exact"/>
              <w:ind w:left="144" w:right="43"/>
              <w:jc w:val="right"/>
              <w:rPr>
                <w:b/>
                <w:bCs/>
                <w:sz w:val="17"/>
                <w:szCs w:val="17"/>
              </w:rPr>
            </w:pPr>
            <w:r w:rsidRPr="006F4961">
              <w:rPr>
                <w:b/>
                <w:bCs/>
                <w:sz w:val="17"/>
                <w:szCs w:val="17"/>
              </w:rPr>
              <w:t>188</w:t>
            </w:r>
          </w:p>
        </w:tc>
        <w:tc>
          <w:tcPr>
            <w:tcW w:w="1087" w:type="dxa"/>
            <w:tcBorders>
              <w:top w:val="single" w:sz="2" w:space="0" w:color="auto"/>
              <w:bottom w:val="single" w:sz="2" w:space="0" w:color="auto"/>
            </w:tcBorders>
            <w:shd w:val="clear" w:color="auto" w:fill="auto"/>
            <w:vAlign w:val="center"/>
          </w:tcPr>
          <w:p w14:paraId="6A2A3FD0" w14:textId="77777777" w:rsidR="0014671C" w:rsidRPr="006F4961" w:rsidRDefault="0014671C" w:rsidP="00977D28">
            <w:pPr>
              <w:tabs>
                <w:tab w:val="left" w:pos="288"/>
                <w:tab w:val="left" w:pos="576"/>
                <w:tab w:val="left" w:pos="864"/>
                <w:tab w:val="left" w:pos="1152"/>
              </w:tabs>
              <w:spacing w:before="81" w:after="81" w:line="210" w:lineRule="exact"/>
              <w:ind w:left="144" w:right="43"/>
              <w:jc w:val="right"/>
              <w:rPr>
                <w:b/>
                <w:bCs/>
                <w:sz w:val="17"/>
                <w:szCs w:val="17"/>
              </w:rPr>
            </w:pPr>
            <w:r w:rsidRPr="006F4961">
              <w:rPr>
                <w:b/>
                <w:bCs/>
                <w:sz w:val="17"/>
                <w:szCs w:val="17"/>
              </w:rPr>
              <w:t>–</w:t>
            </w:r>
          </w:p>
        </w:tc>
        <w:tc>
          <w:tcPr>
            <w:tcW w:w="815" w:type="dxa"/>
            <w:tcBorders>
              <w:top w:val="single" w:sz="2" w:space="0" w:color="auto"/>
              <w:bottom w:val="single" w:sz="2" w:space="0" w:color="auto"/>
            </w:tcBorders>
            <w:shd w:val="clear" w:color="auto" w:fill="auto"/>
            <w:vAlign w:val="center"/>
          </w:tcPr>
          <w:p w14:paraId="71DF0BD7" w14:textId="77777777" w:rsidR="0014671C" w:rsidRPr="006F4961" w:rsidRDefault="0014671C" w:rsidP="00977D28">
            <w:pPr>
              <w:tabs>
                <w:tab w:val="left" w:pos="288"/>
                <w:tab w:val="left" w:pos="576"/>
                <w:tab w:val="left" w:pos="864"/>
                <w:tab w:val="left" w:pos="1152"/>
              </w:tabs>
              <w:spacing w:before="81" w:after="81" w:line="210" w:lineRule="exact"/>
              <w:ind w:left="144" w:right="43"/>
              <w:jc w:val="right"/>
              <w:rPr>
                <w:b/>
                <w:bCs/>
                <w:sz w:val="17"/>
                <w:szCs w:val="17"/>
              </w:rPr>
            </w:pPr>
            <w:r w:rsidRPr="006F4961">
              <w:rPr>
                <w:b/>
                <w:bCs/>
                <w:sz w:val="17"/>
                <w:szCs w:val="17"/>
              </w:rPr>
              <w:t>–</w:t>
            </w:r>
          </w:p>
        </w:tc>
        <w:tc>
          <w:tcPr>
            <w:tcW w:w="908" w:type="dxa"/>
            <w:tcBorders>
              <w:top w:val="single" w:sz="2" w:space="0" w:color="auto"/>
              <w:bottom w:val="single" w:sz="2" w:space="0" w:color="auto"/>
            </w:tcBorders>
            <w:shd w:val="clear" w:color="auto" w:fill="auto"/>
            <w:vAlign w:val="center"/>
          </w:tcPr>
          <w:p w14:paraId="14D62BEC" w14:textId="77777777" w:rsidR="0014671C" w:rsidRPr="006F4961" w:rsidRDefault="0014671C" w:rsidP="00977D28">
            <w:pPr>
              <w:tabs>
                <w:tab w:val="left" w:pos="288"/>
                <w:tab w:val="left" w:pos="576"/>
                <w:tab w:val="left" w:pos="864"/>
                <w:tab w:val="left" w:pos="1152"/>
              </w:tabs>
              <w:spacing w:before="81" w:after="81" w:line="210" w:lineRule="exact"/>
              <w:ind w:left="144" w:right="43"/>
              <w:jc w:val="right"/>
              <w:rPr>
                <w:b/>
                <w:bCs/>
                <w:sz w:val="17"/>
                <w:szCs w:val="17"/>
              </w:rPr>
            </w:pPr>
            <w:r w:rsidRPr="006F4961">
              <w:rPr>
                <w:b/>
                <w:bCs/>
                <w:sz w:val="17"/>
                <w:szCs w:val="17"/>
              </w:rPr>
              <w:t>–</w:t>
            </w:r>
          </w:p>
        </w:tc>
        <w:tc>
          <w:tcPr>
            <w:tcW w:w="708" w:type="dxa"/>
            <w:tcBorders>
              <w:top w:val="single" w:sz="2" w:space="0" w:color="auto"/>
              <w:bottom w:val="single" w:sz="2" w:space="0" w:color="auto"/>
            </w:tcBorders>
            <w:shd w:val="clear" w:color="auto" w:fill="auto"/>
            <w:vAlign w:val="center"/>
          </w:tcPr>
          <w:p w14:paraId="775FB71A" w14:textId="77777777" w:rsidR="0014671C" w:rsidRPr="006F4961" w:rsidRDefault="0014671C" w:rsidP="00977D28">
            <w:pPr>
              <w:tabs>
                <w:tab w:val="left" w:pos="288"/>
                <w:tab w:val="left" w:pos="576"/>
                <w:tab w:val="left" w:pos="864"/>
                <w:tab w:val="left" w:pos="1152"/>
              </w:tabs>
              <w:spacing w:before="81" w:after="81" w:line="210" w:lineRule="exact"/>
              <w:ind w:left="144" w:right="43"/>
              <w:jc w:val="right"/>
              <w:rPr>
                <w:b/>
                <w:bCs/>
                <w:sz w:val="17"/>
                <w:szCs w:val="17"/>
              </w:rPr>
            </w:pPr>
            <w:r w:rsidRPr="006F4961">
              <w:rPr>
                <w:b/>
                <w:bCs/>
                <w:sz w:val="17"/>
                <w:szCs w:val="17"/>
              </w:rPr>
              <w:t>188</w:t>
            </w:r>
          </w:p>
        </w:tc>
      </w:tr>
      <w:tr w:rsidR="0014671C" w:rsidRPr="006F4961" w14:paraId="23B79806" w14:textId="77777777" w:rsidTr="00DA56E1">
        <w:trPr>
          <w:trHeight w:val="21"/>
        </w:trPr>
        <w:tc>
          <w:tcPr>
            <w:tcW w:w="4981" w:type="dxa"/>
            <w:tcBorders>
              <w:top w:val="single" w:sz="2" w:space="0" w:color="auto"/>
            </w:tcBorders>
            <w:shd w:val="clear" w:color="auto" w:fill="auto"/>
            <w:vAlign w:val="center"/>
          </w:tcPr>
          <w:p w14:paraId="5CA5D35D" w14:textId="77777777" w:rsidR="0014671C" w:rsidRPr="006F4961" w:rsidRDefault="0014671C" w:rsidP="00691184">
            <w:pPr>
              <w:tabs>
                <w:tab w:val="left" w:pos="288"/>
                <w:tab w:val="left" w:pos="576"/>
                <w:tab w:val="left" w:pos="864"/>
                <w:tab w:val="left" w:pos="1152"/>
              </w:tabs>
              <w:spacing w:before="81" w:after="40" w:line="210" w:lineRule="exact"/>
              <w:ind w:right="43"/>
              <w:rPr>
                <w:b/>
                <w:bCs/>
                <w:sz w:val="17"/>
              </w:rPr>
            </w:pPr>
            <w:r w:rsidRPr="006F4961">
              <w:rPr>
                <w:b/>
                <w:bCs/>
                <w:sz w:val="17"/>
              </w:rPr>
              <w:t>UNMHA</w:t>
            </w:r>
          </w:p>
        </w:tc>
        <w:tc>
          <w:tcPr>
            <w:tcW w:w="453" w:type="dxa"/>
            <w:tcBorders>
              <w:top w:val="single" w:sz="2" w:space="0" w:color="auto"/>
            </w:tcBorders>
            <w:shd w:val="clear" w:color="auto" w:fill="auto"/>
            <w:vAlign w:val="center"/>
          </w:tcPr>
          <w:p w14:paraId="60AA6F0D" w14:textId="77777777" w:rsidR="0014671C" w:rsidRPr="006F4961" w:rsidRDefault="0014671C" w:rsidP="00691184">
            <w:pPr>
              <w:tabs>
                <w:tab w:val="left" w:pos="288"/>
                <w:tab w:val="left" w:pos="576"/>
                <w:tab w:val="left" w:pos="864"/>
                <w:tab w:val="left" w:pos="1152"/>
              </w:tabs>
              <w:spacing w:before="81" w:after="40" w:line="210" w:lineRule="exact"/>
              <w:ind w:left="144" w:right="43"/>
              <w:jc w:val="right"/>
              <w:rPr>
                <w:sz w:val="17"/>
                <w:szCs w:val="17"/>
              </w:rPr>
            </w:pPr>
          </w:p>
        </w:tc>
        <w:tc>
          <w:tcPr>
            <w:tcW w:w="451" w:type="dxa"/>
            <w:tcBorders>
              <w:top w:val="single" w:sz="2" w:space="0" w:color="auto"/>
            </w:tcBorders>
            <w:shd w:val="clear" w:color="auto" w:fill="auto"/>
            <w:vAlign w:val="center"/>
          </w:tcPr>
          <w:p w14:paraId="05731E84" w14:textId="77777777" w:rsidR="0014671C" w:rsidRPr="006F4961" w:rsidRDefault="0014671C" w:rsidP="00691184">
            <w:pPr>
              <w:tabs>
                <w:tab w:val="left" w:pos="288"/>
                <w:tab w:val="left" w:pos="576"/>
                <w:tab w:val="left" w:pos="864"/>
                <w:tab w:val="left" w:pos="1152"/>
              </w:tabs>
              <w:spacing w:before="81" w:after="40" w:line="210" w:lineRule="exact"/>
              <w:ind w:left="144" w:right="43"/>
              <w:jc w:val="right"/>
              <w:rPr>
                <w:sz w:val="17"/>
                <w:szCs w:val="17"/>
              </w:rPr>
            </w:pPr>
          </w:p>
        </w:tc>
        <w:tc>
          <w:tcPr>
            <w:tcW w:w="452" w:type="dxa"/>
            <w:tcBorders>
              <w:top w:val="single" w:sz="2" w:space="0" w:color="auto"/>
            </w:tcBorders>
            <w:shd w:val="clear" w:color="auto" w:fill="auto"/>
            <w:vAlign w:val="center"/>
          </w:tcPr>
          <w:p w14:paraId="2C666ACC" w14:textId="77777777" w:rsidR="0014671C" w:rsidRPr="006F4961" w:rsidRDefault="0014671C" w:rsidP="00691184">
            <w:pPr>
              <w:tabs>
                <w:tab w:val="left" w:pos="288"/>
                <w:tab w:val="left" w:pos="576"/>
                <w:tab w:val="left" w:pos="864"/>
                <w:tab w:val="left" w:pos="1152"/>
              </w:tabs>
              <w:spacing w:before="81" w:after="40" w:line="210" w:lineRule="exact"/>
              <w:ind w:left="144" w:right="43"/>
              <w:jc w:val="right"/>
              <w:rPr>
                <w:sz w:val="17"/>
                <w:szCs w:val="17"/>
              </w:rPr>
            </w:pPr>
          </w:p>
        </w:tc>
        <w:tc>
          <w:tcPr>
            <w:tcW w:w="452" w:type="dxa"/>
            <w:tcBorders>
              <w:top w:val="single" w:sz="2" w:space="0" w:color="auto"/>
            </w:tcBorders>
            <w:shd w:val="clear" w:color="auto" w:fill="auto"/>
            <w:vAlign w:val="center"/>
          </w:tcPr>
          <w:p w14:paraId="701BDA77" w14:textId="77777777" w:rsidR="0014671C" w:rsidRPr="006F4961" w:rsidRDefault="0014671C" w:rsidP="00691184">
            <w:pPr>
              <w:tabs>
                <w:tab w:val="left" w:pos="288"/>
                <w:tab w:val="left" w:pos="576"/>
                <w:tab w:val="left" w:pos="864"/>
                <w:tab w:val="left" w:pos="1152"/>
              </w:tabs>
              <w:spacing w:before="81" w:after="40" w:line="210" w:lineRule="exact"/>
              <w:ind w:left="144" w:right="43"/>
              <w:jc w:val="right"/>
              <w:rPr>
                <w:sz w:val="17"/>
                <w:szCs w:val="17"/>
              </w:rPr>
            </w:pPr>
          </w:p>
        </w:tc>
        <w:tc>
          <w:tcPr>
            <w:tcW w:w="453" w:type="dxa"/>
            <w:tcBorders>
              <w:top w:val="single" w:sz="2" w:space="0" w:color="auto"/>
            </w:tcBorders>
            <w:shd w:val="clear" w:color="auto" w:fill="auto"/>
            <w:vAlign w:val="center"/>
          </w:tcPr>
          <w:p w14:paraId="7798F692" w14:textId="77777777" w:rsidR="0014671C" w:rsidRPr="006F4961" w:rsidRDefault="0014671C" w:rsidP="00691184">
            <w:pPr>
              <w:tabs>
                <w:tab w:val="left" w:pos="288"/>
                <w:tab w:val="left" w:pos="576"/>
                <w:tab w:val="left" w:pos="864"/>
                <w:tab w:val="left" w:pos="1152"/>
              </w:tabs>
              <w:spacing w:before="81" w:after="40" w:line="210" w:lineRule="exact"/>
              <w:ind w:left="144" w:right="43"/>
              <w:jc w:val="right"/>
              <w:rPr>
                <w:sz w:val="17"/>
                <w:szCs w:val="17"/>
              </w:rPr>
            </w:pPr>
          </w:p>
        </w:tc>
        <w:tc>
          <w:tcPr>
            <w:tcW w:w="642" w:type="dxa"/>
            <w:gridSpan w:val="2"/>
            <w:tcBorders>
              <w:top w:val="single" w:sz="2" w:space="0" w:color="auto"/>
            </w:tcBorders>
            <w:shd w:val="clear" w:color="auto" w:fill="auto"/>
            <w:vAlign w:val="center"/>
          </w:tcPr>
          <w:p w14:paraId="42383C3F" w14:textId="77777777" w:rsidR="0014671C" w:rsidRPr="006F4961" w:rsidRDefault="0014671C" w:rsidP="00691184">
            <w:pPr>
              <w:tabs>
                <w:tab w:val="left" w:pos="288"/>
                <w:tab w:val="left" w:pos="576"/>
                <w:tab w:val="left" w:pos="864"/>
                <w:tab w:val="left" w:pos="1152"/>
              </w:tabs>
              <w:spacing w:before="81" w:after="40" w:line="210" w:lineRule="exact"/>
              <w:ind w:left="144" w:right="43"/>
              <w:jc w:val="right"/>
              <w:rPr>
                <w:sz w:val="17"/>
                <w:szCs w:val="17"/>
              </w:rPr>
            </w:pPr>
          </w:p>
        </w:tc>
        <w:tc>
          <w:tcPr>
            <w:tcW w:w="634" w:type="dxa"/>
            <w:gridSpan w:val="2"/>
            <w:tcBorders>
              <w:top w:val="single" w:sz="2" w:space="0" w:color="auto"/>
            </w:tcBorders>
            <w:shd w:val="clear" w:color="auto" w:fill="auto"/>
            <w:vAlign w:val="center"/>
          </w:tcPr>
          <w:p w14:paraId="026C0473" w14:textId="77777777" w:rsidR="0014671C" w:rsidRPr="006F4961" w:rsidRDefault="0014671C" w:rsidP="00691184">
            <w:pPr>
              <w:tabs>
                <w:tab w:val="left" w:pos="288"/>
                <w:tab w:val="left" w:pos="576"/>
                <w:tab w:val="left" w:pos="864"/>
                <w:tab w:val="left" w:pos="1152"/>
              </w:tabs>
              <w:spacing w:before="81" w:after="40" w:line="210" w:lineRule="exact"/>
              <w:ind w:left="144" w:right="43"/>
              <w:jc w:val="right"/>
              <w:rPr>
                <w:sz w:val="17"/>
                <w:szCs w:val="17"/>
              </w:rPr>
            </w:pPr>
          </w:p>
        </w:tc>
        <w:tc>
          <w:tcPr>
            <w:tcW w:w="456" w:type="dxa"/>
            <w:tcBorders>
              <w:top w:val="single" w:sz="2" w:space="0" w:color="auto"/>
            </w:tcBorders>
            <w:shd w:val="clear" w:color="auto" w:fill="auto"/>
            <w:vAlign w:val="center"/>
          </w:tcPr>
          <w:p w14:paraId="04F34ECD" w14:textId="77777777" w:rsidR="0014671C" w:rsidRPr="006F4961" w:rsidRDefault="0014671C" w:rsidP="00691184">
            <w:pPr>
              <w:tabs>
                <w:tab w:val="left" w:pos="288"/>
                <w:tab w:val="left" w:pos="576"/>
                <w:tab w:val="left" w:pos="864"/>
                <w:tab w:val="left" w:pos="1152"/>
              </w:tabs>
              <w:spacing w:before="81" w:after="40" w:line="210" w:lineRule="exact"/>
              <w:ind w:left="144" w:right="43"/>
              <w:jc w:val="right"/>
              <w:rPr>
                <w:sz w:val="17"/>
                <w:szCs w:val="17"/>
              </w:rPr>
            </w:pPr>
          </w:p>
        </w:tc>
        <w:tc>
          <w:tcPr>
            <w:tcW w:w="815" w:type="dxa"/>
            <w:gridSpan w:val="2"/>
            <w:tcBorders>
              <w:top w:val="single" w:sz="2" w:space="0" w:color="auto"/>
            </w:tcBorders>
            <w:shd w:val="clear" w:color="auto" w:fill="auto"/>
            <w:vAlign w:val="center"/>
          </w:tcPr>
          <w:p w14:paraId="0522C999" w14:textId="77777777" w:rsidR="0014671C" w:rsidRPr="006F4961" w:rsidRDefault="0014671C" w:rsidP="00691184">
            <w:pPr>
              <w:tabs>
                <w:tab w:val="left" w:pos="288"/>
                <w:tab w:val="left" w:pos="576"/>
                <w:tab w:val="left" w:pos="864"/>
                <w:tab w:val="left" w:pos="1152"/>
              </w:tabs>
              <w:spacing w:before="81" w:after="40" w:line="210" w:lineRule="exact"/>
              <w:ind w:left="144" w:right="43"/>
              <w:jc w:val="right"/>
              <w:rPr>
                <w:sz w:val="17"/>
                <w:szCs w:val="17"/>
              </w:rPr>
            </w:pPr>
          </w:p>
        </w:tc>
        <w:tc>
          <w:tcPr>
            <w:tcW w:w="1087" w:type="dxa"/>
            <w:tcBorders>
              <w:top w:val="single" w:sz="2" w:space="0" w:color="auto"/>
            </w:tcBorders>
            <w:shd w:val="clear" w:color="auto" w:fill="auto"/>
            <w:vAlign w:val="center"/>
          </w:tcPr>
          <w:p w14:paraId="229CA2C1" w14:textId="77777777" w:rsidR="0014671C" w:rsidRPr="006F4961" w:rsidRDefault="0014671C" w:rsidP="00691184">
            <w:pPr>
              <w:tabs>
                <w:tab w:val="left" w:pos="288"/>
                <w:tab w:val="left" w:pos="576"/>
                <w:tab w:val="left" w:pos="864"/>
                <w:tab w:val="left" w:pos="1152"/>
              </w:tabs>
              <w:spacing w:before="81" w:after="40" w:line="210" w:lineRule="exact"/>
              <w:ind w:left="144" w:right="43"/>
              <w:jc w:val="right"/>
              <w:rPr>
                <w:sz w:val="17"/>
                <w:szCs w:val="17"/>
              </w:rPr>
            </w:pPr>
          </w:p>
        </w:tc>
        <w:tc>
          <w:tcPr>
            <w:tcW w:w="815" w:type="dxa"/>
            <w:tcBorders>
              <w:top w:val="single" w:sz="2" w:space="0" w:color="auto"/>
            </w:tcBorders>
            <w:shd w:val="clear" w:color="auto" w:fill="auto"/>
            <w:vAlign w:val="center"/>
          </w:tcPr>
          <w:p w14:paraId="6E1C88D3" w14:textId="77777777" w:rsidR="0014671C" w:rsidRPr="006F4961" w:rsidRDefault="0014671C" w:rsidP="00691184">
            <w:pPr>
              <w:tabs>
                <w:tab w:val="left" w:pos="288"/>
                <w:tab w:val="left" w:pos="576"/>
                <w:tab w:val="left" w:pos="864"/>
                <w:tab w:val="left" w:pos="1152"/>
              </w:tabs>
              <w:spacing w:before="81" w:after="40" w:line="210" w:lineRule="exact"/>
              <w:ind w:left="144" w:right="43"/>
              <w:jc w:val="right"/>
              <w:rPr>
                <w:sz w:val="17"/>
                <w:szCs w:val="17"/>
              </w:rPr>
            </w:pPr>
          </w:p>
        </w:tc>
        <w:tc>
          <w:tcPr>
            <w:tcW w:w="908" w:type="dxa"/>
            <w:tcBorders>
              <w:top w:val="single" w:sz="2" w:space="0" w:color="auto"/>
            </w:tcBorders>
            <w:shd w:val="clear" w:color="auto" w:fill="auto"/>
            <w:vAlign w:val="center"/>
          </w:tcPr>
          <w:p w14:paraId="57BA013C" w14:textId="77777777" w:rsidR="0014671C" w:rsidRPr="006F4961" w:rsidRDefault="0014671C" w:rsidP="00691184">
            <w:pPr>
              <w:tabs>
                <w:tab w:val="left" w:pos="288"/>
                <w:tab w:val="left" w:pos="576"/>
                <w:tab w:val="left" w:pos="864"/>
                <w:tab w:val="left" w:pos="1152"/>
              </w:tabs>
              <w:spacing w:before="81" w:after="40" w:line="210" w:lineRule="exact"/>
              <w:ind w:left="144" w:right="43"/>
              <w:jc w:val="right"/>
              <w:rPr>
                <w:sz w:val="17"/>
                <w:szCs w:val="17"/>
              </w:rPr>
            </w:pPr>
          </w:p>
        </w:tc>
        <w:tc>
          <w:tcPr>
            <w:tcW w:w="708" w:type="dxa"/>
            <w:tcBorders>
              <w:top w:val="single" w:sz="2" w:space="0" w:color="auto"/>
            </w:tcBorders>
            <w:shd w:val="clear" w:color="auto" w:fill="auto"/>
            <w:vAlign w:val="center"/>
          </w:tcPr>
          <w:p w14:paraId="15CE3AEF" w14:textId="77777777" w:rsidR="0014671C" w:rsidRPr="003A3082" w:rsidRDefault="0014671C" w:rsidP="00691184">
            <w:pPr>
              <w:tabs>
                <w:tab w:val="left" w:pos="288"/>
                <w:tab w:val="left" w:pos="576"/>
                <w:tab w:val="left" w:pos="864"/>
                <w:tab w:val="left" w:pos="1152"/>
              </w:tabs>
              <w:spacing w:before="81" w:after="40" w:line="210" w:lineRule="exact"/>
              <w:ind w:left="144" w:right="43"/>
              <w:jc w:val="right"/>
              <w:rPr>
                <w:b/>
                <w:sz w:val="17"/>
                <w:szCs w:val="17"/>
              </w:rPr>
            </w:pPr>
          </w:p>
        </w:tc>
      </w:tr>
      <w:tr w:rsidR="0014671C" w:rsidRPr="006F4961" w14:paraId="34D1D0C4" w14:textId="77777777" w:rsidTr="00DA56E1">
        <w:trPr>
          <w:trHeight w:val="21"/>
        </w:trPr>
        <w:tc>
          <w:tcPr>
            <w:tcW w:w="4981" w:type="dxa"/>
            <w:tcBorders>
              <w:bottom w:val="single" w:sz="2" w:space="0" w:color="auto"/>
            </w:tcBorders>
            <w:shd w:val="clear" w:color="auto" w:fill="auto"/>
            <w:vAlign w:val="center"/>
          </w:tcPr>
          <w:p w14:paraId="554FF6AB" w14:textId="192A822D" w:rsidR="0014671C" w:rsidRPr="006F4961" w:rsidRDefault="0014671C" w:rsidP="00691184">
            <w:pPr>
              <w:tabs>
                <w:tab w:val="left" w:pos="288"/>
                <w:tab w:val="left" w:pos="576"/>
                <w:tab w:val="left" w:pos="864"/>
                <w:tab w:val="left" w:pos="1152"/>
              </w:tabs>
              <w:spacing w:before="40" w:after="81" w:line="210" w:lineRule="exact"/>
              <w:ind w:right="43"/>
              <w:rPr>
                <w:sz w:val="17"/>
              </w:rPr>
            </w:pPr>
            <w:r w:rsidRPr="006F4961">
              <w:rPr>
                <w:sz w:val="17"/>
                <w:szCs w:val="17"/>
              </w:rPr>
              <w:lastRenderedPageBreak/>
              <w:t>Approved 202</w:t>
            </w:r>
            <w:r w:rsidR="00034A62" w:rsidRPr="006F4961">
              <w:rPr>
                <w:sz w:val="17"/>
                <w:szCs w:val="17"/>
              </w:rPr>
              <w:t>5</w:t>
            </w:r>
            <w:r w:rsidRPr="006F4961">
              <w:rPr>
                <w:i/>
                <w:iCs/>
                <w:sz w:val="17"/>
                <w:vertAlign w:val="superscript"/>
              </w:rPr>
              <w:t>e</w:t>
            </w:r>
          </w:p>
        </w:tc>
        <w:tc>
          <w:tcPr>
            <w:tcW w:w="453" w:type="dxa"/>
            <w:tcBorders>
              <w:bottom w:val="single" w:sz="2" w:space="0" w:color="auto"/>
            </w:tcBorders>
            <w:shd w:val="clear" w:color="auto" w:fill="auto"/>
            <w:vAlign w:val="center"/>
          </w:tcPr>
          <w:p w14:paraId="77B6EBD0" w14:textId="77777777" w:rsidR="0014671C" w:rsidRPr="006F4961" w:rsidRDefault="0014671C" w:rsidP="00691184">
            <w:pPr>
              <w:tabs>
                <w:tab w:val="left" w:pos="288"/>
                <w:tab w:val="left" w:pos="576"/>
                <w:tab w:val="left" w:pos="864"/>
                <w:tab w:val="left" w:pos="1152"/>
              </w:tabs>
              <w:spacing w:before="40" w:after="81" w:line="210" w:lineRule="exact"/>
              <w:ind w:left="144" w:right="43"/>
              <w:jc w:val="right"/>
              <w:rPr>
                <w:sz w:val="17"/>
                <w:szCs w:val="17"/>
              </w:rPr>
            </w:pPr>
            <w:r w:rsidRPr="006F4961">
              <w:rPr>
                <w:sz w:val="17"/>
                <w:szCs w:val="17"/>
              </w:rPr>
              <w:t>–</w:t>
            </w:r>
          </w:p>
        </w:tc>
        <w:tc>
          <w:tcPr>
            <w:tcW w:w="451" w:type="dxa"/>
            <w:tcBorders>
              <w:bottom w:val="single" w:sz="2" w:space="0" w:color="auto"/>
            </w:tcBorders>
            <w:shd w:val="clear" w:color="auto" w:fill="auto"/>
            <w:vAlign w:val="center"/>
          </w:tcPr>
          <w:p w14:paraId="3F8187C5" w14:textId="77777777" w:rsidR="0014671C" w:rsidRPr="006F4961" w:rsidRDefault="0014671C" w:rsidP="00691184">
            <w:pPr>
              <w:tabs>
                <w:tab w:val="left" w:pos="288"/>
                <w:tab w:val="left" w:pos="576"/>
                <w:tab w:val="left" w:pos="864"/>
                <w:tab w:val="left" w:pos="1152"/>
              </w:tabs>
              <w:spacing w:before="40" w:after="81" w:line="210" w:lineRule="exact"/>
              <w:ind w:left="144" w:right="43"/>
              <w:jc w:val="right"/>
              <w:rPr>
                <w:sz w:val="17"/>
                <w:szCs w:val="17"/>
              </w:rPr>
            </w:pPr>
            <w:r w:rsidRPr="006F4961">
              <w:rPr>
                <w:sz w:val="17"/>
                <w:szCs w:val="17"/>
              </w:rPr>
              <w:t>–</w:t>
            </w:r>
          </w:p>
        </w:tc>
        <w:tc>
          <w:tcPr>
            <w:tcW w:w="452" w:type="dxa"/>
            <w:tcBorders>
              <w:bottom w:val="single" w:sz="2" w:space="0" w:color="auto"/>
            </w:tcBorders>
            <w:shd w:val="clear" w:color="auto" w:fill="auto"/>
            <w:vAlign w:val="center"/>
          </w:tcPr>
          <w:p w14:paraId="6742581F" w14:textId="77777777" w:rsidR="0014671C" w:rsidRPr="006F4961" w:rsidRDefault="0014671C" w:rsidP="00691184">
            <w:pPr>
              <w:tabs>
                <w:tab w:val="left" w:pos="288"/>
                <w:tab w:val="left" w:pos="576"/>
                <w:tab w:val="left" w:pos="864"/>
                <w:tab w:val="left" w:pos="1152"/>
              </w:tabs>
              <w:spacing w:before="40" w:after="81" w:line="210" w:lineRule="exact"/>
              <w:ind w:left="144" w:right="43"/>
              <w:jc w:val="right"/>
              <w:rPr>
                <w:sz w:val="17"/>
                <w:szCs w:val="17"/>
              </w:rPr>
            </w:pPr>
            <w:r w:rsidRPr="006F4961">
              <w:rPr>
                <w:sz w:val="17"/>
                <w:szCs w:val="17"/>
              </w:rPr>
              <w:t>1</w:t>
            </w:r>
          </w:p>
        </w:tc>
        <w:tc>
          <w:tcPr>
            <w:tcW w:w="452" w:type="dxa"/>
            <w:tcBorders>
              <w:bottom w:val="single" w:sz="2" w:space="0" w:color="auto"/>
            </w:tcBorders>
            <w:shd w:val="clear" w:color="auto" w:fill="auto"/>
            <w:vAlign w:val="center"/>
          </w:tcPr>
          <w:p w14:paraId="773B8901" w14:textId="77777777" w:rsidR="0014671C" w:rsidRPr="006F4961" w:rsidRDefault="0014671C" w:rsidP="00691184">
            <w:pPr>
              <w:tabs>
                <w:tab w:val="left" w:pos="288"/>
                <w:tab w:val="left" w:pos="576"/>
                <w:tab w:val="left" w:pos="864"/>
                <w:tab w:val="left" w:pos="1152"/>
              </w:tabs>
              <w:spacing w:before="40" w:after="81" w:line="210" w:lineRule="exact"/>
              <w:ind w:left="144" w:right="43"/>
              <w:jc w:val="right"/>
              <w:rPr>
                <w:sz w:val="17"/>
                <w:szCs w:val="17"/>
              </w:rPr>
            </w:pPr>
            <w:r w:rsidRPr="006F4961">
              <w:rPr>
                <w:sz w:val="17"/>
                <w:szCs w:val="17"/>
              </w:rPr>
              <w:t>1</w:t>
            </w:r>
          </w:p>
        </w:tc>
        <w:tc>
          <w:tcPr>
            <w:tcW w:w="453" w:type="dxa"/>
            <w:tcBorders>
              <w:bottom w:val="single" w:sz="2" w:space="0" w:color="auto"/>
            </w:tcBorders>
            <w:shd w:val="clear" w:color="auto" w:fill="auto"/>
            <w:vAlign w:val="center"/>
          </w:tcPr>
          <w:p w14:paraId="4203F335" w14:textId="77777777" w:rsidR="0014671C" w:rsidRPr="006F4961" w:rsidRDefault="0014671C" w:rsidP="00691184">
            <w:pPr>
              <w:tabs>
                <w:tab w:val="left" w:pos="288"/>
                <w:tab w:val="left" w:pos="576"/>
                <w:tab w:val="left" w:pos="864"/>
                <w:tab w:val="left" w:pos="1152"/>
              </w:tabs>
              <w:spacing w:before="40" w:after="81" w:line="210" w:lineRule="exact"/>
              <w:ind w:left="144" w:right="43"/>
              <w:jc w:val="right"/>
              <w:rPr>
                <w:sz w:val="17"/>
                <w:szCs w:val="17"/>
              </w:rPr>
            </w:pPr>
            <w:r w:rsidRPr="006F4961">
              <w:rPr>
                <w:sz w:val="17"/>
                <w:szCs w:val="17"/>
              </w:rPr>
              <w:t>–</w:t>
            </w:r>
          </w:p>
        </w:tc>
        <w:tc>
          <w:tcPr>
            <w:tcW w:w="642" w:type="dxa"/>
            <w:gridSpan w:val="2"/>
            <w:tcBorders>
              <w:bottom w:val="single" w:sz="2" w:space="0" w:color="auto"/>
            </w:tcBorders>
            <w:shd w:val="clear" w:color="auto" w:fill="auto"/>
            <w:vAlign w:val="center"/>
          </w:tcPr>
          <w:p w14:paraId="2C961E3C" w14:textId="77777777" w:rsidR="0014671C" w:rsidRPr="006F4961" w:rsidRDefault="0014671C" w:rsidP="00691184">
            <w:pPr>
              <w:tabs>
                <w:tab w:val="left" w:pos="288"/>
                <w:tab w:val="left" w:pos="576"/>
                <w:tab w:val="left" w:pos="864"/>
                <w:tab w:val="left" w:pos="1152"/>
              </w:tabs>
              <w:spacing w:before="40" w:after="81" w:line="210" w:lineRule="exact"/>
              <w:ind w:left="144" w:right="43"/>
              <w:jc w:val="right"/>
              <w:rPr>
                <w:sz w:val="17"/>
                <w:szCs w:val="17"/>
              </w:rPr>
            </w:pPr>
            <w:r w:rsidRPr="006F4961">
              <w:rPr>
                <w:sz w:val="17"/>
                <w:szCs w:val="17"/>
              </w:rPr>
              <w:t>–</w:t>
            </w:r>
          </w:p>
        </w:tc>
        <w:tc>
          <w:tcPr>
            <w:tcW w:w="634" w:type="dxa"/>
            <w:gridSpan w:val="2"/>
            <w:tcBorders>
              <w:bottom w:val="single" w:sz="2" w:space="0" w:color="auto"/>
            </w:tcBorders>
            <w:shd w:val="clear" w:color="auto" w:fill="auto"/>
            <w:vAlign w:val="center"/>
          </w:tcPr>
          <w:p w14:paraId="16129F71" w14:textId="77777777" w:rsidR="0014671C" w:rsidRPr="006F4961" w:rsidRDefault="0014671C" w:rsidP="00691184">
            <w:pPr>
              <w:tabs>
                <w:tab w:val="left" w:pos="288"/>
                <w:tab w:val="left" w:pos="576"/>
                <w:tab w:val="left" w:pos="864"/>
                <w:tab w:val="left" w:pos="1152"/>
              </w:tabs>
              <w:spacing w:before="40" w:after="81" w:line="210" w:lineRule="exact"/>
              <w:ind w:left="144" w:right="43"/>
              <w:jc w:val="right"/>
              <w:rPr>
                <w:sz w:val="17"/>
                <w:szCs w:val="17"/>
              </w:rPr>
            </w:pPr>
            <w:r w:rsidRPr="006F4961">
              <w:rPr>
                <w:sz w:val="17"/>
                <w:szCs w:val="17"/>
              </w:rPr>
              <w:t>–</w:t>
            </w:r>
          </w:p>
        </w:tc>
        <w:tc>
          <w:tcPr>
            <w:tcW w:w="456" w:type="dxa"/>
            <w:tcBorders>
              <w:bottom w:val="single" w:sz="2" w:space="0" w:color="auto"/>
            </w:tcBorders>
            <w:shd w:val="clear" w:color="auto" w:fill="auto"/>
            <w:vAlign w:val="center"/>
          </w:tcPr>
          <w:p w14:paraId="637B7C01" w14:textId="77777777" w:rsidR="0014671C" w:rsidRPr="006F4961" w:rsidRDefault="0014671C" w:rsidP="00691184">
            <w:pPr>
              <w:tabs>
                <w:tab w:val="left" w:pos="288"/>
                <w:tab w:val="left" w:pos="576"/>
                <w:tab w:val="left" w:pos="864"/>
                <w:tab w:val="left" w:pos="1152"/>
              </w:tabs>
              <w:spacing w:before="40" w:after="81" w:line="210" w:lineRule="exact"/>
              <w:ind w:left="144" w:right="43"/>
              <w:jc w:val="right"/>
              <w:rPr>
                <w:sz w:val="17"/>
                <w:szCs w:val="17"/>
              </w:rPr>
            </w:pPr>
            <w:r w:rsidRPr="006F4961">
              <w:rPr>
                <w:sz w:val="17"/>
                <w:szCs w:val="17"/>
              </w:rPr>
              <w:t>–</w:t>
            </w:r>
          </w:p>
        </w:tc>
        <w:tc>
          <w:tcPr>
            <w:tcW w:w="815" w:type="dxa"/>
            <w:gridSpan w:val="2"/>
            <w:tcBorders>
              <w:bottom w:val="single" w:sz="2" w:space="0" w:color="auto"/>
            </w:tcBorders>
            <w:shd w:val="clear" w:color="auto" w:fill="auto"/>
            <w:vAlign w:val="center"/>
          </w:tcPr>
          <w:p w14:paraId="135116EC" w14:textId="77777777" w:rsidR="0014671C" w:rsidRPr="006F4961" w:rsidRDefault="0014671C" w:rsidP="00691184">
            <w:pPr>
              <w:tabs>
                <w:tab w:val="left" w:pos="288"/>
                <w:tab w:val="left" w:pos="576"/>
                <w:tab w:val="left" w:pos="864"/>
                <w:tab w:val="left" w:pos="1152"/>
              </w:tabs>
              <w:spacing w:before="40" w:after="81" w:line="210" w:lineRule="exact"/>
              <w:ind w:left="144" w:right="43"/>
              <w:jc w:val="right"/>
              <w:rPr>
                <w:sz w:val="17"/>
                <w:szCs w:val="17"/>
              </w:rPr>
            </w:pPr>
            <w:r w:rsidRPr="006F4961">
              <w:rPr>
                <w:sz w:val="17"/>
                <w:szCs w:val="17"/>
              </w:rPr>
              <w:t>75</w:t>
            </w:r>
          </w:p>
        </w:tc>
        <w:tc>
          <w:tcPr>
            <w:tcW w:w="1087" w:type="dxa"/>
            <w:tcBorders>
              <w:bottom w:val="single" w:sz="2" w:space="0" w:color="auto"/>
            </w:tcBorders>
            <w:shd w:val="clear" w:color="auto" w:fill="auto"/>
            <w:vAlign w:val="center"/>
          </w:tcPr>
          <w:p w14:paraId="28E90612" w14:textId="77777777" w:rsidR="0014671C" w:rsidRPr="006F4961" w:rsidRDefault="0014671C" w:rsidP="00691184">
            <w:pPr>
              <w:tabs>
                <w:tab w:val="left" w:pos="288"/>
                <w:tab w:val="left" w:pos="576"/>
                <w:tab w:val="left" w:pos="864"/>
                <w:tab w:val="left" w:pos="1152"/>
              </w:tabs>
              <w:spacing w:before="40" w:after="81" w:line="210" w:lineRule="exact"/>
              <w:ind w:left="144" w:right="43"/>
              <w:jc w:val="right"/>
              <w:rPr>
                <w:sz w:val="17"/>
                <w:szCs w:val="17"/>
              </w:rPr>
            </w:pPr>
            <w:r w:rsidRPr="006F4961">
              <w:rPr>
                <w:sz w:val="17"/>
                <w:szCs w:val="17"/>
              </w:rPr>
              <w:t>–</w:t>
            </w:r>
          </w:p>
        </w:tc>
        <w:tc>
          <w:tcPr>
            <w:tcW w:w="815" w:type="dxa"/>
            <w:tcBorders>
              <w:bottom w:val="single" w:sz="2" w:space="0" w:color="auto"/>
            </w:tcBorders>
            <w:shd w:val="clear" w:color="auto" w:fill="auto"/>
            <w:vAlign w:val="center"/>
          </w:tcPr>
          <w:p w14:paraId="0E9AAC12" w14:textId="77777777" w:rsidR="0014671C" w:rsidRPr="006F4961" w:rsidRDefault="0014671C" w:rsidP="00691184">
            <w:pPr>
              <w:tabs>
                <w:tab w:val="left" w:pos="288"/>
                <w:tab w:val="left" w:pos="576"/>
                <w:tab w:val="left" w:pos="864"/>
                <w:tab w:val="left" w:pos="1152"/>
              </w:tabs>
              <w:spacing w:before="40" w:after="81" w:line="210" w:lineRule="exact"/>
              <w:ind w:left="144" w:right="43"/>
              <w:jc w:val="right"/>
              <w:rPr>
                <w:sz w:val="17"/>
                <w:szCs w:val="17"/>
              </w:rPr>
            </w:pPr>
            <w:r w:rsidRPr="006F4961">
              <w:rPr>
                <w:sz w:val="17"/>
                <w:szCs w:val="17"/>
              </w:rPr>
              <w:t>–</w:t>
            </w:r>
          </w:p>
        </w:tc>
        <w:tc>
          <w:tcPr>
            <w:tcW w:w="908" w:type="dxa"/>
            <w:tcBorders>
              <w:bottom w:val="single" w:sz="2" w:space="0" w:color="auto"/>
            </w:tcBorders>
            <w:shd w:val="clear" w:color="auto" w:fill="auto"/>
            <w:vAlign w:val="center"/>
          </w:tcPr>
          <w:p w14:paraId="5EC7E59C" w14:textId="77777777" w:rsidR="0014671C" w:rsidRPr="006F4961" w:rsidRDefault="0014671C" w:rsidP="00691184">
            <w:pPr>
              <w:tabs>
                <w:tab w:val="left" w:pos="288"/>
                <w:tab w:val="left" w:pos="576"/>
                <w:tab w:val="left" w:pos="864"/>
                <w:tab w:val="left" w:pos="1152"/>
              </w:tabs>
              <w:spacing w:before="40" w:after="81" w:line="210" w:lineRule="exact"/>
              <w:ind w:left="144" w:right="43"/>
              <w:jc w:val="right"/>
              <w:rPr>
                <w:sz w:val="17"/>
                <w:szCs w:val="17"/>
              </w:rPr>
            </w:pPr>
            <w:r w:rsidRPr="006F4961">
              <w:rPr>
                <w:sz w:val="17"/>
                <w:szCs w:val="17"/>
              </w:rPr>
              <w:t>5</w:t>
            </w:r>
          </w:p>
        </w:tc>
        <w:tc>
          <w:tcPr>
            <w:tcW w:w="708" w:type="dxa"/>
            <w:tcBorders>
              <w:bottom w:val="single" w:sz="2" w:space="0" w:color="auto"/>
            </w:tcBorders>
            <w:shd w:val="clear" w:color="auto" w:fill="auto"/>
            <w:vAlign w:val="center"/>
          </w:tcPr>
          <w:p w14:paraId="35C07EEB" w14:textId="77777777" w:rsidR="0014671C" w:rsidRPr="003A3082" w:rsidRDefault="0014671C" w:rsidP="00691184">
            <w:pPr>
              <w:tabs>
                <w:tab w:val="left" w:pos="288"/>
                <w:tab w:val="left" w:pos="576"/>
                <w:tab w:val="left" w:pos="864"/>
                <w:tab w:val="left" w:pos="1152"/>
              </w:tabs>
              <w:spacing w:before="40" w:after="81" w:line="210" w:lineRule="exact"/>
              <w:ind w:left="144" w:right="43"/>
              <w:jc w:val="right"/>
              <w:rPr>
                <w:b/>
                <w:sz w:val="17"/>
                <w:szCs w:val="17"/>
              </w:rPr>
            </w:pPr>
            <w:r w:rsidRPr="003A3082">
              <w:rPr>
                <w:b/>
                <w:sz w:val="17"/>
                <w:szCs w:val="17"/>
              </w:rPr>
              <w:t>82</w:t>
            </w:r>
          </w:p>
        </w:tc>
      </w:tr>
      <w:tr w:rsidR="0014671C" w:rsidRPr="006F4961" w14:paraId="1548EB80" w14:textId="77777777" w:rsidTr="00DA56E1">
        <w:trPr>
          <w:trHeight w:val="21"/>
        </w:trPr>
        <w:tc>
          <w:tcPr>
            <w:tcW w:w="4981" w:type="dxa"/>
            <w:tcBorders>
              <w:top w:val="single" w:sz="2" w:space="0" w:color="auto"/>
              <w:bottom w:val="single" w:sz="2" w:space="0" w:color="auto"/>
            </w:tcBorders>
            <w:shd w:val="clear" w:color="auto" w:fill="auto"/>
            <w:vAlign w:val="center"/>
          </w:tcPr>
          <w:p w14:paraId="7042CF69" w14:textId="52914EAA" w:rsidR="0014671C" w:rsidRPr="006F4961" w:rsidRDefault="00034A62" w:rsidP="00034A62">
            <w:pPr>
              <w:tabs>
                <w:tab w:val="left" w:pos="288"/>
                <w:tab w:val="left" w:pos="576"/>
                <w:tab w:val="left" w:pos="864"/>
                <w:tab w:val="left" w:pos="1152"/>
              </w:tabs>
              <w:spacing w:before="81" w:after="81" w:line="210" w:lineRule="exact"/>
              <w:ind w:right="43"/>
              <w:rPr>
                <w:b/>
                <w:bCs/>
                <w:sz w:val="17"/>
              </w:rPr>
            </w:pPr>
            <w:r w:rsidRPr="006F4961">
              <w:rPr>
                <w:b/>
                <w:bCs/>
                <w:sz w:val="17"/>
                <w:szCs w:val="17"/>
              </w:rPr>
              <w:tab/>
              <w:t>Proposed 2026</w:t>
            </w:r>
          </w:p>
        </w:tc>
        <w:tc>
          <w:tcPr>
            <w:tcW w:w="453" w:type="dxa"/>
            <w:tcBorders>
              <w:top w:val="single" w:sz="2" w:space="0" w:color="auto"/>
              <w:bottom w:val="single" w:sz="2" w:space="0" w:color="auto"/>
            </w:tcBorders>
            <w:shd w:val="clear" w:color="auto" w:fill="auto"/>
            <w:vAlign w:val="center"/>
          </w:tcPr>
          <w:p w14:paraId="4E1BD1AD" w14:textId="77777777" w:rsidR="0014671C" w:rsidRPr="006F4961" w:rsidRDefault="0014671C" w:rsidP="00691184">
            <w:pPr>
              <w:tabs>
                <w:tab w:val="left" w:pos="288"/>
                <w:tab w:val="left" w:pos="576"/>
                <w:tab w:val="left" w:pos="864"/>
                <w:tab w:val="left" w:pos="1152"/>
              </w:tabs>
              <w:spacing w:before="81" w:after="81" w:line="210" w:lineRule="exact"/>
              <w:ind w:left="144" w:right="43"/>
              <w:jc w:val="right"/>
              <w:rPr>
                <w:b/>
                <w:bCs/>
                <w:sz w:val="17"/>
                <w:szCs w:val="17"/>
              </w:rPr>
            </w:pPr>
            <w:r w:rsidRPr="006F4961">
              <w:rPr>
                <w:b/>
                <w:bCs/>
                <w:sz w:val="17"/>
                <w:szCs w:val="17"/>
              </w:rPr>
              <w:t>–</w:t>
            </w:r>
          </w:p>
        </w:tc>
        <w:tc>
          <w:tcPr>
            <w:tcW w:w="451" w:type="dxa"/>
            <w:tcBorders>
              <w:top w:val="single" w:sz="2" w:space="0" w:color="auto"/>
              <w:bottom w:val="single" w:sz="2" w:space="0" w:color="auto"/>
            </w:tcBorders>
            <w:shd w:val="clear" w:color="auto" w:fill="auto"/>
            <w:vAlign w:val="center"/>
          </w:tcPr>
          <w:p w14:paraId="1C47AE4B" w14:textId="77777777" w:rsidR="0014671C" w:rsidRPr="006F4961" w:rsidRDefault="0014671C" w:rsidP="00691184">
            <w:pPr>
              <w:tabs>
                <w:tab w:val="left" w:pos="288"/>
                <w:tab w:val="left" w:pos="576"/>
                <w:tab w:val="left" w:pos="864"/>
                <w:tab w:val="left" w:pos="1152"/>
              </w:tabs>
              <w:spacing w:before="81" w:after="81" w:line="210" w:lineRule="exact"/>
              <w:ind w:left="144" w:right="43"/>
              <w:jc w:val="right"/>
              <w:rPr>
                <w:b/>
                <w:bCs/>
                <w:sz w:val="17"/>
                <w:szCs w:val="17"/>
              </w:rPr>
            </w:pPr>
            <w:r w:rsidRPr="006F4961">
              <w:rPr>
                <w:b/>
                <w:bCs/>
                <w:sz w:val="17"/>
                <w:szCs w:val="17"/>
              </w:rPr>
              <w:t>–</w:t>
            </w:r>
          </w:p>
        </w:tc>
        <w:tc>
          <w:tcPr>
            <w:tcW w:w="452" w:type="dxa"/>
            <w:tcBorders>
              <w:top w:val="single" w:sz="2" w:space="0" w:color="auto"/>
              <w:bottom w:val="single" w:sz="2" w:space="0" w:color="auto"/>
            </w:tcBorders>
            <w:shd w:val="clear" w:color="auto" w:fill="auto"/>
            <w:vAlign w:val="center"/>
          </w:tcPr>
          <w:p w14:paraId="04F641ED" w14:textId="77777777" w:rsidR="0014671C" w:rsidRPr="006F4961" w:rsidRDefault="0014671C" w:rsidP="00691184">
            <w:pPr>
              <w:tabs>
                <w:tab w:val="left" w:pos="288"/>
                <w:tab w:val="left" w:pos="576"/>
                <w:tab w:val="left" w:pos="864"/>
                <w:tab w:val="left" w:pos="1152"/>
              </w:tabs>
              <w:spacing w:before="81" w:after="81" w:line="210" w:lineRule="exact"/>
              <w:ind w:left="144" w:right="43"/>
              <w:jc w:val="right"/>
              <w:rPr>
                <w:b/>
                <w:bCs/>
                <w:sz w:val="17"/>
                <w:szCs w:val="17"/>
              </w:rPr>
            </w:pPr>
            <w:r w:rsidRPr="006F4961">
              <w:rPr>
                <w:b/>
                <w:bCs/>
                <w:sz w:val="17"/>
                <w:szCs w:val="17"/>
              </w:rPr>
              <w:t>1</w:t>
            </w:r>
          </w:p>
        </w:tc>
        <w:tc>
          <w:tcPr>
            <w:tcW w:w="452" w:type="dxa"/>
            <w:tcBorders>
              <w:top w:val="single" w:sz="2" w:space="0" w:color="auto"/>
              <w:bottom w:val="single" w:sz="2" w:space="0" w:color="auto"/>
            </w:tcBorders>
            <w:shd w:val="clear" w:color="auto" w:fill="auto"/>
            <w:vAlign w:val="center"/>
          </w:tcPr>
          <w:p w14:paraId="764BC9EE" w14:textId="77777777" w:rsidR="0014671C" w:rsidRPr="006F4961" w:rsidRDefault="0014671C" w:rsidP="00691184">
            <w:pPr>
              <w:tabs>
                <w:tab w:val="left" w:pos="288"/>
                <w:tab w:val="left" w:pos="576"/>
                <w:tab w:val="left" w:pos="864"/>
                <w:tab w:val="left" w:pos="1152"/>
              </w:tabs>
              <w:spacing w:before="81" w:after="81" w:line="210" w:lineRule="exact"/>
              <w:ind w:left="144" w:right="43"/>
              <w:jc w:val="right"/>
              <w:rPr>
                <w:b/>
                <w:bCs/>
                <w:sz w:val="17"/>
                <w:szCs w:val="17"/>
              </w:rPr>
            </w:pPr>
            <w:r w:rsidRPr="006F4961">
              <w:rPr>
                <w:b/>
                <w:bCs/>
                <w:sz w:val="17"/>
                <w:szCs w:val="17"/>
              </w:rPr>
              <w:t>1</w:t>
            </w:r>
          </w:p>
        </w:tc>
        <w:tc>
          <w:tcPr>
            <w:tcW w:w="453" w:type="dxa"/>
            <w:tcBorders>
              <w:top w:val="single" w:sz="2" w:space="0" w:color="auto"/>
              <w:bottom w:val="single" w:sz="2" w:space="0" w:color="auto"/>
            </w:tcBorders>
            <w:shd w:val="clear" w:color="auto" w:fill="auto"/>
            <w:vAlign w:val="center"/>
          </w:tcPr>
          <w:p w14:paraId="548EAF70" w14:textId="77777777" w:rsidR="0014671C" w:rsidRPr="006F4961" w:rsidRDefault="0014671C" w:rsidP="00691184">
            <w:pPr>
              <w:tabs>
                <w:tab w:val="left" w:pos="288"/>
                <w:tab w:val="left" w:pos="576"/>
                <w:tab w:val="left" w:pos="864"/>
                <w:tab w:val="left" w:pos="1152"/>
              </w:tabs>
              <w:spacing w:before="81" w:after="81" w:line="210" w:lineRule="exact"/>
              <w:ind w:left="144" w:right="43"/>
              <w:jc w:val="right"/>
              <w:rPr>
                <w:b/>
                <w:bCs/>
                <w:sz w:val="17"/>
                <w:szCs w:val="17"/>
              </w:rPr>
            </w:pPr>
            <w:r w:rsidRPr="006F4961">
              <w:rPr>
                <w:b/>
                <w:bCs/>
                <w:sz w:val="17"/>
                <w:szCs w:val="17"/>
              </w:rPr>
              <w:t>–</w:t>
            </w:r>
          </w:p>
        </w:tc>
        <w:tc>
          <w:tcPr>
            <w:tcW w:w="642" w:type="dxa"/>
            <w:gridSpan w:val="2"/>
            <w:tcBorders>
              <w:top w:val="single" w:sz="2" w:space="0" w:color="auto"/>
              <w:bottom w:val="single" w:sz="2" w:space="0" w:color="auto"/>
            </w:tcBorders>
            <w:shd w:val="clear" w:color="auto" w:fill="auto"/>
            <w:vAlign w:val="center"/>
          </w:tcPr>
          <w:p w14:paraId="00ED3ED2" w14:textId="77777777" w:rsidR="0014671C" w:rsidRPr="006F4961" w:rsidRDefault="0014671C" w:rsidP="00691184">
            <w:pPr>
              <w:tabs>
                <w:tab w:val="left" w:pos="288"/>
                <w:tab w:val="left" w:pos="576"/>
                <w:tab w:val="left" w:pos="864"/>
                <w:tab w:val="left" w:pos="1152"/>
              </w:tabs>
              <w:spacing w:before="81" w:after="81" w:line="210" w:lineRule="exact"/>
              <w:ind w:left="144" w:right="43"/>
              <w:jc w:val="right"/>
              <w:rPr>
                <w:b/>
                <w:bCs/>
                <w:sz w:val="17"/>
                <w:szCs w:val="17"/>
              </w:rPr>
            </w:pPr>
            <w:r w:rsidRPr="006F4961">
              <w:rPr>
                <w:b/>
                <w:bCs/>
                <w:sz w:val="17"/>
                <w:szCs w:val="17"/>
              </w:rPr>
              <w:t>–</w:t>
            </w:r>
          </w:p>
        </w:tc>
        <w:tc>
          <w:tcPr>
            <w:tcW w:w="634" w:type="dxa"/>
            <w:gridSpan w:val="2"/>
            <w:tcBorders>
              <w:top w:val="single" w:sz="2" w:space="0" w:color="auto"/>
              <w:bottom w:val="single" w:sz="2" w:space="0" w:color="auto"/>
            </w:tcBorders>
            <w:shd w:val="clear" w:color="auto" w:fill="auto"/>
            <w:vAlign w:val="center"/>
          </w:tcPr>
          <w:p w14:paraId="288FBDAE" w14:textId="77777777" w:rsidR="0014671C" w:rsidRPr="006F4961" w:rsidRDefault="0014671C" w:rsidP="00691184">
            <w:pPr>
              <w:tabs>
                <w:tab w:val="left" w:pos="288"/>
                <w:tab w:val="left" w:pos="576"/>
                <w:tab w:val="left" w:pos="864"/>
                <w:tab w:val="left" w:pos="1152"/>
              </w:tabs>
              <w:spacing w:before="81" w:after="81" w:line="210" w:lineRule="exact"/>
              <w:ind w:left="144" w:right="43"/>
              <w:jc w:val="right"/>
              <w:rPr>
                <w:b/>
                <w:bCs/>
                <w:sz w:val="17"/>
                <w:szCs w:val="17"/>
              </w:rPr>
            </w:pPr>
            <w:r w:rsidRPr="006F4961">
              <w:rPr>
                <w:b/>
                <w:bCs/>
                <w:sz w:val="17"/>
                <w:szCs w:val="17"/>
              </w:rPr>
              <w:t>–</w:t>
            </w:r>
          </w:p>
        </w:tc>
        <w:tc>
          <w:tcPr>
            <w:tcW w:w="456" w:type="dxa"/>
            <w:tcBorders>
              <w:top w:val="single" w:sz="2" w:space="0" w:color="auto"/>
              <w:bottom w:val="single" w:sz="2" w:space="0" w:color="auto"/>
            </w:tcBorders>
            <w:shd w:val="clear" w:color="auto" w:fill="auto"/>
            <w:vAlign w:val="center"/>
          </w:tcPr>
          <w:p w14:paraId="2D6C8951" w14:textId="77777777" w:rsidR="0014671C" w:rsidRPr="006F4961" w:rsidRDefault="0014671C" w:rsidP="00691184">
            <w:pPr>
              <w:tabs>
                <w:tab w:val="left" w:pos="288"/>
                <w:tab w:val="left" w:pos="576"/>
                <w:tab w:val="left" w:pos="864"/>
                <w:tab w:val="left" w:pos="1152"/>
              </w:tabs>
              <w:spacing w:before="81" w:after="81" w:line="210" w:lineRule="exact"/>
              <w:ind w:left="144" w:right="43"/>
              <w:jc w:val="right"/>
              <w:rPr>
                <w:b/>
                <w:bCs/>
                <w:sz w:val="17"/>
                <w:szCs w:val="17"/>
              </w:rPr>
            </w:pPr>
            <w:r w:rsidRPr="006F4961">
              <w:rPr>
                <w:b/>
                <w:bCs/>
                <w:sz w:val="17"/>
                <w:szCs w:val="17"/>
              </w:rPr>
              <w:t>–</w:t>
            </w:r>
          </w:p>
        </w:tc>
        <w:tc>
          <w:tcPr>
            <w:tcW w:w="815" w:type="dxa"/>
            <w:gridSpan w:val="2"/>
            <w:tcBorders>
              <w:top w:val="single" w:sz="2" w:space="0" w:color="auto"/>
              <w:bottom w:val="single" w:sz="2" w:space="0" w:color="auto"/>
            </w:tcBorders>
            <w:shd w:val="clear" w:color="auto" w:fill="auto"/>
            <w:vAlign w:val="center"/>
          </w:tcPr>
          <w:p w14:paraId="37DCA3E2" w14:textId="77777777" w:rsidR="0014671C" w:rsidRPr="006F4961" w:rsidRDefault="0014671C" w:rsidP="00691184">
            <w:pPr>
              <w:tabs>
                <w:tab w:val="left" w:pos="288"/>
                <w:tab w:val="left" w:pos="576"/>
                <w:tab w:val="left" w:pos="864"/>
                <w:tab w:val="left" w:pos="1152"/>
              </w:tabs>
              <w:spacing w:before="81" w:after="81" w:line="210" w:lineRule="exact"/>
              <w:ind w:left="144" w:right="43"/>
              <w:jc w:val="right"/>
              <w:rPr>
                <w:b/>
                <w:bCs/>
                <w:sz w:val="17"/>
                <w:szCs w:val="17"/>
              </w:rPr>
            </w:pPr>
            <w:r w:rsidRPr="006F4961">
              <w:rPr>
                <w:b/>
                <w:bCs/>
                <w:sz w:val="17"/>
                <w:szCs w:val="17"/>
              </w:rPr>
              <w:t>75</w:t>
            </w:r>
          </w:p>
        </w:tc>
        <w:tc>
          <w:tcPr>
            <w:tcW w:w="1087" w:type="dxa"/>
            <w:tcBorders>
              <w:top w:val="single" w:sz="2" w:space="0" w:color="auto"/>
              <w:bottom w:val="single" w:sz="2" w:space="0" w:color="auto"/>
            </w:tcBorders>
            <w:shd w:val="clear" w:color="auto" w:fill="auto"/>
            <w:vAlign w:val="center"/>
          </w:tcPr>
          <w:p w14:paraId="2687E0D2" w14:textId="77777777" w:rsidR="0014671C" w:rsidRPr="006F4961" w:rsidRDefault="0014671C" w:rsidP="00691184">
            <w:pPr>
              <w:tabs>
                <w:tab w:val="left" w:pos="288"/>
                <w:tab w:val="left" w:pos="576"/>
                <w:tab w:val="left" w:pos="864"/>
                <w:tab w:val="left" w:pos="1152"/>
              </w:tabs>
              <w:spacing w:before="81" w:after="81" w:line="210" w:lineRule="exact"/>
              <w:ind w:left="144" w:right="43"/>
              <w:jc w:val="right"/>
              <w:rPr>
                <w:b/>
                <w:bCs/>
                <w:sz w:val="17"/>
                <w:szCs w:val="17"/>
              </w:rPr>
            </w:pPr>
            <w:r w:rsidRPr="006F4961">
              <w:rPr>
                <w:b/>
                <w:bCs/>
                <w:sz w:val="17"/>
                <w:szCs w:val="17"/>
              </w:rPr>
              <w:t>–</w:t>
            </w:r>
          </w:p>
        </w:tc>
        <w:tc>
          <w:tcPr>
            <w:tcW w:w="815" w:type="dxa"/>
            <w:tcBorders>
              <w:top w:val="single" w:sz="2" w:space="0" w:color="auto"/>
              <w:bottom w:val="single" w:sz="2" w:space="0" w:color="auto"/>
            </w:tcBorders>
            <w:shd w:val="clear" w:color="auto" w:fill="auto"/>
            <w:vAlign w:val="center"/>
          </w:tcPr>
          <w:p w14:paraId="45C88DA3" w14:textId="77777777" w:rsidR="0014671C" w:rsidRPr="006F4961" w:rsidRDefault="0014671C" w:rsidP="00691184">
            <w:pPr>
              <w:tabs>
                <w:tab w:val="left" w:pos="288"/>
                <w:tab w:val="left" w:pos="576"/>
                <w:tab w:val="left" w:pos="864"/>
                <w:tab w:val="left" w:pos="1152"/>
              </w:tabs>
              <w:spacing w:before="81" w:after="81" w:line="210" w:lineRule="exact"/>
              <w:ind w:left="144" w:right="43"/>
              <w:jc w:val="right"/>
              <w:rPr>
                <w:b/>
                <w:bCs/>
                <w:sz w:val="17"/>
                <w:szCs w:val="17"/>
              </w:rPr>
            </w:pPr>
            <w:r w:rsidRPr="006F4961">
              <w:rPr>
                <w:b/>
                <w:bCs/>
                <w:sz w:val="17"/>
                <w:szCs w:val="17"/>
              </w:rPr>
              <w:t>–</w:t>
            </w:r>
          </w:p>
        </w:tc>
        <w:tc>
          <w:tcPr>
            <w:tcW w:w="908" w:type="dxa"/>
            <w:tcBorders>
              <w:top w:val="single" w:sz="2" w:space="0" w:color="auto"/>
              <w:bottom w:val="single" w:sz="2" w:space="0" w:color="auto"/>
            </w:tcBorders>
            <w:shd w:val="clear" w:color="auto" w:fill="auto"/>
            <w:vAlign w:val="center"/>
          </w:tcPr>
          <w:p w14:paraId="39EE8CA4" w14:textId="77777777" w:rsidR="0014671C" w:rsidRPr="006F4961" w:rsidRDefault="0014671C" w:rsidP="00691184">
            <w:pPr>
              <w:tabs>
                <w:tab w:val="left" w:pos="288"/>
                <w:tab w:val="left" w:pos="576"/>
                <w:tab w:val="left" w:pos="864"/>
                <w:tab w:val="left" w:pos="1152"/>
              </w:tabs>
              <w:spacing w:before="81" w:after="81" w:line="210" w:lineRule="exact"/>
              <w:ind w:left="144" w:right="43"/>
              <w:jc w:val="right"/>
              <w:rPr>
                <w:b/>
                <w:bCs/>
                <w:sz w:val="17"/>
                <w:szCs w:val="17"/>
              </w:rPr>
            </w:pPr>
            <w:r w:rsidRPr="006F4961">
              <w:rPr>
                <w:b/>
                <w:bCs/>
                <w:sz w:val="17"/>
                <w:szCs w:val="17"/>
              </w:rPr>
              <w:t>5</w:t>
            </w:r>
          </w:p>
        </w:tc>
        <w:tc>
          <w:tcPr>
            <w:tcW w:w="708" w:type="dxa"/>
            <w:tcBorders>
              <w:top w:val="single" w:sz="2" w:space="0" w:color="auto"/>
              <w:bottom w:val="single" w:sz="2" w:space="0" w:color="auto"/>
            </w:tcBorders>
            <w:shd w:val="clear" w:color="auto" w:fill="auto"/>
            <w:vAlign w:val="center"/>
          </w:tcPr>
          <w:p w14:paraId="0F965509" w14:textId="77777777" w:rsidR="0014671C" w:rsidRPr="006F4961" w:rsidRDefault="0014671C" w:rsidP="00691184">
            <w:pPr>
              <w:tabs>
                <w:tab w:val="left" w:pos="288"/>
                <w:tab w:val="left" w:pos="576"/>
                <w:tab w:val="left" w:pos="864"/>
                <w:tab w:val="left" w:pos="1152"/>
              </w:tabs>
              <w:spacing w:before="81" w:after="81" w:line="210" w:lineRule="exact"/>
              <w:ind w:left="144" w:right="43"/>
              <w:jc w:val="right"/>
              <w:rPr>
                <w:b/>
                <w:bCs/>
                <w:sz w:val="17"/>
                <w:szCs w:val="17"/>
              </w:rPr>
            </w:pPr>
            <w:r w:rsidRPr="006F4961">
              <w:rPr>
                <w:b/>
                <w:bCs/>
                <w:sz w:val="17"/>
                <w:szCs w:val="17"/>
              </w:rPr>
              <w:t>82</w:t>
            </w:r>
          </w:p>
        </w:tc>
      </w:tr>
      <w:tr w:rsidR="0014671C" w:rsidRPr="006F4961" w14:paraId="2AC9CF5A" w14:textId="77777777" w:rsidTr="00DA56E1">
        <w:trPr>
          <w:trHeight w:val="21"/>
        </w:trPr>
        <w:tc>
          <w:tcPr>
            <w:tcW w:w="4981" w:type="dxa"/>
            <w:tcBorders>
              <w:top w:val="single" w:sz="2" w:space="0" w:color="auto"/>
            </w:tcBorders>
            <w:shd w:val="clear" w:color="auto" w:fill="auto"/>
            <w:vAlign w:val="center"/>
          </w:tcPr>
          <w:p w14:paraId="297F4DF1" w14:textId="77777777" w:rsidR="0014671C" w:rsidRPr="006F4961" w:rsidRDefault="0014671C" w:rsidP="00691184">
            <w:pPr>
              <w:tabs>
                <w:tab w:val="left" w:pos="288"/>
                <w:tab w:val="left" w:pos="576"/>
                <w:tab w:val="left" w:pos="864"/>
                <w:tab w:val="left" w:pos="1152"/>
              </w:tabs>
              <w:spacing w:before="81" w:after="40" w:line="210" w:lineRule="exact"/>
              <w:ind w:right="43"/>
              <w:rPr>
                <w:b/>
                <w:bCs/>
                <w:sz w:val="17"/>
              </w:rPr>
            </w:pPr>
            <w:r w:rsidRPr="006F4961">
              <w:rPr>
                <w:b/>
                <w:bCs/>
                <w:sz w:val="17"/>
              </w:rPr>
              <w:t>BINUH</w:t>
            </w:r>
          </w:p>
        </w:tc>
        <w:tc>
          <w:tcPr>
            <w:tcW w:w="453" w:type="dxa"/>
            <w:tcBorders>
              <w:top w:val="single" w:sz="2" w:space="0" w:color="auto"/>
            </w:tcBorders>
            <w:shd w:val="clear" w:color="auto" w:fill="auto"/>
            <w:vAlign w:val="center"/>
          </w:tcPr>
          <w:p w14:paraId="13DDD21F" w14:textId="77777777" w:rsidR="0014671C" w:rsidRPr="006F4961" w:rsidRDefault="0014671C" w:rsidP="00691184">
            <w:pPr>
              <w:tabs>
                <w:tab w:val="left" w:pos="288"/>
                <w:tab w:val="left" w:pos="576"/>
                <w:tab w:val="left" w:pos="864"/>
                <w:tab w:val="left" w:pos="1152"/>
              </w:tabs>
              <w:spacing w:before="81" w:after="40" w:line="210" w:lineRule="exact"/>
              <w:ind w:left="144" w:right="43"/>
              <w:jc w:val="right"/>
              <w:rPr>
                <w:sz w:val="17"/>
                <w:szCs w:val="17"/>
              </w:rPr>
            </w:pPr>
          </w:p>
        </w:tc>
        <w:tc>
          <w:tcPr>
            <w:tcW w:w="451" w:type="dxa"/>
            <w:tcBorders>
              <w:top w:val="single" w:sz="2" w:space="0" w:color="auto"/>
            </w:tcBorders>
            <w:shd w:val="clear" w:color="auto" w:fill="auto"/>
            <w:vAlign w:val="center"/>
          </w:tcPr>
          <w:p w14:paraId="3FD2B23F" w14:textId="77777777" w:rsidR="0014671C" w:rsidRPr="006F4961" w:rsidRDefault="0014671C" w:rsidP="00691184">
            <w:pPr>
              <w:tabs>
                <w:tab w:val="left" w:pos="288"/>
                <w:tab w:val="left" w:pos="576"/>
                <w:tab w:val="left" w:pos="864"/>
                <w:tab w:val="left" w:pos="1152"/>
              </w:tabs>
              <w:spacing w:before="81" w:after="40" w:line="210" w:lineRule="exact"/>
              <w:ind w:left="144" w:right="43"/>
              <w:jc w:val="right"/>
              <w:rPr>
                <w:sz w:val="17"/>
                <w:szCs w:val="17"/>
              </w:rPr>
            </w:pPr>
          </w:p>
        </w:tc>
        <w:tc>
          <w:tcPr>
            <w:tcW w:w="452" w:type="dxa"/>
            <w:tcBorders>
              <w:top w:val="single" w:sz="2" w:space="0" w:color="auto"/>
            </w:tcBorders>
            <w:shd w:val="clear" w:color="auto" w:fill="auto"/>
            <w:vAlign w:val="center"/>
          </w:tcPr>
          <w:p w14:paraId="110D0391" w14:textId="77777777" w:rsidR="0014671C" w:rsidRPr="006F4961" w:rsidRDefault="0014671C" w:rsidP="00691184">
            <w:pPr>
              <w:tabs>
                <w:tab w:val="left" w:pos="288"/>
                <w:tab w:val="left" w:pos="576"/>
                <w:tab w:val="left" w:pos="864"/>
                <w:tab w:val="left" w:pos="1152"/>
              </w:tabs>
              <w:spacing w:before="81" w:after="40" w:line="210" w:lineRule="exact"/>
              <w:ind w:left="144" w:right="43"/>
              <w:jc w:val="right"/>
              <w:rPr>
                <w:sz w:val="17"/>
                <w:szCs w:val="17"/>
              </w:rPr>
            </w:pPr>
          </w:p>
        </w:tc>
        <w:tc>
          <w:tcPr>
            <w:tcW w:w="452" w:type="dxa"/>
            <w:tcBorders>
              <w:top w:val="single" w:sz="2" w:space="0" w:color="auto"/>
            </w:tcBorders>
            <w:shd w:val="clear" w:color="auto" w:fill="auto"/>
            <w:vAlign w:val="center"/>
          </w:tcPr>
          <w:p w14:paraId="3B4E7BA3" w14:textId="77777777" w:rsidR="0014671C" w:rsidRPr="006F4961" w:rsidRDefault="0014671C" w:rsidP="00691184">
            <w:pPr>
              <w:tabs>
                <w:tab w:val="left" w:pos="288"/>
                <w:tab w:val="left" w:pos="576"/>
                <w:tab w:val="left" w:pos="864"/>
                <w:tab w:val="left" w:pos="1152"/>
              </w:tabs>
              <w:spacing w:before="81" w:after="40" w:line="210" w:lineRule="exact"/>
              <w:ind w:left="144" w:right="43"/>
              <w:jc w:val="right"/>
              <w:rPr>
                <w:sz w:val="17"/>
                <w:szCs w:val="17"/>
              </w:rPr>
            </w:pPr>
          </w:p>
        </w:tc>
        <w:tc>
          <w:tcPr>
            <w:tcW w:w="453" w:type="dxa"/>
            <w:tcBorders>
              <w:top w:val="single" w:sz="2" w:space="0" w:color="auto"/>
            </w:tcBorders>
            <w:shd w:val="clear" w:color="auto" w:fill="auto"/>
            <w:vAlign w:val="center"/>
          </w:tcPr>
          <w:p w14:paraId="4CE9EB44" w14:textId="77777777" w:rsidR="0014671C" w:rsidRPr="006F4961" w:rsidRDefault="0014671C" w:rsidP="00691184">
            <w:pPr>
              <w:tabs>
                <w:tab w:val="left" w:pos="288"/>
                <w:tab w:val="left" w:pos="576"/>
                <w:tab w:val="left" w:pos="864"/>
                <w:tab w:val="left" w:pos="1152"/>
              </w:tabs>
              <w:spacing w:before="81" w:after="40" w:line="210" w:lineRule="exact"/>
              <w:ind w:left="144" w:right="43"/>
              <w:jc w:val="right"/>
              <w:rPr>
                <w:sz w:val="17"/>
                <w:szCs w:val="17"/>
              </w:rPr>
            </w:pPr>
          </w:p>
        </w:tc>
        <w:tc>
          <w:tcPr>
            <w:tcW w:w="642" w:type="dxa"/>
            <w:gridSpan w:val="2"/>
            <w:tcBorders>
              <w:top w:val="single" w:sz="2" w:space="0" w:color="auto"/>
            </w:tcBorders>
            <w:shd w:val="clear" w:color="auto" w:fill="auto"/>
            <w:vAlign w:val="center"/>
          </w:tcPr>
          <w:p w14:paraId="44F35B61" w14:textId="77777777" w:rsidR="0014671C" w:rsidRPr="006F4961" w:rsidRDefault="0014671C" w:rsidP="00691184">
            <w:pPr>
              <w:tabs>
                <w:tab w:val="left" w:pos="288"/>
                <w:tab w:val="left" w:pos="576"/>
                <w:tab w:val="left" w:pos="864"/>
                <w:tab w:val="left" w:pos="1152"/>
              </w:tabs>
              <w:spacing w:before="81" w:after="40" w:line="210" w:lineRule="exact"/>
              <w:ind w:left="144" w:right="43"/>
              <w:jc w:val="right"/>
              <w:rPr>
                <w:sz w:val="17"/>
                <w:szCs w:val="17"/>
              </w:rPr>
            </w:pPr>
          </w:p>
        </w:tc>
        <w:tc>
          <w:tcPr>
            <w:tcW w:w="634" w:type="dxa"/>
            <w:gridSpan w:val="2"/>
            <w:tcBorders>
              <w:top w:val="single" w:sz="2" w:space="0" w:color="auto"/>
            </w:tcBorders>
            <w:shd w:val="clear" w:color="auto" w:fill="auto"/>
            <w:vAlign w:val="center"/>
          </w:tcPr>
          <w:p w14:paraId="4705839C" w14:textId="77777777" w:rsidR="0014671C" w:rsidRPr="006F4961" w:rsidRDefault="0014671C" w:rsidP="00691184">
            <w:pPr>
              <w:tabs>
                <w:tab w:val="left" w:pos="288"/>
                <w:tab w:val="left" w:pos="576"/>
                <w:tab w:val="left" w:pos="864"/>
                <w:tab w:val="left" w:pos="1152"/>
              </w:tabs>
              <w:spacing w:before="81" w:after="40" w:line="210" w:lineRule="exact"/>
              <w:ind w:left="144" w:right="43"/>
              <w:jc w:val="right"/>
              <w:rPr>
                <w:sz w:val="17"/>
                <w:szCs w:val="17"/>
              </w:rPr>
            </w:pPr>
          </w:p>
        </w:tc>
        <w:tc>
          <w:tcPr>
            <w:tcW w:w="456" w:type="dxa"/>
            <w:tcBorders>
              <w:top w:val="single" w:sz="2" w:space="0" w:color="auto"/>
            </w:tcBorders>
            <w:shd w:val="clear" w:color="auto" w:fill="auto"/>
            <w:vAlign w:val="center"/>
          </w:tcPr>
          <w:p w14:paraId="3996DCAD" w14:textId="77777777" w:rsidR="0014671C" w:rsidRPr="006F4961" w:rsidRDefault="0014671C" w:rsidP="00691184">
            <w:pPr>
              <w:tabs>
                <w:tab w:val="left" w:pos="288"/>
                <w:tab w:val="left" w:pos="576"/>
                <w:tab w:val="left" w:pos="864"/>
                <w:tab w:val="left" w:pos="1152"/>
              </w:tabs>
              <w:spacing w:before="81" w:after="40" w:line="210" w:lineRule="exact"/>
              <w:ind w:left="144" w:right="43"/>
              <w:jc w:val="right"/>
              <w:rPr>
                <w:sz w:val="17"/>
                <w:szCs w:val="17"/>
              </w:rPr>
            </w:pPr>
          </w:p>
        </w:tc>
        <w:tc>
          <w:tcPr>
            <w:tcW w:w="815" w:type="dxa"/>
            <w:gridSpan w:val="2"/>
            <w:tcBorders>
              <w:top w:val="single" w:sz="2" w:space="0" w:color="auto"/>
            </w:tcBorders>
            <w:shd w:val="clear" w:color="auto" w:fill="auto"/>
            <w:vAlign w:val="center"/>
          </w:tcPr>
          <w:p w14:paraId="6B9CACFD" w14:textId="77777777" w:rsidR="0014671C" w:rsidRPr="006F4961" w:rsidRDefault="0014671C" w:rsidP="00691184">
            <w:pPr>
              <w:tabs>
                <w:tab w:val="left" w:pos="288"/>
                <w:tab w:val="left" w:pos="576"/>
                <w:tab w:val="left" w:pos="864"/>
                <w:tab w:val="left" w:pos="1152"/>
              </w:tabs>
              <w:spacing w:before="81" w:after="40" w:line="210" w:lineRule="exact"/>
              <w:ind w:left="144" w:right="43"/>
              <w:jc w:val="right"/>
              <w:rPr>
                <w:sz w:val="17"/>
                <w:szCs w:val="17"/>
              </w:rPr>
            </w:pPr>
          </w:p>
        </w:tc>
        <w:tc>
          <w:tcPr>
            <w:tcW w:w="1087" w:type="dxa"/>
            <w:tcBorders>
              <w:top w:val="single" w:sz="2" w:space="0" w:color="auto"/>
            </w:tcBorders>
            <w:shd w:val="clear" w:color="auto" w:fill="auto"/>
            <w:vAlign w:val="center"/>
          </w:tcPr>
          <w:p w14:paraId="74A5656F" w14:textId="77777777" w:rsidR="0014671C" w:rsidRPr="006F4961" w:rsidRDefault="0014671C" w:rsidP="00691184">
            <w:pPr>
              <w:tabs>
                <w:tab w:val="left" w:pos="288"/>
                <w:tab w:val="left" w:pos="576"/>
                <w:tab w:val="left" w:pos="864"/>
                <w:tab w:val="left" w:pos="1152"/>
              </w:tabs>
              <w:spacing w:before="81" w:after="40" w:line="210" w:lineRule="exact"/>
              <w:ind w:left="144" w:right="43"/>
              <w:jc w:val="right"/>
              <w:rPr>
                <w:sz w:val="17"/>
                <w:szCs w:val="17"/>
              </w:rPr>
            </w:pPr>
          </w:p>
        </w:tc>
        <w:tc>
          <w:tcPr>
            <w:tcW w:w="815" w:type="dxa"/>
            <w:tcBorders>
              <w:top w:val="single" w:sz="2" w:space="0" w:color="auto"/>
            </w:tcBorders>
            <w:shd w:val="clear" w:color="auto" w:fill="auto"/>
            <w:vAlign w:val="center"/>
          </w:tcPr>
          <w:p w14:paraId="08315986" w14:textId="77777777" w:rsidR="0014671C" w:rsidRPr="006F4961" w:rsidRDefault="0014671C" w:rsidP="00691184">
            <w:pPr>
              <w:tabs>
                <w:tab w:val="left" w:pos="288"/>
                <w:tab w:val="left" w:pos="576"/>
                <w:tab w:val="left" w:pos="864"/>
                <w:tab w:val="left" w:pos="1152"/>
              </w:tabs>
              <w:spacing w:before="81" w:after="40" w:line="210" w:lineRule="exact"/>
              <w:ind w:left="144" w:right="43"/>
              <w:jc w:val="right"/>
              <w:rPr>
                <w:sz w:val="17"/>
                <w:szCs w:val="17"/>
              </w:rPr>
            </w:pPr>
          </w:p>
        </w:tc>
        <w:tc>
          <w:tcPr>
            <w:tcW w:w="908" w:type="dxa"/>
            <w:tcBorders>
              <w:top w:val="single" w:sz="2" w:space="0" w:color="auto"/>
            </w:tcBorders>
            <w:shd w:val="clear" w:color="auto" w:fill="auto"/>
            <w:vAlign w:val="center"/>
          </w:tcPr>
          <w:p w14:paraId="68442971" w14:textId="77777777" w:rsidR="0014671C" w:rsidRPr="006F4961" w:rsidRDefault="0014671C" w:rsidP="00691184">
            <w:pPr>
              <w:tabs>
                <w:tab w:val="left" w:pos="288"/>
                <w:tab w:val="left" w:pos="576"/>
                <w:tab w:val="left" w:pos="864"/>
                <w:tab w:val="left" w:pos="1152"/>
              </w:tabs>
              <w:spacing w:before="81" w:after="40" w:line="210" w:lineRule="exact"/>
              <w:ind w:left="144" w:right="43"/>
              <w:jc w:val="right"/>
              <w:rPr>
                <w:sz w:val="17"/>
                <w:szCs w:val="17"/>
              </w:rPr>
            </w:pPr>
          </w:p>
        </w:tc>
        <w:tc>
          <w:tcPr>
            <w:tcW w:w="708" w:type="dxa"/>
            <w:tcBorders>
              <w:top w:val="single" w:sz="2" w:space="0" w:color="auto"/>
            </w:tcBorders>
            <w:shd w:val="clear" w:color="auto" w:fill="auto"/>
            <w:vAlign w:val="center"/>
          </w:tcPr>
          <w:p w14:paraId="19F6C3FF" w14:textId="77777777" w:rsidR="0014671C" w:rsidRPr="003A3082" w:rsidRDefault="0014671C" w:rsidP="00691184">
            <w:pPr>
              <w:tabs>
                <w:tab w:val="left" w:pos="288"/>
                <w:tab w:val="left" w:pos="576"/>
                <w:tab w:val="left" w:pos="864"/>
                <w:tab w:val="left" w:pos="1152"/>
              </w:tabs>
              <w:spacing w:before="81" w:after="40" w:line="210" w:lineRule="exact"/>
              <w:ind w:left="144" w:right="43"/>
              <w:jc w:val="right"/>
              <w:rPr>
                <w:b/>
                <w:sz w:val="17"/>
                <w:szCs w:val="17"/>
              </w:rPr>
            </w:pPr>
          </w:p>
        </w:tc>
      </w:tr>
      <w:tr w:rsidR="005F5C8D" w:rsidRPr="006F4961" w14:paraId="4538BAA6" w14:textId="77777777" w:rsidTr="00DA56E1">
        <w:trPr>
          <w:trHeight w:val="21"/>
        </w:trPr>
        <w:tc>
          <w:tcPr>
            <w:tcW w:w="4981" w:type="dxa"/>
            <w:tcBorders>
              <w:bottom w:val="single" w:sz="2" w:space="0" w:color="auto"/>
            </w:tcBorders>
            <w:shd w:val="clear" w:color="auto" w:fill="auto"/>
            <w:vAlign w:val="center"/>
          </w:tcPr>
          <w:p w14:paraId="1B246EA3" w14:textId="35A512C2" w:rsidR="005F5C8D" w:rsidRPr="006F4961" w:rsidRDefault="005F5C8D" w:rsidP="005F5C8D">
            <w:pPr>
              <w:tabs>
                <w:tab w:val="left" w:pos="288"/>
                <w:tab w:val="left" w:pos="576"/>
                <w:tab w:val="left" w:pos="864"/>
                <w:tab w:val="left" w:pos="1152"/>
              </w:tabs>
              <w:spacing w:before="40" w:after="81" w:line="210" w:lineRule="exact"/>
              <w:ind w:right="43"/>
              <w:rPr>
                <w:sz w:val="17"/>
              </w:rPr>
            </w:pPr>
            <w:r w:rsidRPr="006F4961">
              <w:rPr>
                <w:sz w:val="17"/>
                <w:szCs w:val="17"/>
              </w:rPr>
              <w:t>Approved 2025</w:t>
            </w:r>
            <w:r w:rsidRPr="006F4961">
              <w:rPr>
                <w:i/>
                <w:iCs/>
                <w:sz w:val="17"/>
                <w:vertAlign w:val="superscript"/>
              </w:rPr>
              <w:t>f</w:t>
            </w:r>
          </w:p>
        </w:tc>
        <w:tc>
          <w:tcPr>
            <w:tcW w:w="453" w:type="dxa"/>
            <w:tcBorders>
              <w:bottom w:val="single" w:sz="2" w:space="0" w:color="auto"/>
            </w:tcBorders>
            <w:shd w:val="clear" w:color="auto" w:fill="auto"/>
            <w:vAlign w:val="center"/>
          </w:tcPr>
          <w:p w14:paraId="5FB52CDE" w14:textId="77777777" w:rsidR="005F5C8D" w:rsidRPr="006F4961" w:rsidRDefault="005F5C8D" w:rsidP="005F5C8D">
            <w:pPr>
              <w:tabs>
                <w:tab w:val="left" w:pos="288"/>
                <w:tab w:val="left" w:pos="576"/>
                <w:tab w:val="left" w:pos="864"/>
                <w:tab w:val="left" w:pos="1152"/>
              </w:tabs>
              <w:spacing w:before="40" w:after="81" w:line="210" w:lineRule="exact"/>
              <w:ind w:left="144" w:right="43"/>
              <w:jc w:val="right"/>
              <w:rPr>
                <w:sz w:val="17"/>
                <w:szCs w:val="17"/>
              </w:rPr>
            </w:pPr>
            <w:r w:rsidRPr="006F4961">
              <w:rPr>
                <w:sz w:val="17"/>
                <w:szCs w:val="17"/>
              </w:rPr>
              <w:t>1</w:t>
            </w:r>
          </w:p>
        </w:tc>
        <w:tc>
          <w:tcPr>
            <w:tcW w:w="451" w:type="dxa"/>
            <w:tcBorders>
              <w:bottom w:val="single" w:sz="2" w:space="0" w:color="auto"/>
            </w:tcBorders>
            <w:shd w:val="clear" w:color="auto" w:fill="auto"/>
            <w:vAlign w:val="center"/>
          </w:tcPr>
          <w:p w14:paraId="44872FB1" w14:textId="77777777" w:rsidR="005F5C8D" w:rsidRPr="006F4961" w:rsidRDefault="005F5C8D" w:rsidP="005F5C8D">
            <w:pPr>
              <w:tabs>
                <w:tab w:val="left" w:pos="288"/>
                <w:tab w:val="left" w:pos="576"/>
                <w:tab w:val="left" w:pos="864"/>
                <w:tab w:val="left" w:pos="1152"/>
              </w:tabs>
              <w:spacing w:before="40" w:after="81" w:line="210" w:lineRule="exact"/>
              <w:ind w:left="144" w:right="43"/>
              <w:jc w:val="right"/>
              <w:rPr>
                <w:sz w:val="17"/>
                <w:szCs w:val="17"/>
              </w:rPr>
            </w:pPr>
            <w:r w:rsidRPr="006F4961">
              <w:rPr>
                <w:sz w:val="17"/>
                <w:szCs w:val="17"/>
              </w:rPr>
              <w:t>1</w:t>
            </w:r>
          </w:p>
        </w:tc>
        <w:tc>
          <w:tcPr>
            <w:tcW w:w="452" w:type="dxa"/>
            <w:tcBorders>
              <w:bottom w:val="single" w:sz="2" w:space="0" w:color="auto"/>
            </w:tcBorders>
            <w:shd w:val="clear" w:color="auto" w:fill="auto"/>
            <w:vAlign w:val="center"/>
          </w:tcPr>
          <w:p w14:paraId="113D7A7C" w14:textId="77777777" w:rsidR="005F5C8D" w:rsidRPr="006F4961" w:rsidRDefault="005F5C8D" w:rsidP="005F5C8D">
            <w:pPr>
              <w:tabs>
                <w:tab w:val="left" w:pos="288"/>
                <w:tab w:val="left" w:pos="576"/>
                <w:tab w:val="left" w:pos="864"/>
                <w:tab w:val="left" w:pos="1152"/>
              </w:tabs>
              <w:spacing w:before="40" w:after="81" w:line="210" w:lineRule="exact"/>
              <w:ind w:left="144" w:right="43"/>
              <w:jc w:val="right"/>
              <w:rPr>
                <w:sz w:val="17"/>
                <w:szCs w:val="17"/>
              </w:rPr>
            </w:pPr>
            <w:r w:rsidRPr="006F4961">
              <w:rPr>
                <w:sz w:val="17"/>
                <w:szCs w:val="17"/>
              </w:rPr>
              <w:t>1</w:t>
            </w:r>
          </w:p>
        </w:tc>
        <w:tc>
          <w:tcPr>
            <w:tcW w:w="452" w:type="dxa"/>
            <w:tcBorders>
              <w:bottom w:val="single" w:sz="2" w:space="0" w:color="auto"/>
            </w:tcBorders>
            <w:shd w:val="clear" w:color="auto" w:fill="auto"/>
            <w:vAlign w:val="center"/>
          </w:tcPr>
          <w:p w14:paraId="7E90B113" w14:textId="77777777" w:rsidR="005F5C8D" w:rsidRPr="006F4961" w:rsidRDefault="005F5C8D" w:rsidP="005F5C8D">
            <w:pPr>
              <w:tabs>
                <w:tab w:val="left" w:pos="288"/>
                <w:tab w:val="left" w:pos="576"/>
                <w:tab w:val="left" w:pos="864"/>
                <w:tab w:val="left" w:pos="1152"/>
              </w:tabs>
              <w:spacing w:before="40" w:after="81" w:line="210" w:lineRule="exact"/>
              <w:ind w:left="144" w:right="43"/>
              <w:jc w:val="right"/>
              <w:rPr>
                <w:sz w:val="17"/>
                <w:szCs w:val="17"/>
              </w:rPr>
            </w:pPr>
            <w:r w:rsidRPr="006F4961">
              <w:rPr>
                <w:sz w:val="17"/>
                <w:szCs w:val="17"/>
              </w:rPr>
              <w:t>–</w:t>
            </w:r>
          </w:p>
        </w:tc>
        <w:tc>
          <w:tcPr>
            <w:tcW w:w="453" w:type="dxa"/>
            <w:tcBorders>
              <w:bottom w:val="single" w:sz="2" w:space="0" w:color="auto"/>
            </w:tcBorders>
            <w:shd w:val="clear" w:color="auto" w:fill="auto"/>
            <w:vAlign w:val="center"/>
          </w:tcPr>
          <w:p w14:paraId="0FE6116D" w14:textId="77777777" w:rsidR="005F5C8D" w:rsidRPr="006F4961" w:rsidRDefault="005F5C8D" w:rsidP="005F5C8D">
            <w:pPr>
              <w:tabs>
                <w:tab w:val="left" w:pos="288"/>
                <w:tab w:val="left" w:pos="576"/>
                <w:tab w:val="left" w:pos="864"/>
                <w:tab w:val="left" w:pos="1152"/>
              </w:tabs>
              <w:spacing w:before="40" w:after="81" w:line="210" w:lineRule="exact"/>
              <w:ind w:left="144" w:right="43"/>
              <w:jc w:val="right"/>
              <w:rPr>
                <w:sz w:val="17"/>
                <w:szCs w:val="17"/>
              </w:rPr>
            </w:pPr>
            <w:r w:rsidRPr="006F4961">
              <w:rPr>
                <w:sz w:val="17"/>
                <w:szCs w:val="17"/>
              </w:rPr>
              <w:t>–</w:t>
            </w:r>
          </w:p>
        </w:tc>
        <w:tc>
          <w:tcPr>
            <w:tcW w:w="642" w:type="dxa"/>
            <w:gridSpan w:val="2"/>
            <w:tcBorders>
              <w:bottom w:val="single" w:sz="2" w:space="0" w:color="auto"/>
            </w:tcBorders>
            <w:shd w:val="clear" w:color="auto" w:fill="auto"/>
            <w:vAlign w:val="center"/>
          </w:tcPr>
          <w:p w14:paraId="08374F41" w14:textId="6E22603F" w:rsidR="005F5C8D" w:rsidRPr="006F4961" w:rsidRDefault="005F5C8D" w:rsidP="005F5C8D">
            <w:pPr>
              <w:tabs>
                <w:tab w:val="left" w:pos="288"/>
                <w:tab w:val="left" w:pos="576"/>
                <w:tab w:val="left" w:pos="864"/>
                <w:tab w:val="left" w:pos="1152"/>
              </w:tabs>
              <w:spacing w:before="40" w:after="81" w:line="210" w:lineRule="exact"/>
              <w:ind w:left="144" w:right="43"/>
              <w:jc w:val="right"/>
              <w:rPr>
                <w:sz w:val="17"/>
                <w:szCs w:val="17"/>
              </w:rPr>
            </w:pPr>
            <w:r w:rsidRPr="006F4961">
              <w:rPr>
                <w:sz w:val="17"/>
                <w:szCs w:val="17"/>
              </w:rPr>
              <w:t>–</w:t>
            </w:r>
          </w:p>
        </w:tc>
        <w:tc>
          <w:tcPr>
            <w:tcW w:w="634" w:type="dxa"/>
            <w:gridSpan w:val="2"/>
            <w:tcBorders>
              <w:bottom w:val="single" w:sz="2" w:space="0" w:color="auto"/>
            </w:tcBorders>
            <w:shd w:val="clear" w:color="auto" w:fill="auto"/>
            <w:vAlign w:val="center"/>
          </w:tcPr>
          <w:p w14:paraId="4CE81D1F" w14:textId="398F4537" w:rsidR="005F5C8D" w:rsidRPr="006F4961" w:rsidRDefault="005F5C8D" w:rsidP="005F5C8D">
            <w:pPr>
              <w:tabs>
                <w:tab w:val="left" w:pos="288"/>
                <w:tab w:val="left" w:pos="576"/>
                <w:tab w:val="left" w:pos="864"/>
                <w:tab w:val="left" w:pos="1152"/>
              </w:tabs>
              <w:spacing w:before="40" w:after="81" w:line="210" w:lineRule="exact"/>
              <w:ind w:left="144" w:right="43"/>
              <w:jc w:val="right"/>
              <w:rPr>
                <w:sz w:val="17"/>
                <w:szCs w:val="17"/>
              </w:rPr>
            </w:pPr>
            <w:r w:rsidRPr="006F4961">
              <w:rPr>
                <w:sz w:val="17"/>
                <w:szCs w:val="17"/>
              </w:rPr>
              <w:t>2</w:t>
            </w:r>
          </w:p>
        </w:tc>
        <w:tc>
          <w:tcPr>
            <w:tcW w:w="456" w:type="dxa"/>
            <w:tcBorders>
              <w:bottom w:val="single" w:sz="2" w:space="0" w:color="auto"/>
            </w:tcBorders>
            <w:shd w:val="clear" w:color="auto" w:fill="auto"/>
            <w:vAlign w:val="center"/>
          </w:tcPr>
          <w:p w14:paraId="7FB2040D" w14:textId="77777777" w:rsidR="005F5C8D" w:rsidRPr="006F4961" w:rsidRDefault="005F5C8D" w:rsidP="005F5C8D">
            <w:pPr>
              <w:tabs>
                <w:tab w:val="left" w:pos="288"/>
                <w:tab w:val="left" w:pos="576"/>
                <w:tab w:val="left" w:pos="864"/>
                <w:tab w:val="left" w:pos="1152"/>
              </w:tabs>
              <w:spacing w:before="40" w:after="81" w:line="210" w:lineRule="exact"/>
              <w:ind w:left="144" w:right="43"/>
              <w:jc w:val="right"/>
              <w:rPr>
                <w:sz w:val="17"/>
                <w:szCs w:val="17"/>
              </w:rPr>
            </w:pPr>
            <w:r w:rsidRPr="006F4961">
              <w:rPr>
                <w:sz w:val="17"/>
                <w:szCs w:val="17"/>
              </w:rPr>
              <w:t>–</w:t>
            </w:r>
          </w:p>
        </w:tc>
        <w:tc>
          <w:tcPr>
            <w:tcW w:w="815" w:type="dxa"/>
            <w:gridSpan w:val="2"/>
            <w:tcBorders>
              <w:bottom w:val="single" w:sz="2" w:space="0" w:color="auto"/>
            </w:tcBorders>
            <w:shd w:val="clear" w:color="auto" w:fill="auto"/>
            <w:vAlign w:val="center"/>
          </w:tcPr>
          <w:p w14:paraId="6B526619" w14:textId="77777777" w:rsidR="005F5C8D" w:rsidRPr="006F4961" w:rsidRDefault="005F5C8D" w:rsidP="005F5C8D">
            <w:pPr>
              <w:tabs>
                <w:tab w:val="left" w:pos="288"/>
                <w:tab w:val="left" w:pos="576"/>
                <w:tab w:val="left" w:pos="864"/>
                <w:tab w:val="left" w:pos="1152"/>
              </w:tabs>
              <w:spacing w:before="40" w:after="81" w:line="210" w:lineRule="exact"/>
              <w:ind w:left="144" w:right="43"/>
              <w:jc w:val="right"/>
              <w:rPr>
                <w:sz w:val="17"/>
                <w:szCs w:val="17"/>
              </w:rPr>
            </w:pPr>
            <w:r w:rsidRPr="006F4961">
              <w:rPr>
                <w:sz w:val="17"/>
                <w:szCs w:val="17"/>
              </w:rPr>
              <w:t>–</w:t>
            </w:r>
          </w:p>
        </w:tc>
        <w:tc>
          <w:tcPr>
            <w:tcW w:w="1087" w:type="dxa"/>
            <w:tcBorders>
              <w:bottom w:val="single" w:sz="2" w:space="0" w:color="auto"/>
            </w:tcBorders>
            <w:shd w:val="clear" w:color="auto" w:fill="auto"/>
            <w:vAlign w:val="center"/>
          </w:tcPr>
          <w:p w14:paraId="5323C531" w14:textId="77777777" w:rsidR="005F5C8D" w:rsidRPr="006F4961" w:rsidRDefault="005F5C8D" w:rsidP="005F5C8D">
            <w:pPr>
              <w:tabs>
                <w:tab w:val="left" w:pos="288"/>
                <w:tab w:val="left" w:pos="576"/>
                <w:tab w:val="left" w:pos="864"/>
                <w:tab w:val="left" w:pos="1152"/>
              </w:tabs>
              <w:spacing w:before="40" w:after="81" w:line="210" w:lineRule="exact"/>
              <w:ind w:left="144" w:right="43"/>
              <w:jc w:val="right"/>
              <w:rPr>
                <w:sz w:val="17"/>
                <w:szCs w:val="17"/>
              </w:rPr>
            </w:pPr>
            <w:r w:rsidRPr="006F4961">
              <w:rPr>
                <w:sz w:val="17"/>
                <w:szCs w:val="17"/>
              </w:rPr>
              <w:t>–</w:t>
            </w:r>
          </w:p>
        </w:tc>
        <w:tc>
          <w:tcPr>
            <w:tcW w:w="815" w:type="dxa"/>
            <w:tcBorders>
              <w:bottom w:val="single" w:sz="2" w:space="0" w:color="auto"/>
            </w:tcBorders>
            <w:shd w:val="clear" w:color="auto" w:fill="auto"/>
            <w:vAlign w:val="center"/>
          </w:tcPr>
          <w:p w14:paraId="1E50C93C" w14:textId="77777777" w:rsidR="005F5C8D" w:rsidRPr="006F4961" w:rsidRDefault="005F5C8D" w:rsidP="005F5C8D">
            <w:pPr>
              <w:tabs>
                <w:tab w:val="left" w:pos="288"/>
                <w:tab w:val="left" w:pos="576"/>
                <w:tab w:val="left" w:pos="864"/>
                <w:tab w:val="left" w:pos="1152"/>
              </w:tabs>
              <w:spacing w:before="40" w:after="81" w:line="210" w:lineRule="exact"/>
              <w:ind w:left="144" w:right="43"/>
              <w:jc w:val="right"/>
              <w:rPr>
                <w:sz w:val="17"/>
                <w:szCs w:val="17"/>
              </w:rPr>
            </w:pPr>
            <w:r w:rsidRPr="006F4961">
              <w:rPr>
                <w:sz w:val="17"/>
                <w:szCs w:val="17"/>
              </w:rPr>
              <w:t>48</w:t>
            </w:r>
          </w:p>
        </w:tc>
        <w:tc>
          <w:tcPr>
            <w:tcW w:w="908" w:type="dxa"/>
            <w:tcBorders>
              <w:bottom w:val="single" w:sz="2" w:space="0" w:color="auto"/>
            </w:tcBorders>
            <w:shd w:val="clear" w:color="auto" w:fill="auto"/>
            <w:vAlign w:val="center"/>
          </w:tcPr>
          <w:p w14:paraId="1C44D3DF" w14:textId="77777777" w:rsidR="005F5C8D" w:rsidRPr="006F4961" w:rsidRDefault="005F5C8D" w:rsidP="005F5C8D">
            <w:pPr>
              <w:tabs>
                <w:tab w:val="left" w:pos="288"/>
                <w:tab w:val="left" w:pos="576"/>
                <w:tab w:val="left" w:pos="864"/>
                <w:tab w:val="left" w:pos="1152"/>
              </w:tabs>
              <w:spacing w:before="40" w:after="81" w:line="210" w:lineRule="exact"/>
              <w:ind w:left="144" w:right="43"/>
              <w:jc w:val="right"/>
              <w:rPr>
                <w:sz w:val="17"/>
                <w:szCs w:val="17"/>
              </w:rPr>
            </w:pPr>
            <w:r w:rsidRPr="006F4961">
              <w:rPr>
                <w:sz w:val="17"/>
                <w:szCs w:val="17"/>
              </w:rPr>
              <w:t>3</w:t>
            </w:r>
          </w:p>
        </w:tc>
        <w:tc>
          <w:tcPr>
            <w:tcW w:w="708" w:type="dxa"/>
            <w:tcBorders>
              <w:bottom w:val="single" w:sz="2" w:space="0" w:color="auto"/>
            </w:tcBorders>
            <w:shd w:val="clear" w:color="auto" w:fill="auto"/>
            <w:vAlign w:val="center"/>
          </w:tcPr>
          <w:p w14:paraId="1780DA05" w14:textId="77777777" w:rsidR="005F5C8D" w:rsidRPr="003A3082" w:rsidRDefault="005F5C8D" w:rsidP="005F5C8D">
            <w:pPr>
              <w:tabs>
                <w:tab w:val="left" w:pos="288"/>
                <w:tab w:val="left" w:pos="576"/>
                <w:tab w:val="left" w:pos="864"/>
                <w:tab w:val="left" w:pos="1152"/>
              </w:tabs>
              <w:spacing w:before="40" w:after="81" w:line="210" w:lineRule="exact"/>
              <w:ind w:left="144" w:right="43"/>
              <w:jc w:val="right"/>
              <w:rPr>
                <w:b/>
                <w:sz w:val="17"/>
                <w:szCs w:val="17"/>
              </w:rPr>
            </w:pPr>
            <w:r w:rsidRPr="003A3082">
              <w:rPr>
                <w:b/>
                <w:sz w:val="17"/>
                <w:szCs w:val="17"/>
              </w:rPr>
              <w:t>56</w:t>
            </w:r>
          </w:p>
        </w:tc>
      </w:tr>
      <w:tr w:rsidR="005F5C8D" w:rsidRPr="006F4961" w14:paraId="224A406D" w14:textId="77777777" w:rsidTr="00DA56E1">
        <w:trPr>
          <w:trHeight w:val="21"/>
        </w:trPr>
        <w:tc>
          <w:tcPr>
            <w:tcW w:w="4981" w:type="dxa"/>
            <w:tcBorders>
              <w:top w:val="single" w:sz="2" w:space="0" w:color="auto"/>
              <w:bottom w:val="single" w:sz="2" w:space="0" w:color="auto"/>
            </w:tcBorders>
            <w:shd w:val="clear" w:color="auto" w:fill="auto"/>
            <w:vAlign w:val="center"/>
          </w:tcPr>
          <w:p w14:paraId="2C5D3B10" w14:textId="6DD8C15D" w:rsidR="005F5C8D" w:rsidRPr="006F4961" w:rsidRDefault="005F5C8D" w:rsidP="005F5C8D">
            <w:pPr>
              <w:tabs>
                <w:tab w:val="left" w:pos="288"/>
                <w:tab w:val="left" w:pos="576"/>
                <w:tab w:val="left" w:pos="864"/>
                <w:tab w:val="left" w:pos="1152"/>
              </w:tabs>
              <w:spacing w:before="81" w:after="81" w:line="210" w:lineRule="exact"/>
              <w:ind w:right="43"/>
              <w:rPr>
                <w:b/>
                <w:bCs/>
                <w:sz w:val="17"/>
              </w:rPr>
            </w:pPr>
            <w:r w:rsidRPr="006F4961">
              <w:rPr>
                <w:b/>
                <w:bCs/>
                <w:sz w:val="17"/>
                <w:szCs w:val="17"/>
              </w:rPr>
              <w:tab/>
              <w:t>Proposed 2026</w:t>
            </w:r>
          </w:p>
        </w:tc>
        <w:tc>
          <w:tcPr>
            <w:tcW w:w="453" w:type="dxa"/>
            <w:tcBorders>
              <w:top w:val="single" w:sz="2" w:space="0" w:color="auto"/>
              <w:bottom w:val="single" w:sz="2" w:space="0" w:color="auto"/>
            </w:tcBorders>
            <w:shd w:val="clear" w:color="auto" w:fill="auto"/>
            <w:vAlign w:val="center"/>
          </w:tcPr>
          <w:p w14:paraId="0FAF969A" w14:textId="77777777" w:rsidR="005F5C8D" w:rsidRPr="006F4961" w:rsidRDefault="005F5C8D" w:rsidP="005F5C8D">
            <w:pPr>
              <w:tabs>
                <w:tab w:val="left" w:pos="288"/>
                <w:tab w:val="left" w:pos="576"/>
                <w:tab w:val="left" w:pos="864"/>
                <w:tab w:val="left" w:pos="1152"/>
              </w:tabs>
              <w:spacing w:before="81" w:after="81" w:line="210" w:lineRule="exact"/>
              <w:ind w:left="144" w:right="43"/>
              <w:jc w:val="right"/>
              <w:rPr>
                <w:b/>
                <w:bCs/>
                <w:sz w:val="17"/>
                <w:szCs w:val="17"/>
              </w:rPr>
            </w:pPr>
            <w:r w:rsidRPr="006F4961">
              <w:rPr>
                <w:b/>
                <w:bCs/>
                <w:sz w:val="17"/>
                <w:szCs w:val="17"/>
              </w:rPr>
              <w:t>1</w:t>
            </w:r>
          </w:p>
        </w:tc>
        <w:tc>
          <w:tcPr>
            <w:tcW w:w="451" w:type="dxa"/>
            <w:tcBorders>
              <w:top w:val="single" w:sz="2" w:space="0" w:color="auto"/>
              <w:bottom w:val="single" w:sz="2" w:space="0" w:color="auto"/>
            </w:tcBorders>
            <w:shd w:val="clear" w:color="auto" w:fill="auto"/>
            <w:vAlign w:val="center"/>
          </w:tcPr>
          <w:p w14:paraId="5E3157DA" w14:textId="77777777" w:rsidR="005F5C8D" w:rsidRPr="006F4961" w:rsidRDefault="005F5C8D" w:rsidP="005F5C8D">
            <w:pPr>
              <w:tabs>
                <w:tab w:val="left" w:pos="288"/>
                <w:tab w:val="left" w:pos="576"/>
                <w:tab w:val="left" w:pos="864"/>
                <w:tab w:val="left" w:pos="1152"/>
              </w:tabs>
              <w:spacing w:before="81" w:after="81" w:line="210" w:lineRule="exact"/>
              <w:ind w:left="144" w:right="43"/>
              <w:jc w:val="right"/>
              <w:rPr>
                <w:b/>
                <w:bCs/>
                <w:sz w:val="17"/>
                <w:szCs w:val="17"/>
              </w:rPr>
            </w:pPr>
            <w:r w:rsidRPr="006F4961">
              <w:rPr>
                <w:b/>
                <w:bCs/>
                <w:sz w:val="17"/>
                <w:szCs w:val="17"/>
              </w:rPr>
              <w:t>1</w:t>
            </w:r>
          </w:p>
        </w:tc>
        <w:tc>
          <w:tcPr>
            <w:tcW w:w="452" w:type="dxa"/>
            <w:tcBorders>
              <w:top w:val="single" w:sz="2" w:space="0" w:color="auto"/>
              <w:bottom w:val="single" w:sz="2" w:space="0" w:color="auto"/>
            </w:tcBorders>
            <w:shd w:val="clear" w:color="auto" w:fill="auto"/>
            <w:vAlign w:val="center"/>
          </w:tcPr>
          <w:p w14:paraId="26043218" w14:textId="77777777" w:rsidR="005F5C8D" w:rsidRPr="006F4961" w:rsidRDefault="005F5C8D" w:rsidP="005F5C8D">
            <w:pPr>
              <w:tabs>
                <w:tab w:val="left" w:pos="288"/>
                <w:tab w:val="left" w:pos="576"/>
                <w:tab w:val="left" w:pos="864"/>
                <w:tab w:val="left" w:pos="1152"/>
              </w:tabs>
              <w:spacing w:before="81" w:after="81" w:line="210" w:lineRule="exact"/>
              <w:ind w:left="144" w:right="43"/>
              <w:jc w:val="right"/>
              <w:rPr>
                <w:b/>
                <w:bCs/>
                <w:sz w:val="17"/>
                <w:szCs w:val="17"/>
              </w:rPr>
            </w:pPr>
            <w:r w:rsidRPr="006F4961">
              <w:rPr>
                <w:b/>
                <w:bCs/>
                <w:sz w:val="17"/>
                <w:szCs w:val="17"/>
              </w:rPr>
              <w:t>1</w:t>
            </w:r>
          </w:p>
        </w:tc>
        <w:tc>
          <w:tcPr>
            <w:tcW w:w="452" w:type="dxa"/>
            <w:tcBorders>
              <w:top w:val="single" w:sz="2" w:space="0" w:color="auto"/>
              <w:bottom w:val="single" w:sz="2" w:space="0" w:color="auto"/>
            </w:tcBorders>
            <w:shd w:val="clear" w:color="auto" w:fill="auto"/>
            <w:vAlign w:val="center"/>
          </w:tcPr>
          <w:p w14:paraId="0A028BC7" w14:textId="77777777" w:rsidR="005F5C8D" w:rsidRPr="006F4961" w:rsidRDefault="005F5C8D" w:rsidP="005F5C8D">
            <w:pPr>
              <w:tabs>
                <w:tab w:val="left" w:pos="288"/>
                <w:tab w:val="left" w:pos="576"/>
                <w:tab w:val="left" w:pos="864"/>
                <w:tab w:val="left" w:pos="1152"/>
              </w:tabs>
              <w:spacing w:before="81" w:after="81" w:line="210" w:lineRule="exact"/>
              <w:ind w:left="144" w:right="43"/>
              <w:jc w:val="right"/>
              <w:rPr>
                <w:b/>
                <w:bCs/>
                <w:sz w:val="17"/>
                <w:szCs w:val="17"/>
              </w:rPr>
            </w:pPr>
            <w:r w:rsidRPr="006F4961">
              <w:rPr>
                <w:b/>
                <w:bCs/>
                <w:sz w:val="17"/>
                <w:szCs w:val="17"/>
              </w:rPr>
              <w:t>–</w:t>
            </w:r>
          </w:p>
        </w:tc>
        <w:tc>
          <w:tcPr>
            <w:tcW w:w="453" w:type="dxa"/>
            <w:tcBorders>
              <w:top w:val="single" w:sz="2" w:space="0" w:color="auto"/>
              <w:bottom w:val="single" w:sz="2" w:space="0" w:color="auto"/>
            </w:tcBorders>
            <w:shd w:val="clear" w:color="auto" w:fill="auto"/>
            <w:vAlign w:val="center"/>
          </w:tcPr>
          <w:p w14:paraId="1EB90898" w14:textId="77777777" w:rsidR="005F5C8D" w:rsidRPr="006F4961" w:rsidRDefault="005F5C8D" w:rsidP="005F5C8D">
            <w:pPr>
              <w:tabs>
                <w:tab w:val="left" w:pos="288"/>
                <w:tab w:val="left" w:pos="576"/>
                <w:tab w:val="left" w:pos="864"/>
                <w:tab w:val="left" w:pos="1152"/>
              </w:tabs>
              <w:spacing w:before="81" w:after="81" w:line="210" w:lineRule="exact"/>
              <w:ind w:left="144" w:right="43"/>
              <w:jc w:val="right"/>
              <w:rPr>
                <w:b/>
                <w:bCs/>
                <w:sz w:val="17"/>
                <w:szCs w:val="17"/>
              </w:rPr>
            </w:pPr>
            <w:r w:rsidRPr="006F4961">
              <w:rPr>
                <w:b/>
                <w:bCs/>
                <w:sz w:val="17"/>
                <w:szCs w:val="17"/>
              </w:rPr>
              <w:t>–</w:t>
            </w:r>
          </w:p>
        </w:tc>
        <w:tc>
          <w:tcPr>
            <w:tcW w:w="642" w:type="dxa"/>
            <w:gridSpan w:val="2"/>
            <w:tcBorders>
              <w:top w:val="single" w:sz="2" w:space="0" w:color="auto"/>
              <w:bottom w:val="single" w:sz="2" w:space="0" w:color="auto"/>
            </w:tcBorders>
            <w:shd w:val="clear" w:color="auto" w:fill="auto"/>
            <w:vAlign w:val="center"/>
          </w:tcPr>
          <w:p w14:paraId="3B8B64A5" w14:textId="3F0EC5CB" w:rsidR="005F5C8D" w:rsidRPr="006F4961" w:rsidRDefault="005F5C8D" w:rsidP="005F5C8D">
            <w:pPr>
              <w:tabs>
                <w:tab w:val="left" w:pos="288"/>
                <w:tab w:val="left" w:pos="576"/>
                <w:tab w:val="left" w:pos="864"/>
                <w:tab w:val="left" w:pos="1152"/>
              </w:tabs>
              <w:spacing w:before="81" w:after="81" w:line="210" w:lineRule="exact"/>
              <w:ind w:left="144" w:right="43"/>
              <w:jc w:val="right"/>
              <w:rPr>
                <w:b/>
                <w:bCs/>
                <w:sz w:val="17"/>
                <w:szCs w:val="17"/>
              </w:rPr>
            </w:pPr>
            <w:r w:rsidRPr="006F4961">
              <w:rPr>
                <w:b/>
                <w:bCs/>
                <w:sz w:val="17"/>
                <w:szCs w:val="17"/>
              </w:rPr>
              <w:t>–</w:t>
            </w:r>
          </w:p>
        </w:tc>
        <w:tc>
          <w:tcPr>
            <w:tcW w:w="634" w:type="dxa"/>
            <w:gridSpan w:val="2"/>
            <w:tcBorders>
              <w:top w:val="single" w:sz="2" w:space="0" w:color="auto"/>
              <w:bottom w:val="single" w:sz="2" w:space="0" w:color="auto"/>
            </w:tcBorders>
            <w:shd w:val="clear" w:color="auto" w:fill="auto"/>
            <w:vAlign w:val="center"/>
          </w:tcPr>
          <w:p w14:paraId="6DA0D4F9" w14:textId="0577346C" w:rsidR="005F5C8D" w:rsidRPr="006F4961" w:rsidRDefault="005F5C8D" w:rsidP="005F5C8D">
            <w:pPr>
              <w:tabs>
                <w:tab w:val="left" w:pos="288"/>
                <w:tab w:val="left" w:pos="576"/>
                <w:tab w:val="left" w:pos="864"/>
                <w:tab w:val="left" w:pos="1152"/>
              </w:tabs>
              <w:spacing w:before="81" w:after="81" w:line="210" w:lineRule="exact"/>
              <w:ind w:left="144" w:right="43"/>
              <w:jc w:val="right"/>
              <w:rPr>
                <w:b/>
                <w:bCs/>
                <w:sz w:val="17"/>
                <w:szCs w:val="17"/>
              </w:rPr>
            </w:pPr>
            <w:r w:rsidRPr="006F4961">
              <w:rPr>
                <w:b/>
                <w:bCs/>
                <w:sz w:val="17"/>
                <w:szCs w:val="17"/>
              </w:rPr>
              <w:t>2</w:t>
            </w:r>
          </w:p>
        </w:tc>
        <w:tc>
          <w:tcPr>
            <w:tcW w:w="456" w:type="dxa"/>
            <w:tcBorders>
              <w:top w:val="single" w:sz="2" w:space="0" w:color="auto"/>
              <w:bottom w:val="single" w:sz="2" w:space="0" w:color="auto"/>
            </w:tcBorders>
            <w:shd w:val="clear" w:color="auto" w:fill="auto"/>
            <w:vAlign w:val="center"/>
          </w:tcPr>
          <w:p w14:paraId="4E1735CA" w14:textId="77777777" w:rsidR="005F5C8D" w:rsidRPr="006F4961" w:rsidRDefault="005F5C8D" w:rsidP="005F5C8D">
            <w:pPr>
              <w:tabs>
                <w:tab w:val="left" w:pos="288"/>
                <w:tab w:val="left" w:pos="576"/>
                <w:tab w:val="left" w:pos="864"/>
                <w:tab w:val="left" w:pos="1152"/>
              </w:tabs>
              <w:spacing w:before="81" w:after="81" w:line="210" w:lineRule="exact"/>
              <w:ind w:left="144" w:right="43"/>
              <w:jc w:val="right"/>
              <w:rPr>
                <w:b/>
                <w:bCs/>
                <w:sz w:val="17"/>
                <w:szCs w:val="17"/>
              </w:rPr>
            </w:pPr>
            <w:r w:rsidRPr="006F4961">
              <w:rPr>
                <w:b/>
                <w:bCs/>
                <w:sz w:val="17"/>
                <w:szCs w:val="17"/>
              </w:rPr>
              <w:t>–</w:t>
            </w:r>
          </w:p>
        </w:tc>
        <w:tc>
          <w:tcPr>
            <w:tcW w:w="815" w:type="dxa"/>
            <w:gridSpan w:val="2"/>
            <w:tcBorders>
              <w:top w:val="single" w:sz="2" w:space="0" w:color="auto"/>
              <w:bottom w:val="single" w:sz="2" w:space="0" w:color="auto"/>
            </w:tcBorders>
            <w:shd w:val="clear" w:color="auto" w:fill="auto"/>
            <w:vAlign w:val="center"/>
          </w:tcPr>
          <w:p w14:paraId="6B775E6C" w14:textId="77777777" w:rsidR="005F5C8D" w:rsidRPr="006F4961" w:rsidRDefault="005F5C8D" w:rsidP="005F5C8D">
            <w:pPr>
              <w:tabs>
                <w:tab w:val="left" w:pos="288"/>
                <w:tab w:val="left" w:pos="576"/>
                <w:tab w:val="left" w:pos="864"/>
                <w:tab w:val="left" w:pos="1152"/>
              </w:tabs>
              <w:spacing w:before="81" w:after="81" w:line="210" w:lineRule="exact"/>
              <w:ind w:left="144" w:right="43"/>
              <w:jc w:val="right"/>
              <w:rPr>
                <w:b/>
                <w:bCs/>
                <w:sz w:val="17"/>
                <w:szCs w:val="17"/>
              </w:rPr>
            </w:pPr>
            <w:r w:rsidRPr="006F4961">
              <w:rPr>
                <w:b/>
                <w:bCs/>
                <w:sz w:val="17"/>
                <w:szCs w:val="17"/>
              </w:rPr>
              <w:t>–</w:t>
            </w:r>
          </w:p>
        </w:tc>
        <w:tc>
          <w:tcPr>
            <w:tcW w:w="1087" w:type="dxa"/>
            <w:tcBorders>
              <w:top w:val="single" w:sz="2" w:space="0" w:color="auto"/>
              <w:bottom w:val="single" w:sz="2" w:space="0" w:color="auto"/>
            </w:tcBorders>
            <w:shd w:val="clear" w:color="auto" w:fill="auto"/>
            <w:vAlign w:val="center"/>
          </w:tcPr>
          <w:p w14:paraId="5D6E3F7B" w14:textId="77777777" w:rsidR="005F5C8D" w:rsidRPr="006F4961" w:rsidRDefault="005F5C8D" w:rsidP="005F5C8D">
            <w:pPr>
              <w:tabs>
                <w:tab w:val="left" w:pos="288"/>
                <w:tab w:val="left" w:pos="576"/>
                <w:tab w:val="left" w:pos="864"/>
                <w:tab w:val="left" w:pos="1152"/>
              </w:tabs>
              <w:spacing w:before="81" w:after="81" w:line="210" w:lineRule="exact"/>
              <w:ind w:left="144" w:right="43"/>
              <w:jc w:val="right"/>
              <w:rPr>
                <w:b/>
                <w:bCs/>
                <w:sz w:val="17"/>
                <w:szCs w:val="17"/>
              </w:rPr>
            </w:pPr>
            <w:r w:rsidRPr="006F4961">
              <w:rPr>
                <w:b/>
                <w:bCs/>
                <w:sz w:val="17"/>
                <w:szCs w:val="17"/>
              </w:rPr>
              <w:t>–</w:t>
            </w:r>
          </w:p>
        </w:tc>
        <w:tc>
          <w:tcPr>
            <w:tcW w:w="815" w:type="dxa"/>
            <w:tcBorders>
              <w:top w:val="single" w:sz="2" w:space="0" w:color="auto"/>
              <w:bottom w:val="single" w:sz="2" w:space="0" w:color="auto"/>
            </w:tcBorders>
            <w:shd w:val="clear" w:color="auto" w:fill="auto"/>
            <w:vAlign w:val="center"/>
          </w:tcPr>
          <w:p w14:paraId="69864166" w14:textId="77777777" w:rsidR="005F5C8D" w:rsidRPr="006F4961" w:rsidRDefault="005F5C8D" w:rsidP="005F5C8D">
            <w:pPr>
              <w:tabs>
                <w:tab w:val="left" w:pos="288"/>
                <w:tab w:val="left" w:pos="576"/>
                <w:tab w:val="left" w:pos="864"/>
                <w:tab w:val="left" w:pos="1152"/>
              </w:tabs>
              <w:spacing w:before="81" w:after="81" w:line="210" w:lineRule="exact"/>
              <w:ind w:left="144" w:right="43"/>
              <w:jc w:val="right"/>
              <w:rPr>
                <w:b/>
                <w:bCs/>
                <w:sz w:val="17"/>
                <w:szCs w:val="17"/>
              </w:rPr>
            </w:pPr>
            <w:r w:rsidRPr="006F4961">
              <w:rPr>
                <w:b/>
                <w:bCs/>
                <w:sz w:val="17"/>
                <w:szCs w:val="17"/>
              </w:rPr>
              <w:t>48</w:t>
            </w:r>
          </w:p>
        </w:tc>
        <w:tc>
          <w:tcPr>
            <w:tcW w:w="908" w:type="dxa"/>
            <w:tcBorders>
              <w:top w:val="single" w:sz="2" w:space="0" w:color="auto"/>
              <w:bottom w:val="single" w:sz="2" w:space="0" w:color="auto"/>
            </w:tcBorders>
            <w:shd w:val="clear" w:color="auto" w:fill="auto"/>
            <w:vAlign w:val="center"/>
          </w:tcPr>
          <w:p w14:paraId="5E87DF96" w14:textId="77777777" w:rsidR="005F5C8D" w:rsidRPr="006F4961" w:rsidRDefault="005F5C8D" w:rsidP="005F5C8D">
            <w:pPr>
              <w:tabs>
                <w:tab w:val="left" w:pos="288"/>
                <w:tab w:val="left" w:pos="576"/>
                <w:tab w:val="left" w:pos="864"/>
                <w:tab w:val="left" w:pos="1152"/>
              </w:tabs>
              <w:spacing w:before="81" w:after="81" w:line="210" w:lineRule="exact"/>
              <w:ind w:left="144" w:right="43"/>
              <w:jc w:val="right"/>
              <w:rPr>
                <w:b/>
                <w:bCs/>
                <w:sz w:val="17"/>
                <w:szCs w:val="17"/>
              </w:rPr>
            </w:pPr>
            <w:r w:rsidRPr="006F4961">
              <w:rPr>
                <w:b/>
                <w:bCs/>
                <w:sz w:val="17"/>
                <w:szCs w:val="17"/>
              </w:rPr>
              <w:t>3</w:t>
            </w:r>
          </w:p>
        </w:tc>
        <w:tc>
          <w:tcPr>
            <w:tcW w:w="708" w:type="dxa"/>
            <w:tcBorders>
              <w:top w:val="single" w:sz="2" w:space="0" w:color="auto"/>
              <w:bottom w:val="single" w:sz="2" w:space="0" w:color="auto"/>
            </w:tcBorders>
            <w:shd w:val="clear" w:color="auto" w:fill="auto"/>
            <w:vAlign w:val="center"/>
          </w:tcPr>
          <w:p w14:paraId="1D996F29" w14:textId="77777777" w:rsidR="005F5C8D" w:rsidRPr="006F4961" w:rsidRDefault="005F5C8D" w:rsidP="005F5C8D">
            <w:pPr>
              <w:tabs>
                <w:tab w:val="left" w:pos="288"/>
                <w:tab w:val="left" w:pos="576"/>
                <w:tab w:val="left" w:pos="864"/>
                <w:tab w:val="left" w:pos="1152"/>
              </w:tabs>
              <w:spacing w:before="81" w:after="81" w:line="210" w:lineRule="exact"/>
              <w:ind w:left="144" w:right="43"/>
              <w:jc w:val="right"/>
              <w:rPr>
                <w:b/>
                <w:bCs/>
                <w:sz w:val="17"/>
                <w:szCs w:val="17"/>
              </w:rPr>
            </w:pPr>
            <w:r w:rsidRPr="006F4961">
              <w:rPr>
                <w:b/>
                <w:bCs/>
                <w:sz w:val="17"/>
                <w:szCs w:val="17"/>
              </w:rPr>
              <w:t>56</w:t>
            </w:r>
          </w:p>
        </w:tc>
      </w:tr>
      <w:tr w:rsidR="0014671C" w:rsidRPr="006F4961" w14:paraId="7462AB3C" w14:textId="77777777" w:rsidTr="00DA56E1">
        <w:trPr>
          <w:trHeight w:val="21"/>
        </w:trPr>
        <w:tc>
          <w:tcPr>
            <w:tcW w:w="4981" w:type="dxa"/>
            <w:tcBorders>
              <w:top w:val="single" w:sz="2" w:space="0" w:color="auto"/>
            </w:tcBorders>
            <w:shd w:val="clear" w:color="auto" w:fill="auto"/>
            <w:vAlign w:val="center"/>
          </w:tcPr>
          <w:p w14:paraId="159668D9" w14:textId="77777777" w:rsidR="0014671C" w:rsidRPr="006F4961" w:rsidRDefault="0014671C" w:rsidP="00691184">
            <w:pPr>
              <w:tabs>
                <w:tab w:val="left" w:pos="288"/>
                <w:tab w:val="left" w:pos="576"/>
                <w:tab w:val="left" w:pos="864"/>
                <w:tab w:val="left" w:pos="1152"/>
              </w:tabs>
              <w:spacing w:before="81" w:after="40" w:line="210" w:lineRule="exact"/>
              <w:ind w:right="43"/>
              <w:rPr>
                <w:b/>
                <w:bCs/>
                <w:sz w:val="17"/>
              </w:rPr>
            </w:pPr>
            <w:r w:rsidRPr="006F4961">
              <w:rPr>
                <w:b/>
                <w:bCs/>
                <w:sz w:val="17"/>
              </w:rPr>
              <w:t>UNAMA</w:t>
            </w:r>
          </w:p>
        </w:tc>
        <w:tc>
          <w:tcPr>
            <w:tcW w:w="453" w:type="dxa"/>
            <w:tcBorders>
              <w:top w:val="single" w:sz="2" w:space="0" w:color="auto"/>
            </w:tcBorders>
            <w:shd w:val="clear" w:color="auto" w:fill="auto"/>
            <w:vAlign w:val="center"/>
          </w:tcPr>
          <w:p w14:paraId="4640F8BD" w14:textId="77777777" w:rsidR="0014671C" w:rsidRPr="006F4961" w:rsidRDefault="0014671C" w:rsidP="00691184">
            <w:pPr>
              <w:tabs>
                <w:tab w:val="left" w:pos="288"/>
                <w:tab w:val="left" w:pos="576"/>
                <w:tab w:val="left" w:pos="864"/>
                <w:tab w:val="left" w:pos="1152"/>
              </w:tabs>
              <w:spacing w:before="81" w:after="40" w:line="210" w:lineRule="exact"/>
              <w:ind w:left="144" w:right="43"/>
              <w:jc w:val="right"/>
              <w:rPr>
                <w:sz w:val="17"/>
                <w:szCs w:val="17"/>
              </w:rPr>
            </w:pPr>
          </w:p>
        </w:tc>
        <w:tc>
          <w:tcPr>
            <w:tcW w:w="451" w:type="dxa"/>
            <w:tcBorders>
              <w:top w:val="single" w:sz="2" w:space="0" w:color="auto"/>
            </w:tcBorders>
            <w:shd w:val="clear" w:color="auto" w:fill="auto"/>
            <w:vAlign w:val="center"/>
          </w:tcPr>
          <w:p w14:paraId="4593556F" w14:textId="77777777" w:rsidR="0014671C" w:rsidRPr="006F4961" w:rsidRDefault="0014671C" w:rsidP="00691184">
            <w:pPr>
              <w:tabs>
                <w:tab w:val="left" w:pos="288"/>
                <w:tab w:val="left" w:pos="576"/>
                <w:tab w:val="left" w:pos="864"/>
                <w:tab w:val="left" w:pos="1152"/>
              </w:tabs>
              <w:spacing w:before="81" w:after="40" w:line="210" w:lineRule="exact"/>
              <w:ind w:left="144" w:right="43"/>
              <w:jc w:val="right"/>
              <w:rPr>
                <w:sz w:val="17"/>
                <w:szCs w:val="17"/>
              </w:rPr>
            </w:pPr>
          </w:p>
        </w:tc>
        <w:tc>
          <w:tcPr>
            <w:tcW w:w="452" w:type="dxa"/>
            <w:tcBorders>
              <w:top w:val="single" w:sz="2" w:space="0" w:color="auto"/>
            </w:tcBorders>
            <w:shd w:val="clear" w:color="auto" w:fill="auto"/>
            <w:vAlign w:val="center"/>
          </w:tcPr>
          <w:p w14:paraId="404156F2" w14:textId="77777777" w:rsidR="0014671C" w:rsidRPr="006F4961" w:rsidRDefault="0014671C" w:rsidP="00691184">
            <w:pPr>
              <w:tabs>
                <w:tab w:val="left" w:pos="288"/>
                <w:tab w:val="left" w:pos="576"/>
                <w:tab w:val="left" w:pos="864"/>
                <w:tab w:val="left" w:pos="1152"/>
              </w:tabs>
              <w:spacing w:before="81" w:after="40" w:line="210" w:lineRule="exact"/>
              <w:ind w:left="144" w:right="43"/>
              <w:jc w:val="right"/>
              <w:rPr>
                <w:sz w:val="17"/>
                <w:szCs w:val="17"/>
              </w:rPr>
            </w:pPr>
          </w:p>
        </w:tc>
        <w:tc>
          <w:tcPr>
            <w:tcW w:w="452" w:type="dxa"/>
            <w:tcBorders>
              <w:top w:val="single" w:sz="2" w:space="0" w:color="auto"/>
            </w:tcBorders>
            <w:shd w:val="clear" w:color="auto" w:fill="auto"/>
            <w:vAlign w:val="center"/>
          </w:tcPr>
          <w:p w14:paraId="25B150AA" w14:textId="77777777" w:rsidR="0014671C" w:rsidRPr="006F4961" w:rsidRDefault="0014671C" w:rsidP="00691184">
            <w:pPr>
              <w:tabs>
                <w:tab w:val="left" w:pos="288"/>
                <w:tab w:val="left" w:pos="576"/>
                <w:tab w:val="left" w:pos="864"/>
                <w:tab w:val="left" w:pos="1152"/>
              </w:tabs>
              <w:spacing w:before="81" w:after="40" w:line="210" w:lineRule="exact"/>
              <w:ind w:left="144" w:right="43"/>
              <w:jc w:val="right"/>
              <w:rPr>
                <w:sz w:val="17"/>
                <w:szCs w:val="17"/>
              </w:rPr>
            </w:pPr>
          </w:p>
        </w:tc>
        <w:tc>
          <w:tcPr>
            <w:tcW w:w="453" w:type="dxa"/>
            <w:tcBorders>
              <w:top w:val="single" w:sz="2" w:space="0" w:color="auto"/>
            </w:tcBorders>
            <w:shd w:val="clear" w:color="auto" w:fill="auto"/>
            <w:vAlign w:val="center"/>
          </w:tcPr>
          <w:p w14:paraId="1E705FED" w14:textId="77777777" w:rsidR="0014671C" w:rsidRPr="006F4961" w:rsidRDefault="0014671C" w:rsidP="00691184">
            <w:pPr>
              <w:tabs>
                <w:tab w:val="left" w:pos="288"/>
                <w:tab w:val="left" w:pos="576"/>
                <w:tab w:val="left" w:pos="864"/>
                <w:tab w:val="left" w:pos="1152"/>
              </w:tabs>
              <w:spacing w:before="81" w:after="40" w:line="210" w:lineRule="exact"/>
              <w:ind w:left="144" w:right="43"/>
              <w:jc w:val="right"/>
              <w:rPr>
                <w:sz w:val="17"/>
                <w:szCs w:val="17"/>
              </w:rPr>
            </w:pPr>
          </w:p>
        </w:tc>
        <w:tc>
          <w:tcPr>
            <w:tcW w:w="642" w:type="dxa"/>
            <w:gridSpan w:val="2"/>
            <w:tcBorders>
              <w:top w:val="single" w:sz="2" w:space="0" w:color="auto"/>
            </w:tcBorders>
            <w:shd w:val="clear" w:color="auto" w:fill="auto"/>
            <w:vAlign w:val="center"/>
          </w:tcPr>
          <w:p w14:paraId="581CDC97" w14:textId="77777777" w:rsidR="0014671C" w:rsidRPr="006F4961" w:rsidRDefault="0014671C" w:rsidP="00691184">
            <w:pPr>
              <w:tabs>
                <w:tab w:val="left" w:pos="288"/>
                <w:tab w:val="left" w:pos="576"/>
                <w:tab w:val="left" w:pos="864"/>
                <w:tab w:val="left" w:pos="1152"/>
              </w:tabs>
              <w:spacing w:before="81" w:after="40" w:line="210" w:lineRule="exact"/>
              <w:ind w:left="144" w:right="43"/>
              <w:jc w:val="right"/>
              <w:rPr>
                <w:sz w:val="17"/>
                <w:szCs w:val="17"/>
              </w:rPr>
            </w:pPr>
          </w:p>
        </w:tc>
        <w:tc>
          <w:tcPr>
            <w:tcW w:w="634" w:type="dxa"/>
            <w:gridSpan w:val="2"/>
            <w:tcBorders>
              <w:top w:val="single" w:sz="2" w:space="0" w:color="auto"/>
            </w:tcBorders>
            <w:shd w:val="clear" w:color="auto" w:fill="auto"/>
            <w:vAlign w:val="center"/>
          </w:tcPr>
          <w:p w14:paraId="6647705C" w14:textId="77777777" w:rsidR="0014671C" w:rsidRPr="006F4961" w:rsidRDefault="0014671C" w:rsidP="00691184">
            <w:pPr>
              <w:tabs>
                <w:tab w:val="left" w:pos="288"/>
                <w:tab w:val="left" w:pos="576"/>
                <w:tab w:val="left" w:pos="864"/>
                <w:tab w:val="left" w:pos="1152"/>
              </w:tabs>
              <w:spacing w:before="81" w:after="40" w:line="210" w:lineRule="exact"/>
              <w:ind w:left="144" w:right="43"/>
              <w:jc w:val="right"/>
              <w:rPr>
                <w:sz w:val="17"/>
                <w:szCs w:val="17"/>
              </w:rPr>
            </w:pPr>
          </w:p>
        </w:tc>
        <w:tc>
          <w:tcPr>
            <w:tcW w:w="456" w:type="dxa"/>
            <w:tcBorders>
              <w:top w:val="single" w:sz="2" w:space="0" w:color="auto"/>
            </w:tcBorders>
            <w:shd w:val="clear" w:color="auto" w:fill="auto"/>
            <w:vAlign w:val="center"/>
          </w:tcPr>
          <w:p w14:paraId="5DAE5BA7" w14:textId="77777777" w:rsidR="0014671C" w:rsidRPr="006F4961" w:rsidRDefault="0014671C" w:rsidP="00691184">
            <w:pPr>
              <w:tabs>
                <w:tab w:val="left" w:pos="288"/>
                <w:tab w:val="left" w:pos="576"/>
                <w:tab w:val="left" w:pos="864"/>
                <w:tab w:val="left" w:pos="1152"/>
              </w:tabs>
              <w:spacing w:before="81" w:after="40" w:line="210" w:lineRule="exact"/>
              <w:ind w:left="144" w:right="43"/>
              <w:jc w:val="right"/>
              <w:rPr>
                <w:sz w:val="17"/>
                <w:szCs w:val="17"/>
              </w:rPr>
            </w:pPr>
          </w:p>
        </w:tc>
        <w:tc>
          <w:tcPr>
            <w:tcW w:w="815" w:type="dxa"/>
            <w:gridSpan w:val="2"/>
            <w:tcBorders>
              <w:top w:val="single" w:sz="2" w:space="0" w:color="auto"/>
            </w:tcBorders>
            <w:shd w:val="clear" w:color="auto" w:fill="auto"/>
            <w:vAlign w:val="center"/>
          </w:tcPr>
          <w:p w14:paraId="04FEF488" w14:textId="77777777" w:rsidR="0014671C" w:rsidRPr="006F4961" w:rsidRDefault="0014671C" w:rsidP="00691184">
            <w:pPr>
              <w:tabs>
                <w:tab w:val="left" w:pos="288"/>
                <w:tab w:val="left" w:pos="576"/>
                <w:tab w:val="left" w:pos="864"/>
                <w:tab w:val="left" w:pos="1152"/>
              </w:tabs>
              <w:spacing w:before="81" w:after="40" w:line="210" w:lineRule="exact"/>
              <w:ind w:left="144" w:right="43"/>
              <w:jc w:val="right"/>
              <w:rPr>
                <w:sz w:val="17"/>
                <w:szCs w:val="17"/>
              </w:rPr>
            </w:pPr>
          </w:p>
        </w:tc>
        <w:tc>
          <w:tcPr>
            <w:tcW w:w="1087" w:type="dxa"/>
            <w:tcBorders>
              <w:top w:val="single" w:sz="2" w:space="0" w:color="auto"/>
            </w:tcBorders>
            <w:shd w:val="clear" w:color="auto" w:fill="auto"/>
            <w:vAlign w:val="center"/>
          </w:tcPr>
          <w:p w14:paraId="43F7B73C" w14:textId="77777777" w:rsidR="0014671C" w:rsidRPr="006F4961" w:rsidRDefault="0014671C" w:rsidP="00691184">
            <w:pPr>
              <w:tabs>
                <w:tab w:val="left" w:pos="288"/>
                <w:tab w:val="left" w:pos="576"/>
                <w:tab w:val="left" w:pos="864"/>
                <w:tab w:val="left" w:pos="1152"/>
              </w:tabs>
              <w:spacing w:before="81" w:after="40" w:line="210" w:lineRule="exact"/>
              <w:ind w:left="144" w:right="43"/>
              <w:jc w:val="right"/>
              <w:rPr>
                <w:sz w:val="17"/>
                <w:szCs w:val="17"/>
              </w:rPr>
            </w:pPr>
          </w:p>
        </w:tc>
        <w:tc>
          <w:tcPr>
            <w:tcW w:w="815" w:type="dxa"/>
            <w:tcBorders>
              <w:top w:val="single" w:sz="2" w:space="0" w:color="auto"/>
            </w:tcBorders>
            <w:shd w:val="clear" w:color="auto" w:fill="auto"/>
            <w:vAlign w:val="center"/>
          </w:tcPr>
          <w:p w14:paraId="113D4A9F" w14:textId="77777777" w:rsidR="0014671C" w:rsidRPr="006F4961" w:rsidRDefault="0014671C" w:rsidP="00691184">
            <w:pPr>
              <w:tabs>
                <w:tab w:val="left" w:pos="288"/>
                <w:tab w:val="left" w:pos="576"/>
                <w:tab w:val="left" w:pos="864"/>
                <w:tab w:val="left" w:pos="1152"/>
              </w:tabs>
              <w:spacing w:before="81" w:after="40" w:line="210" w:lineRule="exact"/>
              <w:ind w:left="144" w:right="43"/>
              <w:jc w:val="right"/>
              <w:rPr>
                <w:sz w:val="17"/>
                <w:szCs w:val="17"/>
              </w:rPr>
            </w:pPr>
          </w:p>
        </w:tc>
        <w:tc>
          <w:tcPr>
            <w:tcW w:w="908" w:type="dxa"/>
            <w:tcBorders>
              <w:top w:val="single" w:sz="2" w:space="0" w:color="auto"/>
            </w:tcBorders>
            <w:shd w:val="clear" w:color="auto" w:fill="auto"/>
            <w:vAlign w:val="center"/>
          </w:tcPr>
          <w:p w14:paraId="776476B9" w14:textId="77777777" w:rsidR="0014671C" w:rsidRPr="006F4961" w:rsidRDefault="0014671C" w:rsidP="00691184">
            <w:pPr>
              <w:tabs>
                <w:tab w:val="left" w:pos="288"/>
                <w:tab w:val="left" w:pos="576"/>
                <w:tab w:val="left" w:pos="864"/>
                <w:tab w:val="left" w:pos="1152"/>
              </w:tabs>
              <w:spacing w:before="81" w:after="40" w:line="210" w:lineRule="exact"/>
              <w:ind w:left="144" w:right="43"/>
              <w:jc w:val="right"/>
              <w:rPr>
                <w:sz w:val="17"/>
                <w:szCs w:val="17"/>
              </w:rPr>
            </w:pPr>
          </w:p>
        </w:tc>
        <w:tc>
          <w:tcPr>
            <w:tcW w:w="708" w:type="dxa"/>
            <w:tcBorders>
              <w:top w:val="single" w:sz="2" w:space="0" w:color="auto"/>
            </w:tcBorders>
            <w:shd w:val="clear" w:color="auto" w:fill="auto"/>
            <w:vAlign w:val="center"/>
          </w:tcPr>
          <w:p w14:paraId="642B838D" w14:textId="77777777" w:rsidR="0014671C" w:rsidRPr="003A3082" w:rsidRDefault="0014671C" w:rsidP="00691184">
            <w:pPr>
              <w:tabs>
                <w:tab w:val="left" w:pos="288"/>
                <w:tab w:val="left" w:pos="576"/>
                <w:tab w:val="left" w:pos="864"/>
                <w:tab w:val="left" w:pos="1152"/>
              </w:tabs>
              <w:spacing w:before="81" w:after="40" w:line="210" w:lineRule="exact"/>
              <w:ind w:left="144" w:right="43"/>
              <w:jc w:val="right"/>
              <w:rPr>
                <w:b/>
                <w:sz w:val="17"/>
                <w:szCs w:val="17"/>
              </w:rPr>
            </w:pPr>
          </w:p>
        </w:tc>
      </w:tr>
      <w:tr w:rsidR="005F5C8D" w:rsidRPr="006F4961" w14:paraId="52F2F868" w14:textId="77777777" w:rsidTr="00DA56E1">
        <w:trPr>
          <w:trHeight w:val="21"/>
        </w:trPr>
        <w:tc>
          <w:tcPr>
            <w:tcW w:w="4981" w:type="dxa"/>
            <w:shd w:val="clear" w:color="auto" w:fill="auto"/>
            <w:vAlign w:val="center"/>
          </w:tcPr>
          <w:p w14:paraId="08501609" w14:textId="62A9224A" w:rsidR="005F5C8D" w:rsidRPr="006F4961" w:rsidRDefault="005F5C8D" w:rsidP="005F5C8D">
            <w:pPr>
              <w:tabs>
                <w:tab w:val="left" w:pos="288"/>
                <w:tab w:val="left" w:pos="576"/>
                <w:tab w:val="left" w:pos="864"/>
                <w:tab w:val="left" w:pos="1152"/>
              </w:tabs>
              <w:spacing w:before="40" w:after="40" w:line="210" w:lineRule="exact"/>
              <w:ind w:right="43"/>
              <w:rPr>
                <w:sz w:val="17"/>
              </w:rPr>
            </w:pPr>
            <w:r w:rsidRPr="006F4961">
              <w:rPr>
                <w:sz w:val="17"/>
                <w:szCs w:val="17"/>
              </w:rPr>
              <w:t>Approved 2025</w:t>
            </w:r>
            <w:r w:rsidRPr="006F4961">
              <w:rPr>
                <w:i/>
                <w:iCs/>
                <w:sz w:val="17"/>
                <w:vertAlign w:val="superscript"/>
              </w:rPr>
              <w:t>g</w:t>
            </w:r>
          </w:p>
        </w:tc>
        <w:tc>
          <w:tcPr>
            <w:tcW w:w="453" w:type="dxa"/>
            <w:shd w:val="clear" w:color="auto" w:fill="auto"/>
            <w:vAlign w:val="center"/>
          </w:tcPr>
          <w:p w14:paraId="036A06DA" w14:textId="77777777" w:rsidR="005F5C8D" w:rsidRPr="006F4961" w:rsidRDefault="005F5C8D" w:rsidP="005F5C8D">
            <w:pPr>
              <w:tabs>
                <w:tab w:val="left" w:pos="288"/>
                <w:tab w:val="left" w:pos="576"/>
                <w:tab w:val="left" w:pos="864"/>
                <w:tab w:val="left" w:pos="1152"/>
              </w:tabs>
              <w:spacing w:before="40" w:after="40" w:line="210" w:lineRule="exact"/>
              <w:ind w:left="144" w:right="43"/>
              <w:jc w:val="right"/>
              <w:rPr>
                <w:sz w:val="17"/>
                <w:szCs w:val="17"/>
              </w:rPr>
            </w:pPr>
            <w:r w:rsidRPr="006F4961">
              <w:rPr>
                <w:b/>
                <w:bCs/>
                <w:sz w:val="17"/>
                <w:szCs w:val="17"/>
              </w:rPr>
              <w:t>–</w:t>
            </w:r>
          </w:p>
        </w:tc>
        <w:tc>
          <w:tcPr>
            <w:tcW w:w="451" w:type="dxa"/>
            <w:shd w:val="clear" w:color="auto" w:fill="auto"/>
            <w:vAlign w:val="center"/>
          </w:tcPr>
          <w:p w14:paraId="159599C9" w14:textId="77777777" w:rsidR="005F5C8D" w:rsidRPr="006F4961" w:rsidRDefault="005F5C8D" w:rsidP="005F5C8D">
            <w:pPr>
              <w:tabs>
                <w:tab w:val="left" w:pos="288"/>
                <w:tab w:val="left" w:pos="576"/>
                <w:tab w:val="left" w:pos="864"/>
                <w:tab w:val="left" w:pos="1152"/>
              </w:tabs>
              <w:spacing w:before="40" w:after="40" w:line="210" w:lineRule="exact"/>
              <w:ind w:left="144" w:right="43"/>
              <w:jc w:val="right"/>
              <w:rPr>
                <w:sz w:val="17"/>
                <w:szCs w:val="17"/>
              </w:rPr>
            </w:pPr>
            <w:r w:rsidRPr="006F4961">
              <w:rPr>
                <w:b/>
                <w:bCs/>
                <w:sz w:val="17"/>
                <w:szCs w:val="17"/>
              </w:rPr>
              <w:t>1</w:t>
            </w:r>
          </w:p>
        </w:tc>
        <w:tc>
          <w:tcPr>
            <w:tcW w:w="452" w:type="dxa"/>
            <w:shd w:val="clear" w:color="auto" w:fill="auto"/>
            <w:vAlign w:val="center"/>
          </w:tcPr>
          <w:p w14:paraId="27397D87" w14:textId="77777777" w:rsidR="005F5C8D" w:rsidRPr="006F4961" w:rsidRDefault="005F5C8D" w:rsidP="005F5C8D">
            <w:pPr>
              <w:tabs>
                <w:tab w:val="left" w:pos="288"/>
                <w:tab w:val="left" w:pos="576"/>
                <w:tab w:val="left" w:pos="864"/>
                <w:tab w:val="left" w:pos="1152"/>
              </w:tabs>
              <w:spacing w:before="40" w:after="40" w:line="210" w:lineRule="exact"/>
              <w:ind w:left="144" w:right="43"/>
              <w:jc w:val="right"/>
              <w:rPr>
                <w:sz w:val="17"/>
                <w:szCs w:val="17"/>
              </w:rPr>
            </w:pPr>
            <w:r w:rsidRPr="006F4961">
              <w:rPr>
                <w:b/>
                <w:bCs/>
                <w:sz w:val="17"/>
                <w:szCs w:val="17"/>
              </w:rPr>
              <w:t>1</w:t>
            </w:r>
          </w:p>
        </w:tc>
        <w:tc>
          <w:tcPr>
            <w:tcW w:w="452" w:type="dxa"/>
            <w:shd w:val="clear" w:color="auto" w:fill="auto"/>
            <w:vAlign w:val="center"/>
          </w:tcPr>
          <w:p w14:paraId="63915EC9" w14:textId="77777777" w:rsidR="005F5C8D" w:rsidRPr="006F4961" w:rsidRDefault="005F5C8D" w:rsidP="005F5C8D">
            <w:pPr>
              <w:tabs>
                <w:tab w:val="left" w:pos="288"/>
                <w:tab w:val="left" w:pos="576"/>
                <w:tab w:val="left" w:pos="864"/>
                <w:tab w:val="left" w:pos="1152"/>
              </w:tabs>
              <w:spacing w:before="40" w:after="40" w:line="210" w:lineRule="exact"/>
              <w:ind w:left="144" w:right="43"/>
              <w:jc w:val="right"/>
              <w:rPr>
                <w:sz w:val="17"/>
                <w:szCs w:val="17"/>
              </w:rPr>
            </w:pPr>
            <w:r w:rsidRPr="006F4961">
              <w:rPr>
                <w:b/>
                <w:bCs/>
                <w:sz w:val="17"/>
                <w:szCs w:val="17"/>
              </w:rPr>
              <w:t>–</w:t>
            </w:r>
          </w:p>
        </w:tc>
        <w:tc>
          <w:tcPr>
            <w:tcW w:w="453" w:type="dxa"/>
            <w:shd w:val="clear" w:color="auto" w:fill="auto"/>
            <w:vAlign w:val="center"/>
          </w:tcPr>
          <w:p w14:paraId="5AEE2E71" w14:textId="77777777" w:rsidR="005F5C8D" w:rsidRPr="006F4961" w:rsidRDefault="005F5C8D" w:rsidP="005F5C8D">
            <w:pPr>
              <w:tabs>
                <w:tab w:val="left" w:pos="288"/>
                <w:tab w:val="left" w:pos="576"/>
                <w:tab w:val="left" w:pos="864"/>
                <w:tab w:val="left" w:pos="1152"/>
              </w:tabs>
              <w:spacing w:before="40" w:after="40" w:line="210" w:lineRule="exact"/>
              <w:ind w:left="144" w:right="43"/>
              <w:jc w:val="right"/>
              <w:rPr>
                <w:sz w:val="17"/>
                <w:szCs w:val="17"/>
              </w:rPr>
            </w:pPr>
            <w:r w:rsidRPr="006F4961">
              <w:rPr>
                <w:b/>
                <w:bCs/>
                <w:sz w:val="17"/>
                <w:szCs w:val="17"/>
              </w:rPr>
              <w:t>–</w:t>
            </w:r>
          </w:p>
        </w:tc>
        <w:tc>
          <w:tcPr>
            <w:tcW w:w="642" w:type="dxa"/>
            <w:gridSpan w:val="2"/>
            <w:shd w:val="clear" w:color="auto" w:fill="auto"/>
            <w:vAlign w:val="center"/>
          </w:tcPr>
          <w:p w14:paraId="7E7894B1" w14:textId="3FFFD274" w:rsidR="005F5C8D" w:rsidRPr="006F4961" w:rsidRDefault="005F5C8D" w:rsidP="005F5C8D">
            <w:pPr>
              <w:tabs>
                <w:tab w:val="left" w:pos="288"/>
                <w:tab w:val="left" w:pos="576"/>
                <w:tab w:val="left" w:pos="864"/>
                <w:tab w:val="left" w:pos="1152"/>
              </w:tabs>
              <w:spacing w:before="40" w:after="40" w:line="210" w:lineRule="exact"/>
              <w:ind w:left="144" w:right="43"/>
              <w:jc w:val="right"/>
              <w:rPr>
                <w:sz w:val="17"/>
                <w:szCs w:val="17"/>
              </w:rPr>
            </w:pPr>
            <w:r w:rsidRPr="006F4961">
              <w:rPr>
                <w:b/>
                <w:bCs/>
                <w:sz w:val="17"/>
                <w:szCs w:val="17"/>
              </w:rPr>
              <w:t>1</w:t>
            </w:r>
          </w:p>
        </w:tc>
        <w:tc>
          <w:tcPr>
            <w:tcW w:w="634" w:type="dxa"/>
            <w:gridSpan w:val="2"/>
            <w:shd w:val="clear" w:color="auto" w:fill="auto"/>
            <w:vAlign w:val="center"/>
          </w:tcPr>
          <w:p w14:paraId="72ED3CDD" w14:textId="3B235D23" w:rsidR="005F5C8D" w:rsidRPr="006F4961" w:rsidRDefault="005F5C8D" w:rsidP="005F5C8D">
            <w:pPr>
              <w:tabs>
                <w:tab w:val="left" w:pos="288"/>
                <w:tab w:val="left" w:pos="576"/>
                <w:tab w:val="left" w:pos="864"/>
                <w:tab w:val="left" w:pos="1152"/>
              </w:tabs>
              <w:spacing w:before="40" w:after="40" w:line="210" w:lineRule="exact"/>
              <w:ind w:left="144" w:right="43"/>
              <w:jc w:val="right"/>
              <w:rPr>
                <w:sz w:val="17"/>
                <w:szCs w:val="17"/>
              </w:rPr>
            </w:pPr>
            <w:r w:rsidRPr="006F4961">
              <w:rPr>
                <w:b/>
                <w:bCs/>
                <w:sz w:val="17"/>
                <w:szCs w:val="17"/>
              </w:rPr>
              <w:t>–</w:t>
            </w:r>
          </w:p>
        </w:tc>
        <w:tc>
          <w:tcPr>
            <w:tcW w:w="456" w:type="dxa"/>
            <w:shd w:val="clear" w:color="auto" w:fill="auto"/>
            <w:vAlign w:val="center"/>
          </w:tcPr>
          <w:p w14:paraId="1244E027" w14:textId="5F727FD5" w:rsidR="005F5C8D" w:rsidRPr="006F4961" w:rsidRDefault="005F5C8D" w:rsidP="005F5C8D">
            <w:pPr>
              <w:tabs>
                <w:tab w:val="left" w:pos="288"/>
                <w:tab w:val="left" w:pos="576"/>
                <w:tab w:val="left" w:pos="864"/>
                <w:tab w:val="left" w:pos="1152"/>
              </w:tabs>
              <w:spacing w:before="40" w:after="40" w:line="210" w:lineRule="exact"/>
              <w:ind w:left="144" w:right="43"/>
              <w:jc w:val="right"/>
              <w:rPr>
                <w:sz w:val="17"/>
                <w:szCs w:val="17"/>
              </w:rPr>
            </w:pPr>
            <w:r w:rsidRPr="006F4961">
              <w:rPr>
                <w:b/>
                <w:bCs/>
                <w:sz w:val="17"/>
                <w:szCs w:val="17"/>
              </w:rPr>
              <w:t>1</w:t>
            </w:r>
          </w:p>
        </w:tc>
        <w:tc>
          <w:tcPr>
            <w:tcW w:w="815" w:type="dxa"/>
            <w:gridSpan w:val="2"/>
            <w:shd w:val="clear" w:color="auto" w:fill="auto"/>
            <w:vAlign w:val="center"/>
          </w:tcPr>
          <w:p w14:paraId="7757E100" w14:textId="77777777" w:rsidR="005F5C8D" w:rsidRPr="006F4961" w:rsidRDefault="005F5C8D" w:rsidP="005F5C8D">
            <w:pPr>
              <w:tabs>
                <w:tab w:val="left" w:pos="288"/>
                <w:tab w:val="left" w:pos="576"/>
                <w:tab w:val="left" w:pos="864"/>
                <w:tab w:val="left" w:pos="1152"/>
              </w:tabs>
              <w:spacing w:before="40" w:after="40" w:line="210" w:lineRule="exact"/>
              <w:ind w:left="144" w:right="43"/>
              <w:jc w:val="right"/>
              <w:rPr>
                <w:sz w:val="17"/>
                <w:szCs w:val="17"/>
              </w:rPr>
            </w:pPr>
            <w:r w:rsidRPr="006F4961">
              <w:rPr>
                <w:b/>
                <w:bCs/>
                <w:sz w:val="17"/>
                <w:szCs w:val="17"/>
              </w:rPr>
              <w:t>1</w:t>
            </w:r>
          </w:p>
        </w:tc>
        <w:tc>
          <w:tcPr>
            <w:tcW w:w="1087" w:type="dxa"/>
            <w:shd w:val="clear" w:color="auto" w:fill="auto"/>
            <w:vAlign w:val="center"/>
          </w:tcPr>
          <w:p w14:paraId="015FBCFB" w14:textId="77777777" w:rsidR="005F5C8D" w:rsidRPr="006F4961" w:rsidRDefault="005F5C8D" w:rsidP="005F5C8D">
            <w:pPr>
              <w:tabs>
                <w:tab w:val="left" w:pos="288"/>
                <w:tab w:val="left" w:pos="576"/>
                <w:tab w:val="left" w:pos="864"/>
                <w:tab w:val="left" w:pos="1152"/>
              </w:tabs>
              <w:spacing w:before="40" w:after="40" w:line="210" w:lineRule="exact"/>
              <w:ind w:left="144" w:right="43"/>
              <w:jc w:val="right"/>
              <w:rPr>
                <w:sz w:val="17"/>
                <w:szCs w:val="17"/>
              </w:rPr>
            </w:pPr>
            <w:r w:rsidRPr="006F4961">
              <w:rPr>
                <w:b/>
                <w:bCs/>
                <w:sz w:val="17"/>
                <w:szCs w:val="17"/>
              </w:rPr>
              <w:t>–</w:t>
            </w:r>
          </w:p>
        </w:tc>
        <w:tc>
          <w:tcPr>
            <w:tcW w:w="815" w:type="dxa"/>
            <w:shd w:val="clear" w:color="auto" w:fill="auto"/>
            <w:vAlign w:val="center"/>
          </w:tcPr>
          <w:p w14:paraId="50E1A5F3" w14:textId="77777777" w:rsidR="005F5C8D" w:rsidRPr="006F4961" w:rsidRDefault="005F5C8D" w:rsidP="005F5C8D">
            <w:pPr>
              <w:tabs>
                <w:tab w:val="left" w:pos="288"/>
                <w:tab w:val="left" w:pos="576"/>
                <w:tab w:val="left" w:pos="864"/>
                <w:tab w:val="left" w:pos="1152"/>
              </w:tabs>
              <w:spacing w:before="40" w:after="40" w:line="210" w:lineRule="exact"/>
              <w:ind w:left="144" w:right="43"/>
              <w:jc w:val="right"/>
              <w:rPr>
                <w:sz w:val="17"/>
                <w:szCs w:val="17"/>
              </w:rPr>
            </w:pPr>
            <w:r w:rsidRPr="006F4961">
              <w:rPr>
                <w:b/>
                <w:bCs/>
                <w:sz w:val="17"/>
                <w:szCs w:val="17"/>
              </w:rPr>
              <w:t>–</w:t>
            </w:r>
          </w:p>
        </w:tc>
        <w:tc>
          <w:tcPr>
            <w:tcW w:w="908" w:type="dxa"/>
            <w:shd w:val="clear" w:color="auto" w:fill="auto"/>
            <w:vAlign w:val="center"/>
          </w:tcPr>
          <w:p w14:paraId="7BA84107" w14:textId="77777777" w:rsidR="005F5C8D" w:rsidRPr="006F4961" w:rsidRDefault="005F5C8D" w:rsidP="005F5C8D">
            <w:pPr>
              <w:tabs>
                <w:tab w:val="left" w:pos="288"/>
                <w:tab w:val="left" w:pos="576"/>
                <w:tab w:val="left" w:pos="864"/>
                <w:tab w:val="left" w:pos="1152"/>
              </w:tabs>
              <w:spacing w:before="40" w:after="40" w:line="210" w:lineRule="exact"/>
              <w:ind w:left="144" w:right="43"/>
              <w:jc w:val="right"/>
              <w:rPr>
                <w:sz w:val="17"/>
                <w:szCs w:val="17"/>
              </w:rPr>
            </w:pPr>
            <w:r w:rsidRPr="006F4961">
              <w:rPr>
                <w:b/>
                <w:bCs/>
                <w:sz w:val="17"/>
                <w:szCs w:val="17"/>
              </w:rPr>
              <w:t>–</w:t>
            </w:r>
          </w:p>
        </w:tc>
        <w:tc>
          <w:tcPr>
            <w:tcW w:w="708" w:type="dxa"/>
            <w:shd w:val="clear" w:color="auto" w:fill="auto"/>
            <w:vAlign w:val="center"/>
          </w:tcPr>
          <w:p w14:paraId="00D3A87A" w14:textId="4DD595FD" w:rsidR="005F5C8D" w:rsidRPr="003A3082" w:rsidRDefault="005F5C8D" w:rsidP="005F5C8D">
            <w:pPr>
              <w:tabs>
                <w:tab w:val="left" w:pos="288"/>
                <w:tab w:val="left" w:pos="576"/>
                <w:tab w:val="left" w:pos="864"/>
                <w:tab w:val="left" w:pos="1152"/>
              </w:tabs>
              <w:spacing w:before="40" w:after="40" w:line="210" w:lineRule="exact"/>
              <w:ind w:left="144" w:right="43"/>
              <w:jc w:val="right"/>
              <w:rPr>
                <w:b/>
                <w:sz w:val="17"/>
                <w:szCs w:val="17"/>
              </w:rPr>
            </w:pPr>
            <w:r w:rsidRPr="006F4961">
              <w:rPr>
                <w:b/>
                <w:bCs/>
                <w:sz w:val="17"/>
                <w:szCs w:val="17"/>
              </w:rPr>
              <w:t>5</w:t>
            </w:r>
          </w:p>
        </w:tc>
      </w:tr>
      <w:tr w:rsidR="005F5C8D" w:rsidRPr="006F4961" w14:paraId="7DA01BE1" w14:textId="77777777" w:rsidTr="00DA56E1">
        <w:trPr>
          <w:trHeight w:val="21"/>
        </w:trPr>
        <w:tc>
          <w:tcPr>
            <w:tcW w:w="4981" w:type="dxa"/>
            <w:tcBorders>
              <w:top w:val="single" w:sz="2" w:space="0" w:color="auto"/>
              <w:bottom w:val="single" w:sz="2" w:space="0" w:color="auto"/>
            </w:tcBorders>
            <w:shd w:val="clear" w:color="auto" w:fill="auto"/>
            <w:vAlign w:val="center"/>
          </w:tcPr>
          <w:p w14:paraId="20E6F78C" w14:textId="47EBB2DA" w:rsidR="005F5C8D" w:rsidRPr="006F4961" w:rsidRDefault="005F5C8D" w:rsidP="005F5C8D">
            <w:pPr>
              <w:tabs>
                <w:tab w:val="left" w:pos="288"/>
                <w:tab w:val="left" w:pos="576"/>
                <w:tab w:val="left" w:pos="864"/>
                <w:tab w:val="left" w:pos="1152"/>
              </w:tabs>
              <w:spacing w:before="81" w:after="81" w:line="210" w:lineRule="exact"/>
              <w:ind w:right="43"/>
              <w:rPr>
                <w:b/>
                <w:bCs/>
                <w:sz w:val="17"/>
              </w:rPr>
            </w:pPr>
            <w:r w:rsidRPr="006F4961">
              <w:rPr>
                <w:b/>
                <w:bCs/>
                <w:sz w:val="17"/>
                <w:szCs w:val="17"/>
              </w:rPr>
              <w:tab/>
              <w:t>Proposed 2026</w:t>
            </w:r>
          </w:p>
        </w:tc>
        <w:tc>
          <w:tcPr>
            <w:tcW w:w="453" w:type="dxa"/>
            <w:tcBorders>
              <w:top w:val="single" w:sz="2" w:space="0" w:color="auto"/>
              <w:bottom w:val="single" w:sz="2" w:space="0" w:color="auto"/>
            </w:tcBorders>
            <w:shd w:val="clear" w:color="auto" w:fill="auto"/>
            <w:vAlign w:val="center"/>
          </w:tcPr>
          <w:p w14:paraId="57B37FAA" w14:textId="77777777" w:rsidR="005F5C8D" w:rsidRPr="006F4961" w:rsidRDefault="005F5C8D" w:rsidP="005F5C8D">
            <w:pPr>
              <w:tabs>
                <w:tab w:val="left" w:pos="288"/>
                <w:tab w:val="left" w:pos="576"/>
                <w:tab w:val="left" w:pos="864"/>
                <w:tab w:val="left" w:pos="1152"/>
              </w:tabs>
              <w:spacing w:before="81" w:after="81" w:line="210" w:lineRule="exact"/>
              <w:ind w:left="144" w:right="43"/>
              <w:jc w:val="right"/>
              <w:rPr>
                <w:b/>
                <w:bCs/>
                <w:sz w:val="17"/>
                <w:szCs w:val="17"/>
              </w:rPr>
            </w:pPr>
            <w:r w:rsidRPr="006F4961">
              <w:rPr>
                <w:b/>
                <w:bCs/>
                <w:sz w:val="17"/>
                <w:szCs w:val="17"/>
              </w:rPr>
              <w:t>–</w:t>
            </w:r>
          </w:p>
        </w:tc>
        <w:tc>
          <w:tcPr>
            <w:tcW w:w="451" w:type="dxa"/>
            <w:tcBorders>
              <w:top w:val="single" w:sz="2" w:space="0" w:color="auto"/>
              <w:bottom w:val="single" w:sz="2" w:space="0" w:color="auto"/>
            </w:tcBorders>
            <w:shd w:val="clear" w:color="auto" w:fill="auto"/>
            <w:vAlign w:val="center"/>
          </w:tcPr>
          <w:p w14:paraId="1C357361" w14:textId="77777777" w:rsidR="005F5C8D" w:rsidRPr="006F4961" w:rsidRDefault="005F5C8D" w:rsidP="005F5C8D">
            <w:pPr>
              <w:tabs>
                <w:tab w:val="left" w:pos="288"/>
                <w:tab w:val="left" w:pos="576"/>
                <w:tab w:val="left" w:pos="864"/>
                <w:tab w:val="left" w:pos="1152"/>
              </w:tabs>
              <w:spacing w:before="81" w:after="81" w:line="210" w:lineRule="exact"/>
              <w:ind w:left="144" w:right="43"/>
              <w:jc w:val="right"/>
              <w:rPr>
                <w:b/>
                <w:bCs/>
                <w:sz w:val="17"/>
                <w:szCs w:val="17"/>
              </w:rPr>
            </w:pPr>
            <w:r w:rsidRPr="006F4961">
              <w:rPr>
                <w:b/>
                <w:bCs/>
                <w:sz w:val="17"/>
                <w:szCs w:val="17"/>
              </w:rPr>
              <w:t>1</w:t>
            </w:r>
          </w:p>
        </w:tc>
        <w:tc>
          <w:tcPr>
            <w:tcW w:w="452" w:type="dxa"/>
            <w:tcBorders>
              <w:top w:val="single" w:sz="2" w:space="0" w:color="auto"/>
              <w:bottom w:val="single" w:sz="2" w:space="0" w:color="auto"/>
            </w:tcBorders>
            <w:shd w:val="clear" w:color="auto" w:fill="auto"/>
            <w:vAlign w:val="center"/>
          </w:tcPr>
          <w:p w14:paraId="499802D1" w14:textId="77777777" w:rsidR="005F5C8D" w:rsidRPr="006F4961" w:rsidRDefault="005F5C8D" w:rsidP="005F5C8D">
            <w:pPr>
              <w:tabs>
                <w:tab w:val="left" w:pos="288"/>
                <w:tab w:val="left" w:pos="576"/>
                <w:tab w:val="left" w:pos="864"/>
                <w:tab w:val="left" w:pos="1152"/>
              </w:tabs>
              <w:spacing w:before="81" w:after="81" w:line="210" w:lineRule="exact"/>
              <w:ind w:left="144" w:right="43"/>
              <w:jc w:val="right"/>
              <w:rPr>
                <w:b/>
                <w:bCs/>
                <w:sz w:val="17"/>
                <w:szCs w:val="17"/>
              </w:rPr>
            </w:pPr>
            <w:r w:rsidRPr="006F4961">
              <w:rPr>
                <w:b/>
                <w:bCs/>
                <w:sz w:val="17"/>
                <w:szCs w:val="17"/>
              </w:rPr>
              <w:t>1</w:t>
            </w:r>
          </w:p>
        </w:tc>
        <w:tc>
          <w:tcPr>
            <w:tcW w:w="452" w:type="dxa"/>
            <w:tcBorders>
              <w:top w:val="single" w:sz="2" w:space="0" w:color="auto"/>
              <w:bottom w:val="single" w:sz="2" w:space="0" w:color="auto"/>
            </w:tcBorders>
            <w:shd w:val="clear" w:color="auto" w:fill="auto"/>
            <w:vAlign w:val="center"/>
          </w:tcPr>
          <w:p w14:paraId="67B0D6B4" w14:textId="77777777" w:rsidR="005F5C8D" w:rsidRPr="006F4961" w:rsidRDefault="005F5C8D" w:rsidP="005F5C8D">
            <w:pPr>
              <w:tabs>
                <w:tab w:val="left" w:pos="288"/>
                <w:tab w:val="left" w:pos="576"/>
                <w:tab w:val="left" w:pos="864"/>
                <w:tab w:val="left" w:pos="1152"/>
              </w:tabs>
              <w:spacing w:before="81" w:after="81" w:line="210" w:lineRule="exact"/>
              <w:ind w:left="144" w:right="43"/>
              <w:jc w:val="right"/>
              <w:rPr>
                <w:b/>
                <w:bCs/>
                <w:sz w:val="17"/>
                <w:szCs w:val="17"/>
              </w:rPr>
            </w:pPr>
            <w:r w:rsidRPr="006F4961">
              <w:rPr>
                <w:b/>
                <w:bCs/>
                <w:sz w:val="17"/>
                <w:szCs w:val="17"/>
              </w:rPr>
              <w:t>–</w:t>
            </w:r>
          </w:p>
        </w:tc>
        <w:tc>
          <w:tcPr>
            <w:tcW w:w="453" w:type="dxa"/>
            <w:tcBorders>
              <w:top w:val="single" w:sz="2" w:space="0" w:color="auto"/>
              <w:bottom w:val="single" w:sz="2" w:space="0" w:color="auto"/>
            </w:tcBorders>
            <w:shd w:val="clear" w:color="auto" w:fill="auto"/>
            <w:vAlign w:val="center"/>
          </w:tcPr>
          <w:p w14:paraId="06299BE0" w14:textId="77777777" w:rsidR="005F5C8D" w:rsidRPr="006F4961" w:rsidRDefault="005F5C8D" w:rsidP="005F5C8D">
            <w:pPr>
              <w:tabs>
                <w:tab w:val="left" w:pos="288"/>
                <w:tab w:val="left" w:pos="576"/>
                <w:tab w:val="left" w:pos="864"/>
                <w:tab w:val="left" w:pos="1152"/>
              </w:tabs>
              <w:spacing w:before="81" w:after="81" w:line="210" w:lineRule="exact"/>
              <w:ind w:left="144" w:right="43"/>
              <w:jc w:val="right"/>
              <w:rPr>
                <w:b/>
                <w:bCs/>
                <w:sz w:val="17"/>
                <w:szCs w:val="17"/>
              </w:rPr>
            </w:pPr>
            <w:r w:rsidRPr="006F4961">
              <w:rPr>
                <w:b/>
                <w:bCs/>
                <w:sz w:val="17"/>
                <w:szCs w:val="17"/>
              </w:rPr>
              <w:t>–</w:t>
            </w:r>
          </w:p>
        </w:tc>
        <w:tc>
          <w:tcPr>
            <w:tcW w:w="642" w:type="dxa"/>
            <w:gridSpan w:val="2"/>
            <w:tcBorders>
              <w:top w:val="single" w:sz="2" w:space="0" w:color="auto"/>
              <w:bottom w:val="single" w:sz="2" w:space="0" w:color="auto"/>
            </w:tcBorders>
            <w:shd w:val="clear" w:color="auto" w:fill="auto"/>
            <w:vAlign w:val="center"/>
          </w:tcPr>
          <w:p w14:paraId="054D83BF" w14:textId="3F934BCF" w:rsidR="005F5C8D" w:rsidRPr="006F4961" w:rsidRDefault="005F5C8D" w:rsidP="005F5C8D">
            <w:pPr>
              <w:tabs>
                <w:tab w:val="left" w:pos="288"/>
                <w:tab w:val="left" w:pos="576"/>
                <w:tab w:val="left" w:pos="864"/>
                <w:tab w:val="left" w:pos="1152"/>
              </w:tabs>
              <w:spacing w:before="81" w:after="81" w:line="210" w:lineRule="exact"/>
              <w:ind w:left="144" w:right="43"/>
              <w:jc w:val="right"/>
              <w:rPr>
                <w:b/>
                <w:bCs/>
                <w:sz w:val="17"/>
                <w:szCs w:val="17"/>
              </w:rPr>
            </w:pPr>
            <w:r w:rsidRPr="006F4961">
              <w:rPr>
                <w:b/>
                <w:bCs/>
                <w:sz w:val="17"/>
                <w:szCs w:val="17"/>
              </w:rPr>
              <w:t>1</w:t>
            </w:r>
          </w:p>
        </w:tc>
        <w:tc>
          <w:tcPr>
            <w:tcW w:w="634" w:type="dxa"/>
            <w:gridSpan w:val="2"/>
            <w:tcBorders>
              <w:top w:val="single" w:sz="2" w:space="0" w:color="auto"/>
              <w:bottom w:val="single" w:sz="2" w:space="0" w:color="auto"/>
            </w:tcBorders>
            <w:shd w:val="clear" w:color="auto" w:fill="auto"/>
            <w:vAlign w:val="center"/>
          </w:tcPr>
          <w:p w14:paraId="09C3DFAD" w14:textId="0EA34B66" w:rsidR="005F5C8D" w:rsidRPr="006F4961" w:rsidRDefault="005F5C8D" w:rsidP="005F5C8D">
            <w:pPr>
              <w:tabs>
                <w:tab w:val="left" w:pos="288"/>
                <w:tab w:val="left" w:pos="576"/>
                <w:tab w:val="left" w:pos="864"/>
                <w:tab w:val="left" w:pos="1152"/>
              </w:tabs>
              <w:spacing w:before="81" w:after="81" w:line="210" w:lineRule="exact"/>
              <w:ind w:left="144" w:right="43"/>
              <w:jc w:val="right"/>
              <w:rPr>
                <w:b/>
                <w:bCs/>
                <w:sz w:val="17"/>
                <w:szCs w:val="17"/>
              </w:rPr>
            </w:pPr>
            <w:r w:rsidRPr="006F4961">
              <w:rPr>
                <w:b/>
                <w:bCs/>
                <w:sz w:val="17"/>
                <w:szCs w:val="17"/>
              </w:rPr>
              <w:t>–</w:t>
            </w:r>
          </w:p>
        </w:tc>
        <w:tc>
          <w:tcPr>
            <w:tcW w:w="456" w:type="dxa"/>
            <w:tcBorders>
              <w:top w:val="single" w:sz="2" w:space="0" w:color="auto"/>
              <w:bottom w:val="single" w:sz="2" w:space="0" w:color="auto"/>
            </w:tcBorders>
            <w:shd w:val="clear" w:color="auto" w:fill="auto"/>
            <w:vAlign w:val="center"/>
          </w:tcPr>
          <w:p w14:paraId="3A68A68C" w14:textId="77777777" w:rsidR="005F5C8D" w:rsidRPr="006F4961" w:rsidRDefault="005F5C8D" w:rsidP="005F5C8D">
            <w:pPr>
              <w:tabs>
                <w:tab w:val="left" w:pos="288"/>
                <w:tab w:val="left" w:pos="576"/>
                <w:tab w:val="left" w:pos="864"/>
                <w:tab w:val="left" w:pos="1152"/>
              </w:tabs>
              <w:spacing w:before="81" w:after="81" w:line="210" w:lineRule="exact"/>
              <w:ind w:left="144" w:right="43"/>
              <w:jc w:val="right"/>
              <w:rPr>
                <w:b/>
                <w:bCs/>
                <w:sz w:val="17"/>
                <w:szCs w:val="17"/>
              </w:rPr>
            </w:pPr>
            <w:r w:rsidRPr="006F4961">
              <w:rPr>
                <w:b/>
                <w:bCs/>
                <w:sz w:val="17"/>
                <w:szCs w:val="17"/>
              </w:rPr>
              <w:t>1</w:t>
            </w:r>
          </w:p>
        </w:tc>
        <w:tc>
          <w:tcPr>
            <w:tcW w:w="815" w:type="dxa"/>
            <w:gridSpan w:val="2"/>
            <w:tcBorders>
              <w:top w:val="single" w:sz="2" w:space="0" w:color="auto"/>
              <w:bottom w:val="single" w:sz="2" w:space="0" w:color="auto"/>
            </w:tcBorders>
            <w:shd w:val="clear" w:color="auto" w:fill="auto"/>
            <w:vAlign w:val="center"/>
          </w:tcPr>
          <w:p w14:paraId="5BCA1343" w14:textId="77777777" w:rsidR="005F5C8D" w:rsidRPr="006F4961" w:rsidRDefault="005F5C8D" w:rsidP="005F5C8D">
            <w:pPr>
              <w:tabs>
                <w:tab w:val="left" w:pos="288"/>
                <w:tab w:val="left" w:pos="576"/>
                <w:tab w:val="left" w:pos="864"/>
                <w:tab w:val="left" w:pos="1152"/>
              </w:tabs>
              <w:spacing w:before="81" w:after="81" w:line="210" w:lineRule="exact"/>
              <w:ind w:left="144" w:right="43"/>
              <w:jc w:val="right"/>
              <w:rPr>
                <w:b/>
                <w:bCs/>
                <w:sz w:val="17"/>
                <w:szCs w:val="17"/>
              </w:rPr>
            </w:pPr>
            <w:r w:rsidRPr="006F4961">
              <w:rPr>
                <w:b/>
                <w:bCs/>
                <w:sz w:val="17"/>
                <w:szCs w:val="17"/>
              </w:rPr>
              <w:t>1</w:t>
            </w:r>
          </w:p>
        </w:tc>
        <w:tc>
          <w:tcPr>
            <w:tcW w:w="1087" w:type="dxa"/>
            <w:tcBorders>
              <w:top w:val="single" w:sz="2" w:space="0" w:color="auto"/>
              <w:bottom w:val="single" w:sz="2" w:space="0" w:color="auto"/>
            </w:tcBorders>
            <w:shd w:val="clear" w:color="auto" w:fill="auto"/>
            <w:vAlign w:val="center"/>
          </w:tcPr>
          <w:p w14:paraId="7251D956" w14:textId="77777777" w:rsidR="005F5C8D" w:rsidRPr="006F4961" w:rsidRDefault="005F5C8D" w:rsidP="005F5C8D">
            <w:pPr>
              <w:tabs>
                <w:tab w:val="left" w:pos="288"/>
                <w:tab w:val="left" w:pos="576"/>
                <w:tab w:val="left" w:pos="864"/>
                <w:tab w:val="left" w:pos="1152"/>
              </w:tabs>
              <w:spacing w:before="81" w:after="81" w:line="210" w:lineRule="exact"/>
              <w:ind w:left="144" w:right="43"/>
              <w:jc w:val="right"/>
              <w:rPr>
                <w:b/>
                <w:bCs/>
                <w:sz w:val="17"/>
                <w:szCs w:val="17"/>
              </w:rPr>
            </w:pPr>
            <w:r w:rsidRPr="006F4961">
              <w:rPr>
                <w:b/>
                <w:bCs/>
                <w:sz w:val="17"/>
                <w:szCs w:val="17"/>
              </w:rPr>
              <w:t>–</w:t>
            </w:r>
          </w:p>
        </w:tc>
        <w:tc>
          <w:tcPr>
            <w:tcW w:w="815" w:type="dxa"/>
            <w:tcBorders>
              <w:top w:val="single" w:sz="2" w:space="0" w:color="auto"/>
              <w:bottom w:val="single" w:sz="2" w:space="0" w:color="auto"/>
            </w:tcBorders>
            <w:shd w:val="clear" w:color="auto" w:fill="auto"/>
            <w:vAlign w:val="center"/>
          </w:tcPr>
          <w:p w14:paraId="490BBCF1" w14:textId="77777777" w:rsidR="005F5C8D" w:rsidRPr="006F4961" w:rsidRDefault="005F5C8D" w:rsidP="005F5C8D">
            <w:pPr>
              <w:tabs>
                <w:tab w:val="left" w:pos="288"/>
                <w:tab w:val="left" w:pos="576"/>
                <w:tab w:val="left" w:pos="864"/>
                <w:tab w:val="left" w:pos="1152"/>
              </w:tabs>
              <w:spacing w:before="81" w:after="81" w:line="210" w:lineRule="exact"/>
              <w:ind w:left="144" w:right="43"/>
              <w:jc w:val="right"/>
              <w:rPr>
                <w:b/>
                <w:bCs/>
                <w:sz w:val="17"/>
                <w:szCs w:val="17"/>
              </w:rPr>
            </w:pPr>
            <w:r w:rsidRPr="006F4961">
              <w:rPr>
                <w:b/>
                <w:bCs/>
                <w:sz w:val="17"/>
                <w:szCs w:val="17"/>
              </w:rPr>
              <w:t>–</w:t>
            </w:r>
          </w:p>
        </w:tc>
        <w:tc>
          <w:tcPr>
            <w:tcW w:w="908" w:type="dxa"/>
            <w:tcBorders>
              <w:top w:val="single" w:sz="2" w:space="0" w:color="auto"/>
              <w:bottom w:val="single" w:sz="2" w:space="0" w:color="auto"/>
            </w:tcBorders>
            <w:shd w:val="clear" w:color="auto" w:fill="auto"/>
            <w:vAlign w:val="center"/>
          </w:tcPr>
          <w:p w14:paraId="625C3766" w14:textId="77777777" w:rsidR="005F5C8D" w:rsidRPr="006F4961" w:rsidRDefault="005F5C8D" w:rsidP="005F5C8D">
            <w:pPr>
              <w:tabs>
                <w:tab w:val="left" w:pos="288"/>
                <w:tab w:val="left" w:pos="576"/>
                <w:tab w:val="left" w:pos="864"/>
                <w:tab w:val="left" w:pos="1152"/>
              </w:tabs>
              <w:spacing w:before="81" w:after="81" w:line="210" w:lineRule="exact"/>
              <w:ind w:left="144" w:right="43"/>
              <w:jc w:val="right"/>
              <w:rPr>
                <w:b/>
                <w:bCs/>
                <w:sz w:val="17"/>
                <w:szCs w:val="17"/>
              </w:rPr>
            </w:pPr>
            <w:r w:rsidRPr="006F4961">
              <w:rPr>
                <w:b/>
                <w:bCs/>
                <w:sz w:val="17"/>
                <w:szCs w:val="17"/>
              </w:rPr>
              <w:t>–</w:t>
            </w:r>
          </w:p>
        </w:tc>
        <w:tc>
          <w:tcPr>
            <w:tcW w:w="708" w:type="dxa"/>
            <w:tcBorders>
              <w:top w:val="single" w:sz="2" w:space="0" w:color="auto"/>
              <w:bottom w:val="single" w:sz="2" w:space="0" w:color="auto"/>
            </w:tcBorders>
            <w:shd w:val="clear" w:color="auto" w:fill="auto"/>
            <w:vAlign w:val="center"/>
          </w:tcPr>
          <w:p w14:paraId="06C639B2" w14:textId="77777777" w:rsidR="005F5C8D" w:rsidRPr="006F4961" w:rsidRDefault="005F5C8D" w:rsidP="005F5C8D">
            <w:pPr>
              <w:tabs>
                <w:tab w:val="left" w:pos="288"/>
                <w:tab w:val="left" w:pos="576"/>
                <w:tab w:val="left" w:pos="864"/>
                <w:tab w:val="left" w:pos="1152"/>
              </w:tabs>
              <w:spacing w:before="81" w:after="81" w:line="210" w:lineRule="exact"/>
              <w:ind w:left="144" w:right="43"/>
              <w:jc w:val="right"/>
              <w:rPr>
                <w:b/>
                <w:bCs/>
                <w:sz w:val="17"/>
                <w:szCs w:val="17"/>
              </w:rPr>
            </w:pPr>
            <w:r w:rsidRPr="006F4961">
              <w:rPr>
                <w:b/>
                <w:bCs/>
                <w:sz w:val="17"/>
                <w:szCs w:val="17"/>
              </w:rPr>
              <w:t>5</w:t>
            </w:r>
          </w:p>
        </w:tc>
      </w:tr>
      <w:tr w:rsidR="0014671C" w:rsidRPr="006F4961" w14:paraId="3B8F2E85" w14:textId="77777777" w:rsidTr="00DA56E1">
        <w:trPr>
          <w:trHeight w:val="21"/>
        </w:trPr>
        <w:tc>
          <w:tcPr>
            <w:tcW w:w="4981" w:type="dxa"/>
            <w:tcBorders>
              <w:top w:val="single" w:sz="2" w:space="0" w:color="auto"/>
            </w:tcBorders>
            <w:shd w:val="clear" w:color="auto" w:fill="auto"/>
            <w:vAlign w:val="center"/>
          </w:tcPr>
          <w:p w14:paraId="025A8C1D" w14:textId="77777777" w:rsidR="0014671C" w:rsidRPr="006F4961" w:rsidRDefault="0014671C" w:rsidP="00691184">
            <w:pPr>
              <w:tabs>
                <w:tab w:val="left" w:pos="288"/>
                <w:tab w:val="left" w:pos="576"/>
                <w:tab w:val="left" w:pos="864"/>
                <w:tab w:val="left" w:pos="1152"/>
              </w:tabs>
              <w:spacing w:before="81" w:after="40" w:line="210" w:lineRule="exact"/>
              <w:ind w:right="43"/>
              <w:rPr>
                <w:b/>
                <w:bCs/>
                <w:sz w:val="17"/>
              </w:rPr>
            </w:pPr>
            <w:r w:rsidRPr="006F4961">
              <w:rPr>
                <w:b/>
                <w:bCs/>
                <w:sz w:val="17"/>
              </w:rPr>
              <w:t>UNAMI</w:t>
            </w:r>
          </w:p>
        </w:tc>
        <w:tc>
          <w:tcPr>
            <w:tcW w:w="453" w:type="dxa"/>
            <w:tcBorders>
              <w:top w:val="single" w:sz="2" w:space="0" w:color="auto"/>
            </w:tcBorders>
            <w:shd w:val="clear" w:color="auto" w:fill="auto"/>
            <w:vAlign w:val="center"/>
          </w:tcPr>
          <w:p w14:paraId="66BDF44C" w14:textId="77777777" w:rsidR="0014671C" w:rsidRPr="006F4961" w:rsidRDefault="0014671C" w:rsidP="00691184">
            <w:pPr>
              <w:tabs>
                <w:tab w:val="left" w:pos="288"/>
                <w:tab w:val="left" w:pos="576"/>
                <w:tab w:val="left" w:pos="864"/>
                <w:tab w:val="left" w:pos="1152"/>
              </w:tabs>
              <w:spacing w:before="81" w:after="40" w:line="210" w:lineRule="exact"/>
              <w:ind w:left="144" w:right="43"/>
              <w:jc w:val="right"/>
              <w:rPr>
                <w:sz w:val="17"/>
                <w:szCs w:val="17"/>
              </w:rPr>
            </w:pPr>
          </w:p>
        </w:tc>
        <w:tc>
          <w:tcPr>
            <w:tcW w:w="451" w:type="dxa"/>
            <w:tcBorders>
              <w:top w:val="single" w:sz="2" w:space="0" w:color="auto"/>
            </w:tcBorders>
            <w:shd w:val="clear" w:color="auto" w:fill="auto"/>
            <w:vAlign w:val="center"/>
          </w:tcPr>
          <w:p w14:paraId="2051F78F" w14:textId="77777777" w:rsidR="0014671C" w:rsidRPr="006F4961" w:rsidRDefault="0014671C" w:rsidP="00691184">
            <w:pPr>
              <w:tabs>
                <w:tab w:val="left" w:pos="288"/>
                <w:tab w:val="left" w:pos="576"/>
                <w:tab w:val="left" w:pos="864"/>
                <w:tab w:val="left" w:pos="1152"/>
              </w:tabs>
              <w:spacing w:before="81" w:after="40" w:line="210" w:lineRule="exact"/>
              <w:ind w:left="144" w:right="43"/>
              <w:jc w:val="right"/>
              <w:rPr>
                <w:sz w:val="17"/>
                <w:szCs w:val="17"/>
              </w:rPr>
            </w:pPr>
          </w:p>
        </w:tc>
        <w:tc>
          <w:tcPr>
            <w:tcW w:w="452" w:type="dxa"/>
            <w:tcBorders>
              <w:top w:val="single" w:sz="2" w:space="0" w:color="auto"/>
            </w:tcBorders>
            <w:shd w:val="clear" w:color="auto" w:fill="auto"/>
            <w:vAlign w:val="center"/>
          </w:tcPr>
          <w:p w14:paraId="0392DB4E" w14:textId="77777777" w:rsidR="0014671C" w:rsidRPr="006F4961" w:rsidRDefault="0014671C" w:rsidP="00691184">
            <w:pPr>
              <w:tabs>
                <w:tab w:val="left" w:pos="288"/>
                <w:tab w:val="left" w:pos="576"/>
                <w:tab w:val="left" w:pos="864"/>
                <w:tab w:val="left" w:pos="1152"/>
              </w:tabs>
              <w:spacing w:before="81" w:after="40" w:line="210" w:lineRule="exact"/>
              <w:ind w:left="144" w:right="43"/>
              <w:jc w:val="right"/>
              <w:rPr>
                <w:sz w:val="17"/>
                <w:szCs w:val="17"/>
              </w:rPr>
            </w:pPr>
          </w:p>
        </w:tc>
        <w:tc>
          <w:tcPr>
            <w:tcW w:w="452" w:type="dxa"/>
            <w:tcBorders>
              <w:top w:val="single" w:sz="2" w:space="0" w:color="auto"/>
            </w:tcBorders>
            <w:shd w:val="clear" w:color="auto" w:fill="auto"/>
            <w:vAlign w:val="center"/>
          </w:tcPr>
          <w:p w14:paraId="33F3F536" w14:textId="77777777" w:rsidR="0014671C" w:rsidRPr="006F4961" w:rsidRDefault="0014671C" w:rsidP="00691184">
            <w:pPr>
              <w:tabs>
                <w:tab w:val="left" w:pos="288"/>
                <w:tab w:val="left" w:pos="576"/>
                <w:tab w:val="left" w:pos="864"/>
                <w:tab w:val="left" w:pos="1152"/>
              </w:tabs>
              <w:spacing w:before="81" w:after="40" w:line="210" w:lineRule="exact"/>
              <w:ind w:left="144" w:right="43"/>
              <w:jc w:val="right"/>
              <w:rPr>
                <w:sz w:val="17"/>
                <w:szCs w:val="17"/>
              </w:rPr>
            </w:pPr>
          </w:p>
        </w:tc>
        <w:tc>
          <w:tcPr>
            <w:tcW w:w="453" w:type="dxa"/>
            <w:tcBorders>
              <w:top w:val="single" w:sz="2" w:space="0" w:color="auto"/>
            </w:tcBorders>
            <w:shd w:val="clear" w:color="auto" w:fill="auto"/>
            <w:vAlign w:val="center"/>
          </w:tcPr>
          <w:p w14:paraId="3112E319" w14:textId="77777777" w:rsidR="0014671C" w:rsidRPr="006F4961" w:rsidRDefault="0014671C" w:rsidP="00691184">
            <w:pPr>
              <w:tabs>
                <w:tab w:val="left" w:pos="288"/>
                <w:tab w:val="left" w:pos="576"/>
                <w:tab w:val="left" w:pos="864"/>
                <w:tab w:val="left" w:pos="1152"/>
              </w:tabs>
              <w:spacing w:before="81" w:after="40" w:line="210" w:lineRule="exact"/>
              <w:ind w:left="144" w:right="43"/>
              <w:jc w:val="right"/>
              <w:rPr>
                <w:sz w:val="17"/>
                <w:szCs w:val="17"/>
              </w:rPr>
            </w:pPr>
          </w:p>
        </w:tc>
        <w:tc>
          <w:tcPr>
            <w:tcW w:w="642" w:type="dxa"/>
            <w:gridSpan w:val="2"/>
            <w:tcBorders>
              <w:top w:val="single" w:sz="2" w:space="0" w:color="auto"/>
            </w:tcBorders>
            <w:shd w:val="clear" w:color="auto" w:fill="auto"/>
            <w:vAlign w:val="center"/>
          </w:tcPr>
          <w:p w14:paraId="3C9EFEB0" w14:textId="77777777" w:rsidR="0014671C" w:rsidRPr="006F4961" w:rsidRDefault="0014671C" w:rsidP="00691184">
            <w:pPr>
              <w:tabs>
                <w:tab w:val="left" w:pos="288"/>
                <w:tab w:val="left" w:pos="576"/>
                <w:tab w:val="left" w:pos="864"/>
                <w:tab w:val="left" w:pos="1152"/>
              </w:tabs>
              <w:spacing w:before="81" w:after="40" w:line="210" w:lineRule="exact"/>
              <w:ind w:left="144" w:right="43"/>
              <w:jc w:val="right"/>
              <w:rPr>
                <w:sz w:val="17"/>
                <w:szCs w:val="17"/>
              </w:rPr>
            </w:pPr>
          </w:p>
        </w:tc>
        <w:tc>
          <w:tcPr>
            <w:tcW w:w="634" w:type="dxa"/>
            <w:gridSpan w:val="2"/>
            <w:tcBorders>
              <w:top w:val="single" w:sz="2" w:space="0" w:color="auto"/>
            </w:tcBorders>
            <w:shd w:val="clear" w:color="auto" w:fill="auto"/>
            <w:vAlign w:val="center"/>
          </w:tcPr>
          <w:p w14:paraId="3A9D8027" w14:textId="77777777" w:rsidR="0014671C" w:rsidRPr="006F4961" w:rsidRDefault="0014671C" w:rsidP="00691184">
            <w:pPr>
              <w:tabs>
                <w:tab w:val="left" w:pos="288"/>
                <w:tab w:val="left" w:pos="576"/>
                <w:tab w:val="left" w:pos="864"/>
                <w:tab w:val="left" w:pos="1152"/>
              </w:tabs>
              <w:spacing w:before="81" w:after="40" w:line="210" w:lineRule="exact"/>
              <w:ind w:left="144" w:right="43"/>
              <w:jc w:val="right"/>
              <w:rPr>
                <w:sz w:val="17"/>
                <w:szCs w:val="17"/>
              </w:rPr>
            </w:pPr>
          </w:p>
        </w:tc>
        <w:tc>
          <w:tcPr>
            <w:tcW w:w="456" w:type="dxa"/>
            <w:tcBorders>
              <w:top w:val="single" w:sz="2" w:space="0" w:color="auto"/>
            </w:tcBorders>
            <w:shd w:val="clear" w:color="auto" w:fill="auto"/>
            <w:vAlign w:val="center"/>
          </w:tcPr>
          <w:p w14:paraId="474A2651" w14:textId="77777777" w:rsidR="0014671C" w:rsidRPr="006F4961" w:rsidRDefault="0014671C" w:rsidP="00691184">
            <w:pPr>
              <w:tabs>
                <w:tab w:val="left" w:pos="288"/>
                <w:tab w:val="left" w:pos="576"/>
                <w:tab w:val="left" w:pos="864"/>
                <w:tab w:val="left" w:pos="1152"/>
              </w:tabs>
              <w:spacing w:before="81" w:after="40" w:line="210" w:lineRule="exact"/>
              <w:ind w:left="144" w:right="43"/>
              <w:jc w:val="right"/>
              <w:rPr>
                <w:sz w:val="17"/>
                <w:szCs w:val="17"/>
              </w:rPr>
            </w:pPr>
          </w:p>
        </w:tc>
        <w:tc>
          <w:tcPr>
            <w:tcW w:w="815" w:type="dxa"/>
            <w:gridSpan w:val="2"/>
            <w:tcBorders>
              <w:top w:val="single" w:sz="2" w:space="0" w:color="auto"/>
            </w:tcBorders>
            <w:shd w:val="clear" w:color="auto" w:fill="auto"/>
            <w:vAlign w:val="center"/>
          </w:tcPr>
          <w:p w14:paraId="02ACDC94" w14:textId="77777777" w:rsidR="0014671C" w:rsidRPr="006F4961" w:rsidRDefault="0014671C" w:rsidP="00691184">
            <w:pPr>
              <w:tabs>
                <w:tab w:val="left" w:pos="288"/>
                <w:tab w:val="left" w:pos="576"/>
                <w:tab w:val="left" w:pos="864"/>
                <w:tab w:val="left" w:pos="1152"/>
              </w:tabs>
              <w:spacing w:before="81" w:after="40" w:line="210" w:lineRule="exact"/>
              <w:ind w:left="144" w:right="43"/>
              <w:jc w:val="right"/>
              <w:rPr>
                <w:sz w:val="17"/>
                <w:szCs w:val="17"/>
              </w:rPr>
            </w:pPr>
          </w:p>
        </w:tc>
        <w:tc>
          <w:tcPr>
            <w:tcW w:w="1087" w:type="dxa"/>
            <w:tcBorders>
              <w:top w:val="single" w:sz="2" w:space="0" w:color="auto"/>
            </w:tcBorders>
            <w:shd w:val="clear" w:color="auto" w:fill="auto"/>
            <w:vAlign w:val="center"/>
          </w:tcPr>
          <w:p w14:paraId="3C96C380" w14:textId="77777777" w:rsidR="0014671C" w:rsidRPr="006F4961" w:rsidRDefault="0014671C" w:rsidP="00691184">
            <w:pPr>
              <w:tabs>
                <w:tab w:val="left" w:pos="288"/>
                <w:tab w:val="left" w:pos="576"/>
                <w:tab w:val="left" w:pos="864"/>
                <w:tab w:val="left" w:pos="1152"/>
              </w:tabs>
              <w:spacing w:before="81" w:after="40" w:line="210" w:lineRule="exact"/>
              <w:ind w:left="144" w:right="43"/>
              <w:jc w:val="right"/>
              <w:rPr>
                <w:sz w:val="17"/>
                <w:szCs w:val="17"/>
              </w:rPr>
            </w:pPr>
          </w:p>
        </w:tc>
        <w:tc>
          <w:tcPr>
            <w:tcW w:w="815" w:type="dxa"/>
            <w:tcBorders>
              <w:top w:val="single" w:sz="2" w:space="0" w:color="auto"/>
            </w:tcBorders>
            <w:shd w:val="clear" w:color="auto" w:fill="auto"/>
            <w:vAlign w:val="center"/>
          </w:tcPr>
          <w:p w14:paraId="7ED6E602" w14:textId="77777777" w:rsidR="0014671C" w:rsidRPr="006F4961" w:rsidRDefault="0014671C" w:rsidP="00691184">
            <w:pPr>
              <w:tabs>
                <w:tab w:val="left" w:pos="288"/>
                <w:tab w:val="left" w:pos="576"/>
                <w:tab w:val="left" w:pos="864"/>
                <w:tab w:val="left" w:pos="1152"/>
              </w:tabs>
              <w:spacing w:before="81" w:after="40" w:line="210" w:lineRule="exact"/>
              <w:ind w:left="144" w:right="43"/>
              <w:jc w:val="right"/>
              <w:rPr>
                <w:sz w:val="17"/>
                <w:szCs w:val="17"/>
              </w:rPr>
            </w:pPr>
          </w:p>
        </w:tc>
        <w:tc>
          <w:tcPr>
            <w:tcW w:w="908" w:type="dxa"/>
            <w:tcBorders>
              <w:top w:val="single" w:sz="2" w:space="0" w:color="auto"/>
            </w:tcBorders>
            <w:shd w:val="clear" w:color="auto" w:fill="auto"/>
            <w:vAlign w:val="center"/>
          </w:tcPr>
          <w:p w14:paraId="1542C9C6" w14:textId="77777777" w:rsidR="0014671C" w:rsidRPr="006F4961" w:rsidRDefault="0014671C" w:rsidP="00691184">
            <w:pPr>
              <w:tabs>
                <w:tab w:val="left" w:pos="288"/>
                <w:tab w:val="left" w:pos="576"/>
                <w:tab w:val="left" w:pos="864"/>
                <w:tab w:val="left" w:pos="1152"/>
              </w:tabs>
              <w:spacing w:before="81" w:after="40" w:line="210" w:lineRule="exact"/>
              <w:ind w:left="144" w:right="43"/>
              <w:jc w:val="right"/>
              <w:rPr>
                <w:sz w:val="17"/>
                <w:szCs w:val="17"/>
              </w:rPr>
            </w:pPr>
          </w:p>
        </w:tc>
        <w:tc>
          <w:tcPr>
            <w:tcW w:w="708" w:type="dxa"/>
            <w:tcBorders>
              <w:top w:val="single" w:sz="2" w:space="0" w:color="auto"/>
            </w:tcBorders>
            <w:shd w:val="clear" w:color="auto" w:fill="auto"/>
            <w:vAlign w:val="center"/>
          </w:tcPr>
          <w:p w14:paraId="3E436BE6" w14:textId="77777777" w:rsidR="0014671C" w:rsidRPr="003A3082" w:rsidRDefault="0014671C" w:rsidP="00691184">
            <w:pPr>
              <w:tabs>
                <w:tab w:val="left" w:pos="288"/>
                <w:tab w:val="left" w:pos="576"/>
                <w:tab w:val="left" w:pos="864"/>
                <w:tab w:val="left" w:pos="1152"/>
              </w:tabs>
              <w:spacing w:before="81" w:after="40" w:line="210" w:lineRule="exact"/>
              <w:ind w:left="144" w:right="43"/>
              <w:jc w:val="right"/>
              <w:rPr>
                <w:b/>
                <w:sz w:val="17"/>
                <w:szCs w:val="17"/>
              </w:rPr>
            </w:pPr>
          </w:p>
        </w:tc>
      </w:tr>
      <w:tr w:rsidR="0014671C" w:rsidRPr="00137009" w14:paraId="293F7B42" w14:textId="77777777" w:rsidTr="00DA56E1">
        <w:trPr>
          <w:trHeight w:val="21"/>
        </w:trPr>
        <w:tc>
          <w:tcPr>
            <w:tcW w:w="4981" w:type="dxa"/>
            <w:shd w:val="clear" w:color="auto" w:fill="auto"/>
            <w:vAlign w:val="center"/>
          </w:tcPr>
          <w:p w14:paraId="7EF88798" w14:textId="4C2092A9" w:rsidR="0014671C" w:rsidRPr="00BA11CE" w:rsidRDefault="00034A62" w:rsidP="00034A62">
            <w:pPr>
              <w:tabs>
                <w:tab w:val="left" w:pos="288"/>
                <w:tab w:val="left" w:pos="576"/>
                <w:tab w:val="left" w:pos="864"/>
                <w:tab w:val="left" w:pos="1152"/>
              </w:tabs>
              <w:spacing w:before="40" w:after="81" w:line="210" w:lineRule="exact"/>
              <w:ind w:right="43"/>
              <w:rPr>
                <w:sz w:val="17"/>
              </w:rPr>
            </w:pPr>
            <w:r w:rsidRPr="00BA11CE">
              <w:rPr>
                <w:sz w:val="17"/>
                <w:szCs w:val="17"/>
              </w:rPr>
              <w:t>Approved 2025</w:t>
            </w:r>
          </w:p>
        </w:tc>
        <w:tc>
          <w:tcPr>
            <w:tcW w:w="453" w:type="dxa"/>
            <w:shd w:val="clear" w:color="auto" w:fill="auto"/>
            <w:vAlign w:val="center"/>
          </w:tcPr>
          <w:p w14:paraId="1F76C5E9" w14:textId="77777777" w:rsidR="0014671C" w:rsidRPr="00BA11CE" w:rsidRDefault="0014671C" w:rsidP="0086598B">
            <w:pPr>
              <w:tabs>
                <w:tab w:val="left" w:pos="288"/>
                <w:tab w:val="left" w:pos="576"/>
                <w:tab w:val="left" w:pos="864"/>
                <w:tab w:val="left" w:pos="1152"/>
              </w:tabs>
              <w:spacing w:before="40" w:after="81" w:line="210" w:lineRule="exact"/>
              <w:ind w:left="144" w:right="43"/>
              <w:jc w:val="right"/>
              <w:rPr>
                <w:sz w:val="17"/>
                <w:szCs w:val="17"/>
              </w:rPr>
            </w:pPr>
            <w:r w:rsidRPr="00BA11CE">
              <w:rPr>
                <w:sz w:val="17"/>
                <w:szCs w:val="17"/>
              </w:rPr>
              <w:t>–</w:t>
            </w:r>
          </w:p>
        </w:tc>
        <w:tc>
          <w:tcPr>
            <w:tcW w:w="451" w:type="dxa"/>
            <w:shd w:val="clear" w:color="auto" w:fill="auto"/>
            <w:vAlign w:val="center"/>
          </w:tcPr>
          <w:p w14:paraId="2A934081" w14:textId="77777777" w:rsidR="0014671C" w:rsidRPr="00BA11CE" w:rsidRDefault="0014671C" w:rsidP="0086598B">
            <w:pPr>
              <w:tabs>
                <w:tab w:val="left" w:pos="288"/>
                <w:tab w:val="left" w:pos="576"/>
                <w:tab w:val="left" w:pos="864"/>
                <w:tab w:val="left" w:pos="1152"/>
              </w:tabs>
              <w:spacing w:before="40" w:after="81" w:line="210" w:lineRule="exact"/>
              <w:ind w:left="144" w:right="43"/>
              <w:jc w:val="right"/>
              <w:rPr>
                <w:sz w:val="17"/>
                <w:szCs w:val="17"/>
              </w:rPr>
            </w:pPr>
            <w:r w:rsidRPr="00BA11CE">
              <w:rPr>
                <w:sz w:val="17"/>
                <w:szCs w:val="17"/>
              </w:rPr>
              <w:t>–</w:t>
            </w:r>
          </w:p>
        </w:tc>
        <w:tc>
          <w:tcPr>
            <w:tcW w:w="452" w:type="dxa"/>
            <w:shd w:val="clear" w:color="auto" w:fill="auto"/>
            <w:vAlign w:val="center"/>
          </w:tcPr>
          <w:p w14:paraId="6E1E6BED" w14:textId="77777777" w:rsidR="0014671C" w:rsidRPr="00BA11CE" w:rsidRDefault="0014671C" w:rsidP="0086598B">
            <w:pPr>
              <w:tabs>
                <w:tab w:val="left" w:pos="288"/>
                <w:tab w:val="left" w:pos="576"/>
                <w:tab w:val="left" w:pos="864"/>
                <w:tab w:val="left" w:pos="1152"/>
              </w:tabs>
              <w:spacing w:before="40" w:after="81" w:line="210" w:lineRule="exact"/>
              <w:ind w:left="144" w:right="43"/>
              <w:jc w:val="right"/>
              <w:rPr>
                <w:sz w:val="17"/>
                <w:szCs w:val="17"/>
              </w:rPr>
            </w:pPr>
            <w:r w:rsidRPr="00BA11CE">
              <w:rPr>
                <w:sz w:val="17"/>
                <w:szCs w:val="17"/>
              </w:rPr>
              <w:t>–</w:t>
            </w:r>
          </w:p>
        </w:tc>
        <w:tc>
          <w:tcPr>
            <w:tcW w:w="452" w:type="dxa"/>
            <w:shd w:val="clear" w:color="auto" w:fill="auto"/>
            <w:vAlign w:val="center"/>
          </w:tcPr>
          <w:p w14:paraId="201F65DA" w14:textId="77777777" w:rsidR="0014671C" w:rsidRPr="00BA11CE" w:rsidRDefault="0014671C" w:rsidP="0086598B">
            <w:pPr>
              <w:tabs>
                <w:tab w:val="left" w:pos="288"/>
                <w:tab w:val="left" w:pos="576"/>
                <w:tab w:val="left" w:pos="864"/>
                <w:tab w:val="left" w:pos="1152"/>
              </w:tabs>
              <w:spacing w:before="40" w:after="81" w:line="210" w:lineRule="exact"/>
              <w:ind w:left="144" w:right="43"/>
              <w:jc w:val="right"/>
              <w:rPr>
                <w:sz w:val="17"/>
                <w:szCs w:val="17"/>
              </w:rPr>
            </w:pPr>
            <w:r w:rsidRPr="00BA11CE">
              <w:rPr>
                <w:sz w:val="17"/>
                <w:szCs w:val="17"/>
              </w:rPr>
              <w:t>–</w:t>
            </w:r>
          </w:p>
        </w:tc>
        <w:tc>
          <w:tcPr>
            <w:tcW w:w="453" w:type="dxa"/>
            <w:shd w:val="clear" w:color="auto" w:fill="auto"/>
            <w:vAlign w:val="center"/>
          </w:tcPr>
          <w:p w14:paraId="6F930E52" w14:textId="77777777" w:rsidR="0014671C" w:rsidRPr="00BA11CE" w:rsidRDefault="0014671C" w:rsidP="0086598B">
            <w:pPr>
              <w:tabs>
                <w:tab w:val="left" w:pos="288"/>
                <w:tab w:val="left" w:pos="576"/>
                <w:tab w:val="left" w:pos="864"/>
                <w:tab w:val="left" w:pos="1152"/>
              </w:tabs>
              <w:spacing w:before="40" w:after="81" w:line="210" w:lineRule="exact"/>
              <w:ind w:left="144" w:right="43"/>
              <w:jc w:val="right"/>
              <w:rPr>
                <w:sz w:val="17"/>
                <w:szCs w:val="17"/>
              </w:rPr>
            </w:pPr>
            <w:r w:rsidRPr="00BA11CE">
              <w:rPr>
                <w:sz w:val="17"/>
                <w:szCs w:val="17"/>
              </w:rPr>
              <w:t>–</w:t>
            </w:r>
          </w:p>
        </w:tc>
        <w:tc>
          <w:tcPr>
            <w:tcW w:w="642" w:type="dxa"/>
            <w:gridSpan w:val="2"/>
            <w:shd w:val="clear" w:color="auto" w:fill="auto"/>
            <w:vAlign w:val="center"/>
          </w:tcPr>
          <w:p w14:paraId="77994D7B" w14:textId="77777777" w:rsidR="0014671C" w:rsidRPr="00BA11CE" w:rsidRDefault="0014671C" w:rsidP="0086598B">
            <w:pPr>
              <w:tabs>
                <w:tab w:val="left" w:pos="288"/>
                <w:tab w:val="left" w:pos="576"/>
                <w:tab w:val="left" w:pos="864"/>
                <w:tab w:val="left" w:pos="1152"/>
              </w:tabs>
              <w:spacing w:before="40" w:after="81" w:line="210" w:lineRule="exact"/>
              <w:ind w:left="144" w:right="43"/>
              <w:jc w:val="right"/>
              <w:rPr>
                <w:sz w:val="17"/>
                <w:szCs w:val="17"/>
              </w:rPr>
            </w:pPr>
            <w:r w:rsidRPr="00BA11CE">
              <w:rPr>
                <w:sz w:val="17"/>
                <w:szCs w:val="17"/>
              </w:rPr>
              <w:t>–</w:t>
            </w:r>
          </w:p>
        </w:tc>
        <w:tc>
          <w:tcPr>
            <w:tcW w:w="634" w:type="dxa"/>
            <w:gridSpan w:val="2"/>
            <w:shd w:val="clear" w:color="auto" w:fill="auto"/>
            <w:vAlign w:val="center"/>
          </w:tcPr>
          <w:p w14:paraId="4F3E64E3" w14:textId="77777777" w:rsidR="0014671C" w:rsidRPr="00BA11CE" w:rsidRDefault="0014671C" w:rsidP="0086598B">
            <w:pPr>
              <w:tabs>
                <w:tab w:val="left" w:pos="288"/>
                <w:tab w:val="left" w:pos="576"/>
                <w:tab w:val="left" w:pos="864"/>
                <w:tab w:val="left" w:pos="1152"/>
              </w:tabs>
              <w:spacing w:before="40" w:after="81" w:line="210" w:lineRule="exact"/>
              <w:ind w:left="144" w:right="43"/>
              <w:jc w:val="right"/>
              <w:rPr>
                <w:sz w:val="17"/>
                <w:szCs w:val="17"/>
              </w:rPr>
            </w:pPr>
            <w:r w:rsidRPr="00BA11CE">
              <w:rPr>
                <w:sz w:val="17"/>
                <w:szCs w:val="17"/>
              </w:rPr>
              <w:t>–</w:t>
            </w:r>
          </w:p>
        </w:tc>
        <w:tc>
          <w:tcPr>
            <w:tcW w:w="456" w:type="dxa"/>
            <w:shd w:val="clear" w:color="auto" w:fill="auto"/>
            <w:vAlign w:val="center"/>
          </w:tcPr>
          <w:p w14:paraId="27B14663" w14:textId="77777777" w:rsidR="0014671C" w:rsidRPr="00BA11CE" w:rsidRDefault="0014671C" w:rsidP="0086598B">
            <w:pPr>
              <w:tabs>
                <w:tab w:val="left" w:pos="288"/>
                <w:tab w:val="left" w:pos="576"/>
                <w:tab w:val="left" w:pos="864"/>
                <w:tab w:val="left" w:pos="1152"/>
              </w:tabs>
              <w:spacing w:before="40" w:after="81" w:line="210" w:lineRule="exact"/>
              <w:ind w:left="144" w:right="43"/>
              <w:jc w:val="right"/>
              <w:rPr>
                <w:sz w:val="17"/>
                <w:szCs w:val="17"/>
              </w:rPr>
            </w:pPr>
            <w:r w:rsidRPr="00BA11CE">
              <w:rPr>
                <w:sz w:val="17"/>
                <w:szCs w:val="17"/>
              </w:rPr>
              <w:t>–</w:t>
            </w:r>
          </w:p>
        </w:tc>
        <w:tc>
          <w:tcPr>
            <w:tcW w:w="815" w:type="dxa"/>
            <w:gridSpan w:val="2"/>
            <w:shd w:val="clear" w:color="auto" w:fill="auto"/>
            <w:vAlign w:val="center"/>
          </w:tcPr>
          <w:p w14:paraId="56E60959" w14:textId="77777777" w:rsidR="0014671C" w:rsidRPr="00BA11CE" w:rsidRDefault="0014671C" w:rsidP="0086598B">
            <w:pPr>
              <w:tabs>
                <w:tab w:val="left" w:pos="288"/>
                <w:tab w:val="left" w:pos="576"/>
                <w:tab w:val="left" w:pos="864"/>
                <w:tab w:val="left" w:pos="1152"/>
              </w:tabs>
              <w:spacing w:before="40" w:after="81" w:line="210" w:lineRule="exact"/>
              <w:ind w:left="144" w:right="43"/>
              <w:jc w:val="right"/>
              <w:rPr>
                <w:sz w:val="17"/>
                <w:szCs w:val="17"/>
              </w:rPr>
            </w:pPr>
            <w:r w:rsidRPr="00BA11CE">
              <w:rPr>
                <w:sz w:val="17"/>
                <w:szCs w:val="17"/>
              </w:rPr>
              <w:t>–</w:t>
            </w:r>
          </w:p>
        </w:tc>
        <w:tc>
          <w:tcPr>
            <w:tcW w:w="1087" w:type="dxa"/>
            <w:shd w:val="clear" w:color="auto" w:fill="auto"/>
            <w:vAlign w:val="center"/>
          </w:tcPr>
          <w:p w14:paraId="52017CD0" w14:textId="77777777" w:rsidR="0014671C" w:rsidRPr="00BA11CE" w:rsidRDefault="0014671C" w:rsidP="0086598B">
            <w:pPr>
              <w:tabs>
                <w:tab w:val="left" w:pos="288"/>
                <w:tab w:val="left" w:pos="576"/>
                <w:tab w:val="left" w:pos="864"/>
                <w:tab w:val="left" w:pos="1152"/>
              </w:tabs>
              <w:spacing w:before="40" w:after="81" w:line="210" w:lineRule="exact"/>
              <w:ind w:left="144" w:right="43"/>
              <w:jc w:val="right"/>
              <w:rPr>
                <w:sz w:val="17"/>
                <w:szCs w:val="17"/>
              </w:rPr>
            </w:pPr>
            <w:r w:rsidRPr="00BA11CE">
              <w:rPr>
                <w:sz w:val="17"/>
                <w:szCs w:val="17"/>
              </w:rPr>
              <w:t>245</w:t>
            </w:r>
          </w:p>
        </w:tc>
        <w:tc>
          <w:tcPr>
            <w:tcW w:w="815" w:type="dxa"/>
            <w:shd w:val="clear" w:color="auto" w:fill="auto"/>
            <w:vAlign w:val="center"/>
          </w:tcPr>
          <w:p w14:paraId="1E1E1D78" w14:textId="77777777" w:rsidR="0014671C" w:rsidRPr="00BA11CE" w:rsidRDefault="0014671C" w:rsidP="0086598B">
            <w:pPr>
              <w:tabs>
                <w:tab w:val="left" w:pos="288"/>
                <w:tab w:val="left" w:pos="576"/>
                <w:tab w:val="left" w:pos="864"/>
                <w:tab w:val="left" w:pos="1152"/>
              </w:tabs>
              <w:spacing w:before="40" w:after="81" w:line="210" w:lineRule="exact"/>
              <w:ind w:left="144" w:right="43"/>
              <w:jc w:val="right"/>
              <w:rPr>
                <w:sz w:val="17"/>
                <w:szCs w:val="17"/>
              </w:rPr>
            </w:pPr>
            <w:r w:rsidRPr="00BA11CE">
              <w:rPr>
                <w:sz w:val="17"/>
                <w:szCs w:val="17"/>
              </w:rPr>
              <w:t>–</w:t>
            </w:r>
          </w:p>
        </w:tc>
        <w:tc>
          <w:tcPr>
            <w:tcW w:w="908" w:type="dxa"/>
            <w:shd w:val="clear" w:color="auto" w:fill="auto"/>
            <w:vAlign w:val="center"/>
          </w:tcPr>
          <w:p w14:paraId="045D3946" w14:textId="77777777" w:rsidR="0014671C" w:rsidRPr="00BA11CE" w:rsidRDefault="0014671C" w:rsidP="0086598B">
            <w:pPr>
              <w:tabs>
                <w:tab w:val="left" w:pos="288"/>
                <w:tab w:val="left" w:pos="576"/>
                <w:tab w:val="left" w:pos="864"/>
                <w:tab w:val="left" w:pos="1152"/>
              </w:tabs>
              <w:spacing w:before="40" w:after="81" w:line="210" w:lineRule="exact"/>
              <w:ind w:left="144" w:right="43"/>
              <w:jc w:val="right"/>
              <w:rPr>
                <w:sz w:val="17"/>
                <w:szCs w:val="17"/>
              </w:rPr>
            </w:pPr>
            <w:r w:rsidRPr="00BA11CE">
              <w:rPr>
                <w:sz w:val="17"/>
                <w:szCs w:val="17"/>
              </w:rPr>
              <w:t>–</w:t>
            </w:r>
          </w:p>
        </w:tc>
        <w:tc>
          <w:tcPr>
            <w:tcW w:w="708" w:type="dxa"/>
            <w:shd w:val="clear" w:color="auto" w:fill="auto"/>
            <w:vAlign w:val="center"/>
          </w:tcPr>
          <w:p w14:paraId="076ADA25" w14:textId="77777777" w:rsidR="0014671C" w:rsidRPr="003A3082" w:rsidRDefault="0014671C" w:rsidP="0086598B">
            <w:pPr>
              <w:tabs>
                <w:tab w:val="left" w:pos="288"/>
                <w:tab w:val="left" w:pos="576"/>
                <w:tab w:val="left" w:pos="864"/>
                <w:tab w:val="left" w:pos="1152"/>
              </w:tabs>
              <w:spacing w:before="40" w:after="81" w:line="210" w:lineRule="exact"/>
              <w:ind w:left="144" w:right="43"/>
              <w:jc w:val="right"/>
              <w:rPr>
                <w:b/>
                <w:sz w:val="17"/>
                <w:szCs w:val="17"/>
              </w:rPr>
            </w:pPr>
            <w:r w:rsidRPr="003A3082">
              <w:rPr>
                <w:b/>
                <w:sz w:val="17"/>
                <w:szCs w:val="17"/>
              </w:rPr>
              <w:t>245</w:t>
            </w:r>
          </w:p>
        </w:tc>
      </w:tr>
      <w:tr w:rsidR="00FF262D" w:rsidRPr="00137009" w14:paraId="49D339D6" w14:textId="77777777" w:rsidTr="00DA56E1">
        <w:trPr>
          <w:trHeight w:val="21"/>
        </w:trPr>
        <w:tc>
          <w:tcPr>
            <w:tcW w:w="4981" w:type="dxa"/>
            <w:tcBorders>
              <w:bottom w:val="single" w:sz="2" w:space="0" w:color="auto"/>
            </w:tcBorders>
            <w:shd w:val="clear" w:color="auto" w:fill="auto"/>
            <w:vAlign w:val="center"/>
          </w:tcPr>
          <w:p w14:paraId="550D057A" w14:textId="21DE5420" w:rsidR="00FF262D" w:rsidRPr="00BA11CE" w:rsidRDefault="00FF262D" w:rsidP="00FF262D">
            <w:pPr>
              <w:tabs>
                <w:tab w:val="left" w:pos="288"/>
                <w:tab w:val="left" w:pos="576"/>
                <w:tab w:val="left" w:pos="864"/>
                <w:tab w:val="left" w:pos="1152"/>
              </w:tabs>
              <w:spacing w:before="40" w:after="81" w:line="210" w:lineRule="exact"/>
              <w:ind w:right="43"/>
              <w:rPr>
                <w:sz w:val="17"/>
                <w:szCs w:val="17"/>
              </w:rPr>
            </w:pPr>
            <w:r>
              <w:rPr>
                <w:sz w:val="17"/>
                <w:szCs w:val="17"/>
              </w:rPr>
              <w:t>Retained as of 31 December 2025</w:t>
            </w:r>
          </w:p>
        </w:tc>
        <w:tc>
          <w:tcPr>
            <w:tcW w:w="453" w:type="dxa"/>
            <w:tcBorders>
              <w:bottom w:val="single" w:sz="2" w:space="0" w:color="auto"/>
            </w:tcBorders>
            <w:shd w:val="clear" w:color="auto" w:fill="auto"/>
            <w:vAlign w:val="center"/>
          </w:tcPr>
          <w:p w14:paraId="6F980657" w14:textId="555298C1" w:rsidR="00FF262D" w:rsidRPr="00BA11CE" w:rsidRDefault="00FF262D" w:rsidP="00FF262D">
            <w:pPr>
              <w:tabs>
                <w:tab w:val="left" w:pos="288"/>
                <w:tab w:val="left" w:pos="576"/>
                <w:tab w:val="left" w:pos="864"/>
                <w:tab w:val="left" w:pos="1152"/>
              </w:tabs>
              <w:spacing w:before="40" w:after="81" w:line="210" w:lineRule="exact"/>
              <w:ind w:left="144" w:right="43"/>
              <w:jc w:val="right"/>
              <w:rPr>
                <w:sz w:val="17"/>
                <w:szCs w:val="17"/>
              </w:rPr>
            </w:pPr>
            <w:r w:rsidRPr="00BA11CE">
              <w:rPr>
                <w:b/>
                <w:bCs/>
                <w:sz w:val="17"/>
                <w:szCs w:val="17"/>
              </w:rPr>
              <w:t>–</w:t>
            </w:r>
          </w:p>
        </w:tc>
        <w:tc>
          <w:tcPr>
            <w:tcW w:w="451" w:type="dxa"/>
            <w:tcBorders>
              <w:bottom w:val="single" w:sz="2" w:space="0" w:color="auto"/>
            </w:tcBorders>
            <w:shd w:val="clear" w:color="auto" w:fill="auto"/>
            <w:vAlign w:val="center"/>
          </w:tcPr>
          <w:p w14:paraId="36381C76" w14:textId="5CBB085E" w:rsidR="00FF262D" w:rsidRPr="00BA11CE" w:rsidRDefault="00FF262D" w:rsidP="00FF262D">
            <w:pPr>
              <w:tabs>
                <w:tab w:val="left" w:pos="288"/>
                <w:tab w:val="left" w:pos="576"/>
                <w:tab w:val="left" w:pos="864"/>
                <w:tab w:val="left" w:pos="1152"/>
              </w:tabs>
              <w:spacing w:before="40" w:after="81" w:line="210" w:lineRule="exact"/>
              <w:ind w:left="144" w:right="43"/>
              <w:jc w:val="right"/>
              <w:rPr>
                <w:sz w:val="17"/>
                <w:szCs w:val="17"/>
              </w:rPr>
            </w:pPr>
            <w:r w:rsidRPr="00BA11CE">
              <w:rPr>
                <w:b/>
                <w:bCs/>
                <w:sz w:val="17"/>
                <w:szCs w:val="17"/>
              </w:rPr>
              <w:t>–</w:t>
            </w:r>
          </w:p>
        </w:tc>
        <w:tc>
          <w:tcPr>
            <w:tcW w:w="452" w:type="dxa"/>
            <w:tcBorders>
              <w:bottom w:val="single" w:sz="2" w:space="0" w:color="auto"/>
            </w:tcBorders>
            <w:shd w:val="clear" w:color="auto" w:fill="auto"/>
            <w:vAlign w:val="center"/>
          </w:tcPr>
          <w:p w14:paraId="21A8A13A" w14:textId="0E3CD957" w:rsidR="00FF262D" w:rsidRPr="00BA11CE" w:rsidRDefault="00FF262D" w:rsidP="00FF262D">
            <w:pPr>
              <w:tabs>
                <w:tab w:val="left" w:pos="288"/>
                <w:tab w:val="left" w:pos="576"/>
                <w:tab w:val="left" w:pos="864"/>
                <w:tab w:val="left" w:pos="1152"/>
              </w:tabs>
              <w:spacing w:before="40" w:after="81" w:line="210" w:lineRule="exact"/>
              <w:ind w:left="144" w:right="43"/>
              <w:jc w:val="right"/>
              <w:rPr>
                <w:sz w:val="17"/>
                <w:szCs w:val="17"/>
              </w:rPr>
            </w:pPr>
            <w:r w:rsidRPr="00BA11CE">
              <w:rPr>
                <w:b/>
                <w:bCs/>
                <w:sz w:val="17"/>
                <w:szCs w:val="17"/>
              </w:rPr>
              <w:t>–</w:t>
            </w:r>
          </w:p>
        </w:tc>
        <w:tc>
          <w:tcPr>
            <w:tcW w:w="452" w:type="dxa"/>
            <w:tcBorders>
              <w:bottom w:val="single" w:sz="2" w:space="0" w:color="auto"/>
            </w:tcBorders>
            <w:shd w:val="clear" w:color="auto" w:fill="auto"/>
            <w:vAlign w:val="center"/>
          </w:tcPr>
          <w:p w14:paraId="5D3DF70D" w14:textId="4F6A9441" w:rsidR="00FF262D" w:rsidRPr="00BA11CE" w:rsidRDefault="00FF262D" w:rsidP="00FF262D">
            <w:pPr>
              <w:tabs>
                <w:tab w:val="left" w:pos="288"/>
                <w:tab w:val="left" w:pos="576"/>
                <w:tab w:val="left" w:pos="864"/>
                <w:tab w:val="left" w:pos="1152"/>
              </w:tabs>
              <w:spacing w:before="40" w:after="81" w:line="210" w:lineRule="exact"/>
              <w:ind w:left="144" w:right="43"/>
              <w:jc w:val="right"/>
              <w:rPr>
                <w:sz w:val="17"/>
                <w:szCs w:val="17"/>
              </w:rPr>
            </w:pPr>
            <w:r w:rsidRPr="00BA11CE">
              <w:rPr>
                <w:b/>
                <w:bCs/>
                <w:sz w:val="17"/>
                <w:szCs w:val="17"/>
              </w:rPr>
              <w:t>–</w:t>
            </w:r>
          </w:p>
        </w:tc>
        <w:tc>
          <w:tcPr>
            <w:tcW w:w="453" w:type="dxa"/>
            <w:tcBorders>
              <w:bottom w:val="single" w:sz="2" w:space="0" w:color="auto"/>
            </w:tcBorders>
            <w:shd w:val="clear" w:color="auto" w:fill="auto"/>
            <w:vAlign w:val="center"/>
          </w:tcPr>
          <w:p w14:paraId="2D3B846B" w14:textId="46C65D8D" w:rsidR="00FF262D" w:rsidRPr="00BA11CE" w:rsidRDefault="00FF262D" w:rsidP="00FF262D">
            <w:pPr>
              <w:tabs>
                <w:tab w:val="left" w:pos="288"/>
                <w:tab w:val="left" w:pos="576"/>
                <w:tab w:val="left" w:pos="864"/>
                <w:tab w:val="left" w:pos="1152"/>
              </w:tabs>
              <w:spacing w:before="40" w:after="81" w:line="210" w:lineRule="exact"/>
              <w:ind w:left="144" w:right="43"/>
              <w:jc w:val="right"/>
              <w:rPr>
                <w:sz w:val="17"/>
                <w:szCs w:val="17"/>
              </w:rPr>
            </w:pPr>
            <w:r w:rsidRPr="00BA11CE">
              <w:rPr>
                <w:b/>
                <w:bCs/>
                <w:sz w:val="17"/>
                <w:szCs w:val="17"/>
              </w:rPr>
              <w:t>–</w:t>
            </w:r>
          </w:p>
        </w:tc>
        <w:tc>
          <w:tcPr>
            <w:tcW w:w="642" w:type="dxa"/>
            <w:gridSpan w:val="2"/>
            <w:tcBorders>
              <w:bottom w:val="single" w:sz="2" w:space="0" w:color="auto"/>
            </w:tcBorders>
            <w:shd w:val="clear" w:color="auto" w:fill="auto"/>
            <w:vAlign w:val="center"/>
          </w:tcPr>
          <w:p w14:paraId="5F53B66A" w14:textId="42FFBF31" w:rsidR="00FF262D" w:rsidRPr="00BA11CE" w:rsidRDefault="00FF262D" w:rsidP="00FF262D">
            <w:pPr>
              <w:tabs>
                <w:tab w:val="left" w:pos="288"/>
                <w:tab w:val="left" w:pos="576"/>
                <w:tab w:val="left" w:pos="864"/>
                <w:tab w:val="left" w:pos="1152"/>
              </w:tabs>
              <w:spacing w:before="40" w:after="81" w:line="210" w:lineRule="exact"/>
              <w:ind w:left="144" w:right="43"/>
              <w:jc w:val="right"/>
              <w:rPr>
                <w:sz w:val="17"/>
                <w:szCs w:val="17"/>
              </w:rPr>
            </w:pPr>
            <w:r w:rsidRPr="00BA11CE">
              <w:rPr>
                <w:b/>
                <w:bCs/>
                <w:sz w:val="17"/>
                <w:szCs w:val="17"/>
              </w:rPr>
              <w:t>–</w:t>
            </w:r>
          </w:p>
        </w:tc>
        <w:tc>
          <w:tcPr>
            <w:tcW w:w="634" w:type="dxa"/>
            <w:gridSpan w:val="2"/>
            <w:tcBorders>
              <w:bottom w:val="single" w:sz="2" w:space="0" w:color="auto"/>
            </w:tcBorders>
            <w:shd w:val="clear" w:color="auto" w:fill="auto"/>
            <w:vAlign w:val="center"/>
          </w:tcPr>
          <w:p w14:paraId="2989ED88" w14:textId="685693E3" w:rsidR="00FF262D" w:rsidRPr="00BA11CE" w:rsidRDefault="00FF262D" w:rsidP="00FF262D">
            <w:pPr>
              <w:tabs>
                <w:tab w:val="left" w:pos="288"/>
                <w:tab w:val="left" w:pos="576"/>
                <w:tab w:val="left" w:pos="864"/>
                <w:tab w:val="left" w:pos="1152"/>
              </w:tabs>
              <w:spacing w:before="40" w:after="81" w:line="210" w:lineRule="exact"/>
              <w:ind w:left="144" w:right="43"/>
              <w:jc w:val="right"/>
              <w:rPr>
                <w:sz w:val="17"/>
                <w:szCs w:val="17"/>
              </w:rPr>
            </w:pPr>
            <w:r w:rsidRPr="00BA11CE">
              <w:rPr>
                <w:b/>
                <w:bCs/>
                <w:sz w:val="17"/>
                <w:szCs w:val="17"/>
              </w:rPr>
              <w:t>–</w:t>
            </w:r>
          </w:p>
        </w:tc>
        <w:tc>
          <w:tcPr>
            <w:tcW w:w="456" w:type="dxa"/>
            <w:tcBorders>
              <w:bottom w:val="single" w:sz="2" w:space="0" w:color="auto"/>
            </w:tcBorders>
            <w:shd w:val="clear" w:color="auto" w:fill="auto"/>
            <w:vAlign w:val="center"/>
          </w:tcPr>
          <w:p w14:paraId="2B6A38E6" w14:textId="5C746A8B" w:rsidR="00FF262D" w:rsidRPr="00BA11CE" w:rsidRDefault="00FF262D" w:rsidP="00FF262D">
            <w:pPr>
              <w:tabs>
                <w:tab w:val="left" w:pos="288"/>
                <w:tab w:val="left" w:pos="576"/>
                <w:tab w:val="left" w:pos="864"/>
                <w:tab w:val="left" w:pos="1152"/>
              </w:tabs>
              <w:spacing w:before="40" w:after="81" w:line="210" w:lineRule="exact"/>
              <w:ind w:left="144" w:right="43"/>
              <w:jc w:val="right"/>
              <w:rPr>
                <w:sz w:val="17"/>
                <w:szCs w:val="17"/>
              </w:rPr>
            </w:pPr>
            <w:r w:rsidRPr="00BA11CE">
              <w:rPr>
                <w:b/>
                <w:bCs/>
                <w:sz w:val="17"/>
                <w:szCs w:val="17"/>
              </w:rPr>
              <w:t>–</w:t>
            </w:r>
          </w:p>
        </w:tc>
        <w:tc>
          <w:tcPr>
            <w:tcW w:w="815" w:type="dxa"/>
            <w:gridSpan w:val="2"/>
            <w:tcBorders>
              <w:bottom w:val="single" w:sz="2" w:space="0" w:color="auto"/>
            </w:tcBorders>
            <w:shd w:val="clear" w:color="auto" w:fill="auto"/>
            <w:vAlign w:val="center"/>
          </w:tcPr>
          <w:p w14:paraId="251595C4" w14:textId="792832BB" w:rsidR="00FF262D" w:rsidRPr="00BA11CE" w:rsidRDefault="00FF262D" w:rsidP="00FF262D">
            <w:pPr>
              <w:tabs>
                <w:tab w:val="left" w:pos="288"/>
                <w:tab w:val="left" w:pos="576"/>
                <w:tab w:val="left" w:pos="864"/>
                <w:tab w:val="left" w:pos="1152"/>
              </w:tabs>
              <w:spacing w:before="40" w:after="81" w:line="210" w:lineRule="exact"/>
              <w:ind w:left="144" w:right="43"/>
              <w:jc w:val="right"/>
              <w:rPr>
                <w:sz w:val="17"/>
                <w:szCs w:val="17"/>
              </w:rPr>
            </w:pPr>
            <w:r w:rsidRPr="00BA11CE">
              <w:rPr>
                <w:b/>
                <w:bCs/>
                <w:sz w:val="17"/>
                <w:szCs w:val="17"/>
              </w:rPr>
              <w:t>–</w:t>
            </w:r>
          </w:p>
        </w:tc>
        <w:tc>
          <w:tcPr>
            <w:tcW w:w="1087" w:type="dxa"/>
            <w:tcBorders>
              <w:bottom w:val="single" w:sz="2" w:space="0" w:color="auto"/>
            </w:tcBorders>
            <w:shd w:val="clear" w:color="auto" w:fill="auto"/>
            <w:vAlign w:val="center"/>
          </w:tcPr>
          <w:p w14:paraId="481F3B3F" w14:textId="53406A76" w:rsidR="00FF262D" w:rsidRPr="00BA11CE" w:rsidRDefault="00FF262D" w:rsidP="00FF262D">
            <w:pPr>
              <w:tabs>
                <w:tab w:val="left" w:pos="288"/>
                <w:tab w:val="left" w:pos="576"/>
                <w:tab w:val="left" w:pos="864"/>
                <w:tab w:val="left" w:pos="1152"/>
              </w:tabs>
              <w:spacing w:before="40" w:after="81" w:line="210" w:lineRule="exact"/>
              <w:ind w:left="144" w:right="43"/>
              <w:jc w:val="right"/>
              <w:rPr>
                <w:sz w:val="17"/>
                <w:szCs w:val="17"/>
              </w:rPr>
            </w:pPr>
            <w:r>
              <w:rPr>
                <w:sz w:val="17"/>
                <w:szCs w:val="17"/>
              </w:rPr>
              <w:t>30</w:t>
            </w:r>
          </w:p>
        </w:tc>
        <w:tc>
          <w:tcPr>
            <w:tcW w:w="815" w:type="dxa"/>
            <w:tcBorders>
              <w:bottom w:val="single" w:sz="2" w:space="0" w:color="auto"/>
            </w:tcBorders>
            <w:shd w:val="clear" w:color="auto" w:fill="auto"/>
            <w:vAlign w:val="center"/>
          </w:tcPr>
          <w:p w14:paraId="7130BED1" w14:textId="615A107B" w:rsidR="00FF262D" w:rsidRPr="00BA11CE" w:rsidRDefault="00FF262D" w:rsidP="00FF262D">
            <w:pPr>
              <w:tabs>
                <w:tab w:val="left" w:pos="288"/>
                <w:tab w:val="left" w:pos="576"/>
                <w:tab w:val="left" w:pos="864"/>
                <w:tab w:val="left" w:pos="1152"/>
              </w:tabs>
              <w:spacing w:before="40" w:after="81" w:line="210" w:lineRule="exact"/>
              <w:ind w:left="144" w:right="43"/>
              <w:jc w:val="right"/>
              <w:rPr>
                <w:sz w:val="17"/>
                <w:szCs w:val="17"/>
              </w:rPr>
            </w:pPr>
            <w:r w:rsidRPr="00BA11CE">
              <w:rPr>
                <w:b/>
                <w:bCs/>
                <w:sz w:val="17"/>
                <w:szCs w:val="17"/>
              </w:rPr>
              <w:t>–</w:t>
            </w:r>
          </w:p>
        </w:tc>
        <w:tc>
          <w:tcPr>
            <w:tcW w:w="908" w:type="dxa"/>
            <w:tcBorders>
              <w:bottom w:val="single" w:sz="2" w:space="0" w:color="auto"/>
            </w:tcBorders>
            <w:shd w:val="clear" w:color="auto" w:fill="auto"/>
            <w:vAlign w:val="center"/>
          </w:tcPr>
          <w:p w14:paraId="76155D72" w14:textId="573722F0" w:rsidR="00FF262D" w:rsidRPr="00BA11CE" w:rsidRDefault="00FF262D" w:rsidP="00FF262D">
            <w:pPr>
              <w:tabs>
                <w:tab w:val="left" w:pos="288"/>
                <w:tab w:val="left" w:pos="576"/>
                <w:tab w:val="left" w:pos="864"/>
                <w:tab w:val="left" w:pos="1152"/>
              </w:tabs>
              <w:spacing w:before="40" w:after="81" w:line="210" w:lineRule="exact"/>
              <w:ind w:left="144" w:right="43"/>
              <w:jc w:val="right"/>
              <w:rPr>
                <w:sz w:val="17"/>
                <w:szCs w:val="17"/>
              </w:rPr>
            </w:pPr>
            <w:r w:rsidRPr="00BA11CE">
              <w:rPr>
                <w:b/>
                <w:bCs/>
                <w:sz w:val="17"/>
                <w:szCs w:val="17"/>
              </w:rPr>
              <w:t>–</w:t>
            </w:r>
          </w:p>
        </w:tc>
        <w:tc>
          <w:tcPr>
            <w:tcW w:w="708" w:type="dxa"/>
            <w:tcBorders>
              <w:bottom w:val="single" w:sz="2" w:space="0" w:color="auto"/>
            </w:tcBorders>
            <w:shd w:val="clear" w:color="auto" w:fill="auto"/>
            <w:vAlign w:val="center"/>
          </w:tcPr>
          <w:p w14:paraId="2CAED2A1" w14:textId="418CA349" w:rsidR="00FF262D" w:rsidRPr="003A3082" w:rsidRDefault="00FF262D" w:rsidP="00FF262D">
            <w:pPr>
              <w:tabs>
                <w:tab w:val="left" w:pos="288"/>
                <w:tab w:val="left" w:pos="576"/>
                <w:tab w:val="left" w:pos="864"/>
                <w:tab w:val="left" w:pos="1152"/>
              </w:tabs>
              <w:spacing w:before="40" w:after="81" w:line="210" w:lineRule="exact"/>
              <w:ind w:left="144" w:right="43"/>
              <w:jc w:val="right"/>
              <w:rPr>
                <w:b/>
                <w:sz w:val="17"/>
                <w:szCs w:val="17"/>
              </w:rPr>
            </w:pPr>
            <w:r w:rsidRPr="003A3082">
              <w:rPr>
                <w:b/>
                <w:sz w:val="17"/>
                <w:szCs w:val="17"/>
              </w:rPr>
              <w:t>30</w:t>
            </w:r>
          </w:p>
        </w:tc>
      </w:tr>
      <w:tr w:rsidR="0014671C" w:rsidRPr="00137009" w14:paraId="403BB62E" w14:textId="77777777" w:rsidTr="00DA56E1">
        <w:trPr>
          <w:trHeight w:val="21"/>
        </w:trPr>
        <w:tc>
          <w:tcPr>
            <w:tcW w:w="4981" w:type="dxa"/>
            <w:tcBorders>
              <w:top w:val="single" w:sz="2" w:space="0" w:color="auto"/>
            </w:tcBorders>
            <w:shd w:val="clear" w:color="auto" w:fill="auto"/>
            <w:vAlign w:val="center"/>
          </w:tcPr>
          <w:p w14:paraId="03686733" w14:textId="7D610BA8" w:rsidR="0014671C" w:rsidRPr="00BA11CE" w:rsidRDefault="00034A62" w:rsidP="00034A62">
            <w:pPr>
              <w:tabs>
                <w:tab w:val="left" w:pos="288"/>
                <w:tab w:val="left" w:pos="576"/>
                <w:tab w:val="left" w:pos="864"/>
                <w:tab w:val="left" w:pos="1152"/>
              </w:tabs>
              <w:spacing w:before="81" w:after="81" w:line="210" w:lineRule="exact"/>
              <w:ind w:right="43"/>
              <w:rPr>
                <w:b/>
                <w:bCs/>
                <w:sz w:val="17"/>
              </w:rPr>
            </w:pPr>
            <w:r w:rsidRPr="00BA11CE">
              <w:rPr>
                <w:b/>
                <w:bCs/>
                <w:sz w:val="17"/>
                <w:szCs w:val="17"/>
              </w:rPr>
              <w:tab/>
              <w:t>Proposed 2026</w:t>
            </w:r>
          </w:p>
        </w:tc>
        <w:tc>
          <w:tcPr>
            <w:tcW w:w="453" w:type="dxa"/>
            <w:tcBorders>
              <w:top w:val="single" w:sz="2" w:space="0" w:color="auto"/>
            </w:tcBorders>
            <w:shd w:val="clear" w:color="auto" w:fill="auto"/>
            <w:vAlign w:val="center"/>
          </w:tcPr>
          <w:p w14:paraId="574BC94C" w14:textId="77777777" w:rsidR="0014671C" w:rsidRPr="00BA11CE" w:rsidRDefault="0014671C" w:rsidP="0086598B">
            <w:pPr>
              <w:tabs>
                <w:tab w:val="left" w:pos="288"/>
                <w:tab w:val="left" w:pos="576"/>
                <w:tab w:val="left" w:pos="864"/>
                <w:tab w:val="left" w:pos="1152"/>
              </w:tabs>
              <w:spacing w:before="81" w:after="81" w:line="210" w:lineRule="exact"/>
              <w:ind w:left="144" w:right="43"/>
              <w:jc w:val="right"/>
              <w:rPr>
                <w:b/>
                <w:bCs/>
                <w:sz w:val="17"/>
                <w:szCs w:val="17"/>
              </w:rPr>
            </w:pPr>
            <w:r w:rsidRPr="00BA11CE">
              <w:rPr>
                <w:b/>
                <w:bCs/>
                <w:sz w:val="17"/>
                <w:szCs w:val="17"/>
              </w:rPr>
              <w:t>–</w:t>
            </w:r>
          </w:p>
        </w:tc>
        <w:tc>
          <w:tcPr>
            <w:tcW w:w="451" w:type="dxa"/>
            <w:tcBorders>
              <w:top w:val="single" w:sz="2" w:space="0" w:color="auto"/>
            </w:tcBorders>
            <w:shd w:val="clear" w:color="auto" w:fill="auto"/>
            <w:vAlign w:val="center"/>
          </w:tcPr>
          <w:p w14:paraId="1176442D" w14:textId="77777777" w:rsidR="0014671C" w:rsidRPr="00BA11CE" w:rsidRDefault="0014671C" w:rsidP="0086598B">
            <w:pPr>
              <w:tabs>
                <w:tab w:val="left" w:pos="288"/>
                <w:tab w:val="left" w:pos="576"/>
                <w:tab w:val="left" w:pos="864"/>
                <w:tab w:val="left" w:pos="1152"/>
              </w:tabs>
              <w:spacing w:before="81" w:after="81" w:line="210" w:lineRule="exact"/>
              <w:ind w:left="144" w:right="43"/>
              <w:jc w:val="right"/>
              <w:rPr>
                <w:b/>
                <w:bCs/>
                <w:sz w:val="17"/>
                <w:szCs w:val="17"/>
              </w:rPr>
            </w:pPr>
            <w:r w:rsidRPr="00BA11CE">
              <w:rPr>
                <w:b/>
                <w:bCs/>
                <w:sz w:val="17"/>
                <w:szCs w:val="17"/>
              </w:rPr>
              <w:t>–</w:t>
            </w:r>
          </w:p>
        </w:tc>
        <w:tc>
          <w:tcPr>
            <w:tcW w:w="452" w:type="dxa"/>
            <w:tcBorders>
              <w:top w:val="single" w:sz="2" w:space="0" w:color="auto"/>
            </w:tcBorders>
            <w:shd w:val="clear" w:color="auto" w:fill="auto"/>
          </w:tcPr>
          <w:p w14:paraId="0122247B" w14:textId="5DA48414" w:rsidR="0014671C" w:rsidRPr="009F5F7E" w:rsidRDefault="001A3BE2" w:rsidP="0086598B">
            <w:pPr>
              <w:tabs>
                <w:tab w:val="left" w:pos="288"/>
                <w:tab w:val="left" w:pos="576"/>
                <w:tab w:val="left" w:pos="864"/>
                <w:tab w:val="left" w:pos="1152"/>
              </w:tabs>
              <w:spacing w:before="81" w:after="81" w:line="210" w:lineRule="exact"/>
              <w:ind w:left="144" w:right="43"/>
              <w:jc w:val="right"/>
              <w:rPr>
                <w:b/>
                <w:sz w:val="17"/>
                <w:szCs w:val="17"/>
                <w:highlight w:val="green"/>
              </w:rPr>
            </w:pPr>
            <w:r w:rsidRPr="00846F46">
              <w:rPr>
                <w:b/>
                <w:bCs/>
                <w:sz w:val="17"/>
                <w:szCs w:val="17"/>
              </w:rPr>
              <w:t>–</w:t>
            </w:r>
          </w:p>
        </w:tc>
        <w:tc>
          <w:tcPr>
            <w:tcW w:w="452" w:type="dxa"/>
            <w:tcBorders>
              <w:top w:val="single" w:sz="2" w:space="0" w:color="auto"/>
            </w:tcBorders>
            <w:shd w:val="clear" w:color="auto" w:fill="auto"/>
          </w:tcPr>
          <w:p w14:paraId="15DE23A8" w14:textId="419CD6FF" w:rsidR="0014671C" w:rsidRPr="009F5F7E" w:rsidRDefault="001A3BE2" w:rsidP="0086598B">
            <w:pPr>
              <w:tabs>
                <w:tab w:val="left" w:pos="288"/>
                <w:tab w:val="left" w:pos="576"/>
                <w:tab w:val="left" w:pos="864"/>
                <w:tab w:val="left" w:pos="1152"/>
              </w:tabs>
              <w:spacing w:before="81" w:after="81" w:line="210" w:lineRule="exact"/>
              <w:ind w:left="144" w:right="43"/>
              <w:jc w:val="right"/>
              <w:rPr>
                <w:b/>
                <w:sz w:val="17"/>
                <w:szCs w:val="17"/>
                <w:highlight w:val="green"/>
              </w:rPr>
            </w:pPr>
            <w:r w:rsidRPr="00846F46">
              <w:rPr>
                <w:b/>
                <w:bCs/>
                <w:sz w:val="17"/>
                <w:szCs w:val="17"/>
              </w:rPr>
              <w:t>–</w:t>
            </w:r>
          </w:p>
        </w:tc>
        <w:tc>
          <w:tcPr>
            <w:tcW w:w="453" w:type="dxa"/>
            <w:tcBorders>
              <w:top w:val="single" w:sz="2" w:space="0" w:color="auto"/>
            </w:tcBorders>
            <w:shd w:val="clear" w:color="auto" w:fill="auto"/>
          </w:tcPr>
          <w:p w14:paraId="060A9484" w14:textId="0B951452" w:rsidR="0014671C" w:rsidRPr="009F5F7E" w:rsidRDefault="0014671C" w:rsidP="0086598B">
            <w:pPr>
              <w:tabs>
                <w:tab w:val="left" w:pos="288"/>
                <w:tab w:val="left" w:pos="576"/>
                <w:tab w:val="left" w:pos="864"/>
                <w:tab w:val="left" w:pos="1152"/>
              </w:tabs>
              <w:spacing w:before="81" w:after="81" w:line="210" w:lineRule="exact"/>
              <w:ind w:left="144" w:right="43"/>
              <w:jc w:val="right"/>
              <w:rPr>
                <w:b/>
                <w:sz w:val="17"/>
                <w:szCs w:val="17"/>
                <w:highlight w:val="green"/>
              </w:rPr>
            </w:pPr>
            <w:r w:rsidRPr="00BA11CE">
              <w:rPr>
                <w:b/>
                <w:bCs/>
                <w:sz w:val="17"/>
                <w:szCs w:val="17"/>
              </w:rPr>
              <w:t>–</w:t>
            </w:r>
          </w:p>
        </w:tc>
        <w:tc>
          <w:tcPr>
            <w:tcW w:w="642" w:type="dxa"/>
            <w:gridSpan w:val="2"/>
            <w:tcBorders>
              <w:top w:val="single" w:sz="2" w:space="0" w:color="auto"/>
            </w:tcBorders>
            <w:shd w:val="clear" w:color="auto" w:fill="auto"/>
          </w:tcPr>
          <w:p w14:paraId="5EF03892" w14:textId="3C899F60" w:rsidR="0014671C" w:rsidRPr="009F5F7E" w:rsidRDefault="0014671C" w:rsidP="0086598B">
            <w:pPr>
              <w:tabs>
                <w:tab w:val="left" w:pos="288"/>
                <w:tab w:val="left" w:pos="576"/>
                <w:tab w:val="left" w:pos="864"/>
                <w:tab w:val="left" w:pos="1152"/>
              </w:tabs>
              <w:spacing w:before="81" w:after="81" w:line="210" w:lineRule="exact"/>
              <w:ind w:left="144" w:right="43"/>
              <w:jc w:val="right"/>
              <w:rPr>
                <w:b/>
                <w:sz w:val="17"/>
                <w:szCs w:val="17"/>
                <w:highlight w:val="green"/>
              </w:rPr>
            </w:pPr>
            <w:r w:rsidRPr="00BA11CE">
              <w:rPr>
                <w:b/>
                <w:bCs/>
                <w:sz w:val="17"/>
                <w:szCs w:val="17"/>
              </w:rPr>
              <w:t>–</w:t>
            </w:r>
          </w:p>
        </w:tc>
        <w:tc>
          <w:tcPr>
            <w:tcW w:w="634" w:type="dxa"/>
            <w:gridSpan w:val="2"/>
            <w:tcBorders>
              <w:top w:val="single" w:sz="2" w:space="0" w:color="auto"/>
            </w:tcBorders>
            <w:shd w:val="clear" w:color="auto" w:fill="auto"/>
          </w:tcPr>
          <w:p w14:paraId="40B72C77" w14:textId="425A61AB" w:rsidR="0014671C" w:rsidRPr="009F5F7E" w:rsidRDefault="001A3BE2" w:rsidP="0086598B">
            <w:pPr>
              <w:tabs>
                <w:tab w:val="left" w:pos="288"/>
                <w:tab w:val="left" w:pos="576"/>
                <w:tab w:val="left" w:pos="864"/>
                <w:tab w:val="left" w:pos="1152"/>
              </w:tabs>
              <w:spacing w:before="81" w:after="81" w:line="210" w:lineRule="exact"/>
              <w:ind w:left="144" w:right="43"/>
              <w:jc w:val="right"/>
              <w:rPr>
                <w:b/>
                <w:sz w:val="17"/>
                <w:szCs w:val="17"/>
                <w:highlight w:val="green"/>
              </w:rPr>
            </w:pPr>
            <w:r w:rsidRPr="00846F46">
              <w:rPr>
                <w:b/>
                <w:bCs/>
                <w:sz w:val="17"/>
                <w:szCs w:val="17"/>
              </w:rPr>
              <w:t>–</w:t>
            </w:r>
          </w:p>
        </w:tc>
        <w:tc>
          <w:tcPr>
            <w:tcW w:w="456" w:type="dxa"/>
            <w:tcBorders>
              <w:top w:val="single" w:sz="2" w:space="0" w:color="auto"/>
            </w:tcBorders>
            <w:shd w:val="clear" w:color="auto" w:fill="auto"/>
          </w:tcPr>
          <w:p w14:paraId="4E31B748" w14:textId="621BF15D" w:rsidR="0014671C" w:rsidRPr="009F5F7E" w:rsidRDefault="0014671C" w:rsidP="0086598B">
            <w:pPr>
              <w:tabs>
                <w:tab w:val="left" w:pos="288"/>
                <w:tab w:val="left" w:pos="576"/>
                <w:tab w:val="left" w:pos="864"/>
                <w:tab w:val="left" w:pos="1152"/>
              </w:tabs>
              <w:spacing w:before="81" w:after="81" w:line="210" w:lineRule="exact"/>
              <w:ind w:left="144" w:right="43"/>
              <w:jc w:val="right"/>
              <w:rPr>
                <w:b/>
                <w:sz w:val="17"/>
                <w:szCs w:val="17"/>
                <w:highlight w:val="green"/>
              </w:rPr>
            </w:pPr>
            <w:r w:rsidRPr="00BA11CE">
              <w:rPr>
                <w:b/>
                <w:bCs/>
                <w:sz w:val="17"/>
                <w:szCs w:val="17"/>
              </w:rPr>
              <w:t>–</w:t>
            </w:r>
          </w:p>
        </w:tc>
        <w:tc>
          <w:tcPr>
            <w:tcW w:w="815" w:type="dxa"/>
            <w:gridSpan w:val="2"/>
            <w:tcBorders>
              <w:top w:val="single" w:sz="2" w:space="0" w:color="auto"/>
            </w:tcBorders>
            <w:shd w:val="clear" w:color="auto" w:fill="auto"/>
            <w:vAlign w:val="center"/>
          </w:tcPr>
          <w:p w14:paraId="64512E21" w14:textId="77777777" w:rsidR="0014671C" w:rsidRPr="00BA11CE" w:rsidRDefault="0014671C" w:rsidP="0086598B">
            <w:pPr>
              <w:tabs>
                <w:tab w:val="left" w:pos="288"/>
                <w:tab w:val="left" w:pos="576"/>
                <w:tab w:val="left" w:pos="864"/>
                <w:tab w:val="left" w:pos="1152"/>
              </w:tabs>
              <w:spacing w:before="81" w:after="81" w:line="210" w:lineRule="exact"/>
              <w:ind w:left="144" w:right="43"/>
              <w:jc w:val="right"/>
              <w:rPr>
                <w:b/>
                <w:bCs/>
                <w:sz w:val="17"/>
                <w:szCs w:val="17"/>
              </w:rPr>
            </w:pPr>
            <w:r w:rsidRPr="00BA11CE">
              <w:rPr>
                <w:b/>
                <w:bCs/>
                <w:sz w:val="17"/>
                <w:szCs w:val="17"/>
              </w:rPr>
              <w:t>–</w:t>
            </w:r>
          </w:p>
        </w:tc>
        <w:tc>
          <w:tcPr>
            <w:tcW w:w="1087" w:type="dxa"/>
            <w:tcBorders>
              <w:top w:val="single" w:sz="2" w:space="0" w:color="auto"/>
            </w:tcBorders>
            <w:shd w:val="clear" w:color="auto" w:fill="auto"/>
            <w:vAlign w:val="center"/>
          </w:tcPr>
          <w:p w14:paraId="19639430" w14:textId="5DFA9843" w:rsidR="0014671C" w:rsidRPr="00BA11CE" w:rsidRDefault="009459AD" w:rsidP="0086598B">
            <w:pPr>
              <w:tabs>
                <w:tab w:val="left" w:pos="288"/>
                <w:tab w:val="left" w:pos="576"/>
                <w:tab w:val="left" w:pos="864"/>
                <w:tab w:val="left" w:pos="1152"/>
              </w:tabs>
              <w:spacing w:before="81" w:after="81" w:line="210" w:lineRule="exact"/>
              <w:ind w:left="144" w:right="43"/>
              <w:jc w:val="right"/>
              <w:rPr>
                <w:b/>
                <w:bCs/>
                <w:sz w:val="17"/>
                <w:szCs w:val="17"/>
              </w:rPr>
            </w:pPr>
            <w:r w:rsidRPr="00BA11CE">
              <w:rPr>
                <w:b/>
                <w:bCs/>
                <w:sz w:val="17"/>
                <w:szCs w:val="17"/>
              </w:rPr>
              <w:t>30</w:t>
            </w:r>
          </w:p>
        </w:tc>
        <w:tc>
          <w:tcPr>
            <w:tcW w:w="815" w:type="dxa"/>
            <w:tcBorders>
              <w:top w:val="single" w:sz="2" w:space="0" w:color="auto"/>
            </w:tcBorders>
            <w:shd w:val="clear" w:color="auto" w:fill="auto"/>
            <w:vAlign w:val="center"/>
          </w:tcPr>
          <w:p w14:paraId="1C38B401" w14:textId="77777777" w:rsidR="0014671C" w:rsidRPr="00BA11CE" w:rsidRDefault="0014671C" w:rsidP="0086598B">
            <w:pPr>
              <w:tabs>
                <w:tab w:val="left" w:pos="288"/>
                <w:tab w:val="left" w:pos="576"/>
                <w:tab w:val="left" w:pos="864"/>
                <w:tab w:val="left" w:pos="1152"/>
              </w:tabs>
              <w:spacing w:before="81" w:after="81" w:line="210" w:lineRule="exact"/>
              <w:ind w:left="144" w:right="43"/>
              <w:jc w:val="right"/>
              <w:rPr>
                <w:b/>
                <w:bCs/>
                <w:sz w:val="17"/>
                <w:szCs w:val="17"/>
              </w:rPr>
            </w:pPr>
            <w:r w:rsidRPr="00BA11CE">
              <w:rPr>
                <w:b/>
                <w:bCs/>
                <w:sz w:val="17"/>
                <w:szCs w:val="17"/>
              </w:rPr>
              <w:t>–</w:t>
            </w:r>
          </w:p>
        </w:tc>
        <w:tc>
          <w:tcPr>
            <w:tcW w:w="908" w:type="dxa"/>
            <w:tcBorders>
              <w:top w:val="single" w:sz="2" w:space="0" w:color="auto"/>
            </w:tcBorders>
            <w:shd w:val="clear" w:color="auto" w:fill="auto"/>
            <w:vAlign w:val="center"/>
          </w:tcPr>
          <w:p w14:paraId="465E578A" w14:textId="77777777" w:rsidR="0014671C" w:rsidRPr="00BA11CE" w:rsidRDefault="0014671C" w:rsidP="0086598B">
            <w:pPr>
              <w:tabs>
                <w:tab w:val="left" w:pos="288"/>
                <w:tab w:val="left" w:pos="576"/>
                <w:tab w:val="left" w:pos="864"/>
                <w:tab w:val="left" w:pos="1152"/>
              </w:tabs>
              <w:spacing w:before="81" w:after="81" w:line="210" w:lineRule="exact"/>
              <w:ind w:left="144" w:right="43"/>
              <w:jc w:val="right"/>
              <w:rPr>
                <w:b/>
                <w:bCs/>
                <w:sz w:val="17"/>
                <w:szCs w:val="17"/>
              </w:rPr>
            </w:pPr>
            <w:r w:rsidRPr="00BA11CE">
              <w:rPr>
                <w:b/>
                <w:bCs/>
                <w:sz w:val="17"/>
                <w:szCs w:val="17"/>
              </w:rPr>
              <w:t>–</w:t>
            </w:r>
          </w:p>
        </w:tc>
        <w:tc>
          <w:tcPr>
            <w:tcW w:w="708" w:type="dxa"/>
            <w:tcBorders>
              <w:top w:val="single" w:sz="2" w:space="0" w:color="auto"/>
            </w:tcBorders>
            <w:shd w:val="clear" w:color="auto" w:fill="auto"/>
            <w:vAlign w:val="center"/>
          </w:tcPr>
          <w:p w14:paraId="2C51266C" w14:textId="74FED6E6" w:rsidR="0014671C" w:rsidRPr="00BA11CE" w:rsidRDefault="005F3338" w:rsidP="0086598B">
            <w:pPr>
              <w:tabs>
                <w:tab w:val="left" w:pos="288"/>
                <w:tab w:val="left" w:pos="576"/>
                <w:tab w:val="left" w:pos="864"/>
                <w:tab w:val="left" w:pos="1152"/>
              </w:tabs>
              <w:spacing w:before="81" w:after="81" w:line="210" w:lineRule="exact"/>
              <w:ind w:left="144" w:right="43"/>
              <w:jc w:val="right"/>
              <w:rPr>
                <w:b/>
                <w:bCs/>
                <w:sz w:val="17"/>
                <w:szCs w:val="17"/>
              </w:rPr>
            </w:pPr>
            <w:r w:rsidRPr="00BA11CE">
              <w:rPr>
                <w:b/>
                <w:bCs/>
                <w:sz w:val="17"/>
                <w:szCs w:val="17"/>
              </w:rPr>
              <w:t>3</w:t>
            </w:r>
            <w:r>
              <w:rPr>
                <w:b/>
                <w:bCs/>
                <w:sz w:val="17"/>
                <w:szCs w:val="17"/>
              </w:rPr>
              <w:t>0</w:t>
            </w:r>
          </w:p>
        </w:tc>
      </w:tr>
      <w:tr w:rsidR="0014671C" w:rsidRPr="00137009" w14:paraId="45A46618" w14:textId="77777777" w:rsidTr="00DA56E1">
        <w:trPr>
          <w:trHeight w:val="21"/>
        </w:trPr>
        <w:tc>
          <w:tcPr>
            <w:tcW w:w="4981" w:type="dxa"/>
            <w:tcBorders>
              <w:top w:val="single" w:sz="2" w:space="0" w:color="auto"/>
            </w:tcBorders>
            <w:shd w:val="clear" w:color="auto" w:fill="auto"/>
            <w:vAlign w:val="center"/>
          </w:tcPr>
          <w:p w14:paraId="4DC8DE59" w14:textId="5ECDF01E" w:rsidR="0014671C" w:rsidRPr="00F05432" w:rsidRDefault="0014671C" w:rsidP="00691184">
            <w:pPr>
              <w:tabs>
                <w:tab w:val="left" w:pos="288"/>
                <w:tab w:val="left" w:pos="576"/>
                <w:tab w:val="left" w:pos="864"/>
                <w:tab w:val="left" w:pos="1152"/>
              </w:tabs>
              <w:spacing w:before="81" w:after="40" w:line="210" w:lineRule="exact"/>
              <w:ind w:right="43"/>
              <w:rPr>
                <w:b/>
                <w:bCs/>
                <w:sz w:val="17"/>
                <w:szCs w:val="17"/>
              </w:rPr>
            </w:pPr>
            <w:r w:rsidRPr="00F05432">
              <w:rPr>
                <w:b/>
                <w:bCs/>
                <w:sz w:val="17"/>
                <w:szCs w:val="17"/>
              </w:rPr>
              <w:t>Subtotal</w:t>
            </w:r>
          </w:p>
        </w:tc>
        <w:tc>
          <w:tcPr>
            <w:tcW w:w="453" w:type="dxa"/>
            <w:tcBorders>
              <w:top w:val="single" w:sz="2" w:space="0" w:color="auto"/>
            </w:tcBorders>
            <w:shd w:val="clear" w:color="auto" w:fill="auto"/>
            <w:vAlign w:val="center"/>
          </w:tcPr>
          <w:p w14:paraId="2E06DBCB" w14:textId="77777777" w:rsidR="0014671C" w:rsidRPr="00E667DD" w:rsidRDefault="0014671C" w:rsidP="00691184">
            <w:pPr>
              <w:tabs>
                <w:tab w:val="left" w:pos="288"/>
                <w:tab w:val="left" w:pos="576"/>
                <w:tab w:val="left" w:pos="864"/>
                <w:tab w:val="left" w:pos="1152"/>
              </w:tabs>
              <w:spacing w:before="81" w:after="40" w:line="210" w:lineRule="exact"/>
              <w:ind w:left="144" w:right="43"/>
              <w:jc w:val="right"/>
              <w:rPr>
                <w:b/>
                <w:bCs/>
                <w:sz w:val="17"/>
                <w:szCs w:val="17"/>
                <w:highlight w:val="green"/>
              </w:rPr>
            </w:pPr>
          </w:p>
        </w:tc>
        <w:tc>
          <w:tcPr>
            <w:tcW w:w="451" w:type="dxa"/>
            <w:tcBorders>
              <w:top w:val="single" w:sz="2" w:space="0" w:color="auto"/>
            </w:tcBorders>
            <w:shd w:val="clear" w:color="auto" w:fill="auto"/>
            <w:vAlign w:val="center"/>
          </w:tcPr>
          <w:p w14:paraId="582ABDF5" w14:textId="77777777" w:rsidR="0014671C" w:rsidRPr="00E667DD" w:rsidRDefault="0014671C" w:rsidP="00691184">
            <w:pPr>
              <w:tabs>
                <w:tab w:val="left" w:pos="288"/>
                <w:tab w:val="left" w:pos="576"/>
                <w:tab w:val="left" w:pos="864"/>
                <w:tab w:val="left" w:pos="1152"/>
              </w:tabs>
              <w:spacing w:before="81" w:after="40" w:line="210" w:lineRule="exact"/>
              <w:ind w:left="144" w:right="43"/>
              <w:jc w:val="right"/>
              <w:rPr>
                <w:b/>
                <w:bCs/>
                <w:sz w:val="17"/>
                <w:szCs w:val="17"/>
                <w:highlight w:val="green"/>
              </w:rPr>
            </w:pPr>
          </w:p>
        </w:tc>
        <w:tc>
          <w:tcPr>
            <w:tcW w:w="452" w:type="dxa"/>
            <w:tcBorders>
              <w:top w:val="single" w:sz="2" w:space="0" w:color="auto"/>
            </w:tcBorders>
            <w:shd w:val="clear" w:color="auto" w:fill="auto"/>
            <w:vAlign w:val="center"/>
          </w:tcPr>
          <w:p w14:paraId="7AC63738" w14:textId="77777777" w:rsidR="0014671C" w:rsidRPr="00E667DD" w:rsidRDefault="0014671C" w:rsidP="00691184">
            <w:pPr>
              <w:tabs>
                <w:tab w:val="left" w:pos="288"/>
                <w:tab w:val="left" w:pos="576"/>
                <w:tab w:val="left" w:pos="864"/>
                <w:tab w:val="left" w:pos="1152"/>
              </w:tabs>
              <w:spacing w:before="81" w:after="40" w:line="210" w:lineRule="exact"/>
              <w:ind w:left="144" w:right="43"/>
              <w:jc w:val="right"/>
              <w:rPr>
                <w:b/>
                <w:bCs/>
                <w:sz w:val="17"/>
                <w:szCs w:val="17"/>
                <w:highlight w:val="green"/>
              </w:rPr>
            </w:pPr>
          </w:p>
        </w:tc>
        <w:tc>
          <w:tcPr>
            <w:tcW w:w="452" w:type="dxa"/>
            <w:tcBorders>
              <w:top w:val="single" w:sz="2" w:space="0" w:color="auto"/>
            </w:tcBorders>
            <w:shd w:val="clear" w:color="auto" w:fill="auto"/>
            <w:vAlign w:val="center"/>
          </w:tcPr>
          <w:p w14:paraId="214149AB" w14:textId="77777777" w:rsidR="0014671C" w:rsidRPr="00E667DD" w:rsidRDefault="0014671C" w:rsidP="00691184">
            <w:pPr>
              <w:tabs>
                <w:tab w:val="left" w:pos="288"/>
                <w:tab w:val="left" w:pos="576"/>
                <w:tab w:val="left" w:pos="864"/>
                <w:tab w:val="left" w:pos="1152"/>
              </w:tabs>
              <w:spacing w:before="81" w:after="40" w:line="210" w:lineRule="exact"/>
              <w:ind w:left="144" w:right="43"/>
              <w:jc w:val="right"/>
              <w:rPr>
                <w:b/>
                <w:bCs/>
                <w:sz w:val="17"/>
                <w:szCs w:val="17"/>
                <w:highlight w:val="green"/>
              </w:rPr>
            </w:pPr>
          </w:p>
        </w:tc>
        <w:tc>
          <w:tcPr>
            <w:tcW w:w="453" w:type="dxa"/>
            <w:tcBorders>
              <w:top w:val="single" w:sz="2" w:space="0" w:color="auto"/>
            </w:tcBorders>
            <w:shd w:val="clear" w:color="auto" w:fill="auto"/>
            <w:vAlign w:val="center"/>
          </w:tcPr>
          <w:p w14:paraId="60B3F55E" w14:textId="77777777" w:rsidR="0014671C" w:rsidRPr="00E667DD" w:rsidRDefault="0014671C" w:rsidP="00691184">
            <w:pPr>
              <w:tabs>
                <w:tab w:val="left" w:pos="288"/>
                <w:tab w:val="left" w:pos="576"/>
                <w:tab w:val="left" w:pos="864"/>
                <w:tab w:val="left" w:pos="1152"/>
              </w:tabs>
              <w:spacing w:before="81" w:after="40" w:line="210" w:lineRule="exact"/>
              <w:ind w:left="144" w:right="43"/>
              <w:jc w:val="right"/>
              <w:rPr>
                <w:b/>
                <w:bCs/>
                <w:sz w:val="17"/>
                <w:szCs w:val="17"/>
                <w:highlight w:val="green"/>
              </w:rPr>
            </w:pPr>
          </w:p>
        </w:tc>
        <w:tc>
          <w:tcPr>
            <w:tcW w:w="642" w:type="dxa"/>
            <w:gridSpan w:val="2"/>
            <w:tcBorders>
              <w:top w:val="single" w:sz="2" w:space="0" w:color="auto"/>
            </w:tcBorders>
            <w:shd w:val="clear" w:color="auto" w:fill="auto"/>
            <w:vAlign w:val="center"/>
          </w:tcPr>
          <w:p w14:paraId="72D90597" w14:textId="77777777" w:rsidR="0014671C" w:rsidRPr="00E667DD" w:rsidRDefault="0014671C" w:rsidP="00691184">
            <w:pPr>
              <w:tabs>
                <w:tab w:val="left" w:pos="288"/>
                <w:tab w:val="left" w:pos="576"/>
                <w:tab w:val="left" w:pos="864"/>
                <w:tab w:val="left" w:pos="1152"/>
              </w:tabs>
              <w:spacing w:before="81" w:after="40" w:line="210" w:lineRule="exact"/>
              <w:ind w:left="144" w:right="43"/>
              <w:jc w:val="right"/>
              <w:rPr>
                <w:b/>
                <w:bCs/>
                <w:sz w:val="17"/>
                <w:szCs w:val="17"/>
                <w:highlight w:val="green"/>
              </w:rPr>
            </w:pPr>
          </w:p>
        </w:tc>
        <w:tc>
          <w:tcPr>
            <w:tcW w:w="634" w:type="dxa"/>
            <w:gridSpan w:val="2"/>
            <w:tcBorders>
              <w:top w:val="single" w:sz="2" w:space="0" w:color="auto"/>
            </w:tcBorders>
            <w:shd w:val="clear" w:color="auto" w:fill="auto"/>
            <w:vAlign w:val="center"/>
          </w:tcPr>
          <w:p w14:paraId="0AB86805" w14:textId="77777777" w:rsidR="0014671C" w:rsidRPr="00E667DD" w:rsidRDefault="0014671C" w:rsidP="00691184">
            <w:pPr>
              <w:tabs>
                <w:tab w:val="left" w:pos="288"/>
                <w:tab w:val="left" w:pos="576"/>
                <w:tab w:val="left" w:pos="864"/>
                <w:tab w:val="left" w:pos="1152"/>
              </w:tabs>
              <w:spacing w:before="81" w:after="40" w:line="210" w:lineRule="exact"/>
              <w:ind w:left="144" w:right="43"/>
              <w:jc w:val="right"/>
              <w:rPr>
                <w:b/>
                <w:bCs/>
                <w:sz w:val="17"/>
                <w:szCs w:val="17"/>
                <w:highlight w:val="green"/>
              </w:rPr>
            </w:pPr>
          </w:p>
        </w:tc>
        <w:tc>
          <w:tcPr>
            <w:tcW w:w="456" w:type="dxa"/>
            <w:tcBorders>
              <w:top w:val="single" w:sz="2" w:space="0" w:color="auto"/>
            </w:tcBorders>
            <w:shd w:val="clear" w:color="auto" w:fill="auto"/>
            <w:vAlign w:val="center"/>
          </w:tcPr>
          <w:p w14:paraId="5F7B4C86" w14:textId="77777777" w:rsidR="0014671C" w:rsidRPr="00E667DD" w:rsidRDefault="0014671C" w:rsidP="00691184">
            <w:pPr>
              <w:tabs>
                <w:tab w:val="left" w:pos="288"/>
                <w:tab w:val="left" w:pos="576"/>
                <w:tab w:val="left" w:pos="864"/>
                <w:tab w:val="left" w:pos="1152"/>
              </w:tabs>
              <w:spacing w:before="81" w:after="40" w:line="210" w:lineRule="exact"/>
              <w:ind w:left="144" w:right="43"/>
              <w:jc w:val="right"/>
              <w:rPr>
                <w:b/>
                <w:bCs/>
                <w:sz w:val="17"/>
                <w:szCs w:val="17"/>
                <w:highlight w:val="green"/>
              </w:rPr>
            </w:pPr>
          </w:p>
        </w:tc>
        <w:tc>
          <w:tcPr>
            <w:tcW w:w="815" w:type="dxa"/>
            <w:gridSpan w:val="2"/>
            <w:tcBorders>
              <w:top w:val="single" w:sz="2" w:space="0" w:color="auto"/>
            </w:tcBorders>
            <w:shd w:val="clear" w:color="auto" w:fill="auto"/>
            <w:vAlign w:val="center"/>
          </w:tcPr>
          <w:p w14:paraId="1833A02D" w14:textId="77777777" w:rsidR="0014671C" w:rsidRPr="00E667DD" w:rsidRDefault="0014671C" w:rsidP="00691184">
            <w:pPr>
              <w:tabs>
                <w:tab w:val="left" w:pos="288"/>
                <w:tab w:val="left" w:pos="576"/>
                <w:tab w:val="left" w:pos="864"/>
                <w:tab w:val="left" w:pos="1152"/>
              </w:tabs>
              <w:spacing w:before="81" w:after="40" w:line="210" w:lineRule="exact"/>
              <w:ind w:left="144" w:right="43"/>
              <w:jc w:val="right"/>
              <w:rPr>
                <w:b/>
                <w:bCs/>
                <w:sz w:val="17"/>
                <w:szCs w:val="17"/>
                <w:highlight w:val="green"/>
              </w:rPr>
            </w:pPr>
          </w:p>
        </w:tc>
        <w:tc>
          <w:tcPr>
            <w:tcW w:w="1087" w:type="dxa"/>
            <w:tcBorders>
              <w:top w:val="single" w:sz="2" w:space="0" w:color="auto"/>
            </w:tcBorders>
            <w:shd w:val="clear" w:color="auto" w:fill="auto"/>
            <w:vAlign w:val="center"/>
          </w:tcPr>
          <w:p w14:paraId="0F949C9E" w14:textId="77777777" w:rsidR="0014671C" w:rsidRPr="00E667DD" w:rsidRDefault="0014671C" w:rsidP="00691184">
            <w:pPr>
              <w:tabs>
                <w:tab w:val="left" w:pos="288"/>
                <w:tab w:val="left" w:pos="576"/>
                <w:tab w:val="left" w:pos="864"/>
                <w:tab w:val="left" w:pos="1152"/>
              </w:tabs>
              <w:spacing w:before="81" w:after="40" w:line="210" w:lineRule="exact"/>
              <w:ind w:left="144" w:right="43"/>
              <w:jc w:val="right"/>
              <w:rPr>
                <w:b/>
                <w:bCs/>
                <w:sz w:val="17"/>
                <w:szCs w:val="17"/>
                <w:highlight w:val="green"/>
              </w:rPr>
            </w:pPr>
          </w:p>
        </w:tc>
        <w:tc>
          <w:tcPr>
            <w:tcW w:w="815" w:type="dxa"/>
            <w:tcBorders>
              <w:top w:val="single" w:sz="2" w:space="0" w:color="auto"/>
            </w:tcBorders>
            <w:shd w:val="clear" w:color="auto" w:fill="auto"/>
            <w:vAlign w:val="center"/>
          </w:tcPr>
          <w:p w14:paraId="53490AB3" w14:textId="77777777" w:rsidR="0014671C" w:rsidRPr="00E667DD" w:rsidRDefault="0014671C" w:rsidP="00691184">
            <w:pPr>
              <w:tabs>
                <w:tab w:val="left" w:pos="288"/>
                <w:tab w:val="left" w:pos="576"/>
                <w:tab w:val="left" w:pos="864"/>
                <w:tab w:val="left" w:pos="1152"/>
              </w:tabs>
              <w:spacing w:before="81" w:after="40" w:line="210" w:lineRule="exact"/>
              <w:ind w:left="144" w:right="43"/>
              <w:jc w:val="right"/>
              <w:rPr>
                <w:b/>
                <w:bCs/>
                <w:sz w:val="17"/>
                <w:szCs w:val="17"/>
                <w:highlight w:val="green"/>
              </w:rPr>
            </w:pPr>
          </w:p>
        </w:tc>
        <w:tc>
          <w:tcPr>
            <w:tcW w:w="908" w:type="dxa"/>
            <w:tcBorders>
              <w:top w:val="single" w:sz="2" w:space="0" w:color="auto"/>
            </w:tcBorders>
            <w:shd w:val="clear" w:color="auto" w:fill="auto"/>
            <w:vAlign w:val="center"/>
          </w:tcPr>
          <w:p w14:paraId="342C62CC" w14:textId="77777777" w:rsidR="0014671C" w:rsidRPr="00E667DD" w:rsidRDefault="0014671C" w:rsidP="00691184">
            <w:pPr>
              <w:tabs>
                <w:tab w:val="left" w:pos="288"/>
                <w:tab w:val="left" w:pos="576"/>
                <w:tab w:val="left" w:pos="864"/>
                <w:tab w:val="left" w:pos="1152"/>
              </w:tabs>
              <w:spacing w:before="81" w:after="40" w:line="210" w:lineRule="exact"/>
              <w:ind w:left="144" w:right="43"/>
              <w:jc w:val="right"/>
              <w:rPr>
                <w:b/>
                <w:bCs/>
                <w:sz w:val="17"/>
                <w:szCs w:val="17"/>
                <w:highlight w:val="green"/>
              </w:rPr>
            </w:pPr>
          </w:p>
        </w:tc>
        <w:tc>
          <w:tcPr>
            <w:tcW w:w="708" w:type="dxa"/>
            <w:tcBorders>
              <w:top w:val="single" w:sz="2" w:space="0" w:color="auto"/>
            </w:tcBorders>
            <w:shd w:val="clear" w:color="auto" w:fill="auto"/>
            <w:vAlign w:val="center"/>
          </w:tcPr>
          <w:p w14:paraId="25D709EC" w14:textId="77777777" w:rsidR="0014671C" w:rsidRPr="00E667DD" w:rsidRDefault="0014671C" w:rsidP="00691184">
            <w:pPr>
              <w:tabs>
                <w:tab w:val="left" w:pos="288"/>
                <w:tab w:val="left" w:pos="576"/>
                <w:tab w:val="left" w:pos="864"/>
                <w:tab w:val="left" w:pos="1152"/>
              </w:tabs>
              <w:spacing w:before="81" w:after="40" w:line="210" w:lineRule="exact"/>
              <w:ind w:left="144" w:right="43"/>
              <w:jc w:val="right"/>
              <w:rPr>
                <w:b/>
                <w:bCs/>
                <w:sz w:val="17"/>
                <w:szCs w:val="17"/>
                <w:highlight w:val="green"/>
              </w:rPr>
            </w:pPr>
          </w:p>
        </w:tc>
      </w:tr>
      <w:tr w:rsidR="0014671C" w:rsidRPr="00137009" w14:paraId="28018DBD" w14:textId="77777777" w:rsidTr="00DA56E1">
        <w:trPr>
          <w:trHeight w:val="21"/>
        </w:trPr>
        <w:tc>
          <w:tcPr>
            <w:tcW w:w="4981" w:type="dxa"/>
            <w:shd w:val="clear" w:color="auto" w:fill="auto"/>
            <w:vAlign w:val="center"/>
          </w:tcPr>
          <w:p w14:paraId="4EED8BDF" w14:textId="61307F0D" w:rsidR="0014671C" w:rsidRPr="00F05432" w:rsidRDefault="00034A62" w:rsidP="00034A62">
            <w:pPr>
              <w:tabs>
                <w:tab w:val="left" w:pos="288"/>
                <w:tab w:val="left" w:pos="576"/>
                <w:tab w:val="left" w:pos="864"/>
                <w:tab w:val="left" w:pos="1152"/>
              </w:tabs>
              <w:spacing w:before="40" w:after="40" w:line="210" w:lineRule="exact"/>
              <w:ind w:right="43"/>
              <w:rPr>
                <w:b/>
                <w:bCs/>
                <w:sz w:val="17"/>
                <w:szCs w:val="17"/>
              </w:rPr>
            </w:pPr>
            <w:r w:rsidRPr="00F05432">
              <w:rPr>
                <w:b/>
                <w:bCs/>
                <w:sz w:val="17"/>
                <w:szCs w:val="17"/>
              </w:rPr>
              <w:t>Approved 2025</w:t>
            </w:r>
          </w:p>
        </w:tc>
        <w:tc>
          <w:tcPr>
            <w:tcW w:w="453" w:type="dxa"/>
            <w:shd w:val="clear" w:color="auto" w:fill="auto"/>
          </w:tcPr>
          <w:p w14:paraId="0A1BCC19" w14:textId="37C9BF16" w:rsidR="0014671C" w:rsidRPr="00E667DD" w:rsidRDefault="00F05432" w:rsidP="00691184">
            <w:pPr>
              <w:tabs>
                <w:tab w:val="left" w:pos="288"/>
                <w:tab w:val="left" w:pos="576"/>
                <w:tab w:val="left" w:pos="864"/>
                <w:tab w:val="left" w:pos="1152"/>
              </w:tabs>
              <w:spacing w:before="40" w:after="40" w:line="210" w:lineRule="exact"/>
              <w:ind w:left="144" w:right="43"/>
              <w:jc w:val="right"/>
              <w:rPr>
                <w:b/>
                <w:bCs/>
                <w:sz w:val="17"/>
                <w:szCs w:val="17"/>
                <w:highlight w:val="green"/>
              </w:rPr>
            </w:pPr>
            <w:r w:rsidRPr="00F05432">
              <w:rPr>
                <w:b/>
                <w:bCs/>
                <w:sz w:val="17"/>
                <w:szCs w:val="17"/>
              </w:rPr>
              <w:t xml:space="preserve"> 1 </w:t>
            </w:r>
          </w:p>
        </w:tc>
        <w:tc>
          <w:tcPr>
            <w:tcW w:w="451" w:type="dxa"/>
            <w:shd w:val="clear" w:color="auto" w:fill="auto"/>
          </w:tcPr>
          <w:p w14:paraId="677185A4" w14:textId="158D8994" w:rsidR="0014671C" w:rsidRPr="00E667DD" w:rsidRDefault="00F05432" w:rsidP="00691184">
            <w:pPr>
              <w:tabs>
                <w:tab w:val="left" w:pos="288"/>
                <w:tab w:val="left" w:pos="576"/>
                <w:tab w:val="left" w:pos="864"/>
                <w:tab w:val="left" w:pos="1152"/>
              </w:tabs>
              <w:spacing w:before="40" w:after="40" w:line="210" w:lineRule="exact"/>
              <w:ind w:left="144" w:right="43"/>
              <w:jc w:val="right"/>
              <w:rPr>
                <w:b/>
                <w:bCs/>
                <w:sz w:val="17"/>
                <w:szCs w:val="17"/>
                <w:highlight w:val="green"/>
              </w:rPr>
            </w:pPr>
            <w:r w:rsidRPr="00F05432">
              <w:rPr>
                <w:b/>
                <w:bCs/>
                <w:sz w:val="17"/>
                <w:szCs w:val="17"/>
              </w:rPr>
              <w:t xml:space="preserve"> </w:t>
            </w:r>
            <w:r w:rsidR="0014671C" w:rsidRPr="00F05432">
              <w:rPr>
                <w:b/>
                <w:bCs/>
                <w:sz w:val="17"/>
                <w:szCs w:val="17"/>
              </w:rPr>
              <w:t>3</w:t>
            </w:r>
            <w:r w:rsidRPr="00F05432">
              <w:rPr>
                <w:b/>
                <w:bCs/>
                <w:sz w:val="17"/>
                <w:szCs w:val="17"/>
              </w:rPr>
              <w:t xml:space="preserve"> </w:t>
            </w:r>
          </w:p>
        </w:tc>
        <w:tc>
          <w:tcPr>
            <w:tcW w:w="452" w:type="dxa"/>
            <w:shd w:val="clear" w:color="auto" w:fill="auto"/>
          </w:tcPr>
          <w:p w14:paraId="0920C504" w14:textId="49BA58AA" w:rsidR="0014671C" w:rsidRPr="00E667DD" w:rsidRDefault="00F05432" w:rsidP="00691184">
            <w:pPr>
              <w:tabs>
                <w:tab w:val="left" w:pos="288"/>
                <w:tab w:val="left" w:pos="576"/>
                <w:tab w:val="left" w:pos="864"/>
                <w:tab w:val="left" w:pos="1152"/>
              </w:tabs>
              <w:spacing w:before="40" w:after="40" w:line="210" w:lineRule="exact"/>
              <w:ind w:left="144" w:right="43"/>
              <w:jc w:val="right"/>
              <w:rPr>
                <w:b/>
                <w:bCs/>
                <w:sz w:val="17"/>
                <w:szCs w:val="17"/>
                <w:highlight w:val="green"/>
              </w:rPr>
            </w:pPr>
            <w:r w:rsidRPr="00F05432">
              <w:rPr>
                <w:b/>
                <w:bCs/>
                <w:sz w:val="17"/>
                <w:szCs w:val="17"/>
              </w:rPr>
              <w:t xml:space="preserve"> 7 </w:t>
            </w:r>
          </w:p>
        </w:tc>
        <w:tc>
          <w:tcPr>
            <w:tcW w:w="452" w:type="dxa"/>
            <w:shd w:val="clear" w:color="auto" w:fill="auto"/>
          </w:tcPr>
          <w:p w14:paraId="4932D529" w14:textId="45C8C857" w:rsidR="0014671C" w:rsidRPr="00E667DD" w:rsidRDefault="00F05432" w:rsidP="00691184">
            <w:pPr>
              <w:tabs>
                <w:tab w:val="left" w:pos="288"/>
                <w:tab w:val="left" w:pos="576"/>
                <w:tab w:val="left" w:pos="864"/>
                <w:tab w:val="left" w:pos="1152"/>
              </w:tabs>
              <w:spacing w:before="40" w:after="40" w:line="210" w:lineRule="exact"/>
              <w:ind w:left="144" w:right="43"/>
              <w:jc w:val="right"/>
              <w:rPr>
                <w:b/>
                <w:bCs/>
                <w:sz w:val="17"/>
                <w:szCs w:val="17"/>
                <w:highlight w:val="green"/>
              </w:rPr>
            </w:pPr>
            <w:r w:rsidRPr="00F05432">
              <w:rPr>
                <w:b/>
                <w:bCs/>
                <w:sz w:val="17"/>
                <w:szCs w:val="17"/>
              </w:rPr>
              <w:t xml:space="preserve"> 2 </w:t>
            </w:r>
          </w:p>
        </w:tc>
        <w:tc>
          <w:tcPr>
            <w:tcW w:w="453" w:type="dxa"/>
            <w:shd w:val="clear" w:color="auto" w:fill="auto"/>
          </w:tcPr>
          <w:p w14:paraId="3E287444" w14:textId="0BA0CDC7" w:rsidR="0014671C" w:rsidRPr="00E667DD" w:rsidRDefault="00F05432" w:rsidP="00691184">
            <w:pPr>
              <w:tabs>
                <w:tab w:val="left" w:pos="288"/>
                <w:tab w:val="left" w:pos="576"/>
                <w:tab w:val="left" w:pos="864"/>
                <w:tab w:val="left" w:pos="1152"/>
              </w:tabs>
              <w:spacing w:before="40" w:after="40" w:line="210" w:lineRule="exact"/>
              <w:ind w:left="144" w:right="43"/>
              <w:jc w:val="right"/>
              <w:rPr>
                <w:b/>
                <w:bCs/>
                <w:sz w:val="17"/>
                <w:szCs w:val="17"/>
                <w:highlight w:val="green"/>
              </w:rPr>
            </w:pPr>
            <w:r w:rsidRPr="00F05432">
              <w:rPr>
                <w:b/>
                <w:bCs/>
                <w:sz w:val="17"/>
                <w:szCs w:val="17"/>
              </w:rPr>
              <w:t xml:space="preserve"> </w:t>
            </w:r>
            <w:r w:rsidR="0014671C" w:rsidRPr="00F05432">
              <w:rPr>
                <w:b/>
                <w:bCs/>
                <w:sz w:val="17"/>
                <w:szCs w:val="17"/>
              </w:rPr>
              <w:t>1</w:t>
            </w:r>
            <w:r w:rsidRPr="00F05432">
              <w:rPr>
                <w:b/>
                <w:bCs/>
                <w:sz w:val="17"/>
                <w:szCs w:val="17"/>
              </w:rPr>
              <w:t xml:space="preserve"> </w:t>
            </w:r>
          </w:p>
        </w:tc>
        <w:tc>
          <w:tcPr>
            <w:tcW w:w="642" w:type="dxa"/>
            <w:gridSpan w:val="2"/>
            <w:shd w:val="clear" w:color="auto" w:fill="auto"/>
          </w:tcPr>
          <w:p w14:paraId="31011D89" w14:textId="13C3EAF3" w:rsidR="0014671C" w:rsidRPr="00E667DD" w:rsidRDefault="00F05432" w:rsidP="00691184">
            <w:pPr>
              <w:tabs>
                <w:tab w:val="left" w:pos="288"/>
                <w:tab w:val="left" w:pos="576"/>
                <w:tab w:val="left" w:pos="864"/>
                <w:tab w:val="left" w:pos="1152"/>
              </w:tabs>
              <w:spacing w:before="40" w:after="40" w:line="210" w:lineRule="exact"/>
              <w:ind w:left="144" w:right="43"/>
              <w:jc w:val="right"/>
              <w:rPr>
                <w:b/>
                <w:bCs/>
                <w:sz w:val="17"/>
                <w:szCs w:val="17"/>
                <w:highlight w:val="green"/>
              </w:rPr>
            </w:pPr>
            <w:r w:rsidRPr="00F05432">
              <w:rPr>
                <w:b/>
                <w:bCs/>
                <w:sz w:val="17"/>
                <w:szCs w:val="17"/>
              </w:rPr>
              <w:t xml:space="preserve"> 4 </w:t>
            </w:r>
          </w:p>
        </w:tc>
        <w:tc>
          <w:tcPr>
            <w:tcW w:w="634" w:type="dxa"/>
            <w:gridSpan w:val="2"/>
            <w:shd w:val="clear" w:color="auto" w:fill="auto"/>
          </w:tcPr>
          <w:p w14:paraId="12D6D987" w14:textId="070BE7F5" w:rsidR="0014671C" w:rsidRPr="00E667DD" w:rsidRDefault="00F05432" w:rsidP="00691184">
            <w:pPr>
              <w:tabs>
                <w:tab w:val="left" w:pos="288"/>
                <w:tab w:val="left" w:pos="576"/>
                <w:tab w:val="left" w:pos="864"/>
                <w:tab w:val="left" w:pos="1152"/>
              </w:tabs>
              <w:spacing w:before="40" w:after="40" w:line="210" w:lineRule="exact"/>
              <w:ind w:left="144" w:right="43"/>
              <w:jc w:val="right"/>
              <w:rPr>
                <w:b/>
                <w:bCs/>
                <w:sz w:val="17"/>
                <w:szCs w:val="17"/>
                <w:highlight w:val="green"/>
              </w:rPr>
            </w:pPr>
            <w:r w:rsidRPr="00F05432">
              <w:rPr>
                <w:b/>
                <w:bCs/>
                <w:sz w:val="17"/>
                <w:szCs w:val="17"/>
              </w:rPr>
              <w:t xml:space="preserve"> 2 </w:t>
            </w:r>
          </w:p>
        </w:tc>
        <w:tc>
          <w:tcPr>
            <w:tcW w:w="456" w:type="dxa"/>
            <w:shd w:val="clear" w:color="auto" w:fill="auto"/>
          </w:tcPr>
          <w:p w14:paraId="5763D1D4" w14:textId="7EC8C94C" w:rsidR="0014671C" w:rsidRPr="00E667DD" w:rsidRDefault="00F05432" w:rsidP="00691184">
            <w:pPr>
              <w:tabs>
                <w:tab w:val="left" w:pos="288"/>
                <w:tab w:val="left" w:pos="576"/>
                <w:tab w:val="left" w:pos="864"/>
                <w:tab w:val="left" w:pos="1152"/>
              </w:tabs>
              <w:spacing w:before="40" w:after="40" w:line="210" w:lineRule="exact"/>
              <w:ind w:left="144" w:right="43"/>
              <w:jc w:val="right"/>
              <w:rPr>
                <w:b/>
                <w:bCs/>
                <w:sz w:val="17"/>
                <w:szCs w:val="17"/>
                <w:highlight w:val="green"/>
              </w:rPr>
            </w:pPr>
            <w:r w:rsidRPr="00F05432">
              <w:rPr>
                <w:b/>
                <w:bCs/>
                <w:sz w:val="17"/>
                <w:szCs w:val="17"/>
              </w:rPr>
              <w:t xml:space="preserve"> 3 </w:t>
            </w:r>
          </w:p>
        </w:tc>
        <w:tc>
          <w:tcPr>
            <w:tcW w:w="815" w:type="dxa"/>
            <w:gridSpan w:val="2"/>
            <w:shd w:val="clear" w:color="auto" w:fill="auto"/>
          </w:tcPr>
          <w:p w14:paraId="2B759E4A" w14:textId="50D044CB" w:rsidR="0014671C" w:rsidRPr="00E667DD" w:rsidRDefault="00F05432" w:rsidP="00691184">
            <w:pPr>
              <w:tabs>
                <w:tab w:val="left" w:pos="288"/>
                <w:tab w:val="left" w:pos="576"/>
                <w:tab w:val="left" w:pos="864"/>
                <w:tab w:val="left" w:pos="1152"/>
              </w:tabs>
              <w:spacing w:before="40" w:after="40" w:line="210" w:lineRule="exact"/>
              <w:ind w:left="144" w:right="43"/>
              <w:jc w:val="right"/>
              <w:rPr>
                <w:b/>
                <w:bCs/>
                <w:sz w:val="17"/>
                <w:szCs w:val="17"/>
                <w:highlight w:val="green"/>
              </w:rPr>
            </w:pPr>
            <w:r w:rsidRPr="00F05432">
              <w:rPr>
                <w:b/>
                <w:bCs/>
                <w:sz w:val="17"/>
                <w:szCs w:val="17"/>
              </w:rPr>
              <w:t xml:space="preserve"> </w:t>
            </w:r>
            <w:r w:rsidR="0014671C" w:rsidRPr="00F05432">
              <w:rPr>
                <w:b/>
                <w:bCs/>
                <w:sz w:val="17"/>
                <w:szCs w:val="17"/>
              </w:rPr>
              <w:t>266</w:t>
            </w:r>
            <w:r w:rsidRPr="00F05432">
              <w:rPr>
                <w:b/>
                <w:bCs/>
                <w:sz w:val="17"/>
                <w:szCs w:val="17"/>
              </w:rPr>
              <w:t xml:space="preserve"> </w:t>
            </w:r>
          </w:p>
        </w:tc>
        <w:tc>
          <w:tcPr>
            <w:tcW w:w="1087" w:type="dxa"/>
            <w:shd w:val="clear" w:color="auto" w:fill="auto"/>
          </w:tcPr>
          <w:p w14:paraId="5A46426A" w14:textId="0CC2342A" w:rsidR="0014671C" w:rsidRPr="00E667DD" w:rsidRDefault="00F05432" w:rsidP="00691184">
            <w:pPr>
              <w:tabs>
                <w:tab w:val="left" w:pos="288"/>
                <w:tab w:val="left" w:pos="576"/>
                <w:tab w:val="left" w:pos="864"/>
                <w:tab w:val="left" w:pos="1152"/>
              </w:tabs>
              <w:spacing w:before="40" w:after="40" w:line="210" w:lineRule="exact"/>
              <w:ind w:left="144" w:right="43"/>
              <w:jc w:val="right"/>
              <w:rPr>
                <w:b/>
                <w:bCs/>
                <w:sz w:val="17"/>
                <w:szCs w:val="17"/>
                <w:highlight w:val="green"/>
              </w:rPr>
            </w:pPr>
            <w:r w:rsidRPr="00F05432">
              <w:rPr>
                <w:b/>
                <w:bCs/>
                <w:sz w:val="17"/>
                <w:szCs w:val="17"/>
              </w:rPr>
              <w:t xml:space="preserve"> </w:t>
            </w:r>
            <w:r w:rsidR="0014671C" w:rsidRPr="00F05432">
              <w:rPr>
                <w:b/>
                <w:bCs/>
                <w:sz w:val="17"/>
                <w:szCs w:val="17"/>
              </w:rPr>
              <w:t>1</w:t>
            </w:r>
            <w:r w:rsidR="0014671C">
              <w:rPr>
                <w:b/>
                <w:bCs/>
                <w:sz w:val="17"/>
                <w:szCs w:val="17"/>
              </w:rPr>
              <w:t xml:space="preserve"> </w:t>
            </w:r>
            <w:r w:rsidR="0014671C" w:rsidRPr="00F05432">
              <w:rPr>
                <w:b/>
                <w:bCs/>
                <w:sz w:val="17"/>
                <w:szCs w:val="17"/>
              </w:rPr>
              <w:t>104</w:t>
            </w:r>
            <w:r w:rsidRPr="00F05432">
              <w:rPr>
                <w:b/>
                <w:bCs/>
                <w:sz w:val="17"/>
                <w:szCs w:val="17"/>
              </w:rPr>
              <w:t xml:space="preserve"> </w:t>
            </w:r>
          </w:p>
        </w:tc>
        <w:tc>
          <w:tcPr>
            <w:tcW w:w="815" w:type="dxa"/>
            <w:shd w:val="clear" w:color="auto" w:fill="auto"/>
          </w:tcPr>
          <w:p w14:paraId="546ECBED" w14:textId="210EF0C4" w:rsidR="0014671C" w:rsidRPr="00E667DD" w:rsidRDefault="00F05432" w:rsidP="00691184">
            <w:pPr>
              <w:tabs>
                <w:tab w:val="left" w:pos="288"/>
                <w:tab w:val="left" w:pos="576"/>
                <w:tab w:val="left" w:pos="864"/>
                <w:tab w:val="left" w:pos="1152"/>
              </w:tabs>
              <w:spacing w:before="40" w:after="40" w:line="210" w:lineRule="exact"/>
              <w:ind w:left="144" w:right="43"/>
              <w:jc w:val="right"/>
              <w:rPr>
                <w:b/>
                <w:bCs/>
                <w:sz w:val="17"/>
                <w:szCs w:val="17"/>
                <w:highlight w:val="green"/>
              </w:rPr>
            </w:pPr>
            <w:r w:rsidRPr="00F05432">
              <w:rPr>
                <w:b/>
                <w:bCs/>
                <w:sz w:val="17"/>
                <w:szCs w:val="17"/>
              </w:rPr>
              <w:t xml:space="preserve"> 61 </w:t>
            </w:r>
          </w:p>
        </w:tc>
        <w:tc>
          <w:tcPr>
            <w:tcW w:w="908" w:type="dxa"/>
            <w:shd w:val="clear" w:color="auto" w:fill="auto"/>
          </w:tcPr>
          <w:p w14:paraId="399220C2" w14:textId="4855AD39" w:rsidR="0014671C" w:rsidRPr="00E667DD" w:rsidRDefault="00F05432" w:rsidP="00691184">
            <w:pPr>
              <w:tabs>
                <w:tab w:val="left" w:pos="288"/>
                <w:tab w:val="left" w:pos="576"/>
                <w:tab w:val="left" w:pos="864"/>
                <w:tab w:val="left" w:pos="1152"/>
              </w:tabs>
              <w:spacing w:before="40" w:after="40" w:line="210" w:lineRule="exact"/>
              <w:ind w:left="144" w:right="43"/>
              <w:jc w:val="right"/>
              <w:rPr>
                <w:b/>
                <w:bCs/>
                <w:sz w:val="17"/>
                <w:szCs w:val="17"/>
                <w:highlight w:val="green"/>
              </w:rPr>
            </w:pPr>
            <w:r w:rsidRPr="00F05432">
              <w:rPr>
                <w:b/>
                <w:bCs/>
                <w:sz w:val="17"/>
                <w:szCs w:val="17"/>
              </w:rPr>
              <w:t xml:space="preserve"> 35 </w:t>
            </w:r>
          </w:p>
        </w:tc>
        <w:tc>
          <w:tcPr>
            <w:tcW w:w="708" w:type="dxa"/>
            <w:shd w:val="clear" w:color="auto" w:fill="auto"/>
          </w:tcPr>
          <w:p w14:paraId="35FF8E44" w14:textId="744E9035" w:rsidR="0014671C" w:rsidRPr="00E667DD" w:rsidRDefault="00F05432" w:rsidP="00691184">
            <w:pPr>
              <w:tabs>
                <w:tab w:val="left" w:pos="288"/>
                <w:tab w:val="left" w:pos="576"/>
                <w:tab w:val="left" w:pos="864"/>
                <w:tab w:val="left" w:pos="1152"/>
              </w:tabs>
              <w:spacing w:before="40" w:after="40" w:line="210" w:lineRule="exact"/>
              <w:ind w:left="144" w:right="43"/>
              <w:jc w:val="right"/>
              <w:rPr>
                <w:b/>
                <w:bCs/>
                <w:sz w:val="17"/>
                <w:szCs w:val="17"/>
                <w:highlight w:val="green"/>
              </w:rPr>
            </w:pPr>
            <w:r w:rsidRPr="00F05432">
              <w:rPr>
                <w:b/>
                <w:bCs/>
                <w:sz w:val="17"/>
                <w:szCs w:val="17"/>
              </w:rPr>
              <w:t xml:space="preserve"> </w:t>
            </w:r>
            <w:r w:rsidR="0014671C" w:rsidRPr="00F05432">
              <w:rPr>
                <w:b/>
                <w:bCs/>
                <w:sz w:val="17"/>
                <w:szCs w:val="17"/>
              </w:rPr>
              <w:t>1</w:t>
            </w:r>
            <w:r w:rsidR="0014671C">
              <w:rPr>
                <w:b/>
                <w:bCs/>
                <w:sz w:val="17"/>
                <w:szCs w:val="17"/>
              </w:rPr>
              <w:t xml:space="preserve"> </w:t>
            </w:r>
            <w:r w:rsidRPr="00F05432">
              <w:rPr>
                <w:b/>
                <w:bCs/>
                <w:sz w:val="17"/>
                <w:szCs w:val="17"/>
              </w:rPr>
              <w:t xml:space="preserve">489 </w:t>
            </w:r>
          </w:p>
        </w:tc>
      </w:tr>
      <w:tr w:rsidR="0014671C" w:rsidRPr="00137009" w14:paraId="517F331D" w14:textId="77777777" w:rsidTr="00752435">
        <w:trPr>
          <w:trHeight w:val="317"/>
        </w:trPr>
        <w:tc>
          <w:tcPr>
            <w:tcW w:w="4981" w:type="dxa"/>
            <w:shd w:val="clear" w:color="auto" w:fill="auto"/>
            <w:vAlign w:val="center"/>
          </w:tcPr>
          <w:p w14:paraId="5EA746A1" w14:textId="77777777" w:rsidR="0014671C" w:rsidRPr="00F05432" w:rsidRDefault="0014671C" w:rsidP="00691184">
            <w:pPr>
              <w:tabs>
                <w:tab w:val="left" w:pos="288"/>
                <w:tab w:val="left" w:pos="576"/>
                <w:tab w:val="left" w:pos="864"/>
                <w:tab w:val="left" w:pos="1152"/>
              </w:tabs>
              <w:spacing w:before="40" w:after="40" w:line="210" w:lineRule="exact"/>
              <w:ind w:right="43"/>
              <w:rPr>
                <w:b/>
                <w:bCs/>
                <w:sz w:val="17"/>
                <w:szCs w:val="17"/>
              </w:rPr>
            </w:pPr>
            <w:r w:rsidRPr="00F05432">
              <w:rPr>
                <w:b/>
                <w:bCs/>
                <w:sz w:val="17"/>
                <w:szCs w:val="17"/>
              </w:rPr>
              <w:t>Abolishment</w:t>
            </w:r>
          </w:p>
        </w:tc>
        <w:tc>
          <w:tcPr>
            <w:tcW w:w="453" w:type="dxa"/>
            <w:shd w:val="clear" w:color="auto" w:fill="auto"/>
          </w:tcPr>
          <w:p w14:paraId="524D6674" w14:textId="7024D429" w:rsidR="0014671C" w:rsidRPr="00E667DD" w:rsidRDefault="00F05432" w:rsidP="00691184">
            <w:pPr>
              <w:tabs>
                <w:tab w:val="left" w:pos="288"/>
                <w:tab w:val="left" w:pos="576"/>
                <w:tab w:val="left" w:pos="864"/>
                <w:tab w:val="left" w:pos="1152"/>
              </w:tabs>
              <w:spacing w:before="40" w:after="40" w:line="210" w:lineRule="exact"/>
              <w:ind w:left="144" w:right="43"/>
              <w:jc w:val="right"/>
              <w:rPr>
                <w:b/>
                <w:bCs/>
                <w:sz w:val="17"/>
                <w:szCs w:val="17"/>
                <w:highlight w:val="green"/>
              </w:rPr>
            </w:pPr>
            <w:r w:rsidRPr="00F05432">
              <w:rPr>
                <w:b/>
                <w:bCs/>
                <w:sz w:val="17"/>
                <w:szCs w:val="17"/>
              </w:rPr>
              <w:t xml:space="preserve"> – </w:t>
            </w:r>
          </w:p>
        </w:tc>
        <w:tc>
          <w:tcPr>
            <w:tcW w:w="451" w:type="dxa"/>
            <w:shd w:val="clear" w:color="auto" w:fill="auto"/>
          </w:tcPr>
          <w:p w14:paraId="7E60536B" w14:textId="318FBA3A" w:rsidR="0014671C" w:rsidRPr="00E667DD" w:rsidRDefault="00F05432" w:rsidP="00691184">
            <w:pPr>
              <w:tabs>
                <w:tab w:val="left" w:pos="288"/>
                <w:tab w:val="left" w:pos="576"/>
                <w:tab w:val="left" w:pos="864"/>
                <w:tab w:val="left" w:pos="1152"/>
              </w:tabs>
              <w:spacing w:before="40" w:after="40" w:line="210" w:lineRule="exact"/>
              <w:ind w:left="144" w:right="43"/>
              <w:jc w:val="right"/>
              <w:rPr>
                <w:b/>
                <w:bCs/>
                <w:sz w:val="17"/>
                <w:szCs w:val="17"/>
                <w:highlight w:val="green"/>
              </w:rPr>
            </w:pPr>
            <w:r w:rsidRPr="00F05432">
              <w:rPr>
                <w:b/>
                <w:bCs/>
                <w:sz w:val="17"/>
                <w:szCs w:val="17"/>
              </w:rPr>
              <w:t xml:space="preserve"> – </w:t>
            </w:r>
          </w:p>
        </w:tc>
        <w:tc>
          <w:tcPr>
            <w:tcW w:w="452" w:type="dxa"/>
            <w:shd w:val="clear" w:color="auto" w:fill="auto"/>
          </w:tcPr>
          <w:p w14:paraId="506D238F" w14:textId="6FA45415" w:rsidR="0014671C" w:rsidRPr="00E667DD" w:rsidRDefault="00F05432" w:rsidP="00691184">
            <w:pPr>
              <w:tabs>
                <w:tab w:val="left" w:pos="288"/>
                <w:tab w:val="left" w:pos="576"/>
                <w:tab w:val="left" w:pos="864"/>
                <w:tab w:val="left" w:pos="1152"/>
              </w:tabs>
              <w:spacing w:before="40" w:after="40" w:line="210" w:lineRule="exact"/>
              <w:ind w:left="144" w:right="43"/>
              <w:jc w:val="right"/>
              <w:rPr>
                <w:b/>
                <w:bCs/>
                <w:sz w:val="17"/>
                <w:szCs w:val="17"/>
                <w:highlight w:val="green"/>
              </w:rPr>
            </w:pPr>
            <w:r w:rsidRPr="00F05432">
              <w:rPr>
                <w:b/>
                <w:bCs/>
                <w:sz w:val="17"/>
                <w:szCs w:val="17"/>
              </w:rPr>
              <w:t xml:space="preserve"> – </w:t>
            </w:r>
          </w:p>
        </w:tc>
        <w:tc>
          <w:tcPr>
            <w:tcW w:w="452" w:type="dxa"/>
            <w:shd w:val="clear" w:color="auto" w:fill="auto"/>
          </w:tcPr>
          <w:p w14:paraId="05FA102D" w14:textId="7A3931A4" w:rsidR="0014671C" w:rsidRPr="00E667DD" w:rsidRDefault="00F05432" w:rsidP="00691184">
            <w:pPr>
              <w:tabs>
                <w:tab w:val="left" w:pos="288"/>
                <w:tab w:val="left" w:pos="576"/>
                <w:tab w:val="left" w:pos="864"/>
                <w:tab w:val="left" w:pos="1152"/>
              </w:tabs>
              <w:spacing w:before="40" w:after="40" w:line="210" w:lineRule="exact"/>
              <w:ind w:left="144" w:right="43"/>
              <w:jc w:val="right"/>
              <w:rPr>
                <w:b/>
                <w:bCs/>
                <w:sz w:val="17"/>
                <w:szCs w:val="17"/>
                <w:highlight w:val="green"/>
              </w:rPr>
            </w:pPr>
            <w:r w:rsidRPr="00F05432">
              <w:rPr>
                <w:b/>
                <w:bCs/>
                <w:sz w:val="17"/>
                <w:szCs w:val="17"/>
              </w:rPr>
              <w:t xml:space="preserve"> – </w:t>
            </w:r>
          </w:p>
        </w:tc>
        <w:tc>
          <w:tcPr>
            <w:tcW w:w="453" w:type="dxa"/>
            <w:shd w:val="clear" w:color="auto" w:fill="auto"/>
          </w:tcPr>
          <w:p w14:paraId="654B3F0D" w14:textId="4B10C678" w:rsidR="0014671C" w:rsidRPr="00E667DD" w:rsidRDefault="00F05432" w:rsidP="00691184">
            <w:pPr>
              <w:tabs>
                <w:tab w:val="left" w:pos="288"/>
                <w:tab w:val="left" w:pos="576"/>
                <w:tab w:val="left" w:pos="864"/>
                <w:tab w:val="left" w:pos="1152"/>
              </w:tabs>
              <w:spacing w:before="40" w:after="40" w:line="210" w:lineRule="exact"/>
              <w:ind w:left="144" w:right="43"/>
              <w:jc w:val="right"/>
              <w:rPr>
                <w:b/>
                <w:bCs/>
                <w:sz w:val="17"/>
                <w:szCs w:val="17"/>
                <w:highlight w:val="green"/>
              </w:rPr>
            </w:pPr>
            <w:r w:rsidRPr="00F05432">
              <w:rPr>
                <w:b/>
                <w:bCs/>
                <w:sz w:val="17"/>
                <w:szCs w:val="17"/>
              </w:rPr>
              <w:t xml:space="preserve"> – </w:t>
            </w:r>
          </w:p>
        </w:tc>
        <w:tc>
          <w:tcPr>
            <w:tcW w:w="642" w:type="dxa"/>
            <w:gridSpan w:val="2"/>
            <w:shd w:val="clear" w:color="auto" w:fill="auto"/>
          </w:tcPr>
          <w:p w14:paraId="12BEB21D" w14:textId="156AC972" w:rsidR="0014671C" w:rsidRPr="00E667DD" w:rsidRDefault="00F05432" w:rsidP="00691184">
            <w:pPr>
              <w:tabs>
                <w:tab w:val="left" w:pos="288"/>
                <w:tab w:val="left" w:pos="576"/>
                <w:tab w:val="left" w:pos="864"/>
                <w:tab w:val="left" w:pos="1152"/>
              </w:tabs>
              <w:spacing w:before="40" w:after="40" w:line="210" w:lineRule="exact"/>
              <w:ind w:left="144" w:right="43"/>
              <w:jc w:val="right"/>
              <w:rPr>
                <w:b/>
                <w:bCs/>
                <w:sz w:val="17"/>
                <w:szCs w:val="17"/>
                <w:highlight w:val="green"/>
              </w:rPr>
            </w:pPr>
            <w:r w:rsidRPr="00F05432">
              <w:rPr>
                <w:b/>
                <w:bCs/>
                <w:sz w:val="17"/>
                <w:szCs w:val="17"/>
              </w:rPr>
              <w:t xml:space="preserve"> – </w:t>
            </w:r>
          </w:p>
        </w:tc>
        <w:tc>
          <w:tcPr>
            <w:tcW w:w="634" w:type="dxa"/>
            <w:gridSpan w:val="2"/>
            <w:shd w:val="clear" w:color="auto" w:fill="auto"/>
          </w:tcPr>
          <w:p w14:paraId="38C3B497" w14:textId="02F28735" w:rsidR="0014671C" w:rsidRPr="00E667DD" w:rsidRDefault="00F05432" w:rsidP="00691184">
            <w:pPr>
              <w:tabs>
                <w:tab w:val="left" w:pos="288"/>
                <w:tab w:val="left" w:pos="576"/>
                <w:tab w:val="left" w:pos="864"/>
                <w:tab w:val="left" w:pos="1152"/>
              </w:tabs>
              <w:spacing w:before="40" w:after="40" w:line="210" w:lineRule="exact"/>
              <w:ind w:left="144" w:right="43"/>
              <w:jc w:val="right"/>
              <w:rPr>
                <w:b/>
                <w:bCs/>
                <w:sz w:val="17"/>
                <w:szCs w:val="17"/>
                <w:highlight w:val="green"/>
              </w:rPr>
            </w:pPr>
            <w:r w:rsidRPr="00F05432">
              <w:rPr>
                <w:b/>
                <w:bCs/>
                <w:sz w:val="17"/>
                <w:szCs w:val="17"/>
              </w:rPr>
              <w:t xml:space="preserve"> – </w:t>
            </w:r>
          </w:p>
        </w:tc>
        <w:tc>
          <w:tcPr>
            <w:tcW w:w="456" w:type="dxa"/>
            <w:shd w:val="clear" w:color="auto" w:fill="auto"/>
          </w:tcPr>
          <w:p w14:paraId="46F3C538" w14:textId="166589A6" w:rsidR="0014671C" w:rsidRPr="00E667DD" w:rsidRDefault="00F05432" w:rsidP="00691184">
            <w:pPr>
              <w:tabs>
                <w:tab w:val="left" w:pos="288"/>
                <w:tab w:val="left" w:pos="576"/>
                <w:tab w:val="left" w:pos="864"/>
                <w:tab w:val="left" w:pos="1152"/>
              </w:tabs>
              <w:spacing w:before="40" w:after="40" w:line="210" w:lineRule="exact"/>
              <w:ind w:left="144" w:right="43"/>
              <w:jc w:val="right"/>
              <w:rPr>
                <w:b/>
                <w:bCs/>
                <w:sz w:val="17"/>
                <w:szCs w:val="17"/>
                <w:highlight w:val="green"/>
              </w:rPr>
            </w:pPr>
            <w:r w:rsidRPr="00F05432">
              <w:rPr>
                <w:b/>
                <w:bCs/>
                <w:sz w:val="17"/>
                <w:szCs w:val="17"/>
              </w:rPr>
              <w:t xml:space="preserve"> – </w:t>
            </w:r>
          </w:p>
        </w:tc>
        <w:tc>
          <w:tcPr>
            <w:tcW w:w="815" w:type="dxa"/>
            <w:gridSpan w:val="2"/>
            <w:shd w:val="clear" w:color="auto" w:fill="auto"/>
          </w:tcPr>
          <w:p w14:paraId="10E1D04F" w14:textId="50A009E3" w:rsidR="0014671C" w:rsidRPr="00E667DD" w:rsidRDefault="00F05432" w:rsidP="00691184">
            <w:pPr>
              <w:tabs>
                <w:tab w:val="left" w:pos="288"/>
                <w:tab w:val="left" w:pos="576"/>
                <w:tab w:val="left" w:pos="864"/>
                <w:tab w:val="left" w:pos="1152"/>
              </w:tabs>
              <w:spacing w:before="40" w:after="40" w:line="210" w:lineRule="exact"/>
              <w:ind w:left="144" w:right="43"/>
              <w:jc w:val="right"/>
              <w:rPr>
                <w:b/>
                <w:bCs/>
                <w:sz w:val="17"/>
                <w:szCs w:val="17"/>
                <w:highlight w:val="green"/>
              </w:rPr>
            </w:pPr>
            <w:r w:rsidRPr="00F05432">
              <w:rPr>
                <w:b/>
                <w:bCs/>
                <w:sz w:val="17"/>
                <w:szCs w:val="17"/>
              </w:rPr>
              <w:t xml:space="preserve"> – </w:t>
            </w:r>
          </w:p>
        </w:tc>
        <w:tc>
          <w:tcPr>
            <w:tcW w:w="1087" w:type="dxa"/>
            <w:shd w:val="clear" w:color="auto" w:fill="auto"/>
          </w:tcPr>
          <w:p w14:paraId="42012DCE" w14:textId="19906DD5" w:rsidR="0014671C" w:rsidRPr="00E667DD" w:rsidRDefault="00F05432" w:rsidP="00691184">
            <w:pPr>
              <w:tabs>
                <w:tab w:val="left" w:pos="288"/>
                <w:tab w:val="left" w:pos="576"/>
                <w:tab w:val="left" w:pos="864"/>
                <w:tab w:val="left" w:pos="1152"/>
              </w:tabs>
              <w:spacing w:before="40" w:after="40" w:line="210" w:lineRule="exact"/>
              <w:ind w:left="144" w:right="43"/>
              <w:jc w:val="right"/>
              <w:rPr>
                <w:b/>
                <w:bCs/>
                <w:sz w:val="17"/>
                <w:szCs w:val="17"/>
                <w:highlight w:val="green"/>
              </w:rPr>
            </w:pPr>
            <w:r w:rsidRPr="00F05432">
              <w:rPr>
                <w:b/>
                <w:bCs/>
                <w:sz w:val="17"/>
                <w:szCs w:val="17"/>
              </w:rPr>
              <w:t xml:space="preserve"> (840)</w:t>
            </w:r>
          </w:p>
        </w:tc>
        <w:tc>
          <w:tcPr>
            <w:tcW w:w="815" w:type="dxa"/>
            <w:shd w:val="clear" w:color="auto" w:fill="auto"/>
          </w:tcPr>
          <w:p w14:paraId="42472023" w14:textId="21566B7B" w:rsidR="0014671C" w:rsidRPr="00E667DD" w:rsidRDefault="00F05432" w:rsidP="00691184">
            <w:pPr>
              <w:tabs>
                <w:tab w:val="left" w:pos="288"/>
                <w:tab w:val="left" w:pos="576"/>
                <w:tab w:val="left" w:pos="864"/>
                <w:tab w:val="left" w:pos="1152"/>
              </w:tabs>
              <w:spacing w:before="40" w:after="40" w:line="210" w:lineRule="exact"/>
              <w:ind w:left="144" w:right="43"/>
              <w:jc w:val="right"/>
              <w:rPr>
                <w:b/>
                <w:bCs/>
                <w:sz w:val="17"/>
                <w:szCs w:val="17"/>
                <w:highlight w:val="green"/>
              </w:rPr>
            </w:pPr>
            <w:r w:rsidRPr="00F05432">
              <w:rPr>
                <w:b/>
                <w:bCs/>
                <w:sz w:val="17"/>
                <w:szCs w:val="17"/>
              </w:rPr>
              <w:t xml:space="preserve"> (12)</w:t>
            </w:r>
          </w:p>
        </w:tc>
        <w:tc>
          <w:tcPr>
            <w:tcW w:w="908" w:type="dxa"/>
            <w:shd w:val="clear" w:color="auto" w:fill="auto"/>
          </w:tcPr>
          <w:p w14:paraId="3DA8B28F" w14:textId="65A5D847" w:rsidR="0014671C" w:rsidRPr="00E667DD" w:rsidRDefault="00F05432" w:rsidP="00691184">
            <w:pPr>
              <w:tabs>
                <w:tab w:val="left" w:pos="288"/>
                <w:tab w:val="left" w:pos="576"/>
                <w:tab w:val="left" w:pos="864"/>
                <w:tab w:val="left" w:pos="1152"/>
              </w:tabs>
              <w:spacing w:before="40" w:after="40" w:line="210" w:lineRule="exact"/>
              <w:ind w:left="144" w:right="43"/>
              <w:jc w:val="right"/>
              <w:rPr>
                <w:b/>
                <w:bCs/>
                <w:sz w:val="17"/>
                <w:szCs w:val="17"/>
                <w:highlight w:val="green"/>
              </w:rPr>
            </w:pPr>
            <w:r w:rsidRPr="00F05432">
              <w:rPr>
                <w:b/>
                <w:bCs/>
                <w:sz w:val="17"/>
                <w:szCs w:val="17"/>
              </w:rPr>
              <w:t xml:space="preserve"> (20)</w:t>
            </w:r>
          </w:p>
        </w:tc>
        <w:tc>
          <w:tcPr>
            <w:tcW w:w="708" w:type="dxa"/>
            <w:shd w:val="clear" w:color="auto" w:fill="auto"/>
          </w:tcPr>
          <w:p w14:paraId="0BD6FB9B" w14:textId="58C4642F" w:rsidR="0014671C" w:rsidRPr="00E667DD" w:rsidRDefault="00F05432" w:rsidP="00691184">
            <w:pPr>
              <w:tabs>
                <w:tab w:val="left" w:pos="288"/>
                <w:tab w:val="left" w:pos="576"/>
                <w:tab w:val="left" w:pos="864"/>
                <w:tab w:val="left" w:pos="1152"/>
              </w:tabs>
              <w:spacing w:before="40" w:after="40" w:line="210" w:lineRule="exact"/>
              <w:ind w:left="144" w:right="43"/>
              <w:jc w:val="right"/>
              <w:rPr>
                <w:b/>
                <w:bCs/>
                <w:sz w:val="17"/>
                <w:szCs w:val="17"/>
                <w:highlight w:val="green"/>
              </w:rPr>
            </w:pPr>
            <w:r w:rsidRPr="00F05432">
              <w:rPr>
                <w:b/>
                <w:bCs/>
                <w:sz w:val="17"/>
                <w:szCs w:val="17"/>
              </w:rPr>
              <w:t xml:space="preserve"> (872)</w:t>
            </w:r>
          </w:p>
        </w:tc>
      </w:tr>
      <w:tr w:rsidR="0014671C" w:rsidRPr="00137009" w14:paraId="2940F718" w14:textId="77777777" w:rsidTr="00DA56E1">
        <w:trPr>
          <w:trHeight w:val="21"/>
        </w:trPr>
        <w:tc>
          <w:tcPr>
            <w:tcW w:w="4981" w:type="dxa"/>
            <w:tcBorders>
              <w:top w:val="single" w:sz="2" w:space="0" w:color="auto"/>
              <w:bottom w:val="single" w:sz="12" w:space="0" w:color="auto"/>
            </w:tcBorders>
            <w:shd w:val="clear" w:color="auto" w:fill="auto"/>
            <w:vAlign w:val="center"/>
          </w:tcPr>
          <w:p w14:paraId="5218A57B" w14:textId="76BB2C4A" w:rsidR="0014671C" w:rsidRPr="00E667DD" w:rsidRDefault="00034A62" w:rsidP="0086598B">
            <w:pPr>
              <w:tabs>
                <w:tab w:val="left" w:pos="288"/>
                <w:tab w:val="left" w:pos="576"/>
                <w:tab w:val="left" w:pos="864"/>
                <w:tab w:val="left" w:pos="1152"/>
              </w:tabs>
              <w:spacing w:before="81" w:after="81" w:line="210" w:lineRule="exact"/>
              <w:ind w:right="43"/>
              <w:rPr>
                <w:b/>
                <w:sz w:val="17"/>
                <w:highlight w:val="green"/>
              </w:rPr>
            </w:pPr>
            <w:r w:rsidRPr="0007585C">
              <w:rPr>
                <w:b/>
                <w:bCs/>
                <w:sz w:val="17"/>
                <w:szCs w:val="17"/>
              </w:rPr>
              <w:tab/>
              <w:t>Proposed 202</w:t>
            </w:r>
            <w:r>
              <w:rPr>
                <w:b/>
                <w:bCs/>
                <w:sz w:val="17"/>
                <w:szCs w:val="17"/>
              </w:rPr>
              <w:t>6</w:t>
            </w:r>
          </w:p>
        </w:tc>
        <w:tc>
          <w:tcPr>
            <w:tcW w:w="453" w:type="dxa"/>
            <w:tcBorders>
              <w:top w:val="single" w:sz="2" w:space="0" w:color="auto"/>
              <w:bottom w:val="single" w:sz="12" w:space="0" w:color="auto"/>
            </w:tcBorders>
            <w:shd w:val="clear" w:color="auto" w:fill="auto"/>
          </w:tcPr>
          <w:p w14:paraId="1691516D" w14:textId="5249A21E" w:rsidR="0014671C" w:rsidRPr="00E667DD" w:rsidRDefault="0014671C" w:rsidP="0086598B">
            <w:pPr>
              <w:tabs>
                <w:tab w:val="left" w:pos="288"/>
                <w:tab w:val="left" w:pos="576"/>
                <w:tab w:val="left" w:pos="864"/>
                <w:tab w:val="left" w:pos="1152"/>
              </w:tabs>
              <w:spacing w:before="81" w:after="81" w:line="210" w:lineRule="exact"/>
              <w:ind w:left="144" w:right="43"/>
              <w:jc w:val="right"/>
              <w:rPr>
                <w:b/>
                <w:bCs/>
                <w:sz w:val="17"/>
                <w:szCs w:val="17"/>
                <w:highlight w:val="green"/>
              </w:rPr>
            </w:pPr>
            <w:r w:rsidRPr="00F05432">
              <w:rPr>
                <w:b/>
                <w:bCs/>
                <w:sz w:val="17"/>
                <w:szCs w:val="17"/>
              </w:rPr>
              <w:t xml:space="preserve"> </w:t>
            </w:r>
            <w:r w:rsidR="00F05432" w:rsidRPr="00F05432">
              <w:rPr>
                <w:b/>
                <w:bCs/>
                <w:sz w:val="17"/>
                <w:szCs w:val="17"/>
              </w:rPr>
              <w:t>1</w:t>
            </w:r>
            <w:r w:rsidRPr="00F05432">
              <w:rPr>
                <w:b/>
                <w:bCs/>
                <w:sz w:val="17"/>
                <w:szCs w:val="17"/>
              </w:rPr>
              <w:t xml:space="preserve"> </w:t>
            </w:r>
          </w:p>
        </w:tc>
        <w:tc>
          <w:tcPr>
            <w:tcW w:w="451" w:type="dxa"/>
            <w:tcBorders>
              <w:top w:val="single" w:sz="2" w:space="0" w:color="auto"/>
              <w:bottom w:val="single" w:sz="12" w:space="0" w:color="auto"/>
            </w:tcBorders>
            <w:shd w:val="clear" w:color="auto" w:fill="auto"/>
          </w:tcPr>
          <w:p w14:paraId="5FED9218" w14:textId="5DEFA04A" w:rsidR="0014671C" w:rsidRPr="00E667DD" w:rsidRDefault="0014671C" w:rsidP="0086598B">
            <w:pPr>
              <w:tabs>
                <w:tab w:val="left" w:pos="288"/>
                <w:tab w:val="left" w:pos="576"/>
                <w:tab w:val="left" w:pos="864"/>
                <w:tab w:val="left" w:pos="1152"/>
              </w:tabs>
              <w:spacing w:before="81" w:after="81" w:line="210" w:lineRule="exact"/>
              <w:ind w:left="144" w:right="43"/>
              <w:jc w:val="right"/>
              <w:rPr>
                <w:b/>
                <w:bCs/>
                <w:sz w:val="17"/>
                <w:szCs w:val="17"/>
                <w:highlight w:val="green"/>
              </w:rPr>
            </w:pPr>
            <w:r w:rsidRPr="00F05432">
              <w:rPr>
                <w:b/>
                <w:bCs/>
                <w:sz w:val="17"/>
                <w:szCs w:val="17"/>
              </w:rPr>
              <w:t xml:space="preserve"> 3 </w:t>
            </w:r>
          </w:p>
        </w:tc>
        <w:tc>
          <w:tcPr>
            <w:tcW w:w="452" w:type="dxa"/>
            <w:tcBorders>
              <w:top w:val="single" w:sz="2" w:space="0" w:color="auto"/>
              <w:bottom w:val="single" w:sz="12" w:space="0" w:color="auto"/>
            </w:tcBorders>
            <w:shd w:val="clear" w:color="auto" w:fill="auto"/>
          </w:tcPr>
          <w:p w14:paraId="380A9835" w14:textId="1CC6FA6C" w:rsidR="0014671C" w:rsidRPr="00E667DD" w:rsidRDefault="0014671C" w:rsidP="0086598B">
            <w:pPr>
              <w:tabs>
                <w:tab w:val="left" w:pos="288"/>
                <w:tab w:val="left" w:pos="576"/>
                <w:tab w:val="left" w:pos="864"/>
                <w:tab w:val="left" w:pos="1152"/>
              </w:tabs>
              <w:spacing w:before="81" w:after="81" w:line="210" w:lineRule="exact"/>
              <w:ind w:left="144" w:right="43"/>
              <w:jc w:val="right"/>
              <w:rPr>
                <w:b/>
                <w:bCs/>
                <w:sz w:val="17"/>
                <w:szCs w:val="17"/>
                <w:highlight w:val="green"/>
              </w:rPr>
            </w:pPr>
            <w:r w:rsidRPr="00F05432">
              <w:rPr>
                <w:b/>
                <w:bCs/>
                <w:sz w:val="17"/>
                <w:szCs w:val="17"/>
              </w:rPr>
              <w:t xml:space="preserve"> </w:t>
            </w:r>
            <w:r w:rsidR="0012182D" w:rsidRPr="00F05432">
              <w:rPr>
                <w:b/>
                <w:bCs/>
                <w:sz w:val="17"/>
                <w:szCs w:val="17"/>
              </w:rPr>
              <w:t>7</w:t>
            </w:r>
            <w:r w:rsidRPr="00F05432">
              <w:rPr>
                <w:b/>
                <w:bCs/>
                <w:sz w:val="17"/>
                <w:szCs w:val="17"/>
              </w:rPr>
              <w:t xml:space="preserve"> </w:t>
            </w:r>
          </w:p>
        </w:tc>
        <w:tc>
          <w:tcPr>
            <w:tcW w:w="452" w:type="dxa"/>
            <w:tcBorders>
              <w:top w:val="single" w:sz="2" w:space="0" w:color="auto"/>
              <w:bottom w:val="single" w:sz="12" w:space="0" w:color="auto"/>
            </w:tcBorders>
            <w:shd w:val="clear" w:color="auto" w:fill="auto"/>
          </w:tcPr>
          <w:p w14:paraId="097DFBE7" w14:textId="426062E7" w:rsidR="0014671C" w:rsidRPr="00E667DD" w:rsidRDefault="0014671C" w:rsidP="0086598B">
            <w:pPr>
              <w:tabs>
                <w:tab w:val="left" w:pos="288"/>
                <w:tab w:val="left" w:pos="576"/>
                <w:tab w:val="left" w:pos="864"/>
                <w:tab w:val="left" w:pos="1152"/>
              </w:tabs>
              <w:spacing w:before="81" w:after="81" w:line="210" w:lineRule="exact"/>
              <w:ind w:left="144" w:right="43"/>
              <w:jc w:val="right"/>
              <w:rPr>
                <w:b/>
                <w:bCs/>
                <w:sz w:val="17"/>
                <w:szCs w:val="17"/>
                <w:highlight w:val="green"/>
              </w:rPr>
            </w:pPr>
            <w:r w:rsidRPr="00F05432">
              <w:rPr>
                <w:b/>
                <w:bCs/>
                <w:sz w:val="17"/>
                <w:szCs w:val="17"/>
              </w:rPr>
              <w:t xml:space="preserve"> </w:t>
            </w:r>
            <w:r w:rsidR="0012182D" w:rsidRPr="00F05432">
              <w:rPr>
                <w:b/>
                <w:bCs/>
                <w:sz w:val="17"/>
                <w:szCs w:val="17"/>
              </w:rPr>
              <w:t>2</w:t>
            </w:r>
            <w:r w:rsidRPr="00F05432">
              <w:rPr>
                <w:b/>
                <w:bCs/>
                <w:sz w:val="17"/>
                <w:szCs w:val="17"/>
              </w:rPr>
              <w:t xml:space="preserve"> </w:t>
            </w:r>
          </w:p>
        </w:tc>
        <w:tc>
          <w:tcPr>
            <w:tcW w:w="453" w:type="dxa"/>
            <w:tcBorders>
              <w:top w:val="single" w:sz="2" w:space="0" w:color="auto"/>
              <w:bottom w:val="single" w:sz="12" w:space="0" w:color="auto"/>
            </w:tcBorders>
            <w:shd w:val="clear" w:color="auto" w:fill="auto"/>
          </w:tcPr>
          <w:p w14:paraId="41358DCE" w14:textId="35D6A859" w:rsidR="0014671C" w:rsidRPr="00E667DD" w:rsidRDefault="0014671C" w:rsidP="0086598B">
            <w:pPr>
              <w:tabs>
                <w:tab w:val="left" w:pos="288"/>
                <w:tab w:val="left" w:pos="576"/>
                <w:tab w:val="left" w:pos="864"/>
                <w:tab w:val="left" w:pos="1152"/>
              </w:tabs>
              <w:spacing w:before="81" w:after="81" w:line="210" w:lineRule="exact"/>
              <w:ind w:left="144" w:right="43"/>
              <w:jc w:val="right"/>
              <w:rPr>
                <w:b/>
                <w:bCs/>
                <w:sz w:val="17"/>
                <w:szCs w:val="17"/>
                <w:highlight w:val="green"/>
              </w:rPr>
            </w:pPr>
            <w:r w:rsidRPr="00F05432">
              <w:rPr>
                <w:b/>
                <w:bCs/>
                <w:sz w:val="17"/>
                <w:szCs w:val="17"/>
              </w:rPr>
              <w:t xml:space="preserve"> 1 </w:t>
            </w:r>
          </w:p>
        </w:tc>
        <w:tc>
          <w:tcPr>
            <w:tcW w:w="642" w:type="dxa"/>
            <w:gridSpan w:val="2"/>
            <w:tcBorders>
              <w:top w:val="single" w:sz="2" w:space="0" w:color="auto"/>
              <w:bottom w:val="single" w:sz="12" w:space="0" w:color="auto"/>
            </w:tcBorders>
            <w:shd w:val="clear" w:color="auto" w:fill="auto"/>
          </w:tcPr>
          <w:p w14:paraId="3E8DFD37" w14:textId="6DE7060D" w:rsidR="0014671C" w:rsidRPr="00E667DD" w:rsidRDefault="0014671C" w:rsidP="0086598B">
            <w:pPr>
              <w:tabs>
                <w:tab w:val="left" w:pos="288"/>
                <w:tab w:val="left" w:pos="576"/>
                <w:tab w:val="left" w:pos="864"/>
                <w:tab w:val="left" w:pos="1152"/>
              </w:tabs>
              <w:spacing w:before="81" w:after="81" w:line="210" w:lineRule="exact"/>
              <w:ind w:left="144" w:right="43"/>
              <w:jc w:val="right"/>
              <w:rPr>
                <w:b/>
                <w:bCs/>
                <w:sz w:val="17"/>
                <w:szCs w:val="17"/>
                <w:highlight w:val="green"/>
              </w:rPr>
            </w:pPr>
            <w:r w:rsidRPr="00F05432">
              <w:rPr>
                <w:b/>
                <w:bCs/>
                <w:sz w:val="17"/>
                <w:szCs w:val="17"/>
              </w:rPr>
              <w:t xml:space="preserve"> </w:t>
            </w:r>
            <w:r w:rsidR="00F05432" w:rsidRPr="00F05432">
              <w:rPr>
                <w:b/>
                <w:bCs/>
                <w:sz w:val="17"/>
                <w:szCs w:val="17"/>
              </w:rPr>
              <w:t>4</w:t>
            </w:r>
            <w:r w:rsidRPr="00F05432">
              <w:rPr>
                <w:b/>
                <w:bCs/>
                <w:sz w:val="17"/>
                <w:szCs w:val="17"/>
              </w:rPr>
              <w:t xml:space="preserve"> </w:t>
            </w:r>
          </w:p>
        </w:tc>
        <w:tc>
          <w:tcPr>
            <w:tcW w:w="634" w:type="dxa"/>
            <w:gridSpan w:val="2"/>
            <w:tcBorders>
              <w:top w:val="single" w:sz="2" w:space="0" w:color="auto"/>
              <w:bottom w:val="single" w:sz="12" w:space="0" w:color="auto"/>
            </w:tcBorders>
            <w:shd w:val="clear" w:color="auto" w:fill="auto"/>
          </w:tcPr>
          <w:p w14:paraId="6837F79A" w14:textId="43FA0391" w:rsidR="0014671C" w:rsidRPr="00E667DD" w:rsidRDefault="0014671C" w:rsidP="0086598B">
            <w:pPr>
              <w:tabs>
                <w:tab w:val="left" w:pos="288"/>
                <w:tab w:val="left" w:pos="576"/>
                <w:tab w:val="left" w:pos="864"/>
                <w:tab w:val="left" w:pos="1152"/>
              </w:tabs>
              <w:spacing w:before="81" w:after="81" w:line="210" w:lineRule="exact"/>
              <w:ind w:left="144" w:right="43"/>
              <w:jc w:val="right"/>
              <w:rPr>
                <w:b/>
                <w:bCs/>
                <w:sz w:val="17"/>
                <w:szCs w:val="17"/>
                <w:highlight w:val="green"/>
              </w:rPr>
            </w:pPr>
            <w:r w:rsidRPr="00F05432">
              <w:rPr>
                <w:b/>
                <w:bCs/>
                <w:sz w:val="17"/>
                <w:szCs w:val="17"/>
              </w:rPr>
              <w:t xml:space="preserve"> </w:t>
            </w:r>
            <w:r w:rsidR="0012182D" w:rsidRPr="00F05432">
              <w:rPr>
                <w:b/>
                <w:bCs/>
                <w:sz w:val="17"/>
                <w:szCs w:val="17"/>
              </w:rPr>
              <w:t>2</w:t>
            </w:r>
            <w:r w:rsidRPr="00F05432">
              <w:rPr>
                <w:b/>
                <w:bCs/>
                <w:sz w:val="17"/>
                <w:szCs w:val="17"/>
              </w:rPr>
              <w:t xml:space="preserve"> </w:t>
            </w:r>
          </w:p>
        </w:tc>
        <w:tc>
          <w:tcPr>
            <w:tcW w:w="456" w:type="dxa"/>
            <w:tcBorders>
              <w:top w:val="single" w:sz="2" w:space="0" w:color="auto"/>
              <w:bottom w:val="single" w:sz="12" w:space="0" w:color="auto"/>
            </w:tcBorders>
            <w:shd w:val="clear" w:color="auto" w:fill="auto"/>
          </w:tcPr>
          <w:p w14:paraId="4622B9DE" w14:textId="5D0ACCF6" w:rsidR="0014671C" w:rsidRPr="00E667DD" w:rsidRDefault="0014671C" w:rsidP="0086598B">
            <w:pPr>
              <w:tabs>
                <w:tab w:val="left" w:pos="288"/>
                <w:tab w:val="left" w:pos="576"/>
                <w:tab w:val="left" w:pos="864"/>
                <w:tab w:val="left" w:pos="1152"/>
              </w:tabs>
              <w:spacing w:before="81" w:after="81" w:line="210" w:lineRule="exact"/>
              <w:ind w:left="144" w:right="43"/>
              <w:jc w:val="right"/>
              <w:rPr>
                <w:b/>
                <w:bCs/>
                <w:sz w:val="17"/>
                <w:szCs w:val="17"/>
                <w:highlight w:val="green"/>
              </w:rPr>
            </w:pPr>
            <w:r w:rsidRPr="00F05432">
              <w:rPr>
                <w:b/>
                <w:bCs/>
                <w:sz w:val="17"/>
                <w:szCs w:val="17"/>
              </w:rPr>
              <w:t xml:space="preserve"> 3 </w:t>
            </w:r>
          </w:p>
        </w:tc>
        <w:tc>
          <w:tcPr>
            <w:tcW w:w="815" w:type="dxa"/>
            <w:gridSpan w:val="2"/>
            <w:tcBorders>
              <w:top w:val="single" w:sz="2" w:space="0" w:color="auto"/>
              <w:bottom w:val="single" w:sz="12" w:space="0" w:color="auto"/>
            </w:tcBorders>
            <w:shd w:val="clear" w:color="auto" w:fill="auto"/>
          </w:tcPr>
          <w:p w14:paraId="3D415B35" w14:textId="16CC10C8" w:rsidR="0014671C" w:rsidRPr="00E667DD" w:rsidRDefault="0014671C" w:rsidP="0086598B">
            <w:pPr>
              <w:tabs>
                <w:tab w:val="left" w:pos="288"/>
                <w:tab w:val="left" w:pos="576"/>
                <w:tab w:val="left" w:pos="864"/>
                <w:tab w:val="left" w:pos="1152"/>
              </w:tabs>
              <w:spacing w:before="81" w:after="81" w:line="210" w:lineRule="exact"/>
              <w:ind w:left="144" w:right="43"/>
              <w:jc w:val="right"/>
              <w:rPr>
                <w:b/>
                <w:bCs/>
                <w:sz w:val="17"/>
                <w:szCs w:val="17"/>
                <w:highlight w:val="green"/>
              </w:rPr>
            </w:pPr>
            <w:r w:rsidRPr="00F05432">
              <w:rPr>
                <w:b/>
                <w:bCs/>
                <w:sz w:val="17"/>
                <w:szCs w:val="17"/>
              </w:rPr>
              <w:t xml:space="preserve"> 266 </w:t>
            </w:r>
          </w:p>
        </w:tc>
        <w:tc>
          <w:tcPr>
            <w:tcW w:w="1087" w:type="dxa"/>
            <w:tcBorders>
              <w:top w:val="single" w:sz="2" w:space="0" w:color="auto"/>
              <w:bottom w:val="single" w:sz="12" w:space="0" w:color="auto"/>
            </w:tcBorders>
            <w:shd w:val="clear" w:color="auto" w:fill="auto"/>
          </w:tcPr>
          <w:p w14:paraId="0F54C6C4" w14:textId="510E3FE4" w:rsidR="0014671C" w:rsidRPr="00E667DD" w:rsidRDefault="0014671C" w:rsidP="0086598B">
            <w:pPr>
              <w:tabs>
                <w:tab w:val="left" w:pos="288"/>
                <w:tab w:val="left" w:pos="576"/>
                <w:tab w:val="left" w:pos="864"/>
                <w:tab w:val="left" w:pos="1152"/>
              </w:tabs>
              <w:spacing w:before="81" w:after="81" w:line="210" w:lineRule="exact"/>
              <w:ind w:left="144" w:right="43"/>
              <w:jc w:val="right"/>
              <w:rPr>
                <w:b/>
                <w:bCs/>
                <w:sz w:val="17"/>
                <w:szCs w:val="17"/>
                <w:highlight w:val="green"/>
              </w:rPr>
            </w:pPr>
            <w:r w:rsidRPr="00F05432">
              <w:rPr>
                <w:b/>
                <w:bCs/>
                <w:sz w:val="17"/>
                <w:szCs w:val="17"/>
              </w:rPr>
              <w:t xml:space="preserve"> </w:t>
            </w:r>
            <w:r w:rsidR="00F05432" w:rsidRPr="00F05432">
              <w:rPr>
                <w:b/>
                <w:bCs/>
                <w:sz w:val="17"/>
                <w:szCs w:val="17"/>
              </w:rPr>
              <w:t>264</w:t>
            </w:r>
            <w:r w:rsidRPr="00F05432">
              <w:rPr>
                <w:b/>
                <w:bCs/>
                <w:sz w:val="17"/>
                <w:szCs w:val="17"/>
              </w:rPr>
              <w:t xml:space="preserve"> </w:t>
            </w:r>
          </w:p>
        </w:tc>
        <w:tc>
          <w:tcPr>
            <w:tcW w:w="815" w:type="dxa"/>
            <w:tcBorders>
              <w:top w:val="single" w:sz="2" w:space="0" w:color="auto"/>
              <w:bottom w:val="single" w:sz="12" w:space="0" w:color="auto"/>
            </w:tcBorders>
            <w:shd w:val="clear" w:color="auto" w:fill="auto"/>
          </w:tcPr>
          <w:p w14:paraId="4259FDC2" w14:textId="21068B77" w:rsidR="0014671C" w:rsidRPr="00E667DD" w:rsidRDefault="0014671C" w:rsidP="0086598B">
            <w:pPr>
              <w:tabs>
                <w:tab w:val="left" w:pos="288"/>
                <w:tab w:val="left" w:pos="576"/>
                <w:tab w:val="left" w:pos="864"/>
                <w:tab w:val="left" w:pos="1152"/>
              </w:tabs>
              <w:spacing w:before="81" w:after="81" w:line="210" w:lineRule="exact"/>
              <w:ind w:left="144" w:right="43"/>
              <w:jc w:val="right"/>
              <w:rPr>
                <w:b/>
                <w:bCs/>
                <w:sz w:val="17"/>
                <w:szCs w:val="17"/>
                <w:highlight w:val="green"/>
              </w:rPr>
            </w:pPr>
            <w:r w:rsidRPr="00F05432">
              <w:rPr>
                <w:b/>
                <w:bCs/>
                <w:sz w:val="17"/>
                <w:szCs w:val="17"/>
              </w:rPr>
              <w:t xml:space="preserve"> </w:t>
            </w:r>
            <w:r w:rsidR="00F05432" w:rsidRPr="00F05432">
              <w:rPr>
                <w:b/>
                <w:bCs/>
                <w:sz w:val="17"/>
                <w:szCs w:val="17"/>
              </w:rPr>
              <w:t>49</w:t>
            </w:r>
            <w:r w:rsidRPr="00F05432">
              <w:rPr>
                <w:b/>
                <w:bCs/>
                <w:sz w:val="17"/>
                <w:szCs w:val="17"/>
              </w:rPr>
              <w:t xml:space="preserve"> </w:t>
            </w:r>
          </w:p>
        </w:tc>
        <w:tc>
          <w:tcPr>
            <w:tcW w:w="908" w:type="dxa"/>
            <w:tcBorders>
              <w:top w:val="single" w:sz="2" w:space="0" w:color="auto"/>
              <w:bottom w:val="single" w:sz="12" w:space="0" w:color="auto"/>
            </w:tcBorders>
            <w:shd w:val="clear" w:color="auto" w:fill="auto"/>
          </w:tcPr>
          <w:p w14:paraId="1168C9EE" w14:textId="789B551C" w:rsidR="0014671C" w:rsidRPr="00E667DD" w:rsidRDefault="00F05432" w:rsidP="0086598B">
            <w:pPr>
              <w:tabs>
                <w:tab w:val="left" w:pos="288"/>
                <w:tab w:val="left" w:pos="576"/>
                <w:tab w:val="left" w:pos="864"/>
                <w:tab w:val="left" w:pos="1152"/>
              </w:tabs>
              <w:spacing w:before="81" w:after="81" w:line="210" w:lineRule="exact"/>
              <w:ind w:left="144" w:right="43"/>
              <w:jc w:val="right"/>
              <w:rPr>
                <w:b/>
                <w:bCs/>
                <w:sz w:val="17"/>
                <w:szCs w:val="17"/>
                <w:highlight w:val="green"/>
              </w:rPr>
            </w:pPr>
            <w:r w:rsidRPr="00F05432">
              <w:rPr>
                <w:b/>
                <w:bCs/>
                <w:sz w:val="17"/>
                <w:szCs w:val="17"/>
              </w:rPr>
              <w:t xml:space="preserve"> 15</w:t>
            </w:r>
            <w:r w:rsidR="0014671C" w:rsidRPr="00F05432">
              <w:rPr>
                <w:b/>
                <w:bCs/>
                <w:sz w:val="17"/>
                <w:szCs w:val="17"/>
              </w:rPr>
              <w:t xml:space="preserve"> </w:t>
            </w:r>
          </w:p>
        </w:tc>
        <w:tc>
          <w:tcPr>
            <w:tcW w:w="708" w:type="dxa"/>
            <w:tcBorders>
              <w:top w:val="single" w:sz="2" w:space="0" w:color="auto"/>
              <w:bottom w:val="single" w:sz="12" w:space="0" w:color="auto"/>
            </w:tcBorders>
            <w:shd w:val="clear" w:color="auto" w:fill="auto"/>
          </w:tcPr>
          <w:p w14:paraId="7C1769C0" w14:textId="12DB0623" w:rsidR="0014671C" w:rsidRPr="00137009" w:rsidRDefault="0014671C" w:rsidP="0086598B">
            <w:pPr>
              <w:tabs>
                <w:tab w:val="left" w:pos="288"/>
                <w:tab w:val="left" w:pos="576"/>
                <w:tab w:val="left" w:pos="864"/>
                <w:tab w:val="left" w:pos="1152"/>
              </w:tabs>
              <w:spacing w:before="81" w:after="81" w:line="210" w:lineRule="exact"/>
              <w:ind w:left="144" w:right="43"/>
              <w:jc w:val="right"/>
              <w:rPr>
                <w:b/>
                <w:bCs/>
                <w:sz w:val="17"/>
                <w:szCs w:val="17"/>
              </w:rPr>
            </w:pPr>
            <w:r w:rsidRPr="00F05432">
              <w:rPr>
                <w:b/>
                <w:bCs/>
                <w:sz w:val="17"/>
                <w:szCs w:val="17"/>
              </w:rPr>
              <w:t xml:space="preserve"> </w:t>
            </w:r>
            <w:r w:rsidR="0012182D" w:rsidRPr="003A3082">
              <w:rPr>
                <w:b/>
                <w:bCs/>
                <w:sz w:val="17"/>
                <w:szCs w:val="17"/>
              </w:rPr>
              <w:t>6</w:t>
            </w:r>
            <w:r w:rsidR="00D6159C">
              <w:rPr>
                <w:rFonts w:eastAsiaTheme="minorEastAsia" w:hint="eastAsia"/>
                <w:b/>
                <w:bCs/>
                <w:sz w:val="17"/>
                <w:szCs w:val="17"/>
                <w:lang w:eastAsia="zh-CN"/>
              </w:rPr>
              <w:t>17</w:t>
            </w:r>
            <w:r w:rsidRPr="00137009">
              <w:rPr>
                <w:b/>
                <w:bCs/>
                <w:sz w:val="17"/>
                <w:szCs w:val="17"/>
              </w:rPr>
              <w:t xml:space="preserve"> </w:t>
            </w:r>
          </w:p>
        </w:tc>
      </w:tr>
    </w:tbl>
    <w:p w14:paraId="6002378D" w14:textId="77777777" w:rsidR="00F851A5" w:rsidRPr="00137009" w:rsidRDefault="00F851A5" w:rsidP="00F851A5">
      <w:pPr>
        <w:pStyle w:val="FootnoteText"/>
        <w:tabs>
          <w:tab w:val="clear" w:pos="418"/>
          <w:tab w:val="right" w:pos="216"/>
          <w:tab w:val="left" w:pos="288"/>
          <w:tab w:val="right" w:pos="576"/>
          <w:tab w:val="left" w:pos="648"/>
        </w:tabs>
        <w:spacing w:line="120" w:lineRule="exact"/>
        <w:ind w:left="288" w:hanging="288"/>
        <w:rPr>
          <w:i/>
          <w:iCs/>
          <w:sz w:val="10"/>
        </w:rPr>
      </w:pPr>
    </w:p>
    <w:p w14:paraId="3C540F70" w14:textId="37FF80F0" w:rsidR="0014671C" w:rsidRPr="00137009" w:rsidRDefault="0014671C" w:rsidP="00F851A5">
      <w:pPr>
        <w:pStyle w:val="FootnoteText"/>
        <w:tabs>
          <w:tab w:val="clear" w:pos="418"/>
          <w:tab w:val="right" w:pos="216"/>
          <w:tab w:val="left" w:pos="288"/>
          <w:tab w:val="right" w:pos="576"/>
          <w:tab w:val="left" w:pos="648"/>
        </w:tabs>
        <w:ind w:left="288" w:hanging="288"/>
      </w:pPr>
      <w:r w:rsidRPr="00137009">
        <w:rPr>
          <w:i/>
          <w:iCs/>
        </w:rPr>
        <w:t>Abbreviations</w:t>
      </w:r>
      <w:r w:rsidRPr="00137009">
        <w:t>: NPO, National Professional Officer; GS (OL), General Service (Other level); LL, Local level.</w:t>
      </w:r>
    </w:p>
    <w:p w14:paraId="7FE10C9B" w14:textId="649D5B21" w:rsidR="0014671C" w:rsidRPr="00137009" w:rsidRDefault="0014671C" w:rsidP="00F851A5">
      <w:pPr>
        <w:pStyle w:val="FootnoteText"/>
        <w:tabs>
          <w:tab w:val="clear" w:pos="418"/>
          <w:tab w:val="right" w:pos="216"/>
          <w:tab w:val="left" w:pos="288"/>
          <w:tab w:val="right" w:pos="576"/>
          <w:tab w:val="left" w:pos="648"/>
        </w:tabs>
        <w:ind w:left="288" w:hanging="288"/>
      </w:pPr>
      <w:r w:rsidRPr="00137009">
        <w:rPr>
          <w:i/>
          <w:iCs/>
        </w:rPr>
        <w:t>Note</w:t>
      </w:r>
      <w:r w:rsidRPr="00137009">
        <w:t xml:space="preserve">: </w:t>
      </w:r>
    </w:p>
    <w:p w14:paraId="77AD9D1A" w14:textId="12562F06" w:rsidR="0014671C" w:rsidRPr="00137009" w:rsidRDefault="0014671C" w:rsidP="00F851A5">
      <w:pPr>
        <w:pStyle w:val="FootnoteText"/>
        <w:tabs>
          <w:tab w:val="clear" w:pos="418"/>
          <w:tab w:val="right" w:pos="216"/>
          <w:tab w:val="left" w:pos="288"/>
          <w:tab w:val="right" w:pos="576"/>
          <w:tab w:val="left" w:pos="648"/>
        </w:tabs>
        <w:ind w:left="288" w:hanging="288"/>
      </w:pPr>
      <w:r w:rsidRPr="00137009">
        <w:tab/>
      </w:r>
      <w:r w:rsidRPr="00137009">
        <w:rPr>
          <w:i/>
          <w:iCs/>
          <w:vertAlign w:val="superscript"/>
        </w:rPr>
        <w:t>a</w:t>
      </w:r>
      <w:r w:rsidRPr="00137009">
        <w:tab/>
        <w:t xml:space="preserve">The P-4 and P-2 positions were approved as general temporary assistance by the General Assembly in resolution </w:t>
      </w:r>
      <w:hyperlink r:id="rId109" w:history="1">
        <w:r w:rsidRPr="00137009">
          <w:rPr>
            <w:rStyle w:val="Hyperlink"/>
          </w:rPr>
          <w:t>77/263</w:t>
        </w:r>
      </w:hyperlink>
      <w:r w:rsidRPr="00137009">
        <w:t xml:space="preserve"> A, section V, on the recommendations of the Advisory Committee on Administrative and Budgetary Questions (</w:t>
      </w:r>
      <w:hyperlink r:id="rId110" w:history="1">
        <w:r w:rsidRPr="00137009">
          <w:rPr>
            <w:rStyle w:val="Hyperlink"/>
          </w:rPr>
          <w:t>A/77/7/Add.2</w:t>
        </w:r>
      </w:hyperlink>
      <w:r w:rsidRPr="00137009">
        <w:t>, paras. 10 and 11).</w:t>
      </w:r>
    </w:p>
    <w:p w14:paraId="5A70E5F4" w14:textId="09A38C4C" w:rsidR="0014671C" w:rsidRPr="00137009" w:rsidRDefault="0014671C" w:rsidP="00F851A5">
      <w:pPr>
        <w:pStyle w:val="FootnoteText"/>
        <w:tabs>
          <w:tab w:val="clear" w:pos="418"/>
          <w:tab w:val="right" w:pos="216"/>
          <w:tab w:val="left" w:pos="288"/>
          <w:tab w:val="right" w:pos="576"/>
          <w:tab w:val="left" w:pos="648"/>
        </w:tabs>
        <w:ind w:left="288" w:hanging="288"/>
      </w:pPr>
      <w:r w:rsidRPr="00137009">
        <w:tab/>
      </w:r>
      <w:r w:rsidRPr="00137009">
        <w:rPr>
          <w:i/>
          <w:iCs/>
          <w:vertAlign w:val="superscript"/>
        </w:rPr>
        <w:t>b</w:t>
      </w:r>
      <w:r w:rsidRPr="00137009">
        <w:tab/>
        <w:t xml:space="preserve">The Local level position was approved as general temporary assistance by the Assembly in resolution </w:t>
      </w:r>
      <w:hyperlink r:id="rId111" w:history="1">
        <w:r w:rsidRPr="00137009">
          <w:rPr>
            <w:rStyle w:val="Hyperlink"/>
          </w:rPr>
          <w:t>73/279</w:t>
        </w:r>
      </w:hyperlink>
      <w:r w:rsidRPr="00137009">
        <w:t xml:space="preserve"> A, section XIV, para. 28.</w:t>
      </w:r>
    </w:p>
    <w:p w14:paraId="3832B70E" w14:textId="6667C20D" w:rsidR="0014671C" w:rsidRPr="00137009" w:rsidRDefault="0014671C" w:rsidP="00F851A5">
      <w:pPr>
        <w:pStyle w:val="FootnoteText"/>
        <w:tabs>
          <w:tab w:val="clear" w:pos="418"/>
          <w:tab w:val="right" w:pos="216"/>
          <w:tab w:val="left" w:pos="288"/>
          <w:tab w:val="right" w:pos="576"/>
          <w:tab w:val="left" w:pos="648"/>
        </w:tabs>
        <w:ind w:left="288" w:hanging="288"/>
      </w:pPr>
      <w:r w:rsidRPr="00137009">
        <w:tab/>
      </w:r>
      <w:r w:rsidRPr="00137009">
        <w:rPr>
          <w:i/>
          <w:iCs/>
          <w:vertAlign w:val="superscript"/>
        </w:rPr>
        <w:t>c</w:t>
      </w:r>
      <w:r w:rsidRPr="00137009">
        <w:tab/>
        <w:t xml:space="preserve">The D-1 position was approved as general temporary assistance by the Assembly in resolution </w:t>
      </w:r>
      <w:hyperlink r:id="rId112" w:history="1">
        <w:r w:rsidRPr="00137009">
          <w:rPr>
            <w:rStyle w:val="Hyperlink"/>
          </w:rPr>
          <w:t>76/246</w:t>
        </w:r>
      </w:hyperlink>
      <w:r w:rsidRPr="00137009">
        <w:t xml:space="preserve"> A, section X, on the recommendation of the Advisory Committee (</w:t>
      </w:r>
      <w:hyperlink r:id="rId113" w:history="1">
        <w:r w:rsidRPr="00137009">
          <w:rPr>
            <w:rStyle w:val="Hyperlink"/>
          </w:rPr>
          <w:t>A/76/7/Add.1</w:t>
        </w:r>
      </w:hyperlink>
      <w:r w:rsidRPr="00137009">
        <w:t xml:space="preserve">, para. 29). The P-4 position was approved as general temporary assistance by the Assembly in resolution </w:t>
      </w:r>
      <w:hyperlink r:id="rId114" w:history="1">
        <w:r w:rsidRPr="00137009">
          <w:rPr>
            <w:rStyle w:val="Hyperlink"/>
          </w:rPr>
          <w:t>77/263</w:t>
        </w:r>
      </w:hyperlink>
      <w:r w:rsidRPr="00137009">
        <w:t xml:space="preserve"> A, section V, on the recommendation of the Advisory Committee (</w:t>
      </w:r>
      <w:hyperlink r:id="rId115" w:history="1">
        <w:r w:rsidRPr="00137009">
          <w:rPr>
            <w:rStyle w:val="Hyperlink"/>
          </w:rPr>
          <w:t>A/77/7/Add.4</w:t>
        </w:r>
      </w:hyperlink>
      <w:r w:rsidRPr="00137009">
        <w:t>, para. 13).</w:t>
      </w:r>
    </w:p>
    <w:p w14:paraId="0CA55FC4" w14:textId="2105482D" w:rsidR="0014671C" w:rsidRPr="00137009" w:rsidRDefault="0014671C" w:rsidP="00F851A5">
      <w:pPr>
        <w:pStyle w:val="FootnoteText"/>
        <w:tabs>
          <w:tab w:val="clear" w:pos="418"/>
          <w:tab w:val="right" w:pos="216"/>
          <w:tab w:val="left" w:pos="288"/>
          <w:tab w:val="right" w:pos="576"/>
          <w:tab w:val="left" w:pos="648"/>
        </w:tabs>
        <w:ind w:left="288" w:hanging="288"/>
      </w:pPr>
      <w:r w:rsidRPr="00137009">
        <w:tab/>
      </w:r>
      <w:r w:rsidRPr="00137009">
        <w:rPr>
          <w:i/>
          <w:iCs/>
          <w:vertAlign w:val="superscript"/>
        </w:rPr>
        <w:t>d</w:t>
      </w:r>
      <w:r w:rsidRPr="00137009">
        <w:tab/>
        <w:t xml:space="preserve">The P-5 position was approved as general temporary assistance by the Assembly in resolution </w:t>
      </w:r>
      <w:hyperlink r:id="rId116" w:history="1">
        <w:r w:rsidRPr="00137009">
          <w:rPr>
            <w:rStyle w:val="Hyperlink"/>
          </w:rPr>
          <w:t>76/246</w:t>
        </w:r>
      </w:hyperlink>
      <w:r w:rsidRPr="00137009">
        <w:t xml:space="preserve"> A, section X, on the recommendation of the Advisory Committee (</w:t>
      </w:r>
      <w:hyperlink r:id="rId117" w:history="1">
        <w:r w:rsidRPr="00137009">
          <w:rPr>
            <w:rStyle w:val="Hyperlink"/>
          </w:rPr>
          <w:t>A/76/7/Add.1</w:t>
        </w:r>
      </w:hyperlink>
      <w:r w:rsidRPr="00137009">
        <w:t xml:space="preserve">, para. 29). </w:t>
      </w:r>
    </w:p>
    <w:p w14:paraId="3F57A736" w14:textId="5BE7A290" w:rsidR="0014671C" w:rsidRPr="00137009" w:rsidRDefault="0014671C" w:rsidP="00F851A5">
      <w:pPr>
        <w:pStyle w:val="FootnoteText"/>
        <w:tabs>
          <w:tab w:val="clear" w:pos="418"/>
          <w:tab w:val="right" w:pos="216"/>
          <w:tab w:val="left" w:pos="288"/>
          <w:tab w:val="right" w:pos="576"/>
          <w:tab w:val="left" w:pos="648"/>
        </w:tabs>
        <w:ind w:left="288" w:hanging="288"/>
      </w:pPr>
      <w:r w:rsidRPr="00137009">
        <w:tab/>
      </w:r>
      <w:r w:rsidRPr="00137009">
        <w:rPr>
          <w:i/>
          <w:iCs/>
          <w:vertAlign w:val="superscript"/>
        </w:rPr>
        <w:t>e</w:t>
      </w:r>
      <w:r w:rsidRPr="00137009">
        <w:tab/>
        <w:t xml:space="preserve">The P-4 position was approved as general temporary assistance by the Assembly in resolution </w:t>
      </w:r>
      <w:hyperlink r:id="rId118" w:history="1">
        <w:r w:rsidRPr="00137009">
          <w:rPr>
            <w:rStyle w:val="Hyperlink"/>
          </w:rPr>
          <w:t>76/246</w:t>
        </w:r>
      </w:hyperlink>
      <w:r w:rsidRPr="00137009">
        <w:t xml:space="preserve"> A, section X, on the recommendation of the Advisory Committee (</w:t>
      </w:r>
      <w:hyperlink r:id="rId119" w:history="1">
        <w:r w:rsidRPr="00137009">
          <w:rPr>
            <w:rStyle w:val="Hyperlink"/>
          </w:rPr>
          <w:t>A/76/7/Add.1</w:t>
        </w:r>
      </w:hyperlink>
      <w:r w:rsidRPr="00137009">
        <w:t xml:space="preserve">, para. 29). The P-3 position was approved as general temporary assistance by the Assembly in resolution </w:t>
      </w:r>
      <w:hyperlink r:id="rId120" w:history="1">
        <w:r w:rsidRPr="00137009">
          <w:rPr>
            <w:rStyle w:val="Hyperlink"/>
          </w:rPr>
          <w:t>74/263</w:t>
        </w:r>
      </w:hyperlink>
      <w:r w:rsidRPr="00137009">
        <w:t>, section XVIII, on the recommendation of the Advisory Committee (</w:t>
      </w:r>
      <w:hyperlink r:id="rId121" w:history="1">
        <w:r w:rsidRPr="00137009">
          <w:rPr>
            <w:rStyle w:val="Hyperlink"/>
          </w:rPr>
          <w:t>A/74/7/Add.23</w:t>
        </w:r>
      </w:hyperlink>
      <w:r w:rsidRPr="00137009">
        <w:t xml:space="preserve">, para. 22). </w:t>
      </w:r>
    </w:p>
    <w:p w14:paraId="20B6A79F" w14:textId="0757FB59" w:rsidR="0014671C" w:rsidRPr="00137009" w:rsidRDefault="0014671C" w:rsidP="00F851A5">
      <w:pPr>
        <w:pStyle w:val="FootnoteText"/>
        <w:tabs>
          <w:tab w:val="clear" w:pos="418"/>
          <w:tab w:val="right" w:pos="216"/>
          <w:tab w:val="left" w:pos="288"/>
          <w:tab w:val="right" w:pos="576"/>
          <w:tab w:val="left" w:pos="648"/>
        </w:tabs>
        <w:ind w:left="288" w:hanging="288"/>
      </w:pPr>
      <w:r w:rsidRPr="00137009">
        <w:tab/>
      </w:r>
      <w:r w:rsidRPr="00137009">
        <w:rPr>
          <w:i/>
          <w:iCs/>
          <w:vertAlign w:val="superscript"/>
        </w:rPr>
        <w:t>f</w:t>
      </w:r>
      <w:r w:rsidRPr="00137009">
        <w:tab/>
      </w:r>
      <w:r w:rsidRPr="00137009">
        <w:rPr>
          <w:spacing w:val="4"/>
        </w:rPr>
        <w:t xml:space="preserve">The D-1 position was approved as general temporary assistance by the Assembly in resolution </w:t>
      </w:r>
      <w:hyperlink r:id="rId122" w:history="1">
        <w:r w:rsidRPr="00137009">
          <w:rPr>
            <w:rStyle w:val="Hyperlink"/>
            <w:spacing w:val="4"/>
          </w:rPr>
          <w:t>74/263</w:t>
        </w:r>
      </w:hyperlink>
      <w:r w:rsidRPr="00137009">
        <w:rPr>
          <w:spacing w:val="4"/>
        </w:rPr>
        <w:t>, section XVIII, para. 28. The P-5, P-4 and General Service (Other level)</w:t>
      </w:r>
      <w:r w:rsidRPr="00137009">
        <w:t xml:space="preserve"> </w:t>
      </w:r>
      <w:r w:rsidRPr="00137009">
        <w:lastRenderedPageBreak/>
        <w:t xml:space="preserve">positions were approved as general temporary assistance by the Assembly in resolution </w:t>
      </w:r>
      <w:hyperlink r:id="rId123" w:history="1">
        <w:r w:rsidRPr="00137009">
          <w:rPr>
            <w:rStyle w:val="Hyperlink"/>
          </w:rPr>
          <w:t>74/263</w:t>
        </w:r>
      </w:hyperlink>
      <w:r w:rsidRPr="00137009">
        <w:t>, section XVIII, on the recommendation of the Advisory Committee (</w:t>
      </w:r>
      <w:hyperlink r:id="rId124" w:history="1">
        <w:r w:rsidRPr="00137009">
          <w:rPr>
            <w:rStyle w:val="Hyperlink"/>
          </w:rPr>
          <w:t>A/74/7/Add.24</w:t>
        </w:r>
      </w:hyperlink>
      <w:r w:rsidRPr="00137009">
        <w:t>, para. 30).</w:t>
      </w:r>
    </w:p>
    <w:p w14:paraId="1A4952E9" w14:textId="7A797906" w:rsidR="0014671C" w:rsidRPr="00137009" w:rsidRDefault="0014671C" w:rsidP="00F851A5">
      <w:pPr>
        <w:pStyle w:val="FootnoteText"/>
        <w:tabs>
          <w:tab w:val="clear" w:pos="418"/>
          <w:tab w:val="right" w:pos="216"/>
          <w:tab w:val="left" w:pos="288"/>
          <w:tab w:val="right" w:pos="576"/>
          <w:tab w:val="left" w:pos="648"/>
        </w:tabs>
        <w:ind w:left="288" w:hanging="288"/>
        <w:rPr>
          <w:i/>
          <w:iCs/>
          <w:vertAlign w:val="superscript"/>
        </w:rPr>
      </w:pPr>
      <w:r w:rsidRPr="00137009">
        <w:tab/>
      </w:r>
      <w:r w:rsidRPr="00137009">
        <w:rPr>
          <w:i/>
          <w:iCs/>
          <w:vertAlign w:val="superscript"/>
        </w:rPr>
        <w:t>g</w:t>
      </w:r>
      <w:r w:rsidRPr="00137009">
        <w:tab/>
      </w:r>
      <w:r w:rsidRPr="00137009">
        <w:tab/>
        <w:t xml:space="preserve">The P-5 position was approved as general temporary assistance by the Assembly in resolution </w:t>
      </w:r>
      <w:hyperlink r:id="rId125" w:history="1">
        <w:r w:rsidRPr="00137009">
          <w:rPr>
            <w:rStyle w:val="Hyperlink"/>
          </w:rPr>
          <w:t>77/4</w:t>
        </w:r>
      </w:hyperlink>
      <w:r w:rsidRPr="00137009">
        <w:t>, on the recommendation of the Advisory Committee (</w:t>
      </w:r>
      <w:hyperlink r:id="rId126" w:history="1">
        <w:r w:rsidRPr="00137009">
          <w:rPr>
            <w:rStyle w:val="Hyperlink"/>
          </w:rPr>
          <w:t>A/76/7/Add.41</w:t>
        </w:r>
      </w:hyperlink>
      <w:r w:rsidRPr="00137009">
        <w:t xml:space="preserve">, para. 21). The P-4 position was approved as general temporary assistance by the Assembly in resolution </w:t>
      </w:r>
      <w:hyperlink r:id="rId127" w:history="1">
        <w:r w:rsidRPr="00137009">
          <w:rPr>
            <w:rStyle w:val="Hyperlink"/>
          </w:rPr>
          <w:t>77/263</w:t>
        </w:r>
      </w:hyperlink>
      <w:r w:rsidRPr="00137009">
        <w:t xml:space="preserve"> A, section V, on the recommendation of the Advisory Committee (</w:t>
      </w:r>
      <w:hyperlink r:id="rId128" w:history="1">
        <w:r w:rsidRPr="00137009">
          <w:rPr>
            <w:rStyle w:val="Hyperlink"/>
          </w:rPr>
          <w:t>A/77/7/Add.5</w:t>
        </w:r>
      </w:hyperlink>
      <w:r w:rsidRPr="00137009">
        <w:t>, para. 18).</w:t>
      </w:r>
      <w:r w:rsidRPr="00137009">
        <w:rPr>
          <w:i/>
          <w:iCs/>
          <w:vertAlign w:val="superscript"/>
        </w:rPr>
        <w:br w:type="page"/>
      </w:r>
    </w:p>
    <w:p w14:paraId="09FE6773" w14:textId="11884AAD" w:rsidR="0014671C" w:rsidRPr="00AC2B64" w:rsidRDefault="0014671C" w:rsidP="0014671C">
      <w:pPr>
        <w:pStyle w:val="H23"/>
        <w:ind w:right="1260"/>
        <w:rPr>
          <w:b w:val="0"/>
          <w:bCs/>
          <w:lang w:val="en-GB"/>
        </w:rPr>
      </w:pPr>
      <w:r w:rsidRPr="00AC2B64">
        <w:rPr>
          <w:b w:val="0"/>
          <w:bCs/>
          <w:lang w:val="en-GB"/>
        </w:rPr>
        <w:lastRenderedPageBreak/>
        <w:t>Table 1</w:t>
      </w:r>
      <w:r w:rsidR="008E2939">
        <w:rPr>
          <w:b w:val="0"/>
          <w:bCs/>
          <w:lang w:val="en-GB"/>
        </w:rPr>
        <w:t>6</w:t>
      </w:r>
    </w:p>
    <w:p w14:paraId="7FD36018" w14:textId="151C48B0" w:rsidR="0014671C" w:rsidRPr="00137009" w:rsidRDefault="0014671C" w:rsidP="0014671C">
      <w:pPr>
        <w:pStyle w:val="H23"/>
        <w:rPr>
          <w:lang w:val="en-GB"/>
        </w:rPr>
      </w:pPr>
      <w:r w:rsidRPr="00AC2B64">
        <w:rPr>
          <w:lang w:val="en-GB"/>
        </w:rPr>
        <w:t>Human resources: posts funded from extrabudgetary resources</w:t>
      </w:r>
    </w:p>
    <w:p w14:paraId="6B1A7732" w14:textId="77777777" w:rsidR="0014671C" w:rsidRPr="00137009" w:rsidRDefault="0014671C" w:rsidP="0014671C">
      <w:pPr>
        <w:spacing w:line="120" w:lineRule="exact"/>
        <w:rPr>
          <w:sz w:val="10"/>
        </w:rPr>
      </w:pPr>
    </w:p>
    <w:tbl>
      <w:tblPr>
        <w:tblStyle w:val="TableGrid"/>
        <w:tblW w:w="126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445"/>
        <w:gridCol w:w="470"/>
        <w:gridCol w:w="462"/>
        <w:gridCol w:w="416"/>
        <w:gridCol w:w="418"/>
        <w:gridCol w:w="418"/>
        <w:gridCol w:w="419"/>
        <w:gridCol w:w="421"/>
        <w:gridCol w:w="421"/>
        <w:gridCol w:w="630"/>
        <w:gridCol w:w="187"/>
        <w:gridCol w:w="367"/>
        <w:gridCol w:w="758"/>
        <w:gridCol w:w="180"/>
        <w:gridCol w:w="606"/>
        <w:gridCol w:w="384"/>
        <w:gridCol w:w="450"/>
        <w:gridCol w:w="900"/>
        <w:gridCol w:w="180"/>
        <w:gridCol w:w="862"/>
        <w:gridCol w:w="812"/>
        <w:gridCol w:w="756"/>
        <w:gridCol w:w="720"/>
      </w:tblGrid>
      <w:tr w:rsidR="0082442F" w:rsidRPr="00C21796" w14:paraId="03B1E7C8" w14:textId="77777777" w:rsidTr="008F362D">
        <w:trPr>
          <w:trHeight w:val="287"/>
          <w:tblHeader/>
        </w:trPr>
        <w:tc>
          <w:tcPr>
            <w:tcW w:w="1445" w:type="dxa"/>
            <w:vMerge w:val="restart"/>
            <w:tcBorders>
              <w:top w:val="single" w:sz="6" w:space="0" w:color="auto"/>
            </w:tcBorders>
            <w:shd w:val="clear" w:color="auto" w:fill="auto"/>
            <w:vAlign w:val="center"/>
          </w:tcPr>
          <w:p w14:paraId="0DC45308" w14:textId="77777777" w:rsidR="0082442F" w:rsidRPr="00C21796" w:rsidRDefault="0082442F" w:rsidP="008F362D">
            <w:pPr>
              <w:spacing w:before="81" w:after="81" w:line="160" w:lineRule="exact"/>
              <w:ind w:right="40"/>
              <w:jc w:val="right"/>
              <w:rPr>
                <w:i/>
                <w:sz w:val="14"/>
              </w:rPr>
            </w:pPr>
          </w:p>
        </w:tc>
        <w:tc>
          <w:tcPr>
            <w:tcW w:w="5387" w:type="dxa"/>
            <w:gridSpan w:val="12"/>
            <w:tcBorders>
              <w:top w:val="single" w:sz="6" w:space="0" w:color="auto"/>
              <w:bottom w:val="single" w:sz="6" w:space="0" w:color="auto"/>
            </w:tcBorders>
            <w:shd w:val="clear" w:color="auto" w:fill="auto"/>
            <w:vAlign w:val="center"/>
          </w:tcPr>
          <w:p w14:paraId="3FB22522" w14:textId="77777777" w:rsidR="0082442F" w:rsidRPr="00C21796" w:rsidRDefault="0082442F" w:rsidP="008F362D">
            <w:pPr>
              <w:spacing w:before="81" w:after="81" w:line="160" w:lineRule="exact"/>
              <w:ind w:left="144" w:right="40"/>
              <w:jc w:val="center"/>
              <w:rPr>
                <w:i/>
                <w:sz w:val="14"/>
              </w:rPr>
            </w:pPr>
            <w:r w:rsidRPr="00C21796">
              <w:rPr>
                <w:i/>
                <w:sz w:val="14"/>
              </w:rPr>
              <w:t>International staff posts</w:t>
            </w:r>
          </w:p>
        </w:tc>
        <w:tc>
          <w:tcPr>
            <w:tcW w:w="180" w:type="dxa"/>
            <w:tcBorders>
              <w:top w:val="single" w:sz="6" w:space="0" w:color="auto"/>
            </w:tcBorders>
            <w:shd w:val="clear" w:color="auto" w:fill="auto"/>
            <w:vAlign w:val="center"/>
          </w:tcPr>
          <w:p w14:paraId="30477147" w14:textId="77777777" w:rsidR="0082442F" w:rsidRPr="00C21796" w:rsidRDefault="0082442F" w:rsidP="008F362D">
            <w:pPr>
              <w:spacing w:before="81" w:after="81" w:line="160" w:lineRule="exact"/>
              <w:ind w:left="144" w:right="40"/>
              <w:jc w:val="center"/>
              <w:rPr>
                <w:i/>
                <w:sz w:val="14"/>
              </w:rPr>
            </w:pPr>
          </w:p>
        </w:tc>
        <w:tc>
          <w:tcPr>
            <w:tcW w:w="2340" w:type="dxa"/>
            <w:gridSpan w:val="4"/>
            <w:tcBorders>
              <w:top w:val="single" w:sz="6" w:space="0" w:color="auto"/>
              <w:bottom w:val="single" w:sz="6" w:space="0" w:color="auto"/>
            </w:tcBorders>
          </w:tcPr>
          <w:p w14:paraId="3FD18829" w14:textId="77777777" w:rsidR="0082442F" w:rsidRPr="00C21796" w:rsidRDefault="0082442F" w:rsidP="008F362D">
            <w:pPr>
              <w:spacing w:before="81" w:after="81" w:line="160" w:lineRule="exact"/>
              <w:ind w:left="144" w:right="40"/>
              <w:jc w:val="center"/>
              <w:rPr>
                <w:i/>
                <w:sz w:val="14"/>
              </w:rPr>
            </w:pPr>
            <w:r w:rsidRPr="00C21796">
              <w:rPr>
                <w:i/>
                <w:sz w:val="14"/>
              </w:rPr>
              <w:t>National staff posts</w:t>
            </w:r>
          </w:p>
        </w:tc>
        <w:tc>
          <w:tcPr>
            <w:tcW w:w="180" w:type="dxa"/>
            <w:tcBorders>
              <w:top w:val="single" w:sz="6" w:space="0" w:color="auto"/>
            </w:tcBorders>
            <w:shd w:val="clear" w:color="auto" w:fill="auto"/>
            <w:vAlign w:val="center"/>
          </w:tcPr>
          <w:p w14:paraId="64615ECA" w14:textId="77777777" w:rsidR="0082442F" w:rsidRPr="00C21796" w:rsidRDefault="0082442F" w:rsidP="008F362D">
            <w:pPr>
              <w:spacing w:before="81" w:after="81" w:line="160" w:lineRule="exact"/>
              <w:ind w:left="144" w:right="40"/>
              <w:jc w:val="center"/>
              <w:rPr>
                <w:i/>
                <w:sz w:val="14"/>
              </w:rPr>
            </w:pPr>
          </w:p>
        </w:tc>
        <w:tc>
          <w:tcPr>
            <w:tcW w:w="2430" w:type="dxa"/>
            <w:gridSpan w:val="3"/>
            <w:tcBorders>
              <w:top w:val="single" w:sz="6" w:space="0" w:color="auto"/>
              <w:bottom w:val="single" w:sz="6" w:space="0" w:color="auto"/>
            </w:tcBorders>
            <w:shd w:val="clear" w:color="auto" w:fill="auto"/>
            <w:vAlign w:val="bottom"/>
          </w:tcPr>
          <w:p w14:paraId="067E59AE" w14:textId="77777777" w:rsidR="0082442F" w:rsidRPr="00C21796" w:rsidRDefault="0082442F" w:rsidP="008F362D">
            <w:pPr>
              <w:spacing w:before="81" w:after="81" w:line="160" w:lineRule="exact"/>
              <w:ind w:left="144" w:right="40"/>
              <w:jc w:val="center"/>
              <w:rPr>
                <w:i/>
                <w:sz w:val="14"/>
              </w:rPr>
            </w:pPr>
            <w:r w:rsidRPr="00C21796">
              <w:rPr>
                <w:i/>
                <w:sz w:val="14"/>
              </w:rPr>
              <w:t>United Nations Volunteer Positions</w:t>
            </w:r>
          </w:p>
        </w:tc>
        <w:tc>
          <w:tcPr>
            <w:tcW w:w="720" w:type="dxa"/>
            <w:tcBorders>
              <w:top w:val="single" w:sz="6" w:space="0" w:color="auto"/>
            </w:tcBorders>
            <w:shd w:val="clear" w:color="auto" w:fill="auto"/>
            <w:vAlign w:val="center"/>
          </w:tcPr>
          <w:p w14:paraId="38432A13" w14:textId="77777777" w:rsidR="0082442F" w:rsidRPr="00C21796" w:rsidRDefault="0082442F" w:rsidP="008F362D">
            <w:pPr>
              <w:spacing w:before="81" w:after="81" w:line="160" w:lineRule="exact"/>
              <w:ind w:left="144" w:right="40"/>
              <w:jc w:val="right"/>
              <w:rPr>
                <w:i/>
                <w:sz w:val="14"/>
              </w:rPr>
            </w:pPr>
          </w:p>
        </w:tc>
      </w:tr>
      <w:tr w:rsidR="0082442F" w:rsidRPr="00C21796" w14:paraId="583C9211" w14:textId="77777777" w:rsidTr="00E02EE8">
        <w:trPr>
          <w:trHeight w:val="234"/>
          <w:tblHeader/>
        </w:trPr>
        <w:tc>
          <w:tcPr>
            <w:tcW w:w="1445" w:type="dxa"/>
            <w:vMerge/>
            <w:tcBorders>
              <w:bottom w:val="single" w:sz="12" w:space="0" w:color="auto"/>
            </w:tcBorders>
            <w:shd w:val="clear" w:color="auto" w:fill="auto"/>
            <w:vAlign w:val="center"/>
          </w:tcPr>
          <w:p w14:paraId="5B15A511" w14:textId="77777777" w:rsidR="0082442F" w:rsidRPr="00B249C6" w:rsidRDefault="0082442F" w:rsidP="008F362D">
            <w:pPr>
              <w:spacing w:before="81" w:after="81" w:line="160" w:lineRule="exact"/>
              <w:ind w:right="40"/>
              <w:jc w:val="right"/>
              <w:rPr>
                <w:i/>
                <w:sz w:val="14"/>
              </w:rPr>
            </w:pPr>
          </w:p>
        </w:tc>
        <w:tc>
          <w:tcPr>
            <w:tcW w:w="470" w:type="dxa"/>
            <w:tcBorders>
              <w:top w:val="single" w:sz="6" w:space="0" w:color="auto"/>
              <w:bottom w:val="single" w:sz="12" w:space="0" w:color="auto"/>
            </w:tcBorders>
            <w:shd w:val="clear" w:color="auto" w:fill="auto"/>
            <w:vAlign w:val="bottom"/>
          </w:tcPr>
          <w:p w14:paraId="686A6CF7" w14:textId="77777777" w:rsidR="0082442F" w:rsidRPr="00B249C6" w:rsidRDefault="0082442F" w:rsidP="00B76202">
            <w:pPr>
              <w:spacing w:before="81" w:after="81" w:line="160" w:lineRule="exact"/>
              <w:ind w:left="43" w:right="40"/>
              <w:jc w:val="right"/>
              <w:rPr>
                <w:i/>
                <w:sz w:val="14"/>
              </w:rPr>
            </w:pPr>
            <w:r w:rsidRPr="00B249C6">
              <w:rPr>
                <w:i/>
                <w:sz w:val="14"/>
              </w:rPr>
              <w:t>USG</w:t>
            </w:r>
          </w:p>
        </w:tc>
        <w:tc>
          <w:tcPr>
            <w:tcW w:w="462" w:type="dxa"/>
            <w:tcBorders>
              <w:top w:val="single" w:sz="6" w:space="0" w:color="auto"/>
              <w:bottom w:val="single" w:sz="12" w:space="0" w:color="auto"/>
            </w:tcBorders>
            <w:shd w:val="clear" w:color="auto" w:fill="auto"/>
            <w:vAlign w:val="bottom"/>
          </w:tcPr>
          <w:p w14:paraId="55E3403B" w14:textId="77777777" w:rsidR="0082442F" w:rsidRPr="00B249C6" w:rsidRDefault="0082442F" w:rsidP="00B76202">
            <w:pPr>
              <w:spacing w:before="81" w:after="81" w:line="160" w:lineRule="exact"/>
              <w:ind w:left="43" w:right="40"/>
              <w:jc w:val="right"/>
              <w:rPr>
                <w:i/>
                <w:sz w:val="14"/>
              </w:rPr>
            </w:pPr>
            <w:r w:rsidRPr="00B249C6">
              <w:rPr>
                <w:i/>
                <w:sz w:val="14"/>
              </w:rPr>
              <w:t>ASG</w:t>
            </w:r>
          </w:p>
        </w:tc>
        <w:tc>
          <w:tcPr>
            <w:tcW w:w="416" w:type="dxa"/>
            <w:tcBorders>
              <w:top w:val="single" w:sz="6" w:space="0" w:color="auto"/>
              <w:bottom w:val="single" w:sz="12" w:space="0" w:color="auto"/>
            </w:tcBorders>
            <w:shd w:val="clear" w:color="auto" w:fill="auto"/>
            <w:vAlign w:val="bottom"/>
          </w:tcPr>
          <w:p w14:paraId="0A2404FB" w14:textId="77777777" w:rsidR="0082442F" w:rsidRPr="00B249C6" w:rsidRDefault="0082442F" w:rsidP="00B76202">
            <w:pPr>
              <w:spacing w:before="81" w:after="81" w:line="160" w:lineRule="exact"/>
              <w:ind w:left="43" w:right="40"/>
              <w:jc w:val="right"/>
              <w:rPr>
                <w:i/>
                <w:sz w:val="14"/>
              </w:rPr>
            </w:pPr>
            <w:r w:rsidRPr="00B249C6">
              <w:rPr>
                <w:i/>
                <w:sz w:val="14"/>
              </w:rPr>
              <w:t>D-2</w:t>
            </w:r>
          </w:p>
        </w:tc>
        <w:tc>
          <w:tcPr>
            <w:tcW w:w="418" w:type="dxa"/>
            <w:tcBorders>
              <w:top w:val="single" w:sz="6" w:space="0" w:color="auto"/>
              <w:bottom w:val="single" w:sz="12" w:space="0" w:color="auto"/>
            </w:tcBorders>
            <w:shd w:val="clear" w:color="auto" w:fill="auto"/>
            <w:vAlign w:val="bottom"/>
          </w:tcPr>
          <w:p w14:paraId="22DFDA17" w14:textId="77777777" w:rsidR="0082442F" w:rsidRPr="00B249C6" w:rsidRDefault="0082442F" w:rsidP="00B76202">
            <w:pPr>
              <w:spacing w:before="81" w:after="81" w:line="160" w:lineRule="exact"/>
              <w:ind w:left="43" w:right="40"/>
              <w:jc w:val="right"/>
              <w:rPr>
                <w:i/>
                <w:sz w:val="14"/>
              </w:rPr>
            </w:pPr>
            <w:r w:rsidRPr="00B249C6">
              <w:rPr>
                <w:i/>
                <w:sz w:val="14"/>
              </w:rPr>
              <w:t>D-1</w:t>
            </w:r>
          </w:p>
        </w:tc>
        <w:tc>
          <w:tcPr>
            <w:tcW w:w="418" w:type="dxa"/>
            <w:tcBorders>
              <w:top w:val="single" w:sz="6" w:space="0" w:color="auto"/>
              <w:bottom w:val="single" w:sz="12" w:space="0" w:color="auto"/>
            </w:tcBorders>
            <w:shd w:val="clear" w:color="auto" w:fill="auto"/>
            <w:vAlign w:val="bottom"/>
          </w:tcPr>
          <w:p w14:paraId="00BE7415" w14:textId="77777777" w:rsidR="0082442F" w:rsidRPr="00B249C6" w:rsidRDefault="0082442F" w:rsidP="00B76202">
            <w:pPr>
              <w:spacing w:before="81" w:after="81" w:line="160" w:lineRule="exact"/>
              <w:ind w:left="43" w:right="40"/>
              <w:jc w:val="right"/>
              <w:rPr>
                <w:i/>
                <w:sz w:val="14"/>
              </w:rPr>
            </w:pPr>
            <w:r w:rsidRPr="00B249C6">
              <w:rPr>
                <w:i/>
                <w:sz w:val="14"/>
              </w:rPr>
              <w:t>P-5</w:t>
            </w:r>
          </w:p>
        </w:tc>
        <w:tc>
          <w:tcPr>
            <w:tcW w:w="419" w:type="dxa"/>
            <w:tcBorders>
              <w:top w:val="single" w:sz="6" w:space="0" w:color="auto"/>
              <w:bottom w:val="single" w:sz="12" w:space="0" w:color="auto"/>
            </w:tcBorders>
            <w:shd w:val="clear" w:color="auto" w:fill="auto"/>
            <w:vAlign w:val="bottom"/>
          </w:tcPr>
          <w:p w14:paraId="2578074C" w14:textId="77777777" w:rsidR="0082442F" w:rsidRPr="00B249C6" w:rsidRDefault="0082442F" w:rsidP="00B76202">
            <w:pPr>
              <w:spacing w:before="81" w:after="81" w:line="160" w:lineRule="exact"/>
              <w:ind w:left="43" w:right="40"/>
              <w:jc w:val="right"/>
              <w:rPr>
                <w:i/>
                <w:sz w:val="14"/>
              </w:rPr>
            </w:pPr>
            <w:r w:rsidRPr="00B249C6">
              <w:rPr>
                <w:i/>
                <w:sz w:val="14"/>
              </w:rPr>
              <w:t>P-4</w:t>
            </w:r>
          </w:p>
        </w:tc>
        <w:tc>
          <w:tcPr>
            <w:tcW w:w="421" w:type="dxa"/>
            <w:tcBorders>
              <w:top w:val="single" w:sz="6" w:space="0" w:color="auto"/>
              <w:bottom w:val="single" w:sz="12" w:space="0" w:color="auto"/>
            </w:tcBorders>
            <w:shd w:val="clear" w:color="auto" w:fill="auto"/>
            <w:vAlign w:val="bottom"/>
          </w:tcPr>
          <w:p w14:paraId="08BCB4E6" w14:textId="77777777" w:rsidR="0082442F" w:rsidRPr="00B249C6" w:rsidRDefault="0082442F" w:rsidP="00B76202">
            <w:pPr>
              <w:spacing w:before="81" w:after="81" w:line="160" w:lineRule="exact"/>
              <w:ind w:left="43" w:right="40"/>
              <w:jc w:val="right"/>
              <w:rPr>
                <w:i/>
                <w:sz w:val="14"/>
              </w:rPr>
            </w:pPr>
            <w:r w:rsidRPr="00B249C6">
              <w:rPr>
                <w:i/>
                <w:sz w:val="14"/>
              </w:rPr>
              <w:t>P-3</w:t>
            </w:r>
          </w:p>
        </w:tc>
        <w:tc>
          <w:tcPr>
            <w:tcW w:w="421" w:type="dxa"/>
            <w:tcBorders>
              <w:top w:val="single" w:sz="6" w:space="0" w:color="auto"/>
              <w:bottom w:val="single" w:sz="12" w:space="0" w:color="auto"/>
            </w:tcBorders>
            <w:shd w:val="clear" w:color="auto" w:fill="auto"/>
            <w:vAlign w:val="bottom"/>
          </w:tcPr>
          <w:p w14:paraId="4A7482B4" w14:textId="77777777" w:rsidR="0082442F" w:rsidRPr="00B249C6" w:rsidRDefault="0082442F" w:rsidP="00B76202">
            <w:pPr>
              <w:spacing w:before="81" w:after="81" w:line="160" w:lineRule="exact"/>
              <w:ind w:left="43" w:right="40"/>
              <w:jc w:val="right"/>
              <w:rPr>
                <w:i/>
                <w:sz w:val="14"/>
              </w:rPr>
            </w:pPr>
            <w:r w:rsidRPr="00B249C6">
              <w:rPr>
                <w:i/>
                <w:sz w:val="14"/>
              </w:rPr>
              <w:t>P-2</w:t>
            </w:r>
          </w:p>
        </w:tc>
        <w:tc>
          <w:tcPr>
            <w:tcW w:w="630" w:type="dxa"/>
            <w:tcBorders>
              <w:top w:val="single" w:sz="6" w:space="0" w:color="auto"/>
              <w:bottom w:val="single" w:sz="12" w:space="0" w:color="auto"/>
            </w:tcBorders>
            <w:shd w:val="clear" w:color="auto" w:fill="auto"/>
            <w:vAlign w:val="bottom"/>
          </w:tcPr>
          <w:p w14:paraId="72C71CD9" w14:textId="77777777" w:rsidR="0082442F" w:rsidRPr="00B249C6" w:rsidRDefault="0082442F" w:rsidP="00B76202">
            <w:pPr>
              <w:spacing w:before="81" w:after="81" w:line="160" w:lineRule="exact"/>
              <w:ind w:right="43"/>
              <w:jc w:val="right"/>
              <w:rPr>
                <w:i/>
                <w:sz w:val="14"/>
              </w:rPr>
            </w:pPr>
            <w:r w:rsidRPr="00B249C6">
              <w:rPr>
                <w:i/>
                <w:sz w:val="14"/>
              </w:rPr>
              <w:t>Subtotal</w:t>
            </w:r>
          </w:p>
        </w:tc>
        <w:tc>
          <w:tcPr>
            <w:tcW w:w="187" w:type="dxa"/>
            <w:tcBorders>
              <w:bottom w:val="single" w:sz="12" w:space="0" w:color="auto"/>
            </w:tcBorders>
            <w:shd w:val="clear" w:color="auto" w:fill="auto"/>
            <w:vAlign w:val="bottom"/>
          </w:tcPr>
          <w:p w14:paraId="5BAAB71A" w14:textId="77777777" w:rsidR="0082442F" w:rsidRPr="00B249C6" w:rsidRDefault="0082442F" w:rsidP="00B76202">
            <w:pPr>
              <w:spacing w:before="81" w:after="81" w:line="160" w:lineRule="exact"/>
              <w:ind w:left="144" w:right="40"/>
              <w:jc w:val="right"/>
              <w:rPr>
                <w:i/>
                <w:sz w:val="14"/>
              </w:rPr>
            </w:pPr>
          </w:p>
        </w:tc>
        <w:tc>
          <w:tcPr>
            <w:tcW w:w="367" w:type="dxa"/>
            <w:tcBorders>
              <w:top w:val="single" w:sz="6" w:space="0" w:color="auto"/>
              <w:bottom w:val="single" w:sz="12" w:space="0" w:color="auto"/>
            </w:tcBorders>
            <w:shd w:val="clear" w:color="auto" w:fill="auto"/>
            <w:vAlign w:val="bottom"/>
          </w:tcPr>
          <w:p w14:paraId="3F3F4D77" w14:textId="77777777" w:rsidR="0082442F" w:rsidRPr="00B249C6" w:rsidRDefault="0082442F" w:rsidP="00B76202">
            <w:pPr>
              <w:spacing w:before="81" w:after="81" w:line="160" w:lineRule="exact"/>
              <w:ind w:left="90" w:right="40"/>
              <w:jc w:val="right"/>
              <w:rPr>
                <w:i/>
                <w:sz w:val="14"/>
              </w:rPr>
            </w:pPr>
            <w:r w:rsidRPr="00B249C6">
              <w:rPr>
                <w:i/>
                <w:sz w:val="14"/>
              </w:rPr>
              <w:t>FS</w:t>
            </w:r>
          </w:p>
        </w:tc>
        <w:tc>
          <w:tcPr>
            <w:tcW w:w="758" w:type="dxa"/>
            <w:tcBorders>
              <w:top w:val="single" w:sz="6" w:space="0" w:color="auto"/>
              <w:bottom w:val="single" w:sz="12" w:space="0" w:color="auto"/>
            </w:tcBorders>
            <w:shd w:val="clear" w:color="auto" w:fill="auto"/>
            <w:vAlign w:val="bottom"/>
          </w:tcPr>
          <w:p w14:paraId="7A8BB315" w14:textId="77777777" w:rsidR="0082442F" w:rsidRPr="00B249C6" w:rsidRDefault="0082442F" w:rsidP="00B76202">
            <w:pPr>
              <w:spacing w:before="81" w:after="81" w:line="160" w:lineRule="exact"/>
              <w:ind w:left="144" w:right="40"/>
              <w:jc w:val="right"/>
              <w:rPr>
                <w:i/>
                <w:sz w:val="14"/>
              </w:rPr>
            </w:pPr>
            <w:r w:rsidRPr="00B249C6">
              <w:rPr>
                <w:i/>
                <w:sz w:val="14"/>
              </w:rPr>
              <w:t>Subtotal</w:t>
            </w:r>
          </w:p>
        </w:tc>
        <w:tc>
          <w:tcPr>
            <w:tcW w:w="180" w:type="dxa"/>
            <w:tcBorders>
              <w:bottom w:val="single" w:sz="12" w:space="0" w:color="auto"/>
            </w:tcBorders>
            <w:shd w:val="clear" w:color="auto" w:fill="auto"/>
            <w:vAlign w:val="center"/>
          </w:tcPr>
          <w:p w14:paraId="5C621933" w14:textId="77777777" w:rsidR="0082442F" w:rsidRPr="00B249C6" w:rsidRDefault="0082442F" w:rsidP="00B76202">
            <w:pPr>
              <w:spacing w:before="81" w:after="81" w:line="160" w:lineRule="exact"/>
              <w:ind w:left="144" w:right="40"/>
              <w:jc w:val="right"/>
              <w:rPr>
                <w:i/>
                <w:sz w:val="14"/>
              </w:rPr>
            </w:pPr>
          </w:p>
        </w:tc>
        <w:tc>
          <w:tcPr>
            <w:tcW w:w="606" w:type="dxa"/>
            <w:tcBorders>
              <w:top w:val="single" w:sz="6" w:space="0" w:color="auto"/>
              <w:bottom w:val="single" w:sz="12" w:space="0" w:color="auto"/>
            </w:tcBorders>
            <w:shd w:val="clear" w:color="auto" w:fill="auto"/>
            <w:vAlign w:val="bottom"/>
          </w:tcPr>
          <w:p w14:paraId="3A6D9B02" w14:textId="77777777" w:rsidR="0082442F" w:rsidRPr="00B249C6" w:rsidRDefault="0082442F" w:rsidP="00B76202">
            <w:pPr>
              <w:spacing w:before="81" w:after="81" w:line="160" w:lineRule="exact"/>
              <w:ind w:left="144" w:right="40"/>
              <w:jc w:val="right"/>
              <w:rPr>
                <w:i/>
                <w:sz w:val="14"/>
              </w:rPr>
            </w:pPr>
            <w:r w:rsidRPr="00B249C6">
              <w:rPr>
                <w:i/>
                <w:sz w:val="14"/>
              </w:rPr>
              <w:t>NPO</w:t>
            </w:r>
          </w:p>
        </w:tc>
        <w:tc>
          <w:tcPr>
            <w:tcW w:w="384" w:type="dxa"/>
            <w:tcBorders>
              <w:top w:val="single" w:sz="6" w:space="0" w:color="auto"/>
              <w:bottom w:val="single" w:sz="12" w:space="0" w:color="auto"/>
            </w:tcBorders>
          </w:tcPr>
          <w:p w14:paraId="19E081A2" w14:textId="77777777" w:rsidR="0082442F" w:rsidRPr="00B249C6" w:rsidRDefault="0082442F" w:rsidP="00B76202">
            <w:pPr>
              <w:spacing w:before="81" w:after="81" w:line="160" w:lineRule="exact"/>
              <w:ind w:left="144" w:right="40"/>
              <w:jc w:val="right"/>
              <w:rPr>
                <w:i/>
                <w:sz w:val="14"/>
              </w:rPr>
            </w:pPr>
            <w:r w:rsidRPr="00B249C6">
              <w:rPr>
                <w:i/>
                <w:sz w:val="14"/>
              </w:rPr>
              <w:t>GS</w:t>
            </w:r>
          </w:p>
        </w:tc>
        <w:tc>
          <w:tcPr>
            <w:tcW w:w="450" w:type="dxa"/>
            <w:tcBorders>
              <w:top w:val="single" w:sz="6" w:space="0" w:color="auto"/>
              <w:bottom w:val="single" w:sz="12" w:space="0" w:color="auto"/>
            </w:tcBorders>
            <w:shd w:val="clear" w:color="auto" w:fill="auto"/>
            <w:vAlign w:val="bottom"/>
          </w:tcPr>
          <w:p w14:paraId="54D9D886" w14:textId="77777777" w:rsidR="0082442F" w:rsidRPr="00B249C6" w:rsidRDefault="0082442F" w:rsidP="00B76202">
            <w:pPr>
              <w:spacing w:before="81" w:after="81" w:line="160" w:lineRule="exact"/>
              <w:ind w:left="144" w:right="40"/>
              <w:jc w:val="right"/>
              <w:rPr>
                <w:i/>
                <w:sz w:val="14"/>
              </w:rPr>
            </w:pPr>
            <w:r w:rsidRPr="00B249C6">
              <w:rPr>
                <w:i/>
                <w:sz w:val="14"/>
              </w:rPr>
              <w:t>LL</w:t>
            </w:r>
          </w:p>
        </w:tc>
        <w:tc>
          <w:tcPr>
            <w:tcW w:w="900" w:type="dxa"/>
            <w:tcBorders>
              <w:top w:val="single" w:sz="6" w:space="0" w:color="auto"/>
              <w:bottom w:val="single" w:sz="12" w:space="0" w:color="auto"/>
            </w:tcBorders>
            <w:shd w:val="clear" w:color="auto" w:fill="auto"/>
            <w:vAlign w:val="bottom"/>
          </w:tcPr>
          <w:p w14:paraId="4454811E" w14:textId="77777777" w:rsidR="0082442F" w:rsidRPr="00B249C6" w:rsidRDefault="0082442F" w:rsidP="00B76202">
            <w:pPr>
              <w:spacing w:before="81" w:after="81" w:line="160" w:lineRule="exact"/>
              <w:ind w:left="144" w:right="40"/>
              <w:jc w:val="right"/>
              <w:rPr>
                <w:i/>
                <w:sz w:val="14"/>
              </w:rPr>
            </w:pPr>
            <w:r w:rsidRPr="00B249C6">
              <w:rPr>
                <w:i/>
                <w:sz w:val="14"/>
              </w:rPr>
              <w:t>Subtotal</w:t>
            </w:r>
          </w:p>
        </w:tc>
        <w:tc>
          <w:tcPr>
            <w:tcW w:w="180" w:type="dxa"/>
            <w:tcBorders>
              <w:bottom w:val="single" w:sz="12" w:space="0" w:color="auto"/>
            </w:tcBorders>
            <w:shd w:val="clear" w:color="auto" w:fill="auto"/>
            <w:vAlign w:val="bottom"/>
          </w:tcPr>
          <w:p w14:paraId="78EA4013" w14:textId="77777777" w:rsidR="0082442F" w:rsidRPr="00B249C6" w:rsidRDefault="0082442F" w:rsidP="00B76202">
            <w:pPr>
              <w:spacing w:before="81" w:after="81" w:line="160" w:lineRule="exact"/>
              <w:ind w:right="43"/>
              <w:jc w:val="right"/>
              <w:rPr>
                <w:i/>
                <w:sz w:val="14"/>
              </w:rPr>
            </w:pPr>
          </w:p>
        </w:tc>
        <w:tc>
          <w:tcPr>
            <w:tcW w:w="862" w:type="dxa"/>
            <w:tcBorders>
              <w:top w:val="single" w:sz="6" w:space="0" w:color="auto"/>
              <w:bottom w:val="single" w:sz="12" w:space="0" w:color="auto"/>
            </w:tcBorders>
            <w:shd w:val="clear" w:color="auto" w:fill="auto"/>
            <w:vAlign w:val="bottom"/>
          </w:tcPr>
          <w:p w14:paraId="4DA9137C" w14:textId="77777777" w:rsidR="0082442F" w:rsidRPr="00B249C6" w:rsidRDefault="0082442F" w:rsidP="00B76202">
            <w:pPr>
              <w:spacing w:before="81" w:after="81" w:line="160" w:lineRule="exact"/>
              <w:ind w:right="43"/>
              <w:jc w:val="right"/>
              <w:rPr>
                <w:i/>
                <w:sz w:val="14"/>
              </w:rPr>
            </w:pPr>
            <w:r w:rsidRPr="00B249C6">
              <w:rPr>
                <w:rFonts w:ascii="Times New Roman Italic" w:hAnsi="Times New Roman Italic"/>
                <w:i/>
                <w:spacing w:val="2"/>
                <w:sz w:val="14"/>
              </w:rPr>
              <w:t>Internationa</w:t>
            </w:r>
            <w:r w:rsidRPr="00B249C6">
              <w:rPr>
                <w:i/>
                <w:sz w:val="14"/>
              </w:rPr>
              <w:t>l</w:t>
            </w:r>
          </w:p>
        </w:tc>
        <w:tc>
          <w:tcPr>
            <w:tcW w:w="812" w:type="dxa"/>
            <w:tcBorders>
              <w:top w:val="single" w:sz="6" w:space="0" w:color="auto"/>
              <w:bottom w:val="single" w:sz="12" w:space="0" w:color="auto"/>
            </w:tcBorders>
            <w:shd w:val="clear" w:color="auto" w:fill="auto"/>
            <w:vAlign w:val="bottom"/>
          </w:tcPr>
          <w:p w14:paraId="6A5D5C2D" w14:textId="77777777" w:rsidR="0082442F" w:rsidRPr="00B249C6" w:rsidRDefault="0082442F" w:rsidP="00B76202">
            <w:pPr>
              <w:spacing w:before="81" w:after="81" w:line="160" w:lineRule="exact"/>
              <w:ind w:right="43"/>
              <w:jc w:val="right"/>
              <w:rPr>
                <w:i/>
                <w:sz w:val="14"/>
              </w:rPr>
            </w:pPr>
            <w:r w:rsidRPr="00B249C6">
              <w:rPr>
                <w:i/>
                <w:sz w:val="14"/>
              </w:rPr>
              <w:t>National</w:t>
            </w:r>
          </w:p>
        </w:tc>
        <w:tc>
          <w:tcPr>
            <w:tcW w:w="756" w:type="dxa"/>
            <w:tcBorders>
              <w:top w:val="single" w:sz="6" w:space="0" w:color="auto"/>
              <w:bottom w:val="single" w:sz="12" w:space="0" w:color="auto"/>
            </w:tcBorders>
            <w:shd w:val="clear" w:color="auto" w:fill="auto"/>
            <w:vAlign w:val="bottom"/>
          </w:tcPr>
          <w:p w14:paraId="1AA62C47" w14:textId="77777777" w:rsidR="0082442F" w:rsidRPr="00B249C6" w:rsidRDefault="0082442F" w:rsidP="00B76202">
            <w:pPr>
              <w:spacing w:before="81" w:after="81" w:line="160" w:lineRule="exact"/>
              <w:ind w:right="40"/>
              <w:jc w:val="right"/>
              <w:rPr>
                <w:i/>
                <w:sz w:val="14"/>
              </w:rPr>
            </w:pPr>
            <w:r w:rsidRPr="00B249C6">
              <w:rPr>
                <w:i/>
                <w:sz w:val="14"/>
              </w:rPr>
              <w:t>Subtotal</w:t>
            </w:r>
          </w:p>
        </w:tc>
        <w:tc>
          <w:tcPr>
            <w:tcW w:w="720" w:type="dxa"/>
            <w:tcBorders>
              <w:bottom w:val="single" w:sz="12" w:space="0" w:color="auto"/>
            </w:tcBorders>
            <w:shd w:val="clear" w:color="auto" w:fill="auto"/>
            <w:vAlign w:val="bottom"/>
          </w:tcPr>
          <w:p w14:paraId="73FD51EB" w14:textId="77777777" w:rsidR="0082442F" w:rsidRPr="00B249C6" w:rsidRDefault="0082442F" w:rsidP="00B76202">
            <w:pPr>
              <w:spacing w:before="81" w:after="81" w:line="160" w:lineRule="exact"/>
              <w:ind w:left="144" w:right="40"/>
              <w:jc w:val="right"/>
              <w:rPr>
                <w:b/>
                <w:i/>
                <w:sz w:val="14"/>
              </w:rPr>
            </w:pPr>
            <w:r w:rsidRPr="00B249C6">
              <w:rPr>
                <w:b/>
                <w:i/>
                <w:sz w:val="14"/>
              </w:rPr>
              <w:t>Total</w:t>
            </w:r>
          </w:p>
        </w:tc>
      </w:tr>
      <w:tr w:rsidR="0082442F" w:rsidRPr="00C21796" w14:paraId="25AF204D" w14:textId="77777777" w:rsidTr="00E02EE8">
        <w:trPr>
          <w:trHeight w:val="20"/>
        </w:trPr>
        <w:tc>
          <w:tcPr>
            <w:tcW w:w="12682" w:type="dxa"/>
            <w:gridSpan w:val="23"/>
            <w:tcBorders>
              <w:top w:val="single" w:sz="12" w:space="0" w:color="auto"/>
            </w:tcBorders>
            <w:shd w:val="clear" w:color="auto" w:fill="auto"/>
            <w:vAlign w:val="bottom"/>
          </w:tcPr>
          <w:p w14:paraId="26BC6D05" w14:textId="77777777" w:rsidR="0082442F" w:rsidRPr="00C21796" w:rsidRDefault="0082442F" w:rsidP="00B76202">
            <w:pPr>
              <w:tabs>
                <w:tab w:val="left" w:pos="288"/>
                <w:tab w:val="left" w:pos="576"/>
                <w:tab w:val="left" w:pos="864"/>
                <w:tab w:val="left" w:pos="1152"/>
              </w:tabs>
              <w:spacing w:before="40" w:after="40" w:line="210" w:lineRule="exact"/>
              <w:ind w:right="40"/>
              <w:rPr>
                <w:b/>
                <w:bCs/>
                <w:sz w:val="17"/>
              </w:rPr>
            </w:pPr>
            <w:r w:rsidRPr="00C21796">
              <w:rPr>
                <w:b/>
                <w:bCs/>
                <w:sz w:val="17"/>
              </w:rPr>
              <w:t>Office of the Special Adviser to the Secretary-General on the Prevention of Genocide</w:t>
            </w:r>
          </w:p>
        </w:tc>
      </w:tr>
      <w:tr w:rsidR="0082442F" w:rsidRPr="00C21796" w14:paraId="30DD84B5" w14:textId="77777777" w:rsidTr="008F362D">
        <w:trPr>
          <w:trHeight w:val="20"/>
        </w:trPr>
        <w:tc>
          <w:tcPr>
            <w:tcW w:w="1445" w:type="dxa"/>
            <w:shd w:val="clear" w:color="auto" w:fill="auto"/>
            <w:vAlign w:val="bottom"/>
          </w:tcPr>
          <w:p w14:paraId="4A76E863" w14:textId="77777777" w:rsidR="0082442F" w:rsidRPr="00C21796" w:rsidRDefault="0082442F" w:rsidP="008F362D">
            <w:pPr>
              <w:tabs>
                <w:tab w:val="left" w:pos="288"/>
                <w:tab w:val="left" w:pos="576"/>
                <w:tab w:val="left" w:pos="864"/>
                <w:tab w:val="left" w:pos="1152"/>
              </w:tabs>
              <w:spacing w:before="40" w:after="40" w:line="210" w:lineRule="exact"/>
              <w:ind w:right="40"/>
              <w:rPr>
                <w:sz w:val="17"/>
              </w:rPr>
            </w:pPr>
            <w:r w:rsidRPr="00C21796">
              <w:rPr>
                <w:sz w:val="17"/>
              </w:rPr>
              <w:t xml:space="preserve">Projected 2025 </w:t>
            </w:r>
          </w:p>
        </w:tc>
        <w:tc>
          <w:tcPr>
            <w:tcW w:w="470" w:type="dxa"/>
            <w:shd w:val="clear" w:color="auto" w:fill="auto"/>
          </w:tcPr>
          <w:p w14:paraId="4EBE0391"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62" w:type="dxa"/>
            <w:shd w:val="clear" w:color="auto" w:fill="auto"/>
          </w:tcPr>
          <w:p w14:paraId="6A9BB734"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16" w:type="dxa"/>
            <w:shd w:val="clear" w:color="auto" w:fill="auto"/>
          </w:tcPr>
          <w:p w14:paraId="72D02473"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18" w:type="dxa"/>
            <w:shd w:val="clear" w:color="auto" w:fill="auto"/>
          </w:tcPr>
          <w:p w14:paraId="36133275"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18" w:type="dxa"/>
            <w:shd w:val="clear" w:color="auto" w:fill="auto"/>
          </w:tcPr>
          <w:p w14:paraId="198394E3"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19" w:type="dxa"/>
            <w:shd w:val="clear" w:color="auto" w:fill="auto"/>
            <w:vAlign w:val="bottom"/>
          </w:tcPr>
          <w:p w14:paraId="67F38EE5" w14:textId="0E24B999"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1</w:t>
            </w:r>
          </w:p>
        </w:tc>
        <w:tc>
          <w:tcPr>
            <w:tcW w:w="421" w:type="dxa"/>
            <w:shd w:val="clear" w:color="auto" w:fill="auto"/>
          </w:tcPr>
          <w:p w14:paraId="05BDDD82"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21" w:type="dxa"/>
            <w:shd w:val="clear" w:color="auto" w:fill="auto"/>
          </w:tcPr>
          <w:p w14:paraId="5FE7706F"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630" w:type="dxa"/>
            <w:shd w:val="clear" w:color="auto" w:fill="auto"/>
          </w:tcPr>
          <w:p w14:paraId="4CD1329B"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1</w:t>
            </w:r>
          </w:p>
        </w:tc>
        <w:tc>
          <w:tcPr>
            <w:tcW w:w="554" w:type="dxa"/>
            <w:gridSpan w:val="2"/>
            <w:shd w:val="clear" w:color="auto" w:fill="auto"/>
          </w:tcPr>
          <w:p w14:paraId="108F4DD0"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758" w:type="dxa"/>
            <w:shd w:val="clear" w:color="auto" w:fill="auto"/>
          </w:tcPr>
          <w:p w14:paraId="64A8CE72"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1</w:t>
            </w:r>
          </w:p>
        </w:tc>
        <w:tc>
          <w:tcPr>
            <w:tcW w:w="786" w:type="dxa"/>
            <w:gridSpan w:val="2"/>
            <w:shd w:val="clear" w:color="auto" w:fill="auto"/>
          </w:tcPr>
          <w:p w14:paraId="3B04D9DC"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384" w:type="dxa"/>
          </w:tcPr>
          <w:p w14:paraId="44269CB8"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50" w:type="dxa"/>
            <w:shd w:val="clear" w:color="auto" w:fill="auto"/>
          </w:tcPr>
          <w:p w14:paraId="185729D8"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900" w:type="dxa"/>
            <w:shd w:val="clear" w:color="auto" w:fill="auto"/>
          </w:tcPr>
          <w:p w14:paraId="62ED05A1"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1042" w:type="dxa"/>
            <w:gridSpan w:val="2"/>
            <w:shd w:val="clear" w:color="auto" w:fill="auto"/>
          </w:tcPr>
          <w:p w14:paraId="39FDDA3D"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812" w:type="dxa"/>
            <w:shd w:val="clear" w:color="auto" w:fill="auto"/>
          </w:tcPr>
          <w:p w14:paraId="5AAA2D73"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756" w:type="dxa"/>
            <w:shd w:val="clear" w:color="auto" w:fill="auto"/>
          </w:tcPr>
          <w:p w14:paraId="4D9E8612"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720" w:type="dxa"/>
            <w:shd w:val="clear" w:color="auto" w:fill="auto"/>
            <w:vAlign w:val="bottom"/>
          </w:tcPr>
          <w:p w14:paraId="558A2C97"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bCs/>
                <w:sz w:val="17"/>
              </w:rPr>
            </w:pPr>
            <w:r w:rsidRPr="00C21796">
              <w:rPr>
                <w:b/>
                <w:bCs/>
                <w:sz w:val="17"/>
              </w:rPr>
              <w:t>1</w:t>
            </w:r>
          </w:p>
        </w:tc>
      </w:tr>
      <w:tr w:rsidR="0082442F" w:rsidRPr="00C21796" w14:paraId="05386006" w14:textId="77777777" w:rsidTr="008F362D">
        <w:trPr>
          <w:trHeight w:val="20"/>
        </w:trPr>
        <w:tc>
          <w:tcPr>
            <w:tcW w:w="1445" w:type="dxa"/>
            <w:shd w:val="clear" w:color="auto" w:fill="auto"/>
            <w:vAlign w:val="bottom"/>
          </w:tcPr>
          <w:p w14:paraId="3D38E427" w14:textId="77777777" w:rsidR="0082442F" w:rsidRPr="00C21796" w:rsidRDefault="0082442F" w:rsidP="008F362D">
            <w:pPr>
              <w:tabs>
                <w:tab w:val="left" w:pos="288"/>
                <w:tab w:val="left" w:pos="576"/>
                <w:tab w:val="left" w:pos="864"/>
                <w:tab w:val="left" w:pos="1152"/>
              </w:tabs>
              <w:spacing w:before="40" w:after="40" w:line="210" w:lineRule="exact"/>
              <w:ind w:right="40"/>
              <w:rPr>
                <w:sz w:val="17"/>
              </w:rPr>
            </w:pPr>
            <w:r w:rsidRPr="00C21796">
              <w:rPr>
                <w:sz w:val="17"/>
              </w:rPr>
              <w:t xml:space="preserve">Projected 2026 </w:t>
            </w:r>
          </w:p>
        </w:tc>
        <w:tc>
          <w:tcPr>
            <w:tcW w:w="470" w:type="dxa"/>
            <w:shd w:val="clear" w:color="auto" w:fill="auto"/>
          </w:tcPr>
          <w:p w14:paraId="4A95822F"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62" w:type="dxa"/>
            <w:shd w:val="clear" w:color="auto" w:fill="auto"/>
          </w:tcPr>
          <w:p w14:paraId="64B032FE"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16" w:type="dxa"/>
            <w:shd w:val="clear" w:color="auto" w:fill="auto"/>
          </w:tcPr>
          <w:p w14:paraId="56A12605"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18" w:type="dxa"/>
            <w:shd w:val="clear" w:color="auto" w:fill="auto"/>
          </w:tcPr>
          <w:p w14:paraId="7F3C6F4B"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18" w:type="dxa"/>
            <w:shd w:val="clear" w:color="auto" w:fill="auto"/>
          </w:tcPr>
          <w:p w14:paraId="4C869C83"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19" w:type="dxa"/>
            <w:shd w:val="clear" w:color="auto" w:fill="auto"/>
            <w:vAlign w:val="bottom"/>
          </w:tcPr>
          <w:p w14:paraId="632F28A0" w14:textId="31F0EB7D"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1</w:t>
            </w:r>
          </w:p>
        </w:tc>
        <w:tc>
          <w:tcPr>
            <w:tcW w:w="421" w:type="dxa"/>
            <w:shd w:val="clear" w:color="auto" w:fill="auto"/>
          </w:tcPr>
          <w:p w14:paraId="23367691"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21" w:type="dxa"/>
            <w:shd w:val="clear" w:color="auto" w:fill="auto"/>
          </w:tcPr>
          <w:p w14:paraId="7B6F567D"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630" w:type="dxa"/>
            <w:shd w:val="clear" w:color="auto" w:fill="auto"/>
          </w:tcPr>
          <w:p w14:paraId="7955F3FD"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1</w:t>
            </w:r>
          </w:p>
        </w:tc>
        <w:tc>
          <w:tcPr>
            <w:tcW w:w="554" w:type="dxa"/>
            <w:gridSpan w:val="2"/>
            <w:shd w:val="clear" w:color="auto" w:fill="auto"/>
          </w:tcPr>
          <w:p w14:paraId="717E3767"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758" w:type="dxa"/>
            <w:shd w:val="clear" w:color="auto" w:fill="auto"/>
          </w:tcPr>
          <w:p w14:paraId="12206C6C"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1</w:t>
            </w:r>
          </w:p>
        </w:tc>
        <w:tc>
          <w:tcPr>
            <w:tcW w:w="786" w:type="dxa"/>
            <w:gridSpan w:val="2"/>
            <w:shd w:val="clear" w:color="auto" w:fill="auto"/>
          </w:tcPr>
          <w:p w14:paraId="00EC2469"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384" w:type="dxa"/>
          </w:tcPr>
          <w:p w14:paraId="7E3D73F5"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50" w:type="dxa"/>
            <w:shd w:val="clear" w:color="auto" w:fill="auto"/>
          </w:tcPr>
          <w:p w14:paraId="16967777"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900" w:type="dxa"/>
            <w:shd w:val="clear" w:color="auto" w:fill="auto"/>
          </w:tcPr>
          <w:p w14:paraId="2571E02E"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1042" w:type="dxa"/>
            <w:gridSpan w:val="2"/>
            <w:shd w:val="clear" w:color="auto" w:fill="auto"/>
          </w:tcPr>
          <w:p w14:paraId="1CB21749"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812" w:type="dxa"/>
            <w:shd w:val="clear" w:color="auto" w:fill="auto"/>
          </w:tcPr>
          <w:p w14:paraId="77340570"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756" w:type="dxa"/>
            <w:shd w:val="clear" w:color="auto" w:fill="auto"/>
          </w:tcPr>
          <w:p w14:paraId="21C18330"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720" w:type="dxa"/>
            <w:shd w:val="clear" w:color="auto" w:fill="auto"/>
            <w:vAlign w:val="bottom"/>
          </w:tcPr>
          <w:p w14:paraId="17D298B0"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bCs/>
                <w:sz w:val="17"/>
              </w:rPr>
            </w:pPr>
            <w:r w:rsidRPr="00C21796">
              <w:rPr>
                <w:b/>
                <w:bCs/>
                <w:sz w:val="17"/>
              </w:rPr>
              <w:t>1</w:t>
            </w:r>
          </w:p>
        </w:tc>
      </w:tr>
      <w:tr w:rsidR="0082442F" w:rsidRPr="00C21796" w14:paraId="4A6EC508" w14:textId="77777777" w:rsidTr="008F362D">
        <w:trPr>
          <w:trHeight w:val="20"/>
        </w:trPr>
        <w:tc>
          <w:tcPr>
            <w:tcW w:w="12682" w:type="dxa"/>
            <w:gridSpan w:val="23"/>
            <w:shd w:val="clear" w:color="auto" w:fill="auto"/>
            <w:vAlign w:val="bottom"/>
          </w:tcPr>
          <w:p w14:paraId="5EC86F9D" w14:textId="77777777" w:rsidR="0082442F" w:rsidRPr="00C21796" w:rsidRDefault="0082442F" w:rsidP="00B76202">
            <w:pPr>
              <w:tabs>
                <w:tab w:val="left" w:pos="288"/>
                <w:tab w:val="left" w:pos="576"/>
                <w:tab w:val="left" w:pos="864"/>
                <w:tab w:val="left" w:pos="1152"/>
              </w:tabs>
              <w:spacing w:before="40" w:after="40" w:line="210" w:lineRule="exact"/>
              <w:ind w:right="40"/>
              <w:rPr>
                <w:b/>
                <w:sz w:val="17"/>
              </w:rPr>
            </w:pPr>
            <w:r w:rsidRPr="00C21796">
              <w:rPr>
                <w:b/>
                <w:bCs/>
                <w:sz w:val="17"/>
              </w:rPr>
              <w:t>Office of the Special Envoy of the Secretary-General for Syria</w:t>
            </w:r>
          </w:p>
        </w:tc>
      </w:tr>
      <w:tr w:rsidR="0082442F" w:rsidRPr="00C21796" w14:paraId="6A450716" w14:textId="77777777" w:rsidTr="008F362D">
        <w:trPr>
          <w:trHeight w:val="20"/>
        </w:trPr>
        <w:tc>
          <w:tcPr>
            <w:tcW w:w="1445" w:type="dxa"/>
            <w:shd w:val="clear" w:color="auto" w:fill="auto"/>
            <w:vAlign w:val="bottom"/>
          </w:tcPr>
          <w:p w14:paraId="1689AC6F" w14:textId="77777777" w:rsidR="0082442F" w:rsidRPr="00C21796" w:rsidRDefault="0082442F" w:rsidP="008F362D">
            <w:pPr>
              <w:tabs>
                <w:tab w:val="left" w:pos="288"/>
                <w:tab w:val="left" w:pos="576"/>
                <w:tab w:val="left" w:pos="864"/>
                <w:tab w:val="left" w:pos="1152"/>
              </w:tabs>
              <w:spacing w:before="40" w:after="40" w:line="210" w:lineRule="exact"/>
              <w:ind w:right="40"/>
              <w:rPr>
                <w:sz w:val="17"/>
              </w:rPr>
            </w:pPr>
            <w:r w:rsidRPr="00C21796">
              <w:rPr>
                <w:sz w:val="17"/>
              </w:rPr>
              <w:t xml:space="preserve">Projected 2025 </w:t>
            </w:r>
          </w:p>
        </w:tc>
        <w:tc>
          <w:tcPr>
            <w:tcW w:w="470" w:type="dxa"/>
            <w:shd w:val="clear" w:color="auto" w:fill="auto"/>
            <w:vAlign w:val="bottom"/>
          </w:tcPr>
          <w:p w14:paraId="3AA8E0B6" w14:textId="0286EA23"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62" w:type="dxa"/>
            <w:shd w:val="clear" w:color="auto" w:fill="auto"/>
            <w:vAlign w:val="bottom"/>
          </w:tcPr>
          <w:p w14:paraId="7BC17D68" w14:textId="0CD0FE62"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16" w:type="dxa"/>
            <w:shd w:val="clear" w:color="auto" w:fill="auto"/>
            <w:vAlign w:val="bottom"/>
          </w:tcPr>
          <w:p w14:paraId="48F4F013" w14:textId="48BBBBE3"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18" w:type="dxa"/>
            <w:shd w:val="clear" w:color="auto" w:fill="auto"/>
            <w:vAlign w:val="bottom"/>
          </w:tcPr>
          <w:p w14:paraId="77AAD4F4" w14:textId="6523CC78"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18" w:type="dxa"/>
            <w:shd w:val="clear" w:color="auto" w:fill="auto"/>
            <w:vAlign w:val="bottom"/>
          </w:tcPr>
          <w:p w14:paraId="6FB87C7D" w14:textId="15E4E722"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1</w:t>
            </w:r>
          </w:p>
        </w:tc>
        <w:tc>
          <w:tcPr>
            <w:tcW w:w="419" w:type="dxa"/>
            <w:shd w:val="clear" w:color="auto" w:fill="auto"/>
            <w:vAlign w:val="bottom"/>
          </w:tcPr>
          <w:p w14:paraId="138CBE53" w14:textId="0983CA2A"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21" w:type="dxa"/>
            <w:shd w:val="clear" w:color="auto" w:fill="auto"/>
            <w:vAlign w:val="bottom"/>
          </w:tcPr>
          <w:p w14:paraId="196E33D2" w14:textId="1FEF5353"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21" w:type="dxa"/>
            <w:shd w:val="clear" w:color="auto" w:fill="auto"/>
            <w:vAlign w:val="bottom"/>
          </w:tcPr>
          <w:p w14:paraId="33C6C593" w14:textId="3B5C551E"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630" w:type="dxa"/>
            <w:shd w:val="clear" w:color="auto" w:fill="auto"/>
            <w:vAlign w:val="bottom"/>
          </w:tcPr>
          <w:p w14:paraId="6B965A69" w14:textId="3604EAFA"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1</w:t>
            </w:r>
          </w:p>
        </w:tc>
        <w:tc>
          <w:tcPr>
            <w:tcW w:w="554" w:type="dxa"/>
            <w:gridSpan w:val="2"/>
            <w:shd w:val="clear" w:color="auto" w:fill="auto"/>
            <w:vAlign w:val="bottom"/>
          </w:tcPr>
          <w:p w14:paraId="02176F53" w14:textId="75B75521"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758" w:type="dxa"/>
            <w:shd w:val="clear" w:color="auto" w:fill="auto"/>
            <w:vAlign w:val="bottom"/>
          </w:tcPr>
          <w:p w14:paraId="58167C52" w14:textId="4AF5DF08"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1</w:t>
            </w:r>
          </w:p>
        </w:tc>
        <w:tc>
          <w:tcPr>
            <w:tcW w:w="786" w:type="dxa"/>
            <w:gridSpan w:val="2"/>
            <w:shd w:val="clear" w:color="auto" w:fill="auto"/>
            <w:vAlign w:val="bottom"/>
          </w:tcPr>
          <w:p w14:paraId="71AC4655" w14:textId="557A1776"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384" w:type="dxa"/>
          </w:tcPr>
          <w:p w14:paraId="791314F9"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50" w:type="dxa"/>
            <w:shd w:val="clear" w:color="auto" w:fill="auto"/>
            <w:vAlign w:val="bottom"/>
          </w:tcPr>
          <w:p w14:paraId="6C189C73" w14:textId="47E2F6BD"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900" w:type="dxa"/>
            <w:shd w:val="clear" w:color="auto" w:fill="auto"/>
            <w:vAlign w:val="bottom"/>
          </w:tcPr>
          <w:p w14:paraId="0736DBB2" w14:textId="69208793"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1042" w:type="dxa"/>
            <w:gridSpan w:val="2"/>
            <w:shd w:val="clear" w:color="auto" w:fill="auto"/>
            <w:vAlign w:val="bottom"/>
          </w:tcPr>
          <w:p w14:paraId="5E96EF23" w14:textId="1FFE0738"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812" w:type="dxa"/>
            <w:shd w:val="clear" w:color="auto" w:fill="auto"/>
            <w:vAlign w:val="bottom"/>
          </w:tcPr>
          <w:p w14:paraId="5F6109C0" w14:textId="6F67A9A3"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756" w:type="dxa"/>
            <w:shd w:val="clear" w:color="auto" w:fill="auto"/>
            <w:vAlign w:val="bottom"/>
          </w:tcPr>
          <w:p w14:paraId="28BFE424" w14:textId="76E3B830"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720" w:type="dxa"/>
            <w:shd w:val="clear" w:color="auto" w:fill="auto"/>
            <w:vAlign w:val="bottom"/>
          </w:tcPr>
          <w:p w14:paraId="64A0074D"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bCs/>
                <w:sz w:val="17"/>
              </w:rPr>
            </w:pPr>
            <w:r w:rsidRPr="00C21796">
              <w:rPr>
                <w:b/>
                <w:bCs/>
                <w:sz w:val="17"/>
              </w:rPr>
              <w:t>1</w:t>
            </w:r>
          </w:p>
        </w:tc>
      </w:tr>
      <w:tr w:rsidR="0082442F" w:rsidRPr="00C21796" w14:paraId="5B6ABAF5" w14:textId="77777777" w:rsidTr="008F362D">
        <w:trPr>
          <w:trHeight w:val="20"/>
        </w:trPr>
        <w:tc>
          <w:tcPr>
            <w:tcW w:w="1445" w:type="dxa"/>
            <w:shd w:val="clear" w:color="auto" w:fill="auto"/>
            <w:vAlign w:val="bottom"/>
          </w:tcPr>
          <w:p w14:paraId="752DC954" w14:textId="77777777" w:rsidR="0082442F" w:rsidRPr="00C21796" w:rsidRDefault="0082442F" w:rsidP="008F362D">
            <w:pPr>
              <w:tabs>
                <w:tab w:val="left" w:pos="288"/>
                <w:tab w:val="left" w:pos="576"/>
                <w:tab w:val="left" w:pos="864"/>
                <w:tab w:val="left" w:pos="1152"/>
              </w:tabs>
              <w:spacing w:before="40" w:after="40" w:line="210" w:lineRule="exact"/>
              <w:ind w:right="40"/>
              <w:rPr>
                <w:sz w:val="17"/>
              </w:rPr>
            </w:pPr>
            <w:r w:rsidRPr="00C21796">
              <w:rPr>
                <w:sz w:val="17"/>
              </w:rPr>
              <w:t xml:space="preserve">Projected 2026 </w:t>
            </w:r>
          </w:p>
        </w:tc>
        <w:tc>
          <w:tcPr>
            <w:tcW w:w="470" w:type="dxa"/>
            <w:shd w:val="clear" w:color="auto" w:fill="auto"/>
            <w:vAlign w:val="bottom"/>
          </w:tcPr>
          <w:p w14:paraId="7891A2C2" w14:textId="191E11E2"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62" w:type="dxa"/>
            <w:shd w:val="clear" w:color="auto" w:fill="auto"/>
            <w:vAlign w:val="bottom"/>
          </w:tcPr>
          <w:p w14:paraId="061DE770" w14:textId="31A0DC1A"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16" w:type="dxa"/>
            <w:shd w:val="clear" w:color="auto" w:fill="auto"/>
            <w:vAlign w:val="bottom"/>
          </w:tcPr>
          <w:p w14:paraId="44446A03" w14:textId="0328927D"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18" w:type="dxa"/>
            <w:shd w:val="clear" w:color="auto" w:fill="auto"/>
            <w:vAlign w:val="bottom"/>
          </w:tcPr>
          <w:p w14:paraId="0FA3C305" w14:textId="46886C00"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18" w:type="dxa"/>
            <w:shd w:val="clear" w:color="auto" w:fill="auto"/>
            <w:vAlign w:val="bottom"/>
          </w:tcPr>
          <w:p w14:paraId="187D46B3" w14:textId="7AA40461"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1</w:t>
            </w:r>
          </w:p>
        </w:tc>
        <w:tc>
          <w:tcPr>
            <w:tcW w:w="419" w:type="dxa"/>
            <w:shd w:val="clear" w:color="auto" w:fill="auto"/>
            <w:vAlign w:val="bottom"/>
          </w:tcPr>
          <w:p w14:paraId="190DF721" w14:textId="0148FFEB"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21" w:type="dxa"/>
            <w:shd w:val="clear" w:color="auto" w:fill="auto"/>
            <w:vAlign w:val="bottom"/>
          </w:tcPr>
          <w:p w14:paraId="47CE6602" w14:textId="688E8574"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21" w:type="dxa"/>
            <w:shd w:val="clear" w:color="auto" w:fill="auto"/>
            <w:vAlign w:val="bottom"/>
          </w:tcPr>
          <w:p w14:paraId="542C3D55" w14:textId="3EA29DFD"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630" w:type="dxa"/>
            <w:shd w:val="clear" w:color="auto" w:fill="auto"/>
            <w:vAlign w:val="bottom"/>
          </w:tcPr>
          <w:p w14:paraId="4039C138" w14:textId="7F93D8F5"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1</w:t>
            </w:r>
          </w:p>
        </w:tc>
        <w:tc>
          <w:tcPr>
            <w:tcW w:w="554" w:type="dxa"/>
            <w:gridSpan w:val="2"/>
            <w:shd w:val="clear" w:color="auto" w:fill="auto"/>
            <w:vAlign w:val="bottom"/>
          </w:tcPr>
          <w:p w14:paraId="02B644EF" w14:textId="65F73E5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758" w:type="dxa"/>
            <w:shd w:val="clear" w:color="auto" w:fill="auto"/>
            <w:vAlign w:val="bottom"/>
          </w:tcPr>
          <w:p w14:paraId="257F3228" w14:textId="591F7BE0"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1</w:t>
            </w:r>
          </w:p>
        </w:tc>
        <w:tc>
          <w:tcPr>
            <w:tcW w:w="786" w:type="dxa"/>
            <w:gridSpan w:val="2"/>
            <w:shd w:val="clear" w:color="auto" w:fill="auto"/>
            <w:vAlign w:val="bottom"/>
          </w:tcPr>
          <w:p w14:paraId="1BB3FE41" w14:textId="27E02C46"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384" w:type="dxa"/>
          </w:tcPr>
          <w:p w14:paraId="632DC64C"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50" w:type="dxa"/>
            <w:shd w:val="clear" w:color="auto" w:fill="auto"/>
            <w:vAlign w:val="bottom"/>
          </w:tcPr>
          <w:p w14:paraId="6E1D44C6" w14:textId="5E0F427C"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900" w:type="dxa"/>
            <w:shd w:val="clear" w:color="auto" w:fill="auto"/>
            <w:vAlign w:val="bottom"/>
          </w:tcPr>
          <w:p w14:paraId="73E440BC" w14:textId="0A766CB6"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1042" w:type="dxa"/>
            <w:gridSpan w:val="2"/>
            <w:shd w:val="clear" w:color="auto" w:fill="auto"/>
            <w:vAlign w:val="bottom"/>
          </w:tcPr>
          <w:p w14:paraId="16946037" w14:textId="7C35378A"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812" w:type="dxa"/>
            <w:shd w:val="clear" w:color="auto" w:fill="auto"/>
            <w:vAlign w:val="bottom"/>
          </w:tcPr>
          <w:p w14:paraId="553BD175" w14:textId="20A09688"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756" w:type="dxa"/>
            <w:shd w:val="clear" w:color="auto" w:fill="auto"/>
            <w:vAlign w:val="bottom"/>
          </w:tcPr>
          <w:p w14:paraId="72DF472C" w14:textId="4BBB9A60"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720" w:type="dxa"/>
            <w:shd w:val="clear" w:color="auto" w:fill="auto"/>
            <w:vAlign w:val="bottom"/>
          </w:tcPr>
          <w:p w14:paraId="7ABA62BC"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bCs/>
                <w:sz w:val="17"/>
              </w:rPr>
            </w:pPr>
            <w:r w:rsidRPr="00C21796">
              <w:rPr>
                <w:b/>
                <w:bCs/>
                <w:sz w:val="17"/>
              </w:rPr>
              <w:t>1</w:t>
            </w:r>
          </w:p>
        </w:tc>
      </w:tr>
      <w:tr w:rsidR="0082442F" w:rsidRPr="00C21796" w14:paraId="345E1415" w14:textId="77777777" w:rsidTr="008F362D">
        <w:trPr>
          <w:trHeight w:val="20"/>
        </w:trPr>
        <w:tc>
          <w:tcPr>
            <w:tcW w:w="12682" w:type="dxa"/>
            <w:gridSpan w:val="23"/>
            <w:shd w:val="clear" w:color="auto" w:fill="auto"/>
            <w:vAlign w:val="bottom"/>
          </w:tcPr>
          <w:p w14:paraId="2893422A" w14:textId="77777777" w:rsidR="0082442F" w:rsidRPr="00C21796" w:rsidRDefault="0082442F" w:rsidP="00B76202">
            <w:pPr>
              <w:tabs>
                <w:tab w:val="left" w:pos="288"/>
                <w:tab w:val="left" w:pos="576"/>
                <w:tab w:val="left" w:pos="864"/>
                <w:tab w:val="left" w:pos="1152"/>
              </w:tabs>
              <w:spacing w:before="40" w:after="40" w:line="210" w:lineRule="exact"/>
              <w:ind w:right="40"/>
              <w:rPr>
                <w:b/>
                <w:sz w:val="17"/>
              </w:rPr>
            </w:pPr>
            <w:r w:rsidRPr="00C21796">
              <w:rPr>
                <w:b/>
                <w:bCs/>
                <w:sz w:val="17"/>
              </w:rPr>
              <w:t>Office of the Special Envoy of the Secretary-General for the Horn of Africa</w:t>
            </w:r>
          </w:p>
        </w:tc>
      </w:tr>
      <w:tr w:rsidR="0082442F" w:rsidRPr="00C21796" w14:paraId="76BB5EC6" w14:textId="77777777" w:rsidTr="008F362D">
        <w:trPr>
          <w:trHeight w:val="20"/>
        </w:trPr>
        <w:tc>
          <w:tcPr>
            <w:tcW w:w="1445" w:type="dxa"/>
            <w:shd w:val="clear" w:color="auto" w:fill="auto"/>
            <w:vAlign w:val="bottom"/>
          </w:tcPr>
          <w:p w14:paraId="183546C4" w14:textId="77777777" w:rsidR="0082442F" w:rsidRPr="00C21796" w:rsidRDefault="0082442F" w:rsidP="008F362D">
            <w:pPr>
              <w:tabs>
                <w:tab w:val="left" w:pos="288"/>
                <w:tab w:val="left" w:pos="576"/>
                <w:tab w:val="left" w:pos="864"/>
                <w:tab w:val="left" w:pos="1152"/>
              </w:tabs>
              <w:spacing w:before="40" w:after="40" w:line="210" w:lineRule="exact"/>
              <w:ind w:right="40"/>
              <w:rPr>
                <w:sz w:val="17"/>
              </w:rPr>
            </w:pPr>
            <w:r w:rsidRPr="00C21796">
              <w:rPr>
                <w:sz w:val="17"/>
              </w:rPr>
              <w:t xml:space="preserve">Projected 2025 </w:t>
            </w:r>
          </w:p>
        </w:tc>
        <w:tc>
          <w:tcPr>
            <w:tcW w:w="470" w:type="dxa"/>
            <w:shd w:val="clear" w:color="auto" w:fill="auto"/>
            <w:vAlign w:val="bottom"/>
          </w:tcPr>
          <w:p w14:paraId="4EE89E93" w14:textId="771E2CD6"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62" w:type="dxa"/>
            <w:shd w:val="clear" w:color="auto" w:fill="auto"/>
            <w:vAlign w:val="bottom"/>
          </w:tcPr>
          <w:p w14:paraId="4D185148" w14:textId="5BAB1762"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16" w:type="dxa"/>
            <w:shd w:val="clear" w:color="auto" w:fill="auto"/>
            <w:vAlign w:val="bottom"/>
          </w:tcPr>
          <w:p w14:paraId="38F315DE" w14:textId="4DACFE5E"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18" w:type="dxa"/>
            <w:shd w:val="clear" w:color="auto" w:fill="auto"/>
            <w:vAlign w:val="bottom"/>
          </w:tcPr>
          <w:p w14:paraId="609AAFE7" w14:textId="00A727FB"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18" w:type="dxa"/>
            <w:shd w:val="clear" w:color="auto" w:fill="auto"/>
            <w:vAlign w:val="bottom"/>
          </w:tcPr>
          <w:p w14:paraId="295B0AFC" w14:textId="774D5FF6"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1</w:t>
            </w:r>
          </w:p>
        </w:tc>
        <w:tc>
          <w:tcPr>
            <w:tcW w:w="419" w:type="dxa"/>
            <w:shd w:val="clear" w:color="auto" w:fill="auto"/>
            <w:vAlign w:val="bottom"/>
          </w:tcPr>
          <w:p w14:paraId="24C125C3" w14:textId="6E676720"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21" w:type="dxa"/>
            <w:shd w:val="clear" w:color="auto" w:fill="auto"/>
            <w:vAlign w:val="bottom"/>
          </w:tcPr>
          <w:p w14:paraId="20D276DE" w14:textId="0FEC1783"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21" w:type="dxa"/>
            <w:shd w:val="clear" w:color="auto" w:fill="auto"/>
            <w:vAlign w:val="bottom"/>
          </w:tcPr>
          <w:p w14:paraId="4526F1FF" w14:textId="37FC16E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1</w:t>
            </w:r>
          </w:p>
        </w:tc>
        <w:tc>
          <w:tcPr>
            <w:tcW w:w="630" w:type="dxa"/>
            <w:shd w:val="clear" w:color="auto" w:fill="auto"/>
            <w:vAlign w:val="bottom"/>
          </w:tcPr>
          <w:p w14:paraId="021EAB31"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2</w:t>
            </w:r>
          </w:p>
        </w:tc>
        <w:tc>
          <w:tcPr>
            <w:tcW w:w="554" w:type="dxa"/>
            <w:gridSpan w:val="2"/>
            <w:shd w:val="clear" w:color="auto" w:fill="auto"/>
            <w:vAlign w:val="bottom"/>
          </w:tcPr>
          <w:p w14:paraId="6D9A2B53" w14:textId="5D0762E0"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758" w:type="dxa"/>
            <w:shd w:val="clear" w:color="auto" w:fill="auto"/>
            <w:vAlign w:val="bottom"/>
          </w:tcPr>
          <w:p w14:paraId="4E7CF5A8"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2</w:t>
            </w:r>
          </w:p>
        </w:tc>
        <w:tc>
          <w:tcPr>
            <w:tcW w:w="786" w:type="dxa"/>
            <w:gridSpan w:val="2"/>
            <w:shd w:val="clear" w:color="auto" w:fill="auto"/>
            <w:vAlign w:val="bottom"/>
          </w:tcPr>
          <w:p w14:paraId="2AE90B2B" w14:textId="7F6905BC"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384" w:type="dxa"/>
          </w:tcPr>
          <w:p w14:paraId="495E41FE"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50" w:type="dxa"/>
            <w:shd w:val="clear" w:color="auto" w:fill="auto"/>
            <w:vAlign w:val="bottom"/>
          </w:tcPr>
          <w:p w14:paraId="40169127" w14:textId="6319255D"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1</w:t>
            </w:r>
          </w:p>
        </w:tc>
        <w:tc>
          <w:tcPr>
            <w:tcW w:w="900" w:type="dxa"/>
            <w:shd w:val="clear" w:color="auto" w:fill="auto"/>
            <w:vAlign w:val="bottom"/>
          </w:tcPr>
          <w:p w14:paraId="3CCB63E1" w14:textId="6D39DEF1"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1</w:t>
            </w:r>
          </w:p>
        </w:tc>
        <w:tc>
          <w:tcPr>
            <w:tcW w:w="1042" w:type="dxa"/>
            <w:gridSpan w:val="2"/>
            <w:shd w:val="clear" w:color="auto" w:fill="auto"/>
            <w:vAlign w:val="bottom"/>
          </w:tcPr>
          <w:p w14:paraId="61C378FE"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1</w:t>
            </w:r>
          </w:p>
        </w:tc>
        <w:tc>
          <w:tcPr>
            <w:tcW w:w="812" w:type="dxa"/>
            <w:shd w:val="clear" w:color="auto" w:fill="auto"/>
            <w:vAlign w:val="bottom"/>
          </w:tcPr>
          <w:p w14:paraId="23058257" w14:textId="602ABB5C"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756" w:type="dxa"/>
            <w:shd w:val="clear" w:color="auto" w:fill="auto"/>
            <w:vAlign w:val="bottom"/>
          </w:tcPr>
          <w:p w14:paraId="256603D2" w14:textId="6262A358"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1</w:t>
            </w:r>
          </w:p>
        </w:tc>
        <w:tc>
          <w:tcPr>
            <w:tcW w:w="720" w:type="dxa"/>
            <w:shd w:val="clear" w:color="auto" w:fill="auto"/>
            <w:vAlign w:val="bottom"/>
          </w:tcPr>
          <w:p w14:paraId="55AD5C50"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bCs/>
                <w:sz w:val="17"/>
              </w:rPr>
            </w:pPr>
            <w:r w:rsidRPr="00C21796">
              <w:rPr>
                <w:b/>
                <w:bCs/>
                <w:sz w:val="17"/>
              </w:rPr>
              <w:t>4</w:t>
            </w:r>
          </w:p>
        </w:tc>
      </w:tr>
      <w:tr w:rsidR="0082442F" w:rsidRPr="00C21796" w14:paraId="78C5B63A" w14:textId="77777777" w:rsidTr="008F362D">
        <w:trPr>
          <w:trHeight w:val="20"/>
        </w:trPr>
        <w:tc>
          <w:tcPr>
            <w:tcW w:w="1445" w:type="dxa"/>
            <w:shd w:val="clear" w:color="auto" w:fill="auto"/>
            <w:vAlign w:val="bottom"/>
          </w:tcPr>
          <w:p w14:paraId="0D2FB97C" w14:textId="77777777" w:rsidR="0082442F" w:rsidRPr="00C21796" w:rsidRDefault="0082442F" w:rsidP="008F362D">
            <w:pPr>
              <w:tabs>
                <w:tab w:val="left" w:pos="288"/>
                <w:tab w:val="left" w:pos="576"/>
                <w:tab w:val="left" w:pos="864"/>
                <w:tab w:val="left" w:pos="1152"/>
              </w:tabs>
              <w:spacing w:before="40" w:after="40" w:line="210" w:lineRule="exact"/>
              <w:ind w:right="40"/>
              <w:rPr>
                <w:sz w:val="17"/>
              </w:rPr>
            </w:pPr>
            <w:r w:rsidRPr="00C21796">
              <w:rPr>
                <w:sz w:val="17"/>
              </w:rPr>
              <w:t xml:space="preserve">Projected 2026 </w:t>
            </w:r>
          </w:p>
        </w:tc>
        <w:tc>
          <w:tcPr>
            <w:tcW w:w="470" w:type="dxa"/>
            <w:shd w:val="clear" w:color="auto" w:fill="auto"/>
            <w:vAlign w:val="bottom"/>
          </w:tcPr>
          <w:p w14:paraId="7AEB7EB8" w14:textId="7D214886"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62" w:type="dxa"/>
            <w:shd w:val="clear" w:color="auto" w:fill="auto"/>
            <w:vAlign w:val="bottom"/>
          </w:tcPr>
          <w:p w14:paraId="37694D48" w14:textId="00E8298E"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16" w:type="dxa"/>
            <w:shd w:val="clear" w:color="auto" w:fill="auto"/>
            <w:vAlign w:val="bottom"/>
          </w:tcPr>
          <w:p w14:paraId="5DC6A77C" w14:textId="658EDD36"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18" w:type="dxa"/>
            <w:shd w:val="clear" w:color="auto" w:fill="auto"/>
            <w:vAlign w:val="bottom"/>
          </w:tcPr>
          <w:p w14:paraId="29142234" w14:textId="34C95C6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18" w:type="dxa"/>
            <w:shd w:val="clear" w:color="auto" w:fill="auto"/>
            <w:vAlign w:val="bottom"/>
          </w:tcPr>
          <w:p w14:paraId="0470FCC9" w14:textId="6298006B"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1</w:t>
            </w:r>
          </w:p>
        </w:tc>
        <w:tc>
          <w:tcPr>
            <w:tcW w:w="419" w:type="dxa"/>
            <w:shd w:val="clear" w:color="auto" w:fill="auto"/>
            <w:vAlign w:val="bottom"/>
          </w:tcPr>
          <w:p w14:paraId="7D9E60F7" w14:textId="7C54FD02"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21" w:type="dxa"/>
            <w:shd w:val="clear" w:color="auto" w:fill="auto"/>
            <w:vAlign w:val="bottom"/>
          </w:tcPr>
          <w:p w14:paraId="3FFADB8B" w14:textId="637B2465"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21" w:type="dxa"/>
            <w:shd w:val="clear" w:color="auto" w:fill="auto"/>
            <w:vAlign w:val="bottom"/>
          </w:tcPr>
          <w:p w14:paraId="15C5280F" w14:textId="7E9AB031"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1</w:t>
            </w:r>
          </w:p>
        </w:tc>
        <w:tc>
          <w:tcPr>
            <w:tcW w:w="630" w:type="dxa"/>
            <w:shd w:val="clear" w:color="auto" w:fill="auto"/>
            <w:vAlign w:val="bottom"/>
          </w:tcPr>
          <w:p w14:paraId="479E82A4"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2</w:t>
            </w:r>
          </w:p>
        </w:tc>
        <w:tc>
          <w:tcPr>
            <w:tcW w:w="554" w:type="dxa"/>
            <w:gridSpan w:val="2"/>
            <w:shd w:val="clear" w:color="auto" w:fill="auto"/>
            <w:vAlign w:val="bottom"/>
          </w:tcPr>
          <w:p w14:paraId="2706BA73" w14:textId="0F6653B2"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758" w:type="dxa"/>
            <w:shd w:val="clear" w:color="auto" w:fill="auto"/>
            <w:vAlign w:val="bottom"/>
          </w:tcPr>
          <w:p w14:paraId="482BA4B2"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2</w:t>
            </w:r>
          </w:p>
        </w:tc>
        <w:tc>
          <w:tcPr>
            <w:tcW w:w="786" w:type="dxa"/>
            <w:gridSpan w:val="2"/>
            <w:shd w:val="clear" w:color="auto" w:fill="auto"/>
            <w:vAlign w:val="bottom"/>
          </w:tcPr>
          <w:p w14:paraId="4D5A0F1D" w14:textId="63A58BEF"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384" w:type="dxa"/>
          </w:tcPr>
          <w:p w14:paraId="1302AC32"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50" w:type="dxa"/>
            <w:shd w:val="clear" w:color="auto" w:fill="auto"/>
            <w:vAlign w:val="bottom"/>
          </w:tcPr>
          <w:p w14:paraId="6894B9C7" w14:textId="6107B524"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1</w:t>
            </w:r>
          </w:p>
        </w:tc>
        <w:tc>
          <w:tcPr>
            <w:tcW w:w="900" w:type="dxa"/>
            <w:shd w:val="clear" w:color="auto" w:fill="auto"/>
            <w:vAlign w:val="bottom"/>
          </w:tcPr>
          <w:p w14:paraId="2CA7E94D" w14:textId="128CF6B5"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1</w:t>
            </w:r>
          </w:p>
        </w:tc>
        <w:tc>
          <w:tcPr>
            <w:tcW w:w="1042" w:type="dxa"/>
            <w:gridSpan w:val="2"/>
            <w:shd w:val="clear" w:color="auto" w:fill="auto"/>
            <w:vAlign w:val="bottom"/>
          </w:tcPr>
          <w:p w14:paraId="40ADF8ED"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1</w:t>
            </w:r>
          </w:p>
        </w:tc>
        <w:tc>
          <w:tcPr>
            <w:tcW w:w="812" w:type="dxa"/>
            <w:shd w:val="clear" w:color="auto" w:fill="auto"/>
            <w:vAlign w:val="bottom"/>
          </w:tcPr>
          <w:p w14:paraId="6D3380A6" w14:textId="44E13B6B"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756" w:type="dxa"/>
            <w:shd w:val="clear" w:color="auto" w:fill="auto"/>
            <w:vAlign w:val="bottom"/>
          </w:tcPr>
          <w:p w14:paraId="6BDB575D" w14:textId="0FB16485"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1</w:t>
            </w:r>
          </w:p>
        </w:tc>
        <w:tc>
          <w:tcPr>
            <w:tcW w:w="720" w:type="dxa"/>
            <w:shd w:val="clear" w:color="auto" w:fill="auto"/>
            <w:vAlign w:val="bottom"/>
          </w:tcPr>
          <w:p w14:paraId="58B37CC0"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bCs/>
                <w:sz w:val="17"/>
              </w:rPr>
            </w:pPr>
            <w:r w:rsidRPr="00C21796">
              <w:rPr>
                <w:b/>
                <w:bCs/>
                <w:sz w:val="17"/>
              </w:rPr>
              <w:t>4</w:t>
            </w:r>
          </w:p>
        </w:tc>
      </w:tr>
      <w:tr w:rsidR="0082442F" w:rsidRPr="00C21796" w14:paraId="3C6E7DE8" w14:textId="77777777" w:rsidTr="008F362D">
        <w:trPr>
          <w:trHeight w:val="20"/>
        </w:trPr>
        <w:tc>
          <w:tcPr>
            <w:tcW w:w="12682" w:type="dxa"/>
            <w:gridSpan w:val="23"/>
            <w:shd w:val="clear" w:color="auto" w:fill="auto"/>
            <w:vAlign w:val="bottom"/>
          </w:tcPr>
          <w:p w14:paraId="53ECBF2A" w14:textId="77777777" w:rsidR="0082442F" w:rsidRPr="00C21796" w:rsidRDefault="0082442F" w:rsidP="00B76202">
            <w:pPr>
              <w:tabs>
                <w:tab w:val="left" w:pos="288"/>
                <w:tab w:val="left" w:pos="576"/>
                <w:tab w:val="left" w:pos="864"/>
                <w:tab w:val="left" w:pos="1152"/>
              </w:tabs>
              <w:spacing w:before="40" w:after="40" w:line="210" w:lineRule="exact"/>
              <w:ind w:right="40"/>
              <w:rPr>
                <w:b/>
                <w:sz w:val="17"/>
              </w:rPr>
            </w:pPr>
            <w:r w:rsidRPr="00C21796">
              <w:rPr>
                <w:b/>
                <w:bCs/>
                <w:sz w:val="17"/>
              </w:rPr>
              <w:t>Office of the Special Envoy of the Secretary-General for Yemen</w:t>
            </w:r>
          </w:p>
        </w:tc>
      </w:tr>
      <w:tr w:rsidR="0082442F" w:rsidRPr="00C21796" w14:paraId="27CF4A87" w14:textId="77777777" w:rsidTr="008F362D">
        <w:trPr>
          <w:trHeight w:val="20"/>
        </w:trPr>
        <w:tc>
          <w:tcPr>
            <w:tcW w:w="1445" w:type="dxa"/>
            <w:shd w:val="clear" w:color="auto" w:fill="auto"/>
            <w:vAlign w:val="bottom"/>
          </w:tcPr>
          <w:p w14:paraId="75E10A57" w14:textId="77777777" w:rsidR="0082442F" w:rsidRPr="00C21796" w:rsidRDefault="0082442F" w:rsidP="008F362D">
            <w:pPr>
              <w:tabs>
                <w:tab w:val="left" w:pos="288"/>
                <w:tab w:val="left" w:pos="576"/>
                <w:tab w:val="left" w:pos="864"/>
                <w:tab w:val="left" w:pos="1152"/>
              </w:tabs>
              <w:spacing w:before="40" w:after="40" w:line="210" w:lineRule="exact"/>
              <w:ind w:right="40"/>
              <w:rPr>
                <w:sz w:val="17"/>
              </w:rPr>
            </w:pPr>
            <w:r w:rsidRPr="00C21796">
              <w:rPr>
                <w:sz w:val="17"/>
              </w:rPr>
              <w:t xml:space="preserve">Projected 2025 </w:t>
            </w:r>
          </w:p>
        </w:tc>
        <w:tc>
          <w:tcPr>
            <w:tcW w:w="470" w:type="dxa"/>
            <w:shd w:val="clear" w:color="auto" w:fill="auto"/>
            <w:vAlign w:val="bottom"/>
          </w:tcPr>
          <w:p w14:paraId="55569C5F" w14:textId="236A0455"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62" w:type="dxa"/>
            <w:shd w:val="clear" w:color="auto" w:fill="auto"/>
            <w:vAlign w:val="bottom"/>
          </w:tcPr>
          <w:p w14:paraId="76B9D096" w14:textId="3534E554"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16" w:type="dxa"/>
            <w:shd w:val="clear" w:color="auto" w:fill="auto"/>
            <w:vAlign w:val="bottom"/>
          </w:tcPr>
          <w:p w14:paraId="5183EFCB" w14:textId="494EA70D"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18" w:type="dxa"/>
            <w:shd w:val="clear" w:color="auto" w:fill="auto"/>
            <w:vAlign w:val="bottom"/>
          </w:tcPr>
          <w:p w14:paraId="4D932EC3"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1</w:t>
            </w:r>
          </w:p>
        </w:tc>
        <w:tc>
          <w:tcPr>
            <w:tcW w:w="418" w:type="dxa"/>
            <w:shd w:val="clear" w:color="auto" w:fill="auto"/>
            <w:vAlign w:val="bottom"/>
          </w:tcPr>
          <w:p w14:paraId="2275DDE3" w14:textId="587DDC03"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1</w:t>
            </w:r>
          </w:p>
        </w:tc>
        <w:tc>
          <w:tcPr>
            <w:tcW w:w="419" w:type="dxa"/>
            <w:shd w:val="clear" w:color="auto" w:fill="auto"/>
            <w:vAlign w:val="bottom"/>
          </w:tcPr>
          <w:p w14:paraId="1ECE0849" w14:textId="6F6E49C9"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1</w:t>
            </w:r>
          </w:p>
        </w:tc>
        <w:tc>
          <w:tcPr>
            <w:tcW w:w="421" w:type="dxa"/>
            <w:shd w:val="clear" w:color="auto" w:fill="auto"/>
            <w:vAlign w:val="bottom"/>
          </w:tcPr>
          <w:p w14:paraId="6120A28C"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3</w:t>
            </w:r>
          </w:p>
        </w:tc>
        <w:tc>
          <w:tcPr>
            <w:tcW w:w="421" w:type="dxa"/>
            <w:shd w:val="clear" w:color="auto" w:fill="auto"/>
            <w:vAlign w:val="bottom"/>
          </w:tcPr>
          <w:p w14:paraId="3C08C062"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630" w:type="dxa"/>
            <w:shd w:val="clear" w:color="auto" w:fill="auto"/>
            <w:vAlign w:val="bottom"/>
          </w:tcPr>
          <w:p w14:paraId="36C93C2E"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6</w:t>
            </w:r>
          </w:p>
        </w:tc>
        <w:tc>
          <w:tcPr>
            <w:tcW w:w="554" w:type="dxa"/>
            <w:gridSpan w:val="2"/>
            <w:shd w:val="clear" w:color="auto" w:fill="auto"/>
            <w:vAlign w:val="bottom"/>
          </w:tcPr>
          <w:p w14:paraId="61167C9D" w14:textId="75119708"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758" w:type="dxa"/>
            <w:shd w:val="clear" w:color="auto" w:fill="auto"/>
            <w:vAlign w:val="bottom"/>
          </w:tcPr>
          <w:p w14:paraId="36B76CF3"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6</w:t>
            </w:r>
          </w:p>
        </w:tc>
        <w:tc>
          <w:tcPr>
            <w:tcW w:w="786" w:type="dxa"/>
            <w:gridSpan w:val="2"/>
            <w:shd w:val="clear" w:color="auto" w:fill="auto"/>
            <w:vAlign w:val="bottom"/>
          </w:tcPr>
          <w:p w14:paraId="35DB7EEB" w14:textId="3EDC073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3</w:t>
            </w:r>
          </w:p>
        </w:tc>
        <w:tc>
          <w:tcPr>
            <w:tcW w:w="384" w:type="dxa"/>
          </w:tcPr>
          <w:p w14:paraId="40A0D2A4"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50" w:type="dxa"/>
            <w:shd w:val="clear" w:color="auto" w:fill="auto"/>
            <w:vAlign w:val="bottom"/>
          </w:tcPr>
          <w:p w14:paraId="74BDAC2D"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1</w:t>
            </w:r>
          </w:p>
        </w:tc>
        <w:tc>
          <w:tcPr>
            <w:tcW w:w="900" w:type="dxa"/>
            <w:shd w:val="clear" w:color="auto" w:fill="auto"/>
            <w:vAlign w:val="bottom"/>
          </w:tcPr>
          <w:p w14:paraId="2B8328F2" w14:textId="1A0DA5D2"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4</w:t>
            </w:r>
          </w:p>
        </w:tc>
        <w:tc>
          <w:tcPr>
            <w:tcW w:w="1042" w:type="dxa"/>
            <w:gridSpan w:val="2"/>
            <w:shd w:val="clear" w:color="auto" w:fill="auto"/>
            <w:vAlign w:val="bottom"/>
          </w:tcPr>
          <w:p w14:paraId="61C68349"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812" w:type="dxa"/>
            <w:shd w:val="clear" w:color="auto" w:fill="auto"/>
            <w:vAlign w:val="bottom"/>
          </w:tcPr>
          <w:p w14:paraId="17A76A47"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756" w:type="dxa"/>
            <w:shd w:val="clear" w:color="auto" w:fill="auto"/>
            <w:vAlign w:val="bottom"/>
          </w:tcPr>
          <w:p w14:paraId="0CA4E8B5"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720" w:type="dxa"/>
            <w:shd w:val="clear" w:color="auto" w:fill="auto"/>
            <w:vAlign w:val="bottom"/>
          </w:tcPr>
          <w:p w14:paraId="2D802319"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b/>
                <w:bCs/>
                <w:sz w:val="17"/>
              </w:rPr>
              <w:t>10</w:t>
            </w:r>
          </w:p>
        </w:tc>
      </w:tr>
      <w:tr w:rsidR="0082442F" w:rsidRPr="00C21796" w14:paraId="74655FD3" w14:textId="77777777" w:rsidTr="008F362D">
        <w:trPr>
          <w:trHeight w:val="20"/>
        </w:trPr>
        <w:tc>
          <w:tcPr>
            <w:tcW w:w="1445" w:type="dxa"/>
            <w:shd w:val="clear" w:color="auto" w:fill="auto"/>
            <w:vAlign w:val="bottom"/>
          </w:tcPr>
          <w:p w14:paraId="566AEBB7" w14:textId="77777777" w:rsidR="0082442F" w:rsidRPr="00C21796" w:rsidRDefault="0082442F" w:rsidP="008F362D">
            <w:pPr>
              <w:tabs>
                <w:tab w:val="left" w:pos="288"/>
                <w:tab w:val="left" w:pos="576"/>
                <w:tab w:val="left" w:pos="864"/>
                <w:tab w:val="left" w:pos="1152"/>
              </w:tabs>
              <w:spacing w:before="40" w:after="40" w:line="210" w:lineRule="exact"/>
              <w:ind w:right="40"/>
              <w:rPr>
                <w:sz w:val="17"/>
              </w:rPr>
            </w:pPr>
            <w:r w:rsidRPr="00C21796">
              <w:rPr>
                <w:sz w:val="17"/>
              </w:rPr>
              <w:t xml:space="preserve">Projected 2026 </w:t>
            </w:r>
          </w:p>
        </w:tc>
        <w:tc>
          <w:tcPr>
            <w:tcW w:w="470" w:type="dxa"/>
            <w:shd w:val="clear" w:color="auto" w:fill="auto"/>
            <w:vAlign w:val="bottom"/>
          </w:tcPr>
          <w:p w14:paraId="5EE1C10B" w14:textId="189F1ECA"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62" w:type="dxa"/>
            <w:shd w:val="clear" w:color="auto" w:fill="auto"/>
            <w:vAlign w:val="bottom"/>
          </w:tcPr>
          <w:p w14:paraId="15B79C9D" w14:textId="2B6CF962"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16" w:type="dxa"/>
            <w:shd w:val="clear" w:color="auto" w:fill="auto"/>
            <w:vAlign w:val="bottom"/>
          </w:tcPr>
          <w:p w14:paraId="3FFFEFCD" w14:textId="0EA801D1"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18" w:type="dxa"/>
            <w:shd w:val="clear" w:color="auto" w:fill="auto"/>
            <w:vAlign w:val="bottom"/>
          </w:tcPr>
          <w:p w14:paraId="589F7139"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1</w:t>
            </w:r>
          </w:p>
        </w:tc>
        <w:tc>
          <w:tcPr>
            <w:tcW w:w="418" w:type="dxa"/>
            <w:shd w:val="clear" w:color="auto" w:fill="auto"/>
            <w:vAlign w:val="bottom"/>
          </w:tcPr>
          <w:p w14:paraId="77C78B2B" w14:textId="4C445DAD"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1</w:t>
            </w:r>
          </w:p>
        </w:tc>
        <w:tc>
          <w:tcPr>
            <w:tcW w:w="419" w:type="dxa"/>
            <w:shd w:val="clear" w:color="auto" w:fill="auto"/>
            <w:vAlign w:val="bottom"/>
          </w:tcPr>
          <w:p w14:paraId="3D32ED4D" w14:textId="75CA94EE"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1</w:t>
            </w:r>
          </w:p>
        </w:tc>
        <w:tc>
          <w:tcPr>
            <w:tcW w:w="421" w:type="dxa"/>
            <w:shd w:val="clear" w:color="auto" w:fill="auto"/>
            <w:vAlign w:val="bottom"/>
          </w:tcPr>
          <w:p w14:paraId="65C68667"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3</w:t>
            </w:r>
          </w:p>
        </w:tc>
        <w:tc>
          <w:tcPr>
            <w:tcW w:w="421" w:type="dxa"/>
            <w:shd w:val="clear" w:color="auto" w:fill="auto"/>
            <w:vAlign w:val="bottom"/>
          </w:tcPr>
          <w:p w14:paraId="0C1EF8AF"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630" w:type="dxa"/>
            <w:shd w:val="clear" w:color="auto" w:fill="auto"/>
            <w:vAlign w:val="bottom"/>
          </w:tcPr>
          <w:p w14:paraId="1B370E32"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6</w:t>
            </w:r>
          </w:p>
        </w:tc>
        <w:tc>
          <w:tcPr>
            <w:tcW w:w="554" w:type="dxa"/>
            <w:gridSpan w:val="2"/>
            <w:shd w:val="clear" w:color="auto" w:fill="auto"/>
            <w:vAlign w:val="bottom"/>
          </w:tcPr>
          <w:p w14:paraId="2A28459E" w14:textId="77C05B8E"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758" w:type="dxa"/>
            <w:shd w:val="clear" w:color="auto" w:fill="auto"/>
            <w:vAlign w:val="bottom"/>
          </w:tcPr>
          <w:p w14:paraId="660393BD"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6</w:t>
            </w:r>
          </w:p>
        </w:tc>
        <w:tc>
          <w:tcPr>
            <w:tcW w:w="786" w:type="dxa"/>
            <w:gridSpan w:val="2"/>
            <w:shd w:val="clear" w:color="auto" w:fill="auto"/>
            <w:vAlign w:val="bottom"/>
          </w:tcPr>
          <w:p w14:paraId="3247B598" w14:textId="29854269"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3</w:t>
            </w:r>
          </w:p>
        </w:tc>
        <w:tc>
          <w:tcPr>
            <w:tcW w:w="384" w:type="dxa"/>
          </w:tcPr>
          <w:p w14:paraId="040E4C55"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50" w:type="dxa"/>
            <w:shd w:val="clear" w:color="auto" w:fill="auto"/>
            <w:vAlign w:val="bottom"/>
          </w:tcPr>
          <w:p w14:paraId="339310A0"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1</w:t>
            </w:r>
          </w:p>
        </w:tc>
        <w:tc>
          <w:tcPr>
            <w:tcW w:w="900" w:type="dxa"/>
            <w:shd w:val="clear" w:color="auto" w:fill="auto"/>
            <w:vAlign w:val="bottom"/>
          </w:tcPr>
          <w:p w14:paraId="2BF1A95C" w14:textId="7851784E"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4</w:t>
            </w:r>
          </w:p>
        </w:tc>
        <w:tc>
          <w:tcPr>
            <w:tcW w:w="1042" w:type="dxa"/>
            <w:gridSpan w:val="2"/>
            <w:shd w:val="clear" w:color="auto" w:fill="auto"/>
            <w:vAlign w:val="bottom"/>
          </w:tcPr>
          <w:p w14:paraId="70FB0317"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812" w:type="dxa"/>
            <w:shd w:val="clear" w:color="auto" w:fill="auto"/>
            <w:vAlign w:val="bottom"/>
          </w:tcPr>
          <w:p w14:paraId="68B26CEF"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756" w:type="dxa"/>
            <w:shd w:val="clear" w:color="auto" w:fill="auto"/>
            <w:vAlign w:val="bottom"/>
          </w:tcPr>
          <w:p w14:paraId="2009F61A"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720" w:type="dxa"/>
            <w:shd w:val="clear" w:color="auto" w:fill="auto"/>
            <w:vAlign w:val="bottom"/>
          </w:tcPr>
          <w:p w14:paraId="3932FECA"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b/>
                <w:bCs/>
                <w:sz w:val="17"/>
              </w:rPr>
              <w:t>10</w:t>
            </w:r>
          </w:p>
        </w:tc>
      </w:tr>
      <w:tr w:rsidR="0082442F" w:rsidRPr="00C21796" w14:paraId="33E553A7" w14:textId="77777777" w:rsidTr="008F362D">
        <w:trPr>
          <w:trHeight w:val="20"/>
        </w:trPr>
        <w:tc>
          <w:tcPr>
            <w:tcW w:w="12682" w:type="dxa"/>
            <w:gridSpan w:val="23"/>
            <w:shd w:val="clear" w:color="auto" w:fill="auto"/>
            <w:vAlign w:val="bottom"/>
          </w:tcPr>
          <w:p w14:paraId="701A16B0" w14:textId="77777777" w:rsidR="0082442F" w:rsidRPr="00C21796" w:rsidRDefault="0082442F" w:rsidP="00B76202">
            <w:pPr>
              <w:tabs>
                <w:tab w:val="left" w:pos="288"/>
                <w:tab w:val="left" w:pos="576"/>
                <w:tab w:val="left" w:pos="864"/>
                <w:tab w:val="left" w:pos="1152"/>
              </w:tabs>
              <w:spacing w:before="40" w:after="40" w:line="210" w:lineRule="exact"/>
              <w:ind w:right="40"/>
              <w:rPr>
                <w:b/>
                <w:sz w:val="17"/>
              </w:rPr>
            </w:pPr>
            <w:r w:rsidRPr="00C21796">
              <w:rPr>
                <w:b/>
                <w:bCs/>
                <w:sz w:val="17"/>
              </w:rPr>
              <w:t>Office of the Special Envoy of the Secretary-General on Myanmar</w:t>
            </w:r>
          </w:p>
        </w:tc>
      </w:tr>
      <w:tr w:rsidR="0082442F" w:rsidRPr="00C21796" w14:paraId="05FB099F" w14:textId="77777777" w:rsidTr="008F362D">
        <w:trPr>
          <w:trHeight w:val="20"/>
        </w:trPr>
        <w:tc>
          <w:tcPr>
            <w:tcW w:w="1445" w:type="dxa"/>
            <w:shd w:val="clear" w:color="auto" w:fill="auto"/>
            <w:vAlign w:val="bottom"/>
          </w:tcPr>
          <w:p w14:paraId="7FC6EEED" w14:textId="77777777" w:rsidR="0082442F" w:rsidRPr="00C21796" w:rsidRDefault="0082442F" w:rsidP="008F362D">
            <w:pPr>
              <w:tabs>
                <w:tab w:val="left" w:pos="288"/>
                <w:tab w:val="left" w:pos="576"/>
                <w:tab w:val="left" w:pos="864"/>
                <w:tab w:val="left" w:pos="1152"/>
              </w:tabs>
              <w:spacing w:before="40" w:after="40" w:line="210" w:lineRule="exact"/>
              <w:ind w:right="40"/>
              <w:rPr>
                <w:sz w:val="17"/>
              </w:rPr>
            </w:pPr>
            <w:r w:rsidRPr="00C21796">
              <w:rPr>
                <w:sz w:val="17"/>
              </w:rPr>
              <w:t xml:space="preserve">Projected 2025 </w:t>
            </w:r>
          </w:p>
        </w:tc>
        <w:tc>
          <w:tcPr>
            <w:tcW w:w="470" w:type="dxa"/>
            <w:shd w:val="clear" w:color="auto" w:fill="auto"/>
            <w:vAlign w:val="bottom"/>
          </w:tcPr>
          <w:p w14:paraId="0DC90252" w14:textId="68813115"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62" w:type="dxa"/>
            <w:shd w:val="clear" w:color="auto" w:fill="auto"/>
            <w:vAlign w:val="bottom"/>
          </w:tcPr>
          <w:p w14:paraId="736ABFF4" w14:textId="3F44F06F"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16" w:type="dxa"/>
            <w:shd w:val="clear" w:color="auto" w:fill="auto"/>
            <w:vAlign w:val="bottom"/>
          </w:tcPr>
          <w:p w14:paraId="6152EE5F" w14:textId="52C8AB30"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18" w:type="dxa"/>
            <w:shd w:val="clear" w:color="auto" w:fill="auto"/>
            <w:vAlign w:val="bottom"/>
          </w:tcPr>
          <w:p w14:paraId="458FA0BB" w14:textId="775C3A9C"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18" w:type="dxa"/>
            <w:shd w:val="clear" w:color="auto" w:fill="auto"/>
            <w:vAlign w:val="bottom"/>
          </w:tcPr>
          <w:p w14:paraId="32160731" w14:textId="6E5755C8"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1</w:t>
            </w:r>
          </w:p>
        </w:tc>
        <w:tc>
          <w:tcPr>
            <w:tcW w:w="419" w:type="dxa"/>
            <w:shd w:val="clear" w:color="auto" w:fill="auto"/>
          </w:tcPr>
          <w:p w14:paraId="121EB3CD"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21" w:type="dxa"/>
            <w:shd w:val="clear" w:color="auto" w:fill="auto"/>
            <w:vAlign w:val="bottom"/>
          </w:tcPr>
          <w:p w14:paraId="3EE48083" w14:textId="2782D331"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1</w:t>
            </w:r>
          </w:p>
        </w:tc>
        <w:tc>
          <w:tcPr>
            <w:tcW w:w="421" w:type="dxa"/>
            <w:shd w:val="clear" w:color="auto" w:fill="auto"/>
            <w:vAlign w:val="bottom"/>
          </w:tcPr>
          <w:p w14:paraId="5F22EE8A" w14:textId="60ECCA40"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1</w:t>
            </w:r>
          </w:p>
        </w:tc>
        <w:tc>
          <w:tcPr>
            <w:tcW w:w="630" w:type="dxa"/>
            <w:shd w:val="clear" w:color="auto" w:fill="auto"/>
            <w:vAlign w:val="bottom"/>
          </w:tcPr>
          <w:p w14:paraId="5A2612E0" w14:textId="6D484EA1"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3</w:t>
            </w:r>
          </w:p>
        </w:tc>
        <w:tc>
          <w:tcPr>
            <w:tcW w:w="554" w:type="dxa"/>
            <w:gridSpan w:val="2"/>
            <w:shd w:val="clear" w:color="auto" w:fill="auto"/>
            <w:vAlign w:val="bottom"/>
          </w:tcPr>
          <w:p w14:paraId="01AF070D" w14:textId="09FD6FF3"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758" w:type="dxa"/>
            <w:shd w:val="clear" w:color="auto" w:fill="auto"/>
            <w:vAlign w:val="bottom"/>
          </w:tcPr>
          <w:p w14:paraId="32AE31E0" w14:textId="0CC81090"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3</w:t>
            </w:r>
          </w:p>
        </w:tc>
        <w:tc>
          <w:tcPr>
            <w:tcW w:w="786" w:type="dxa"/>
            <w:gridSpan w:val="2"/>
            <w:shd w:val="clear" w:color="auto" w:fill="auto"/>
          </w:tcPr>
          <w:p w14:paraId="5FBC2209"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384" w:type="dxa"/>
          </w:tcPr>
          <w:p w14:paraId="4F72A4EF"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50" w:type="dxa"/>
            <w:shd w:val="clear" w:color="auto" w:fill="auto"/>
          </w:tcPr>
          <w:p w14:paraId="7C2E53B7"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900" w:type="dxa"/>
            <w:shd w:val="clear" w:color="auto" w:fill="auto"/>
          </w:tcPr>
          <w:p w14:paraId="184E8D18"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1042" w:type="dxa"/>
            <w:gridSpan w:val="2"/>
            <w:shd w:val="clear" w:color="auto" w:fill="auto"/>
          </w:tcPr>
          <w:p w14:paraId="18877DB4"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812" w:type="dxa"/>
            <w:shd w:val="clear" w:color="auto" w:fill="auto"/>
          </w:tcPr>
          <w:p w14:paraId="20EE2DC5"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756" w:type="dxa"/>
            <w:shd w:val="clear" w:color="auto" w:fill="auto"/>
          </w:tcPr>
          <w:p w14:paraId="6C5EAE10"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720" w:type="dxa"/>
            <w:shd w:val="clear" w:color="auto" w:fill="auto"/>
            <w:vAlign w:val="bottom"/>
          </w:tcPr>
          <w:p w14:paraId="0748914E"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bCs/>
                <w:sz w:val="17"/>
              </w:rPr>
            </w:pPr>
            <w:r w:rsidRPr="00C21796">
              <w:rPr>
                <w:b/>
                <w:bCs/>
                <w:sz w:val="17"/>
              </w:rPr>
              <w:t>3</w:t>
            </w:r>
          </w:p>
        </w:tc>
      </w:tr>
      <w:tr w:rsidR="0082442F" w:rsidRPr="00C21796" w14:paraId="4EDC246B" w14:textId="77777777" w:rsidTr="008F362D">
        <w:trPr>
          <w:trHeight w:val="20"/>
        </w:trPr>
        <w:tc>
          <w:tcPr>
            <w:tcW w:w="1445" w:type="dxa"/>
            <w:shd w:val="clear" w:color="auto" w:fill="auto"/>
            <w:vAlign w:val="bottom"/>
          </w:tcPr>
          <w:p w14:paraId="0AACD9A7" w14:textId="77777777" w:rsidR="0082442F" w:rsidRPr="00C21796" w:rsidRDefault="0082442F" w:rsidP="008F362D">
            <w:pPr>
              <w:tabs>
                <w:tab w:val="left" w:pos="288"/>
                <w:tab w:val="left" w:pos="576"/>
                <w:tab w:val="left" w:pos="864"/>
                <w:tab w:val="left" w:pos="1152"/>
              </w:tabs>
              <w:spacing w:before="40" w:after="40" w:line="210" w:lineRule="exact"/>
              <w:ind w:right="40"/>
              <w:rPr>
                <w:sz w:val="17"/>
              </w:rPr>
            </w:pPr>
            <w:r w:rsidRPr="00C21796">
              <w:rPr>
                <w:sz w:val="17"/>
              </w:rPr>
              <w:t xml:space="preserve">Projected 2026 </w:t>
            </w:r>
          </w:p>
        </w:tc>
        <w:tc>
          <w:tcPr>
            <w:tcW w:w="470" w:type="dxa"/>
            <w:shd w:val="clear" w:color="auto" w:fill="auto"/>
          </w:tcPr>
          <w:p w14:paraId="24269AAF"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62" w:type="dxa"/>
            <w:shd w:val="clear" w:color="auto" w:fill="auto"/>
          </w:tcPr>
          <w:p w14:paraId="7808FC32"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16" w:type="dxa"/>
            <w:shd w:val="clear" w:color="auto" w:fill="auto"/>
          </w:tcPr>
          <w:p w14:paraId="0BBFF517"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18" w:type="dxa"/>
            <w:shd w:val="clear" w:color="auto" w:fill="auto"/>
          </w:tcPr>
          <w:p w14:paraId="5E2A2E9F"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18" w:type="dxa"/>
            <w:shd w:val="clear" w:color="auto" w:fill="auto"/>
          </w:tcPr>
          <w:p w14:paraId="134B7D9B"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19" w:type="dxa"/>
            <w:shd w:val="clear" w:color="auto" w:fill="auto"/>
          </w:tcPr>
          <w:p w14:paraId="521E4FBE"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21" w:type="dxa"/>
            <w:shd w:val="clear" w:color="auto" w:fill="auto"/>
          </w:tcPr>
          <w:p w14:paraId="6FE5FAD8"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21" w:type="dxa"/>
            <w:shd w:val="clear" w:color="auto" w:fill="auto"/>
          </w:tcPr>
          <w:p w14:paraId="64D533F7"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630" w:type="dxa"/>
            <w:shd w:val="clear" w:color="auto" w:fill="auto"/>
          </w:tcPr>
          <w:p w14:paraId="6237828A"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554" w:type="dxa"/>
            <w:gridSpan w:val="2"/>
            <w:shd w:val="clear" w:color="auto" w:fill="auto"/>
          </w:tcPr>
          <w:p w14:paraId="0697D2FC"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758" w:type="dxa"/>
            <w:shd w:val="clear" w:color="auto" w:fill="auto"/>
          </w:tcPr>
          <w:p w14:paraId="0985C1C7"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786" w:type="dxa"/>
            <w:gridSpan w:val="2"/>
            <w:shd w:val="clear" w:color="auto" w:fill="auto"/>
          </w:tcPr>
          <w:p w14:paraId="6B67938E"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384" w:type="dxa"/>
          </w:tcPr>
          <w:p w14:paraId="7F94AB7D"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50" w:type="dxa"/>
            <w:shd w:val="clear" w:color="auto" w:fill="auto"/>
          </w:tcPr>
          <w:p w14:paraId="0583D2D3"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900" w:type="dxa"/>
            <w:shd w:val="clear" w:color="auto" w:fill="auto"/>
          </w:tcPr>
          <w:p w14:paraId="2D3B983C"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1042" w:type="dxa"/>
            <w:gridSpan w:val="2"/>
            <w:shd w:val="clear" w:color="auto" w:fill="auto"/>
          </w:tcPr>
          <w:p w14:paraId="624BF662"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812" w:type="dxa"/>
            <w:shd w:val="clear" w:color="auto" w:fill="auto"/>
          </w:tcPr>
          <w:p w14:paraId="1737FD79"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756" w:type="dxa"/>
            <w:shd w:val="clear" w:color="auto" w:fill="auto"/>
          </w:tcPr>
          <w:p w14:paraId="5A03C5B3"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720" w:type="dxa"/>
            <w:shd w:val="clear" w:color="auto" w:fill="auto"/>
          </w:tcPr>
          <w:p w14:paraId="5DC44D73"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bCs/>
                <w:sz w:val="17"/>
              </w:rPr>
            </w:pPr>
            <w:r w:rsidRPr="00C21796">
              <w:rPr>
                <w:sz w:val="17"/>
              </w:rPr>
              <w:t>–</w:t>
            </w:r>
          </w:p>
        </w:tc>
      </w:tr>
      <w:tr w:rsidR="0082442F" w:rsidRPr="00C21796" w14:paraId="0F530B1D" w14:textId="77777777" w:rsidTr="008F362D">
        <w:trPr>
          <w:trHeight w:val="20"/>
        </w:trPr>
        <w:tc>
          <w:tcPr>
            <w:tcW w:w="12682" w:type="dxa"/>
            <w:gridSpan w:val="23"/>
            <w:shd w:val="clear" w:color="auto" w:fill="auto"/>
            <w:vAlign w:val="bottom"/>
          </w:tcPr>
          <w:p w14:paraId="6E6E0F6F" w14:textId="5942F03F" w:rsidR="0082442F" w:rsidRPr="00C21796" w:rsidRDefault="0082442F" w:rsidP="00B76202">
            <w:pPr>
              <w:tabs>
                <w:tab w:val="left" w:pos="288"/>
                <w:tab w:val="left" w:pos="576"/>
                <w:tab w:val="left" w:pos="864"/>
                <w:tab w:val="left" w:pos="1152"/>
              </w:tabs>
              <w:spacing w:before="40" w:after="40" w:line="210" w:lineRule="exact"/>
              <w:ind w:right="40"/>
              <w:rPr>
                <w:b/>
                <w:sz w:val="17"/>
              </w:rPr>
            </w:pPr>
            <w:r w:rsidRPr="00C21796">
              <w:rPr>
                <w:b/>
                <w:bCs/>
                <w:sz w:val="17"/>
              </w:rPr>
              <w:t xml:space="preserve">Office of the Personal Envoy of the Secretary-General </w:t>
            </w:r>
            <w:r w:rsidR="00947D7B">
              <w:rPr>
                <w:b/>
                <w:bCs/>
                <w:sz w:val="17"/>
              </w:rPr>
              <w:t>for the</w:t>
            </w:r>
            <w:r w:rsidRPr="00C21796">
              <w:rPr>
                <w:b/>
                <w:bCs/>
                <w:sz w:val="17"/>
              </w:rPr>
              <w:t xml:space="preserve"> Sudan</w:t>
            </w:r>
          </w:p>
        </w:tc>
      </w:tr>
      <w:tr w:rsidR="0082442F" w:rsidRPr="00C21796" w14:paraId="102475EB" w14:textId="77777777" w:rsidTr="008F362D">
        <w:trPr>
          <w:trHeight w:val="20"/>
        </w:trPr>
        <w:tc>
          <w:tcPr>
            <w:tcW w:w="1445" w:type="dxa"/>
            <w:shd w:val="clear" w:color="auto" w:fill="auto"/>
            <w:vAlign w:val="bottom"/>
          </w:tcPr>
          <w:p w14:paraId="7FDE1FB0" w14:textId="77777777" w:rsidR="0082442F" w:rsidRPr="00C21796" w:rsidRDefault="0082442F" w:rsidP="008F362D">
            <w:pPr>
              <w:tabs>
                <w:tab w:val="left" w:pos="288"/>
                <w:tab w:val="left" w:pos="576"/>
                <w:tab w:val="left" w:pos="864"/>
                <w:tab w:val="left" w:pos="1152"/>
              </w:tabs>
              <w:spacing w:before="40" w:after="40" w:line="210" w:lineRule="exact"/>
              <w:ind w:right="40"/>
              <w:rPr>
                <w:sz w:val="17"/>
              </w:rPr>
            </w:pPr>
            <w:r w:rsidRPr="00C21796">
              <w:rPr>
                <w:sz w:val="17"/>
              </w:rPr>
              <w:t xml:space="preserve">Projected 2025 </w:t>
            </w:r>
          </w:p>
        </w:tc>
        <w:tc>
          <w:tcPr>
            <w:tcW w:w="470" w:type="dxa"/>
            <w:shd w:val="clear" w:color="auto" w:fill="auto"/>
            <w:vAlign w:val="bottom"/>
          </w:tcPr>
          <w:p w14:paraId="0772A012" w14:textId="72300CB2"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62" w:type="dxa"/>
            <w:shd w:val="clear" w:color="auto" w:fill="auto"/>
            <w:vAlign w:val="bottom"/>
          </w:tcPr>
          <w:p w14:paraId="53739334" w14:textId="38640532"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16" w:type="dxa"/>
            <w:shd w:val="clear" w:color="auto" w:fill="auto"/>
            <w:vAlign w:val="bottom"/>
          </w:tcPr>
          <w:p w14:paraId="13E3025E" w14:textId="702824CE"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18" w:type="dxa"/>
            <w:shd w:val="clear" w:color="auto" w:fill="auto"/>
            <w:vAlign w:val="bottom"/>
          </w:tcPr>
          <w:p w14:paraId="06DE86C6" w14:textId="4F18E44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1</w:t>
            </w:r>
          </w:p>
        </w:tc>
        <w:tc>
          <w:tcPr>
            <w:tcW w:w="418" w:type="dxa"/>
            <w:shd w:val="clear" w:color="auto" w:fill="auto"/>
            <w:vAlign w:val="bottom"/>
          </w:tcPr>
          <w:p w14:paraId="21E51D5E" w14:textId="06260503"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1</w:t>
            </w:r>
          </w:p>
        </w:tc>
        <w:tc>
          <w:tcPr>
            <w:tcW w:w="419" w:type="dxa"/>
            <w:shd w:val="clear" w:color="auto" w:fill="auto"/>
            <w:vAlign w:val="bottom"/>
          </w:tcPr>
          <w:p w14:paraId="6DA464E7" w14:textId="008EA494"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1</w:t>
            </w:r>
          </w:p>
        </w:tc>
        <w:tc>
          <w:tcPr>
            <w:tcW w:w="421" w:type="dxa"/>
            <w:shd w:val="clear" w:color="auto" w:fill="auto"/>
            <w:vAlign w:val="bottom"/>
          </w:tcPr>
          <w:p w14:paraId="56BFF63E" w14:textId="40C18B9C"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1</w:t>
            </w:r>
          </w:p>
        </w:tc>
        <w:tc>
          <w:tcPr>
            <w:tcW w:w="421" w:type="dxa"/>
            <w:shd w:val="clear" w:color="auto" w:fill="auto"/>
            <w:vAlign w:val="bottom"/>
          </w:tcPr>
          <w:p w14:paraId="1D5679F9"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630" w:type="dxa"/>
            <w:shd w:val="clear" w:color="auto" w:fill="auto"/>
            <w:vAlign w:val="bottom"/>
          </w:tcPr>
          <w:p w14:paraId="199209F2" w14:textId="46A33D79"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4</w:t>
            </w:r>
          </w:p>
        </w:tc>
        <w:tc>
          <w:tcPr>
            <w:tcW w:w="554" w:type="dxa"/>
            <w:gridSpan w:val="2"/>
            <w:shd w:val="clear" w:color="auto" w:fill="auto"/>
            <w:vAlign w:val="bottom"/>
          </w:tcPr>
          <w:p w14:paraId="12943D24" w14:textId="7F7A15A8"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1</w:t>
            </w:r>
          </w:p>
        </w:tc>
        <w:tc>
          <w:tcPr>
            <w:tcW w:w="758" w:type="dxa"/>
            <w:shd w:val="clear" w:color="auto" w:fill="auto"/>
            <w:vAlign w:val="bottom"/>
          </w:tcPr>
          <w:p w14:paraId="5BFA58B5" w14:textId="099DD1E9"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5</w:t>
            </w:r>
          </w:p>
        </w:tc>
        <w:tc>
          <w:tcPr>
            <w:tcW w:w="786" w:type="dxa"/>
            <w:gridSpan w:val="2"/>
            <w:shd w:val="clear" w:color="auto" w:fill="auto"/>
            <w:vAlign w:val="bottom"/>
          </w:tcPr>
          <w:p w14:paraId="2E29EE4C" w14:textId="068A7F23"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384" w:type="dxa"/>
          </w:tcPr>
          <w:p w14:paraId="19A7AB95"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50" w:type="dxa"/>
            <w:shd w:val="clear" w:color="auto" w:fill="auto"/>
          </w:tcPr>
          <w:p w14:paraId="506E4207"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900" w:type="dxa"/>
            <w:shd w:val="clear" w:color="auto" w:fill="auto"/>
          </w:tcPr>
          <w:p w14:paraId="30E7EAA6"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1042" w:type="dxa"/>
            <w:gridSpan w:val="2"/>
            <w:shd w:val="clear" w:color="auto" w:fill="auto"/>
          </w:tcPr>
          <w:p w14:paraId="4C21AF8E"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812" w:type="dxa"/>
            <w:shd w:val="clear" w:color="auto" w:fill="auto"/>
          </w:tcPr>
          <w:p w14:paraId="4358BED7"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756" w:type="dxa"/>
            <w:shd w:val="clear" w:color="auto" w:fill="auto"/>
          </w:tcPr>
          <w:p w14:paraId="3E9E194B"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720" w:type="dxa"/>
            <w:shd w:val="clear" w:color="auto" w:fill="auto"/>
            <w:vAlign w:val="bottom"/>
          </w:tcPr>
          <w:p w14:paraId="523D2E42"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bCs/>
                <w:sz w:val="17"/>
              </w:rPr>
            </w:pPr>
            <w:r w:rsidRPr="00C21796">
              <w:rPr>
                <w:b/>
                <w:bCs/>
                <w:sz w:val="17"/>
              </w:rPr>
              <w:t>5</w:t>
            </w:r>
          </w:p>
        </w:tc>
      </w:tr>
      <w:tr w:rsidR="00E2324A" w:rsidRPr="00C21796" w14:paraId="0ABB2DD7" w14:textId="77777777" w:rsidTr="008F362D">
        <w:trPr>
          <w:trHeight w:val="20"/>
        </w:trPr>
        <w:tc>
          <w:tcPr>
            <w:tcW w:w="1445" w:type="dxa"/>
            <w:shd w:val="clear" w:color="auto" w:fill="auto"/>
            <w:vAlign w:val="bottom"/>
          </w:tcPr>
          <w:p w14:paraId="61CC66FA" w14:textId="77777777" w:rsidR="00E2324A" w:rsidRPr="00C21796" w:rsidRDefault="00E2324A" w:rsidP="00E2324A">
            <w:pPr>
              <w:tabs>
                <w:tab w:val="left" w:pos="288"/>
                <w:tab w:val="left" w:pos="576"/>
                <w:tab w:val="left" w:pos="864"/>
                <w:tab w:val="left" w:pos="1152"/>
              </w:tabs>
              <w:spacing w:before="40" w:after="40" w:line="210" w:lineRule="exact"/>
              <w:ind w:right="40"/>
              <w:rPr>
                <w:sz w:val="17"/>
              </w:rPr>
            </w:pPr>
            <w:r w:rsidRPr="00C21796">
              <w:rPr>
                <w:sz w:val="17"/>
              </w:rPr>
              <w:t xml:space="preserve">Projected 2026 </w:t>
            </w:r>
          </w:p>
        </w:tc>
        <w:tc>
          <w:tcPr>
            <w:tcW w:w="470" w:type="dxa"/>
            <w:shd w:val="clear" w:color="auto" w:fill="auto"/>
            <w:vAlign w:val="bottom"/>
          </w:tcPr>
          <w:p w14:paraId="79975DE8" w14:textId="0A3C0AA1" w:rsidR="00E2324A" w:rsidRPr="00C21796" w:rsidRDefault="00E2324A" w:rsidP="00E2324A">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62" w:type="dxa"/>
            <w:shd w:val="clear" w:color="auto" w:fill="auto"/>
            <w:vAlign w:val="bottom"/>
          </w:tcPr>
          <w:p w14:paraId="3EFA8C5C" w14:textId="3C707CB5" w:rsidR="00E2324A" w:rsidRPr="00C21796" w:rsidRDefault="00E2324A" w:rsidP="00E2324A">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16" w:type="dxa"/>
            <w:shd w:val="clear" w:color="auto" w:fill="auto"/>
            <w:vAlign w:val="bottom"/>
          </w:tcPr>
          <w:p w14:paraId="2CE781A9" w14:textId="426D0AC3" w:rsidR="00E2324A" w:rsidRPr="00C21796" w:rsidRDefault="00E2324A" w:rsidP="00E2324A">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18" w:type="dxa"/>
            <w:shd w:val="clear" w:color="auto" w:fill="auto"/>
            <w:vAlign w:val="bottom"/>
          </w:tcPr>
          <w:p w14:paraId="4865FAE0" w14:textId="6C42C0F7" w:rsidR="00E2324A" w:rsidRPr="00C21796" w:rsidRDefault="00E2324A" w:rsidP="00E2324A">
            <w:pPr>
              <w:tabs>
                <w:tab w:val="left" w:pos="288"/>
                <w:tab w:val="left" w:pos="576"/>
                <w:tab w:val="left" w:pos="864"/>
                <w:tab w:val="left" w:pos="1152"/>
              </w:tabs>
              <w:spacing w:before="40" w:after="40" w:line="210" w:lineRule="exact"/>
              <w:ind w:left="144" w:right="40"/>
              <w:jc w:val="right"/>
              <w:rPr>
                <w:sz w:val="17"/>
              </w:rPr>
            </w:pPr>
            <w:r w:rsidRPr="00C21796">
              <w:rPr>
                <w:sz w:val="17"/>
              </w:rPr>
              <w:t>1</w:t>
            </w:r>
          </w:p>
        </w:tc>
        <w:tc>
          <w:tcPr>
            <w:tcW w:w="418" w:type="dxa"/>
            <w:shd w:val="clear" w:color="auto" w:fill="auto"/>
            <w:vAlign w:val="bottom"/>
          </w:tcPr>
          <w:p w14:paraId="0B562BFC" w14:textId="3DEA653D" w:rsidR="00E2324A" w:rsidRPr="00C21796" w:rsidRDefault="00E2324A" w:rsidP="00E2324A">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19" w:type="dxa"/>
            <w:shd w:val="clear" w:color="auto" w:fill="auto"/>
            <w:vAlign w:val="bottom"/>
          </w:tcPr>
          <w:p w14:paraId="03E21667" w14:textId="38D181BA" w:rsidR="00E2324A" w:rsidRPr="00C21796" w:rsidRDefault="00E2324A" w:rsidP="00E2324A">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21" w:type="dxa"/>
            <w:shd w:val="clear" w:color="auto" w:fill="auto"/>
            <w:vAlign w:val="bottom"/>
          </w:tcPr>
          <w:p w14:paraId="13821535" w14:textId="3AA3A917" w:rsidR="00E2324A" w:rsidRPr="00C21796" w:rsidRDefault="00E2324A" w:rsidP="00E2324A">
            <w:pPr>
              <w:tabs>
                <w:tab w:val="left" w:pos="288"/>
                <w:tab w:val="left" w:pos="576"/>
                <w:tab w:val="left" w:pos="864"/>
                <w:tab w:val="left" w:pos="1152"/>
              </w:tabs>
              <w:spacing w:before="40" w:after="40" w:line="210" w:lineRule="exact"/>
              <w:ind w:left="144" w:right="40"/>
              <w:jc w:val="right"/>
              <w:rPr>
                <w:sz w:val="17"/>
              </w:rPr>
            </w:pPr>
            <w:r w:rsidRPr="00C21796">
              <w:rPr>
                <w:sz w:val="17"/>
              </w:rPr>
              <w:t>1</w:t>
            </w:r>
          </w:p>
        </w:tc>
        <w:tc>
          <w:tcPr>
            <w:tcW w:w="421" w:type="dxa"/>
            <w:shd w:val="clear" w:color="auto" w:fill="auto"/>
            <w:vAlign w:val="bottom"/>
          </w:tcPr>
          <w:p w14:paraId="0074570B" w14:textId="77777777" w:rsidR="00E2324A" w:rsidRPr="00C21796" w:rsidRDefault="00E2324A" w:rsidP="00E2324A">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630" w:type="dxa"/>
            <w:shd w:val="clear" w:color="auto" w:fill="auto"/>
            <w:vAlign w:val="bottom"/>
          </w:tcPr>
          <w:p w14:paraId="0A3BEABC" w14:textId="7581FB36" w:rsidR="00E2324A" w:rsidRPr="00C21796" w:rsidRDefault="00E2324A" w:rsidP="00E2324A">
            <w:pPr>
              <w:tabs>
                <w:tab w:val="left" w:pos="288"/>
                <w:tab w:val="left" w:pos="576"/>
                <w:tab w:val="left" w:pos="864"/>
                <w:tab w:val="left" w:pos="1152"/>
              </w:tabs>
              <w:spacing w:before="40" w:after="40" w:line="210" w:lineRule="exact"/>
              <w:ind w:left="144" w:right="40"/>
              <w:jc w:val="right"/>
              <w:rPr>
                <w:sz w:val="17"/>
              </w:rPr>
            </w:pPr>
            <w:r>
              <w:rPr>
                <w:sz w:val="17"/>
              </w:rPr>
              <w:t>2</w:t>
            </w:r>
          </w:p>
        </w:tc>
        <w:tc>
          <w:tcPr>
            <w:tcW w:w="554" w:type="dxa"/>
            <w:gridSpan w:val="2"/>
            <w:shd w:val="clear" w:color="auto" w:fill="auto"/>
            <w:vAlign w:val="bottom"/>
          </w:tcPr>
          <w:p w14:paraId="37A8E871" w14:textId="101B895E" w:rsidR="00E2324A" w:rsidRPr="00C21796" w:rsidRDefault="00E2324A" w:rsidP="00E2324A">
            <w:pPr>
              <w:tabs>
                <w:tab w:val="left" w:pos="288"/>
                <w:tab w:val="left" w:pos="576"/>
                <w:tab w:val="left" w:pos="864"/>
                <w:tab w:val="left" w:pos="1152"/>
              </w:tabs>
              <w:spacing w:before="40" w:after="40" w:line="210" w:lineRule="exact"/>
              <w:ind w:left="144" w:right="40"/>
              <w:jc w:val="right"/>
              <w:rPr>
                <w:sz w:val="17"/>
              </w:rPr>
            </w:pPr>
            <w:r>
              <w:rPr>
                <w:sz w:val="17"/>
              </w:rPr>
              <w:t>1</w:t>
            </w:r>
          </w:p>
        </w:tc>
        <w:tc>
          <w:tcPr>
            <w:tcW w:w="758" w:type="dxa"/>
            <w:shd w:val="clear" w:color="auto" w:fill="auto"/>
            <w:vAlign w:val="bottom"/>
          </w:tcPr>
          <w:p w14:paraId="65EA1A97" w14:textId="21B81C6D" w:rsidR="00E2324A" w:rsidRPr="00C21796" w:rsidRDefault="00E2324A" w:rsidP="00E2324A">
            <w:pPr>
              <w:tabs>
                <w:tab w:val="left" w:pos="288"/>
                <w:tab w:val="left" w:pos="576"/>
                <w:tab w:val="left" w:pos="864"/>
                <w:tab w:val="left" w:pos="1152"/>
              </w:tabs>
              <w:spacing w:before="40" w:after="40" w:line="210" w:lineRule="exact"/>
              <w:ind w:left="144" w:right="40"/>
              <w:jc w:val="right"/>
              <w:rPr>
                <w:sz w:val="17"/>
              </w:rPr>
            </w:pPr>
            <w:r>
              <w:rPr>
                <w:sz w:val="17"/>
              </w:rPr>
              <w:t>3</w:t>
            </w:r>
          </w:p>
        </w:tc>
        <w:tc>
          <w:tcPr>
            <w:tcW w:w="786" w:type="dxa"/>
            <w:gridSpan w:val="2"/>
            <w:shd w:val="clear" w:color="auto" w:fill="auto"/>
            <w:vAlign w:val="bottom"/>
          </w:tcPr>
          <w:p w14:paraId="610B0BCA" w14:textId="37F32528" w:rsidR="00E2324A" w:rsidRPr="00C21796" w:rsidRDefault="00E2324A" w:rsidP="00E2324A">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384" w:type="dxa"/>
          </w:tcPr>
          <w:p w14:paraId="7FD024A9" w14:textId="77777777" w:rsidR="00E2324A" w:rsidRPr="00C21796" w:rsidRDefault="00E2324A" w:rsidP="00E2324A">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50" w:type="dxa"/>
            <w:shd w:val="clear" w:color="auto" w:fill="auto"/>
          </w:tcPr>
          <w:p w14:paraId="6F1B7741" w14:textId="77777777" w:rsidR="00E2324A" w:rsidRPr="00C21796" w:rsidRDefault="00E2324A" w:rsidP="00E2324A">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900" w:type="dxa"/>
            <w:shd w:val="clear" w:color="auto" w:fill="auto"/>
          </w:tcPr>
          <w:p w14:paraId="0BBAEF3A" w14:textId="77777777" w:rsidR="00E2324A" w:rsidRPr="00C21796" w:rsidRDefault="00E2324A" w:rsidP="00E2324A">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1042" w:type="dxa"/>
            <w:gridSpan w:val="2"/>
            <w:shd w:val="clear" w:color="auto" w:fill="auto"/>
          </w:tcPr>
          <w:p w14:paraId="1D784C3B" w14:textId="77777777" w:rsidR="00E2324A" w:rsidRPr="00C21796" w:rsidRDefault="00E2324A" w:rsidP="00E2324A">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812" w:type="dxa"/>
            <w:shd w:val="clear" w:color="auto" w:fill="auto"/>
          </w:tcPr>
          <w:p w14:paraId="2B1123D7" w14:textId="77777777" w:rsidR="00E2324A" w:rsidRPr="00C21796" w:rsidRDefault="00E2324A" w:rsidP="00E2324A">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756" w:type="dxa"/>
            <w:shd w:val="clear" w:color="auto" w:fill="auto"/>
          </w:tcPr>
          <w:p w14:paraId="4B98AF9E" w14:textId="77777777" w:rsidR="00E2324A" w:rsidRPr="00C21796" w:rsidRDefault="00E2324A" w:rsidP="00E2324A">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720" w:type="dxa"/>
            <w:shd w:val="clear" w:color="auto" w:fill="auto"/>
            <w:vAlign w:val="bottom"/>
          </w:tcPr>
          <w:p w14:paraId="3B96294C" w14:textId="0DD88F54" w:rsidR="00E2324A" w:rsidRPr="00C21796" w:rsidRDefault="00E2324A" w:rsidP="00E2324A">
            <w:pPr>
              <w:tabs>
                <w:tab w:val="left" w:pos="288"/>
                <w:tab w:val="left" w:pos="576"/>
                <w:tab w:val="left" w:pos="864"/>
                <w:tab w:val="left" w:pos="1152"/>
              </w:tabs>
              <w:spacing w:before="40" w:after="40" w:line="210" w:lineRule="exact"/>
              <w:ind w:left="144" w:right="40"/>
              <w:jc w:val="right"/>
              <w:rPr>
                <w:b/>
                <w:bCs/>
                <w:sz w:val="17"/>
              </w:rPr>
            </w:pPr>
            <w:r>
              <w:rPr>
                <w:b/>
                <w:bCs/>
                <w:sz w:val="17"/>
              </w:rPr>
              <w:t>3</w:t>
            </w:r>
          </w:p>
        </w:tc>
      </w:tr>
      <w:tr w:rsidR="0082442F" w:rsidRPr="00C21796" w14:paraId="0C2005A9" w14:textId="77777777" w:rsidTr="008F362D">
        <w:trPr>
          <w:trHeight w:val="20"/>
        </w:trPr>
        <w:tc>
          <w:tcPr>
            <w:tcW w:w="1445" w:type="dxa"/>
            <w:shd w:val="clear" w:color="auto" w:fill="auto"/>
            <w:vAlign w:val="bottom"/>
          </w:tcPr>
          <w:p w14:paraId="49DA53CB" w14:textId="77777777" w:rsidR="0082442F" w:rsidRPr="00C21796" w:rsidRDefault="0082442F" w:rsidP="008F362D">
            <w:pPr>
              <w:tabs>
                <w:tab w:val="left" w:pos="288"/>
                <w:tab w:val="left" w:pos="576"/>
                <w:tab w:val="left" w:pos="864"/>
                <w:tab w:val="left" w:pos="1152"/>
              </w:tabs>
              <w:spacing w:before="40" w:after="40" w:line="210" w:lineRule="exact"/>
              <w:ind w:right="40"/>
              <w:rPr>
                <w:b/>
                <w:bCs/>
                <w:sz w:val="17"/>
              </w:rPr>
            </w:pPr>
            <w:r w:rsidRPr="00C21796">
              <w:rPr>
                <w:b/>
                <w:bCs/>
                <w:sz w:val="17"/>
              </w:rPr>
              <w:t>Cluster II</w:t>
            </w:r>
          </w:p>
        </w:tc>
        <w:tc>
          <w:tcPr>
            <w:tcW w:w="470" w:type="dxa"/>
            <w:shd w:val="clear" w:color="auto" w:fill="auto"/>
            <w:vAlign w:val="center"/>
          </w:tcPr>
          <w:p w14:paraId="57CD5F8C"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bCs/>
                <w:sz w:val="17"/>
              </w:rPr>
            </w:pPr>
          </w:p>
        </w:tc>
        <w:tc>
          <w:tcPr>
            <w:tcW w:w="462" w:type="dxa"/>
            <w:shd w:val="clear" w:color="auto" w:fill="auto"/>
            <w:vAlign w:val="center"/>
          </w:tcPr>
          <w:p w14:paraId="7CD75EAA"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bCs/>
                <w:sz w:val="17"/>
              </w:rPr>
            </w:pPr>
          </w:p>
        </w:tc>
        <w:tc>
          <w:tcPr>
            <w:tcW w:w="416" w:type="dxa"/>
            <w:shd w:val="clear" w:color="auto" w:fill="auto"/>
            <w:vAlign w:val="center"/>
          </w:tcPr>
          <w:p w14:paraId="6D5793AB"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bCs/>
                <w:sz w:val="17"/>
              </w:rPr>
            </w:pPr>
          </w:p>
        </w:tc>
        <w:tc>
          <w:tcPr>
            <w:tcW w:w="418" w:type="dxa"/>
            <w:shd w:val="clear" w:color="auto" w:fill="auto"/>
            <w:vAlign w:val="center"/>
          </w:tcPr>
          <w:p w14:paraId="53C90753"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bCs/>
                <w:sz w:val="17"/>
              </w:rPr>
            </w:pPr>
          </w:p>
        </w:tc>
        <w:tc>
          <w:tcPr>
            <w:tcW w:w="418" w:type="dxa"/>
            <w:shd w:val="clear" w:color="auto" w:fill="auto"/>
            <w:vAlign w:val="center"/>
          </w:tcPr>
          <w:p w14:paraId="622ACCE6"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bCs/>
                <w:sz w:val="17"/>
              </w:rPr>
            </w:pPr>
          </w:p>
        </w:tc>
        <w:tc>
          <w:tcPr>
            <w:tcW w:w="419" w:type="dxa"/>
            <w:shd w:val="clear" w:color="auto" w:fill="auto"/>
            <w:vAlign w:val="center"/>
          </w:tcPr>
          <w:p w14:paraId="1F0373EA"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bCs/>
                <w:sz w:val="17"/>
              </w:rPr>
            </w:pPr>
          </w:p>
        </w:tc>
        <w:tc>
          <w:tcPr>
            <w:tcW w:w="421" w:type="dxa"/>
            <w:shd w:val="clear" w:color="auto" w:fill="auto"/>
            <w:vAlign w:val="center"/>
          </w:tcPr>
          <w:p w14:paraId="6282A21C"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bCs/>
                <w:sz w:val="17"/>
              </w:rPr>
            </w:pPr>
          </w:p>
        </w:tc>
        <w:tc>
          <w:tcPr>
            <w:tcW w:w="421" w:type="dxa"/>
            <w:shd w:val="clear" w:color="auto" w:fill="auto"/>
            <w:vAlign w:val="center"/>
          </w:tcPr>
          <w:p w14:paraId="4891FEA9"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bCs/>
                <w:sz w:val="17"/>
              </w:rPr>
            </w:pPr>
          </w:p>
        </w:tc>
        <w:tc>
          <w:tcPr>
            <w:tcW w:w="630" w:type="dxa"/>
            <w:shd w:val="clear" w:color="auto" w:fill="auto"/>
            <w:vAlign w:val="center"/>
          </w:tcPr>
          <w:p w14:paraId="23E38837"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bCs/>
                <w:sz w:val="17"/>
              </w:rPr>
            </w:pPr>
          </w:p>
        </w:tc>
        <w:tc>
          <w:tcPr>
            <w:tcW w:w="554" w:type="dxa"/>
            <w:gridSpan w:val="2"/>
            <w:shd w:val="clear" w:color="auto" w:fill="auto"/>
            <w:vAlign w:val="center"/>
          </w:tcPr>
          <w:p w14:paraId="6AED7241"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bCs/>
                <w:sz w:val="17"/>
              </w:rPr>
            </w:pPr>
          </w:p>
        </w:tc>
        <w:tc>
          <w:tcPr>
            <w:tcW w:w="758" w:type="dxa"/>
            <w:shd w:val="clear" w:color="auto" w:fill="auto"/>
            <w:vAlign w:val="center"/>
          </w:tcPr>
          <w:p w14:paraId="3245245F"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bCs/>
                <w:sz w:val="17"/>
              </w:rPr>
            </w:pPr>
          </w:p>
        </w:tc>
        <w:tc>
          <w:tcPr>
            <w:tcW w:w="786" w:type="dxa"/>
            <w:gridSpan w:val="2"/>
            <w:shd w:val="clear" w:color="auto" w:fill="auto"/>
            <w:vAlign w:val="center"/>
          </w:tcPr>
          <w:p w14:paraId="219114A0"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bCs/>
                <w:sz w:val="17"/>
              </w:rPr>
            </w:pPr>
          </w:p>
        </w:tc>
        <w:tc>
          <w:tcPr>
            <w:tcW w:w="384" w:type="dxa"/>
          </w:tcPr>
          <w:p w14:paraId="55D0F5DF"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bCs/>
                <w:sz w:val="17"/>
              </w:rPr>
            </w:pPr>
          </w:p>
        </w:tc>
        <w:tc>
          <w:tcPr>
            <w:tcW w:w="450" w:type="dxa"/>
            <w:shd w:val="clear" w:color="auto" w:fill="auto"/>
            <w:vAlign w:val="center"/>
          </w:tcPr>
          <w:p w14:paraId="4C754B3F"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bCs/>
                <w:sz w:val="17"/>
              </w:rPr>
            </w:pPr>
          </w:p>
        </w:tc>
        <w:tc>
          <w:tcPr>
            <w:tcW w:w="900" w:type="dxa"/>
            <w:shd w:val="clear" w:color="auto" w:fill="auto"/>
            <w:vAlign w:val="center"/>
          </w:tcPr>
          <w:p w14:paraId="4AD4848E"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bCs/>
                <w:sz w:val="17"/>
              </w:rPr>
            </w:pPr>
          </w:p>
        </w:tc>
        <w:tc>
          <w:tcPr>
            <w:tcW w:w="1042" w:type="dxa"/>
            <w:gridSpan w:val="2"/>
            <w:shd w:val="clear" w:color="auto" w:fill="auto"/>
            <w:vAlign w:val="center"/>
          </w:tcPr>
          <w:p w14:paraId="55EE1F2A"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bCs/>
                <w:sz w:val="17"/>
              </w:rPr>
            </w:pPr>
          </w:p>
        </w:tc>
        <w:tc>
          <w:tcPr>
            <w:tcW w:w="812" w:type="dxa"/>
            <w:shd w:val="clear" w:color="auto" w:fill="auto"/>
            <w:vAlign w:val="center"/>
          </w:tcPr>
          <w:p w14:paraId="2B2E7775"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bCs/>
                <w:sz w:val="17"/>
              </w:rPr>
            </w:pPr>
          </w:p>
        </w:tc>
        <w:tc>
          <w:tcPr>
            <w:tcW w:w="756" w:type="dxa"/>
            <w:shd w:val="clear" w:color="auto" w:fill="auto"/>
            <w:vAlign w:val="center"/>
          </w:tcPr>
          <w:p w14:paraId="30A99E3E"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bCs/>
                <w:sz w:val="17"/>
              </w:rPr>
            </w:pPr>
          </w:p>
        </w:tc>
        <w:tc>
          <w:tcPr>
            <w:tcW w:w="720" w:type="dxa"/>
            <w:shd w:val="clear" w:color="auto" w:fill="auto"/>
            <w:vAlign w:val="center"/>
          </w:tcPr>
          <w:p w14:paraId="76288916"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bCs/>
                <w:sz w:val="17"/>
              </w:rPr>
            </w:pPr>
          </w:p>
        </w:tc>
      </w:tr>
      <w:tr w:rsidR="0082442F" w:rsidRPr="00C21796" w14:paraId="7FA923D6" w14:textId="77777777" w:rsidTr="008F362D">
        <w:trPr>
          <w:trHeight w:val="20"/>
        </w:trPr>
        <w:tc>
          <w:tcPr>
            <w:tcW w:w="12682" w:type="dxa"/>
            <w:gridSpan w:val="23"/>
            <w:shd w:val="clear" w:color="auto" w:fill="auto"/>
            <w:vAlign w:val="bottom"/>
          </w:tcPr>
          <w:p w14:paraId="4385D0D4" w14:textId="77777777" w:rsidR="0082442F" w:rsidRPr="00C21796" w:rsidRDefault="0082442F" w:rsidP="00B76202">
            <w:pPr>
              <w:tabs>
                <w:tab w:val="left" w:pos="288"/>
                <w:tab w:val="left" w:pos="576"/>
                <w:tab w:val="left" w:pos="864"/>
                <w:tab w:val="left" w:pos="1152"/>
              </w:tabs>
              <w:spacing w:before="40" w:after="40" w:line="210" w:lineRule="exact"/>
              <w:ind w:right="40"/>
              <w:rPr>
                <w:b/>
                <w:bCs/>
                <w:sz w:val="17"/>
              </w:rPr>
            </w:pPr>
            <w:r w:rsidRPr="00C21796">
              <w:rPr>
                <w:b/>
                <w:bCs/>
                <w:sz w:val="17"/>
              </w:rPr>
              <w:t>Support to the Security Council Committee established pursuant to resolution 1540 (2004) on the non‑proliferation of all weapons of mass destruction</w:t>
            </w:r>
          </w:p>
        </w:tc>
      </w:tr>
      <w:tr w:rsidR="0082442F" w:rsidRPr="00C21796" w14:paraId="73BD40F3" w14:textId="77777777" w:rsidTr="008F362D">
        <w:trPr>
          <w:trHeight w:val="20"/>
        </w:trPr>
        <w:tc>
          <w:tcPr>
            <w:tcW w:w="1445" w:type="dxa"/>
            <w:shd w:val="clear" w:color="auto" w:fill="auto"/>
            <w:vAlign w:val="bottom"/>
          </w:tcPr>
          <w:p w14:paraId="16D0CC3F" w14:textId="77777777" w:rsidR="0082442F" w:rsidRPr="00C21796" w:rsidRDefault="0082442F" w:rsidP="008F362D">
            <w:pPr>
              <w:tabs>
                <w:tab w:val="left" w:pos="288"/>
                <w:tab w:val="left" w:pos="576"/>
                <w:tab w:val="left" w:pos="864"/>
                <w:tab w:val="left" w:pos="1152"/>
              </w:tabs>
              <w:spacing w:before="40" w:after="40" w:line="210" w:lineRule="exact"/>
              <w:ind w:right="40"/>
              <w:rPr>
                <w:sz w:val="17"/>
              </w:rPr>
            </w:pPr>
            <w:r w:rsidRPr="00C21796">
              <w:rPr>
                <w:sz w:val="17"/>
              </w:rPr>
              <w:t xml:space="preserve">Projected 2025 </w:t>
            </w:r>
          </w:p>
        </w:tc>
        <w:tc>
          <w:tcPr>
            <w:tcW w:w="470" w:type="dxa"/>
            <w:shd w:val="clear" w:color="auto" w:fill="auto"/>
            <w:vAlign w:val="bottom"/>
          </w:tcPr>
          <w:p w14:paraId="633837F8" w14:textId="05E53152"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62" w:type="dxa"/>
            <w:shd w:val="clear" w:color="auto" w:fill="auto"/>
            <w:vAlign w:val="bottom"/>
          </w:tcPr>
          <w:p w14:paraId="7EC80FF0" w14:textId="44A1DCB2"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16" w:type="dxa"/>
            <w:shd w:val="clear" w:color="auto" w:fill="auto"/>
            <w:vAlign w:val="bottom"/>
          </w:tcPr>
          <w:p w14:paraId="5C186B23" w14:textId="109C8490"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18" w:type="dxa"/>
            <w:shd w:val="clear" w:color="auto" w:fill="auto"/>
            <w:vAlign w:val="bottom"/>
          </w:tcPr>
          <w:p w14:paraId="2FD30EC8" w14:textId="5F96515E"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18" w:type="dxa"/>
            <w:shd w:val="clear" w:color="auto" w:fill="auto"/>
            <w:vAlign w:val="bottom"/>
          </w:tcPr>
          <w:p w14:paraId="4EEAEC2B" w14:textId="24BC60D0"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19" w:type="dxa"/>
            <w:shd w:val="clear" w:color="auto" w:fill="auto"/>
            <w:vAlign w:val="bottom"/>
          </w:tcPr>
          <w:p w14:paraId="2572FB79" w14:textId="082A70F2"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2</w:t>
            </w:r>
          </w:p>
        </w:tc>
        <w:tc>
          <w:tcPr>
            <w:tcW w:w="421" w:type="dxa"/>
            <w:shd w:val="clear" w:color="auto" w:fill="auto"/>
            <w:vAlign w:val="bottom"/>
          </w:tcPr>
          <w:p w14:paraId="4726203B" w14:textId="0FB0EC12"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1</w:t>
            </w:r>
          </w:p>
        </w:tc>
        <w:tc>
          <w:tcPr>
            <w:tcW w:w="421" w:type="dxa"/>
            <w:shd w:val="clear" w:color="auto" w:fill="auto"/>
            <w:vAlign w:val="bottom"/>
          </w:tcPr>
          <w:p w14:paraId="1CAF5805" w14:textId="115D2B75"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630" w:type="dxa"/>
            <w:shd w:val="clear" w:color="auto" w:fill="auto"/>
            <w:vAlign w:val="bottom"/>
          </w:tcPr>
          <w:p w14:paraId="0DD07077" w14:textId="75B5543C"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3</w:t>
            </w:r>
          </w:p>
        </w:tc>
        <w:tc>
          <w:tcPr>
            <w:tcW w:w="554" w:type="dxa"/>
            <w:gridSpan w:val="2"/>
            <w:shd w:val="clear" w:color="auto" w:fill="auto"/>
            <w:vAlign w:val="bottom"/>
          </w:tcPr>
          <w:p w14:paraId="107744FF" w14:textId="486D7F3A"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758" w:type="dxa"/>
            <w:shd w:val="clear" w:color="auto" w:fill="auto"/>
            <w:vAlign w:val="bottom"/>
          </w:tcPr>
          <w:p w14:paraId="4A9EB437" w14:textId="1AA210AA"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3</w:t>
            </w:r>
          </w:p>
        </w:tc>
        <w:tc>
          <w:tcPr>
            <w:tcW w:w="786" w:type="dxa"/>
            <w:gridSpan w:val="2"/>
            <w:shd w:val="clear" w:color="auto" w:fill="auto"/>
            <w:vAlign w:val="bottom"/>
          </w:tcPr>
          <w:p w14:paraId="45748A0E" w14:textId="566601E1"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384" w:type="dxa"/>
          </w:tcPr>
          <w:p w14:paraId="22E12064"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50" w:type="dxa"/>
            <w:shd w:val="clear" w:color="auto" w:fill="auto"/>
            <w:vAlign w:val="bottom"/>
          </w:tcPr>
          <w:p w14:paraId="31A465FC" w14:textId="2262F074"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900" w:type="dxa"/>
            <w:shd w:val="clear" w:color="auto" w:fill="auto"/>
            <w:vAlign w:val="bottom"/>
          </w:tcPr>
          <w:p w14:paraId="0AE93D3B" w14:textId="48AF5234"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1042" w:type="dxa"/>
            <w:gridSpan w:val="2"/>
            <w:shd w:val="clear" w:color="auto" w:fill="auto"/>
            <w:vAlign w:val="bottom"/>
          </w:tcPr>
          <w:p w14:paraId="30DEBB41" w14:textId="08F17A59"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812" w:type="dxa"/>
            <w:shd w:val="clear" w:color="auto" w:fill="auto"/>
            <w:vAlign w:val="bottom"/>
          </w:tcPr>
          <w:p w14:paraId="6BC276A4" w14:textId="32EF5990"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756" w:type="dxa"/>
            <w:shd w:val="clear" w:color="auto" w:fill="auto"/>
            <w:vAlign w:val="bottom"/>
          </w:tcPr>
          <w:p w14:paraId="1E4E5D1A" w14:textId="234BA9C1"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720" w:type="dxa"/>
            <w:shd w:val="clear" w:color="auto" w:fill="auto"/>
            <w:vAlign w:val="bottom"/>
          </w:tcPr>
          <w:p w14:paraId="3F567B19"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bCs/>
                <w:sz w:val="17"/>
              </w:rPr>
            </w:pPr>
            <w:r w:rsidRPr="00C21796">
              <w:rPr>
                <w:b/>
                <w:bCs/>
                <w:sz w:val="17"/>
              </w:rPr>
              <w:t>3</w:t>
            </w:r>
          </w:p>
        </w:tc>
      </w:tr>
      <w:tr w:rsidR="0082442F" w:rsidRPr="00C21796" w14:paraId="444DE64B" w14:textId="77777777" w:rsidTr="008F362D">
        <w:trPr>
          <w:trHeight w:val="20"/>
        </w:trPr>
        <w:tc>
          <w:tcPr>
            <w:tcW w:w="1445" w:type="dxa"/>
            <w:shd w:val="clear" w:color="auto" w:fill="auto"/>
            <w:vAlign w:val="bottom"/>
          </w:tcPr>
          <w:p w14:paraId="3E71A66F" w14:textId="77777777" w:rsidR="0082442F" w:rsidRPr="00C21796" w:rsidRDefault="0082442F" w:rsidP="008F362D">
            <w:pPr>
              <w:tabs>
                <w:tab w:val="left" w:pos="288"/>
                <w:tab w:val="left" w:pos="576"/>
                <w:tab w:val="left" w:pos="864"/>
                <w:tab w:val="left" w:pos="1152"/>
              </w:tabs>
              <w:spacing w:before="40" w:after="40" w:line="210" w:lineRule="exact"/>
              <w:ind w:right="40"/>
              <w:rPr>
                <w:sz w:val="17"/>
              </w:rPr>
            </w:pPr>
            <w:r w:rsidRPr="00C21796">
              <w:rPr>
                <w:sz w:val="17"/>
              </w:rPr>
              <w:t xml:space="preserve">Projected 2026 </w:t>
            </w:r>
          </w:p>
        </w:tc>
        <w:tc>
          <w:tcPr>
            <w:tcW w:w="470" w:type="dxa"/>
            <w:shd w:val="clear" w:color="auto" w:fill="auto"/>
            <w:vAlign w:val="bottom"/>
          </w:tcPr>
          <w:p w14:paraId="290AC96A" w14:textId="28BC0CAF"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62" w:type="dxa"/>
            <w:shd w:val="clear" w:color="auto" w:fill="auto"/>
            <w:vAlign w:val="bottom"/>
          </w:tcPr>
          <w:p w14:paraId="1DDDC03A" w14:textId="513F588F"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16" w:type="dxa"/>
            <w:shd w:val="clear" w:color="auto" w:fill="auto"/>
            <w:vAlign w:val="bottom"/>
          </w:tcPr>
          <w:p w14:paraId="5F2426F1" w14:textId="06354EA1"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18" w:type="dxa"/>
            <w:shd w:val="clear" w:color="auto" w:fill="auto"/>
            <w:vAlign w:val="bottom"/>
          </w:tcPr>
          <w:p w14:paraId="08F6DC65" w14:textId="46162073"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18" w:type="dxa"/>
            <w:shd w:val="clear" w:color="auto" w:fill="auto"/>
            <w:vAlign w:val="bottom"/>
          </w:tcPr>
          <w:p w14:paraId="0171D74D" w14:textId="59E7AAD3"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19" w:type="dxa"/>
            <w:shd w:val="clear" w:color="auto" w:fill="auto"/>
            <w:vAlign w:val="bottom"/>
          </w:tcPr>
          <w:p w14:paraId="075D58D4" w14:textId="0D1E3BAD"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2</w:t>
            </w:r>
          </w:p>
        </w:tc>
        <w:tc>
          <w:tcPr>
            <w:tcW w:w="421" w:type="dxa"/>
            <w:shd w:val="clear" w:color="auto" w:fill="auto"/>
            <w:vAlign w:val="bottom"/>
          </w:tcPr>
          <w:p w14:paraId="232564CE" w14:textId="58D9018E"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1</w:t>
            </w:r>
          </w:p>
        </w:tc>
        <w:tc>
          <w:tcPr>
            <w:tcW w:w="421" w:type="dxa"/>
            <w:shd w:val="clear" w:color="auto" w:fill="auto"/>
            <w:vAlign w:val="bottom"/>
          </w:tcPr>
          <w:p w14:paraId="6C99031F" w14:textId="181D7DC1"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630" w:type="dxa"/>
            <w:shd w:val="clear" w:color="auto" w:fill="auto"/>
            <w:vAlign w:val="bottom"/>
          </w:tcPr>
          <w:p w14:paraId="45199B02" w14:textId="1F2C9071"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3</w:t>
            </w:r>
          </w:p>
        </w:tc>
        <w:tc>
          <w:tcPr>
            <w:tcW w:w="554" w:type="dxa"/>
            <w:gridSpan w:val="2"/>
            <w:shd w:val="clear" w:color="auto" w:fill="auto"/>
            <w:vAlign w:val="bottom"/>
          </w:tcPr>
          <w:p w14:paraId="025C7CC3" w14:textId="0BAE09E8"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758" w:type="dxa"/>
            <w:shd w:val="clear" w:color="auto" w:fill="auto"/>
            <w:vAlign w:val="bottom"/>
          </w:tcPr>
          <w:p w14:paraId="312B00EF" w14:textId="68FFB1C1"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3</w:t>
            </w:r>
          </w:p>
        </w:tc>
        <w:tc>
          <w:tcPr>
            <w:tcW w:w="786" w:type="dxa"/>
            <w:gridSpan w:val="2"/>
            <w:shd w:val="clear" w:color="auto" w:fill="auto"/>
            <w:vAlign w:val="bottom"/>
          </w:tcPr>
          <w:p w14:paraId="59CF9E3A" w14:textId="34532F80"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384" w:type="dxa"/>
          </w:tcPr>
          <w:p w14:paraId="0CF5F9E7"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50" w:type="dxa"/>
            <w:shd w:val="clear" w:color="auto" w:fill="auto"/>
            <w:vAlign w:val="bottom"/>
          </w:tcPr>
          <w:p w14:paraId="5380DCCC" w14:textId="76521B09"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900" w:type="dxa"/>
            <w:shd w:val="clear" w:color="auto" w:fill="auto"/>
            <w:vAlign w:val="bottom"/>
          </w:tcPr>
          <w:p w14:paraId="11A35BB3" w14:textId="46E42ACB"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1042" w:type="dxa"/>
            <w:gridSpan w:val="2"/>
            <w:shd w:val="clear" w:color="auto" w:fill="auto"/>
            <w:vAlign w:val="bottom"/>
          </w:tcPr>
          <w:p w14:paraId="4301907C" w14:textId="3A4A97C5"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812" w:type="dxa"/>
            <w:shd w:val="clear" w:color="auto" w:fill="auto"/>
            <w:vAlign w:val="bottom"/>
          </w:tcPr>
          <w:p w14:paraId="2E10B034" w14:textId="5AAD3B3A"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756" w:type="dxa"/>
            <w:shd w:val="clear" w:color="auto" w:fill="auto"/>
            <w:vAlign w:val="bottom"/>
          </w:tcPr>
          <w:p w14:paraId="5144757C" w14:textId="42C61808"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720" w:type="dxa"/>
            <w:shd w:val="clear" w:color="auto" w:fill="auto"/>
            <w:vAlign w:val="bottom"/>
          </w:tcPr>
          <w:p w14:paraId="4A5BF189"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bCs/>
                <w:sz w:val="17"/>
              </w:rPr>
            </w:pPr>
            <w:r w:rsidRPr="00C21796">
              <w:rPr>
                <w:b/>
                <w:bCs/>
                <w:sz w:val="17"/>
              </w:rPr>
              <w:t>3</w:t>
            </w:r>
          </w:p>
        </w:tc>
      </w:tr>
      <w:tr w:rsidR="0082442F" w:rsidRPr="00C21796" w14:paraId="13E8D4F1" w14:textId="77777777" w:rsidTr="008F362D">
        <w:trPr>
          <w:trHeight w:val="20"/>
        </w:trPr>
        <w:tc>
          <w:tcPr>
            <w:tcW w:w="1445" w:type="dxa"/>
            <w:shd w:val="clear" w:color="auto" w:fill="auto"/>
            <w:vAlign w:val="bottom"/>
          </w:tcPr>
          <w:p w14:paraId="7B8896B2" w14:textId="77777777" w:rsidR="0082442F" w:rsidRPr="00C21796" w:rsidRDefault="0082442F" w:rsidP="008F362D">
            <w:pPr>
              <w:tabs>
                <w:tab w:val="left" w:pos="288"/>
                <w:tab w:val="left" w:pos="576"/>
                <w:tab w:val="left" w:pos="864"/>
                <w:tab w:val="left" w:pos="1152"/>
              </w:tabs>
              <w:spacing w:before="40" w:after="40" w:line="210" w:lineRule="exact"/>
              <w:ind w:right="40"/>
              <w:rPr>
                <w:b/>
                <w:sz w:val="17"/>
              </w:rPr>
            </w:pPr>
            <w:r w:rsidRPr="00C21796">
              <w:rPr>
                <w:b/>
                <w:sz w:val="17"/>
              </w:rPr>
              <w:t>Cluster III</w:t>
            </w:r>
          </w:p>
        </w:tc>
        <w:tc>
          <w:tcPr>
            <w:tcW w:w="470" w:type="dxa"/>
            <w:shd w:val="clear" w:color="auto" w:fill="auto"/>
            <w:vAlign w:val="bottom"/>
          </w:tcPr>
          <w:p w14:paraId="420A277F"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sz w:val="17"/>
              </w:rPr>
            </w:pPr>
          </w:p>
        </w:tc>
        <w:tc>
          <w:tcPr>
            <w:tcW w:w="462" w:type="dxa"/>
            <w:shd w:val="clear" w:color="auto" w:fill="auto"/>
            <w:vAlign w:val="bottom"/>
          </w:tcPr>
          <w:p w14:paraId="1A99FE4B"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sz w:val="17"/>
              </w:rPr>
            </w:pPr>
          </w:p>
        </w:tc>
        <w:tc>
          <w:tcPr>
            <w:tcW w:w="416" w:type="dxa"/>
            <w:shd w:val="clear" w:color="auto" w:fill="auto"/>
            <w:vAlign w:val="bottom"/>
          </w:tcPr>
          <w:p w14:paraId="20BD3DD8"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sz w:val="17"/>
              </w:rPr>
            </w:pPr>
          </w:p>
        </w:tc>
        <w:tc>
          <w:tcPr>
            <w:tcW w:w="418" w:type="dxa"/>
            <w:shd w:val="clear" w:color="auto" w:fill="auto"/>
            <w:vAlign w:val="bottom"/>
          </w:tcPr>
          <w:p w14:paraId="16FA3C99"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sz w:val="17"/>
              </w:rPr>
            </w:pPr>
          </w:p>
        </w:tc>
        <w:tc>
          <w:tcPr>
            <w:tcW w:w="418" w:type="dxa"/>
            <w:shd w:val="clear" w:color="auto" w:fill="auto"/>
            <w:vAlign w:val="bottom"/>
          </w:tcPr>
          <w:p w14:paraId="18F364BE"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sz w:val="17"/>
              </w:rPr>
            </w:pPr>
          </w:p>
        </w:tc>
        <w:tc>
          <w:tcPr>
            <w:tcW w:w="419" w:type="dxa"/>
            <w:shd w:val="clear" w:color="auto" w:fill="auto"/>
            <w:vAlign w:val="bottom"/>
          </w:tcPr>
          <w:p w14:paraId="4C6C987A"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sz w:val="17"/>
              </w:rPr>
            </w:pPr>
          </w:p>
        </w:tc>
        <w:tc>
          <w:tcPr>
            <w:tcW w:w="421" w:type="dxa"/>
            <w:shd w:val="clear" w:color="auto" w:fill="auto"/>
            <w:vAlign w:val="bottom"/>
          </w:tcPr>
          <w:p w14:paraId="7D2256C9"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sz w:val="17"/>
              </w:rPr>
            </w:pPr>
          </w:p>
        </w:tc>
        <w:tc>
          <w:tcPr>
            <w:tcW w:w="421" w:type="dxa"/>
            <w:shd w:val="clear" w:color="auto" w:fill="auto"/>
            <w:vAlign w:val="bottom"/>
          </w:tcPr>
          <w:p w14:paraId="29684E63"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sz w:val="17"/>
              </w:rPr>
            </w:pPr>
          </w:p>
        </w:tc>
        <w:tc>
          <w:tcPr>
            <w:tcW w:w="630" w:type="dxa"/>
            <w:shd w:val="clear" w:color="auto" w:fill="auto"/>
            <w:vAlign w:val="bottom"/>
          </w:tcPr>
          <w:p w14:paraId="2193FF10"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sz w:val="17"/>
              </w:rPr>
            </w:pPr>
          </w:p>
        </w:tc>
        <w:tc>
          <w:tcPr>
            <w:tcW w:w="554" w:type="dxa"/>
            <w:gridSpan w:val="2"/>
            <w:shd w:val="clear" w:color="auto" w:fill="auto"/>
            <w:vAlign w:val="bottom"/>
          </w:tcPr>
          <w:p w14:paraId="45ACCD26"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sz w:val="17"/>
              </w:rPr>
            </w:pPr>
          </w:p>
        </w:tc>
        <w:tc>
          <w:tcPr>
            <w:tcW w:w="758" w:type="dxa"/>
            <w:shd w:val="clear" w:color="auto" w:fill="auto"/>
            <w:vAlign w:val="bottom"/>
          </w:tcPr>
          <w:p w14:paraId="1146F776"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sz w:val="17"/>
              </w:rPr>
            </w:pPr>
          </w:p>
        </w:tc>
        <w:tc>
          <w:tcPr>
            <w:tcW w:w="786" w:type="dxa"/>
            <w:gridSpan w:val="2"/>
            <w:shd w:val="clear" w:color="auto" w:fill="auto"/>
            <w:vAlign w:val="bottom"/>
          </w:tcPr>
          <w:p w14:paraId="6A90165F"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sz w:val="17"/>
              </w:rPr>
            </w:pPr>
          </w:p>
        </w:tc>
        <w:tc>
          <w:tcPr>
            <w:tcW w:w="384" w:type="dxa"/>
          </w:tcPr>
          <w:p w14:paraId="34B736AB"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sz w:val="17"/>
              </w:rPr>
            </w:pPr>
          </w:p>
        </w:tc>
        <w:tc>
          <w:tcPr>
            <w:tcW w:w="450" w:type="dxa"/>
            <w:shd w:val="clear" w:color="auto" w:fill="auto"/>
            <w:vAlign w:val="bottom"/>
          </w:tcPr>
          <w:p w14:paraId="73B91722"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sz w:val="17"/>
              </w:rPr>
            </w:pPr>
          </w:p>
        </w:tc>
        <w:tc>
          <w:tcPr>
            <w:tcW w:w="900" w:type="dxa"/>
            <w:shd w:val="clear" w:color="auto" w:fill="auto"/>
            <w:vAlign w:val="bottom"/>
          </w:tcPr>
          <w:p w14:paraId="1EB96B77"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sz w:val="17"/>
              </w:rPr>
            </w:pPr>
          </w:p>
        </w:tc>
        <w:tc>
          <w:tcPr>
            <w:tcW w:w="1042" w:type="dxa"/>
            <w:gridSpan w:val="2"/>
            <w:shd w:val="clear" w:color="auto" w:fill="auto"/>
            <w:vAlign w:val="bottom"/>
          </w:tcPr>
          <w:p w14:paraId="4A5C6E4D"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sz w:val="17"/>
              </w:rPr>
            </w:pPr>
          </w:p>
        </w:tc>
        <w:tc>
          <w:tcPr>
            <w:tcW w:w="812" w:type="dxa"/>
            <w:shd w:val="clear" w:color="auto" w:fill="auto"/>
            <w:vAlign w:val="bottom"/>
          </w:tcPr>
          <w:p w14:paraId="5700510B"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sz w:val="17"/>
              </w:rPr>
            </w:pPr>
          </w:p>
        </w:tc>
        <w:tc>
          <w:tcPr>
            <w:tcW w:w="756" w:type="dxa"/>
            <w:shd w:val="clear" w:color="auto" w:fill="auto"/>
            <w:vAlign w:val="bottom"/>
          </w:tcPr>
          <w:p w14:paraId="4232015E"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sz w:val="17"/>
              </w:rPr>
            </w:pPr>
          </w:p>
        </w:tc>
        <w:tc>
          <w:tcPr>
            <w:tcW w:w="720" w:type="dxa"/>
            <w:shd w:val="clear" w:color="auto" w:fill="auto"/>
            <w:vAlign w:val="bottom"/>
          </w:tcPr>
          <w:p w14:paraId="136B3BFB"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sz w:val="17"/>
              </w:rPr>
            </w:pPr>
          </w:p>
        </w:tc>
      </w:tr>
      <w:tr w:rsidR="0082442F" w:rsidRPr="00C21796" w14:paraId="13F65EC5" w14:textId="77777777" w:rsidTr="008F362D">
        <w:trPr>
          <w:trHeight w:val="20"/>
        </w:trPr>
        <w:tc>
          <w:tcPr>
            <w:tcW w:w="1445" w:type="dxa"/>
            <w:shd w:val="clear" w:color="auto" w:fill="auto"/>
            <w:vAlign w:val="bottom"/>
          </w:tcPr>
          <w:p w14:paraId="663DE356" w14:textId="77777777" w:rsidR="0082442F" w:rsidRPr="00C21796" w:rsidRDefault="0082442F" w:rsidP="008F362D">
            <w:pPr>
              <w:tabs>
                <w:tab w:val="left" w:pos="288"/>
                <w:tab w:val="left" w:pos="576"/>
                <w:tab w:val="left" w:pos="864"/>
                <w:tab w:val="left" w:pos="1152"/>
              </w:tabs>
              <w:spacing w:before="40" w:after="40" w:line="210" w:lineRule="exact"/>
              <w:ind w:right="40"/>
              <w:rPr>
                <w:b/>
                <w:sz w:val="17"/>
              </w:rPr>
            </w:pPr>
            <w:r w:rsidRPr="00C21796">
              <w:rPr>
                <w:b/>
                <w:sz w:val="17"/>
              </w:rPr>
              <w:t>UNOCA</w:t>
            </w:r>
          </w:p>
        </w:tc>
        <w:tc>
          <w:tcPr>
            <w:tcW w:w="470" w:type="dxa"/>
            <w:shd w:val="clear" w:color="auto" w:fill="auto"/>
            <w:vAlign w:val="bottom"/>
          </w:tcPr>
          <w:p w14:paraId="6F474683"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sz w:val="17"/>
              </w:rPr>
            </w:pPr>
          </w:p>
        </w:tc>
        <w:tc>
          <w:tcPr>
            <w:tcW w:w="462" w:type="dxa"/>
            <w:shd w:val="clear" w:color="auto" w:fill="auto"/>
            <w:vAlign w:val="bottom"/>
          </w:tcPr>
          <w:p w14:paraId="1C68FB7D"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sz w:val="17"/>
              </w:rPr>
            </w:pPr>
          </w:p>
        </w:tc>
        <w:tc>
          <w:tcPr>
            <w:tcW w:w="416" w:type="dxa"/>
            <w:shd w:val="clear" w:color="auto" w:fill="auto"/>
            <w:vAlign w:val="bottom"/>
          </w:tcPr>
          <w:p w14:paraId="0284B378"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sz w:val="17"/>
              </w:rPr>
            </w:pPr>
          </w:p>
        </w:tc>
        <w:tc>
          <w:tcPr>
            <w:tcW w:w="418" w:type="dxa"/>
            <w:shd w:val="clear" w:color="auto" w:fill="auto"/>
            <w:vAlign w:val="bottom"/>
          </w:tcPr>
          <w:p w14:paraId="37E5B9E4"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sz w:val="17"/>
              </w:rPr>
            </w:pPr>
          </w:p>
        </w:tc>
        <w:tc>
          <w:tcPr>
            <w:tcW w:w="418" w:type="dxa"/>
            <w:shd w:val="clear" w:color="auto" w:fill="auto"/>
            <w:vAlign w:val="bottom"/>
          </w:tcPr>
          <w:p w14:paraId="03193B9F"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sz w:val="17"/>
              </w:rPr>
            </w:pPr>
          </w:p>
        </w:tc>
        <w:tc>
          <w:tcPr>
            <w:tcW w:w="419" w:type="dxa"/>
            <w:shd w:val="clear" w:color="auto" w:fill="auto"/>
            <w:vAlign w:val="bottom"/>
          </w:tcPr>
          <w:p w14:paraId="7A10FA6E"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sz w:val="17"/>
              </w:rPr>
            </w:pPr>
          </w:p>
        </w:tc>
        <w:tc>
          <w:tcPr>
            <w:tcW w:w="421" w:type="dxa"/>
            <w:shd w:val="clear" w:color="auto" w:fill="auto"/>
            <w:vAlign w:val="bottom"/>
          </w:tcPr>
          <w:p w14:paraId="78644C97"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sz w:val="17"/>
              </w:rPr>
            </w:pPr>
          </w:p>
        </w:tc>
        <w:tc>
          <w:tcPr>
            <w:tcW w:w="421" w:type="dxa"/>
            <w:shd w:val="clear" w:color="auto" w:fill="auto"/>
            <w:vAlign w:val="bottom"/>
          </w:tcPr>
          <w:p w14:paraId="3ADB2CB9"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sz w:val="17"/>
              </w:rPr>
            </w:pPr>
          </w:p>
        </w:tc>
        <w:tc>
          <w:tcPr>
            <w:tcW w:w="630" w:type="dxa"/>
            <w:shd w:val="clear" w:color="auto" w:fill="auto"/>
            <w:vAlign w:val="bottom"/>
          </w:tcPr>
          <w:p w14:paraId="054F9665"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sz w:val="17"/>
              </w:rPr>
            </w:pPr>
          </w:p>
        </w:tc>
        <w:tc>
          <w:tcPr>
            <w:tcW w:w="554" w:type="dxa"/>
            <w:gridSpan w:val="2"/>
            <w:shd w:val="clear" w:color="auto" w:fill="auto"/>
            <w:vAlign w:val="bottom"/>
          </w:tcPr>
          <w:p w14:paraId="5949445B"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sz w:val="17"/>
              </w:rPr>
            </w:pPr>
          </w:p>
        </w:tc>
        <w:tc>
          <w:tcPr>
            <w:tcW w:w="758" w:type="dxa"/>
            <w:shd w:val="clear" w:color="auto" w:fill="auto"/>
            <w:vAlign w:val="bottom"/>
          </w:tcPr>
          <w:p w14:paraId="6AD04294"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sz w:val="17"/>
              </w:rPr>
            </w:pPr>
          </w:p>
        </w:tc>
        <w:tc>
          <w:tcPr>
            <w:tcW w:w="786" w:type="dxa"/>
            <w:gridSpan w:val="2"/>
            <w:shd w:val="clear" w:color="auto" w:fill="auto"/>
            <w:vAlign w:val="bottom"/>
          </w:tcPr>
          <w:p w14:paraId="52971AB4"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sz w:val="17"/>
              </w:rPr>
            </w:pPr>
          </w:p>
        </w:tc>
        <w:tc>
          <w:tcPr>
            <w:tcW w:w="384" w:type="dxa"/>
          </w:tcPr>
          <w:p w14:paraId="09E85DCF"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sz w:val="17"/>
              </w:rPr>
            </w:pPr>
          </w:p>
        </w:tc>
        <w:tc>
          <w:tcPr>
            <w:tcW w:w="450" w:type="dxa"/>
            <w:shd w:val="clear" w:color="auto" w:fill="auto"/>
            <w:vAlign w:val="bottom"/>
          </w:tcPr>
          <w:p w14:paraId="32638FB0"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sz w:val="17"/>
              </w:rPr>
            </w:pPr>
          </w:p>
        </w:tc>
        <w:tc>
          <w:tcPr>
            <w:tcW w:w="900" w:type="dxa"/>
            <w:shd w:val="clear" w:color="auto" w:fill="auto"/>
            <w:vAlign w:val="bottom"/>
          </w:tcPr>
          <w:p w14:paraId="308C2356"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sz w:val="17"/>
              </w:rPr>
            </w:pPr>
          </w:p>
        </w:tc>
        <w:tc>
          <w:tcPr>
            <w:tcW w:w="1042" w:type="dxa"/>
            <w:gridSpan w:val="2"/>
            <w:shd w:val="clear" w:color="auto" w:fill="auto"/>
            <w:vAlign w:val="bottom"/>
          </w:tcPr>
          <w:p w14:paraId="0B347043"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sz w:val="17"/>
              </w:rPr>
            </w:pPr>
          </w:p>
        </w:tc>
        <w:tc>
          <w:tcPr>
            <w:tcW w:w="812" w:type="dxa"/>
            <w:shd w:val="clear" w:color="auto" w:fill="auto"/>
            <w:vAlign w:val="bottom"/>
          </w:tcPr>
          <w:p w14:paraId="75C381E5"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sz w:val="17"/>
              </w:rPr>
            </w:pPr>
          </w:p>
        </w:tc>
        <w:tc>
          <w:tcPr>
            <w:tcW w:w="756" w:type="dxa"/>
            <w:shd w:val="clear" w:color="auto" w:fill="auto"/>
            <w:vAlign w:val="bottom"/>
          </w:tcPr>
          <w:p w14:paraId="685B19F0"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sz w:val="17"/>
              </w:rPr>
            </w:pPr>
          </w:p>
        </w:tc>
        <w:tc>
          <w:tcPr>
            <w:tcW w:w="720" w:type="dxa"/>
            <w:shd w:val="clear" w:color="auto" w:fill="auto"/>
            <w:vAlign w:val="bottom"/>
          </w:tcPr>
          <w:p w14:paraId="09FEEDD3"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sz w:val="17"/>
              </w:rPr>
            </w:pPr>
          </w:p>
        </w:tc>
      </w:tr>
      <w:tr w:rsidR="0082442F" w:rsidRPr="00C21796" w14:paraId="713C2450" w14:textId="77777777" w:rsidTr="008F362D">
        <w:trPr>
          <w:trHeight w:val="20"/>
        </w:trPr>
        <w:tc>
          <w:tcPr>
            <w:tcW w:w="1445" w:type="dxa"/>
            <w:shd w:val="clear" w:color="auto" w:fill="auto"/>
            <w:vAlign w:val="bottom"/>
          </w:tcPr>
          <w:p w14:paraId="6D9E57FF" w14:textId="77777777" w:rsidR="0082442F" w:rsidRPr="00C21796" w:rsidRDefault="0082442F" w:rsidP="008F362D">
            <w:pPr>
              <w:tabs>
                <w:tab w:val="left" w:pos="288"/>
                <w:tab w:val="left" w:pos="576"/>
                <w:tab w:val="left" w:pos="864"/>
                <w:tab w:val="left" w:pos="1152"/>
              </w:tabs>
              <w:spacing w:before="40" w:after="40" w:line="210" w:lineRule="exact"/>
              <w:ind w:right="40"/>
              <w:rPr>
                <w:sz w:val="17"/>
              </w:rPr>
            </w:pPr>
            <w:r w:rsidRPr="00C21796">
              <w:rPr>
                <w:sz w:val="17"/>
              </w:rPr>
              <w:t xml:space="preserve">Projected 2025 </w:t>
            </w:r>
          </w:p>
        </w:tc>
        <w:tc>
          <w:tcPr>
            <w:tcW w:w="470" w:type="dxa"/>
            <w:shd w:val="clear" w:color="auto" w:fill="auto"/>
            <w:vAlign w:val="bottom"/>
          </w:tcPr>
          <w:p w14:paraId="6EA2C6D2" w14:textId="4494BD54"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62" w:type="dxa"/>
            <w:shd w:val="clear" w:color="auto" w:fill="auto"/>
            <w:vAlign w:val="bottom"/>
          </w:tcPr>
          <w:p w14:paraId="75B269C9" w14:textId="193011DD"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16" w:type="dxa"/>
            <w:shd w:val="clear" w:color="auto" w:fill="auto"/>
            <w:vAlign w:val="bottom"/>
          </w:tcPr>
          <w:p w14:paraId="58913BD4" w14:textId="642A16A9"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18" w:type="dxa"/>
            <w:shd w:val="clear" w:color="auto" w:fill="auto"/>
            <w:vAlign w:val="bottom"/>
          </w:tcPr>
          <w:p w14:paraId="56B11EF0" w14:textId="3DB44742"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18" w:type="dxa"/>
            <w:shd w:val="clear" w:color="auto" w:fill="auto"/>
            <w:vAlign w:val="bottom"/>
          </w:tcPr>
          <w:p w14:paraId="63FCBEBE" w14:textId="481E7E1A"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19" w:type="dxa"/>
            <w:shd w:val="clear" w:color="auto" w:fill="auto"/>
            <w:vAlign w:val="bottom"/>
          </w:tcPr>
          <w:p w14:paraId="722E6BE4" w14:textId="266C0718" w:rsidR="0082442F" w:rsidRPr="00C21796" w:rsidRDefault="00E2324A" w:rsidP="00B76202">
            <w:pPr>
              <w:tabs>
                <w:tab w:val="left" w:pos="288"/>
                <w:tab w:val="left" w:pos="576"/>
                <w:tab w:val="left" w:pos="864"/>
                <w:tab w:val="left" w:pos="1152"/>
              </w:tabs>
              <w:spacing w:before="40" w:after="40" w:line="210" w:lineRule="exact"/>
              <w:ind w:left="144" w:right="40"/>
              <w:jc w:val="right"/>
              <w:rPr>
                <w:sz w:val="17"/>
              </w:rPr>
            </w:pPr>
            <w:r>
              <w:rPr>
                <w:sz w:val="17"/>
              </w:rPr>
              <w:t>1</w:t>
            </w:r>
          </w:p>
        </w:tc>
        <w:tc>
          <w:tcPr>
            <w:tcW w:w="421" w:type="dxa"/>
            <w:shd w:val="clear" w:color="auto" w:fill="auto"/>
            <w:vAlign w:val="bottom"/>
          </w:tcPr>
          <w:p w14:paraId="79EE071B" w14:textId="106A1F9C"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21" w:type="dxa"/>
            <w:shd w:val="clear" w:color="auto" w:fill="auto"/>
            <w:vAlign w:val="bottom"/>
          </w:tcPr>
          <w:p w14:paraId="3B938B9F" w14:textId="2E657026" w:rsidR="0082442F" w:rsidRPr="00C21796" w:rsidRDefault="00E2324A" w:rsidP="00B76202">
            <w:pPr>
              <w:tabs>
                <w:tab w:val="left" w:pos="288"/>
                <w:tab w:val="left" w:pos="576"/>
                <w:tab w:val="left" w:pos="864"/>
                <w:tab w:val="left" w:pos="1152"/>
              </w:tabs>
              <w:spacing w:before="40" w:after="40" w:line="210" w:lineRule="exact"/>
              <w:ind w:left="144" w:right="40"/>
              <w:jc w:val="right"/>
              <w:rPr>
                <w:sz w:val="17"/>
              </w:rPr>
            </w:pPr>
            <w:r>
              <w:rPr>
                <w:sz w:val="17"/>
              </w:rPr>
              <w:t>1</w:t>
            </w:r>
          </w:p>
        </w:tc>
        <w:tc>
          <w:tcPr>
            <w:tcW w:w="630" w:type="dxa"/>
            <w:shd w:val="clear" w:color="auto" w:fill="auto"/>
            <w:vAlign w:val="bottom"/>
          </w:tcPr>
          <w:p w14:paraId="2660337F" w14:textId="0E32F028" w:rsidR="0082442F" w:rsidRPr="00C21796" w:rsidRDefault="00E2324A" w:rsidP="00B76202">
            <w:pPr>
              <w:tabs>
                <w:tab w:val="left" w:pos="288"/>
                <w:tab w:val="left" w:pos="576"/>
                <w:tab w:val="left" w:pos="864"/>
                <w:tab w:val="left" w:pos="1152"/>
              </w:tabs>
              <w:spacing w:before="40" w:after="40" w:line="210" w:lineRule="exact"/>
              <w:ind w:left="144" w:right="40"/>
              <w:jc w:val="right"/>
              <w:rPr>
                <w:sz w:val="17"/>
              </w:rPr>
            </w:pPr>
            <w:r>
              <w:rPr>
                <w:sz w:val="17"/>
              </w:rPr>
              <w:t>2</w:t>
            </w:r>
          </w:p>
        </w:tc>
        <w:tc>
          <w:tcPr>
            <w:tcW w:w="554" w:type="dxa"/>
            <w:gridSpan w:val="2"/>
            <w:shd w:val="clear" w:color="auto" w:fill="auto"/>
            <w:vAlign w:val="bottom"/>
          </w:tcPr>
          <w:p w14:paraId="53A455B8" w14:textId="2C08BAE0"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758" w:type="dxa"/>
            <w:shd w:val="clear" w:color="auto" w:fill="auto"/>
            <w:vAlign w:val="bottom"/>
          </w:tcPr>
          <w:p w14:paraId="627951BA" w14:textId="68C2257D" w:rsidR="0082442F" w:rsidRPr="00C21796" w:rsidRDefault="00E2324A" w:rsidP="00B76202">
            <w:pPr>
              <w:tabs>
                <w:tab w:val="left" w:pos="288"/>
                <w:tab w:val="left" w:pos="576"/>
                <w:tab w:val="left" w:pos="864"/>
                <w:tab w:val="left" w:pos="1152"/>
              </w:tabs>
              <w:spacing w:before="40" w:after="40" w:line="210" w:lineRule="exact"/>
              <w:ind w:left="144" w:right="40"/>
              <w:jc w:val="right"/>
              <w:rPr>
                <w:sz w:val="17"/>
              </w:rPr>
            </w:pPr>
            <w:r>
              <w:rPr>
                <w:sz w:val="17"/>
              </w:rPr>
              <w:t>2</w:t>
            </w:r>
          </w:p>
        </w:tc>
        <w:tc>
          <w:tcPr>
            <w:tcW w:w="786" w:type="dxa"/>
            <w:gridSpan w:val="2"/>
            <w:shd w:val="clear" w:color="auto" w:fill="auto"/>
            <w:vAlign w:val="bottom"/>
          </w:tcPr>
          <w:p w14:paraId="63413D43" w14:textId="24684D8C"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384" w:type="dxa"/>
          </w:tcPr>
          <w:p w14:paraId="58D8145F"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50" w:type="dxa"/>
            <w:shd w:val="clear" w:color="auto" w:fill="auto"/>
            <w:vAlign w:val="bottom"/>
          </w:tcPr>
          <w:p w14:paraId="749262F7" w14:textId="5073CAC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900" w:type="dxa"/>
            <w:shd w:val="clear" w:color="auto" w:fill="auto"/>
            <w:vAlign w:val="bottom"/>
          </w:tcPr>
          <w:p w14:paraId="2EEB917F" w14:textId="053702BF"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1042" w:type="dxa"/>
            <w:gridSpan w:val="2"/>
            <w:shd w:val="clear" w:color="auto" w:fill="auto"/>
            <w:vAlign w:val="bottom"/>
          </w:tcPr>
          <w:p w14:paraId="1E39810B"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812" w:type="dxa"/>
            <w:shd w:val="clear" w:color="auto" w:fill="auto"/>
            <w:vAlign w:val="bottom"/>
          </w:tcPr>
          <w:p w14:paraId="1F18368D" w14:textId="2A7113AF"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756" w:type="dxa"/>
            <w:shd w:val="clear" w:color="auto" w:fill="auto"/>
            <w:vAlign w:val="bottom"/>
          </w:tcPr>
          <w:p w14:paraId="7EF1717F" w14:textId="4F0CE030"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720" w:type="dxa"/>
            <w:shd w:val="clear" w:color="auto" w:fill="auto"/>
            <w:vAlign w:val="bottom"/>
          </w:tcPr>
          <w:p w14:paraId="0F9C10C6" w14:textId="35697F2A" w:rsidR="0082442F" w:rsidRPr="00E2324A" w:rsidRDefault="00E2324A" w:rsidP="00B76202">
            <w:pPr>
              <w:tabs>
                <w:tab w:val="left" w:pos="288"/>
                <w:tab w:val="left" w:pos="576"/>
                <w:tab w:val="left" w:pos="864"/>
                <w:tab w:val="left" w:pos="1152"/>
              </w:tabs>
              <w:spacing w:before="40" w:after="40" w:line="210" w:lineRule="exact"/>
              <w:ind w:left="144" w:right="40"/>
              <w:jc w:val="right"/>
              <w:rPr>
                <w:b/>
                <w:bCs/>
                <w:sz w:val="17"/>
              </w:rPr>
            </w:pPr>
            <w:r w:rsidRPr="00E2324A">
              <w:rPr>
                <w:b/>
                <w:bCs/>
                <w:sz w:val="17"/>
              </w:rPr>
              <w:t>2</w:t>
            </w:r>
          </w:p>
        </w:tc>
      </w:tr>
      <w:tr w:rsidR="0082442F" w:rsidRPr="00C21796" w14:paraId="3FC52471" w14:textId="77777777" w:rsidTr="008F362D">
        <w:trPr>
          <w:trHeight w:val="20"/>
        </w:trPr>
        <w:tc>
          <w:tcPr>
            <w:tcW w:w="1445" w:type="dxa"/>
            <w:shd w:val="clear" w:color="auto" w:fill="auto"/>
            <w:vAlign w:val="bottom"/>
          </w:tcPr>
          <w:p w14:paraId="2B4A0D98" w14:textId="77777777" w:rsidR="0082442F" w:rsidRPr="00C21796" w:rsidRDefault="0082442F" w:rsidP="008F362D">
            <w:pPr>
              <w:tabs>
                <w:tab w:val="left" w:pos="288"/>
                <w:tab w:val="left" w:pos="576"/>
                <w:tab w:val="left" w:pos="864"/>
                <w:tab w:val="left" w:pos="1152"/>
              </w:tabs>
              <w:spacing w:before="40" w:after="40" w:line="210" w:lineRule="exact"/>
              <w:ind w:right="40"/>
              <w:rPr>
                <w:sz w:val="17"/>
              </w:rPr>
            </w:pPr>
            <w:r w:rsidRPr="00C21796">
              <w:rPr>
                <w:sz w:val="17"/>
              </w:rPr>
              <w:t xml:space="preserve">Projected 2026 </w:t>
            </w:r>
          </w:p>
        </w:tc>
        <w:tc>
          <w:tcPr>
            <w:tcW w:w="470" w:type="dxa"/>
            <w:shd w:val="clear" w:color="auto" w:fill="auto"/>
            <w:vAlign w:val="bottom"/>
          </w:tcPr>
          <w:p w14:paraId="52F855DC" w14:textId="1EB6A65F"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62" w:type="dxa"/>
            <w:shd w:val="clear" w:color="auto" w:fill="auto"/>
            <w:vAlign w:val="bottom"/>
          </w:tcPr>
          <w:p w14:paraId="1C02CA5E" w14:textId="601948B3"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16" w:type="dxa"/>
            <w:shd w:val="clear" w:color="auto" w:fill="auto"/>
            <w:vAlign w:val="bottom"/>
          </w:tcPr>
          <w:p w14:paraId="321A2BC6" w14:textId="4506F21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18" w:type="dxa"/>
            <w:shd w:val="clear" w:color="auto" w:fill="auto"/>
            <w:vAlign w:val="bottom"/>
          </w:tcPr>
          <w:p w14:paraId="310E2A8A" w14:textId="368227E2"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18" w:type="dxa"/>
            <w:shd w:val="clear" w:color="auto" w:fill="auto"/>
            <w:vAlign w:val="bottom"/>
          </w:tcPr>
          <w:p w14:paraId="0782C149" w14:textId="3A40E68A"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19" w:type="dxa"/>
            <w:shd w:val="clear" w:color="auto" w:fill="auto"/>
            <w:vAlign w:val="bottom"/>
          </w:tcPr>
          <w:p w14:paraId="3E3DB622" w14:textId="6541CE32" w:rsidR="0082442F" w:rsidRPr="00C21796" w:rsidRDefault="00E2324A" w:rsidP="00B76202">
            <w:pPr>
              <w:tabs>
                <w:tab w:val="left" w:pos="288"/>
                <w:tab w:val="left" w:pos="576"/>
                <w:tab w:val="left" w:pos="864"/>
                <w:tab w:val="left" w:pos="1152"/>
              </w:tabs>
              <w:spacing w:before="40" w:after="40" w:line="210" w:lineRule="exact"/>
              <w:ind w:left="144" w:right="40"/>
              <w:jc w:val="right"/>
              <w:rPr>
                <w:sz w:val="17"/>
              </w:rPr>
            </w:pPr>
            <w:r>
              <w:rPr>
                <w:sz w:val="17"/>
              </w:rPr>
              <w:t>1</w:t>
            </w:r>
          </w:p>
        </w:tc>
        <w:tc>
          <w:tcPr>
            <w:tcW w:w="421" w:type="dxa"/>
            <w:shd w:val="clear" w:color="auto" w:fill="auto"/>
            <w:vAlign w:val="bottom"/>
          </w:tcPr>
          <w:p w14:paraId="6080FB0F" w14:textId="2E5583DA"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21" w:type="dxa"/>
            <w:shd w:val="clear" w:color="auto" w:fill="auto"/>
            <w:vAlign w:val="bottom"/>
          </w:tcPr>
          <w:p w14:paraId="4F2C5DF1" w14:textId="4063D577" w:rsidR="0082442F" w:rsidRPr="00C21796" w:rsidRDefault="00E2324A" w:rsidP="00B76202">
            <w:pPr>
              <w:tabs>
                <w:tab w:val="left" w:pos="288"/>
                <w:tab w:val="left" w:pos="576"/>
                <w:tab w:val="left" w:pos="864"/>
                <w:tab w:val="left" w:pos="1152"/>
              </w:tabs>
              <w:spacing w:before="40" w:after="40" w:line="210" w:lineRule="exact"/>
              <w:ind w:left="144" w:right="40"/>
              <w:jc w:val="right"/>
              <w:rPr>
                <w:sz w:val="17"/>
              </w:rPr>
            </w:pPr>
            <w:r>
              <w:rPr>
                <w:sz w:val="17"/>
              </w:rPr>
              <w:t>1</w:t>
            </w:r>
          </w:p>
        </w:tc>
        <w:tc>
          <w:tcPr>
            <w:tcW w:w="630" w:type="dxa"/>
            <w:shd w:val="clear" w:color="auto" w:fill="auto"/>
            <w:vAlign w:val="bottom"/>
          </w:tcPr>
          <w:p w14:paraId="741CCB2D" w14:textId="0B1899E2" w:rsidR="0082442F" w:rsidRPr="00C21796" w:rsidRDefault="00E2324A" w:rsidP="00B76202">
            <w:pPr>
              <w:tabs>
                <w:tab w:val="left" w:pos="288"/>
                <w:tab w:val="left" w:pos="576"/>
                <w:tab w:val="left" w:pos="864"/>
                <w:tab w:val="left" w:pos="1152"/>
              </w:tabs>
              <w:spacing w:before="40" w:after="40" w:line="210" w:lineRule="exact"/>
              <w:ind w:left="144" w:right="40"/>
              <w:jc w:val="right"/>
              <w:rPr>
                <w:sz w:val="17"/>
              </w:rPr>
            </w:pPr>
            <w:r>
              <w:rPr>
                <w:sz w:val="17"/>
              </w:rPr>
              <w:t>2</w:t>
            </w:r>
          </w:p>
        </w:tc>
        <w:tc>
          <w:tcPr>
            <w:tcW w:w="554" w:type="dxa"/>
            <w:gridSpan w:val="2"/>
            <w:shd w:val="clear" w:color="auto" w:fill="auto"/>
            <w:vAlign w:val="bottom"/>
          </w:tcPr>
          <w:p w14:paraId="0FAB7B61" w14:textId="761195A0"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758" w:type="dxa"/>
            <w:shd w:val="clear" w:color="auto" w:fill="auto"/>
            <w:vAlign w:val="bottom"/>
          </w:tcPr>
          <w:p w14:paraId="40A8FFCC" w14:textId="5BFF56C6" w:rsidR="0082442F" w:rsidRPr="00C21796" w:rsidRDefault="00E2324A" w:rsidP="00B76202">
            <w:pPr>
              <w:tabs>
                <w:tab w:val="left" w:pos="288"/>
                <w:tab w:val="left" w:pos="576"/>
                <w:tab w:val="left" w:pos="864"/>
                <w:tab w:val="left" w:pos="1152"/>
              </w:tabs>
              <w:spacing w:before="40" w:after="40" w:line="210" w:lineRule="exact"/>
              <w:ind w:left="144" w:right="40"/>
              <w:jc w:val="right"/>
              <w:rPr>
                <w:sz w:val="17"/>
              </w:rPr>
            </w:pPr>
            <w:r>
              <w:rPr>
                <w:sz w:val="17"/>
              </w:rPr>
              <w:t>2</w:t>
            </w:r>
          </w:p>
        </w:tc>
        <w:tc>
          <w:tcPr>
            <w:tcW w:w="786" w:type="dxa"/>
            <w:gridSpan w:val="2"/>
            <w:shd w:val="clear" w:color="auto" w:fill="auto"/>
            <w:vAlign w:val="bottom"/>
          </w:tcPr>
          <w:p w14:paraId="2E69FA7F" w14:textId="4BC1564D"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384" w:type="dxa"/>
          </w:tcPr>
          <w:p w14:paraId="32BB9542"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50" w:type="dxa"/>
            <w:shd w:val="clear" w:color="auto" w:fill="auto"/>
            <w:vAlign w:val="bottom"/>
          </w:tcPr>
          <w:p w14:paraId="6159C484" w14:textId="53189FF0"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900" w:type="dxa"/>
            <w:shd w:val="clear" w:color="auto" w:fill="auto"/>
            <w:vAlign w:val="bottom"/>
          </w:tcPr>
          <w:p w14:paraId="4BD4D6FE" w14:textId="72BC9D7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1042" w:type="dxa"/>
            <w:gridSpan w:val="2"/>
            <w:shd w:val="clear" w:color="auto" w:fill="auto"/>
            <w:vAlign w:val="bottom"/>
          </w:tcPr>
          <w:p w14:paraId="3F489C59" w14:textId="48F1D1EB"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812" w:type="dxa"/>
            <w:shd w:val="clear" w:color="auto" w:fill="auto"/>
            <w:vAlign w:val="bottom"/>
          </w:tcPr>
          <w:p w14:paraId="5FA2E682" w14:textId="000F0F99"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756" w:type="dxa"/>
            <w:shd w:val="clear" w:color="auto" w:fill="auto"/>
            <w:vAlign w:val="bottom"/>
          </w:tcPr>
          <w:p w14:paraId="077203D0" w14:textId="5CD61149"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720" w:type="dxa"/>
            <w:shd w:val="clear" w:color="auto" w:fill="auto"/>
            <w:vAlign w:val="bottom"/>
          </w:tcPr>
          <w:p w14:paraId="3C08FC55" w14:textId="5B79BFFF" w:rsidR="0082442F" w:rsidRPr="00E2324A" w:rsidRDefault="00E2324A" w:rsidP="00B76202">
            <w:pPr>
              <w:tabs>
                <w:tab w:val="left" w:pos="288"/>
                <w:tab w:val="left" w:pos="576"/>
                <w:tab w:val="left" w:pos="864"/>
                <w:tab w:val="left" w:pos="1152"/>
              </w:tabs>
              <w:spacing w:before="40" w:after="40" w:line="210" w:lineRule="exact"/>
              <w:ind w:left="144" w:right="40"/>
              <w:jc w:val="right"/>
              <w:rPr>
                <w:b/>
                <w:bCs/>
                <w:sz w:val="17"/>
              </w:rPr>
            </w:pPr>
            <w:r w:rsidRPr="00E2324A">
              <w:rPr>
                <w:b/>
                <w:bCs/>
                <w:sz w:val="17"/>
              </w:rPr>
              <w:t>2</w:t>
            </w:r>
          </w:p>
        </w:tc>
      </w:tr>
      <w:tr w:rsidR="0082442F" w:rsidRPr="00C21796" w14:paraId="7EED1069" w14:textId="77777777" w:rsidTr="008F362D">
        <w:trPr>
          <w:trHeight w:val="20"/>
        </w:trPr>
        <w:tc>
          <w:tcPr>
            <w:tcW w:w="1445" w:type="dxa"/>
            <w:shd w:val="clear" w:color="auto" w:fill="auto"/>
            <w:vAlign w:val="bottom"/>
          </w:tcPr>
          <w:p w14:paraId="0913DB8B" w14:textId="77777777" w:rsidR="0082442F" w:rsidRPr="00C21796" w:rsidRDefault="0082442F" w:rsidP="008F362D">
            <w:pPr>
              <w:tabs>
                <w:tab w:val="left" w:pos="288"/>
                <w:tab w:val="left" w:pos="576"/>
                <w:tab w:val="left" w:pos="864"/>
                <w:tab w:val="left" w:pos="1152"/>
              </w:tabs>
              <w:spacing w:before="40" w:after="40" w:line="210" w:lineRule="exact"/>
              <w:ind w:right="40"/>
              <w:rPr>
                <w:b/>
                <w:bCs/>
                <w:sz w:val="17"/>
              </w:rPr>
            </w:pPr>
            <w:r w:rsidRPr="00C21796">
              <w:rPr>
                <w:b/>
                <w:bCs/>
                <w:sz w:val="17"/>
              </w:rPr>
              <w:t>UNSMIL</w:t>
            </w:r>
          </w:p>
        </w:tc>
        <w:tc>
          <w:tcPr>
            <w:tcW w:w="470" w:type="dxa"/>
            <w:shd w:val="clear" w:color="auto" w:fill="auto"/>
            <w:vAlign w:val="bottom"/>
          </w:tcPr>
          <w:p w14:paraId="59DA2AD4"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bCs/>
                <w:sz w:val="17"/>
              </w:rPr>
            </w:pPr>
          </w:p>
        </w:tc>
        <w:tc>
          <w:tcPr>
            <w:tcW w:w="462" w:type="dxa"/>
            <w:shd w:val="clear" w:color="auto" w:fill="auto"/>
            <w:vAlign w:val="bottom"/>
          </w:tcPr>
          <w:p w14:paraId="21A9DDDC"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bCs/>
                <w:sz w:val="17"/>
              </w:rPr>
            </w:pPr>
          </w:p>
        </w:tc>
        <w:tc>
          <w:tcPr>
            <w:tcW w:w="416" w:type="dxa"/>
            <w:shd w:val="clear" w:color="auto" w:fill="auto"/>
            <w:vAlign w:val="bottom"/>
          </w:tcPr>
          <w:p w14:paraId="0CB10868"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bCs/>
                <w:sz w:val="17"/>
              </w:rPr>
            </w:pPr>
          </w:p>
        </w:tc>
        <w:tc>
          <w:tcPr>
            <w:tcW w:w="418" w:type="dxa"/>
            <w:shd w:val="clear" w:color="auto" w:fill="auto"/>
            <w:vAlign w:val="bottom"/>
          </w:tcPr>
          <w:p w14:paraId="7E9C3C31"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bCs/>
                <w:sz w:val="17"/>
              </w:rPr>
            </w:pPr>
          </w:p>
        </w:tc>
        <w:tc>
          <w:tcPr>
            <w:tcW w:w="418" w:type="dxa"/>
            <w:shd w:val="clear" w:color="auto" w:fill="auto"/>
            <w:vAlign w:val="bottom"/>
          </w:tcPr>
          <w:p w14:paraId="4ABE2FC4"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bCs/>
                <w:sz w:val="17"/>
              </w:rPr>
            </w:pPr>
          </w:p>
        </w:tc>
        <w:tc>
          <w:tcPr>
            <w:tcW w:w="419" w:type="dxa"/>
            <w:shd w:val="clear" w:color="auto" w:fill="auto"/>
            <w:vAlign w:val="bottom"/>
          </w:tcPr>
          <w:p w14:paraId="7D3B57BA"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bCs/>
                <w:sz w:val="17"/>
              </w:rPr>
            </w:pPr>
          </w:p>
        </w:tc>
        <w:tc>
          <w:tcPr>
            <w:tcW w:w="421" w:type="dxa"/>
            <w:shd w:val="clear" w:color="auto" w:fill="auto"/>
            <w:vAlign w:val="bottom"/>
          </w:tcPr>
          <w:p w14:paraId="68A17F7E"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bCs/>
                <w:sz w:val="17"/>
              </w:rPr>
            </w:pPr>
          </w:p>
        </w:tc>
        <w:tc>
          <w:tcPr>
            <w:tcW w:w="421" w:type="dxa"/>
            <w:shd w:val="clear" w:color="auto" w:fill="auto"/>
            <w:vAlign w:val="bottom"/>
          </w:tcPr>
          <w:p w14:paraId="16A4E79B"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bCs/>
                <w:sz w:val="17"/>
              </w:rPr>
            </w:pPr>
          </w:p>
        </w:tc>
        <w:tc>
          <w:tcPr>
            <w:tcW w:w="630" w:type="dxa"/>
            <w:shd w:val="clear" w:color="auto" w:fill="auto"/>
            <w:vAlign w:val="bottom"/>
          </w:tcPr>
          <w:p w14:paraId="4F55EF30"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bCs/>
                <w:sz w:val="17"/>
              </w:rPr>
            </w:pPr>
          </w:p>
        </w:tc>
        <w:tc>
          <w:tcPr>
            <w:tcW w:w="554" w:type="dxa"/>
            <w:gridSpan w:val="2"/>
            <w:shd w:val="clear" w:color="auto" w:fill="auto"/>
            <w:vAlign w:val="bottom"/>
          </w:tcPr>
          <w:p w14:paraId="2EC5E206"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bCs/>
                <w:sz w:val="17"/>
              </w:rPr>
            </w:pPr>
          </w:p>
        </w:tc>
        <w:tc>
          <w:tcPr>
            <w:tcW w:w="758" w:type="dxa"/>
            <w:shd w:val="clear" w:color="auto" w:fill="auto"/>
            <w:vAlign w:val="bottom"/>
          </w:tcPr>
          <w:p w14:paraId="787CD4FF"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bCs/>
                <w:sz w:val="17"/>
              </w:rPr>
            </w:pPr>
          </w:p>
        </w:tc>
        <w:tc>
          <w:tcPr>
            <w:tcW w:w="786" w:type="dxa"/>
            <w:gridSpan w:val="2"/>
            <w:shd w:val="clear" w:color="auto" w:fill="auto"/>
            <w:vAlign w:val="bottom"/>
          </w:tcPr>
          <w:p w14:paraId="68042C27"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bCs/>
                <w:sz w:val="17"/>
              </w:rPr>
            </w:pPr>
          </w:p>
        </w:tc>
        <w:tc>
          <w:tcPr>
            <w:tcW w:w="384" w:type="dxa"/>
            <w:shd w:val="clear" w:color="auto" w:fill="auto"/>
          </w:tcPr>
          <w:p w14:paraId="031EB534"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bCs/>
                <w:sz w:val="17"/>
              </w:rPr>
            </w:pPr>
          </w:p>
        </w:tc>
        <w:tc>
          <w:tcPr>
            <w:tcW w:w="450" w:type="dxa"/>
            <w:shd w:val="clear" w:color="auto" w:fill="auto"/>
            <w:vAlign w:val="bottom"/>
          </w:tcPr>
          <w:p w14:paraId="4C1A47FC"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bCs/>
                <w:sz w:val="17"/>
              </w:rPr>
            </w:pPr>
          </w:p>
        </w:tc>
        <w:tc>
          <w:tcPr>
            <w:tcW w:w="900" w:type="dxa"/>
            <w:shd w:val="clear" w:color="auto" w:fill="auto"/>
            <w:vAlign w:val="bottom"/>
          </w:tcPr>
          <w:p w14:paraId="27485BF4"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bCs/>
                <w:sz w:val="17"/>
              </w:rPr>
            </w:pPr>
          </w:p>
        </w:tc>
        <w:tc>
          <w:tcPr>
            <w:tcW w:w="1042" w:type="dxa"/>
            <w:gridSpan w:val="2"/>
            <w:shd w:val="clear" w:color="auto" w:fill="auto"/>
            <w:vAlign w:val="bottom"/>
          </w:tcPr>
          <w:p w14:paraId="1DFC5C1C"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bCs/>
                <w:sz w:val="17"/>
              </w:rPr>
            </w:pPr>
          </w:p>
        </w:tc>
        <w:tc>
          <w:tcPr>
            <w:tcW w:w="812" w:type="dxa"/>
            <w:shd w:val="clear" w:color="auto" w:fill="auto"/>
            <w:vAlign w:val="bottom"/>
          </w:tcPr>
          <w:p w14:paraId="7566680C"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bCs/>
                <w:sz w:val="17"/>
              </w:rPr>
            </w:pPr>
          </w:p>
        </w:tc>
        <w:tc>
          <w:tcPr>
            <w:tcW w:w="756" w:type="dxa"/>
            <w:shd w:val="clear" w:color="auto" w:fill="auto"/>
            <w:vAlign w:val="bottom"/>
          </w:tcPr>
          <w:p w14:paraId="74B2984E"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bCs/>
                <w:sz w:val="17"/>
              </w:rPr>
            </w:pPr>
          </w:p>
        </w:tc>
        <w:tc>
          <w:tcPr>
            <w:tcW w:w="720" w:type="dxa"/>
            <w:shd w:val="clear" w:color="auto" w:fill="auto"/>
            <w:vAlign w:val="bottom"/>
          </w:tcPr>
          <w:p w14:paraId="0289E399"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bCs/>
                <w:sz w:val="17"/>
              </w:rPr>
            </w:pPr>
          </w:p>
        </w:tc>
      </w:tr>
      <w:tr w:rsidR="0082442F" w:rsidRPr="00C21796" w14:paraId="2C314C4D" w14:textId="77777777" w:rsidTr="008F362D">
        <w:trPr>
          <w:trHeight w:val="20"/>
        </w:trPr>
        <w:tc>
          <w:tcPr>
            <w:tcW w:w="1445" w:type="dxa"/>
            <w:shd w:val="clear" w:color="auto" w:fill="auto"/>
            <w:vAlign w:val="bottom"/>
          </w:tcPr>
          <w:p w14:paraId="679B9650" w14:textId="77777777" w:rsidR="0082442F" w:rsidRPr="00C21796" w:rsidRDefault="0082442F" w:rsidP="008F362D">
            <w:pPr>
              <w:tabs>
                <w:tab w:val="left" w:pos="288"/>
                <w:tab w:val="left" w:pos="576"/>
                <w:tab w:val="left" w:pos="864"/>
                <w:tab w:val="left" w:pos="1152"/>
              </w:tabs>
              <w:spacing w:before="40" w:after="40" w:line="210" w:lineRule="exact"/>
              <w:ind w:right="40"/>
              <w:rPr>
                <w:b/>
                <w:bCs/>
                <w:sz w:val="17"/>
              </w:rPr>
            </w:pPr>
            <w:r w:rsidRPr="00C21796">
              <w:rPr>
                <w:sz w:val="17"/>
              </w:rPr>
              <w:t xml:space="preserve">Projected 2025 </w:t>
            </w:r>
          </w:p>
        </w:tc>
        <w:tc>
          <w:tcPr>
            <w:tcW w:w="470" w:type="dxa"/>
            <w:shd w:val="clear" w:color="auto" w:fill="auto"/>
          </w:tcPr>
          <w:p w14:paraId="56E269E1"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bCs/>
                <w:sz w:val="17"/>
              </w:rPr>
            </w:pPr>
            <w:r w:rsidRPr="00C21796">
              <w:rPr>
                <w:sz w:val="17"/>
              </w:rPr>
              <w:t>–</w:t>
            </w:r>
          </w:p>
        </w:tc>
        <w:tc>
          <w:tcPr>
            <w:tcW w:w="462" w:type="dxa"/>
            <w:shd w:val="clear" w:color="auto" w:fill="auto"/>
          </w:tcPr>
          <w:p w14:paraId="4704CF61"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bCs/>
                <w:sz w:val="17"/>
              </w:rPr>
            </w:pPr>
            <w:r w:rsidRPr="00C21796">
              <w:rPr>
                <w:sz w:val="17"/>
              </w:rPr>
              <w:t>–</w:t>
            </w:r>
          </w:p>
        </w:tc>
        <w:tc>
          <w:tcPr>
            <w:tcW w:w="416" w:type="dxa"/>
            <w:shd w:val="clear" w:color="auto" w:fill="auto"/>
          </w:tcPr>
          <w:p w14:paraId="1E9492A2"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bCs/>
                <w:sz w:val="17"/>
              </w:rPr>
            </w:pPr>
            <w:r w:rsidRPr="00C21796">
              <w:rPr>
                <w:sz w:val="17"/>
              </w:rPr>
              <w:t>–</w:t>
            </w:r>
          </w:p>
        </w:tc>
        <w:tc>
          <w:tcPr>
            <w:tcW w:w="418" w:type="dxa"/>
            <w:shd w:val="clear" w:color="auto" w:fill="auto"/>
          </w:tcPr>
          <w:p w14:paraId="44CA14E3"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bCs/>
                <w:sz w:val="17"/>
              </w:rPr>
            </w:pPr>
            <w:r w:rsidRPr="00C21796">
              <w:rPr>
                <w:sz w:val="17"/>
              </w:rPr>
              <w:t>–</w:t>
            </w:r>
          </w:p>
        </w:tc>
        <w:tc>
          <w:tcPr>
            <w:tcW w:w="418" w:type="dxa"/>
            <w:shd w:val="clear" w:color="auto" w:fill="auto"/>
          </w:tcPr>
          <w:p w14:paraId="17901F9C"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bCs/>
                <w:sz w:val="17"/>
              </w:rPr>
            </w:pPr>
            <w:r w:rsidRPr="00C21796">
              <w:rPr>
                <w:sz w:val="17"/>
              </w:rPr>
              <w:t>–</w:t>
            </w:r>
          </w:p>
        </w:tc>
        <w:tc>
          <w:tcPr>
            <w:tcW w:w="419" w:type="dxa"/>
            <w:shd w:val="clear" w:color="auto" w:fill="auto"/>
          </w:tcPr>
          <w:p w14:paraId="0F1960AB"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bCs/>
                <w:sz w:val="17"/>
              </w:rPr>
            </w:pPr>
            <w:r w:rsidRPr="00C21796">
              <w:rPr>
                <w:sz w:val="17"/>
              </w:rPr>
              <w:t>–</w:t>
            </w:r>
          </w:p>
        </w:tc>
        <w:tc>
          <w:tcPr>
            <w:tcW w:w="421" w:type="dxa"/>
            <w:shd w:val="clear" w:color="auto" w:fill="auto"/>
          </w:tcPr>
          <w:p w14:paraId="5B9E2E0D"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bCs/>
                <w:sz w:val="17"/>
              </w:rPr>
            </w:pPr>
            <w:r w:rsidRPr="00C21796">
              <w:rPr>
                <w:sz w:val="17"/>
              </w:rPr>
              <w:t>–</w:t>
            </w:r>
          </w:p>
        </w:tc>
        <w:tc>
          <w:tcPr>
            <w:tcW w:w="421" w:type="dxa"/>
            <w:shd w:val="clear" w:color="auto" w:fill="auto"/>
          </w:tcPr>
          <w:p w14:paraId="5E598FD3"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bCs/>
                <w:sz w:val="17"/>
              </w:rPr>
            </w:pPr>
            <w:r w:rsidRPr="00C21796">
              <w:rPr>
                <w:sz w:val="17"/>
              </w:rPr>
              <w:t>–</w:t>
            </w:r>
          </w:p>
        </w:tc>
        <w:tc>
          <w:tcPr>
            <w:tcW w:w="630" w:type="dxa"/>
            <w:shd w:val="clear" w:color="auto" w:fill="auto"/>
          </w:tcPr>
          <w:p w14:paraId="2CEF6918"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bCs/>
                <w:sz w:val="17"/>
              </w:rPr>
            </w:pPr>
            <w:r w:rsidRPr="00C21796">
              <w:rPr>
                <w:sz w:val="17"/>
              </w:rPr>
              <w:t>–</w:t>
            </w:r>
          </w:p>
        </w:tc>
        <w:tc>
          <w:tcPr>
            <w:tcW w:w="554" w:type="dxa"/>
            <w:gridSpan w:val="2"/>
            <w:shd w:val="clear" w:color="auto" w:fill="auto"/>
          </w:tcPr>
          <w:p w14:paraId="779F9695"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bCs/>
                <w:sz w:val="17"/>
              </w:rPr>
            </w:pPr>
            <w:r w:rsidRPr="00C21796">
              <w:rPr>
                <w:sz w:val="17"/>
              </w:rPr>
              <w:t>–</w:t>
            </w:r>
          </w:p>
        </w:tc>
        <w:tc>
          <w:tcPr>
            <w:tcW w:w="758" w:type="dxa"/>
            <w:shd w:val="clear" w:color="auto" w:fill="auto"/>
          </w:tcPr>
          <w:p w14:paraId="4060BC4D"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bCs/>
                <w:sz w:val="17"/>
              </w:rPr>
            </w:pPr>
            <w:r w:rsidRPr="00C21796">
              <w:rPr>
                <w:sz w:val="17"/>
              </w:rPr>
              <w:t>–</w:t>
            </w:r>
          </w:p>
        </w:tc>
        <w:tc>
          <w:tcPr>
            <w:tcW w:w="786" w:type="dxa"/>
            <w:gridSpan w:val="2"/>
            <w:shd w:val="clear" w:color="auto" w:fill="auto"/>
          </w:tcPr>
          <w:p w14:paraId="5A24BEA5"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bCs/>
                <w:sz w:val="17"/>
              </w:rPr>
            </w:pPr>
            <w:r w:rsidRPr="00C21796">
              <w:rPr>
                <w:sz w:val="17"/>
              </w:rPr>
              <w:t>–</w:t>
            </w:r>
          </w:p>
        </w:tc>
        <w:tc>
          <w:tcPr>
            <w:tcW w:w="384" w:type="dxa"/>
            <w:shd w:val="clear" w:color="auto" w:fill="auto"/>
          </w:tcPr>
          <w:p w14:paraId="4EB2B6A1"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bCs/>
                <w:sz w:val="17"/>
              </w:rPr>
            </w:pPr>
            <w:r w:rsidRPr="00C21796">
              <w:rPr>
                <w:sz w:val="17"/>
              </w:rPr>
              <w:t>–</w:t>
            </w:r>
          </w:p>
        </w:tc>
        <w:tc>
          <w:tcPr>
            <w:tcW w:w="450" w:type="dxa"/>
            <w:shd w:val="clear" w:color="auto" w:fill="auto"/>
            <w:vAlign w:val="bottom"/>
          </w:tcPr>
          <w:p w14:paraId="39150D8A"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bCs/>
                <w:sz w:val="17"/>
              </w:rPr>
            </w:pPr>
            <w:r w:rsidRPr="00C21796">
              <w:rPr>
                <w:b/>
                <w:bCs/>
                <w:sz w:val="17"/>
              </w:rPr>
              <w:t>1</w:t>
            </w:r>
          </w:p>
        </w:tc>
        <w:tc>
          <w:tcPr>
            <w:tcW w:w="900" w:type="dxa"/>
            <w:shd w:val="clear" w:color="auto" w:fill="auto"/>
            <w:vAlign w:val="bottom"/>
          </w:tcPr>
          <w:p w14:paraId="77B532CF"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bCs/>
                <w:sz w:val="17"/>
              </w:rPr>
            </w:pPr>
            <w:r w:rsidRPr="00C21796">
              <w:rPr>
                <w:b/>
                <w:bCs/>
                <w:sz w:val="17"/>
              </w:rPr>
              <w:t>1</w:t>
            </w:r>
          </w:p>
        </w:tc>
        <w:tc>
          <w:tcPr>
            <w:tcW w:w="1042" w:type="dxa"/>
            <w:gridSpan w:val="2"/>
            <w:shd w:val="clear" w:color="auto" w:fill="auto"/>
          </w:tcPr>
          <w:p w14:paraId="7D6B1A91"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bCs/>
                <w:sz w:val="17"/>
              </w:rPr>
            </w:pPr>
            <w:r w:rsidRPr="00C21796">
              <w:rPr>
                <w:sz w:val="17"/>
              </w:rPr>
              <w:t>–</w:t>
            </w:r>
          </w:p>
        </w:tc>
        <w:tc>
          <w:tcPr>
            <w:tcW w:w="812" w:type="dxa"/>
            <w:shd w:val="clear" w:color="auto" w:fill="auto"/>
          </w:tcPr>
          <w:p w14:paraId="10E7381F"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bCs/>
                <w:sz w:val="17"/>
              </w:rPr>
            </w:pPr>
            <w:r w:rsidRPr="00C21796">
              <w:rPr>
                <w:sz w:val="17"/>
              </w:rPr>
              <w:t>–</w:t>
            </w:r>
          </w:p>
        </w:tc>
        <w:tc>
          <w:tcPr>
            <w:tcW w:w="756" w:type="dxa"/>
            <w:shd w:val="clear" w:color="auto" w:fill="auto"/>
          </w:tcPr>
          <w:p w14:paraId="1160B217"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bCs/>
                <w:sz w:val="17"/>
              </w:rPr>
            </w:pPr>
            <w:r w:rsidRPr="00C21796">
              <w:rPr>
                <w:sz w:val="17"/>
              </w:rPr>
              <w:t>–</w:t>
            </w:r>
          </w:p>
        </w:tc>
        <w:tc>
          <w:tcPr>
            <w:tcW w:w="720" w:type="dxa"/>
            <w:shd w:val="clear" w:color="auto" w:fill="auto"/>
            <w:vAlign w:val="bottom"/>
          </w:tcPr>
          <w:p w14:paraId="459CD201"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bCs/>
                <w:sz w:val="17"/>
              </w:rPr>
            </w:pPr>
            <w:r w:rsidRPr="00C21796">
              <w:rPr>
                <w:b/>
                <w:bCs/>
                <w:sz w:val="17"/>
              </w:rPr>
              <w:t>1</w:t>
            </w:r>
          </w:p>
        </w:tc>
      </w:tr>
      <w:tr w:rsidR="0082442F" w:rsidRPr="00C21796" w14:paraId="51943867" w14:textId="77777777" w:rsidTr="008F362D">
        <w:trPr>
          <w:trHeight w:val="20"/>
        </w:trPr>
        <w:tc>
          <w:tcPr>
            <w:tcW w:w="1445" w:type="dxa"/>
            <w:shd w:val="clear" w:color="auto" w:fill="auto"/>
            <w:vAlign w:val="bottom"/>
          </w:tcPr>
          <w:p w14:paraId="7A48FAF0" w14:textId="77777777" w:rsidR="0082442F" w:rsidRPr="00C21796" w:rsidRDefault="0082442F" w:rsidP="008F362D">
            <w:pPr>
              <w:tabs>
                <w:tab w:val="left" w:pos="288"/>
                <w:tab w:val="left" w:pos="576"/>
                <w:tab w:val="left" w:pos="864"/>
                <w:tab w:val="left" w:pos="1152"/>
              </w:tabs>
              <w:spacing w:before="40" w:after="40" w:line="210" w:lineRule="exact"/>
              <w:ind w:right="40"/>
              <w:rPr>
                <w:b/>
                <w:bCs/>
                <w:sz w:val="17"/>
              </w:rPr>
            </w:pPr>
            <w:r w:rsidRPr="00C21796">
              <w:rPr>
                <w:sz w:val="17"/>
              </w:rPr>
              <w:t xml:space="preserve">Projected 2026 </w:t>
            </w:r>
          </w:p>
        </w:tc>
        <w:tc>
          <w:tcPr>
            <w:tcW w:w="470" w:type="dxa"/>
            <w:shd w:val="clear" w:color="auto" w:fill="auto"/>
          </w:tcPr>
          <w:p w14:paraId="5CCFC8A4"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bCs/>
                <w:sz w:val="17"/>
              </w:rPr>
            </w:pPr>
            <w:r w:rsidRPr="00C21796">
              <w:rPr>
                <w:sz w:val="17"/>
              </w:rPr>
              <w:t>–</w:t>
            </w:r>
          </w:p>
        </w:tc>
        <w:tc>
          <w:tcPr>
            <w:tcW w:w="462" w:type="dxa"/>
            <w:shd w:val="clear" w:color="auto" w:fill="auto"/>
          </w:tcPr>
          <w:p w14:paraId="2A51145F"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bCs/>
                <w:sz w:val="17"/>
              </w:rPr>
            </w:pPr>
            <w:r w:rsidRPr="00C21796">
              <w:rPr>
                <w:sz w:val="17"/>
              </w:rPr>
              <w:t>–</w:t>
            </w:r>
          </w:p>
        </w:tc>
        <w:tc>
          <w:tcPr>
            <w:tcW w:w="416" w:type="dxa"/>
            <w:shd w:val="clear" w:color="auto" w:fill="auto"/>
          </w:tcPr>
          <w:p w14:paraId="03873D5C"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bCs/>
                <w:sz w:val="17"/>
              </w:rPr>
            </w:pPr>
            <w:r w:rsidRPr="00C21796">
              <w:rPr>
                <w:sz w:val="17"/>
              </w:rPr>
              <w:t>–</w:t>
            </w:r>
          </w:p>
        </w:tc>
        <w:tc>
          <w:tcPr>
            <w:tcW w:w="418" w:type="dxa"/>
            <w:shd w:val="clear" w:color="auto" w:fill="auto"/>
          </w:tcPr>
          <w:p w14:paraId="7649926A"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bCs/>
                <w:sz w:val="17"/>
              </w:rPr>
            </w:pPr>
            <w:r w:rsidRPr="00C21796">
              <w:rPr>
                <w:sz w:val="17"/>
              </w:rPr>
              <w:t>–</w:t>
            </w:r>
          </w:p>
        </w:tc>
        <w:tc>
          <w:tcPr>
            <w:tcW w:w="418" w:type="dxa"/>
            <w:shd w:val="clear" w:color="auto" w:fill="auto"/>
          </w:tcPr>
          <w:p w14:paraId="7F82DBD9"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bCs/>
                <w:sz w:val="17"/>
              </w:rPr>
            </w:pPr>
            <w:r w:rsidRPr="00C21796">
              <w:rPr>
                <w:sz w:val="17"/>
              </w:rPr>
              <w:t>–</w:t>
            </w:r>
          </w:p>
        </w:tc>
        <w:tc>
          <w:tcPr>
            <w:tcW w:w="419" w:type="dxa"/>
            <w:shd w:val="clear" w:color="auto" w:fill="auto"/>
          </w:tcPr>
          <w:p w14:paraId="5A391109"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bCs/>
                <w:sz w:val="17"/>
              </w:rPr>
            </w:pPr>
            <w:r w:rsidRPr="00C21796">
              <w:rPr>
                <w:sz w:val="17"/>
              </w:rPr>
              <w:t>–</w:t>
            </w:r>
          </w:p>
        </w:tc>
        <w:tc>
          <w:tcPr>
            <w:tcW w:w="421" w:type="dxa"/>
            <w:shd w:val="clear" w:color="auto" w:fill="auto"/>
          </w:tcPr>
          <w:p w14:paraId="5A4F7430"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bCs/>
                <w:sz w:val="17"/>
              </w:rPr>
            </w:pPr>
            <w:r w:rsidRPr="00C21796">
              <w:rPr>
                <w:sz w:val="17"/>
              </w:rPr>
              <w:t>–</w:t>
            </w:r>
          </w:p>
        </w:tc>
        <w:tc>
          <w:tcPr>
            <w:tcW w:w="421" w:type="dxa"/>
            <w:shd w:val="clear" w:color="auto" w:fill="auto"/>
          </w:tcPr>
          <w:p w14:paraId="3529412F"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bCs/>
                <w:sz w:val="17"/>
              </w:rPr>
            </w:pPr>
            <w:r w:rsidRPr="00C21796">
              <w:rPr>
                <w:sz w:val="17"/>
              </w:rPr>
              <w:t>–</w:t>
            </w:r>
          </w:p>
        </w:tc>
        <w:tc>
          <w:tcPr>
            <w:tcW w:w="630" w:type="dxa"/>
            <w:shd w:val="clear" w:color="auto" w:fill="auto"/>
          </w:tcPr>
          <w:p w14:paraId="0AB6898F"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bCs/>
                <w:sz w:val="17"/>
              </w:rPr>
            </w:pPr>
            <w:r w:rsidRPr="00C21796">
              <w:rPr>
                <w:sz w:val="17"/>
              </w:rPr>
              <w:t>–</w:t>
            </w:r>
          </w:p>
        </w:tc>
        <w:tc>
          <w:tcPr>
            <w:tcW w:w="554" w:type="dxa"/>
            <w:gridSpan w:val="2"/>
            <w:shd w:val="clear" w:color="auto" w:fill="auto"/>
          </w:tcPr>
          <w:p w14:paraId="17C7F27E"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bCs/>
                <w:sz w:val="17"/>
              </w:rPr>
            </w:pPr>
            <w:r w:rsidRPr="00C21796">
              <w:rPr>
                <w:sz w:val="17"/>
              </w:rPr>
              <w:t>–</w:t>
            </w:r>
          </w:p>
        </w:tc>
        <w:tc>
          <w:tcPr>
            <w:tcW w:w="758" w:type="dxa"/>
            <w:shd w:val="clear" w:color="auto" w:fill="auto"/>
          </w:tcPr>
          <w:p w14:paraId="6CAE8072"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bCs/>
                <w:sz w:val="17"/>
              </w:rPr>
            </w:pPr>
            <w:r w:rsidRPr="00C21796">
              <w:rPr>
                <w:sz w:val="17"/>
              </w:rPr>
              <w:t>–</w:t>
            </w:r>
          </w:p>
        </w:tc>
        <w:tc>
          <w:tcPr>
            <w:tcW w:w="786" w:type="dxa"/>
            <w:gridSpan w:val="2"/>
            <w:shd w:val="clear" w:color="auto" w:fill="auto"/>
          </w:tcPr>
          <w:p w14:paraId="7D8289D9"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bCs/>
                <w:sz w:val="17"/>
              </w:rPr>
            </w:pPr>
            <w:r w:rsidRPr="00C21796">
              <w:rPr>
                <w:sz w:val="17"/>
              </w:rPr>
              <w:t>–</w:t>
            </w:r>
          </w:p>
        </w:tc>
        <w:tc>
          <w:tcPr>
            <w:tcW w:w="384" w:type="dxa"/>
            <w:shd w:val="clear" w:color="auto" w:fill="auto"/>
          </w:tcPr>
          <w:p w14:paraId="13EF5487"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bCs/>
                <w:sz w:val="17"/>
              </w:rPr>
            </w:pPr>
            <w:r w:rsidRPr="00C21796">
              <w:rPr>
                <w:sz w:val="17"/>
              </w:rPr>
              <w:t>–</w:t>
            </w:r>
          </w:p>
        </w:tc>
        <w:tc>
          <w:tcPr>
            <w:tcW w:w="450" w:type="dxa"/>
            <w:shd w:val="clear" w:color="auto" w:fill="auto"/>
            <w:vAlign w:val="bottom"/>
          </w:tcPr>
          <w:p w14:paraId="5F8A7AE9"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bCs/>
                <w:sz w:val="17"/>
              </w:rPr>
            </w:pPr>
            <w:r w:rsidRPr="00C21796">
              <w:rPr>
                <w:b/>
                <w:bCs/>
                <w:sz w:val="17"/>
              </w:rPr>
              <w:t>1</w:t>
            </w:r>
          </w:p>
        </w:tc>
        <w:tc>
          <w:tcPr>
            <w:tcW w:w="900" w:type="dxa"/>
            <w:shd w:val="clear" w:color="auto" w:fill="auto"/>
            <w:vAlign w:val="bottom"/>
          </w:tcPr>
          <w:p w14:paraId="5E9A1B81"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bCs/>
                <w:sz w:val="17"/>
              </w:rPr>
            </w:pPr>
            <w:r w:rsidRPr="00C21796">
              <w:rPr>
                <w:b/>
                <w:bCs/>
                <w:sz w:val="17"/>
              </w:rPr>
              <w:t>1</w:t>
            </w:r>
          </w:p>
        </w:tc>
        <w:tc>
          <w:tcPr>
            <w:tcW w:w="1042" w:type="dxa"/>
            <w:gridSpan w:val="2"/>
            <w:shd w:val="clear" w:color="auto" w:fill="auto"/>
          </w:tcPr>
          <w:p w14:paraId="591DFC0D"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bCs/>
                <w:sz w:val="17"/>
              </w:rPr>
            </w:pPr>
            <w:r w:rsidRPr="00C21796">
              <w:rPr>
                <w:sz w:val="17"/>
              </w:rPr>
              <w:t>–</w:t>
            </w:r>
          </w:p>
        </w:tc>
        <w:tc>
          <w:tcPr>
            <w:tcW w:w="812" w:type="dxa"/>
            <w:shd w:val="clear" w:color="auto" w:fill="auto"/>
          </w:tcPr>
          <w:p w14:paraId="6E5B76E8"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bCs/>
                <w:sz w:val="17"/>
              </w:rPr>
            </w:pPr>
            <w:r w:rsidRPr="00C21796">
              <w:rPr>
                <w:sz w:val="17"/>
              </w:rPr>
              <w:t>–</w:t>
            </w:r>
          </w:p>
        </w:tc>
        <w:tc>
          <w:tcPr>
            <w:tcW w:w="756" w:type="dxa"/>
            <w:shd w:val="clear" w:color="auto" w:fill="auto"/>
          </w:tcPr>
          <w:p w14:paraId="45ED899B"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bCs/>
                <w:sz w:val="17"/>
              </w:rPr>
            </w:pPr>
            <w:r w:rsidRPr="00C21796">
              <w:rPr>
                <w:sz w:val="17"/>
              </w:rPr>
              <w:t>–</w:t>
            </w:r>
          </w:p>
        </w:tc>
        <w:tc>
          <w:tcPr>
            <w:tcW w:w="720" w:type="dxa"/>
            <w:shd w:val="clear" w:color="auto" w:fill="auto"/>
            <w:vAlign w:val="bottom"/>
          </w:tcPr>
          <w:p w14:paraId="44C4EBBB"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bCs/>
                <w:sz w:val="17"/>
              </w:rPr>
            </w:pPr>
            <w:r w:rsidRPr="00C21796">
              <w:rPr>
                <w:b/>
                <w:bCs/>
                <w:sz w:val="17"/>
              </w:rPr>
              <w:t>1</w:t>
            </w:r>
          </w:p>
        </w:tc>
      </w:tr>
      <w:tr w:rsidR="0082442F" w:rsidRPr="00C21796" w14:paraId="1D4D2E2C" w14:textId="77777777" w:rsidTr="008F362D">
        <w:trPr>
          <w:trHeight w:val="20"/>
        </w:trPr>
        <w:tc>
          <w:tcPr>
            <w:tcW w:w="1445" w:type="dxa"/>
            <w:shd w:val="clear" w:color="auto" w:fill="auto"/>
            <w:vAlign w:val="bottom"/>
          </w:tcPr>
          <w:p w14:paraId="3E44AE98" w14:textId="77777777" w:rsidR="0082442F" w:rsidRPr="00C21796" w:rsidRDefault="0082442F" w:rsidP="008F362D">
            <w:pPr>
              <w:tabs>
                <w:tab w:val="left" w:pos="288"/>
                <w:tab w:val="left" w:pos="576"/>
                <w:tab w:val="left" w:pos="864"/>
                <w:tab w:val="left" w:pos="1152"/>
              </w:tabs>
              <w:spacing w:before="40" w:after="40" w:line="210" w:lineRule="exact"/>
              <w:ind w:right="40"/>
              <w:rPr>
                <w:b/>
                <w:bCs/>
                <w:sz w:val="17"/>
              </w:rPr>
            </w:pPr>
            <w:r w:rsidRPr="00C21796">
              <w:rPr>
                <w:b/>
                <w:bCs/>
                <w:sz w:val="17"/>
              </w:rPr>
              <w:lastRenderedPageBreak/>
              <w:t>UNAMA</w:t>
            </w:r>
          </w:p>
        </w:tc>
        <w:tc>
          <w:tcPr>
            <w:tcW w:w="470" w:type="dxa"/>
            <w:shd w:val="clear" w:color="auto" w:fill="auto"/>
            <w:vAlign w:val="bottom"/>
          </w:tcPr>
          <w:p w14:paraId="6BEADBA0"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bCs/>
                <w:sz w:val="17"/>
              </w:rPr>
            </w:pPr>
          </w:p>
        </w:tc>
        <w:tc>
          <w:tcPr>
            <w:tcW w:w="462" w:type="dxa"/>
            <w:shd w:val="clear" w:color="auto" w:fill="auto"/>
            <w:vAlign w:val="bottom"/>
          </w:tcPr>
          <w:p w14:paraId="2BF8843C"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bCs/>
                <w:sz w:val="17"/>
              </w:rPr>
            </w:pPr>
          </w:p>
        </w:tc>
        <w:tc>
          <w:tcPr>
            <w:tcW w:w="416" w:type="dxa"/>
            <w:shd w:val="clear" w:color="auto" w:fill="auto"/>
            <w:vAlign w:val="bottom"/>
          </w:tcPr>
          <w:p w14:paraId="77F5B60E"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bCs/>
                <w:sz w:val="17"/>
              </w:rPr>
            </w:pPr>
          </w:p>
        </w:tc>
        <w:tc>
          <w:tcPr>
            <w:tcW w:w="418" w:type="dxa"/>
            <w:shd w:val="clear" w:color="auto" w:fill="auto"/>
            <w:vAlign w:val="bottom"/>
          </w:tcPr>
          <w:p w14:paraId="28562322"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bCs/>
                <w:sz w:val="17"/>
              </w:rPr>
            </w:pPr>
          </w:p>
        </w:tc>
        <w:tc>
          <w:tcPr>
            <w:tcW w:w="418" w:type="dxa"/>
            <w:shd w:val="clear" w:color="auto" w:fill="auto"/>
            <w:vAlign w:val="bottom"/>
          </w:tcPr>
          <w:p w14:paraId="0B8EA67F"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bCs/>
                <w:sz w:val="17"/>
              </w:rPr>
            </w:pPr>
          </w:p>
        </w:tc>
        <w:tc>
          <w:tcPr>
            <w:tcW w:w="419" w:type="dxa"/>
            <w:shd w:val="clear" w:color="auto" w:fill="auto"/>
            <w:vAlign w:val="bottom"/>
          </w:tcPr>
          <w:p w14:paraId="7A961320"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bCs/>
                <w:sz w:val="17"/>
              </w:rPr>
            </w:pPr>
          </w:p>
        </w:tc>
        <w:tc>
          <w:tcPr>
            <w:tcW w:w="421" w:type="dxa"/>
            <w:shd w:val="clear" w:color="auto" w:fill="auto"/>
            <w:vAlign w:val="bottom"/>
          </w:tcPr>
          <w:p w14:paraId="6A68AD48"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bCs/>
                <w:sz w:val="17"/>
              </w:rPr>
            </w:pPr>
          </w:p>
        </w:tc>
        <w:tc>
          <w:tcPr>
            <w:tcW w:w="421" w:type="dxa"/>
            <w:shd w:val="clear" w:color="auto" w:fill="auto"/>
            <w:vAlign w:val="bottom"/>
          </w:tcPr>
          <w:p w14:paraId="4CCC8A55"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bCs/>
                <w:sz w:val="17"/>
              </w:rPr>
            </w:pPr>
          </w:p>
        </w:tc>
        <w:tc>
          <w:tcPr>
            <w:tcW w:w="630" w:type="dxa"/>
            <w:shd w:val="clear" w:color="auto" w:fill="auto"/>
            <w:vAlign w:val="bottom"/>
          </w:tcPr>
          <w:p w14:paraId="5DE3BD49"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bCs/>
                <w:sz w:val="17"/>
              </w:rPr>
            </w:pPr>
          </w:p>
        </w:tc>
        <w:tc>
          <w:tcPr>
            <w:tcW w:w="554" w:type="dxa"/>
            <w:gridSpan w:val="2"/>
            <w:shd w:val="clear" w:color="auto" w:fill="auto"/>
            <w:vAlign w:val="bottom"/>
          </w:tcPr>
          <w:p w14:paraId="04E194A1"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bCs/>
                <w:sz w:val="17"/>
              </w:rPr>
            </w:pPr>
          </w:p>
        </w:tc>
        <w:tc>
          <w:tcPr>
            <w:tcW w:w="758" w:type="dxa"/>
            <w:shd w:val="clear" w:color="auto" w:fill="auto"/>
            <w:vAlign w:val="bottom"/>
          </w:tcPr>
          <w:p w14:paraId="5D0FA8AC"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bCs/>
                <w:sz w:val="17"/>
              </w:rPr>
            </w:pPr>
          </w:p>
        </w:tc>
        <w:tc>
          <w:tcPr>
            <w:tcW w:w="786" w:type="dxa"/>
            <w:gridSpan w:val="2"/>
            <w:shd w:val="clear" w:color="auto" w:fill="auto"/>
            <w:vAlign w:val="bottom"/>
          </w:tcPr>
          <w:p w14:paraId="3CC6B390"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bCs/>
                <w:sz w:val="17"/>
              </w:rPr>
            </w:pPr>
          </w:p>
        </w:tc>
        <w:tc>
          <w:tcPr>
            <w:tcW w:w="384" w:type="dxa"/>
          </w:tcPr>
          <w:p w14:paraId="2DE3766D"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bCs/>
                <w:sz w:val="17"/>
              </w:rPr>
            </w:pPr>
          </w:p>
        </w:tc>
        <w:tc>
          <w:tcPr>
            <w:tcW w:w="450" w:type="dxa"/>
            <w:shd w:val="clear" w:color="auto" w:fill="auto"/>
            <w:vAlign w:val="bottom"/>
          </w:tcPr>
          <w:p w14:paraId="0A4308A5"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bCs/>
                <w:sz w:val="17"/>
              </w:rPr>
            </w:pPr>
          </w:p>
        </w:tc>
        <w:tc>
          <w:tcPr>
            <w:tcW w:w="900" w:type="dxa"/>
            <w:shd w:val="clear" w:color="auto" w:fill="auto"/>
            <w:vAlign w:val="bottom"/>
          </w:tcPr>
          <w:p w14:paraId="48AF5BA3"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bCs/>
                <w:sz w:val="17"/>
              </w:rPr>
            </w:pPr>
          </w:p>
        </w:tc>
        <w:tc>
          <w:tcPr>
            <w:tcW w:w="1042" w:type="dxa"/>
            <w:gridSpan w:val="2"/>
            <w:shd w:val="clear" w:color="auto" w:fill="auto"/>
            <w:vAlign w:val="bottom"/>
          </w:tcPr>
          <w:p w14:paraId="0A5B50D0"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bCs/>
                <w:sz w:val="17"/>
              </w:rPr>
            </w:pPr>
          </w:p>
        </w:tc>
        <w:tc>
          <w:tcPr>
            <w:tcW w:w="812" w:type="dxa"/>
            <w:shd w:val="clear" w:color="auto" w:fill="auto"/>
            <w:vAlign w:val="bottom"/>
          </w:tcPr>
          <w:p w14:paraId="6C37F1CF"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bCs/>
                <w:sz w:val="17"/>
              </w:rPr>
            </w:pPr>
          </w:p>
        </w:tc>
        <w:tc>
          <w:tcPr>
            <w:tcW w:w="756" w:type="dxa"/>
            <w:shd w:val="clear" w:color="auto" w:fill="auto"/>
            <w:vAlign w:val="bottom"/>
          </w:tcPr>
          <w:p w14:paraId="39447F85"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bCs/>
                <w:sz w:val="17"/>
              </w:rPr>
            </w:pPr>
          </w:p>
        </w:tc>
        <w:tc>
          <w:tcPr>
            <w:tcW w:w="720" w:type="dxa"/>
            <w:shd w:val="clear" w:color="auto" w:fill="auto"/>
            <w:vAlign w:val="bottom"/>
          </w:tcPr>
          <w:p w14:paraId="13DCEBC2"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bCs/>
                <w:sz w:val="17"/>
              </w:rPr>
            </w:pPr>
          </w:p>
        </w:tc>
      </w:tr>
      <w:tr w:rsidR="0082442F" w:rsidRPr="00C21796" w14:paraId="1895F391" w14:textId="77777777" w:rsidTr="008F362D">
        <w:trPr>
          <w:trHeight w:val="20"/>
        </w:trPr>
        <w:tc>
          <w:tcPr>
            <w:tcW w:w="1445" w:type="dxa"/>
            <w:shd w:val="clear" w:color="auto" w:fill="auto"/>
            <w:vAlign w:val="bottom"/>
          </w:tcPr>
          <w:p w14:paraId="34F10668" w14:textId="77777777" w:rsidR="0082442F" w:rsidRPr="00C21796" w:rsidRDefault="0082442F" w:rsidP="008F362D">
            <w:pPr>
              <w:tabs>
                <w:tab w:val="left" w:pos="288"/>
                <w:tab w:val="left" w:pos="576"/>
                <w:tab w:val="left" w:pos="864"/>
                <w:tab w:val="left" w:pos="1152"/>
              </w:tabs>
              <w:spacing w:before="40" w:after="40" w:line="210" w:lineRule="exact"/>
              <w:ind w:right="40"/>
              <w:rPr>
                <w:sz w:val="17"/>
              </w:rPr>
            </w:pPr>
            <w:r w:rsidRPr="00C21796">
              <w:rPr>
                <w:sz w:val="17"/>
              </w:rPr>
              <w:t xml:space="preserve">Projected 2025 </w:t>
            </w:r>
          </w:p>
        </w:tc>
        <w:tc>
          <w:tcPr>
            <w:tcW w:w="470" w:type="dxa"/>
            <w:shd w:val="clear" w:color="auto" w:fill="auto"/>
            <w:vAlign w:val="bottom"/>
          </w:tcPr>
          <w:p w14:paraId="1D8F9502" w14:textId="18BD1F56"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62" w:type="dxa"/>
            <w:shd w:val="clear" w:color="auto" w:fill="auto"/>
            <w:vAlign w:val="bottom"/>
          </w:tcPr>
          <w:p w14:paraId="28541D4F" w14:textId="2A67E8DB"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16" w:type="dxa"/>
            <w:shd w:val="clear" w:color="auto" w:fill="auto"/>
            <w:vAlign w:val="bottom"/>
          </w:tcPr>
          <w:p w14:paraId="3DF5204A" w14:textId="6F5CDF64"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18" w:type="dxa"/>
            <w:shd w:val="clear" w:color="auto" w:fill="auto"/>
            <w:vAlign w:val="bottom"/>
          </w:tcPr>
          <w:p w14:paraId="7FE48062" w14:textId="58F2E441"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18" w:type="dxa"/>
            <w:shd w:val="clear" w:color="auto" w:fill="auto"/>
            <w:vAlign w:val="bottom"/>
          </w:tcPr>
          <w:p w14:paraId="7C1E3712" w14:textId="792B8539"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1</w:t>
            </w:r>
          </w:p>
        </w:tc>
        <w:tc>
          <w:tcPr>
            <w:tcW w:w="419" w:type="dxa"/>
            <w:shd w:val="clear" w:color="auto" w:fill="auto"/>
            <w:vAlign w:val="bottom"/>
          </w:tcPr>
          <w:p w14:paraId="2E3396F7" w14:textId="15A2E654"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2</w:t>
            </w:r>
          </w:p>
        </w:tc>
        <w:tc>
          <w:tcPr>
            <w:tcW w:w="421" w:type="dxa"/>
            <w:shd w:val="clear" w:color="auto" w:fill="auto"/>
            <w:vAlign w:val="bottom"/>
          </w:tcPr>
          <w:p w14:paraId="0C334B17" w14:textId="256AD97E"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7</w:t>
            </w:r>
          </w:p>
        </w:tc>
        <w:tc>
          <w:tcPr>
            <w:tcW w:w="421" w:type="dxa"/>
            <w:shd w:val="clear" w:color="auto" w:fill="auto"/>
            <w:vAlign w:val="bottom"/>
          </w:tcPr>
          <w:p w14:paraId="26D45E2A" w14:textId="0F267A5D"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630" w:type="dxa"/>
            <w:shd w:val="clear" w:color="auto" w:fill="auto"/>
            <w:vAlign w:val="bottom"/>
          </w:tcPr>
          <w:p w14:paraId="3C2D3C90"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10</w:t>
            </w:r>
          </w:p>
        </w:tc>
        <w:tc>
          <w:tcPr>
            <w:tcW w:w="554" w:type="dxa"/>
            <w:gridSpan w:val="2"/>
            <w:shd w:val="clear" w:color="auto" w:fill="auto"/>
            <w:vAlign w:val="bottom"/>
          </w:tcPr>
          <w:p w14:paraId="2E7928D8" w14:textId="5230EF1E"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5</w:t>
            </w:r>
          </w:p>
        </w:tc>
        <w:tc>
          <w:tcPr>
            <w:tcW w:w="758" w:type="dxa"/>
            <w:shd w:val="clear" w:color="auto" w:fill="auto"/>
            <w:vAlign w:val="bottom"/>
          </w:tcPr>
          <w:p w14:paraId="7920B9B6"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15</w:t>
            </w:r>
          </w:p>
        </w:tc>
        <w:tc>
          <w:tcPr>
            <w:tcW w:w="786" w:type="dxa"/>
            <w:gridSpan w:val="2"/>
            <w:shd w:val="clear" w:color="auto" w:fill="auto"/>
            <w:vAlign w:val="bottom"/>
          </w:tcPr>
          <w:p w14:paraId="778173C0" w14:textId="3A52279E"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384" w:type="dxa"/>
          </w:tcPr>
          <w:p w14:paraId="3C4277AC"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50" w:type="dxa"/>
            <w:shd w:val="clear" w:color="auto" w:fill="auto"/>
            <w:vAlign w:val="bottom"/>
          </w:tcPr>
          <w:p w14:paraId="5CF5E31D" w14:textId="7CC6AA71"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900" w:type="dxa"/>
            <w:shd w:val="clear" w:color="auto" w:fill="auto"/>
            <w:vAlign w:val="bottom"/>
          </w:tcPr>
          <w:p w14:paraId="6016C35F" w14:textId="6C85AD48"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1042" w:type="dxa"/>
            <w:gridSpan w:val="2"/>
            <w:shd w:val="clear" w:color="auto" w:fill="auto"/>
            <w:vAlign w:val="bottom"/>
          </w:tcPr>
          <w:p w14:paraId="64520CAB" w14:textId="5F55834A"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812" w:type="dxa"/>
            <w:shd w:val="clear" w:color="auto" w:fill="auto"/>
            <w:vAlign w:val="bottom"/>
          </w:tcPr>
          <w:p w14:paraId="3ABCF14F"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9</w:t>
            </w:r>
          </w:p>
        </w:tc>
        <w:tc>
          <w:tcPr>
            <w:tcW w:w="756" w:type="dxa"/>
            <w:shd w:val="clear" w:color="auto" w:fill="auto"/>
            <w:vAlign w:val="bottom"/>
          </w:tcPr>
          <w:p w14:paraId="7D8240D5"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9</w:t>
            </w:r>
          </w:p>
        </w:tc>
        <w:tc>
          <w:tcPr>
            <w:tcW w:w="720" w:type="dxa"/>
            <w:shd w:val="clear" w:color="auto" w:fill="auto"/>
            <w:vAlign w:val="bottom"/>
          </w:tcPr>
          <w:p w14:paraId="08FE231E"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b/>
                <w:bCs/>
                <w:sz w:val="17"/>
              </w:rPr>
            </w:pPr>
            <w:r w:rsidRPr="00C21796">
              <w:rPr>
                <w:b/>
                <w:bCs/>
                <w:sz w:val="17"/>
              </w:rPr>
              <w:t>24</w:t>
            </w:r>
          </w:p>
        </w:tc>
      </w:tr>
      <w:tr w:rsidR="0082442F" w:rsidRPr="00C21796" w14:paraId="22B90F12" w14:textId="77777777" w:rsidTr="008F362D">
        <w:trPr>
          <w:trHeight w:val="20"/>
        </w:trPr>
        <w:tc>
          <w:tcPr>
            <w:tcW w:w="1445" w:type="dxa"/>
            <w:shd w:val="clear" w:color="auto" w:fill="auto"/>
            <w:vAlign w:val="bottom"/>
          </w:tcPr>
          <w:p w14:paraId="4BADC7F5" w14:textId="77777777" w:rsidR="0082442F" w:rsidRPr="00C21796" w:rsidRDefault="0082442F" w:rsidP="008F362D">
            <w:pPr>
              <w:tabs>
                <w:tab w:val="left" w:pos="288"/>
                <w:tab w:val="left" w:pos="576"/>
                <w:tab w:val="left" w:pos="864"/>
                <w:tab w:val="left" w:pos="1152"/>
              </w:tabs>
              <w:spacing w:before="40" w:after="40" w:line="210" w:lineRule="exact"/>
              <w:ind w:right="40"/>
              <w:rPr>
                <w:sz w:val="17"/>
              </w:rPr>
            </w:pPr>
            <w:r w:rsidRPr="00C21796">
              <w:rPr>
                <w:sz w:val="17"/>
              </w:rPr>
              <w:t xml:space="preserve">Projected 2026 </w:t>
            </w:r>
          </w:p>
        </w:tc>
        <w:tc>
          <w:tcPr>
            <w:tcW w:w="470" w:type="dxa"/>
            <w:shd w:val="clear" w:color="auto" w:fill="auto"/>
            <w:vAlign w:val="bottom"/>
          </w:tcPr>
          <w:p w14:paraId="64DCEA61" w14:textId="6E9A8985"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62" w:type="dxa"/>
            <w:shd w:val="clear" w:color="auto" w:fill="auto"/>
            <w:vAlign w:val="bottom"/>
          </w:tcPr>
          <w:p w14:paraId="0A18660E" w14:textId="399A92C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16" w:type="dxa"/>
            <w:shd w:val="clear" w:color="auto" w:fill="auto"/>
            <w:vAlign w:val="bottom"/>
          </w:tcPr>
          <w:p w14:paraId="650FE041" w14:textId="79FD9FA6"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18" w:type="dxa"/>
            <w:shd w:val="clear" w:color="auto" w:fill="auto"/>
            <w:vAlign w:val="bottom"/>
          </w:tcPr>
          <w:p w14:paraId="2D1B0E28" w14:textId="11E2AED3"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18" w:type="dxa"/>
            <w:shd w:val="clear" w:color="auto" w:fill="auto"/>
            <w:vAlign w:val="bottom"/>
          </w:tcPr>
          <w:p w14:paraId="01FAE7A1" w14:textId="40599085"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19" w:type="dxa"/>
            <w:shd w:val="clear" w:color="auto" w:fill="auto"/>
            <w:vAlign w:val="bottom"/>
          </w:tcPr>
          <w:p w14:paraId="1194CFD3" w14:textId="470A1D2D"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21" w:type="dxa"/>
            <w:shd w:val="clear" w:color="auto" w:fill="auto"/>
            <w:vAlign w:val="bottom"/>
          </w:tcPr>
          <w:p w14:paraId="14F59E4F" w14:textId="5E87FAC3" w:rsidR="0082442F" w:rsidRPr="00C21796" w:rsidRDefault="00E2324A" w:rsidP="00B76202">
            <w:pPr>
              <w:tabs>
                <w:tab w:val="left" w:pos="288"/>
                <w:tab w:val="left" w:pos="576"/>
                <w:tab w:val="left" w:pos="864"/>
                <w:tab w:val="left" w:pos="1152"/>
              </w:tabs>
              <w:spacing w:before="40" w:after="40" w:line="210" w:lineRule="exact"/>
              <w:ind w:left="144" w:right="40"/>
              <w:jc w:val="right"/>
              <w:rPr>
                <w:sz w:val="17"/>
              </w:rPr>
            </w:pPr>
            <w:r>
              <w:rPr>
                <w:sz w:val="17"/>
              </w:rPr>
              <w:t>6</w:t>
            </w:r>
          </w:p>
        </w:tc>
        <w:tc>
          <w:tcPr>
            <w:tcW w:w="421" w:type="dxa"/>
            <w:shd w:val="clear" w:color="auto" w:fill="auto"/>
            <w:vAlign w:val="bottom"/>
          </w:tcPr>
          <w:p w14:paraId="2DC70036" w14:textId="6A0E1F89"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630" w:type="dxa"/>
            <w:shd w:val="clear" w:color="auto" w:fill="auto"/>
            <w:vAlign w:val="bottom"/>
          </w:tcPr>
          <w:p w14:paraId="465FE458" w14:textId="20706D64" w:rsidR="0082442F" w:rsidRPr="00C21796" w:rsidRDefault="00E2324A" w:rsidP="00B76202">
            <w:pPr>
              <w:tabs>
                <w:tab w:val="left" w:pos="288"/>
                <w:tab w:val="left" w:pos="576"/>
                <w:tab w:val="left" w:pos="864"/>
                <w:tab w:val="left" w:pos="1152"/>
              </w:tabs>
              <w:spacing w:before="40" w:after="40" w:line="210" w:lineRule="exact"/>
              <w:ind w:left="144" w:right="40"/>
              <w:jc w:val="right"/>
              <w:rPr>
                <w:sz w:val="17"/>
              </w:rPr>
            </w:pPr>
            <w:r>
              <w:rPr>
                <w:sz w:val="17"/>
              </w:rPr>
              <w:t>6</w:t>
            </w:r>
          </w:p>
        </w:tc>
        <w:tc>
          <w:tcPr>
            <w:tcW w:w="554" w:type="dxa"/>
            <w:gridSpan w:val="2"/>
            <w:shd w:val="clear" w:color="auto" w:fill="auto"/>
            <w:vAlign w:val="bottom"/>
          </w:tcPr>
          <w:p w14:paraId="67C7DDCE" w14:textId="5C0EA642" w:rsidR="0082442F" w:rsidRPr="00C21796" w:rsidRDefault="00E2324A" w:rsidP="00B76202">
            <w:pPr>
              <w:tabs>
                <w:tab w:val="left" w:pos="288"/>
                <w:tab w:val="left" w:pos="576"/>
                <w:tab w:val="left" w:pos="864"/>
                <w:tab w:val="left" w:pos="1152"/>
              </w:tabs>
              <w:spacing w:before="40" w:after="40" w:line="210" w:lineRule="exact"/>
              <w:ind w:left="144" w:right="40"/>
              <w:jc w:val="right"/>
              <w:rPr>
                <w:sz w:val="17"/>
              </w:rPr>
            </w:pPr>
            <w:r>
              <w:rPr>
                <w:sz w:val="17"/>
              </w:rPr>
              <w:t>4</w:t>
            </w:r>
          </w:p>
        </w:tc>
        <w:tc>
          <w:tcPr>
            <w:tcW w:w="758" w:type="dxa"/>
            <w:shd w:val="clear" w:color="auto" w:fill="auto"/>
            <w:vAlign w:val="bottom"/>
          </w:tcPr>
          <w:p w14:paraId="79951FDE" w14:textId="3DE527E3" w:rsidR="0082442F" w:rsidRPr="00C21796" w:rsidRDefault="00E2324A" w:rsidP="00B76202">
            <w:pPr>
              <w:tabs>
                <w:tab w:val="left" w:pos="288"/>
                <w:tab w:val="left" w:pos="576"/>
                <w:tab w:val="left" w:pos="864"/>
                <w:tab w:val="left" w:pos="1152"/>
              </w:tabs>
              <w:spacing w:before="40" w:after="40" w:line="210" w:lineRule="exact"/>
              <w:ind w:left="144" w:right="40"/>
              <w:jc w:val="right"/>
              <w:rPr>
                <w:sz w:val="17"/>
              </w:rPr>
            </w:pPr>
            <w:r>
              <w:rPr>
                <w:sz w:val="17"/>
              </w:rPr>
              <w:t>10</w:t>
            </w:r>
          </w:p>
        </w:tc>
        <w:tc>
          <w:tcPr>
            <w:tcW w:w="786" w:type="dxa"/>
            <w:gridSpan w:val="2"/>
            <w:shd w:val="clear" w:color="auto" w:fill="auto"/>
            <w:vAlign w:val="bottom"/>
          </w:tcPr>
          <w:p w14:paraId="68F48766" w14:textId="116534C5"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384" w:type="dxa"/>
          </w:tcPr>
          <w:p w14:paraId="07FB48B9" w14:textId="77777777"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50" w:type="dxa"/>
            <w:shd w:val="clear" w:color="auto" w:fill="auto"/>
            <w:vAlign w:val="bottom"/>
          </w:tcPr>
          <w:p w14:paraId="4E218D90" w14:textId="72A62E7F"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900" w:type="dxa"/>
            <w:shd w:val="clear" w:color="auto" w:fill="auto"/>
            <w:vAlign w:val="bottom"/>
          </w:tcPr>
          <w:p w14:paraId="7840BB87" w14:textId="6C52C288"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1042" w:type="dxa"/>
            <w:gridSpan w:val="2"/>
            <w:shd w:val="clear" w:color="auto" w:fill="auto"/>
            <w:vAlign w:val="bottom"/>
          </w:tcPr>
          <w:p w14:paraId="666731A9" w14:textId="3DFDDA1C"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812" w:type="dxa"/>
            <w:shd w:val="clear" w:color="auto" w:fill="auto"/>
            <w:vAlign w:val="bottom"/>
          </w:tcPr>
          <w:p w14:paraId="1FE917E8" w14:textId="4EA54401"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756" w:type="dxa"/>
            <w:shd w:val="clear" w:color="auto" w:fill="auto"/>
            <w:vAlign w:val="bottom"/>
          </w:tcPr>
          <w:p w14:paraId="4C46EE41" w14:textId="352EC06B" w:rsidR="0082442F" w:rsidRPr="00C21796" w:rsidRDefault="0082442F" w:rsidP="00B76202">
            <w:pPr>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720" w:type="dxa"/>
            <w:shd w:val="clear" w:color="auto" w:fill="auto"/>
            <w:vAlign w:val="bottom"/>
          </w:tcPr>
          <w:p w14:paraId="582F1EAF" w14:textId="166CE69C" w:rsidR="0082442F" w:rsidRPr="00C21796" w:rsidRDefault="00E2324A" w:rsidP="00B76202">
            <w:pPr>
              <w:tabs>
                <w:tab w:val="left" w:pos="288"/>
                <w:tab w:val="left" w:pos="576"/>
                <w:tab w:val="left" w:pos="864"/>
                <w:tab w:val="left" w:pos="1152"/>
              </w:tabs>
              <w:spacing w:before="40" w:after="40" w:line="210" w:lineRule="exact"/>
              <w:ind w:left="144" w:right="40"/>
              <w:jc w:val="right"/>
              <w:rPr>
                <w:b/>
                <w:bCs/>
                <w:sz w:val="17"/>
              </w:rPr>
            </w:pPr>
            <w:r>
              <w:rPr>
                <w:b/>
                <w:bCs/>
                <w:sz w:val="17"/>
              </w:rPr>
              <w:t>10</w:t>
            </w:r>
          </w:p>
        </w:tc>
      </w:tr>
      <w:tr w:rsidR="0082442F" w:rsidRPr="00C21796" w14:paraId="561A659C" w14:textId="77777777" w:rsidTr="008F362D">
        <w:trPr>
          <w:trHeight w:val="20"/>
        </w:trPr>
        <w:tc>
          <w:tcPr>
            <w:tcW w:w="1445" w:type="dxa"/>
            <w:shd w:val="clear" w:color="auto" w:fill="auto"/>
            <w:vAlign w:val="bottom"/>
          </w:tcPr>
          <w:p w14:paraId="3083E3CE" w14:textId="77777777" w:rsidR="0082442F" w:rsidRPr="00C21796" w:rsidRDefault="0082442F" w:rsidP="008F362D">
            <w:pPr>
              <w:keepNext/>
              <w:keepLines/>
              <w:tabs>
                <w:tab w:val="left" w:pos="288"/>
                <w:tab w:val="left" w:pos="576"/>
                <w:tab w:val="left" w:pos="864"/>
                <w:tab w:val="left" w:pos="1152"/>
              </w:tabs>
              <w:spacing w:before="40" w:after="40" w:line="210" w:lineRule="exact"/>
              <w:ind w:right="40"/>
              <w:rPr>
                <w:b/>
                <w:sz w:val="17"/>
              </w:rPr>
            </w:pPr>
            <w:r w:rsidRPr="00C21796">
              <w:rPr>
                <w:b/>
                <w:bCs/>
                <w:sz w:val="17"/>
              </w:rPr>
              <w:t>UNAMI</w:t>
            </w:r>
          </w:p>
        </w:tc>
        <w:tc>
          <w:tcPr>
            <w:tcW w:w="470" w:type="dxa"/>
            <w:shd w:val="clear" w:color="auto" w:fill="auto"/>
            <w:vAlign w:val="bottom"/>
          </w:tcPr>
          <w:p w14:paraId="4EC72D80" w14:textId="77777777" w:rsidR="0082442F" w:rsidRPr="00C21796" w:rsidRDefault="0082442F" w:rsidP="00B76202">
            <w:pPr>
              <w:keepNext/>
              <w:keepLines/>
              <w:tabs>
                <w:tab w:val="left" w:pos="288"/>
                <w:tab w:val="left" w:pos="576"/>
                <w:tab w:val="left" w:pos="864"/>
                <w:tab w:val="left" w:pos="1152"/>
              </w:tabs>
              <w:spacing w:before="40" w:after="40" w:line="210" w:lineRule="exact"/>
              <w:ind w:left="144" w:right="40"/>
              <w:jc w:val="right"/>
              <w:rPr>
                <w:b/>
                <w:sz w:val="17"/>
              </w:rPr>
            </w:pPr>
          </w:p>
        </w:tc>
        <w:tc>
          <w:tcPr>
            <w:tcW w:w="462" w:type="dxa"/>
            <w:shd w:val="clear" w:color="auto" w:fill="auto"/>
            <w:vAlign w:val="bottom"/>
          </w:tcPr>
          <w:p w14:paraId="4A297545" w14:textId="77777777" w:rsidR="0082442F" w:rsidRPr="00C21796" w:rsidRDefault="0082442F" w:rsidP="00B76202">
            <w:pPr>
              <w:keepNext/>
              <w:keepLines/>
              <w:tabs>
                <w:tab w:val="left" w:pos="288"/>
                <w:tab w:val="left" w:pos="576"/>
                <w:tab w:val="left" w:pos="864"/>
                <w:tab w:val="left" w:pos="1152"/>
              </w:tabs>
              <w:spacing w:before="40" w:after="40" w:line="210" w:lineRule="exact"/>
              <w:ind w:left="144" w:right="40"/>
              <w:jc w:val="right"/>
              <w:rPr>
                <w:b/>
                <w:sz w:val="17"/>
              </w:rPr>
            </w:pPr>
          </w:p>
        </w:tc>
        <w:tc>
          <w:tcPr>
            <w:tcW w:w="416" w:type="dxa"/>
            <w:shd w:val="clear" w:color="auto" w:fill="auto"/>
            <w:vAlign w:val="bottom"/>
          </w:tcPr>
          <w:p w14:paraId="3384B5E1" w14:textId="77777777" w:rsidR="0082442F" w:rsidRPr="00C21796" w:rsidRDefault="0082442F" w:rsidP="00B76202">
            <w:pPr>
              <w:keepNext/>
              <w:keepLines/>
              <w:tabs>
                <w:tab w:val="left" w:pos="288"/>
                <w:tab w:val="left" w:pos="576"/>
                <w:tab w:val="left" w:pos="864"/>
                <w:tab w:val="left" w:pos="1152"/>
              </w:tabs>
              <w:spacing w:before="40" w:after="40" w:line="210" w:lineRule="exact"/>
              <w:ind w:left="144" w:right="40"/>
              <w:jc w:val="right"/>
              <w:rPr>
                <w:b/>
                <w:sz w:val="17"/>
              </w:rPr>
            </w:pPr>
          </w:p>
        </w:tc>
        <w:tc>
          <w:tcPr>
            <w:tcW w:w="418" w:type="dxa"/>
            <w:shd w:val="clear" w:color="auto" w:fill="auto"/>
            <w:vAlign w:val="bottom"/>
          </w:tcPr>
          <w:p w14:paraId="05423C1A" w14:textId="77777777" w:rsidR="0082442F" w:rsidRPr="00C21796" w:rsidRDefault="0082442F" w:rsidP="00B76202">
            <w:pPr>
              <w:keepNext/>
              <w:keepLines/>
              <w:tabs>
                <w:tab w:val="left" w:pos="288"/>
                <w:tab w:val="left" w:pos="576"/>
                <w:tab w:val="left" w:pos="864"/>
                <w:tab w:val="left" w:pos="1152"/>
              </w:tabs>
              <w:spacing w:before="40" w:after="40" w:line="210" w:lineRule="exact"/>
              <w:ind w:left="144" w:right="40"/>
              <w:jc w:val="right"/>
              <w:rPr>
                <w:b/>
                <w:sz w:val="17"/>
              </w:rPr>
            </w:pPr>
          </w:p>
        </w:tc>
        <w:tc>
          <w:tcPr>
            <w:tcW w:w="418" w:type="dxa"/>
            <w:shd w:val="clear" w:color="auto" w:fill="auto"/>
            <w:vAlign w:val="bottom"/>
          </w:tcPr>
          <w:p w14:paraId="5908703C" w14:textId="77777777" w:rsidR="0082442F" w:rsidRPr="00C21796" w:rsidRDefault="0082442F" w:rsidP="00B76202">
            <w:pPr>
              <w:keepNext/>
              <w:keepLines/>
              <w:tabs>
                <w:tab w:val="left" w:pos="288"/>
                <w:tab w:val="left" w:pos="576"/>
                <w:tab w:val="left" w:pos="864"/>
                <w:tab w:val="left" w:pos="1152"/>
              </w:tabs>
              <w:spacing w:before="40" w:after="40" w:line="210" w:lineRule="exact"/>
              <w:ind w:left="144" w:right="40"/>
              <w:jc w:val="right"/>
              <w:rPr>
                <w:b/>
                <w:sz w:val="17"/>
              </w:rPr>
            </w:pPr>
          </w:p>
        </w:tc>
        <w:tc>
          <w:tcPr>
            <w:tcW w:w="419" w:type="dxa"/>
            <w:shd w:val="clear" w:color="auto" w:fill="auto"/>
            <w:vAlign w:val="bottom"/>
          </w:tcPr>
          <w:p w14:paraId="33C68FE1" w14:textId="77777777" w:rsidR="0082442F" w:rsidRPr="00C21796" w:rsidRDefault="0082442F" w:rsidP="00B76202">
            <w:pPr>
              <w:keepNext/>
              <w:keepLines/>
              <w:tabs>
                <w:tab w:val="left" w:pos="288"/>
                <w:tab w:val="left" w:pos="576"/>
                <w:tab w:val="left" w:pos="864"/>
                <w:tab w:val="left" w:pos="1152"/>
              </w:tabs>
              <w:spacing w:before="40" w:after="40" w:line="210" w:lineRule="exact"/>
              <w:ind w:left="144" w:right="40"/>
              <w:jc w:val="right"/>
              <w:rPr>
                <w:b/>
                <w:sz w:val="17"/>
              </w:rPr>
            </w:pPr>
          </w:p>
        </w:tc>
        <w:tc>
          <w:tcPr>
            <w:tcW w:w="421" w:type="dxa"/>
            <w:shd w:val="clear" w:color="auto" w:fill="auto"/>
            <w:vAlign w:val="bottom"/>
          </w:tcPr>
          <w:p w14:paraId="638A7BA9" w14:textId="77777777" w:rsidR="0082442F" w:rsidRPr="00C21796" w:rsidRDefault="0082442F" w:rsidP="00B76202">
            <w:pPr>
              <w:keepNext/>
              <w:keepLines/>
              <w:tabs>
                <w:tab w:val="left" w:pos="288"/>
                <w:tab w:val="left" w:pos="576"/>
                <w:tab w:val="left" w:pos="864"/>
                <w:tab w:val="left" w:pos="1152"/>
              </w:tabs>
              <w:spacing w:before="40" w:after="40" w:line="210" w:lineRule="exact"/>
              <w:ind w:left="144" w:right="40"/>
              <w:jc w:val="right"/>
              <w:rPr>
                <w:b/>
                <w:sz w:val="17"/>
              </w:rPr>
            </w:pPr>
          </w:p>
        </w:tc>
        <w:tc>
          <w:tcPr>
            <w:tcW w:w="421" w:type="dxa"/>
            <w:shd w:val="clear" w:color="auto" w:fill="auto"/>
            <w:vAlign w:val="bottom"/>
          </w:tcPr>
          <w:p w14:paraId="52B6E2D4" w14:textId="77777777" w:rsidR="0082442F" w:rsidRPr="00C21796" w:rsidRDefault="0082442F" w:rsidP="00B76202">
            <w:pPr>
              <w:keepNext/>
              <w:keepLines/>
              <w:tabs>
                <w:tab w:val="left" w:pos="288"/>
                <w:tab w:val="left" w:pos="576"/>
                <w:tab w:val="left" w:pos="864"/>
                <w:tab w:val="left" w:pos="1152"/>
              </w:tabs>
              <w:spacing w:before="40" w:after="40" w:line="210" w:lineRule="exact"/>
              <w:ind w:left="144" w:right="40"/>
              <w:jc w:val="right"/>
              <w:rPr>
                <w:b/>
                <w:sz w:val="17"/>
              </w:rPr>
            </w:pPr>
          </w:p>
        </w:tc>
        <w:tc>
          <w:tcPr>
            <w:tcW w:w="630" w:type="dxa"/>
            <w:shd w:val="clear" w:color="auto" w:fill="auto"/>
            <w:vAlign w:val="bottom"/>
          </w:tcPr>
          <w:p w14:paraId="4D28B016" w14:textId="77777777" w:rsidR="0082442F" w:rsidRPr="00C21796" w:rsidRDefault="0082442F" w:rsidP="00B76202">
            <w:pPr>
              <w:keepNext/>
              <w:keepLines/>
              <w:tabs>
                <w:tab w:val="left" w:pos="288"/>
                <w:tab w:val="left" w:pos="576"/>
                <w:tab w:val="left" w:pos="864"/>
                <w:tab w:val="left" w:pos="1152"/>
              </w:tabs>
              <w:spacing w:before="40" w:after="40" w:line="210" w:lineRule="exact"/>
              <w:ind w:left="144" w:right="40"/>
              <w:jc w:val="right"/>
              <w:rPr>
                <w:b/>
                <w:sz w:val="17"/>
              </w:rPr>
            </w:pPr>
          </w:p>
        </w:tc>
        <w:tc>
          <w:tcPr>
            <w:tcW w:w="554" w:type="dxa"/>
            <w:gridSpan w:val="2"/>
            <w:shd w:val="clear" w:color="auto" w:fill="auto"/>
            <w:vAlign w:val="bottom"/>
          </w:tcPr>
          <w:p w14:paraId="2CF82A5D" w14:textId="77777777" w:rsidR="0082442F" w:rsidRPr="00C21796" w:rsidRDefault="0082442F" w:rsidP="00B76202">
            <w:pPr>
              <w:keepNext/>
              <w:keepLines/>
              <w:tabs>
                <w:tab w:val="left" w:pos="288"/>
                <w:tab w:val="left" w:pos="576"/>
                <w:tab w:val="left" w:pos="864"/>
                <w:tab w:val="left" w:pos="1152"/>
              </w:tabs>
              <w:spacing w:before="40" w:after="40" w:line="210" w:lineRule="exact"/>
              <w:ind w:left="144" w:right="40"/>
              <w:jc w:val="right"/>
              <w:rPr>
                <w:b/>
                <w:sz w:val="17"/>
              </w:rPr>
            </w:pPr>
          </w:p>
        </w:tc>
        <w:tc>
          <w:tcPr>
            <w:tcW w:w="758" w:type="dxa"/>
            <w:shd w:val="clear" w:color="auto" w:fill="auto"/>
            <w:vAlign w:val="bottom"/>
          </w:tcPr>
          <w:p w14:paraId="477DFA9E" w14:textId="77777777" w:rsidR="0082442F" w:rsidRPr="00C21796" w:rsidRDefault="0082442F" w:rsidP="00B76202">
            <w:pPr>
              <w:keepNext/>
              <w:keepLines/>
              <w:tabs>
                <w:tab w:val="left" w:pos="288"/>
                <w:tab w:val="left" w:pos="576"/>
                <w:tab w:val="left" w:pos="864"/>
                <w:tab w:val="left" w:pos="1152"/>
              </w:tabs>
              <w:spacing w:before="40" w:after="40" w:line="210" w:lineRule="exact"/>
              <w:ind w:left="144" w:right="40"/>
              <w:jc w:val="right"/>
              <w:rPr>
                <w:b/>
                <w:sz w:val="17"/>
              </w:rPr>
            </w:pPr>
          </w:p>
        </w:tc>
        <w:tc>
          <w:tcPr>
            <w:tcW w:w="786" w:type="dxa"/>
            <w:gridSpan w:val="2"/>
            <w:shd w:val="clear" w:color="auto" w:fill="auto"/>
            <w:vAlign w:val="bottom"/>
          </w:tcPr>
          <w:p w14:paraId="47044827" w14:textId="77777777" w:rsidR="0082442F" w:rsidRPr="00C21796" w:rsidRDefault="0082442F" w:rsidP="00B76202">
            <w:pPr>
              <w:keepNext/>
              <w:keepLines/>
              <w:tabs>
                <w:tab w:val="left" w:pos="288"/>
                <w:tab w:val="left" w:pos="576"/>
                <w:tab w:val="left" w:pos="864"/>
                <w:tab w:val="left" w:pos="1152"/>
              </w:tabs>
              <w:spacing w:before="40" w:after="40" w:line="210" w:lineRule="exact"/>
              <w:ind w:left="144" w:right="40"/>
              <w:jc w:val="right"/>
              <w:rPr>
                <w:b/>
                <w:sz w:val="17"/>
              </w:rPr>
            </w:pPr>
          </w:p>
        </w:tc>
        <w:tc>
          <w:tcPr>
            <w:tcW w:w="384" w:type="dxa"/>
          </w:tcPr>
          <w:p w14:paraId="0A50E852" w14:textId="77777777" w:rsidR="0082442F" w:rsidRPr="00C21796" w:rsidRDefault="0082442F" w:rsidP="00B76202">
            <w:pPr>
              <w:keepNext/>
              <w:keepLines/>
              <w:tabs>
                <w:tab w:val="left" w:pos="288"/>
                <w:tab w:val="left" w:pos="576"/>
                <w:tab w:val="left" w:pos="864"/>
                <w:tab w:val="left" w:pos="1152"/>
              </w:tabs>
              <w:spacing w:before="40" w:after="40" w:line="210" w:lineRule="exact"/>
              <w:ind w:left="144" w:right="40"/>
              <w:jc w:val="right"/>
              <w:rPr>
                <w:b/>
                <w:sz w:val="17"/>
              </w:rPr>
            </w:pPr>
          </w:p>
        </w:tc>
        <w:tc>
          <w:tcPr>
            <w:tcW w:w="450" w:type="dxa"/>
            <w:shd w:val="clear" w:color="auto" w:fill="auto"/>
            <w:vAlign w:val="bottom"/>
          </w:tcPr>
          <w:p w14:paraId="5CED57B2" w14:textId="77777777" w:rsidR="0082442F" w:rsidRPr="00C21796" w:rsidRDefault="0082442F" w:rsidP="00B76202">
            <w:pPr>
              <w:keepNext/>
              <w:keepLines/>
              <w:tabs>
                <w:tab w:val="left" w:pos="288"/>
                <w:tab w:val="left" w:pos="576"/>
                <w:tab w:val="left" w:pos="864"/>
                <w:tab w:val="left" w:pos="1152"/>
              </w:tabs>
              <w:spacing w:before="40" w:after="40" w:line="210" w:lineRule="exact"/>
              <w:ind w:left="144" w:right="40"/>
              <w:jc w:val="right"/>
              <w:rPr>
                <w:b/>
                <w:sz w:val="17"/>
              </w:rPr>
            </w:pPr>
          </w:p>
        </w:tc>
        <w:tc>
          <w:tcPr>
            <w:tcW w:w="900" w:type="dxa"/>
            <w:shd w:val="clear" w:color="auto" w:fill="auto"/>
            <w:vAlign w:val="bottom"/>
          </w:tcPr>
          <w:p w14:paraId="184A3390" w14:textId="77777777" w:rsidR="0082442F" w:rsidRPr="00C21796" w:rsidRDefault="0082442F" w:rsidP="00B76202">
            <w:pPr>
              <w:keepNext/>
              <w:keepLines/>
              <w:tabs>
                <w:tab w:val="left" w:pos="288"/>
                <w:tab w:val="left" w:pos="576"/>
                <w:tab w:val="left" w:pos="864"/>
                <w:tab w:val="left" w:pos="1152"/>
              </w:tabs>
              <w:spacing w:before="40" w:after="40" w:line="210" w:lineRule="exact"/>
              <w:ind w:left="144" w:right="40"/>
              <w:jc w:val="right"/>
              <w:rPr>
                <w:b/>
                <w:sz w:val="17"/>
              </w:rPr>
            </w:pPr>
          </w:p>
        </w:tc>
        <w:tc>
          <w:tcPr>
            <w:tcW w:w="1042" w:type="dxa"/>
            <w:gridSpan w:val="2"/>
            <w:shd w:val="clear" w:color="auto" w:fill="auto"/>
            <w:vAlign w:val="bottom"/>
          </w:tcPr>
          <w:p w14:paraId="71A8E45D" w14:textId="77777777" w:rsidR="0082442F" w:rsidRPr="00C21796" w:rsidRDefault="0082442F" w:rsidP="00B76202">
            <w:pPr>
              <w:keepNext/>
              <w:keepLines/>
              <w:tabs>
                <w:tab w:val="left" w:pos="288"/>
                <w:tab w:val="left" w:pos="576"/>
                <w:tab w:val="left" w:pos="864"/>
                <w:tab w:val="left" w:pos="1152"/>
              </w:tabs>
              <w:spacing w:before="40" w:after="40" w:line="210" w:lineRule="exact"/>
              <w:ind w:left="144" w:right="40"/>
              <w:jc w:val="right"/>
              <w:rPr>
                <w:b/>
                <w:sz w:val="17"/>
              </w:rPr>
            </w:pPr>
          </w:p>
        </w:tc>
        <w:tc>
          <w:tcPr>
            <w:tcW w:w="812" w:type="dxa"/>
            <w:shd w:val="clear" w:color="auto" w:fill="auto"/>
            <w:vAlign w:val="bottom"/>
          </w:tcPr>
          <w:p w14:paraId="774DC7CE" w14:textId="77777777" w:rsidR="0082442F" w:rsidRPr="00C21796" w:rsidRDefault="0082442F" w:rsidP="00B76202">
            <w:pPr>
              <w:keepNext/>
              <w:keepLines/>
              <w:tabs>
                <w:tab w:val="left" w:pos="288"/>
                <w:tab w:val="left" w:pos="576"/>
                <w:tab w:val="left" w:pos="864"/>
                <w:tab w:val="left" w:pos="1152"/>
              </w:tabs>
              <w:spacing w:before="40" w:after="40" w:line="210" w:lineRule="exact"/>
              <w:ind w:left="144" w:right="40"/>
              <w:jc w:val="right"/>
              <w:rPr>
                <w:b/>
                <w:sz w:val="17"/>
              </w:rPr>
            </w:pPr>
          </w:p>
        </w:tc>
        <w:tc>
          <w:tcPr>
            <w:tcW w:w="756" w:type="dxa"/>
            <w:shd w:val="clear" w:color="auto" w:fill="auto"/>
            <w:vAlign w:val="bottom"/>
          </w:tcPr>
          <w:p w14:paraId="7DF72C22" w14:textId="77777777" w:rsidR="0082442F" w:rsidRPr="00C21796" w:rsidRDefault="0082442F" w:rsidP="00B76202">
            <w:pPr>
              <w:keepNext/>
              <w:keepLines/>
              <w:tabs>
                <w:tab w:val="left" w:pos="288"/>
                <w:tab w:val="left" w:pos="576"/>
                <w:tab w:val="left" w:pos="864"/>
                <w:tab w:val="left" w:pos="1152"/>
              </w:tabs>
              <w:spacing w:before="40" w:after="40" w:line="210" w:lineRule="exact"/>
              <w:ind w:left="144" w:right="40"/>
              <w:jc w:val="right"/>
              <w:rPr>
                <w:b/>
                <w:sz w:val="17"/>
              </w:rPr>
            </w:pPr>
          </w:p>
        </w:tc>
        <w:tc>
          <w:tcPr>
            <w:tcW w:w="720" w:type="dxa"/>
            <w:shd w:val="clear" w:color="auto" w:fill="auto"/>
            <w:vAlign w:val="bottom"/>
          </w:tcPr>
          <w:p w14:paraId="0E650FC3" w14:textId="77777777" w:rsidR="0082442F" w:rsidRPr="00C21796" w:rsidRDefault="0082442F" w:rsidP="00B76202">
            <w:pPr>
              <w:keepNext/>
              <w:keepLines/>
              <w:tabs>
                <w:tab w:val="left" w:pos="288"/>
                <w:tab w:val="left" w:pos="576"/>
                <w:tab w:val="left" w:pos="864"/>
                <w:tab w:val="left" w:pos="1152"/>
              </w:tabs>
              <w:spacing w:before="40" w:after="40" w:line="210" w:lineRule="exact"/>
              <w:ind w:left="144" w:right="40"/>
              <w:jc w:val="right"/>
              <w:rPr>
                <w:b/>
                <w:sz w:val="17"/>
              </w:rPr>
            </w:pPr>
          </w:p>
        </w:tc>
      </w:tr>
      <w:tr w:rsidR="0082442F" w:rsidRPr="00C21796" w14:paraId="7DF472F5" w14:textId="77777777" w:rsidTr="008F362D">
        <w:trPr>
          <w:trHeight w:val="20"/>
        </w:trPr>
        <w:tc>
          <w:tcPr>
            <w:tcW w:w="1445" w:type="dxa"/>
            <w:shd w:val="clear" w:color="auto" w:fill="auto"/>
            <w:vAlign w:val="bottom"/>
          </w:tcPr>
          <w:p w14:paraId="4DB8ED3C" w14:textId="77777777" w:rsidR="0082442F" w:rsidRPr="00C21796" w:rsidRDefault="0082442F" w:rsidP="008F362D">
            <w:pPr>
              <w:keepNext/>
              <w:keepLines/>
              <w:tabs>
                <w:tab w:val="left" w:pos="288"/>
                <w:tab w:val="left" w:pos="576"/>
                <w:tab w:val="left" w:pos="864"/>
                <w:tab w:val="left" w:pos="1152"/>
              </w:tabs>
              <w:spacing w:before="40" w:after="40" w:line="210" w:lineRule="exact"/>
              <w:ind w:right="40"/>
              <w:rPr>
                <w:sz w:val="17"/>
              </w:rPr>
            </w:pPr>
            <w:r w:rsidRPr="00C21796">
              <w:rPr>
                <w:sz w:val="17"/>
              </w:rPr>
              <w:t xml:space="preserve">Projected 2025 </w:t>
            </w:r>
          </w:p>
        </w:tc>
        <w:tc>
          <w:tcPr>
            <w:tcW w:w="470" w:type="dxa"/>
            <w:shd w:val="clear" w:color="auto" w:fill="auto"/>
            <w:vAlign w:val="bottom"/>
          </w:tcPr>
          <w:p w14:paraId="4A71EF49" w14:textId="5D988B7B" w:rsidR="0082442F" w:rsidRPr="00C21796" w:rsidRDefault="0082442F" w:rsidP="00B76202">
            <w:pPr>
              <w:keepNext/>
              <w:keepLines/>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62" w:type="dxa"/>
            <w:shd w:val="clear" w:color="auto" w:fill="auto"/>
            <w:vAlign w:val="bottom"/>
          </w:tcPr>
          <w:p w14:paraId="0FF5B138" w14:textId="402BD9E1" w:rsidR="0082442F" w:rsidRPr="00C21796" w:rsidRDefault="0082442F" w:rsidP="00B76202">
            <w:pPr>
              <w:keepNext/>
              <w:keepLines/>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16" w:type="dxa"/>
            <w:shd w:val="clear" w:color="auto" w:fill="auto"/>
            <w:vAlign w:val="bottom"/>
          </w:tcPr>
          <w:p w14:paraId="5F9C61D2" w14:textId="6D5271AA" w:rsidR="0082442F" w:rsidRPr="00C21796" w:rsidRDefault="0082442F" w:rsidP="00B76202">
            <w:pPr>
              <w:keepNext/>
              <w:keepLines/>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18" w:type="dxa"/>
            <w:shd w:val="clear" w:color="auto" w:fill="auto"/>
            <w:vAlign w:val="bottom"/>
          </w:tcPr>
          <w:p w14:paraId="0D61A323" w14:textId="0EDF7A4D" w:rsidR="0082442F" w:rsidRPr="00C21796" w:rsidRDefault="0082442F" w:rsidP="00B76202">
            <w:pPr>
              <w:keepNext/>
              <w:keepLines/>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18" w:type="dxa"/>
            <w:shd w:val="clear" w:color="auto" w:fill="auto"/>
            <w:vAlign w:val="bottom"/>
          </w:tcPr>
          <w:p w14:paraId="75BC3421" w14:textId="2E63930C" w:rsidR="0082442F" w:rsidRPr="00C21796" w:rsidRDefault="0082442F" w:rsidP="00B76202">
            <w:pPr>
              <w:keepNext/>
              <w:keepLines/>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19" w:type="dxa"/>
            <w:shd w:val="clear" w:color="auto" w:fill="auto"/>
            <w:vAlign w:val="bottom"/>
          </w:tcPr>
          <w:p w14:paraId="5028BB97" w14:textId="6E715218" w:rsidR="0082442F" w:rsidRPr="00C21796" w:rsidRDefault="00E2324A" w:rsidP="00B76202">
            <w:pPr>
              <w:keepNext/>
              <w:keepLines/>
              <w:tabs>
                <w:tab w:val="left" w:pos="288"/>
                <w:tab w:val="left" w:pos="576"/>
                <w:tab w:val="left" w:pos="864"/>
                <w:tab w:val="left" w:pos="1152"/>
              </w:tabs>
              <w:spacing w:before="40" w:after="40" w:line="210" w:lineRule="exact"/>
              <w:ind w:left="144" w:right="40"/>
              <w:jc w:val="right"/>
              <w:rPr>
                <w:sz w:val="17"/>
              </w:rPr>
            </w:pPr>
            <w:r>
              <w:rPr>
                <w:sz w:val="17"/>
              </w:rPr>
              <w:t>1</w:t>
            </w:r>
          </w:p>
        </w:tc>
        <w:tc>
          <w:tcPr>
            <w:tcW w:w="421" w:type="dxa"/>
            <w:shd w:val="clear" w:color="auto" w:fill="auto"/>
            <w:vAlign w:val="bottom"/>
          </w:tcPr>
          <w:p w14:paraId="45B17562" w14:textId="35E8EFEB" w:rsidR="0082442F" w:rsidRPr="00C21796" w:rsidRDefault="0082442F" w:rsidP="00B76202">
            <w:pPr>
              <w:keepNext/>
              <w:keepLines/>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21" w:type="dxa"/>
            <w:shd w:val="clear" w:color="auto" w:fill="auto"/>
            <w:vAlign w:val="bottom"/>
          </w:tcPr>
          <w:p w14:paraId="43F10F29" w14:textId="4448EA94" w:rsidR="0082442F" w:rsidRPr="00C21796" w:rsidRDefault="0082442F" w:rsidP="00B76202">
            <w:pPr>
              <w:keepNext/>
              <w:keepLines/>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630" w:type="dxa"/>
            <w:shd w:val="clear" w:color="auto" w:fill="auto"/>
            <w:vAlign w:val="bottom"/>
          </w:tcPr>
          <w:p w14:paraId="11DF7A94" w14:textId="77777777" w:rsidR="0082442F" w:rsidRPr="00C21796" w:rsidRDefault="0082442F" w:rsidP="00B76202">
            <w:pPr>
              <w:keepNext/>
              <w:keepLines/>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554" w:type="dxa"/>
            <w:gridSpan w:val="2"/>
            <w:shd w:val="clear" w:color="auto" w:fill="auto"/>
            <w:vAlign w:val="bottom"/>
          </w:tcPr>
          <w:p w14:paraId="456E3BB5" w14:textId="3336C1FB" w:rsidR="0082442F" w:rsidRPr="00C21796" w:rsidRDefault="0082442F" w:rsidP="00B76202">
            <w:pPr>
              <w:keepNext/>
              <w:keepLines/>
              <w:tabs>
                <w:tab w:val="left" w:pos="288"/>
                <w:tab w:val="left" w:pos="576"/>
                <w:tab w:val="left" w:pos="864"/>
                <w:tab w:val="left" w:pos="1152"/>
              </w:tabs>
              <w:spacing w:before="40" w:after="40" w:line="210" w:lineRule="exact"/>
              <w:ind w:left="144" w:right="40"/>
              <w:jc w:val="right"/>
              <w:rPr>
                <w:sz w:val="17"/>
              </w:rPr>
            </w:pPr>
            <w:r w:rsidRPr="00C21796">
              <w:rPr>
                <w:sz w:val="17"/>
              </w:rPr>
              <w:t>2</w:t>
            </w:r>
          </w:p>
        </w:tc>
        <w:tc>
          <w:tcPr>
            <w:tcW w:w="758" w:type="dxa"/>
            <w:shd w:val="clear" w:color="auto" w:fill="auto"/>
            <w:vAlign w:val="bottom"/>
          </w:tcPr>
          <w:p w14:paraId="30F57495" w14:textId="72A46800" w:rsidR="0082442F" w:rsidRPr="00C21796" w:rsidRDefault="00E2324A" w:rsidP="00B76202">
            <w:pPr>
              <w:keepNext/>
              <w:keepLines/>
              <w:tabs>
                <w:tab w:val="left" w:pos="288"/>
                <w:tab w:val="left" w:pos="576"/>
                <w:tab w:val="left" w:pos="864"/>
                <w:tab w:val="left" w:pos="1152"/>
              </w:tabs>
              <w:spacing w:before="40" w:after="40" w:line="210" w:lineRule="exact"/>
              <w:ind w:left="144" w:right="40"/>
              <w:jc w:val="right"/>
              <w:rPr>
                <w:sz w:val="17"/>
              </w:rPr>
            </w:pPr>
            <w:r>
              <w:rPr>
                <w:sz w:val="17"/>
              </w:rPr>
              <w:t>3</w:t>
            </w:r>
          </w:p>
        </w:tc>
        <w:tc>
          <w:tcPr>
            <w:tcW w:w="786" w:type="dxa"/>
            <w:gridSpan w:val="2"/>
            <w:shd w:val="clear" w:color="auto" w:fill="auto"/>
            <w:vAlign w:val="bottom"/>
          </w:tcPr>
          <w:p w14:paraId="53864C33" w14:textId="56BC81E4" w:rsidR="0082442F" w:rsidRPr="00C21796" w:rsidRDefault="0082442F" w:rsidP="00B76202">
            <w:pPr>
              <w:keepNext/>
              <w:keepLines/>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384" w:type="dxa"/>
          </w:tcPr>
          <w:p w14:paraId="622612B9" w14:textId="77777777" w:rsidR="0082442F" w:rsidRPr="00C21796" w:rsidRDefault="0082442F" w:rsidP="00B76202">
            <w:pPr>
              <w:keepNext/>
              <w:keepLines/>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450" w:type="dxa"/>
            <w:shd w:val="clear" w:color="auto" w:fill="auto"/>
            <w:vAlign w:val="bottom"/>
          </w:tcPr>
          <w:p w14:paraId="69A92702" w14:textId="18CFDB27" w:rsidR="0082442F" w:rsidRPr="00C21796" w:rsidRDefault="0082442F" w:rsidP="00B76202">
            <w:pPr>
              <w:keepNext/>
              <w:keepLines/>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900" w:type="dxa"/>
            <w:shd w:val="clear" w:color="auto" w:fill="auto"/>
            <w:vAlign w:val="bottom"/>
          </w:tcPr>
          <w:p w14:paraId="194A75D5" w14:textId="79171A0B" w:rsidR="0082442F" w:rsidRPr="00C21796" w:rsidRDefault="0082442F" w:rsidP="00B76202">
            <w:pPr>
              <w:keepNext/>
              <w:keepLines/>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1042" w:type="dxa"/>
            <w:gridSpan w:val="2"/>
            <w:shd w:val="clear" w:color="auto" w:fill="auto"/>
            <w:vAlign w:val="bottom"/>
          </w:tcPr>
          <w:p w14:paraId="58973AC1" w14:textId="77777777" w:rsidR="0082442F" w:rsidRPr="00C21796" w:rsidRDefault="0082442F" w:rsidP="00B76202">
            <w:pPr>
              <w:keepNext/>
              <w:keepLines/>
              <w:tabs>
                <w:tab w:val="left" w:pos="288"/>
                <w:tab w:val="left" w:pos="576"/>
                <w:tab w:val="left" w:pos="864"/>
                <w:tab w:val="left" w:pos="1152"/>
              </w:tabs>
              <w:spacing w:before="40" w:after="40" w:line="210" w:lineRule="exact"/>
              <w:ind w:left="144" w:right="40"/>
              <w:jc w:val="right"/>
              <w:rPr>
                <w:sz w:val="17"/>
              </w:rPr>
            </w:pPr>
            <w:r w:rsidRPr="00C21796">
              <w:rPr>
                <w:sz w:val="17"/>
              </w:rPr>
              <w:t>4</w:t>
            </w:r>
          </w:p>
        </w:tc>
        <w:tc>
          <w:tcPr>
            <w:tcW w:w="812" w:type="dxa"/>
            <w:shd w:val="clear" w:color="auto" w:fill="auto"/>
            <w:vAlign w:val="bottom"/>
          </w:tcPr>
          <w:p w14:paraId="3CB5D7CE" w14:textId="77777777" w:rsidR="0082442F" w:rsidRPr="00C21796" w:rsidRDefault="0082442F" w:rsidP="00B76202">
            <w:pPr>
              <w:keepNext/>
              <w:keepLines/>
              <w:tabs>
                <w:tab w:val="left" w:pos="288"/>
                <w:tab w:val="left" w:pos="576"/>
                <w:tab w:val="left" w:pos="864"/>
                <w:tab w:val="left" w:pos="1152"/>
              </w:tabs>
              <w:spacing w:before="40" w:after="40" w:line="210" w:lineRule="exact"/>
              <w:ind w:left="144" w:right="40"/>
              <w:jc w:val="right"/>
              <w:rPr>
                <w:sz w:val="17"/>
              </w:rPr>
            </w:pPr>
            <w:r w:rsidRPr="00C21796">
              <w:rPr>
                <w:sz w:val="17"/>
              </w:rPr>
              <w:t>–</w:t>
            </w:r>
          </w:p>
        </w:tc>
        <w:tc>
          <w:tcPr>
            <w:tcW w:w="756" w:type="dxa"/>
            <w:shd w:val="clear" w:color="auto" w:fill="auto"/>
            <w:vAlign w:val="bottom"/>
          </w:tcPr>
          <w:p w14:paraId="2724BD93" w14:textId="1F8BFA74" w:rsidR="0082442F" w:rsidRPr="00C21796" w:rsidRDefault="0082442F" w:rsidP="00B76202">
            <w:pPr>
              <w:keepNext/>
              <w:keepLines/>
              <w:tabs>
                <w:tab w:val="left" w:pos="288"/>
                <w:tab w:val="left" w:pos="576"/>
                <w:tab w:val="left" w:pos="864"/>
                <w:tab w:val="left" w:pos="1152"/>
              </w:tabs>
              <w:spacing w:before="40" w:after="40" w:line="210" w:lineRule="exact"/>
              <w:ind w:left="144" w:right="40"/>
              <w:jc w:val="right"/>
              <w:rPr>
                <w:sz w:val="17"/>
              </w:rPr>
            </w:pPr>
            <w:r w:rsidRPr="00C21796">
              <w:rPr>
                <w:sz w:val="17"/>
              </w:rPr>
              <w:t>4</w:t>
            </w:r>
          </w:p>
        </w:tc>
        <w:tc>
          <w:tcPr>
            <w:tcW w:w="720" w:type="dxa"/>
            <w:shd w:val="clear" w:color="auto" w:fill="auto"/>
            <w:vAlign w:val="bottom"/>
          </w:tcPr>
          <w:p w14:paraId="47896BAC" w14:textId="55EB0465" w:rsidR="0082442F" w:rsidRPr="00C21796" w:rsidRDefault="00E2324A" w:rsidP="00B76202">
            <w:pPr>
              <w:keepNext/>
              <w:keepLines/>
              <w:tabs>
                <w:tab w:val="left" w:pos="288"/>
                <w:tab w:val="left" w:pos="576"/>
                <w:tab w:val="left" w:pos="864"/>
                <w:tab w:val="left" w:pos="1152"/>
              </w:tabs>
              <w:spacing w:before="40" w:after="40" w:line="210" w:lineRule="exact"/>
              <w:ind w:left="144" w:right="40"/>
              <w:jc w:val="right"/>
              <w:rPr>
                <w:b/>
                <w:bCs/>
                <w:sz w:val="17"/>
              </w:rPr>
            </w:pPr>
            <w:r>
              <w:rPr>
                <w:b/>
                <w:bCs/>
                <w:sz w:val="17"/>
              </w:rPr>
              <w:t>7</w:t>
            </w:r>
          </w:p>
        </w:tc>
      </w:tr>
      <w:tr w:rsidR="00583918" w:rsidRPr="00C21796" w14:paraId="1FD818BA" w14:textId="77777777" w:rsidTr="009A79D7">
        <w:trPr>
          <w:trHeight w:val="20"/>
        </w:trPr>
        <w:tc>
          <w:tcPr>
            <w:tcW w:w="1445" w:type="dxa"/>
            <w:tcBorders>
              <w:bottom w:val="single" w:sz="4" w:space="0" w:color="auto"/>
            </w:tcBorders>
            <w:shd w:val="clear" w:color="auto" w:fill="auto"/>
            <w:vAlign w:val="bottom"/>
          </w:tcPr>
          <w:p w14:paraId="25EB1A2A" w14:textId="77777777" w:rsidR="0082442F" w:rsidRPr="00C21796" w:rsidRDefault="0082442F" w:rsidP="008F362D">
            <w:pPr>
              <w:keepNext/>
              <w:keepLines/>
              <w:tabs>
                <w:tab w:val="left" w:pos="288"/>
                <w:tab w:val="left" w:pos="576"/>
                <w:tab w:val="left" w:pos="864"/>
                <w:tab w:val="left" w:pos="1152"/>
              </w:tabs>
              <w:spacing w:before="40" w:after="40" w:line="210" w:lineRule="exact"/>
              <w:ind w:right="43"/>
              <w:rPr>
                <w:sz w:val="17"/>
              </w:rPr>
            </w:pPr>
            <w:r w:rsidRPr="00C21796">
              <w:rPr>
                <w:sz w:val="17"/>
              </w:rPr>
              <w:t xml:space="preserve">Projected 2026 </w:t>
            </w:r>
          </w:p>
        </w:tc>
        <w:tc>
          <w:tcPr>
            <w:tcW w:w="470" w:type="dxa"/>
            <w:tcBorders>
              <w:bottom w:val="single" w:sz="4" w:space="0" w:color="auto"/>
            </w:tcBorders>
            <w:shd w:val="clear" w:color="auto" w:fill="auto"/>
            <w:vAlign w:val="bottom"/>
          </w:tcPr>
          <w:p w14:paraId="47578C28" w14:textId="5813E6F1" w:rsidR="0082442F" w:rsidRPr="00C21796" w:rsidRDefault="0082442F" w:rsidP="00B76202">
            <w:pPr>
              <w:keepNext/>
              <w:keepLines/>
              <w:tabs>
                <w:tab w:val="left" w:pos="288"/>
                <w:tab w:val="left" w:pos="576"/>
                <w:tab w:val="left" w:pos="864"/>
                <w:tab w:val="left" w:pos="1152"/>
              </w:tabs>
              <w:spacing w:before="40" w:after="40" w:line="210" w:lineRule="exact"/>
              <w:ind w:left="144" w:right="43"/>
              <w:jc w:val="right"/>
              <w:rPr>
                <w:sz w:val="17"/>
              </w:rPr>
            </w:pPr>
            <w:r w:rsidRPr="00C21796">
              <w:rPr>
                <w:sz w:val="17"/>
              </w:rPr>
              <w:t>–</w:t>
            </w:r>
          </w:p>
        </w:tc>
        <w:tc>
          <w:tcPr>
            <w:tcW w:w="462" w:type="dxa"/>
            <w:tcBorders>
              <w:bottom w:val="single" w:sz="4" w:space="0" w:color="auto"/>
            </w:tcBorders>
            <w:shd w:val="clear" w:color="auto" w:fill="auto"/>
            <w:vAlign w:val="bottom"/>
          </w:tcPr>
          <w:p w14:paraId="04A8BEA4" w14:textId="0E8F8B3D" w:rsidR="0082442F" w:rsidRPr="00C21796" w:rsidRDefault="0082442F" w:rsidP="00B76202">
            <w:pPr>
              <w:keepNext/>
              <w:keepLines/>
              <w:tabs>
                <w:tab w:val="left" w:pos="288"/>
                <w:tab w:val="left" w:pos="576"/>
                <w:tab w:val="left" w:pos="864"/>
                <w:tab w:val="left" w:pos="1152"/>
              </w:tabs>
              <w:spacing w:before="40" w:after="40" w:line="210" w:lineRule="exact"/>
              <w:ind w:left="144" w:right="43"/>
              <w:jc w:val="right"/>
              <w:rPr>
                <w:sz w:val="17"/>
              </w:rPr>
            </w:pPr>
            <w:r w:rsidRPr="00C21796">
              <w:rPr>
                <w:sz w:val="17"/>
              </w:rPr>
              <w:t>–</w:t>
            </w:r>
          </w:p>
        </w:tc>
        <w:tc>
          <w:tcPr>
            <w:tcW w:w="416" w:type="dxa"/>
            <w:tcBorders>
              <w:bottom w:val="single" w:sz="4" w:space="0" w:color="auto"/>
            </w:tcBorders>
            <w:shd w:val="clear" w:color="auto" w:fill="auto"/>
            <w:vAlign w:val="bottom"/>
          </w:tcPr>
          <w:p w14:paraId="58A64077" w14:textId="33DD54EA" w:rsidR="0082442F" w:rsidRPr="00C21796" w:rsidRDefault="0082442F" w:rsidP="00B76202">
            <w:pPr>
              <w:keepNext/>
              <w:keepLines/>
              <w:tabs>
                <w:tab w:val="left" w:pos="288"/>
                <w:tab w:val="left" w:pos="576"/>
                <w:tab w:val="left" w:pos="864"/>
                <w:tab w:val="left" w:pos="1152"/>
              </w:tabs>
              <w:spacing w:before="40" w:after="40" w:line="210" w:lineRule="exact"/>
              <w:ind w:left="144" w:right="43"/>
              <w:jc w:val="right"/>
              <w:rPr>
                <w:sz w:val="17"/>
              </w:rPr>
            </w:pPr>
            <w:r w:rsidRPr="00C21796">
              <w:rPr>
                <w:sz w:val="17"/>
              </w:rPr>
              <w:t>–</w:t>
            </w:r>
          </w:p>
        </w:tc>
        <w:tc>
          <w:tcPr>
            <w:tcW w:w="418" w:type="dxa"/>
            <w:tcBorders>
              <w:bottom w:val="single" w:sz="4" w:space="0" w:color="auto"/>
            </w:tcBorders>
            <w:shd w:val="clear" w:color="auto" w:fill="auto"/>
            <w:vAlign w:val="bottom"/>
          </w:tcPr>
          <w:p w14:paraId="7D03F97B" w14:textId="4D0F5FDC" w:rsidR="0082442F" w:rsidRPr="00C21796" w:rsidRDefault="0082442F" w:rsidP="00B76202">
            <w:pPr>
              <w:keepNext/>
              <w:keepLines/>
              <w:tabs>
                <w:tab w:val="left" w:pos="288"/>
                <w:tab w:val="left" w:pos="576"/>
                <w:tab w:val="left" w:pos="864"/>
                <w:tab w:val="left" w:pos="1152"/>
              </w:tabs>
              <w:spacing w:before="40" w:after="40" w:line="210" w:lineRule="exact"/>
              <w:ind w:left="144" w:right="43"/>
              <w:jc w:val="right"/>
              <w:rPr>
                <w:sz w:val="17"/>
              </w:rPr>
            </w:pPr>
            <w:r w:rsidRPr="00C21796">
              <w:rPr>
                <w:sz w:val="17"/>
              </w:rPr>
              <w:t>–</w:t>
            </w:r>
          </w:p>
        </w:tc>
        <w:tc>
          <w:tcPr>
            <w:tcW w:w="418" w:type="dxa"/>
            <w:tcBorders>
              <w:bottom w:val="single" w:sz="4" w:space="0" w:color="auto"/>
            </w:tcBorders>
            <w:shd w:val="clear" w:color="auto" w:fill="auto"/>
            <w:vAlign w:val="bottom"/>
          </w:tcPr>
          <w:p w14:paraId="1C86E53D" w14:textId="61DD665E" w:rsidR="0082442F" w:rsidRPr="00C21796" w:rsidRDefault="0082442F" w:rsidP="00B76202">
            <w:pPr>
              <w:keepNext/>
              <w:keepLines/>
              <w:tabs>
                <w:tab w:val="left" w:pos="288"/>
                <w:tab w:val="left" w:pos="576"/>
                <w:tab w:val="left" w:pos="864"/>
                <w:tab w:val="left" w:pos="1152"/>
              </w:tabs>
              <w:spacing w:before="40" w:after="40" w:line="210" w:lineRule="exact"/>
              <w:ind w:left="144" w:right="43"/>
              <w:jc w:val="right"/>
              <w:rPr>
                <w:sz w:val="17"/>
              </w:rPr>
            </w:pPr>
            <w:r w:rsidRPr="00C21796">
              <w:rPr>
                <w:sz w:val="17"/>
              </w:rPr>
              <w:t>–</w:t>
            </w:r>
          </w:p>
        </w:tc>
        <w:tc>
          <w:tcPr>
            <w:tcW w:w="419" w:type="dxa"/>
            <w:tcBorders>
              <w:bottom w:val="single" w:sz="4" w:space="0" w:color="auto"/>
            </w:tcBorders>
            <w:shd w:val="clear" w:color="auto" w:fill="auto"/>
            <w:vAlign w:val="bottom"/>
          </w:tcPr>
          <w:p w14:paraId="7E150AE1" w14:textId="05AD1020" w:rsidR="0082442F" w:rsidRPr="00C21796" w:rsidRDefault="0082442F" w:rsidP="00B76202">
            <w:pPr>
              <w:keepNext/>
              <w:keepLines/>
              <w:tabs>
                <w:tab w:val="left" w:pos="288"/>
                <w:tab w:val="left" w:pos="576"/>
                <w:tab w:val="left" w:pos="864"/>
                <w:tab w:val="left" w:pos="1152"/>
              </w:tabs>
              <w:spacing w:before="40" w:after="40" w:line="210" w:lineRule="exact"/>
              <w:ind w:left="144" w:right="43"/>
              <w:jc w:val="right"/>
              <w:rPr>
                <w:sz w:val="17"/>
              </w:rPr>
            </w:pPr>
            <w:r w:rsidRPr="00C21796">
              <w:rPr>
                <w:sz w:val="17"/>
              </w:rPr>
              <w:t>–</w:t>
            </w:r>
          </w:p>
        </w:tc>
        <w:tc>
          <w:tcPr>
            <w:tcW w:w="421" w:type="dxa"/>
            <w:tcBorders>
              <w:bottom w:val="single" w:sz="4" w:space="0" w:color="auto"/>
            </w:tcBorders>
            <w:shd w:val="clear" w:color="auto" w:fill="auto"/>
            <w:vAlign w:val="bottom"/>
          </w:tcPr>
          <w:p w14:paraId="084F6303" w14:textId="77777777" w:rsidR="0082442F" w:rsidRPr="00C21796" w:rsidRDefault="0082442F" w:rsidP="00B76202">
            <w:pPr>
              <w:keepNext/>
              <w:keepLines/>
              <w:tabs>
                <w:tab w:val="left" w:pos="288"/>
                <w:tab w:val="left" w:pos="576"/>
                <w:tab w:val="left" w:pos="864"/>
                <w:tab w:val="left" w:pos="1152"/>
              </w:tabs>
              <w:spacing w:before="40" w:after="40" w:line="210" w:lineRule="exact"/>
              <w:ind w:left="144" w:right="43"/>
              <w:jc w:val="right"/>
              <w:rPr>
                <w:sz w:val="17"/>
              </w:rPr>
            </w:pPr>
            <w:r w:rsidRPr="00C21796">
              <w:rPr>
                <w:sz w:val="17"/>
              </w:rPr>
              <w:t>–</w:t>
            </w:r>
          </w:p>
        </w:tc>
        <w:tc>
          <w:tcPr>
            <w:tcW w:w="421" w:type="dxa"/>
            <w:tcBorders>
              <w:bottom w:val="single" w:sz="4" w:space="0" w:color="auto"/>
            </w:tcBorders>
            <w:shd w:val="clear" w:color="auto" w:fill="auto"/>
            <w:vAlign w:val="bottom"/>
          </w:tcPr>
          <w:p w14:paraId="68961492" w14:textId="5B504549" w:rsidR="0082442F" w:rsidRPr="00C21796" w:rsidRDefault="0082442F" w:rsidP="00B76202">
            <w:pPr>
              <w:keepNext/>
              <w:keepLines/>
              <w:tabs>
                <w:tab w:val="left" w:pos="288"/>
                <w:tab w:val="left" w:pos="576"/>
                <w:tab w:val="left" w:pos="864"/>
                <w:tab w:val="left" w:pos="1152"/>
              </w:tabs>
              <w:spacing w:before="40" w:after="40" w:line="210" w:lineRule="exact"/>
              <w:ind w:left="144" w:right="43"/>
              <w:jc w:val="right"/>
              <w:rPr>
                <w:sz w:val="17"/>
              </w:rPr>
            </w:pPr>
            <w:r w:rsidRPr="00C21796">
              <w:rPr>
                <w:sz w:val="17"/>
              </w:rPr>
              <w:t>–</w:t>
            </w:r>
          </w:p>
        </w:tc>
        <w:tc>
          <w:tcPr>
            <w:tcW w:w="630" w:type="dxa"/>
            <w:tcBorders>
              <w:bottom w:val="single" w:sz="4" w:space="0" w:color="auto"/>
            </w:tcBorders>
            <w:shd w:val="clear" w:color="auto" w:fill="auto"/>
            <w:vAlign w:val="bottom"/>
          </w:tcPr>
          <w:p w14:paraId="60A024DD" w14:textId="77777777" w:rsidR="0082442F" w:rsidRPr="00C21796" w:rsidRDefault="0082442F" w:rsidP="00B76202">
            <w:pPr>
              <w:keepNext/>
              <w:keepLines/>
              <w:tabs>
                <w:tab w:val="left" w:pos="288"/>
                <w:tab w:val="left" w:pos="576"/>
                <w:tab w:val="left" w:pos="864"/>
                <w:tab w:val="left" w:pos="1152"/>
              </w:tabs>
              <w:spacing w:before="40" w:after="40" w:line="210" w:lineRule="exact"/>
              <w:ind w:left="144" w:right="43"/>
              <w:jc w:val="right"/>
              <w:rPr>
                <w:sz w:val="17"/>
              </w:rPr>
            </w:pPr>
            <w:r w:rsidRPr="00C21796">
              <w:rPr>
                <w:sz w:val="17"/>
              </w:rPr>
              <w:t>–</w:t>
            </w:r>
          </w:p>
        </w:tc>
        <w:tc>
          <w:tcPr>
            <w:tcW w:w="554" w:type="dxa"/>
            <w:gridSpan w:val="2"/>
            <w:tcBorders>
              <w:bottom w:val="single" w:sz="4" w:space="0" w:color="auto"/>
            </w:tcBorders>
            <w:shd w:val="clear" w:color="auto" w:fill="auto"/>
            <w:vAlign w:val="bottom"/>
          </w:tcPr>
          <w:p w14:paraId="7AB32DD7" w14:textId="317EDB0F" w:rsidR="0082442F" w:rsidRPr="00C21796" w:rsidRDefault="0082442F" w:rsidP="00B76202">
            <w:pPr>
              <w:keepNext/>
              <w:keepLines/>
              <w:tabs>
                <w:tab w:val="left" w:pos="288"/>
                <w:tab w:val="left" w:pos="576"/>
                <w:tab w:val="left" w:pos="864"/>
                <w:tab w:val="left" w:pos="1152"/>
              </w:tabs>
              <w:spacing w:before="40" w:after="40" w:line="210" w:lineRule="exact"/>
              <w:ind w:left="144" w:right="43"/>
              <w:jc w:val="right"/>
              <w:rPr>
                <w:sz w:val="17"/>
              </w:rPr>
            </w:pPr>
            <w:r w:rsidRPr="00C21796">
              <w:rPr>
                <w:sz w:val="17"/>
              </w:rPr>
              <w:t>–</w:t>
            </w:r>
          </w:p>
        </w:tc>
        <w:tc>
          <w:tcPr>
            <w:tcW w:w="758" w:type="dxa"/>
            <w:tcBorders>
              <w:bottom w:val="single" w:sz="4" w:space="0" w:color="auto"/>
            </w:tcBorders>
            <w:shd w:val="clear" w:color="auto" w:fill="auto"/>
            <w:vAlign w:val="bottom"/>
          </w:tcPr>
          <w:p w14:paraId="46F27F1A" w14:textId="6AA6AA9C" w:rsidR="0082442F" w:rsidRPr="00C21796" w:rsidRDefault="0082442F" w:rsidP="00B76202">
            <w:pPr>
              <w:keepNext/>
              <w:keepLines/>
              <w:tabs>
                <w:tab w:val="left" w:pos="288"/>
                <w:tab w:val="left" w:pos="576"/>
                <w:tab w:val="left" w:pos="864"/>
                <w:tab w:val="left" w:pos="1152"/>
              </w:tabs>
              <w:spacing w:before="40" w:after="40" w:line="210" w:lineRule="exact"/>
              <w:ind w:left="144" w:right="43"/>
              <w:jc w:val="right"/>
              <w:rPr>
                <w:sz w:val="17"/>
              </w:rPr>
            </w:pPr>
            <w:r w:rsidRPr="00C21796">
              <w:rPr>
                <w:sz w:val="17"/>
              </w:rPr>
              <w:t>–</w:t>
            </w:r>
          </w:p>
        </w:tc>
        <w:tc>
          <w:tcPr>
            <w:tcW w:w="786" w:type="dxa"/>
            <w:gridSpan w:val="2"/>
            <w:tcBorders>
              <w:bottom w:val="single" w:sz="4" w:space="0" w:color="auto"/>
            </w:tcBorders>
            <w:shd w:val="clear" w:color="auto" w:fill="auto"/>
            <w:vAlign w:val="bottom"/>
          </w:tcPr>
          <w:p w14:paraId="6002D4CC" w14:textId="16EC0C8C" w:rsidR="0082442F" w:rsidRPr="00C21796" w:rsidRDefault="0082442F" w:rsidP="00B76202">
            <w:pPr>
              <w:keepNext/>
              <w:keepLines/>
              <w:tabs>
                <w:tab w:val="left" w:pos="288"/>
                <w:tab w:val="left" w:pos="576"/>
                <w:tab w:val="left" w:pos="864"/>
                <w:tab w:val="left" w:pos="1152"/>
              </w:tabs>
              <w:spacing w:before="40" w:after="40" w:line="210" w:lineRule="exact"/>
              <w:ind w:left="144" w:right="43"/>
              <w:jc w:val="right"/>
              <w:rPr>
                <w:sz w:val="17"/>
              </w:rPr>
            </w:pPr>
            <w:r w:rsidRPr="00C21796">
              <w:rPr>
                <w:sz w:val="17"/>
              </w:rPr>
              <w:t>–</w:t>
            </w:r>
          </w:p>
        </w:tc>
        <w:tc>
          <w:tcPr>
            <w:tcW w:w="384" w:type="dxa"/>
            <w:tcBorders>
              <w:bottom w:val="single" w:sz="4" w:space="0" w:color="auto"/>
            </w:tcBorders>
          </w:tcPr>
          <w:p w14:paraId="67AA7378" w14:textId="77777777" w:rsidR="0082442F" w:rsidRPr="00C21796" w:rsidRDefault="0082442F" w:rsidP="00B76202">
            <w:pPr>
              <w:keepNext/>
              <w:keepLines/>
              <w:tabs>
                <w:tab w:val="left" w:pos="288"/>
                <w:tab w:val="left" w:pos="576"/>
                <w:tab w:val="left" w:pos="864"/>
                <w:tab w:val="left" w:pos="1152"/>
              </w:tabs>
              <w:spacing w:before="40" w:after="40" w:line="210" w:lineRule="exact"/>
              <w:ind w:left="144" w:right="43"/>
              <w:jc w:val="right"/>
              <w:rPr>
                <w:sz w:val="17"/>
              </w:rPr>
            </w:pPr>
            <w:r w:rsidRPr="00C21796">
              <w:rPr>
                <w:sz w:val="17"/>
              </w:rPr>
              <w:t>–</w:t>
            </w:r>
          </w:p>
        </w:tc>
        <w:tc>
          <w:tcPr>
            <w:tcW w:w="450" w:type="dxa"/>
            <w:tcBorders>
              <w:bottom w:val="single" w:sz="4" w:space="0" w:color="auto"/>
            </w:tcBorders>
            <w:shd w:val="clear" w:color="auto" w:fill="auto"/>
            <w:vAlign w:val="bottom"/>
          </w:tcPr>
          <w:p w14:paraId="111CA8E0" w14:textId="78AA2395" w:rsidR="0082442F" w:rsidRPr="00C21796" w:rsidRDefault="0082442F" w:rsidP="00B76202">
            <w:pPr>
              <w:keepNext/>
              <w:keepLines/>
              <w:tabs>
                <w:tab w:val="left" w:pos="288"/>
                <w:tab w:val="left" w:pos="576"/>
                <w:tab w:val="left" w:pos="864"/>
                <w:tab w:val="left" w:pos="1152"/>
              </w:tabs>
              <w:spacing w:before="40" w:after="40" w:line="210" w:lineRule="exact"/>
              <w:ind w:left="144" w:right="43"/>
              <w:jc w:val="right"/>
              <w:rPr>
                <w:sz w:val="17"/>
              </w:rPr>
            </w:pPr>
            <w:r w:rsidRPr="00C21796">
              <w:rPr>
                <w:sz w:val="17"/>
              </w:rPr>
              <w:t>–</w:t>
            </w:r>
          </w:p>
        </w:tc>
        <w:tc>
          <w:tcPr>
            <w:tcW w:w="900" w:type="dxa"/>
            <w:tcBorders>
              <w:bottom w:val="single" w:sz="4" w:space="0" w:color="auto"/>
            </w:tcBorders>
            <w:shd w:val="clear" w:color="auto" w:fill="auto"/>
            <w:vAlign w:val="bottom"/>
          </w:tcPr>
          <w:p w14:paraId="13874A88" w14:textId="32240B55" w:rsidR="0082442F" w:rsidRPr="00C21796" w:rsidRDefault="0082442F" w:rsidP="00B76202">
            <w:pPr>
              <w:keepNext/>
              <w:keepLines/>
              <w:tabs>
                <w:tab w:val="left" w:pos="288"/>
                <w:tab w:val="left" w:pos="576"/>
                <w:tab w:val="left" w:pos="864"/>
                <w:tab w:val="left" w:pos="1152"/>
              </w:tabs>
              <w:spacing w:before="40" w:after="40" w:line="210" w:lineRule="exact"/>
              <w:ind w:left="144" w:right="43"/>
              <w:jc w:val="right"/>
              <w:rPr>
                <w:sz w:val="17"/>
              </w:rPr>
            </w:pPr>
            <w:r w:rsidRPr="00C21796">
              <w:rPr>
                <w:sz w:val="17"/>
              </w:rPr>
              <w:t>–</w:t>
            </w:r>
          </w:p>
        </w:tc>
        <w:tc>
          <w:tcPr>
            <w:tcW w:w="1042" w:type="dxa"/>
            <w:gridSpan w:val="2"/>
            <w:tcBorders>
              <w:bottom w:val="single" w:sz="4" w:space="0" w:color="auto"/>
            </w:tcBorders>
            <w:shd w:val="clear" w:color="auto" w:fill="auto"/>
            <w:vAlign w:val="bottom"/>
          </w:tcPr>
          <w:p w14:paraId="4842FCE0" w14:textId="2BD38DA1" w:rsidR="0082442F" w:rsidRPr="00C21796" w:rsidRDefault="0082442F" w:rsidP="00B76202">
            <w:pPr>
              <w:keepNext/>
              <w:keepLines/>
              <w:tabs>
                <w:tab w:val="left" w:pos="288"/>
                <w:tab w:val="left" w:pos="576"/>
                <w:tab w:val="left" w:pos="864"/>
                <w:tab w:val="left" w:pos="1152"/>
              </w:tabs>
              <w:spacing w:before="40" w:after="40" w:line="210" w:lineRule="exact"/>
              <w:ind w:left="144" w:right="43"/>
              <w:jc w:val="right"/>
              <w:rPr>
                <w:sz w:val="17"/>
              </w:rPr>
            </w:pPr>
            <w:r w:rsidRPr="00C21796">
              <w:rPr>
                <w:sz w:val="17"/>
              </w:rPr>
              <w:t>–</w:t>
            </w:r>
          </w:p>
        </w:tc>
        <w:tc>
          <w:tcPr>
            <w:tcW w:w="812" w:type="dxa"/>
            <w:tcBorders>
              <w:bottom w:val="single" w:sz="4" w:space="0" w:color="auto"/>
            </w:tcBorders>
            <w:shd w:val="clear" w:color="auto" w:fill="auto"/>
            <w:vAlign w:val="bottom"/>
          </w:tcPr>
          <w:p w14:paraId="4CEC036D" w14:textId="6DED137B" w:rsidR="0082442F" w:rsidRPr="00C21796" w:rsidRDefault="0082442F" w:rsidP="00B76202">
            <w:pPr>
              <w:keepNext/>
              <w:keepLines/>
              <w:tabs>
                <w:tab w:val="left" w:pos="288"/>
                <w:tab w:val="left" w:pos="576"/>
                <w:tab w:val="left" w:pos="864"/>
                <w:tab w:val="left" w:pos="1152"/>
              </w:tabs>
              <w:spacing w:before="40" w:after="40" w:line="210" w:lineRule="exact"/>
              <w:ind w:left="144" w:right="43"/>
              <w:jc w:val="right"/>
              <w:rPr>
                <w:sz w:val="17"/>
              </w:rPr>
            </w:pPr>
            <w:r w:rsidRPr="00C21796">
              <w:rPr>
                <w:sz w:val="17"/>
              </w:rPr>
              <w:t>–</w:t>
            </w:r>
          </w:p>
        </w:tc>
        <w:tc>
          <w:tcPr>
            <w:tcW w:w="756" w:type="dxa"/>
            <w:tcBorders>
              <w:bottom w:val="single" w:sz="4" w:space="0" w:color="auto"/>
            </w:tcBorders>
            <w:shd w:val="clear" w:color="auto" w:fill="auto"/>
            <w:vAlign w:val="bottom"/>
          </w:tcPr>
          <w:p w14:paraId="154C5593" w14:textId="3B114627" w:rsidR="0082442F" w:rsidRPr="00C21796" w:rsidRDefault="0082442F" w:rsidP="00B76202">
            <w:pPr>
              <w:keepNext/>
              <w:keepLines/>
              <w:tabs>
                <w:tab w:val="left" w:pos="288"/>
                <w:tab w:val="left" w:pos="576"/>
                <w:tab w:val="left" w:pos="864"/>
                <w:tab w:val="left" w:pos="1152"/>
              </w:tabs>
              <w:spacing w:before="40" w:after="40" w:line="210" w:lineRule="exact"/>
              <w:ind w:left="144" w:right="43"/>
              <w:jc w:val="right"/>
              <w:rPr>
                <w:sz w:val="17"/>
              </w:rPr>
            </w:pPr>
            <w:r w:rsidRPr="00C21796">
              <w:rPr>
                <w:sz w:val="17"/>
              </w:rPr>
              <w:t>–</w:t>
            </w:r>
          </w:p>
        </w:tc>
        <w:tc>
          <w:tcPr>
            <w:tcW w:w="720" w:type="dxa"/>
            <w:tcBorders>
              <w:bottom w:val="single" w:sz="4" w:space="0" w:color="auto"/>
            </w:tcBorders>
            <w:shd w:val="clear" w:color="auto" w:fill="auto"/>
            <w:vAlign w:val="bottom"/>
          </w:tcPr>
          <w:p w14:paraId="2C7BAE3D" w14:textId="77777777" w:rsidR="0082442F" w:rsidRPr="00C21796" w:rsidRDefault="0082442F" w:rsidP="00B76202">
            <w:pPr>
              <w:keepNext/>
              <w:keepLines/>
              <w:tabs>
                <w:tab w:val="left" w:pos="288"/>
                <w:tab w:val="left" w:pos="576"/>
                <w:tab w:val="left" w:pos="864"/>
                <w:tab w:val="left" w:pos="1152"/>
              </w:tabs>
              <w:spacing w:before="40" w:after="40" w:line="210" w:lineRule="exact"/>
              <w:ind w:left="144" w:right="43"/>
              <w:jc w:val="right"/>
              <w:rPr>
                <w:b/>
                <w:bCs/>
                <w:sz w:val="17"/>
              </w:rPr>
            </w:pPr>
            <w:r w:rsidRPr="00C21796">
              <w:rPr>
                <w:sz w:val="17"/>
              </w:rPr>
              <w:t>–</w:t>
            </w:r>
          </w:p>
        </w:tc>
      </w:tr>
      <w:tr w:rsidR="00583918" w:rsidRPr="00137009" w14:paraId="1392DA80" w14:textId="77777777" w:rsidTr="009A79D7">
        <w:trPr>
          <w:trHeight w:val="20"/>
        </w:trPr>
        <w:tc>
          <w:tcPr>
            <w:tcW w:w="1445" w:type="dxa"/>
            <w:tcBorders>
              <w:top w:val="single" w:sz="4" w:space="0" w:color="auto"/>
            </w:tcBorders>
            <w:shd w:val="clear" w:color="auto" w:fill="auto"/>
            <w:vAlign w:val="bottom"/>
          </w:tcPr>
          <w:p w14:paraId="403964BF" w14:textId="77777777" w:rsidR="0082442F" w:rsidRPr="00B249C6" w:rsidRDefault="0082442F" w:rsidP="008F362D">
            <w:pPr>
              <w:tabs>
                <w:tab w:val="left" w:pos="288"/>
                <w:tab w:val="left" w:pos="576"/>
                <w:tab w:val="left" w:pos="864"/>
                <w:tab w:val="left" w:pos="1152"/>
              </w:tabs>
              <w:spacing w:before="40" w:after="40" w:line="210" w:lineRule="exact"/>
              <w:ind w:left="288" w:right="43" w:hanging="288"/>
              <w:rPr>
                <w:b/>
                <w:sz w:val="17"/>
              </w:rPr>
            </w:pPr>
            <w:r w:rsidRPr="00B249C6">
              <w:rPr>
                <w:b/>
                <w:sz w:val="17"/>
              </w:rPr>
              <w:tab/>
              <w:t xml:space="preserve">Total </w:t>
            </w:r>
          </w:p>
        </w:tc>
        <w:tc>
          <w:tcPr>
            <w:tcW w:w="470" w:type="dxa"/>
            <w:tcBorders>
              <w:top w:val="single" w:sz="4" w:space="0" w:color="auto"/>
            </w:tcBorders>
            <w:shd w:val="clear" w:color="auto" w:fill="auto"/>
            <w:vAlign w:val="bottom"/>
          </w:tcPr>
          <w:p w14:paraId="74DAD0AB" w14:textId="20BD125F" w:rsidR="0082442F" w:rsidRPr="00B249C6" w:rsidRDefault="0082442F" w:rsidP="00B76202">
            <w:pPr>
              <w:tabs>
                <w:tab w:val="left" w:pos="288"/>
                <w:tab w:val="left" w:pos="576"/>
                <w:tab w:val="left" w:pos="864"/>
                <w:tab w:val="left" w:pos="1152"/>
              </w:tabs>
              <w:spacing w:before="40" w:after="40" w:line="210" w:lineRule="exact"/>
              <w:ind w:left="288" w:right="43" w:hanging="288"/>
              <w:jc w:val="right"/>
              <w:rPr>
                <w:b/>
                <w:sz w:val="17"/>
              </w:rPr>
            </w:pPr>
          </w:p>
        </w:tc>
        <w:tc>
          <w:tcPr>
            <w:tcW w:w="462" w:type="dxa"/>
            <w:tcBorders>
              <w:top w:val="single" w:sz="4" w:space="0" w:color="auto"/>
            </w:tcBorders>
            <w:shd w:val="clear" w:color="auto" w:fill="auto"/>
            <w:vAlign w:val="bottom"/>
          </w:tcPr>
          <w:p w14:paraId="098435CC" w14:textId="107695F0" w:rsidR="0082442F" w:rsidRPr="00B249C6" w:rsidRDefault="0082442F" w:rsidP="00B76202">
            <w:pPr>
              <w:tabs>
                <w:tab w:val="left" w:pos="288"/>
                <w:tab w:val="left" w:pos="576"/>
                <w:tab w:val="left" w:pos="864"/>
                <w:tab w:val="left" w:pos="1152"/>
              </w:tabs>
              <w:spacing w:before="40" w:after="40" w:line="210" w:lineRule="exact"/>
              <w:ind w:left="288" w:right="43" w:hanging="288"/>
              <w:jc w:val="right"/>
              <w:rPr>
                <w:b/>
                <w:sz w:val="17"/>
              </w:rPr>
            </w:pPr>
          </w:p>
        </w:tc>
        <w:tc>
          <w:tcPr>
            <w:tcW w:w="416" w:type="dxa"/>
            <w:tcBorders>
              <w:top w:val="single" w:sz="4" w:space="0" w:color="auto"/>
            </w:tcBorders>
            <w:shd w:val="clear" w:color="auto" w:fill="auto"/>
            <w:vAlign w:val="bottom"/>
          </w:tcPr>
          <w:p w14:paraId="30108862" w14:textId="3062E058" w:rsidR="0082442F" w:rsidRPr="00B249C6" w:rsidRDefault="0082442F" w:rsidP="00B76202">
            <w:pPr>
              <w:tabs>
                <w:tab w:val="left" w:pos="288"/>
                <w:tab w:val="left" w:pos="576"/>
                <w:tab w:val="left" w:pos="864"/>
                <w:tab w:val="left" w:pos="1152"/>
              </w:tabs>
              <w:spacing w:before="40" w:after="40" w:line="210" w:lineRule="exact"/>
              <w:ind w:left="288" w:right="43" w:hanging="288"/>
              <w:jc w:val="right"/>
              <w:rPr>
                <w:b/>
                <w:sz w:val="17"/>
              </w:rPr>
            </w:pPr>
          </w:p>
        </w:tc>
        <w:tc>
          <w:tcPr>
            <w:tcW w:w="418" w:type="dxa"/>
            <w:tcBorders>
              <w:top w:val="single" w:sz="4" w:space="0" w:color="auto"/>
            </w:tcBorders>
            <w:shd w:val="clear" w:color="auto" w:fill="auto"/>
            <w:vAlign w:val="bottom"/>
          </w:tcPr>
          <w:p w14:paraId="054CF710" w14:textId="5C4566BC" w:rsidR="0082442F" w:rsidRPr="00B249C6" w:rsidRDefault="0082442F" w:rsidP="00B76202">
            <w:pPr>
              <w:tabs>
                <w:tab w:val="left" w:pos="288"/>
                <w:tab w:val="left" w:pos="576"/>
                <w:tab w:val="left" w:pos="864"/>
                <w:tab w:val="left" w:pos="1152"/>
              </w:tabs>
              <w:spacing w:before="40" w:after="40" w:line="210" w:lineRule="exact"/>
              <w:ind w:left="288" w:right="43" w:hanging="288"/>
              <w:jc w:val="right"/>
              <w:rPr>
                <w:b/>
                <w:sz w:val="17"/>
              </w:rPr>
            </w:pPr>
          </w:p>
        </w:tc>
        <w:tc>
          <w:tcPr>
            <w:tcW w:w="418" w:type="dxa"/>
            <w:tcBorders>
              <w:top w:val="single" w:sz="4" w:space="0" w:color="auto"/>
            </w:tcBorders>
            <w:shd w:val="clear" w:color="auto" w:fill="auto"/>
            <w:vAlign w:val="bottom"/>
          </w:tcPr>
          <w:p w14:paraId="74AEE405" w14:textId="6D83212C" w:rsidR="0082442F" w:rsidRPr="00B249C6" w:rsidRDefault="0082442F" w:rsidP="00B76202">
            <w:pPr>
              <w:tabs>
                <w:tab w:val="left" w:pos="288"/>
                <w:tab w:val="left" w:pos="576"/>
                <w:tab w:val="left" w:pos="864"/>
                <w:tab w:val="left" w:pos="1152"/>
              </w:tabs>
              <w:spacing w:before="40" w:after="40" w:line="210" w:lineRule="exact"/>
              <w:ind w:left="288" w:right="43" w:hanging="288"/>
              <w:jc w:val="right"/>
              <w:rPr>
                <w:b/>
                <w:sz w:val="17"/>
              </w:rPr>
            </w:pPr>
          </w:p>
        </w:tc>
        <w:tc>
          <w:tcPr>
            <w:tcW w:w="419" w:type="dxa"/>
            <w:tcBorders>
              <w:top w:val="single" w:sz="4" w:space="0" w:color="auto"/>
            </w:tcBorders>
            <w:shd w:val="clear" w:color="auto" w:fill="auto"/>
            <w:vAlign w:val="bottom"/>
          </w:tcPr>
          <w:p w14:paraId="746E9165" w14:textId="5A9C7DE2" w:rsidR="0082442F" w:rsidRPr="00B249C6" w:rsidRDefault="0082442F" w:rsidP="00B76202">
            <w:pPr>
              <w:tabs>
                <w:tab w:val="left" w:pos="288"/>
                <w:tab w:val="left" w:pos="576"/>
                <w:tab w:val="left" w:pos="864"/>
                <w:tab w:val="left" w:pos="1152"/>
              </w:tabs>
              <w:spacing w:before="40" w:after="40" w:line="210" w:lineRule="exact"/>
              <w:ind w:left="288" w:right="43" w:hanging="288"/>
              <w:jc w:val="right"/>
              <w:rPr>
                <w:b/>
                <w:sz w:val="17"/>
              </w:rPr>
            </w:pPr>
          </w:p>
        </w:tc>
        <w:tc>
          <w:tcPr>
            <w:tcW w:w="421" w:type="dxa"/>
            <w:tcBorders>
              <w:top w:val="single" w:sz="4" w:space="0" w:color="auto"/>
            </w:tcBorders>
            <w:shd w:val="clear" w:color="auto" w:fill="auto"/>
            <w:vAlign w:val="bottom"/>
          </w:tcPr>
          <w:p w14:paraId="50CCBA04" w14:textId="40962C54" w:rsidR="0082442F" w:rsidRPr="00B249C6" w:rsidRDefault="0082442F" w:rsidP="00B76202">
            <w:pPr>
              <w:tabs>
                <w:tab w:val="left" w:pos="288"/>
                <w:tab w:val="left" w:pos="576"/>
                <w:tab w:val="left" w:pos="864"/>
                <w:tab w:val="left" w:pos="1152"/>
              </w:tabs>
              <w:spacing w:before="40" w:after="40" w:line="210" w:lineRule="exact"/>
              <w:ind w:left="288" w:right="43" w:hanging="288"/>
              <w:jc w:val="right"/>
              <w:rPr>
                <w:b/>
                <w:sz w:val="17"/>
              </w:rPr>
            </w:pPr>
          </w:p>
        </w:tc>
        <w:tc>
          <w:tcPr>
            <w:tcW w:w="421" w:type="dxa"/>
            <w:tcBorders>
              <w:top w:val="single" w:sz="4" w:space="0" w:color="auto"/>
            </w:tcBorders>
            <w:shd w:val="clear" w:color="auto" w:fill="auto"/>
            <w:vAlign w:val="bottom"/>
          </w:tcPr>
          <w:p w14:paraId="5908FBB3" w14:textId="5C2F7B90" w:rsidR="0082442F" w:rsidRPr="00B249C6" w:rsidRDefault="0082442F" w:rsidP="00B76202">
            <w:pPr>
              <w:tabs>
                <w:tab w:val="left" w:pos="288"/>
                <w:tab w:val="left" w:pos="576"/>
                <w:tab w:val="left" w:pos="864"/>
                <w:tab w:val="left" w:pos="1152"/>
              </w:tabs>
              <w:spacing w:before="40" w:after="40" w:line="210" w:lineRule="exact"/>
              <w:ind w:left="288" w:right="43" w:hanging="288"/>
              <w:jc w:val="right"/>
              <w:rPr>
                <w:b/>
                <w:sz w:val="17"/>
              </w:rPr>
            </w:pPr>
          </w:p>
        </w:tc>
        <w:tc>
          <w:tcPr>
            <w:tcW w:w="630" w:type="dxa"/>
            <w:tcBorders>
              <w:top w:val="single" w:sz="4" w:space="0" w:color="auto"/>
            </w:tcBorders>
            <w:shd w:val="clear" w:color="auto" w:fill="auto"/>
            <w:vAlign w:val="bottom"/>
          </w:tcPr>
          <w:p w14:paraId="48ACF079" w14:textId="24A4367B" w:rsidR="0082442F" w:rsidRPr="00B249C6" w:rsidRDefault="0082442F" w:rsidP="00B76202">
            <w:pPr>
              <w:tabs>
                <w:tab w:val="left" w:pos="288"/>
                <w:tab w:val="left" w:pos="576"/>
                <w:tab w:val="left" w:pos="864"/>
                <w:tab w:val="left" w:pos="1152"/>
              </w:tabs>
              <w:spacing w:before="40" w:after="40" w:line="210" w:lineRule="exact"/>
              <w:ind w:left="288" w:right="43" w:hanging="288"/>
              <w:jc w:val="right"/>
              <w:rPr>
                <w:b/>
                <w:sz w:val="17"/>
              </w:rPr>
            </w:pPr>
          </w:p>
        </w:tc>
        <w:tc>
          <w:tcPr>
            <w:tcW w:w="554" w:type="dxa"/>
            <w:gridSpan w:val="2"/>
            <w:tcBorders>
              <w:top w:val="single" w:sz="4" w:space="0" w:color="auto"/>
            </w:tcBorders>
            <w:shd w:val="clear" w:color="auto" w:fill="auto"/>
            <w:vAlign w:val="bottom"/>
          </w:tcPr>
          <w:p w14:paraId="2D9221C2" w14:textId="4ACAC721" w:rsidR="0082442F" w:rsidRPr="00B249C6" w:rsidRDefault="0082442F" w:rsidP="00B76202">
            <w:pPr>
              <w:tabs>
                <w:tab w:val="left" w:pos="288"/>
                <w:tab w:val="left" w:pos="576"/>
                <w:tab w:val="left" w:pos="864"/>
                <w:tab w:val="left" w:pos="1152"/>
              </w:tabs>
              <w:spacing w:before="40" w:after="40" w:line="210" w:lineRule="exact"/>
              <w:ind w:left="288" w:right="43" w:hanging="288"/>
              <w:jc w:val="right"/>
              <w:rPr>
                <w:b/>
                <w:sz w:val="17"/>
              </w:rPr>
            </w:pPr>
          </w:p>
        </w:tc>
        <w:tc>
          <w:tcPr>
            <w:tcW w:w="758" w:type="dxa"/>
            <w:tcBorders>
              <w:top w:val="single" w:sz="4" w:space="0" w:color="auto"/>
            </w:tcBorders>
            <w:shd w:val="clear" w:color="auto" w:fill="auto"/>
            <w:vAlign w:val="bottom"/>
          </w:tcPr>
          <w:p w14:paraId="5A25D41C" w14:textId="60460A8A" w:rsidR="0082442F" w:rsidRPr="00B249C6" w:rsidRDefault="0082442F" w:rsidP="00B76202">
            <w:pPr>
              <w:tabs>
                <w:tab w:val="left" w:pos="288"/>
                <w:tab w:val="left" w:pos="576"/>
                <w:tab w:val="left" w:pos="864"/>
                <w:tab w:val="left" w:pos="1152"/>
              </w:tabs>
              <w:spacing w:before="40" w:after="40" w:line="210" w:lineRule="exact"/>
              <w:ind w:left="288" w:right="43" w:hanging="288"/>
              <w:jc w:val="right"/>
              <w:rPr>
                <w:b/>
                <w:sz w:val="17"/>
              </w:rPr>
            </w:pPr>
          </w:p>
        </w:tc>
        <w:tc>
          <w:tcPr>
            <w:tcW w:w="786" w:type="dxa"/>
            <w:gridSpan w:val="2"/>
            <w:tcBorders>
              <w:top w:val="single" w:sz="4" w:space="0" w:color="auto"/>
            </w:tcBorders>
            <w:shd w:val="clear" w:color="auto" w:fill="auto"/>
            <w:vAlign w:val="bottom"/>
          </w:tcPr>
          <w:p w14:paraId="78471EB2" w14:textId="77777777" w:rsidR="0082442F" w:rsidRPr="00B249C6" w:rsidRDefault="0082442F" w:rsidP="00B76202">
            <w:pPr>
              <w:tabs>
                <w:tab w:val="left" w:pos="288"/>
                <w:tab w:val="left" w:pos="576"/>
                <w:tab w:val="left" w:pos="864"/>
                <w:tab w:val="left" w:pos="1152"/>
              </w:tabs>
              <w:spacing w:before="40" w:after="40" w:line="210" w:lineRule="exact"/>
              <w:ind w:left="288" w:right="43" w:hanging="288"/>
              <w:jc w:val="right"/>
              <w:rPr>
                <w:b/>
                <w:sz w:val="17"/>
              </w:rPr>
            </w:pPr>
          </w:p>
        </w:tc>
        <w:tc>
          <w:tcPr>
            <w:tcW w:w="384" w:type="dxa"/>
            <w:tcBorders>
              <w:top w:val="single" w:sz="4" w:space="0" w:color="auto"/>
            </w:tcBorders>
          </w:tcPr>
          <w:p w14:paraId="5B717B6A" w14:textId="77777777" w:rsidR="0082442F" w:rsidRPr="00B249C6" w:rsidRDefault="0082442F" w:rsidP="00B76202">
            <w:pPr>
              <w:tabs>
                <w:tab w:val="left" w:pos="288"/>
                <w:tab w:val="left" w:pos="576"/>
                <w:tab w:val="left" w:pos="864"/>
                <w:tab w:val="left" w:pos="1152"/>
              </w:tabs>
              <w:spacing w:before="40" w:after="40" w:line="210" w:lineRule="exact"/>
              <w:ind w:left="288" w:right="43" w:hanging="288"/>
              <w:jc w:val="right"/>
              <w:rPr>
                <w:b/>
                <w:sz w:val="17"/>
              </w:rPr>
            </w:pPr>
          </w:p>
        </w:tc>
        <w:tc>
          <w:tcPr>
            <w:tcW w:w="450" w:type="dxa"/>
            <w:tcBorders>
              <w:top w:val="single" w:sz="4" w:space="0" w:color="auto"/>
            </w:tcBorders>
            <w:shd w:val="clear" w:color="auto" w:fill="auto"/>
            <w:vAlign w:val="bottom"/>
          </w:tcPr>
          <w:p w14:paraId="2B9868F3" w14:textId="77777777" w:rsidR="0082442F" w:rsidRPr="00B249C6" w:rsidRDefault="0082442F" w:rsidP="00B76202">
            <w:pPr>
              <w:tabs>
                <w:tab w:val="left" w:pos="288"/>
                <w:tab w:val="left" w:pos="576"/>
                <w:tab w:val="left" w:pos="864"/>
                <w:tab w:val="left" w:pos="1152"/>
              </w:tabs>
              <w:spacing w:before="40" w:after="40" w:line="210" w:lineRule="exact"/>
              <w:ind w:left="288" w:right="43" w:hanging="288"/>
              <w:jc w:val="right"/>
              <w:rPr>
                <w:b/>
                <w:sz w:val="17"/>
              </w:rPr>
            </w:pPr>
          </w:p>
        </w:tc>
        <w:tc>
          <w:tcPr>
            <w:tcW w:w="900" w:type="dxa"/>
            <w:tcBorders>
              <w:top w:val="single" w:sz="4" w:space="0" w:color="auto"/>
            </w:tcBorders>
            <w:shd w:val="clear" w:color="auto" w:fill="auto"/>
            <w:vAlign w:val="bottom"/>
          </w:tcPr>
          <w:p w14:paraId="10FF0B25" w14:textId="77777777" w:rsidR="0082442F" w:rsidRPr="00B249C6" w:rsidRDefault="0082442F" w:rsidP="00B76202">
            <w:pPr>
              <w:tabs>
                <w:tab w:val="left" w:pos="288"/>
                <w:tab w:val="left" w:pos="576"/>
                <w:tab w:val="left" w:pos="864"/>
                <w:tab w:val="left" w:pos="1152"/>
              </w:tabs>
              <w:spacing w:before="40" w:after="40" w:line="210" w:lineRule="exact"/>
              <w:ind w:left="288" w:right="43" w:hanging="288"/>
              <w:jc w:val="right"/>
              <w:rPr>
                <w:b/>
                <w:sz w:val="17"/>
              </w:rPr>
            </w:pPr>
          </w:p>
        </w:tc>
        <w:tc>
          <w:tcPr>
            <w:tcW w:w="1042" w:type="dxa"/>
            <w:gridSpan w:val="2"/>
            <w:tcBorders>
              <w:top w:val="single" w:sz="4" w:space="0" w:color="auto"/>
            </w:tcBorders>
            <w:shd w:val="clear" w:color="auto" w:fill="auto"/>
            <w:vAlign w:val="bottom"/>
          </w:tcPr>
          <w:p w14:paraId="235B4E41" w14:textId="77777777" w:rsidR="0082442F" w:rsidRPr="00B249C6" w:rsidRDefault="0082442F" w:rsidP="00B76202">
            <w:pPr>
              <w:tabs>
                <w:tab w:val="left" w:pos="288"/>
                <w:tab w:val="left" w:pos="576"/>
                <w:tab w:val="left" w:pos="864"/>
                <w:tab w:val="left" w:pos="1152"/>
              </w:tabs>
              <w:spacing w:before="40" w:after="40" w:line="210" w:lineRule="exact"/>
              <w:ind w:left="288" w:right="43" w:hanging="288"/>
              <w:jc w:val="right"/>
              <w:rPr>
                <w:b/>
                <w:sz w:val="17"/>
              </w:rPr>
            </w:pPr>
          </w:p>
        </w:tc>
        <w:tc>
          <w:tcPr>
            <w:tcW w:w="812" w:type="dxa"/>
            <w:tcBorders>
              <w:top w:val="single" w:sz="4" w:space="0" w:color="auto"/>
            </w:tcBorders>
            <w:shd w:val="clear" w:color="auto" w:fill="auto"/>
            <w:vAlign w:val="bottom"/>
          </w:tcPr>
          <w:p w14:paraId="00D5D5DB" w14:textId="77777777" w:rsidR="0082442F" w:rsidRPr="00B249C6" w:rsidRDefault="0082442F" w:rsidP="00B76202">
            <w:pPr>
              <w:tabs>
                <w:tab w:val="left" w:pos="288"/>
                <w:tab w:val="left" w:pos="576"/>
                <w:tab w:val="left" w:pos="864"/>
                <w:tab w:val="left" w:pos="1152"/>
              </w:tabs>
              <w:spacing w:before="40" w:after="40" w:line="210" w:lineRule="exact"/>
              <w:ind w:left="288" w:right="43" w:hanging="288"/>
              <w:jc w:val="right"/>
              <w:rPr>
                <w:b/>
                <w:sz w:val="17"/>
              </w:rPr>
            </w:pPr>
          </w:p>
        </w:tc>
        <w:tc>
          <w:tcPr>
            <w:tcW w:w="756" w:type="dxa"/>
            <w:tcBorders>
              <w:top w:val="single" w:sz="4" w:space="0" w:color="auto"/>
            </w:tcBorders>
            <w:shd w:val="clear" w:color="auto" w:fill="auto"/>
            <w:vAlign w:val="bottom"/>
          </w:tcPr>
          <w:p w14:paraId="2679D58D" w14:textId="77777777" w:rsidR="0082442F" w:rsidRPr="00B249C6" w:rsidRDefault="0082442F" w:rsidP="00B76202">
            <w:pPr>
              <w:tabs>
                <w:tab w:val="left" w:pos="288"/>
                <w:tab w:val="left" w:pos="576"/>
                <w:tab w:val="left" w:pos="864"/>
                <w:tab w:val="left" w:pos="1152"/>
              </w:tabs>
              <w:spacing w:before="40" w:after="40" w:line="210" w:lineRule="exact"/>
              <w:ind w:left="288" w:right="43" w:hanging="288"/>
              <w:jc w:val="right"/>
              <w:rPr>
                <w:b/>
                <w:sz w:val="17"/>
              </w:rPr>
            </w:pPr>
          </w:p>
        </w:tc>
        <w:tc>
          <w:tcPr>
            <w:tcW w:w="720" w:type="dxa"/>
            <w:tcBorders>
              <w:top w:val="single" w:sz="4" w:space="0" w:color="auto"/>
            </w:tcBorders>
            <w:shd w:val="clear" w:color="auto" w:fill="auto"/>
            <w:vAlign w:val="bottom"/>
          </w:tcPr>
          <w:p w14:paraId="2B025565" w14:textId="77777777" w:rsidR="0082442F" w:rsidRPr="00B249C6" w:rsidRDefault="0082442F" w:rsidP="00B76202">
            <w:pPr>
              <w:tabs>
                <w:tab w:val="left" w:pos="288"/>
                <w:tab w:val="left" w:pos="576"/>
                <w:tab w:val="left" w:pos="864"/>
                <w:tab w:val="left" w:pos="1152"/>
              </w:tabs>
              <w:spacing w:before="40" w:after="40" w:line="210" w:lineRule="exact"/>
              <w:ind w:left="288" w:right="43" w:hanging="288"/>
              <w:jc w:val="right"/>
              <w:rPr>
                <w:b/>
                <w:sz w:val="17"/>
              </w:rPr>
            </w:pPr>
          </w:p>
        </w:tc>
      </w:tr>
      <w:tr w:rsidR="00583918" w:rsidRPr="00137009" w14:paraId="2ECFD4C7" w14:textId="77777777" w:rsidTr="009A79D7">
        <w:trPr>
          <w:trHeight w:val="20"/>
        </w:trPr>
        <w:tc>
          <w:tcPr>
            <w:tcW w:w="1445" w:type="dxa"/>
            <w:tcBorders>
              <w:bottom w:val="single" w:sz="4" w:space="0" w:color="auto"/>
            </w:tcBorders>
            <w:shd w:val="clear" w:color="auto" w:fill="auto"/>
            <w:vAlign w:val="bottom"/>
          </w:tcPr>
          <w:p w14:paraId="03D51152" w14:textId="58AD3447" w:rsidR="0082442F" w:rsidRPr="00B249C6" w:rsidRDefault="0082442F" w:rsidP="008F362D">
            <w:pPr>
              <w:tabs>
                <w:tab w:val="left" w:pos="288"/>
                <w:tab w:val="left" w:pos="576"/>
                <w:tab w:val="left" w:pos="864"/>
                <w:tab w:val="left" w:pos="1152"/>
              </w:tabs>
              <w:spacing w:before="40" w:after="40" w:line="210" w:lineRule="exact"/>
              <w:ind w:left="288" w:right="43" w:hanging="288"/>
              <w:rPr>
                <w:b/>
                <w:sz w:val="17"/>
              </w:rPr>
            </w:pPr>
            <w:r w:rsidRPr="00B249C6">
              <w:rPr>
                <w:b/>
                <w:sz w:val="17"/>
              </w:rPr>
              <w:t xml:space="preserve">Projected 2025 </w:t>
            </w:r>
          </w:p>
        </w:tc>
        <w:tc>
          <w:tcPr>
            <w:tcW w:w="470" w:type="dxa"/>
            <w:tcBorders>
              <w:bottom w:val="single" w:sz="4" w:space="0" w:color="auto"/>
            </w:tcBorders>
            <w:shd w:val="clear" w:color="auto" w:fill="auto"/>
            <w:vAlign w:val="bottom"/>
          </w:tcPr>
          <w:p w14:paraId="20062416" w14:textId="7A0F29E5" w:rsidR="0082442F" w:rsidRPr="00B249C6" w:rsidRDefault="0082442F" w:rsidP="00B76202">
            <w:pPr>
              <w:tabs>
                <w:tab w:val="left" w:pos="288"/>
                <w:tab w:val="left" w:pos="576"/>
                <w:tab w:val="left" w:pos="864"/>
                <w:tab w:val="left" w:pos="1152"/>
              </w:tabs>
              <w:spacing w:before="40" w:after="40" w:line="210" w:lineRule="exact"/>
              <w:ind w:left="144" w:right="43"/>
              <w:jc w:val="right"/>
              <w:rPr>
                <w:b/>
                <w:sz w:val="17"/>
                <w:szCs w:val="17"/>
              </w:rPr>
            </w:pPr>
            <w:r w:rsidRPr="00C21796">
              <w:rPr>
                <w:sz w:val="17"/>
              </w:rPr>
              <w:t>–</w:t>
            </w:r>
          </w:p>
        </w:tc>
        <w:tc>
          <w:tcPr>
            <w:tcW w:w="462" w:type="dxa"/>
            <w:tcBorders>
              <w:bottom w:val="single" w:sz="4" w:space="0" w:color="auto"/>
            </w:tcBorders>
            <w:shd w:val="clear" w:color="auto" w:fill="auto"/>
            <w:vAlign w:val="bottom"/>
          </w:tcPr>
          <w:p w14:paraId="26A31F0C" w14:textId="32C72742" w:rsidR="0082442F" w:rsidRPr="00B249C6" w:rsidRDefault="0082442F" w:rsidP="00B76202">
            <w:pPr>
              <w:tabs>
                <w:tab w:val="left" w:pos="288"/>
                <w:tab w:val="left" w:pos="576"/>
                <w:tab w:val="left" w:pos="864"/>
                <w:tab w:val="left" w:pos="1152"/>
              </w:tabs>
              <w:spacing w:before="40" w:after="40" w:line="210" w:lineRule="exact"/>
              <w:ind w:left="144" w:right="43"/>
              <w:jc w:val="right"/>
              <w:rPr>
                <w:b/>
                <w:sz w:val="17"/>
                <w:szCs w:val="17"/>
              </w:rPr>
            </w:pPr>
            <w:r w:rsidRPr="00C21796">
              <w:rPr>
                <w:sz w:val="17"/>
              </w:rPr>
              <w:t>–</w:t>
            </w:r>
          </w:p>
        </w:tc>
        <w:tc>
          <w:tcPr>
            <w:tcW w:w="416" w:type="dxa"/>
            <w:tcBorders>
              <w:bottom w:val="single" w:sz="4" w:space="0" w:color="auto"/>
            </w:tcBorders>
            <w:shd w:val="clear" w:color="auto" w:fill="auto"/>
            <w:vAlign w:val="bottom"/>
          </w:tcPr>
          <w:p w14:paraId="5AEAD049" w14:textId="1D39EC90" w:rsidR="0082442F" w:rsidRPr="00B249C6" w:rsidRDefault="0082442F" w:rsidP="00B76202">
            <w:pPr>
              <w:tabs>
                <w:tab w:val="left" w:pos="288"/>
                <w:tab w:val="left" w:pos="576"/>
                <w:tab w:val="left" w:pos="864"/>
                <w:tab w:val="left" w:pos="1152"/>
              </w:tabs>
              <w:spacing w:before="40" w:after="40" w:line="210" w:lineRule="exact"/>
              <w:ind w:left="144" w:right="43"/>
              <w:jc w:val="right"/>
              <w:rPr>
                <w:b/>
                <w:sz w:val="17"/>
                <w:szCs w:val="17"/>
              </w:rPr>
            </w:pPr>
            <w:r w:rsidRPr="00C21796">
              <w:rPr>
                <w:sz w:val="17"/>
              </w:rPr>
              <w:t>–</w:t>
            </w:r>
          </w:p>
        </w:tc>
        <w:tc>
          <w:tcPr>
            <w:tcW w:w="418" w:type="dxa"/>
            <w:tcBorders>
              <w:bottom w:val="single" w:sz="4" w:space="0" w:color="auto"/>
            </w:tcBorders>
            <w:shd w:val="clear" w:color="auto" w:fill="auto"/>
            <w:vAlign w:val="bottom"/>
          </w:tcPr>
          <w:p w14:paraId="7D455632" w14:textId="77777777" w:rsidR="0082442F" w:rsidRPr="00B249C6" w:rsidRDefault="0082442F" w:rsidP="00B76202">
            <w:pPr>
              <w:tabs>
                <w:tab w:val="left" w:pos="288"/>
                <w:tab w:val="left" w:pos="576"/>
                <w:tab w:val="left" w:pos="864"/>
                <w:tab w:val="left" w:pos="1152"/>
              </w:tabs>
              <w:spacing w:before="40" w:after="40" w:line="210" w:lineRule="exact"/>
              <w:ind w:left="144" w:right="43"/>
              <w:jc w:val="right"/>
              <w:rPr>
                <w:b/>
                <w:sz w:val="17"/>
                <w:szCs w:val="17"/>
              </w:rPr>
            </w:pPr>
            <w:r>
              <w:rPr>
                <w:b/>
                <w:bCs/>
                <w:sz w:val="17"/>
                <w:szCs w:val="17"/>
              </w:rPr>
              <w:t>2</w:t>
            </w:r>
          </w:p>
        </w:tc>
        <w:tc>
          <w:tcPr>
            <w:tcW w:w="418" w:type="dxa"/>
            <w:tcBorders>
              <w:bottom w:val="single" w:sz="4" w:space="0" w:color="auto"/>
            </w:tcBorders>
            <w:shd w:val="clear" w:color="auto" w:fill="auto"/>
            <w:vAlign w:val="bottom"/>
          </w:tcPr>
          <w:p w14:paraId="6808C43B" w14:textId="77777777" w:rsidR="0082442F" w:rsidRPr="00B249C6" w:rsidRDefault="0082442F" w:rsidP="00B76202">
            <w:pPr>
              <w:tabs>
                <w:tab w:val="left" w:pos="288"/>
                <w:tab w:val="left" w:pos="576"/>
                <w:tab w:val="left" w:pos="864"/>
                <w:tab w:val="left" w:pos="1152"/>
              </w:tabs>
              <w:spacing w:before="40" w:after="40" w:line="210" w:lineRule="exact"/>
              <w:ind w:left="144" w:right="43"/>
              <w:jc w:val="right"/>
              <w:rPr>
                <w:b/>
                <w:sz w:val="17"/>
                <w:szCs w:val="17"/>
              </w:rPr>
            </w:pPr>
            <w:r>
              <w:rPr>
                <w:b/>
                <w:bCs/>
                <w:sz w:val="17"/>
                <w:szCs w:val="17"/>
              </w:rPr>
              <w:t>6</w:t>
            </w:r>
          </w:p>
        </w:tc>
        <w:tc>
          <w:tcPr>
            <w:tcW w:w="419" w:type="dxa"/>
            <w:tcBorders>
              <w:bottom w:val="single" w:sz="4" w:space="0" w:color="auto"/>
            </w:tcBorders>
            <w:shd w:val="clear" w:color="auto" w:fill="auto"/>
            <w:vAlign w:val="bottom"/>
          </w:tcPr>
          <w:p w14:paraId="335D063E" w14:textId="1307D6B9" w:rsidR="0082442F" w:rsidRPr="00B249C6" w:rsidRDefault="00E2324A" w:rsidP="00B76202">
            <w:pPr>
              <w:tabs>
                <w:tab w:val="left" w:pos="288"/>
                <w:tab w:val="left" w:pos="576"/>
                <w:tab w:val="left" w:pos="864"/>
                <w:tab w:val="left" w:pos="1152"/>
              </w:tabs>
              <w:spacing w:before="40" w:after="40" w:line="210" w:lineRule="exact"/>
              <w:ind w:left="144" w:right="43"/>
              <w:jc w:val="right"/>
              <w:rPr>
                <w:b/>
                <w:sz w:val="17"/>
                <w:szCs w:val="17"/>
              </w:rPr>
            </w:pPr>
            <w:r>
              <w:rPr>
                <w:b/>
                <w:bCs/>
                <w:sz w:val="17"/>
                <w:szCs w:val="17"/>
              </w:rPr>
              <w:t>9</w:t>
            </w:r>
          </w:p>
        </w:tc>
        <w:tc>
          <w:tcPr>
            <w:tcW w:w="421" w:type="dxa"/>
            <w:tcBorders>
              <w:bottom w:val="single" w:sz="4" w:space="0" w:color="auto"/>
            </w:tcBorders>
            <w:shd w:val="clear" w:color="auto" w:fill="auto"/>
            <w:vAlign w:val="bottom"/>
          </w:tcPr>
          <w:p w14:paraId="12C54734" w14:textId="77777777" w:rsidR="0082442F" w:rsidRPr="00B249C6" w:rsidRDefault="0082442F" w:rsidP="00B76202">
            <w:pPr>
              <w:tabs>
                <w:tab w:val="left" w:pos="288"/>
                <w:tab w:val="left" w:pos="576"/>
                <w:tab w:val="left" w:pos="864"/>
                <w:tab w:val="left" w:pos="1152"/>
              </w:tabs>
              <w:spacing w:before="40" w:after="40" w:line="210" w:lineRule="exact"/>
              <w:ind w:left="144" w:right="43"/>
              <w:jc w:val="right"/>
              <w:rPr>
                <w:b/>
                <w:sz w:val="17"/>
                <w:szCs w:val="17"/>
              </w:rPr>
            </w:pPr>
            <w:r>
              <w:rPr>
                <w:b/>
                <w:bCs/>
                <w:sz w:val="17"/>
                <w:szCs w:val="17"/>
              </w:rPr>
              <w:t>13</w:t>
            </w:r>
          </w:p>
        </w:tc>
        <w:tc>
          <w:tcPr>
            <w:tcW w:w="421" w:type="dxa"/>
            <w:tcBorders>
              <w:bottom w:val="single" w:sz="4" w:space="0" w:color="auto"/>
            </w:tcBorders>
            <w:shd w:val="clear" w:color="auto" w:fill="auto"/>
            <w:vAlign w:val="bottom"/>
          </w:tcPr>
          <w:p w14:paraId="35493EBA" w14:textId="5DD523CE" w:rsidR="0082442F" w:rsidRPr="00B249C6" w:rsidRDefault="00E2324A" w:rsidP="00B76202">
            <w:pPr>
              <w:tabs>
                <w:tab w:val="left" w:pos="288"/>
                <w:tab w:val="left" w:pos="576"/>
                <w:tab w:val="left" w:pos="864"/>
                <w:tab w:val="left" w:pos="1152"/>
              </w:tabs>
              <w:spacing w:before="40" w:after="40" w:line="210" w:lineRule="exact"/>
              <w:ind w:left="144" w:right="43"/>
              <w:jc w:val="right"/>
              <w:rPr>
                <w:b/>
                <w:sz w:val="17"/>
                <w:szCs w:val="17"/>
              </w:rPr>
            </w:pPr>
            <w:r>
              <w:rPr>
                <w:b/>
                <w:bCs/>
                <w:sz w:val="17"/>
                <w:szCs w:val="17"/>
              </w:rPr>
              <w:t>3</w:t>
            </w:r>
          </w:p>
        </w:tc>
        <w:tc>
          <w:tcPr>
            <w:tcW w:w="630" w:type="dxa"/>
            <w:tcBorders>
              <w:bottom w:val="single" w:sz="4" w:space="0" w:color="auto"/>
            </w:tcBorders>
            <w:shd w:val="clear" w:color="auto" w:fill="auto"/>
            <w:vAlign w:val="bottom"/>
          </w:tcPr>
          <w:p w14:paraId="55F83F2F" w14:textId="1C5FA7D3" w:rsidR="0082442F" w:rsidRPr="00B249C6" w:rsidRDefault="0082442F" w:rsidP="00B76202">
            <w:pPr>
              <w:tabs>
                <w:tab w:val="left" w:pos="288"/>
                <w:tab w:val="left" w:pos="576"/>
                <w:tab w:val="left" w:pos="864"/>
                <w:tab w:val="left" w:pos="1152"/>
              </w:tabs>
              <w:spacing w:before="40" w:after="40" w:line="210" w:lineRule="exact"/>
              <w:ind w:left="144" w:right="43"/>
              <w:jc w:val="right"/>
              <w:rPr>
                <w:b/>
                <w:sz w:val="17"/>
                <w:szCs w:val="17"/>
              </w:rPr>
            </w:pPr>
            <w:r>
              <w:rPr>
                <w:b/>
                <w:bCs/>
                <w:sz w:val="17"/>
                <w:szCs w:val="17"/>
              </w:rPr>
              <w:t>3</w:t>
            </w:r>
            <w:r w:rsidR="00E2324A">
              <w:rPr>
                <w:b/>
                <w:bCs/>
                <w:sz w:val="17"/>
                <w:szCs w:val="17"/>
              </w:rPr>
              <w:t>2</w:t>
            </w:r>
          </w:p>
        </w:tc>
        <w:tc>
          <w:tcPr>
            <w:tcW w:w="554" w:type="dxa"/>
            <w:gridSpan w:val="2"/>
            <w:tcBorders>
              <w:bottom w:val="single" w:sz="4" w:space="0" w:color="auto"/>
            </w:tcBorders>
            <w:shd w:val="clear" w:color="auto" w:fill="auto"/>
            <w:vAlign w:val="bottom"/>
          </w:tcPr>
          <w:p w14:paraId="2F9CD135" w14:textId="77777777" w:rsidR="0082442F" w:rsidRPr="00B249C6" w:rsidRDefault="0082442F" w:rsidP="00B76202">
            <w:pPr>
              <w:tabs>
                <w:tab w:val="left" w:pos="288"/>
                <w:tab w:val="left" w:pos="576"/>
                <w:tab w:val="left" w:pos="864"/>
                <w:tab w:val="left" w:pos="1152"/>
              </w:tabs>
              <w:spacing w:before="40" w:after="40" w:line="210" w:lineRule="exact"/>
              <w:ind w:left="144" w:right="43"/>
              <w:jc w:val="right"/>
              <w:rPr>
                <w:b/>
                <w:sz w:val="17"/>
                <w:szCs w:val="17"/>
              </w:rPr>
            </w:pPr>
            <w:r>
              <w:rPr>
                <w:b/>
                <w:bCs/>
                <w:sz w:val="17"/>
                <w:szCs w:val="17"/>
              </w:rPr>
              <w:t>8</w:t>
            </w:r>
          </w:p>
        </w:tc>
        <w:tc>
          <w:tcPr>
            <w:tcW w:w="758" w:type="dxa"/>
            <w:tcBorders>
              <w:bottom w:val="single" w:sz="4" w:space="0" w:color="auto"/>
            </w:tcBorders>
            <w:shd w:val="clear" w:color="auto" w:fill="auto"/>
            <w:vAlign w:val="bottom"/>
          </w:tcPr>
          <w:p w14:paraId="2E129DA5" w14:textId="29982E9D" w:rsidR="0082442F" w:rsidRPr="00B249C6" w:rsidRDefault="00E2324A" w:rsidP="00B76202">
            <w:pPr>
              <w:tabs>
                <w:tab w:val="left" w:pos="288"/>
                <w:tab w:val="left" w:pos="576"/>
                <w:tab w:val="left" w:pos="864"/>
                <w:tab w:val="left" w:pos="1152"/>
              </w:tabs>
              <w:spacing w:before="40" w:after="40" w:line="210" w:lineRule="exact"/>
              <w:ind w:left="144" w:right="43"/>
              <w:jc w:val="right"/>
              <w:rPr>
                <w:b/>
                <w:sz w:val="17"/>
                <w:szCs w:val="17"/>
              </w:rPr>
            </w:pPr>
            <w:r>
              <w:rPr>
                <w:b/>
                <w:bCs/>
                <w:sz w:val="17"/>
                <w:szCs w:val="17"/>
              </w:rPr>
              <w:t>41</w:t>
            </w:r>
          </w:p>
        </w:tc>
        <w:tc>
          <w:tcPr>
            <w:tcW w:w="786" w:type="dxa"/>
            <w:gridSpan w:val="2"/>
            <w:tcBorders>
              <w:bottom w:val="single" w:sz="4" w:space="0" w:color="auto"/>
            </w:tcBorders>
            <w:shd w:val="clear" w:color="auto" w:fill="auto"/>
            <w:vAlign w:val="bottom"/>
          </w:tcPr>
          <w:p w14:paraId="1B36900C" w14:textId="77777777" w:rsidR="0082442F" w:rsidRPr="00B249C6" w:rsidRDefault="0082442F" w:rsidP="00B76202">
            <w:pPr>
              <w:tabs>
                <w:tab w:val="left" w:pos="288"/>
                <w:tab w:val="left" w:pos="576"/>
                <w:tab w:val="left" w:pos="864"/>
                <w:tab w:val="left" w:pos="1152"/>
              </w:tabs>
              <w:spacing w:before="40" w:after="40" w:line="210" w:lineRule="exact"/>
              <w:ind w:left="144" w:right="43"/>
              <w:jc w:val="right"/>
              <w:rPr>
                <w:b/>
                <w:sz w:val="17"/>
                <w:szCs w:val="17"/>
              </w:rPr>
            </w:pPr>
            <w:r>
              <w:rPr>
                <w:b/>
                <w:bCs/>
                <w:sz w:val="17"/>
                <w:szCs w:val="17"/>
              </w:rPr>
              <w:t>3</w:t>
            </w:r>
          </w:p>
        </w:tc>
        <w:tc>
          <w:tcPr>
            <w:tcW w:w="384" w:type="dxa"/>
            <w:tcBorders>
              <w:bottom w:val="single" w:sz="4" w:space="0" w:color="auto"/>
            </w:tcBorders>
            <w:vAlign w:val="bottom"/>
          </w:tcPr>
          <w:p w14:paraId="1740CC51" w14:textId="77777777" w:rsidR="0082442F" w:rsidRPr="00B249C6" w:rsidRDefault="0082442F" w:rsidP="00B76202">
            <w:pPr>
              <w:tabs>
                <w:tab w:val="left" w:pos="288"/>
                <w:tab w:val="left" w:pos="576"/>
                <w:tab w:val="left" w:pos="864"/>
                <w:tab w:val="left" w:pos="1152"/>
              </w:tabs>
              <w:spacing w:before="40" w:after="40" w:line="210" w:lineRule="exact"/>
              <w:ind w:left="144" w:right="43"/>
              <w:jc w:val="right"/>
              <w:rPr>
                <w:b/>
                <w:sz w:val="17"/>
                <w:szCs w:val="17"/>
              </w:rPr>
            </w:pPr>
            <w:r w:rsidRPr="00C21796">
              <w:rPr>
                <w:sz w:val="17"/>
              </w:rPr>
              <w:t>–</w:t>
            </w:r>
          </w:p>
        </w:tc>
        <w:tc>
          <w:tcPr>
            <w:tcW w:w="450" w:type="dxa"/>
            <w:tcBorders>
              <w:bottom w:val="single" w:sz="4" w:space="0" w:color="auto"/>
            </w:tcBorders>
            <w:shd w:val="clear" w:color="auto" w:fill="auto"/>
            <w:vAlign w:val="bottom"/>
          </w:tcPr>
          <w:p w14:paraId="2BEAFC7E" w14:textId="77777777" w:rsidR="0082442F" w:rsidRPr="00B249C6" w:rsidRDefault="0082442F" w:rsidP="00B76202">
            <w:pPr>
              <w:tabs>
                <w:tab w:val="left" w:pos="288"/>
                <w:tab w:val="left" w:pos="576"/>
                <w:tab w:val="left" w:pos="864"/>
                <w:tab w:val="left" w:pos="1152"/>
              </w:tabs>
              <w:spacing w:before="40" w:after="40" w:line="210" w:lineRule="exact"/>
              <w:ind w:left="144" w:right="43"/>
              <w:jc w:val="right"/>
              <w:rPr>
                <w:b/>
                <w:sz w:val="17"/>
                <w:szCs w:val="17"/>
              </w:rPr>
            </w:pPr>
            <w:r>
              <w:rPr>
                <w:b/>
                <w:bCs/>
                <w:sz w:val="17"/>
                <w:szCs w:val="17"/>
              </w:rPr>
              <w:t>3</w:t>
            </w:r>
          </w:p>
        </w:tc>
        <w:tc>
          <w:tcPr>
            <w:tcW w:w="900" w:type="dxa"/>
            <w:tcBorders>
              <w:bottom w:val="single" w:sz="4" w:space="0" w:color="auto"/>
            </w:tcBorders>
            <w:shd w:val="clear" w:color="auto" w:fill="auto"/>
            <w:vAlign w:val="bottom"/>
          </w:tcPr>
          <w:p w14:paraId="70E54909" w14:textId="77777777" w:rsidR="0082442F" w:rsidRPr="00B249C6" w:rsidRDefault="0082442F" w:rsidP="00B76202">
            <w:pPr>
              <w:tabs>
                <w:tab w:val="left" w:pos="288"/>
                <w:tab w:val="left" w:pos="576"/>
                <w:tab w:val="left" w:pos="864"/>
                <w:tab w:val="left" w:pos="1152"/>
              </w:tabs>
              <w:spacing w:before="40" w:after="40" w:line="210" w:lineRule="exact"/>
              <w:ind w:left="144" w:right="43"/>
              <w:jc w:val="right"/>
              <w:rPr>
                <w:b/>
                <w:sz w:val="17"/>
                <w:szCs w:val="17"/>
              </w:rPr>
            </w:pPr>
            <w:r>
              <w:rPr>
                <w:b/>
                <w:bCs/>
                <w:sz w:val="17"/>
                <w:szCs w:val="17"/>
              </w:rPr>
              <w:t>6</w:t>
            </w:r>
          </w:p>
        </w:tc>
        <w:tc>
          <w:tcPr>
            <w:tcW w:w="1042" w:type="dxa"/>
            <w:gridSpan w:val="2"/>
            <w:tcBorders>
              <w:bottom w:val="single" w:sz="4" w:space="0" w:color="auto"/>
            </w:tcBorders>
            <w:shd w:val="clear" w:color="auto" w:fill="auto"/>
            <w:vAlign w:val="bottom"/>
          </w:tcPr>
          <w:p w14:paraId="272FC140" w14:textId="77777777" w:rsidR="0082442F" w:rsidRPr="00B249C6" w:rsidRDefault="0082442F" w:rsidP="00B76202">
            <w:pPr>
              <w:tabs>
                <w:tab w:val="left" w:pos="288"/>
                <w:tab w:val="left" w:pos="576"/>
                <w:tab w:val="left" w:pos="864"/>
                <w:tab w:val="left" w:pos="1152"/>
              </w:tabs>
              <w:spacing w:before="40" w:after="40" w:line="210" w:lineRule="exact"/>
              <w:ind w:left="144" w:right="43"/>
              <w:jc w:val="right"/>
              <w:rPr>
                <w:b/>
                <w:sz w:val="17"/>
                <w:szCs w:val="17"/>
              </w:rPr>
            </w:pPr>
            <w:r>
              <w:rPr>
                <w:b/>
                <w:bCs/>
                <w:sz w:val="17"/>
                <w:szCs w:val="17"/>
              </w:rPr>
              <w:t>5</w:t>
            </w:r>
          </w:p>
        </w:tc>
        <w:tc>
          <w:tcPr>
            <w:tcW w:w="812" w:type="dxa"/>
            <w:tcBorders>
              <w:bottom w:val="single" w:sz="4" w:space="0" w:color="auto"/>
            </w:tcBorders>
            <w:shd w:val="clear" w:color="auto" w:fill="auto"/>
            <w:vAlign w:val="bottom"/>
          </w:tcPr>
          <w:p w14:paraId="6E158C23" w14:textId="77777777" w:rsidR="0082442F" w:rsidRPr="00B249C6" w:rsidRDefault="0082442F" w:rsidP="00B76202">
            <w:pPr>
              <w:tabs>
                <w:tab w:val="left" w:pos="288"/>
                <w:tab w:val="left" w:pos="576"/>
                <w:tab w:val="left" w:pos="864"/>
                <w:tab w:val="left" w:pos="1152"/>
              </w:tabs>
              <w:spacing w:before="40" w:after="40" w:line="210" w:lineRule="exact"/>
              <w:ind w:left="144" w:right="43"/>
              <w:jc w:val="right"/>
              <w:rPr>
                <w:b/>
                <w:sz w:val="17"/>
                <w:szCs w:val="17"/>
              </w:rPr>
            </w:pPr>
            <w:r>
              <w:rPr>
                <w:b/>
                <w:bCs/>
                <w:sz w:val="17"/>
                <w:szCs w:val="17"/>
              </w:rPr>
              <w:t>9</w:t>
            </w:r>
          </w:p>
        </w:tc>
        <w:tc>
          <w:tcPr>
            <w:tcW w:w="756" w:type="dxa"/>
            <w:tcBorders>
              <w:bottom w:val="single" w:sz="4" w:space="0" w:color="auto"/>
            </w:tcBorders>
            <w:shd w:val="clear" w:color="auto" w:fill="auto"/>
            <w:vAlign w:val="bottom"/>
          </w:tcPr>
          <w:p w14:paraId="4BAE1D64" w14:textId="77777777" w:rsidR="0082442F" w:rsidRPr="00B249C6" w:rsidRDefault="0082442F" w:rsidP="00B76202">
            <w:pPr>
              <w:tabs>
                <w:tab w:val="left" w:pos="288"/>
                <w:tab w:val="left" w:pos="576"/>
                <w:tab w:val="left" w:pos="864"/>
                <w:tab w:val="left" w:pos="1152"/>
              </w:tabs>
              <w:spacing w:before="40" w:after="40" w:line="210" w:lineRule="exact"/>
              <w:ind w:left="144" w:right="43"/>
              <w:jc w:val="right"/>
              <w:rPr>
                <w:b/>
                <w:sz w:val="17"/>
                <w:szCs w:val="17"/>
              </w:rPr>
            </w:pPr>
            <w:r>
              <w:rPr>
                <w:b/>
                <w:bCs/>
                <w:sz w:val="17"/>
                <w:szCs w:val="17"/>
              </w:rPr>
              <w:t>14</w:t>
            </w:r>
          </w:p>
        </w:tc>
        <w:tc>
          <w:tcPr>
            <w:tcW w:w="720" w:type="dxa"/>
            <w:tcBorders>
              <w:bottom w:val="single" w:sz="4" w:space="0" w:color="auto"/>
            </w:tcBorders>
            <w:shd w:val="clear" w:color="auto" w:fill="auto"/>
            <w:vAlign w:val="bottom"/>
          </w:tcPr>
          <w:p w14:paraId="71AA56C6" w14:textId="6C649126" w:rsidR="0082442F" w:rsidRPr="00B249C6" w:rsidRDefault="00E2324A" w:rsidP="00B76202">
            <w:pPr>
              <w:tabs>
                <w:tab w:val="left" w:pos="288"/>
                <w:tab w:val="left" w:pos="576"/>
                <w:tab w:val="left" w:pos="864"/>
                <w:tab w:val="left" w:pos="1152"/>
              </w:tabs>
              <w:spacing w:before="40" w:after="40" w:line="210" w:lineRule="exact"/>
              <w:ind w:left="144" w:right="43"/>
              <w:jc w:val="right"/>
              <w:rPr>
                <w:b/>
                <w:sz w:val="17"/>
                <w:szCs w:val="17"/>
              </w:rPr>
            </w:pPr>
            <w:r>
              <w:rPr>
                <w:b/>
                <w:bCs/>
                <w:sz w:val="17"/>
                <w:szCs w:val="17"/>
              </w:rPr>
              <w:t>61</w:t>
            </w:r>
          </w:p>
        </w:tc>
      </w:tr>
      <w:tr w:rsidR="00583918" w:rsidRPr="00137009" w14:paraId="38AA60C4" w14:textId="77777777" w:rsidTr="009A79D7">
        <w:trPr>
          <w:trHeight w:val="20"/>
        </w:trPr>
        <w:tc>
          <w:tcPr>
            <w:tcW w:w="1445" w:type="dxa"/>
            <w:tcBorders>
              <w:top w:val="single" w:sz="4" w:space="0" w:color="auto"/>
              <w:bottom w:val="single" w:sz="12" w:space="0" w:color="auto"/>
            </w:tcBorders>
            <w:shd w:val="clear" w:color="auto" w:fill="auto"/>
            <w:vAlign w:val="bottom"/>
          </w:tcPr>
          <w:p w14:paraId="7622B107" w14:textId="162A8D28" w:rsidR="0082442F" w:rsidRPr="00B249C6" w:rsidRDefault="0082442F" w:rsidP="008F362D">
            <w:pPr>
              <w:tabs>
                <w:tab w:val="left" w:pos="288"/>
                <w:tab w:val="left" w:pos="576"/>
                <w:tab w:val="left" w:pos="864"/>
                <w:tab w:val="left" w:pos="1152"/>
              </w:tabs>
              <w:spacing w:before="40" w:after="40" w:line="210" w:lineRule="exact"/>
              <w:ind w:left="288" w:right="43" w:hanging="288"/>
              <w:rPr>
                <w:b/>
                <w:sz w:val="17"/>
              </w:rPr>
            </w:pPr>
            <w:r w:rsidRPr="00B249C6">
              <w:rPr>
                <w:b/>
                <w:sz w:val="17"/>
              </w:rPr>
              <w:t>Projected 2026</w:t>
            </w:r>
          </w:p>
        </w:tc>
        <w:tc>
          <w:tcPr>
            <w:tcW w:w="470" w:type="dxa"/>
            <w:tcBorders>
              <w:top w:val="single" w:sz="4" w:space="0" w:color="auto"/>
              <w:bottom w:val="single" w:sz="12" w:space="0" w:color="auto"/>
            </w:tcBorders>
            <w:shd w:val="clear" w:color="auto" w:fill="auto"/>
            <w:vAlign w:val="bottom"/>
          </w:tcPr>
          <w:p w14:paraId="2BEE5879" w14:textId="52352521" w:rsidR="0082442F" w:rsidRPr="00B249C6" w:rsidRDefault="0082442F" w:rsidP="00B76202">
            <w:pPr>
              <w:tabs>
                <w:tab w:val="left" w:pos="288"/>
                <w:tab w:val="left" w:pos="576"/>
                <w:tab w:val="left" w:pos="864"/>
                <w:tab w:val="left" w:pos="1152"/>
              </w:tabs>
              <w:spacing w:before="40" w:after="40" w:line="210" w:lineRule="exact"/>
              <w:ind w:left="144" w:right="43"/>
              <w:jc w:val="right"/>
              <w:rPr>
                <w:b/>
                <w:sz w:val="17"/>
                <w:szCs w:val="17"/>
              </w:rPr>
            </w:pPr>
            <w:r w:rsidRPr="00C21796">
              <w:rPr>
                <w:sz w:val="17"/>
              </w:rPr>
              <w:t>–</w:t>
            </w:r>
          </w:p>
        </w:tc>
        <w:tc>
          <w:tcPr>
            <w:tcW w:w="462" w:type="dxa"/>
            <w:tcBorders>
              <w:top w:val="single" w:sz="4" w:space="0" w:color="auto"/>
              <w:bottom w:val="single" w:sz="12" w:space="0" w:color="auto"/>
            </w:tcBorders>
            <w:shd w:val="clear" w:color="auto" w:fill="auto"/>
            <w:vAlign w:val="bottom"/>
          </w:tcPr>
          <w:p w14:paraId="71C4E867" w14:textId="5BDE5481" w:rsidR="0082442F" w:rsidRPr="00B249C6" w:rsidRDefault="0082442F" w:rsidP="00B76202">
            <w:pPr>
              <w:tabs>
                <w:tab w:val="left" w:pos="288"/>
                <w:tab w:val="left" w:pos="576"/>
                <w:tab w:val="left" w:pos="864"/>
                <w:tab w:val="left" w:pos="1152"/>
              </w:tabs>
              <w:spacing w:before="40" w:after="40" w:line="210" w:lineRule="exact"/>
              <w:ind w:left="144" w:right="43"/>
              <w:jc w:val="right"/>
              <w:rPr>
                <w:b/>
                <w:sz w:val="17"/>
                <w:szCs w:val="17"/>
              </w:rPr>
            </w:pPr>
            <w:r w:rsidRPr="00C21796">
              <w:rPr>
                <w:sz w:val="17"/>
              </w:rPr>
              <w:t>–</w:t>
            </w:r>
          </w:p>
        </w:tc>
        <w:tc>
          <w:tcPr>
            <w:tcW w:w="416" w:type="dxa"/>
            <w:tcBorders>
              <w:top w:val="single" w:sz="4" w:space="0" w:color="auto"/>
              <w:bottom w:val="single" w:sz="12" w:space="0" w:color="auto"/>
            </w:tcBorders>
            <w:shd w:val="clear" w:color="auto" w:fill="auto"/>
            <w:vAlign w:val="bottom"/>
          </w:tcPr>
          <w:p w14:paraId="2A14BE71" w14:textId="7B5CB9D1" w:rsidR="0082442F" w:rsidRPr="00B249C6" w:rsidRDefault="0082442F" w:rsidP="00B76202">
            <w:pPr>
              <w:tabs>
                <w:tab w:val="left" w:pos="288"/>
                <w:tab w:val="left" w:pos="576"/>
                <w:tab w:val="left" w:pos="864"/>
                <w:tab w:val="left" w:pos="1152"/>
              </w:tabs>
              <w:spacing w:before="40" w:after="40" w:line="210" w:lineRule="exact"/>
              <w:ind w:left="144" w:right="43"/>
              <w:jc w:val="right"/>
              <w:rPr>
                <w:b/>
                <w:sz w:val="17"/>
                <w:szCs w:val="17"/>
              </w:rPr>
            </w:pPr>
            <w:r w:rsidRPr="00C21796">
              <w:rPr>
                <w:sz w:val="17"/>
              </w:rPr>
              <w:t>–</w:t>
            </w:r>
          </w:p>
        </w:tc>
        <w:tc>
          <w:tcPr>
            <w:tcW w:w="418" w:type="dxa"/>
            <w:tcBorders>
              <w:top w:val="single" w:sz="4" w:space="0" w:color="auto"/>
              <w:bottom w:val="single" w:sz="12" w:space="0" w:color="auto"/>
            </w:tcBorders>
            <w:shd w:val="clear" w:color="auto" w:fill="auto"/>
            <w:vAlign w:val="bottom"/>
          </w:tcPr>
          <w:p w14:paraId="78DAB4D0" w14:textId="77777777" w:rsidR="0082442F" w:rsidRPr="00B249C6" w:rsidRDefault="0082442F" w:rsidP="00B76202">
            <w:pPr>
              <w:tabs>
                <w:tab w:val="left" w:pos="288"/>
                <w:tab w:val="left" w:pos="576"/>
                <w:tab w:val="left" w:pos="864"/>
                <w:tab w:val="left" w:pos="1152"/>
              </w:tabs>
              <w:spacing w:before="40" w:after="40" w:line="210" w:lineRule="exact"/>
              <w:ind w:left="144" w:right="43"/>
              <w:jc w:val="right"/>
              <w:rPr>
                <w:b/>
                <w:sz w:val="17"/>
                <w:szCs w:val="17"/>
              </w:rPr>
            </w:pPr>
            <w:r>
              <w:rPr>
                <w:b/>
                <w:bCs/>
                <w:sz w:val="17"/>
                <w:szCs w:val="17"/>
              </w:rPr>
              <w:t>2</w:t>
            </w:r>
          </w:p>
        </w:tc>
        <w:tc>
          <w:tcPr>
            <w:tcW w:w="418" w:type="dxa"/>
            <w:tcBorders>
              <w:top w:val="single" w:sz="4" w:space="0" w:color="auto"/>
              <w:bottom w:val="single" w:sz="12" w:space="0" w:color="auto"/>
            </w:tcBorders>
            <w:shd w:val="clear" w:color="auto" w:fill="auto"/>
            <w:vAlign w:val="bottom"/>
          </w:tcPr>
          <w:p w14:paraId="79577F81" w14:textId="3C66EE2B" w:rsidR="0082442F" w:rsidRPr="00B249C6" w:rsidRDefault="00E2324A" w:rsidP="00B76202">
            <w:pPr>
              <w:tabs>
                <w:tab w:val="left" w:pos="288"/>
                <w:tab w:val="left" w:pos="576"/>
                <w:tab w:val="left" w:pos="864"/>
                <w:tab w:val="left" w:pos="1152"/>
              </w:tabs>
              <w:spacing w:before="40" w:after="40" w:line="210" w:lineRule="exact"/>
              <w:ind w:left="144" w:right="43"/>
              <w:jc w:val="right"/>
              <w:rPr>
                <w:b/>
                <w:sz w:val="17"/>
                <w:szCs w:val="17"/>
              </w:rPr>
            </w:pPr>
            <w:r>
              <w:rPr>
                <w:b/>
                <w:bCs/>
                <w:sz w:val="17"/>
                <w:szCs w:val="17"/>
              </w:rPr>
              <w:t>3</w:t>
            </w:r>
          </w:p>
        </w:tc>
        <w:tc>
          <w:tcPr>
            <w:tcW w:w="419" w:type="dxa"/>
            <w:tcBorders>
              <w:top w:val="single" w:sz="4" w:space="0" w:color="auto"/>
              <w:bottom w:val="single" w:sz="12" w:space="0" w:color="auto"/>
            </w:tcBorders>
            <w:shd w:val="clear" w:color="auto" w:fill="auto"/>
            <w:vAlign w:val="bottom"/>
          </w:tcPr>
          <w:p w14:paraId="2CC36017" w14:textId="77777777" w:rsidR="0082442F" w:rsidRPr="00B249C6" w:rsidRDefault="0082442F" w:rsidP="00B76202">
            <w:pPr>
              <w:tabs>
                <w:tab w:val="left" w:pos="288"/>
                <w:tab w:val="left" w:pos="576"/>
                <w:tab w:val="left" w:pos="864"/>
                <w:tab w:val="left" w:pos="1152"/>
              </w:tabs>
              <w:spacing w:before="40" w:after="40" w:line="210" w:lineRule="exact"/>
              <w:ind w:left="144" w:right="43"/>
              <w:jc w:val="right"/>
              <w:rPr>
                <w:b/>
                <w:sz w:val="17"/>
                <w:szCs w:val="17"/>
              </w:rPr>
            </w:pPr>
            <w:r>
              <w:rPr>
                <w:b/>
                <w:bCs/>
                <w:sz w:val="17"/>
                <w:szCs w:val="17"/>
              </w:rPr>
              <w:t>5</w:t>
            </w:r>
          </w:p>
        </w:tc>
        <w:tc>
          <w:tcPr>
            <w:tcW w:w="421" w:type="dxa"/>
            <w:tcBorders>
              <w:top w:val="single" w:sz="4" w:space="0" w:color="auto"/>
              <w:bottom w:val="single" w:sz="12" w:space="0" w:color="auto"/>
            </w:tcBorders>
            <w:shd w:val="clear" w:color="auto" w:fill="auto"/>
            <w:vAlign w:val="bottom"/>
          </w:tcPr>
          <w:p w14:paraId="5E4A1F4E" w14:textId="47686477" w:rsidR="0082442F" w:rsidRPr="00B249C6" w:rsidRDefault="0082442F" w:rsidP="00B76202">
            <w:pPr>
              <w:tabs>
                <w:tab w:val="left" w:pos="288"/>
                <w:tab w:val="left" w:pos="576"/>
                <w:tab w:val="left" w:pos="864"/>
                <w:tab w:val="left" w:pos="1152"/>
              </w:tabs>
              <w:spacing w:before="40" w:after="40" w:line="210" w:lineRule="exact"/>
              <w:ind w:left="144" w:right="43"/>
              <w:jc w:val="right"/>
              <w:rPr>
                <w:b/>
                <w:sz w:val="17"/>
                <w:szCs w:val="17"/>
              </w:rPr>
            </w:pPr>
            <w:r>
              <w:rPr>
                <w:b/>
                <w:bCs/>
                <w:sz w:val="17"/>
                <w:szCs w:val="17"/>
              </w:rPr>
              <w:t>1</w:t>
            </w:r>
            <w:r w:rsidR="00E2324A">
              <w:rPr>
                <w:b/>
                <w:bCs/>
                <w:sz w:val="17"/>
                <w:szCs w:val="17"/>
              </w:rPr>
              <w:t>1</w:t>
            </w:r>
          </w:p>
        </w:tc>
        <w:tc>
          <w:tcPr>
            <w:tcW w:w="421" w:type="dxa"/>
            <w:tcBorders>
              <w:top w:val="single" w:sz="4" w:space="0" w:color="auto"/>
              <w:bottom w:val="single" w:sz="12" w:space="0" w:color="auto"/>
            </w:tcBorders>
            <w:shd w:val="clear" w:color="auto" w:fill="auto"/>
            <w:vAlign w:val="bottom"/>
          </w:tcPr>
          <w:p w14:paraId="5C9FE214" w14:textId="43D3E5DF" w:rsidR="0082442F" w:rsidRPr="00B249C6" w:rsidRDefault="00E2324A" w:rsidP="00B76202">
            <w:pPr>
              <w:tabs>
                <w:tab w:val="left" w:pos="288"/>
                <w:tab w:val="left" w:pos="576"/>
                <w:tab w:val="left" w:pos="864"/>
                <w:tab w:val="left" w:pos="1152"/>
              </w:tabs>
              <w:spacing w:before="40" w:after="40" w:line="210" w:lineRule="exact"/>
              <w:ind w:left="144" w:right="43"/>
              <w:jc w:val="right"/>
              <w:rPr>
                <w:b/>
                <w:sz w:val="17"/>
                <w:szCs w:val="17"/>
              </w:rPr>
            </w:pPr>
            <w:r>
              <w:rPr>
                <w:b/>
                <w:sz w:val="17"/>
                <w:szCs w:val="17"/>
              </w:rPr>
              <w:t>2</w:t>
            </w:r>
          </w:p>
        </w:tc>
        <w:tc>
          <w:tcPr>
            <w:tcW w:w="630" w:type="dxa"/>
            <w:tcBorders>
              <w:top w:val="single" w:sz="4" w:space="0" w:color="auto"/>
              <w:bottom w:val="single" w:sz="12" w:space="0" w:color="auto"/>
            </w:tcBorders>
            <w:shd w:val="clear" w:color="auto" w:fill="auto"/>
            <w:vAlign w:val="bottom"/>
          </w:tcPr>
          <w:p w14:paraId="7CB104EF" w14:textId="79EC243A" w:rsidR="0082442F" w:rsidRPr="00B249C6" w:rsidRDefault="0082442F" w:rsidP="00B76202">
            <w:pPr>
              <w:tabs>
                <w:tab w:val="left" w:pos="288"/>
                <w:tab w:val="left" w:pos="576"/>
                <w:tab w:val="left" w:pos="864"/>
                <w:tab w:val="left" w:pos="1152"/>
              </w:tabs>
              <w:spacing w:before="40" w:after="40" w:line="210" w:lineRule="exact"/>
              <w:ind w:left="144" w:right="43"/>
              <w:jc w:val="right"/>
              <w:rPr>
                <w:b/>
                <w:sz w:val="17"/>
                <w:szCs w:val="17"/>
              </w:rPr>
            </w:pPr>
            <w:r>
              <w:rPr>
                <w:b/>
                <w:bCs/>
                <w:sz w:val="17"/>
                <w:szCs w:val="17"/>
              </w:rPr>
              <w:t>2</w:t>
            </w:r>
            <w:r w:rsidR="00E2324A">
              <w:rPr>
                <w:b/>
                <w:bCs/>
                <w:sz w:val="17"/>
                <w:szCs w:val="17"/>
              </w:rPr>
              <w:t>3</w:t>
            </w:r>
          </w:p>
        </w:tc>
        <w:tc>
          <w:tcPr>
            <w:tcW w:w="554" w:type="dxa"/>
            <w:gridSpan w:val="2"/>
            <w:tcBorders>
              <w:top w:val="single" w:sz="4" w:space="0" w:color="auto"/>
              <w:bottom w:val="single" w:sz="12" w:space="0" w:color="auto"/>
            </w:tcBorders>
            <w:shd w:val="clear" w:color="auto" w:fill="auto"/>
            <w:vAlign w:val="bottom"/>
          </w:tcPr>
          <w:p w14:paraId="2E1745B4" w14:textId="334A0290" w:rsidR="0082442F" w:rsidRPr="00E2324A" w:rsidRDefault="00E2324A" w:rsidP="00B76202">
            <w:pPr>
              <w:tabs>
                <w:tab w:val="left" w:pos="288"/>
                <w:tab w:val="left" w:pos="576"/>
                <w:tab w:val="left" w:pos="864"/>
                <w:tab w:val="left" w:pos="1152"/>
              </w:tabs>
              <w:spacing w:before="40" w:after="40" w:line="210" w:lineRule="exact"/>
              <w:ind w:left="144" w:right="43"/>
              <w:jc w:val="right"/>
              <w:rPr>
                <w:b/>
                <w:bCs/>
                <w:sz w:val="17"/>
                <w:szCs w:val="17"/>
              </w:rPr>
            </w:pPr>
            <w:r w:rsidRPr="00E2324A">
              <w:rPr>
                <w:b/>
                <w:bCs/>
                <w:sz w:val="17"/>
              </w:rPr>
              <w:t>5</w:t>
            </w:r>
          </w:p>
        </w:tc>
        <w:tc>
          <w:tcPr>
            <w:tcW w:w="758" w:type="dxa"/>
            <w:tcBorders>
              <w:top w:val="single" w:sz="4" w:space="0" w:color="auto"/>
              <w:bottom w:val="single" w:sz="12" w:space="0" w:color="auto"/>
            </w:tcBorders>
            <w:shd w:val="clear" w:color="auto" w:fill="auto"/>
            <w:vAlign w:val="bottom"/>
          </w:tcPr>
          <w:p w14:paraId="4DD9CE0D" w14:textId="7534233D" w:rsidR="0082442F" w:rsidRPr="00E2324A" w:rsidRDefault="0082442F" w:rsidP="00B76202">
            <w:pPr>
              <w:tabs>
                <w:tab w:val="left" w:pos="288"/>
                <w:tab w:val="left" w:pos="576"/>
                <w:tab w:val="left" w:pos="864"/>
                <w:tab w:val="left" w:pos="1152"/>
              </w:tabs>
              <w:spacing w:before="40" w:after="40" w:line="210" w:lineRule="exact"/>
              <w:ind w:left="144" w:right="43"/>
              <w:jc w:val="right"/>
              <w:rPr>
                <w:b/>
                <w:bCs/>
                <w:sz w:val="17"/>
                <w:szCs w:val="17"/>
              </w:rPr>
            </w:pPr>
            <w:r w:rsidRPr="00E2324A">
              <w:rPr>
                <w:b/>
                <w:bCs/>
                <w:sz w:val="17"/>
              </w:rPr>
              <w:t>2</w:t>
            </w:r>
            <w:r w:rsidR="00E2324A" w:rsidRPr="00E2324A">
              <w:rPr>
                <w:b/>
                <w:bCs/>
                <w:sz w:val="17"/>
              </w:rPr>
              <w:t>8</w:t>
            </w:r>
          </w:p>
        </w:tc>
        <w:tc>
          <w:tcPr>
            <w:tcW w:w="786" w:type="dxa"/>
            <w:gridSpan w:val="2"/>
            <w:tcBorders>
              <w:top w:val="single" w:sz="4" w:space="0" w:color="auto"/>
              <w:bottom w:val="single" w:sz="12" w:space="0" w:color="auto"/>
            </w:tcBorders>
            <w:shd w:val="clear" w:color="auto" w:fill="auto"/>
            <w:vAlign w:val="bottom"/>
          </w:tcPr>
          <w:p w14:paraId="37C2A363" w14:textId="1E49FC40" w:rsidR="0082442F" w:rsidRPr="00E2324A" w:rsidRDefault="0082442F" w:rsidP="00B76202">
            <w:pPr>
              <w:tabs>
                <w:tab w:val="left" w:pos="288"/>
                <w:tab w:val="left" w:pos="576"/>
                <w:tab w:val="left" w:pos="864"/>
                <w:tab w:val="left" w:pos="1152"/>
              </w:tabs>
              <w:spacing w:before="40" w:after="40" w:line="210" w:lineRule="exact"/>
              <w:ind w:left="144" w:right="43"/>
              <w:jc w:val="right"/>
              <w:rPr>
                <w:b/>
                <w:bCs/>
                <w:sz w:val="17"/>
                <w:szCs w:val="17"/>
              </w:rPr>
            </w:pPr>
            <w:r w:rsidRPr="00E2324A">
              <w:rPr>
                <w:b/>
                <w:bCs/>
                <w:sz w:val="17"/>
              </w:rPr>
              <w:t>3</w:t>
            </w:r>
          </w:p>
        </w:tc>
        <w:tc>
          <w:tcPr>
            <w:tcW w:w="384" w:type="dxa"/>
            <w:tcBorders>
              <w:top w:val="single" w:sz="4" w:space="0" w:color="auto"/>
              <w:bottom w:val="single" w:sz="12" w:space="0" w:color="auto"/>
            </w:tcBorders>
            <w:vAlign w:val="bottom"/>
          </w:tcPr>
          <w:p w14:paraId="4102DE90" w14:textId="77777777" w:rsidR="0082442F" w:rsidRPr="00E2324A" w:rsidRDefault="0082442F" w:rsidP="00B76202">
            <w:pPr>
              <w:tabs>
                <w:tab w:val="left" w:pos="288"/>
                <w:tab w:val="left" w:pos="576"/>
                <w:tab w:val="left" w:pos="864"/>
                <w:tab w:val="left" w:pos="1152"/>
              </w:tabs>
              <w:spacing w:before="40" w:after="40" w:line="210" w:lineRule="exact"/>
              <w:ind w:left="144" w:right="43"/>
              <w:jc w:val="right"/>
              <w:rPr>
                <w:b/>
                <w:bCs/>
                <w:sz w:val="17"/>
                <w:szCs w:val="17"/>
              </w:rPr>
            </w:pPr>
            <w:r w:rsidRPr="00E2324A">
              <w:rPr>
                <w:b/>
                <w:bCs/>
                <w:sz w:val="17"/>
              </w:rPr>
              <w:t>–</w:t>
            </w:r>
          </w:p>
        </w:tc>
        <w:tc>
          <w:tcPr>
            <w:tcW w:w="450" w:type="dxa"/>
            <w:tcBorders>
              <w:top w:val="single" w:sz="4" w:space="0" w:color="auto"/>
              <w:bottom w:val="single" w:sz="12" w:space="0" w:color="auto"/>
            </w:tcBorders>
            <w:shd w:val="clear" w:color="auto" w:fill="auto"/>
            <w:vAlign w:val="bottom"/>
          </w:tcPr>
          <w:p w14:paraId="26210CBC" w14:textId="77777777" w:rsidR="0082442F" w:rsidRPr="00E2324A" w:rsidRDefault="0082442F" w:rsidP="00B76202">
            <w:pPr>
              <w:tabs>
                <w:tab w:val="left" w:pos="288"/>
                <w:tab w:val="left" w:pos="576"/>
                <w:tab w:val="left" w:pos="864"/>
                <w:tab w:val="left" w:pos="1152"/>
              </w:tabs>
              <w:spacing w:before="40" w:after="40" w:line="210" w:lineRule="exact"/>
              <w:ind w:left="144" w:right="43"/>
              <w:jc w:val="right"/>
              <w:rPr>
                <w:b/>
                <w:bCs/>
                <w:sz w:val="17"/>
                <w:szCs w:val="17"/>
              </w:rPr>
            </w:pPr>
            <w:r w:rsidRPr="00E2324A">
              <w:rPr>
                <w:b/>
                <w:bCs/>
                <w:sz w:val="17"/>
                <w:szCs w:val="17"/>
              </w:rPr>
              <w:t>3</w:t>
            </w:r>
          </w:p>
        </w:tc>
        <w:tc>
          <w:tcPr>
            <w:tcW w:w="900" w:type="dxa"/>
            <w:tcBorders>
              <w:top w:val="single" w:sz="4" w:space="0" w:color="auto"/>
              <w:bottom w:val="single" w:sz="12" w:space="0" w:color="auto"/>
            </w:tcBorders>
            <w:shd w:val="clear" w:color="auto" w:fill="auto"/>
            <w:vAlign w:val="bottom"/>
          </w:tcPr>
          <w:p w14:paraId="5CF25AA4" w14:textId="77777777" w:rsidR="0082442F" w:rsidRPr="00B249C6" w:rsidRDefault="0082442F" w:rsidP="00B76202">
            <w:pPr>
              <w:tabs>
                <w:tab w:val="left" w:pos="288"/>
                <w:tab w:val="left" w:pos="576"/>
                <w:tab w:val="left" w:pos="864"/>
                <w:tab w:val="left" w:pos="1152"/>
              </w:tabs>
              <w:spacing w:before="40" w:after="40" w:line="210" w:lineRule="exact"/>
              <w:ind w:left="144" w:right="43"/>
              <w:jc w:val="right"/>
              <w:rPr>
                <w:b/>
                <w:sz w:val="17"/>
                <w:szCs w:val="17"/>
              </w:rPr>
            </w:pPr>
            <w:r>
              <w:rPr>
                <w:b/>
                <w:bCs/>
                <w:sz w:val="17"/>
                <w:szCs w:val="17"/>
              </w:rPr>
              <w:t>6</w:t>
            </w:r>
          </w:p>
        </w:tc>
        <w:tc>
          <w:tcPr>
            <w:tcW w:w="1042" w:type="dxa"/>
            <w:gridSpan w:val="2"/>
            <w:tcBorders>
              <w:top w:val="single" w:sz="4" w:space="0" w:color="auto"/>
              <w:bottom w:val="single" w:sz="12" w:space="0" w:color="auto"/>
            </w:tcBorders>
            <w:shd w:val="clear" w:color="auto" w:fill="auto"/>
            <w:vAlign w:val="bottom"/>
          </w:tcPr>
          <w:p w14:paraId="588C3751" w14:textId="77777777" w:rsidR="0082442F" w:rsidRPr="00B249C6" w:rsidRDefault="0082442F" w:rsidP="00B76202">
            <w:pPr>
              <w:tabs>
                <w:tab w:val="left" w:pos="288"/>
                <w:tab w:val="left" w:pos="576"/>
                <w:tab w:val="left" w:pos="864"/>
                <w:tab w:val="left" w:pos="1152"/>
              </w:tabs>
              <w:spacing w:before="40" w:after="40" w:line="210" w:lineRule="exact"/>
              <w:ind w:left="144" w:right="43"/>
              <w:jc w:val="right"/>
              <w:rPr>
                <w:b/>
                <w:sz w:val="17"/>
                <w:szCs w:val="17"/>
              </w:rPr>
            </w:pPr>
            <w:r>
              <w:rPr>
                <w:b/>
                <w:bCs/>
                <w:sz w:val="17"/>
                <w:szCs w:val="17"/>
              </w:rPr>
              <w:t>1</w:t>
            </w:r>
          </w:p>
        </w:tc>
        <w:tc>
          <w:tcPr>
            <w:tcW w:w="812" w:type="dxa"/>
            <w:tcBorders>
              <w:top w:val="single" w:sz="4" w:space="0" w:color="auto"/>
              <w:bottom w:val="single" w:sz="12" w:space="0" w:color="auto"/>
            </w:tcBorders>
            <w:shd w:val="clear" w:color="auto" w:fill="auto"/>
            <w:vAlign w:val="bottom"/>
          </w:tcPr>
          <w:p w14:paraId="1633144A" w14:textId="77777777" w:rsidR="0082442F" w:rsidRPr="00B249C6" w:rsidRDefault="0082442F" w:rsidP="00B76202">
            <w:pPr>
              <w:tabs>
                <w:tab w:val="left" w:pos="288"/>
                <w:tab w:val="left" w:pos="576"/>
                <w:tab w:val="left" w:pos="864"/>
                <w:tab w:val="left" w:pos="1152"/>
              </w:tabs>
              <w:spacing w:before="40" w:after="40" w:line="210" w:lineRule="exact"/>
              <w:ind w:left="144" w:right="43"/>
              <w:jc w:val="right"/>
              <w:rPr>
                <w:b/>
                <w:sz w:val="17"/>
                <w:szCs w:val="17"/>
              </w:rPr>
            </w:pPr>
            <w:r w:rsidRPr="00C21796">
              <w:rPr>
                <w:sz w:val="17"/>
              </w:rPr>
              <w:t>–</w:t>
            </w:r>
          </w:p>
        </w:tc>
        <w:tc>
          <w:tcPr>
            <w:tcW w:w="756" w:type="dxa"/>
            <w:tcBorders>
              <w:top w:val="single" w:sz="4" w:space="0" w:color="auto"/>
              <w:bottom w:val="single" w:sz="12" w:space="0" w:color="auto"/>
            </w:tcBorders>
            <w:shd w:val="clear" w:color="auto" w:fill="auto"/>
            <w:vAlign w:val="bottom"/>
          </w:tcPr>
          <w:p w14:paraId="409E2A02" w14:textId="77777777" w:rsidR="0082442F" w:rsidRPr="00B249C6" w:rsidRDefault="0082442F" w:rsidP="00B76202">
            <w:pPr>
              <w:tabs>
                <w:tab w:val="left" w:pos="288"/>
                <w:tab w:val="left" w:pos="576"/>
                <w:tab w:val="left" w:pos="864"/>
                <w:tab w:val="left" w:pos="1152"/>
              </w:tabs>
              <w:spacing w:before="40" w:after="40" w:line="210" w:lineRule="exact"/>
              <w:ind w:left="144" w:right="43"/>
              <w:jc w:val="right"/>
              <w:rPr>
                <w:b/>
                <w:sz w:val="17"/>
                <w:szCs w:val="17"/>
              </w:rPr>
            </w:pPr>
            <w:r>
              <w:rPr>
                <w:b/>
                <w:bCs/>
                <w:sz w:val="17"/>
                <w:szCs w:val="17"/>
              </w:rPr>
              <w:t>1</w:t>
            </w:r>
          </w:p>
        </w:tc>
        <w:tc>
          <w:tcPr>
            <w:tcW w:w="720" w:type="dxa"/>
            <w:tcBorders>
              <w:top w:val="single" w:sz="4" w:space="0" w:color="auto"/>
              <w:bottom w:val="single" w:sz="12" w:space="0" w:color="auto"/>
            </w:tcBorders>
            <w:shd w:val="clear" w:color="auto" w:fill="auto"/>
            <w:vAlign w:val="bottom"/>
          </w:tcPr>
          <w:p w14:paraId="0EBE6160" w14:textId="6F1F4886" w:rsidR="0082442F" w:rsidRPr="00B249C6" w:rsidRDefault="00E2324A" w:rsidP="00B76202">
            <w:pPr>
              <w:tabs>
                <w:tab w:val="left" w:pos="288"/>
                <w:tab w:val="left" w:pos="576"/>
                <w:tab w:val="left" w:pos="864"/>
                <w:tab w:val="left" w:pos="1152"/>
              </w:tabs>
              <w:spacing w:before="40" w:after="40" w:line="210" w:lineRule="exact"/>
              <w:ind w:left="144" w:right="43"/>
              <w:jc w:val="right"/>
              <w:rPr>
                <w:b/>
                <w:bCs/>
                <w:sz w:val="17"/>
                <w:szCs w:val="17"/>
              </w:rPr>
            </w:pPr>
            <w:r>
              <w:rPr>
                <w:b/>
                <w:bCs/>
                <w:sz w:val="17"/>
                <w:szCs w:val="17"/>
              </w:rPr>
              <w:t>35</w:t>
            </w:r>
          </w:p>
        </w:tc>
      </w:tr>
    </w:tbl>
    <w:p w14:paraId="05278780" w14:textId="77777777" w:rsidR="0014671C" w:rsidRPr="00137009" w:rsidRDefault="0014671C" w:rsidP="0014671C">
      <w:pPr>
        <w:spacing w:line="120" w:lineRule="exact"/>
        <w:rPr>
          <w:sz w:val="10"/>
        </w:rPr>
      </w:pPr>
    </w:p>
    <w:p w14:paraId="5885DCF1" w14:textId="77777777" w:rsidR="0014671C" w:rsidRPr="00137009" w:rsidRDefault="0014671C" w:rsidP="0024356F">
      <w:pPr>
        <w:pStyle w:val="FootnoteText"/>
        <w:tabs>
          <w:tab w:val="clear" w:pos="418"/>
          <w:tab w:val="right" w:pos="216"/>
          <w:tab w:val="left" w:pos="288"/>
          <w:tab w:val="right" w:pos="576"/>
          <w:tab w:val="left" w:pos="648"/>
        </w:tabs>
        <w:ind w:left="288" w:hanging="288"/>
      </w:pPr>
      <w:r w:rsidRPr="00137009">
        <w:rPr>
          <w:i/>
          <w:iCs/>
        </w:rPr>
        <w:t>Abbreviations</w:t>
      </w:r>
      <w:r w:rsidRPr="00137009">
        <w:t>: ASG, Assistant Secretary-General; FS, Field Service; LL, Local level; NPO, National Professional Officer; OL, Other level; PL, Principal level; USG, Under-Secretary-General.</w:t>
      </w:r>
    </w:p>
    <w:p w14:paraId="2279E02C" w14:textId="77777777" w:rsidR="0014671C" w:rsidRPr="00137009" w:rsidRDefault="0014671C" w:rsidP="0024356F">
      <w:pPr>
        <w:pStyle w:val="FootnoteText"/>
        <w:tabs>
          <w:tab w:val="clear" w:pos="418"/>
          <w:tab w:val="right" w:pos="216"/>
          <w:tab w:val="left" w:pos="288"/>
          <w:tab w:val="right" w:pos="576"/>
          <w:tab w:val="left" w:pos="648"/>
        </w:tabs>
        <w:ind w:left="288" w:hanging="288"/>
      </w:pPr>
      <w:r w:rsidRPr="00137009">
        <w:rPr>
          <w:i/>
          <w:iCs/>
        </w:rPr>
        <w:t>Note</w:t>
      </w:r>
      <w:r w:rsidRPr="00137009">
        <w:t>: Posts indicated in table 12 are those funded or projected to be funded from extrabudgetary resources in the current and forthcoming year, based on the latest information available and projections made at the time of reporting. In keeping with established practice, the table does not include extrabudgetary general temporary assistance positions, positions that are billed to a third party or project posts that are not expected to be funded continuously for more than one year.</w:t>
      </w:r>
    </w:p>
    <w:p w14:paraId="4BFCD03E" w14:textId="77777777" w:rsidR="00586452" w:rsidRPr="00137009" w:rsidRDefault="00586452" w:rsidP="00E4528A">
      <w:pPr>
        <w:suppressAutoHyphens w:val="0"/>
        <w:spacing w:after="160" w:line="259" w:lineRule="auto"/>
      </w:pPr>
    </w:p>
    <w:p w14:paraId="0EA221B2" w14:textId="77777777" w:rsidR="00586452" w:rsidRPr="00137009" w:rsidRDefault="00586452" w:rsidP="00E4528A">
      <w:pPr>
        <w:suppressAutoHyphens w:val="0"/>
        <w:spacing w:after="160" w:line="259" w:lineRule="auto"/>
        <w:sectPr w:rsidR="00586452" w:rsidRPr="00137009" w:rsidSect="00586452">
          <w:headerReference w:type="even" r:id="rId129"/>
          <w:headerReference w:type="default" r:id="rId130"/>
          <w:footerReference w:type="even" r:id="rId131"/>
          <w:footerReference w:type="default" r:id="rId132"/>
          <w:endnotePr>
            <w:numFmt w:val="decimal"/>
          </w:endnotePr>
          <w:pgSz w:w="15840" w:h="12240" w:orient="landscape"/>
          <w:pgMar w:top="1195" w:right="1440" w:bottom="1195" w:left="1152" w:header="576" w:footer="1037" w:gutter="0"/>
          <w:cols w:space="720"/>
          <w:noEndnote/>
          <w:bidi/>
          <w:rtlGutter/>
          <w:docGrid w:linePitch="360"/>
        </w:sectPr>
      </w:pPr>
    </w:p>
    <w:p w14:paraId="6E7D366E" w14:textId="77777777" w:rsidR="0030557C" w:rsidRPr="00137009" w:rsidRDefault="0030557C" w:rsidP="0030557C">
      <w:pPr>
        <w:pStyle w:val="HCh"/>
        <w:ind w:left="1267" w:right="1260" w:hanging="1267"/>
      </w:pPr>
      <w:r w:rsidRPr="00137009">
        <w:lastRenderedPageBreak/>
        <w:t>Annex I</w:t>
      </w:r>
    </w:p>
    <w:p w14:paraId="7D48F9BD" w14:textId="77777777" w:rsidR="002D456E" w:rsidRPr="00137009" w:rsidRDefault="002D456E" w:rsidP="002D456E">
      <w:pPr>
        <w:pStyle w:val="SingleTxt"/>
        <w:spacing w:after="0" w:line="120" w:lineRule="exact"/>
        <w:rPr>
          <w:sz w:val="10"/>
        </w:rPr>
      </w:pPr>
    </w:p>
    <w:p w14:paraId="1BA44F63" w14:textId="5CE688F2" w:rsidR="00C335B4" w:rsidRDefault="008C18A0" w:rsidP="002D456E">
      <w:pPr>
        <w:pStyle w:val="HCh"/>
        <w:ind w:left="1267" w:right="1260" w:hanging="1267"/>
      </w:pPr>
      <w:r w:rsidRPr="00137009">
        <w:tab/>
      </w:r>
      <w:r w:rsidRPr="00137009">
        <w:tab/>
      </w:r>
      <w:r w:rsidR="00E32DA2" w:rsidRPr="002D456E">
        <w:t>Definitions</w:t>
      </w:r>
    </w:p>
    <w:p w14:paraId="5436F0C1" w14:textId="77777777" w:rsidR="002D456E" w:rsidRPr="00137009" w:rsidRDefault="002D456E" w:rsidP="002D456E">
      <w:pPr>
        <w:pStyle w:val="SingleTxt"/>
        <w:spacing w:after="0" w:line="120" w:lineRule="exact"/>
        <w:rPr>
          <w:sz w:val="10"/>
        </w:rPr>
      </w:pPr>
    </w:p>
    <w:p w14:paraId="0B80105A" w14:textId="0794AB90" w:rsidR="00C335B4" w:rsidRPr="008C18A0" w:rsidRDefault="00C335B4" w:rsidP="008C18A0">
      <w:pPr>
        <w:pStyle w:val="SingleTxt"/>
        <w:numPr>
          <w:ilvl w:val="0"/>
          <w:numId w:val="24"/>
        </w:numPr>
        <w:rPr>
          <w:sz w:val="24"/>
          <w:szCs w:val="24"/>
        </w:rPr>
      </w:pPr>
      <w:r w:rsidRPr="008C18A0">
        <w:rPr>
          <w:b/>
          <w:bCs/>
          <w:sz w:val="24"/>
          <w:szCs w:val="24"/>
        </w:rPr>
        <w:t xml:space="preserve">Terminology related to proposed changes in human resources </w:t>
      </w:r>
    </w:p>
    <w:p w14:paraId="2A481E4E" w14:textId="77777777" w:rsidR="008C18A0" w:rsidRPr="00137009" w:rsidRDefault="008C18A0" w:rsidP="008C18A0">
      <w:pPr>
        <w:pStyle w:val="SingleTxt"/>
        <w:spacing w:after="0" w:line="120" w:lineRule="exact"/>
        <w:ind w:left="1627"/>
        <w:rPr>
          <w:sz w:val="10"/>
        </w:rPr>
      </w:pPr>
    </w:p>
    <w:p w14:paraId="7654CB02" w14:textId="77777777" w:rsidR="00844C44" w:rsidRPr="00844C44" w:rsidRDefault="00C335B4" w:rsidP="009553A5">
      <w:pPr>
        <w:pStyle w:val="ListParagraph"/>
        <w:numPr>
          <w:ilvl w:val="2"/>
          <w:numId w:val="12"/>
        </w:numPr>
        <w:tabs>
          <w:tab w:val="clear" w:pos="2160"/>
          <w:tab w:val="left" w:pos="1260"/>
        </w:tabs>
        <w:suppressAutoHyphens w:val="0"/>
        <w:spacing w:line="240" w:lineRule="exact"/>
        <w:ind w:left="1170" w:hanging="360"/>
        <w:contextualSpacing w:val="0"/>
        <w:jc w:val="both"/>
        <w:rPr>
          <w:spacing w:val="-2"/>
        </w:rPr>
      </w:pPr>
      <w:r w:rsidRPr="00C335B4">
        <w:t>The following terms have been applied with respect to proposed changes in human resources</w:t>
      </w:r>
      <w:r w:rsidR="00844C44">
        <w:t>:</w:t>
      </w:r>
    </w:p>
    <w:p w14:paraId="1BF000DF" w14:textId="77777777" w:rsidR="009553A5" w:rsidRPr="009553A5" w:rsidRDefault="00844C44" w:rsidP="00803968">
      <w:pPr>
        <w:pStyle w:val="ListParagraph"/>
        <w:numPr>
          <w:ilvl w:val="0"/>
          <w:numId w:val="29"/>
        </w:numPr>
        <w:tabs>
          <w:tab w:val="left" w:pos="1530"/>
        </w:tabs>
        <w:suppressAutoHyphens w:val="0"/>
        <w:ind w:left="1526"/>
        <w:contextualSpacing w:val="0"/>
        <w:jc w:val="both"/>
        <w:rPr>
          <w:spacing w:val="-2"/>
        </w:rPr>
      </w:pPr>
      <w:r w:rsidRPr="009553A5">
        <w:rPr>
          <w:b/>
          <w:bCs/>
        </w:rPr>
        <w:t>Post establishment</w:t>
      </w:r>
      <w:r w:rsidRPr="00844C44">
        <w:t xml:space="preserve">: a new post is proposed to be established when additional resources are necessary and when it is not possible to redeploy resources from other offices or otherwise accommodate specific activities from within existing resources. </w:t>
      </w:r>
    </w:p>
    <w:p w14:paraId="2D7262EB" w14:textId="77777777" w:rsidR="009553A5" w:rsidRPr="009553A5" w:rsidRDefault="00844C44" w:rsidP="00803968">
      <w:pPr>
        <w:pStyle w:val="ListParagraph"/>
        <w:numPr>
          <w:ilvl w:val="0"/>
          <w:numId w:val="29"/>
        </w:numPr>
        <w:tabs>
          <w:tab w:val="left" w:pos="1530"/>
        </w:tabs>
        <w:suppressAutoHyphens w:val="0"/>
        <w:ind w:left="1526"/>
        <w:contextualSpacing w:val="0"/>
        <w:jc w:val="both"/>
        <w:rPr>
          <w:spacing w:val="-2"/>
        </w:rPr>
      </w:pPr>
      <w:r w:rsidRPr="009553A5">
        <w:rPr>
          <w:b/>
          <w:bCs/>
        </w:rPr>
        <w:t>Post reassignment</w:t>
      </w:r>
      <w:r w:rsidRPr="00844C44">
        <w:t xml:space="preserve">: an approved post that was intended to cover a certain function is proposed to implement other priority mandated activities unrelated to the original function. While a post reassignment may involve a change of location or office, it does not change the category or level of the post. </w:t>
      </w:r>
    </w:p>
    <w:p w14:paraId="5BDE37F0" w14:textId="77777777" w:rsidR="009553A5" w:rsidRPr="009553A5" w:rsidRDefault="00844C44" w:rsidP="00803968">
      <w:pPr>
        <w:pStyle w:val="ListParagraph"/>
        <w:numPr>
          <w:ilvl w:val="0"/>
          <w:numId w:val="29"/>
        </w:numPr>
        <w:tabs>
          <w:tab w:val="left" w:pos="1530"/>
        </w:tabs>
        <w:suppressAutoHyphens w:val="0"/>
        <w:ind w:left="1526"/>
        <w:contextualSpacing w:val="0"/>
        <w:jc w:val="both"/>
        <w:rPr>
          <w:spacing w:val="-2"/>
        </w:rPr>
      </w:pPr>
      <w:r w:rsidRPr="009553A5">
        <w:rPr>
          <w:b/>
          <w:bCs/>
        </w:rPr>
        <w:t>Post redeployment</w:t>
      </w:r>
      <w:r w:rsidRPr="00844C44">
        <w:t xml:space="preserve">: an approved post is proposed to be redeployed to cover comparable or related functions in another office. </w:t>
      </w:r>
    </w:p>
    <w:p w14:paraId="729F8B6B" w14:textId="77777777" w:rsidR="009553A5" w:rsidRPr="009553A5" w:rsidRDefault="00844C44" w:rsidP="00803968">
      <w:pPr>
        <w:pStyle w:val="ListParagraph"/>
        <w:numPr>
          <w:ilvl w:val="0"/>
          <w:numId w:val="29"/>
        </w:numPr>
        <w:tabs>
          <w:tab w:val="left" w:pos="1530"/>
        </w:tabs>
        <w:suppressAutoHyphens w:val="0"/>
        <w:ind w:left="1526"/>
        <w:contextualSpacing w:val="0"/>
        <w:jc w:val="both"/>
        <w:rPr>
          <w:spacing w:val="-2"/>
        </w:rPr>
      </w:pPr>
      <w:r w:rsidRPr="009553A5">
        <w:rPr>
          <w:b/>
          <w:bCs/>
        </w:rPr>
        <w:t>Post reclassification</w:t>
      </w:r>
      <w:r w:rsidRPr="00844C44">
        <w:t>: an approved post is proposed to be reclassified (upgraded or downgraded) when the duties and responsibilities of the post have changed substantially</w:t>
      </w:r>
      <w:r w:rsidR="009553A5">
        <w:t>.</w:t>
      </w:r>
    </w:p>
    <w:p w14:paraId="2DB6C9A9" w14:textId="77777777" w:rsidR="009553A5" w:rsidRPr="009553A5" w:rsidRDefault="00844C44" w:rsidP="00803968">
      <w:pPr>
        <w:pStyle w:val="ListParagraph"/>
        <w:numPr>
          <w:ilvl w:val="0"/>
          <w:numId w:val="29"/>
        </w:numPr>
        <w:tabs>
          <w:tab w:val="left" w:pos="1530"/>
        </w:tabs>
        <w:suppressAutoHyphens w:val="0"/>
        <w:ind w:left="1526"/>
        <w:contextualSpacing w:val="0"/>
        <w:jc w:val="both"/>
        <w:rPr>
          <w:spacing w:val="-2"/>
        </w:rPr>
      </w:pPr>
      <w:r w:rsidRPr="009553A5">
        <w:rPr>
          <w:b/>
          <w:bCs/>
        </w:rPr>
        <w:t>Post abolishment</w:t>
      </w:r>
      <w:r w:rsidRPr="00844C44">
        <w:t xml:space="preserve">: an approved post is proposed to be abolished if it is no longer needed to implement the activities for which it was approved or to implement other priority mandated activities within the mission. </w:t>
      </w:r>
    </w:p>
    <w:p w14:paraId="1993B5C6" w14:textId="77777777" w:rsidR="00803968" w:rsidRPr="00803968" w:rsidRDefault="00844C44" w:rsidP="00803968">
      <w:pPr>
        <w:pStyle w:val="ListParagraph"/>
        <w:numPr>
          <w:ilvl w:val="0"/>
          <w:numId w:val="29"/>
        </w:numPr>
        <w:tabs>
          <w:tab w:val="left" w:pos="1530"/>
        </w:tabs>
        <w:suppressAutoHyphens w:val="0"/>
        <w:ind w:left="1526"/>
        <w:contextualSpacing w:val="0"/>
        <w:jc w:val="both"/>
        <w:rPr>
          <w:spacing w:val="-2"/>
        </w:rPr>
      </w:pPr>
      <w:r w:rsidRPr="009553A5">
        <w:rPr>
          <w:b/>
          <w:bCs/>
        </w:rPr>
        <w:t>Post conversion</w:t>
      </w:r>
      <w:r w:rsidRPr="00844C44">
        <w:t xml:space="preserve">: three possible options for post conversion are as follows: </w:t>
      </w:r>
    </w:p>
    <w:p w14:paraId="164F087E" w14:textId="77777777" w:rsidR="00803968" w:rsidRDefault="00844C44" w:rsidP="00803968">
      <w:pPr>
        <w:pStyle w:val="ListParagraph"/>
        <w:tabs>
          <w:tab w:val="left" w:pos="1530"/>
        </w:tabs>
        <w:suppressAutoHyphens w:val="0"/>
        <w:ind w:left="1526"/>
        <w:contextualSpacing w:val="0"/>
        <w:jc w:val="both"/>
      </w:pPr>
      <w:r w:rsidRPr="00844C44">
        <w:t xml:space="preserve">– Conversion of general temporary assistance positions to posts: approved positions financed under general temporary assistance are proposed for conversion to posts if the functions being performed are of a continuing nature. </w:t>
      </w:r>
    </w:p>
    <w:p w14:paraId="7DA79A41" w14:textId="77777777" w:rsidR="006D6144" w:rsidRDefault="00844C44" w:rsidP="00803968">
      <w:pPr>
        <w:pStyle w:val="ListParagraph"/>
        <w:tabs>
          <w:tab w:val="left" w:pos="1530"/>
        </w:tabs>
        <w:suppressAutoHyphens w:val="0"/>
        <w:ind w:left="1526"/>
        <w:contextualSpacing w:val="0"/>
        <w:jc w:val="both"/>
      </w:pPr>
      <w:r w:rsidRPr="00844C44">
        <w:t>– Conversion of international staff posts to national staff posts: approved international staff posts are proposed for conversion to national staff posts.</w:t>
      </w:r>
      <w:r w:rsidR="00C335B4" w:rsidRPr="00C335B4">
        <w:t xml:space="preserve"> </w:t>
      </w:r>
    </w:p>
    <w:p w14:paraId="2E6627F9" w14:textId="77777777" w:rsidR="000661AF" w:rsidRDefault="006D6144" w:rsidP="000661AF">
      <w:pPr>
        <w:pStyle w:val="ListParagraph"/>
        <w:tabs>
          <w:tab w:val="left" w:pos="1530"/>
        </w:tabs>
        <w:suppressAutoHyphens w:val="0"/>
        <w:ind w:left="1526"/>
        <w:jc w:val="both"/>
      </w:pPr>
      <w:r w:rsidRPr="00844C44">
        <w:t xml:space="preserve">– Conversion of </w:t>
      </w:r>
      <w:r w:rsidR="00837537">
        <w:t xml:space="preserve">the </w:t>
      </w:r>
      <w:r w:rsidR="00837537" w:rsidRPr="00837537">
        <w:t>approved source of funding</w:t>
      </w:r>
      <w:r w:rsidR="00837537">
        <w:t xml:space="preserve">: </w:t>
      </w:r>
      <w:r w:rsidR="00A62F3D">
        <w:t>position</w:t>
      </w:r>
      <w:r w:rsidR="00E03804">
        <w:t>s</w:t>
      </w:r>
      <w:r w:rsidR="00A62F3D">
        <w:t xml:space="preserve"> funded under </w:t>
      </w:r>
      <w:r w:rsidR="00E03804" w:rsidRPr="00E03804">
        <w:t xml:space="preserve">extrabudgetary </w:t>
      </w:r>
      <w:r w:rsidR="00E03804">
        <w:t xml:space="preserve">resources are proposed for conversion </w:t>
      </w:r>
      <w:r w:rsidR="000661AF">
        <w:t>to be funded under the regular budget. Other attributes of the positions would remain unchanged.</w:t>
      </w:r>
      <w:r w:rsidR="000661AF" w:rsidRPr="00C335B4">
        <w:t xml:space="preserve"> </w:t>
      </w:r>
    </w:p>
    <w:p w14:paraId="13780E81" w14:textId="77777777" w:rsidR="000661AF" w:rsidRDefault="000661AF" w:rsidP="00285058">
      <w:pPr>
        <w:tabs>
          <w:tab w:val="left" w:pos="1530"/>
        </w:tabs>
        <w:suppressAutoHyphens w:val="0"/>
        <w:spacing w:line="240" w:lineRule="auto"/>
        <w:jc w:val="both"/>
      </w:pPr>
    </w:p>
    <w:p w14:paraId="671E8B84" w14:textId="6B731169" w:rsidR="000661AF" w:rsidRDefault="000661AF" w:rsidP="008C18A0">
      <w:pPr>
        <w:pStyle w:val="SingleTxt"/>
        <w:numPr>
          <w:ilvl w:val="0"/>
          <w:numId w:val="24"/>
        </w:numPr>
        <w:rPr>
          <w:b/>
          <w:bCs/>
          <w:sz w:val="24"/>
          <w:szCs w:val="24"/>
        </w:rPr>
      </w:pPr>
      <w:r w:rsidRPr="008C18A0">
        <w:rPr>
          <w:b/>
          <w:bCs/>
          <w:sz w:val="24"/>
          <w:szCs w:val="24"/>
        </w:rPr>
        <w:t xml:space="preserve">Terminology related to </w:t>
      </w:r>
      <w:r w:rsidR="007C56A2" w:rsidRPr="008C18A0">
        <w:rPr>
          <w:b/>
          <w:bCs/>
          <w:sz w:val="24"/>
          <w:szCs w:val="24"/>
        </w:rPr>
        <w:t>variance analysis</w:t>
      </w:r>
    </w:p>
    <w:p w14:paraId="4BDF063A" w14:textId="51986BDE" w:rsidR="00C457E9" w:rsidRDefault="00C457E9" w:rsidP="002D456E">
      <w:pPr>
        <w:pStyle w:val="ListParagraph"/>
        <w:numPr>
          <w:ilvl w:val="2"/>
          <w:numId w:val="12"/>
        </w:numPr>
        <w:tabs>
          <w:tab w:val="clear" w:pos="2160"/>
          <w:tab w:val="left" w:pos="1260"/>
        </w:tabs>
        <w:suppressAutoHyphens w:val="0"/>
        <w:spacing w:line="240" w:lineRule="exact"/>
        <w:ind w:left="1170" w:hanging="360"/>
        <w:contextualSpacing w:val="0"/>
        <w:jc w:val="both"/>
      </w:pPr>
      <w:r>
        <w:t>The contributing factor</w:t>
      </w:r>
      <w:r w:rsidR="00917B93">
        <w:t>s</w:t>
      </w:r>
      <w:r>
        <w:t xml:space="preserve"> for the resource variance according to specific standard options </w:t>
      </w:r>
      <w:r w:rsidR="001A1AB3">
        <w:t xml:space="preserve">encompass the following </w:t>
      </w:r>
      <w:r>
        <w:t>categories listed below</w:t>
      </w:r>
      <w:r w:rsidR="009A3447">
        <w:t>:</w:t>
      </w:r>
    </w:p>
    <w:p w14:paraId="22AE62E3" w14:textId="4442D0D5" w:rsidR="00E55F10" w:rsidRDefault="00E55F10" w:rsidP="00E55F10">
      <w:pPr>
        <w:pStyle w:val="ListParagraph"/>
        <w:numPr>
          <w:ilvl w:val="0"/>
          <w:numId w:val="29"/>
        </w:numPr>
        <w:tabs>
          <w:tab w:val="left" w:pos="1530"/>
        </w:tabs>
        <w:suppressAutoHyphens w:val="0"/>
        <w:spacing w:line="240" w:lineRule="exact"/>
        <w:ind w:left="1526"/>
        <w:contextualSpacing w:val="0"/>
        <w:jc w:val="both"/>
      </w:pPr>
      <w:r w:rsidRPr="00863D54">
        <w:rPr>
          <w:b/>
          <w:bCs/>
        </w:rPr>
        <w:t xml:space="preserve">New and expanded mandates: </w:t>
      </w:r>
      <w:r w:rsidR="00E501F2" w:rsidRPr="00E501F2">
        <w:t>variances caused</w:t>
      </w:r>
      <w:r w:rsidR="00E501F2">
        <w:t xml:space="preserve"> by</w:t>
      </w:r>
      <w:r w:rsidR="00E501F2">
        <w:rPr>
          <w:b/>
          <w:bCs/>
        </w:rPr>
        <w:t xml:space="preserve"> c</w:t>
      </w:r>
      <w:r w:rsidR="00E501F2" w:rsidRPr="00E501F2">
        <w:t>hanges in the scale or scope of the mandate</w:t>
      </w:r>
      <w:r>
        <w:t>.</w:t>
      </w:r>
    </w:p>
    <w:p w14:paraId="4D0A5108" w14:textId="2127F15A" w:rsidR="00722255" w:rsidRPr="00BA013C" w:rsidRDefault="00722255" w:rsidP="00A93A90">
      <w:pPr>
        <w:pStyle w:val="ListParagraph"/>
        <w:numPr>
          <w:ilvl w:val="0"/>
          <w:numId w:val="29"/>
        </w:numPr>
        <w:tabs>
          <w:tab w:val="left" w:pos="1530"/>
        </w:tabs>
        <w:suppressAutoHyphens w:val="0"/>
        <w:spacing w:line="240" w:lineRule="exact"/>
        <w:ind w:left="1526"/>
        <w:contextualSpacing w:val="0"/>
        <w:jc w:val="both"/>
      </w:pPr>
      <w:r w:rsidRPr="00A93A90">
        <w:rPr>
          <w:b/>
          <w:bCs/>
        </w:rPr>
        <w:t xml:space="preserve">Technical adjustments: </w:t>
      </w:r>
      <w:r w:rsidR="00E501F2" w:rsidRPr="00E501F2">
        <w:t>variances</w:t>
      </w:r>
      <w:r w:rsidR="00E501F2" w:rsidRPr="00A93A90">
        <w:rPr>
          <w:b/>
          <w:bCs/>
        </w:rPr>
        <w:t xml:space="preserve"> </w:t>
      </w:r>
      <w:r w:rsidR="00E501F2">
        <w:t xml:space="preserve">caused by </w:t>
      </w:r>
      <w:r w:rsidRPr="00BA013C">
        <w:t xml:space="preserve">adjustments </w:t>
      </w:r>
      <w:r w:rsidR="003B61F6">
        <w:t xml:space="preserve">caused by </w:t>
      </w:r>
      <w:r w:rsidR="003B61F6" w:rsidRPr="003B61F6">
        <w:t>increased provisions for posts approved for the preceding budget proposals with a 50 per cent vacancy rate that are subject to the proposed vacancy rate for continuing posts in the current proposed budget period</w:t>
      </w:r>
      <w:r w:rsidR="00A93A90">
        <w:t xml:space="preserve">. </w:t>
      </w:r>
      <w:r w:rsidR="00221784">
        <w:t xml:space="preserve">Other </w:t>
      </w:r>
      <w:r w:rsidR="00A93A90">
        <w:t xml:space="preserve">adjustments </w:t>
      </w:r>
      <w:r w:rsidRPr="00BA013C">
        <w:t xml:space="preserve">of a technical nature, </w:t>
      </w:r>
      <w:r w:rsidR="00F949E9">
        <w:t xml:space="preserve">include </w:t>
      </w:r>
      <w:r w:rsidR="00221784">
        <w:t xml:space="preserve">change in </w:t>
      </w:r>
      <w:r w:rsidR="00E501F2">
        <w:t>salary rates</w:t>
      </w:r>
      <w:r w:rsidR="005C4ADA">
        <w:t xml:space="preserve">, </w:t>
      </w:r>
      <w:r w:rsidR="00E501F2">
        <w:t>vacancy rates</w:t>
      </w:r>
      <w:r w:rsidR="005C4ADA">
        <w:t xml:space="preserve"> contractual rates</w:t>
      </w:r>
      <w:r w:rsidR="00E501F2">
        <w:t>,</w:t>
      </w:r>
      <w:r w:rsidRPr="00BA013C">
        <w:t xml:space="preserve"> </w:t>
      </w:r>
      <w:r w:rsidR="00447CA7">
        <w:t xml:space="preserve">or </w:t>
      </w:r>
      <w:r w:rsidR="00D201EE">
        <w:t>o</w:t>
      </w:r>
      <w:r w:rsidR="00447CA7">
        <w:t>ther changes in costs parameters caused by United Nations regulations, rules and policies</w:t>
      </w:r>
      <w:r w:rsidRPr="00BA013C">
        <w:t>.</w:t>
      </w:r>
    </w:p>
    <w:p w14:paraId="36CF1817" w14:textId="73B18BF4" w:rsidR="00BA013C" w:rsidRDefault="00732F23" w:rsidP="00BA6875">
      <w:pPr>
        <w:pStyle w:val="ListParagraph"/>
        <w:numPr>
          <w:ilvl w:val="0"/>
          <w:numId w:val="29"/>
        </w:numPr>
        <w:tabs>
          <w:tab w:val="left" w:pos="1530"/>
        </w:tabs>
        <w:suppressAutoHyphens w:val="0"/>
        <w:spacing w:line="240" w:lineRule="exact"/>
        <w:ind w:left="1526"/>
        <w:contextualSpacing w:val="0"/>
        <w:jc w:val="both"/>
      </w:pPr>
      <w:r w:rsidRPr="00BA6875">
        <w:rPr>
          <w:b/>
          <w:bCs/>
        </w:rPr>
        <w:t>M</w:t>
      </w:r>
      <w:r w:rsidR="00D27804" w:rsidRPr="00BA6875">
        <w:rPr>
          <w:b/>
          <w:bCs/>
        </w:rPr>
        <w:t>anagement initiatives</w:t>
      </w:r>
      <w:r w:rsidRPr="00BA6875">
        <w:rPr>
          <w:b/>
          <w:bCs/>
        </w:rPr>
        <w:t xml:space="preserve"> and efficiencies</w:t>
      </w:r>
      <w:r w:rsidR="00BA013C" w:rsidRPr="00BA6875">
        <w:rPr>
          <w:b/>
          <w:bCs/>
        </w:rPr>
        <w:t>:</w:t>
      </w:r>
      <w:r w:rsidR="00BA013C">
        <w:t xml:space="preserve"> </w:t>
      </w:r>
      <w:r w:rsidR="00D6087F">
        <w:t>variances caused by management actions to achieve planned results more effectively (e.g. by reprioritizing or adding certain outputs) or efficiently (e.g. by taking measures to reduce personnel or operational inputs while maintaining the same level of outputs)</w:t>
      </w:r>
      <w:r>
        <w:t>.</w:t>
      </w:r>
    </w:p>
    <w:p w14:paraId="31925B12" w14:textId="188CC7A0" w:rsidR="0030557C" w:rsidRPr="000B7CD8" w:rsidRDefault="00722255" w:rsidP="00BA013C">
      <w:pPr>
        <w:pStyle w:val="ListParagraph"/>
        <w:numPr>
          <w:ilvl w:val="0"/>
          <w:numId w:val="29"/>
        </w:numPr>
        <w:tabs>
          <w:tab w:val="left" w:pos="1530"/>
        </w:tabs>
        <w:suppressAutoHyphens w:val="0"/>
        <w:spacing w:line="240" w:lineRule="exact"/>
        <w:ind w:left="1526"/>
        <w:contextualSpacing w:val="0"/>
        <w:jc w:val="both"/>
      </w:pPr>
      <w:r w:rsidRPr="000B7CD8">
        <w:rPr>
          <w:b/>
          <w:bCs/>
        </w:rPr>
        <w:t>Other changes</w:t>
      </w:r>
      <w:r>
        <w:t xml:space="preserve">: </w:t>
      </w:r>
      <w:r w:rsidR="00BA6875">
        <w:t xml:space="preserve">variances caused by </w:t>
      </w:r>
      <w:r>
        <w:t>resource changes that do not fall under the above factors</w:t>
      </w:r>
      <w:r w:rsidR="00BA6875">
        <w:t>.</w:t>
      </w:r>
      <w:r w:rsidR="0030557C" w:rsidRPr="00C335B4">
        <w:br w:type="page"/>
      </w:r>
    </w:p>
    <w:p w14:paraId="4024B848" w14:textId="30EFE4D6" w:rsidR="0088295F" w:rsidRPr="00137009" w:rsidRDefault="0088295F" w:rsidP="0088295F">
      <w:pPr>
        <w:pStyle w:val="HCh"/>
        <w:ind w:left="1267" w:right="1260" w:hanging="1267"/>
      </w:pPr>
      <w:r w:rsidRPr="00137009">
        <w:lastRenderedPageBreak/>
        <w:t>Annex I</w:t>
      </w:r>
      <w:r w:rsidR="00447CA7">
        <w:t>I</w:t>
      </w:r>
    </w:p>
    <w:p w14:paraId="5BBE7088" w14:textId="77777777" w:rsidR="0088295F" w:rsidRPr="00137009" w:rsidRDefault="0088295F" w:rsidP="0088295F">
      <w:pPr>
        <w:pStyle w:val="SingleTxt"/>
        <w:spacing w:after="0" w:line="120" w:lineRule="exact"/>
        <w:rPr>
          <w:sz w:val="10"/>
        </w:rPr>
      </w:pPr>
    </w:p>
    <w:p w14:paraId="33EFEB19" w14:textId="1128F1E8" w:rsidR="0088295F" w:rsidRDefault="0088295F" w:rsidP="0088295F">
      <w:pPr>
        <w:pStyle w:val="HCh"/>
        <w:ind w:left="1267" w:right="1260" w:hanging="1267"/>
      </w:pPr>
      <w:r w:rsidRPr="00137009">
        <w:tab/>
      </w:r>
      <w:r w:rsidRPr="00137009">
        <w:tab/>
        <w:t>Summary of follow-up action taken to implement decisions and requests made by the General Assembly, including the requests and recommendations of the Advisory Committee on Administrative and Budgetary Questions endorsed by the Assembly</w:t>
      </w:r>
    </w:p>
    <w:p w14:paraId="161AE1D2" w14:textId="77777777" w:rsidR="0088295F" w:rsidRDefault="0088295F" w:rsidP="0088295F">
      <w:pPr>
        <w:pStyle w:val="SingleTxt"/>
      </w:pPr>
    </w:p>
    <w:p w14:paraId="2055F08F" w14:textId="77777777" w:rsidR="0088295F" w:rsidRDefault="0088295F" w:rsidP="008C18A0">
      <w:pPr>
        <w:pStyle w:val="SingleTxt"/>
        <w:numPr>
          <w:ilvl w:val="0"/>
          <w:numId w:val="32"/>
        </w:numPr>
        <w:rPr>
          <w:b/>
          <w:bCs/>
          <w:sz w:val="24"/>
          <w:szCs w:val="24"/>
        </w:rPr>
      </w:pPr>
      <w:r w:rsidRPr="000405A5">
        <w:rPr>
          <w:b/>
          <w:bCs/>
          <w:sz w:val="24"/>
          <w:szCs w:val="24"/>
        </w:rPr>
        <w:t>General Assembly</w:t>
      </w:r>
    </w:p>
    <w:p w14:paraId="1BFA6B6D" w14:textId="5C303242" w:rsidR="0088295F" w:rsidRPr="00CE732A" w:rsidRDefault="0088295F" w:rsidP="0088295F">
      <w:pPr>
        <w:pStyle w:val="SingleTxt"/>
        <w:ind w:left="1627"/>
        <w:rPr>
          <w:sz w:val="22"/>
          <w:szCs w:val="22"/>
        </w:rPr>
      </w:pPr>
      <w:r w:rsidRPr="00CE732A">
        <w:rPr>
          <w:sz w:val="22"/>
          <w:szCs w:val="22"/>
        </w:rPr>
        <w:t>(Resolution 79/258</w:t>
      </w:r>
      <w:r w:rsidR="0056452C" w:rsidRPr="00CE732A">
        <w:rPr>
          <w:sz w:val="22"/>
          <w:szCs w:val="22"/>
        </w:rPr>
        <w:t>A</w:t>
      </w:r>
      <w:r w:rsidRPr="00CE732A">
        <w:rPr>
          <w:sz w:val="22"/>
          <w:szCs w:val="22"/>
        </w:rPr>
        <w:t>)</w:t>
      </w:r>
    </w:p>
    <w:p w14:paraId="70F80764" w14:textId="77777777" w:rsidR="0088295F" w:rsidRPr="009A66F3" w:rsidRDefault="0088295F" w:rsidP="0088295F">
      <w:pPr>
        <w:pStyle w:val="SingleTxt"/>
        <w:tabs>
          <w:tab w:val="right" w:pos="1022"/>
        </w:tabs>
        <w:spacing w:after="0" w:line="120" w:lineRule="exact"/>
        <w:ind w:right="0" w:hanging="1267"/>
        <w:rPr>
          <w:sz w:val="10"/>
        </w:rPr>
      </w:pPr>
    </w:p>
    <w:p w14:paraId="76407C83" w14:textId="77777777" w:rsidR="0088295F" w:rsidRPr="009A66F3" w:rsidRDefault="0088295F" w:rsidP="0088295F">
      <w:pPr>
        <w:pStyle w:val="SingleTxt"/>
        <w:tabs>
          <w:tab w:val="right" w:pos="1022"/>
        </w:tabs>
        <w:spacing w:after="0" w:line="120" w:lineRule="exact"/>
        <w:ind w:right="0" w:hanging="1267"/>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925"/>
        <w:gridCol w:w="4925"/>
      </w:tblGrid>
      <w:tr w:rsidR="0088295F" w:rsidRPr="009A66F3" w14:paraId="3F9AF352" w14:textId="77777777">
        <w:trPr>
          <w:tblHeader/>
        </w:trPr>
        <w:tc>
          <w:tcPr>
            <w:tcW w:w="4925" w:type="dxa"/>
            <w:tcBorders>
              <w:top w:val="single" w:sz="4" w:space="0" w:color="auto"/>
              <w:bottom w:val="single" w:sz="12" w:space="0" w:color="auto"/>
            </w:tcBorders>
            <w:shd w:val="clear" w:color="auto" w:fill="auto"/>
            <w:vAlign w:val="bottom"/>
          </w:tcPr>
          <w:p w14:paraId="22F5B117" w14:textId="77777777" w:rsidR="0088295F" w:rsidRPr="009A66F3" w:rsidRDefault="008829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0405A5">
              <w:rPr>
                <w:i/>
                <w:sz w:val="14"/>
              </w:rPr>
              <w:t>Decision/request</w:t>
            </w:r>
          </w:p>
        </w:tc>
        <w:tc>
          <w:tcPr>
            <w:tcW w:w="4925" w:type="dxa"/>
            <w:tcBorders>
              <w:top w:val="single" w:sz="4" w:space="0" w:color="auto"/>
              <w:bottom w:val="single" w:sz="12" w:space="0" w:color="auto"/>
            </w:tcBorders>
            <w:shd w:val="clear" w:color="auto" w:fill="auto"/>
            <w:vAlign w:val="bottom"/>
          </w:tcPr>
          <w:p w14:paraId="469790CD" w14:textId="77777777" w:rsidR="0088295F" w:rsidRPr="009A66F3" w:rsidRDefault="008829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9A66F3">
              <w:rPr>
                <w:i/>
                <w:sz w:val="14"/>
              </w:rPr>
              <w:t>Action taken to implement the recommendation</w:t>
            </w:r>
          </w:p>
        </w:tc>
      </w:tr>
      <w:tr w:rsidR="0088295F" w:rsidRPr="009A66F3" w14:paraId="499D4531" w14:textId="77777777">
        <w:trPr>
          <w:trHeight w:hRule="exact" w:val="115"/>
          <w:tblHeader/>
        </w:trPr>
        <w:tc>
          <w:tcPr>
            <w:tcW w:w="4925" w:type="dxa"/>
            <w:tcBorders>
              <w:top w:val="single" w:sz="12" w:space="0" w:color="auto"/>
            </w:tcBorders>
            <w:shd w:val="clear" w:color="auto" w:fill="auto"/>
            <w:vAlign w:val="bottom"/>
          </w:tcPr>
          <w:p w14:paraId="36756B61" w14:textId="77777777" w:rsidR="0088295F" w:rsidRPr="009A66F3" w:rsidRDefault="008829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0" w:right="40"/>
              <w:jc w:val="left"/>
            </w:pPr>
          </w:p>
        </w:tc>
        <w:tc>
          <w:tcPr>
            <w:tcW w:w="4925" w:type="dxa"/>
            <w:tcBorders>
              <w:top w:val="single" w:sz="12" w:space="0" w:color="auto"/>
            </w:tcBorders>
            <w:shd w:val="clear" w:color="auto" w:fill="auto"/>
            <w:vAlign w:val="bottom"/>
          </w:tcPr>
          <w:p w14:paraId="51A532DE" w14:textId="77777777" w:rsidR="0088295F" w:rsidRPr="009A66F3" w:rsidRDefault="008829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r>
      <w:tr w:rsidR="0088295F" w:rsidRPr="009A66F3" w14:paraId="15965CD9" w14:textId="77777777">
        <w:tc>
          <w:tcPr>
            <w:tcW w:w="4925" w:type="dxa"/>
            <w:shd w:val="clear" w:color="auto" w:fill="auto"/>
          </w:tcPr>
          <w:p w14:paraId="30CA851F" w14:textId="77777777" w:rsidR="0088295F" w:rsidRPr="00574437" w:rsidRDefault="008829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0" w:right="40"/>
              <w:jc w:val="left"/>
            </w:pPr>
            <w:r>
              <w:t>Recalls paragraph 10 of the report of the Advisory Committee</w:t>
            </w:r>
            <w:r>
              <w:rPr>
                <w:rStyle w:val="FootnoteReference"/>
              </w:rPr>
              <w:footnoteReference w:id="10"/>
            </w:r>
            <w:r>
              <w:t xml:space="preserve">  and requests the Secretary-General to improve the overall presentation of the financial performance of the special political missions (para. 3).</w:t>
            </w:r>
          </w:p>
        </w:tc>
        <w:tc>
          <w:tcPr>
            <w:tcW w:w="4925" w:type="dxa"/>
            <w:shd w:val="clear" w:color="auto" w:fill="auto"/>
          </w:tcPr>
          <w:p w14:paraId="6461C383" w14:textId="7AC3E375" w:rsidR="0088295F" w:rsidRPr="00574437" w:rsidRDefault="00B462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rPr>
                <w:color w:val="FF0000"/>
              </w:rPr>
            </w:pPr>
            <w:r>
              <w:t xml:space="preserve">Information on the efforts of the Secretariat to improve the presentation of </w:t>
            </w:r>
            <w:r w:rsidR="007622B1">
              <w:t xml:space="preserve">  </w:t>
            </w:r>
            <w:r w:rsidR="00921CE2" w:rsidRPr="00921CE2">
              <w:t xml:space="preserve">the financial performance </w:t>
            </w:r>
            <w:r>
              <w:t>is provided is paragraphs 1</w:t>
            </w:r>
            <w:r w:rsidR="00E66257">
              <w:t>42</w:t>
            </w:r>
            <w:r>
              <w:t>-14</w:t>
            </w:r>
            <w:r w:rsidR="00E66257">
              <w:t>7</w:t>
            </w:r>
            <w:r w:rsidR="00D85A68">
              <w:t xml:space="preserve">. </w:t>
            </w:r>
            <w:r w:rsidR="00921CE2" w:rsidRPr="00921CE2">
              <w:t xml:space="preserve"> </w:t>
            </w:r>
          </w:p>
        </w:tc>
      </w:tr>
      <w:tr w:rsidR="0088295F" w:rsidRPr="009A66F3" w14:paraId="159C53F0" w14:textId="77777777">
        <w:tc>
          <w:tcPr>
            <w:tcW w:w="4925" w:type="dxa"/>
            <w:shd w:val="clear" w:color="auto" w:fill="auto"/>
          </w:tcPr>
          <w:p w14:paraId="4474A5A8" w14:textId="77777777" w:rsidR="0088295F" w:rsidRPr="00574437" w:rsidRDefault="008829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0" w:right="40"/>
              <w:jc w:val="left"/>
            </w:pPr>
            <w:r w:rsidRPr="000B22DE">
              <w:t>Notes with appreciation the initiative to build a culture of efficiency in special political missions which generates accountability, saving and cost avoidance, and reiterates that Member State resources should be managed with utmost efficiency, and requests the Secretary-General to continue to improve the culture of efficiency in both headquarters and field missions, and use a data-driven approach in formulating budgetary requirements, based on mandated activities, and continue to report thereon in future budget submissions</w:t>
            </w:r>
            <w:r>
              <w:t xml:space="preserve"> (para. 4).</w:t>
            </w:r>
          </w:p>
        </w:tc>
        <w:tc>
          <w:tcPr>
            <w:tcW w:w="4925" w:type="dxa"/>
            <w:shd w:val="clear" w:color="auto" w:fill="auto"/>
          </w:tcPr>
          <w:p w14:paraId="4A03FA0B" w14:textId="47FA0540" w:rsidR="0088295F" w:rsidRPr="00574437" w:rsidRDefault="007E03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rPr>
                <w:color w:val="FF0000"/>
              </w:rPr>
            </w:pPr>
            <w:r>
              <w:rPr>
                <w:color w:val="000000" w:themeColor="text1"/>
              </w:rPr>
              <w:t xml:space="preserve">In response to the request of the General Assembly </w:t>
            </w:r>
            <w:r w:rsidR="00592A3A" w:rsidRPr="00BD23A8">
              <w:rPr>
                <w:color w:val="000000" w:themeColor="text1"/>
              </w:rPr>
              <w:t xml:space="preserve">Budget proposals </w:t>
            </w:r>
            <w:r w:rsidR="00D85A68" w:rsidRPr="00BD23A8">
              <w:rPr>
                <w:color w:val="000000" w:themeColor="text1"/>
              </w:rPr>
              <w:t>reflect</w:t>
            </w:r>
            <w:r w:rsidR="00930FFD">
              <w:rPr>
                <w:color w:val="000000" w:themeColor="text1"/>
              </w:rPr>
              <w:t xml:space="preserve"> increased</w:t>
            </w:r>
            <w:r w:rsidR="00D85A68" w:rsidRPr="00BD23A8">
              <w:rPr>
                <w:color w:val="000000" w:themeColor="text1"/>
              </w:rPr>
              <w:t xml:space="preserve"> </w:t>
            </w:r>
            <w:r w:rsidR="00D85A68" w:rsidRPr="00783304">
              <w:rPr>
                <w:color w:val="000000" w:themeColor="text1"/>
              </w:rPr>
              <w:t xml:space="preserve">efficiencies of </w:t>
            </w:r>
            <w:r w:rsidR="008D2D8A" w:rsidRPr="00783304">
              <w:rPr>
                <w:color w:val="000000" w:themeColor="text1"/>
              </w:rPr>
              <w:t>12.7 million</w:t>
            </w:r>
            <w:r w:rsidR="00FD7DD4">
              <w:rPr>
                <w:color w:val="000000" w:themeColor="text1"/>
              </w:rPr>
              <w:t xml:space="preserve"> (2.1%)</w:t>
            </w:r>
            <w:r w:rsidR="00BD506E">
              <w:rPr>
                <w:color w:val="000000" w:themeColor="text1"/>
              </w:rPr>
              <w:t xml:space="preserve"> for 2026</w:t>
            </w:r>
            <w:r w:rsidR="00592A3A" w:rsidRPr="00783304">
              <w:rPr>
                <w:color w:val="000000" w:themeColor="text1"/>
              </w:rPr>
              <w:t>,</w:t>
            </w:r>
            <w:r w:rsidR="00FD7DD4">
              <w:rPr>
                <w:color w:val="000000" w:themeColor="text1"/>
              </w:rPr>
              <w:t xml:space="preserve"> compared to 9.3 million </w:t>
            </w:r>
            <w:r w:rsidR="0048253C">
              <w:rPr>
                <w:color w:val="000000" w:themeColor="text1"/>
              </w:rPr>
              <w:t>(</w:t>
            </w:r>
            <w:r w:rsidR="00FD7DD4">
              <w:rPr>
                <w:color w:val="000000" w:themeColor="text1"/>
              </w:rPr>
              <w:t>1.3%</w:t>
            </w:r>
            <w:r w:rsidR="0048253C">
              <w:rPr>
                <w:color w:val="000000" w:themeColor="text1"/>
              </w:rPr>
              <w:t>)</w:t>
            </w:r>
            <w:r w:rsidR="00FD7DD4">
              <w:rPr>
                <w:color w:val="000000" w:themeColor="text1"/>
              </w:rPr>
              <w:t xml:space="preserve"> in 2025, </w:t>
            </w:r>
            <w:r w:rsidR="00592A3A" w:rsidRPr="007622B1">
              <w:rPr>
                <w:color w:val="000000" w:themeColor="text1"/>
              </w:rPr>
              <w:t>while</w:t>
            </w:r>
            <w:r w:rsidR="00592A3A" w:rsidRPr="00BD23A8">
              <w:rPr>
                <w:color w:val="000000" w:themeColor="text1"/>
              </w:rPr>
              <w:t xml:space="preserve"> not affecting the full and effective implementation of mandates</w:t>
            </w:r>
            <w:r w:rsidR="007622B1">
              <w:rPr>
                <w:color w:val="000000" w:themeColor="text1"/>
              </w:rPr>
              <w:t xml:space="preserve">, as further detailed </w:t>
            </w:r>
            <w:r w:rsidR="00DC30F4" w:rsidRPr="00BD23A8">
              <w:rPr>
                <w:color w:val="000000" w:themeColor="text1"/>
              </w:rPr>
              <w:t xml:space="preserve">in </w:t>
            </w:r>
            <w:r w:rsidR="00455F19">
              <w:rPr>
                <w:color w:val="000000" w:themeColor="text1"/>
              </w:rPr>
              <w:t>the s</w:t>
            </w:r>
            <w:r w:rsidR="002665B5">
              <w:rPr>
                <w:color w:val="000000" w:themeColor="text1"/>
              </w:rPr>
              <w:t xml:space="preserve">ection </w:t>
            </w:r>
            <w:r w:rsidR="008D2D8A">
              <w:rPr>
                <w:color w:val="000000" w:themeColor="text1"/>
              </w:rPr>
              <w:t>on b</w:t>
            </w:r>
            <w:r w:rsidR="0034046A" w:rsidRPr="0034046A">
              <w:rPr>
                <w:color w:val="000000" w:themeColor="text1"/>
              </w:rPr>
              <w:t xml:space="preserve">uilding and strengthening a culture of efficiency </w:t>
            </w:r>
            <w:r w:rsidR="0034046A">
              <w:rPr>
                <w:color w:val="000000" w:themeColor="text1"/>
              </w:rPr>
              <w:t xml:space="preserve">and improved budgetary methodologies in </w:t>
            </w:r>
            <w:r w:rsidR="00455F19">
              <w:rPr>
                <w:color w:val="000000" w:themeColor="text1"/>
              </w:rPr>
              <w:t>(</w:t>
            </w:r>
            <w:r w:rsidR="00DC30F4" w:rsidRPr="002C6497">
              <w:rPr>
                <w:color w:val="000000" w:themeColor="text1"/>
              </w:rPr>
              <w:t>para</w:t>
            </w:r>
            <w:r w:rsidR="00455F19" w:rsidRPr="002C6497">
              <w:rPr>
                <w:color w:val="000000" w:themeColor="text1"/>
              </w:rPr>
              <w:t>graph</w:t>
            </w:r>
            <w:r w:rsidR="00DC30F4" w:rsidRPr="002C6497">
              <w:rPr>
                <w:color w:val="000000" w:themeColor="text1"/>
              </w:rPr>
              <w:t>s</w:t>
            </w:r>
            <w:r w:rsidR="00D164DC" w:rsidRPr="002C6497">
              <w:rPr>
                <w:color w:val="000000" w:themeColor="text1"/>
              </w:rPr>
              <w:t xml:space="preserve"> 1</w:t>
            </w:r>
            <w:r w:rsidR="00E66257">
              <w:rPr>
                <w:color w:val="000000" w:themeColor="text1"/>
              </w:rPr>
              <w:t>11</w:t>
            </w:r>
            <w:r w:rsidR="00D164DC" w:rsidRPr="002C6497">
              <w:rPr>
                <w:color w:val="000000" w:themeColor="text1"/>
              </w:rPr>
              <w:t>-</w:t>
            </w:r>
            <w:r w:rsidR="00783304" w:rsidRPr="002C6497">
              <w:rPr>
                <w:color w:val="000000" w:themeColor="text1"/>
              </w:rPr>
              <w:t>11</w:t>
            </w:r>
            <w:r w:rsidR="00E66257">
              <w:rPr>
                <w:color w:val="000000" w:themeColor="text1"/>
              </w:rPr>
              <w:t>8</w:t>
            </w:r>
            <w:r w:rsidR="00783304" w:rsidRPr="002C6497">
              <w:rPr>
                <w:color w:val="000000" w:themeColor="text1"/>
              </w:rPr>
              <w:t>)</w:t>
            </w:r>
            <w:r w:rsidR="00324B17">
              <w:rPr>
                <w:color w:val="000000" w:themeColor="text1"/>
              </w:rPr>
              <w:t>. A strategic approach to a culture of efficiency was also officially launched with all SRSGs and Envoys of the Secretary-General in January 2025.</w:t>
            </w:r>
          </w:p>
        </w:tc>
      </w:tr>
      <w:tr w:rsidR="0088295F" w:rsidRPr="009A66F3" w14:paraId="39E4CA75" w14:textId="77777777">
        <w:tc>
          <w:tcPr>
            <w:tcW w:w="4925" w:type="dxa"/>
            <w:shd w:val="clear" w:color="auto" w:fill="auto"/>
          </w:tcPr>
          <w:p w14:paraId="294CCCCB" w14:textId="77777777" w:rsidR="0088295F" w:rsidRPr="00574437" w:rsidRDefault="008829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0" w:right="40"/>
              <w:jc w:val="left"/>
            </w:pPr>
            <w:r w:rsidRPr="000B22DE">
              <w:t>Requests the Secretary-General to continue to monitor the use of financial resources and to avoid unnecessary rushing expenditure of surplus funds before the end of the fiscal year, while acknowledging that spending progress could be impacted by liquidity management measures</w:t>
            </w:r>
            <w:r>
              <w:t xml:space="preserve"> (para. 5).</w:t>
            </w:r>
            <w:r w:rsidRPr="000B22DE">
              <w:t xml:space="preserve"> </w:t>
            </w:r>
          </w:p>
        </w:tc>
        <w:tc>
          <w:tcPr>
            <w:tcW w:w="4925" w:type="dxa"/>
            <w:shd w:val="clear" w:color="auto" w:fill="auto"/>
          </w:tcPr>
          <w:p w14:paraId="39AA3D0B" w14:textId="6D2E9BF2" w:rsidR="00CD436D" w:rsidRDefault="00CB45D7" w:rsidP="0002433E">
            <w:pPr>
              <w:pStyle w:val="SingleTxt"/>
              <w:tabs>
                <w:tab w:val="left" w:pos="288"/>
                <w:tab w:val="left" w:pos="576"/>
                <w:tab w:val="left" w:pos="864"/>
                <w:tab w:val="left" w:pos="1152"/>
              </w:tabs>
              <w:spacing w:before="40"/>
              <w:ind w:left="144" w:right="40"/>
              <w:jc w:val="left"/>
              <w:rPr>
                <w:color w:val="000000" w:themeColor="text1"/>
              </w:rPr>
            </w:pPr>
            <w:r w:rsidRPr="00CB45D7">
              <w:rPr>
                <w:color w:val="000000" w:themeColor="text1"/>
              </w:rPr>
              <w:t>As the Organization continues to face liquidity challenges, the effectiveness of the programme delivery and use of the financial resources depend on the availability of cash.</w:t>
            </w:r>
            <w:r w:rsidR="00920AB3">
              <w:rPr>
                <w:color w:val="000000" w:themeColor="text1"/>
              </w:rPr>
              <w:t xml:space="preserve"> </w:t>
            </w:r>
            <w:r w:rsidR="00CD436D" w:rsidRPr="00CD436D">
              <w:rPr>
                <w:color w:val="000000" w:themeColor="text1"/>
              </w:rPr>
              <w:t>Unless the liquidity reserv</w:t>
            </w:r>
            <w:r w:rsidR="00CD436D">
              <w:rPr>
                <w:color w:val="000000" w:themeColor="text1"/>
              </w:rPr>
              <w:t>es</w:t>
            </w:r>
            <w:r w:rsidR="00CD436D" w:rsidRPr="00CD436D">
              <w:rPr>
                <w:color w:val="000000" w:themeColor="text1"/>
              </w:rPr>
              <w:t xml:space="preserve"> are replenished</w:t>
            </w:r>
            <w:r w:rsidR="00CD436D">
              <w:rPr>
                <w:color w:val="000000" w:themeColor="text1"/>
              </w:rPr>
              <w:t xml:space="preserve"> </w:t>
            </w:r>
            <w:r w:rsidR="00CD436D" w:rsidRPr="00CD436D">
              <w:rPr>
                <w:color w:val="000000" w:themeColor="text1"/>
              </w:rPr>
              <w:t xml:space="preserve">in full, cash conservation measures </w:t>
            </w:r>
            <w:r w:rsidR="00CD436D">
              <w:rPr>
                <w:color w:val="000000" w:themeColor="text1"/>
              </w:rPr>
              <w:t xml:space="preserve">implemented will </w:t>
            </w:r>
            <w:r w:rsidR="00CD436D" w:rsidRPr="00CD436D">
              <w:rPr>
                <w:color w:val="000000" w:themeColor="text1"/>
              </w:rPr>
              <w:t>likely to constrain budget implementation</w:t>
            </w:r>
            <w:r w:rsidR="00B80542">
              <w:rPr>
                <w:color w:val="000000" w:themeColor="text1"/>
              </w:rPr>
              <w:t xml:space="preserve">, </w:t>
            </w:r>
            <w:r w:rsidR="00B80542" w:rsidRPr="00B80542">
              <w:rPr>
                <w:color w:val="000000" w:themeColor="text1"/>
              </w:rPr>
              <w:t>notwithstanding the efforts of programme managers to mitigate their</w:t>
            </w:r>
            <w:r w:rsidR="00B80542">
              <w:rPr>
                <w:color w:val="000000" w:themeColor="text1"/>
              </w:rPr>
              <w:t xml:space="preserve"> </w:t>
            </w:r>
            <w:r w:rsidR="00B80542" w:rsidRPr="00B80542">
              <w:rPr>
                <w:color w:val="000000" w:themeColor="text1"/>
              </w:rPr>
              <w:t>negative impact</w:t>
            </w:r>
            <w:r w:rsidR="00B80542">
              <w:rPr>
                <w:color w:val="000000" w:themeColor="text1"/>
              </w:rPr>
              <w:t xml:space="preserve"> and </w:t>
            </w:r>
            <w:r w:rsidR="0002433E" w:rsidRPr="0002433E">
              <w:rPr>
                <w:color w:val="000000" w:themeColor="text1"/>
              </w:rPr>
              <w:t xml:space="preserve">to </w:t>
            </w:r>
            <w:r w:rsidR="0002433E">
              <w:rPr>
                <w:color w:val="000000" w:themeColor="text1"/>
              </w:rPr>
              <w:t xml:space="preserve">commit funds to meet critical needs </w:t>
            </w:r>
            <w:r w:rsidR="0002433E" w:rsidRPr="0002433E">
              <w:rPr>
                <w:color w:val="000000" w:themeColor="text1"/>
              </w:rPr>
              <w:t>before the end of the fiscal year</w:t>
            </w:r>
            <w:r w:rsidR="0002433E">
              <w:rPr>
                <w:color w:val="000000" w:themeColor="text1"/>
              </w:rPr>
              <w:t>.</w:t>
            </w:r>
          </w:p>
          <w:p w14:paraId="025960D7" w14:textId="16A94C61" w:rsidR="0088295F" w:rsidRPr="00CE732A" w:rsidRDefault="00051796" w:rsidP="00CD436D">
            <w:pPr>
              <w:pStyle w:val="SingleTxt"/>
              <w:tabs>
                <w:tab w:val="left" w:pos="288"/>
                <w:tab w:val="left" w:pos="576"/>
                <w:tab w:val="left" w:pos="864"/>
                <w:tab w:val="left" w:pos="1152"/>
              </w:tabs>
              <w:spacing w:before="40"/>
              <w:ind w:left="144" w:right="40"/>
              <w:jc w:val="left"/>
              <w:rPr>
                <w:color w:val="000000" w:themeColor="text1"/>
              </w:rPr>
            </w:pPr>
            <w:r w:rsidRPr="00051796">
              <w:rPr>
                <w:color w:val="000000" w:themeColor="text1"/>
              </w:rPr>
              <w:t xml:space="preserve">As per Financial Regulations and Rules, </w:t>
            </w:r>
            <w:r w:rsidR="008236E4">
              <w:rPr>
                <w:color w:val="000000" w:themeColor="text1"/>
              </w:rPr>
              <w:t xml:space="preserve">Missions requested to </w:t>
            </w:r>
            <w:r w:rsidRPr="00051796">
              <w:rPr>
                <w:color w:val="000000" w:themeColor="text1"/>
              </w:rPr>
              <w:t>refrain from redeploying</w:t>
            </w:r>
            <w:r w:rsidR="008236E4">
              <w:rPr>
                <w:color w:val="000000" w:themeColor="text1"/>
              </w:rPr>
              <w:t xml:space="preserve"> </w:t>
            </w:r>
            <w:r w:rsidRPr="00051796">
              <w:rPr>
                <w:color w:val="000000" w:themeColor="text1"/>
              </w:rPr>
              <w:t>unused funds for certain uses within the financial period</w:t>
            </w:r>
            <w:r w:rsidR="007E6373">
              <w:rPr>
                <w:color w:val="000000" w:themeColor="text1"/>
              </w:rPr>
              <w:t xml:space="preserve"> for </w:t>
            </w:r>
            <w:r w:rsidRPr="00051796">
              <w:rPr>
                <w:color w:val="000000" w:themeColor="text1"/>
              </w:rPr>
              <w:t>last minute purchases or</w:t>
            </w:r>
            <w:r w:rsidR="007E6373">
              <w:rPr>
                <w:color w:val="000000" w:themeColor="text1"/>
              </w:rPr>
              <w:t xml:space="preserve"> </w:t>
            </w:r>
            <w:r w:rsidRPr="00051796">
              <w:rPr>
                <w:color w:val="000000" w:themeColor="text1"/>
              </w:rPr>
              <w:t>commitments aimed to achieve full budget implementation</w:t>
            </w:r>
          </w:p>
        </w:tc>
      </w:tr>
      <w:tr w:rsidR="0088295F" w:rsidRPr="009A66F3" w14:paraId="507A62C4" w14:textId="77777777">
        <w:tc>
          <w:tcPr>
            <w:tcW w:w="4925" w:type="dxa"/>
            <w:shd w:val="clear" w:color="auto" w:fill="auto"/>
          </w:tcPr>
          <w:p w14:paraId="1937C6BF" w14:textId="77777777" w:rsidR="0088295F" w:rsidRPr="00574437" w:rsidRDefault="008829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0" w:right="40"/>
              <w:jc w:val="left"/>
            </w:pPr>
            <w:r w:rsidRPr="000B22DE">
              <w:t xml:space="preserve">Recognizes that patterns of underexpenditure across various budget lines under the ongoing liquidity challenges of the Organization can be linked to limited released allotments, and stresses that this specific type </w:t>
            </w:r>
            <w:r w:rsidRPr="000B22DE">
              <w:lastRenderedPageBreak/>
              <w:t>of underexpenditure should not be used to achieve budgetary savings</w:t>
            </w:r>
            <w:r>
              <w:t xml:space="preserve"> (para. 6).</w:t>
            </w:r>
          </w:p>
        </w:tc>
        <w:tc>
          <w:tcPr>
            <w:tcW w:w="4925" w:type="dxa"/>
            <w:shd w:val="clear" w:color="auto" w:fill="auto"/>
          </w:tcPr>
          <w:p w14:paraId="0BD04882" w14:textId="180831D5" w:rsidR="0088295F" w:rsidRPr="00574437" w:rsidRDefault="00FF732B" w:rsidP="00B52D27">
            <w:pPr>
              <w:pStyle w:val="SingleTxt"/>
              <w:tabs>
                <w:tab w:val="left" w:pos="288"/>
                <w:tab w:val="left" w:pos="576"/>
                <w:tab w:val="left" w:pos="864"/>
                <w:tab w:val="left" w:pos="1152"/>
              </w:tabs>
              <w:spacing w:before="40"/>
              <w:ind w:left="144" w:right="40"/>
              <w:jc w:val="left"/>
              <w:rPr>
                <w:color w:val="FF0000"/>
              </w:rPr>
            </w:pPr>
            <w:r w:rsidRPr="00BD23A8">
              <w:rPr>
                <w:color w:val="000000" w:themeColor="text1"/>
              </w:rPr>
              <w:lastRenderedPageBreak/>
              <w:t xml:space="preserve">As per existing practice, the budget proposals in the reports of the Secretary-General for all entities under the regular budget continue to assume that the full budget will be available to implement the mandated </w:t>
            </w:r>
            <w:r w:rsidRPr="00BD23A8">
              <w:rPr>
                <w:color w:val="000000" w:themeColor="text1"/>
              </w:rPr>
              <w:lastRenderedPageBreak/>
              <w:t xml:space="preserve">activities, i.e. that the proposed budgets are not constrained by liquidity. </w:t>
            </w:r>
            <w:r w:rsidR="00237A16" w:rsidRPr="00BD23A8">
              <w:rPr>
                <w:color w:val="000000" w:themeColor="text1"/>
              </w:rPr>
              <w:t xml:space="preserve">This does not </w:t>
            </w:r>
            <w:r w:rsidR="00F20A29" w:rsidRPr="00BD23A8">
              <w:rPr>
                <w:color w:val="000000" w:themeColor="text1"/>
              </w:rPr>
              <w:t xml:space="preserve">preclude the efforts of the Secretariat to </w:t>
            </w:r>
            <w:r w:rsidR="00BD23A8" w:rsidRPr="00BD23A8">
              <w:rPr>
                <w:color w:val="000000" w:themeColor="text1"/>
              </w:rPr>
              <w:t>present realistic budget proposals, that reflect relevant historical consumption and utilization patterns based on data-driven approach in the context of the current financial situation</w:t>
            </w:r>
            <w:r w:rsidR="00BD23A8">
              <w:rPr>
                <w:color w:val="000000" w:themeColor="text1"/>
              </w:rPr>
              <w:t>.</w:t>
            </w:r>
          </w:p>
        </w:tc>
      </w:tr>
      <w:tr w:rsidR="0088295F" w:rsidRPr="009A66F3" w14:paraId="75A7FDC3" w14:textId="77777777">
        <w:tc>
          <w:tcPr>
            <w:tcW w:w="4925" w:type="dxa"/>
            <w:shd w:val="clear" w:color="auto" w:fill="auto"/>
          </w:tcPr>
          <w:p w14:paraId="022BD43F" w14:textId="77777777" w:rsidR="0088295F" w:rsidRPr="00574437" w:rsidRDefault="008829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0" w:right="40"/>
              <w:jc w:val="left"/>
            </w:pPr>
            <w:r w:rsidRPr="000B22DE">
              <w:lastRenderedPageBreak/>
              <w:t>Recalls paragraph 13 of the report of the Advisory Committee,</w:t>
            </w:r>
            <w:r>
              <w:rPr>
                <w:rStyle w:val="FootnoteReference"/>
              </w:rPr>
              <w:footnoteReference w:id="11"/>
            </w:r>
            <w:r w:rsidRPr="000B22DE">
              <w:t xml:space="preserve"> and requests the Secretary-General to provide information on liquidation within existing reports in a separate section, as appropriate</w:t>
            </w:r>
            <w:r>
              <w:t xml:space="preserve"> (para. 7).</w:t>
            </w:r>
          </w:p>
        </w:tc>
        <w:tc>
          <w:tcPr>
            <w:tcW w:w="4925" w:type="dxa"/>
            <w:shd w:val="clear" w:color="auto" w:fill="auto"/>
          </w:tcPr>
          <w:p w14:paraId="667A1C99" w14:textId="514BAFA5" w:rsidR="0088295F" w:rsidRPr="00574437" w:rsidRDefault="007E63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rPr>
                <w:color w:val="FF0000"/>
              </w:rPr>
            </w:pPr>
            <w:r w:rsidRPr="0041650B">
              <w:rPr>
                <w:color w:val="000000" w:themeColor="text1"/>
              </w:rPr>
              <w:t xml:space="preserve">Information of the liquidation activities for UNITAD and UNITAMS has been included in the reports of the Secretary-General for the </w:t>
            </w:r>
            <w:r w:rsidR="00534F77" w:rsidRPr="0041650B">
              <w:rPr>
                <w:color w:val="000000" w:themeColor="text1"/>
              </w:rPr>
              <w:t>missions grouped under cluster II and cluster III, with more detailed information included in the supplementary information</w:t>
            </w:r>
            <w:r w:rsidR="0041650B" w:rsidRPr="0041650B">
              <w:rPr>
                <w:color w:val="000000" w:themeColor="text1"/>
              </w:rPr>
              <w:t xml:space="preserve"> packages</w:t>
            </w:r>
            <w:r w:rsidR="00534F77" w:rsidRPr="0041650B">
              <w:rPr>
                <w:color w:val="000000" w:themeColor="text1"/>
              </w:rPr>
              <w:t xml:space="preserve">. </w:t>
            </w:r>
          </w:p>
        </w:tc>
      </w:tr>
      <w:tr w:rsidR="0088295F" w:rsidRPr="009A66F3" w14:paraId="103C7500" w14:textId="77777777">
        <w:tc>
          <w:tcPr>
            <w:tcW w:w="4925" w:type="dxa"/>
            <w:shd w:val="clear" w:color="auto" w:fill="auto"/>
          </w:tcPr>
          <w:p w14:paraId="48BF0D10" w14:textId="77777777" w:rsidR="0088295F" w:rsidRPr="00574437" w:rsidRDefault="008829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0" w:right="40"/>
              <w:jc w:val="left"/>
            </w:pPr>
            <w:r w:rsidRPr="000B22DE">
              <w:t>Also recalls paragraph 36 of the report of the Advisory Committee,</w:t>
            </w:r>
            <w:r>
              <w:rPr>
                <w:rStyle w:val="FootnoteReference"/>
              </w:rPr>
              <w:footnoteReference w:id="12"/>
            </w:r>
            <w:r w:rsidRPr="000B22DE">
              <w:t xml:space="preserve"> </w:t>
            </w:r>
            <w:r>
              <w:t>n</w:t>
            </w:r>
            <w:r w:rsidRPr="000B22DE">
              <w:t>otes the progress in the nationalization of international positions in special political missions, and reiterates its request to the Secretary-General to continue his efforts to promote the nationalization of positions, whenever appropriate, as well as to build local capacity within the special political missions and to report thereon in the context of future budget submissions</w:t>
            </w:r>
            <w:r>
              <w:t xml:space="preserve"> (para. 8).</w:t>
            </w:r>
          </w:p>
        </w:tc>
        <w:tc>
          <w:tcPr>
            <w:tcW w:w="4925" w:type="dxa"/>
            <w:shd w:val="clear" w:color="auto" w:fill="auto"/>
          </w:tcPr>
          <w:p w14:paraId="6464F5F4" w14:textId="46FC8AA5" w:rsidR="0088295F" w:rsidRPr="00CE732A" w:rsidRDefault="0056452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pPr>
            <w:r w:rsidRPr="0097160E">
              <w:rPr>
                <w:color w:val="000000" w:themeColor="text1"/>
              </w:rPr>
              <w:t xml:space="preserve">The section on promoting national capacities (paragraphs </w:t>
            </w:r>
            <w:r w:rsidR="00D833E9">
              <w:rPr>
                <w:color w:val="000000" w:themeColor="text1"/>
              </w:rPr>
              <w:t>73 to 76</w:t>
            </w:r>
            <w:r w:rsidRPr="0097160E">
              <w:rPr>
                <w:color w:val="000000" w:themeColor="text1"/>
              </w:rPr>
              <w:t xml:space="preserve">) </w:t>
            </w:r>
            <w:r w:rsidR="001C7923" w:rsidRPr="0097160E">
              <w:rPr>
                <w:color w:val="000000" w:themeColor="text1"/>
              </w:rPr>
              <w:t xml:space="preserve">contains </w:t>
            </w:r>
            <w:r w:rsidR="001C7923" w:rsidRPr="001C7923">
              <w:rPr>
                <w:color w:val="000000" w:themeColor="text1"/>
              </w:rPr>
              <w:t>information on the efforts that the s</w:t>
            </w:r>
            <w:r w:rsidR="004F6FF8" w:rsidRPr="001C7923">
              <w:rPr>
                <w:color w:val="000000" w:themeColor="text1"/>
              </w:rPr>
              <w:t xml:space="preserve">pecial political missions continue to promote the nationalization of posts </w:t>
            </w:r>
            <w:r w:rsidR="001C7923" w:rsidRPr="001C7923">
              <w:rPr>
                <w:color w:val="000000" w:themeColor="text1"/>
              </w:rPr>
              <w:t>in response to the request of the General Assembly</w:t>
            </w:r>
            <w:r w:rsidR="001C7923">
              <w:rPr>
                <w:color w:val="FF0000"/>
              </w:rPr>
              <w:t xml:space="preserve">. </w:t>
            </w:r>
            <w:r w:rsidR="00BF4A61">
              <w:t>BINUH</w:t>
            </w:r>
            <w:r w:rsidR="00126230">
              <w:t xml:space="preserve"> is facing significant turnover among national staff</w:t>
            </w:r>
            <w:r w:rsidR="0016689E">
              <w:t xml:space="preserve"> with the exodus of professionals from Haiti due</w:t>
            </w:r>
            <w:r w:rsidR="00126230">
              <w:t xml:space="preserve"> </w:t>
            </w:r>
            <w:r w:rsidR="0016689E">
              <w:t>to the prevailing security situation.</w:t>
            </w:r>
            <w:r w:rsidR="00BF4A61">
              <w:t xml:space="preserve"> </w:t>
            </w:r>
            <w:r w:rsidR="009F4535">
              <w:t>UNAMA</w:t>
            </w:r>
            <w:r w:rsidR="00FA52B7">
              <w:t xml:space="preserve"> </w:t>
            </w:r>
            <w:r w:rsidR="009F4535" w:rsidRPr="009F4535">
              <w:t xml:space="preserve">continues to evaluate posts for nationalization, </w:t>
            </w:r>
            <w:r w:rsidR="00995551">
              <w:t xml:space="preserve">taking into consideration the restrictions imposed </w:t>
            </w:r>
            <w:r w:rsidR="008334F2">
              <w:t xml:space="preserve">by </w:t>
            </w:r>
            <w:r w:rsidR="00995551" w:rsidRPr="009F4535">
              <w:t>the de facto authorities</w:t>
            </w:r>
            <w:r w:rsidR="00995551">
              <w:t xml:space="preserve">, </w:t>
            </w:r>
            <w:r w:rsidR="00E9704C" w:rsidRPr="00E9704C">
              <w:t>specifically targeting females, which may create obstacles to certain tasks.</w:t>
            </w:r>
            <w:r w:rsidR="00E9704C">
              <w:t xml:space="preserve"> </w:t>
            </w:r>
            <w:r w:rsidR="006769A5">
              <w:t xml:space="preserve">UNSMIL </w:t>
            </w:r>
            <w:r w:rsidR="006769A5" w:rsidRPr="006769A5">
              <w:t>continues to engage in initiatives that enhance skills development and capacity-building efforts for national staff, contributing to long-term sustainability beyond the Mission’s presence.</w:t>
            </w:r>
            <w:r w:rsidR="006769A5">
              <w:t xml:space="preserve"> </w:t>
            </w:r>
            <w:r w:rsidR="00BF4A61">
              <w:t xml:space="preserve">Moving forward, missions will continue to explore </w:t>
            </w:r>
            <w:r w:rsidR="009D58EC">
              <w:t xml:space="preserve">further </w:t>
            </w:r>
            <w:r w:rsidR="00BF4A61">
              <w:t xml:space="preserve">opportunities for nationalization, taking into account operational needs, security considerations and the availability of skilled local talent. By fostering national expertise and ownership, missions not only enhance their effectiveness but also contribute to the long-term stability and development of the regions they serve. </w:t>
            </w:r>
          </w:p>
        </w:tc>
      </w:tr>
      <w:tr w:rsidR="0088295F" w:rsidRPr="009A66F3" w14:paraId="589036C1" w14:textId="77777777">
        <w:tc>
          <w:tcPr>
            <w:tcW w:w="4925" w:type="dxa"/>
            <w:shd w:val="clear" w:color="auto" w:fill="auto"/>
          </w:tcPr>
          <w:p w14:paraId="7A612EEE" w14:textId="77777777" w:rsidR="0088295F" w:rsidRPr="00574437" w:rsidRDefault="008829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0" w:right="40"/>
              <w:jc w:val="left"/>
            </w:pPr>
            <w:r w:rsidRPr="000B22DE">
              <w:t>Notes the role of in-person engagement for the implementation of the mandates of special political missions, and requests the Secretary-General to make judicious use of resources for official travel</w:t>
            </w:r>
            <w:r>
              <w:t xml:space="preserve"> (para. 9).</w:t>
            </w:r>
          </w:p>
        </w:tc>
        <w:tc>
          <w:tcPr>
            <w:tcW w:w="4925" w:type="dxa"/>
            <w:shd w:val="clear" w:color="auto" w:fill="auto"/>
          </w:tcPr>
          <w:p w14:paraId="7D52478F" w14:textId="35B0B138" w:rsidR="00326682" w:rsidRPr="006769A5" w:rsidRDefault="002B09C7" w:rsidP="00B735B5">
            <w:pPr>
              <w:pStyle w:val="SingleTxt"/>
              <w:tabs>
                <w:tab w:val="left" w:pos="288"/>
                <w:tab w:val="left" w:pos="576"/>
                <w:tab w:val="left" w:pos="864"/>
                <w:tab w:val="left" w:pos="1152"/>
              </w:tabs>
              <w:spacing w:before="40"/>
              <w:ind w:left="144" w:right="40"/>
              <w:jc w:val="left"/>
              <w:rPr>
                <w:color w:val="000000" w:themeColor="text1"/>
              </w:rPr>
            </w:pPr>
            <w:r>
              <w:rPr>
                <w:color w:val="000000" w:themeColor="text1"/>
              </w:rPr>
              <w:t xml:space="preserve">While recognizing </w:t>
            </w:r>
            <w:r w:rsidR="00DF69EE">
              <w:rPr>
                <w:color w:val="000000" w:themeColor="text1"/>
              </w:rPr>
              <w:t>the significance of in-person engagement for the effective implementation of mandate, m</w:t>
            </w:r>
            <w:r w:rsidR="006769A5" w:rsidRPr="006769A5">
              <w:rPr>
                <w:color w:val="000000" w:themeColor="text1"/>
              </w:rPr>
              <w:t xml:space="preserve">issions are implementing measures to minimize its requirements under official travel including </w:t>
            </w:r>
            <w:r>
              <w:rPr>
                <w:color w:val="000000" w:themeColor="text1"/>
              </w:rPr>
              <w:t>prioritizing the</w:t>
            </w:r>
            <w:r w:rsidR="006769A5" w:rsidRPr="006769A5">
              <w:rPr>
                <w:color w:val="000000" w:themeColor="text1"/>
              </w:rPr>
              <w:t xml:space="preserve"> appropriate use of technology to attend virtual meetings, online training and minimizing travel requirements to attend workshops, conferences and meetings. </w:t>
            </w:r>
            <w:r w:rsidRPr="006769A5">
              <w:rPr>
                <w:color w:val="000000" w:themeColor="text1"/>
              </w:rPr>
              <w:t>Virtual engagements continue to complement in-person interactions when appropriate, helping to reduce travel frequency without compromising mission effectiveness.</w:t>
            </w:r>
            <w:r w:rsidR="00D84488">
              <w:rPr>
                <w:color w:val="000000" w:themeColor="text1"/>
              </w:rPr>
              <w:t xml:space="preserve"> </w:t>
            </w:r>
            <w:r w:rsidR="006769A5" w:rsidRPr="006769A5">
              <w:rPr>
                <w:color w:val="000000" w:themeColor="text1"/>
              </w:rPr>
              <w:t xml:space="preserve">In addition, </w:t>
            </w:r>
            <w:r w:rsidR="00D84488">
              <w:rPr>
                <w:color w:val="000000" w:themeColor="text1"/>
              </w:rPr>
              <w:t>i</w:t>
            </w:r>
            <w:r w:rsidR="00B735B5">
              <w:rPr>
                <w:color w:val="000000" w:themeColor="text1"/>
              </w:rPr>
              <w:t>n UNAMA,</w:t>
            </w:r>
            <w:r w:rsidR="00B735B5" w:rsidRPr="00326682">
              <w:rPr>
                <w:color w:val="000000" w:themeColor="text1"/>
              </w:rPr>
              <w:t xml:space="preserve"> travel to field offices is restricted to single day travel to reduce the </w:t>
            </w:r>
            <w:r w:rsidR="00B735B5" w:rsidRPr="00326682">
              <w:rPr>
                <w:color w:val="000000" w:themeColor="text1"/>
              </w:rPr>
              <w:lastRenderedPageBreak/>
              <w:t xml:space="preserve">payment </w:t>
            </w:r>
            <w:r w:rsidR="00B735B5">
              <w:rPr>
                <w:color w:val="000000" w:themeColor="text1"/>
              </w:rPr>
              <w:t xml:space="preserve">for daily subsistence allowance. </w:t>
            </w:r>
            <w:r w:rsidR="006769A5">
              <w:rPr>
                <w:color w:val="000000" w:themeColor="text1"/>
              </w:rPr>
              <w:t>E</w:t>
            </w:r>
            <w:r w:rsidR="006769A5" w:rsidRPr="006769A5">
              <w:rPr>
                <w:color w:val="000000" w:themeColor="text1"/>
              </w:rPr>
              <w:t xml:space="preserve">fforts have been made </w:t>
            </w:r>
            <w:r w:rsidR="006769A5">
              <w:rPr>
                <w:color w:val="000000" w:themeColor="text1"/>
              </w:rPr>
              <w:t xml:space="preserve">by CTED </w:t>
            </w:r>
            <w:r w:rsidR="006769A5" w:rsidRPr="006769A5">
              <w:rPr>
                <w:color w:val="000000" w:themeColor="text1"/>
              </w:rPr>
              <w:t xml:space="preserve">to consolidate travel itineraries, review the size of the delegations, promote regional coordination where feasible, and leverage opportunities for multi-organizational </w:t>
            </w:r>
            <w:r w:rsidR="004E67EE" w:rsidRPr="006769A5">
              <w:rPr>
                <w:color w:val="000000" w:themeColor="text1"/>
              </w:rPr>
              <w:t>collaboration.</w:t>
            </w:r>
          </w:p>
        </w:tc>
      </w:tr>
      <w:tr w:rsidR="0088295F" w:rsidRPr="009A66F3" w14:paraId="318634C4" w14:textId="77777777">
        <w:tc>
          <w:tcPr>
            <w:tcW w:w="4925" w:type="dxa"/>
            <w:shd w:val="clear" w:color="auto" w:fill="auto"/>
          </w:tcPr>
          <w:p w14:paraId="2F91630E" w14:textId="77777777" w:rsidR="0088295F" w:rsidRPr="00574437" w:rsidRDefault="008829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0" w:right="40"/>
              <w:jc w:val="left"/>
            </w:pPr>
            <w:r w:rsidRPr="000B22DE">
              <w:lastRenderedPageBreak/>
              <w:t>Reiterates its concern about the high number of vacancies, and requests the Secretary-General to fill vacant positions expeditiously, and to conduct a review on how to effectively utilize existing posts, including those that have been vacant for 24 months or longer, and to report the results of the review by proposing either their retention, with clear justification of need, changing of post or proposing their abolishment, as appropriate, in his future reports</w:t>
            </w:r>
            <w:r>
              <w:t xml:space="preserve"> (para. 10).</w:t>
            </w:r>
          </w:p>
        </w:tc>
        <w:tc>
          <w:tcPr>
            <w:tcW w:w="4925" w:type="dxa"/>
            <w:shd w:val="clear" w:color="auto" w:fill="auto"/>
          </w:tcPr>
          <w:p w14:paraId="4D9A6682" w14:textId="77777777" w:rsidR="00B954AB" w:rsidRPr="00B954AB" w:rsidRDefault="00B954AB" w:rsidP="00B954A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rPr>
                <w:color w:val="000000" w:themeColor="text1"/>
              </w:rPr>
            </w:pPr>
            <w:r w:rsidRPr="00B954AB">
              <w:rPr>
                <w:color w:val="000000" w:themeColor="text1"/>
              </w:rPr>
              <w:t>The Secretary-General imposed temporary restrictions on hiring to manage the evolving liquidity crisis, which prevented Missions from executing hiring plans.</w:t>
            </w:r>
          </w:p>
          <w:p w14:paraId="33DF899F" w14:textId="31C82B38" w:rsidR="00B954AB" w:rsidRPr="00B954AB" w:rsidRDefault="00B954AB" w:rsidP="00B954A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rPr>
                <w:color w:val="FF0000"/>
              </w:rPr>
            </w:pPr>
            <w:r>
              <w:t xml:space="preserve">Missions continue to engage in extensive review to include proposals to abolish long-vacant posts and positions in their budget submissions, when appropriate, demonstrating proactive measures to optimize staffing resources. </w:t>
            </w:r>
          </w:p>
          <w:p w14:paraId="7791DADC" w14:textId="1DF3CF34" w:rsidR="00B954AB" w:rsidRPr="00574437" w:rsidRDefault="00B954AB" w:rsidP="00B954A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rPr>
                <w:color w:val="FF0000"/>
              </w:rPr>
            </w:pPr>
            <w:r>
              <w:t xml:space="preserve">Information on the status of recruitment of long-vacant posts is presented in the supplementary information for each thematic cluster. </w:t>
            </w:r>
          </w:p>
        </w:tc>
      </w:tr>
      <w:tr w:rsidR="0088295F" w:rsidRPr="009A66F3" w14:paraId="19AFF4E9" w14:textId="77777777">
        <w:tc>
          <w:tcPr>
            <w:tcW w:w="4925" w:type="dxa"/>
            <w:shd w:val="clear" w:color="auto" w:fill="auto"/>
          </w:tcPr>
          <w:p w14:paraId="04A30D03" w14:textId="77777777" w:rsidR="0088295F" w:rsidRPr="00574437" w:rsidRDefault="008829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0" w:right="40"/>
              <w:jc w:val="left"/>
            </w:pPr>
            <w:r w:rsidRPr="000B22DE">
              <w:t>Recalls its stipulation that the use of external consultants should be kept to an absolute minimum and that the Organization should utilize its in-house capacity to perform core activities or to fulfil functions that are recurrent over the long term</w:t>
            </w:r>
            <w:r>
              <w:t xml:space="preserve"> (para. 11).</w:t>
            </w:r>
          </w:p>
        </w:tc>
        <w:tc>
          <w:tcPr>
            <w:tcW w:w="4925" w:type="dxa"/>
            <w:shd w:val="clear" w:color="auto" w:fill="auto"/>
          </w:tcPr>
          <w:p w14:paraId="7E36DC57" w14:textId="33E8382D" w:rsidR="0088295F" w:rsidRPr="00574437" w:rsidRDefault="006142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rPr>
                <w:color w:val="FF0000"/>
              </w:rPr>
            </w:pPr>
            <w:r w:rsidRPr="00C90935">
              <w:rPr>
                <w:color w:val="000000" w:themeColor="text1"/>
              </w:rPr>
              <w:t xml:space="preserve">The use of external </w:t>
            </w:r>
            <w:r w:rsidR="00881F62" w:rsidRPr="00C90935">
              <w:rPr>
                <w:color w:val="000000" w:themeColor="text1"/>
              </w:rPr>
              <w:t>consultants</w:t>
            </w:r>
            <w:r w:rsidRPr="00C90935">
              <w:rPr>
                <w:color w:val="000000" w:themeColor="text1"/>
              </w:rPr>
              <w:t xml:space="preserve"> </w:t>
            </w:r>
            <w:r w:rsidR="00881F62" w:rsidRPr="00C90935">
              <w:rPr>
                <w:color w:val="000000" w:themeColor="text1"/>
              </w:rPr>
              <w:t xml:space="preserve">has been </w:t>
            </w:r>
            <w:r w:rsidR="00A87669" w:rsidRPr="00C90935">
              <w:rPr>
                <w:color w:val="000000" w:themeColor="text1"/>
              </w:rPr>
              <w:t>limited to an</w:t>
            </w:r>
            <w:r w:rsidR="00881F62" w:rsidRPr="00C90935">
              <w:rPr>
                <w:color w:val="000000" w:themeColor="text1"/>
              </w:rPr>
              <w:t xml:space="preserve"> absolute minimum in the proposed budgets for 2026. </w:t>
            </w:r>
            <w:r w:rsidR="002E4E0B" w:rsidRPr="00C90935">
              <w:rPr>
                <w:color w:val="000000" w:themeColor="text1"/>
              </w:rPr>
              <w:t xml:space="preserve">The missions will </w:t>
            </w:r>
            <w:r w:rsidR="00882AC2" w:rsidRPr="00C90935">
              <w:rPr>
                <w:color w:val="000000" w:themeColor="text1"/>
              </w:rPr>
              <w:t xml:space="preserve">prioritize the </w:t>
            </w:r>
            <w:r w:rsidR="002E4E0B" w:rsidRPr="00C90935">
              <w:rPr>
                <w:color w:val="000000" w:themeColor="text1"/>
              </w:rPr>
              <w:t xml:space="preserve">use </w:t>
            </w:r>
            <w:r w:rsidR="00882AC2" w:rsidRPr="00C90935">
              <w:rPr>
                <w:color w:val="000000" w:themeColor="text1"/>
              </w:rPr>
              <w:t xml:space="preserve">of </w:t>
            </w:r>
            <w:r w:rsidR="002E4E0B" w:rsidRPr="00C90935">
              <w:rPr>
                <w:color w:val="000000" w:themeColor="text1"/>
              </w:rPr>
              <w:t>in-house capacity</w:t>
            </w:r>
            <w:r w:rsidR="00A1448F" w:rsidRPr="00C90935">
              <w:rPr>
                <w:color w:val="000000" w:themeColor="text1"/>
              </w:rPr>
              <w:t xml:space="preserve"> to perform core activities </w:t>
            </w:r>
            <w:r w:rsidR="00C90935" w:rsidRPr="00C90935">
              <w:rPr>
                <w:color w:val="000000" w:themeColor="text1"/>
              </w:rPr>
              <w:t xml:space="preserve">and to perform functions over long-term periods </w:t>
            </w:r>
            <w:r w:rsidR="00A1448F" w:rsidRPr="00C90935">
              <w:rPr>
                <w:color w:val="000000" w:themeColor="text1"/>
              </w:rPr>
              <w:t>in support of successful mandate implementation</w:t>
            </w:r>
            <w:r w:rsidR="00257B5F" w:rsidRPr="00C90935">
              <w:rPr>
                <w:color w:val="000000" w:themeColor="text1"/>
              </w:rPr>
              <w:t xml:space="preserve">. In UNTMIS the proposed resources for consultants </w:t>
            </w:r>
            <w:r w:rsidR="00A1448F" w:rsidRPr="00C90935">
              <w:rPr>
                <w:color w:val="000000" w:themeColor="text1"/>
              </w:rPr>
              <w:t xml:space="preserve">are </w:t>
            </w:r>
            <w:r w:rsidR="00257B5F" w:rsidRPr="00C90935">
              <w:rPr>
                <w:color w:val="000000" w:themeColor="text1"/>
              </w:rPr>
              <w:t xml:space="preserve">dedicated for national staff capacity building </w:t>
            </w:r>
            <w:r w:rsidR="00DE6B2B" w:rsidRPr="00C90935">
              <w:rPr>
                <w:color w:val="000000" w:themeColor="text1"/>
              </w:rPr>
              <w:t xml:space="preserve">to </w:t>
            </w:r>
            <w:r w:rsidR="00E7348E" w:rsidRPr="00C90935">
              <w:rPr>
                <w:color w:val="000000" w:themeColor="text1"/>
              </w:rPr>
              <w:t>facilitate job seeking and career transitioning for its s</w:t>
            </w:r>
            <w:r w:rsidR="00A828F1" w:rsidRPr="00C90935">
              <w:rPr>
                <w:color w:val="000000" w:themeColor="text1"/>
              </w:rPr>
              <w:t>taff.</w:t>
            </w:r>
            <w:r w:rsidR="00C80E46" w:rsidRPr="00C90935">
              <w:rPr>
                <w:color w:val="000000" w:themeColor="text1"/>
              </w:rPr>
              <w:t xml:space="preserve"> In UNOCA, the use of internal expertise is prioritized to ensure cost-effectiveness, sustainability, and the retention of institutional knowledge, strengthening the organization's long-term capacity. </w:t>
            </w:r>
          </w:p>
        </w:tc>
      </w:tr>
      <w:tr w:rsidR="0088295F" w:rsidRPr="009A66F3" w14:paraId="62F66819" w14:textId="77777777">
        <w:tc>
          <w:tcPr>
            <w:tcW w:w="4925" w:type="dxa"/>
            <w:shd w:val="clear" w:color="auto" w:fill="auto"/>
          </w:tcPr>
          <w:p w14:paraId="0E535980" w14:textId="77777777" w:rsidR="0088295F" w:rsidRPr="00574437" w:rsidRDefault="008829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0" w:right="40"/>
              <w:jc w:val="left"/>
            </w:pPr>
            <w:r w:rsidRPr="000B22DE">
              <w:t>Also recalls the provisions of section XVIII of its resolution 61/276 of 29 June 2007, recognizes the important role played by quick-impact projects in establishing and building confidence in missions, also recognizes the importance of conducting assessments of the quick-impact projects regularly, on their needs and impact as required in resolution 61/276, requests the Secretary-General to include the conducted assessments in his next reports, and also requests the Secretary-General to enhance their impact</w:t>
            </w:r>
            <w:r>
              <w:t xml:space="preserve"> (para. 12).</w:t>
            </w:r>
          </w:p>
        </w:tc>
        <w:tc>
          <w:tcPr>
            <w:tcW w:w="4925" w:type="dxa"/>
            <w:shd w:val="clear" w:color="auto" w:fill="auto"/>
          </w:tcPr>
          <w:p w14:paraId="3E3EAE82" w14:textId="33CFE7F7" w:rsidR="00280E83" w:rsidRPr="009F1D8A" w:rsidRDefault="00280E83" w:rsidP="00D02F24">
            <w:pPr>
              <w:pStyle w:val="SingleTxt"/>
              <w:tabs>
                <w:tab w:val="left" w:pos="288"/>
                <w:tab w:val="left" w:pos="576"/>
                <w:tab w:val="left" w:pos="864"/>
                <w:tab w:val="left" w:pos="1152"/>
              </w:tabs>
              <w:spacing w:before="40" w:line="240" w:lineRule="exact"/>
              <w:ind w:left="144" w:right="40"/>
              <w:rPr>
                <w:color w:val="000000" w:themeColor="text1"/>
              </w:rPr>
            </w:pPr>
            <w:r w:rsidRPr="009F1D8A">
              <w:rPr>
                <w:color w:val="000000" w:themeColor="text1"/>
                <w:lang w:val="en-US"/>
              </w:rPr>
              <w:t xml:space="preserve">The use of </w:t>
            </w:r>
            <w:r w:rsidR="004C72C0" w:rsidRPr="009F1D8A">
              <w:rPr>
                <w:color w:val="000000" w:themeColor="text1"/>
                <w:lang w:val="en-US"/>
              </w:rPr>
              <w:t>quick</w:t>
            </w:r>
            <w:r w:rsidR="00DA39D1" w:rsidRPr="009F1D8A">
              <w:rPr>
                <w:color w:val="000000" w:themeColor="text1"/>
                <w:lang w:val="en-US"/>
              </w:rPr>
              <w:t xml:space="preserve">-impact projects </w:t>
            </w:r>
            <w:r w:rsidRPr="009F1D8A">
              <w:rPr>
                <w:color w:val="000000" w:themeColor="text1"/>
                <w:lang w:val="en-US"/>
              </w:rPr>
              <w:t>has</w:t>
            </w:r>
            <w:r w:rsidR="0097160E">
              <w:rPr>
                <w:color w:val="000000" w:themeColor="text1"/>
                <w:lang w:val="en-US"/>
              </w:rPr>
              <w:t xml:space="preserve"> been</w:t>
            </w:r>
            <w:r w:rsidRPr="009F1D8A">
              <w:rPr>
                <w:color w:val="000000" w:themeColor="text1"/>
                <w:lang w:val="en-US"/>
              </w:rPr>
              <w:t xml:space="preserve"> limited </w:t>
            </w:r>
            <w:r w:rsidR="00FD427F" w:rsidRPr="009F1D8A">
              <w:rPr>
                <w:color w:val="000000" w:themeColor="text1"/>
                <w:lang w:val="en-US"/>
              </w:rPr>
              <w:t>in</w:t>
            </w:r>
            <w:r w:rsidRPr="009F1D8A">
              <w:rPr>
                <w:color w:val="000000" w:themeColor="text1"/>
                <w:lang w:val="en-US"/>
              </w:rPr>
              <w:t xml:space="preserve"> the majority of the </w:t>
            </w:r>
            <w:r w:rsidR="00B82404" w:rsidRPr="009F1D8A">
              <w:rPr>
                <w:color w:val="000000" w:themeColor="text1"/>
                <w:lang w:val="en-US"/>
              </w:rPr>
              <w:t xml:space="preserve">special political missions, </w:t>
            </w:r>
            <w:r w:rsidR="00D02F24" w:rsidRPr="009F1D8A">
              <w:rPr>
                <w:color w:val="000000" w:themeColor="text1"/>
                <w:lang w:val="en-US"/>
              </w:rPr>
              <w:t xml:space="preserve">which </w:t>
            </w:r>
            <w:r w:rsidRPr="009F1D8A">
              <w:rPr>
                <w:color w:val="000000" w:themeColor="text1"/>
                <w:lang w:val="en-US"/>
              </w:rPr>
              <w:t>focus on their primary mandate of political engagement, mediation,</w:t>
            </w:r>
            <w:r w:rsidR="00D02F24" w:rsidRPr="009F1D8A">
              <w:rPr>
                <w:color w:val="000000" w:themeColor="text1"/>
                <w:lang w:val="en-US"/>
              </w:rPr>
              <w:t xml:space="preserve"> </w:t>
            </w:r>
            <w:r w:rsidRPr="009F1D8A">
              <w:rPr>
                <w:color w:val="000000" w:themeColor="text1"/>
                <w:lang w:val="en-US"/>
              </w:rPr>
              <w:t>and support to governance and rule of law, often relying on partnerships with other entities to</w:t>
            </w:r>
            <w:r w:rsidR="00032920">
              <w:rPr>
                <w:color w:val="000000" w:themeColor="text1"/>
                <w:lang w:val="en-US"/>
              </w:rPr>
              <w:t xml:space="preserve"> </w:t>
            </w:r>
            <w:r w:rsidRPr="009F1D8A">
              <w:rPr>
                <w:color w:val="000000" w:themeColor="text1"/>
                <w:lang w:val="en-US"/>
              </w:rPr>
              <w:t>address immediate community needs.</w:t>
            </w:r>
          </w:p>
          <w:p w14:paraId="457B537B" w14:textId="0782B910" w:rsidR="0088295F" w:rsidRPr="009F1D8A" w:rsidRDefault="0041160E" w:rsidP="004116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rPr>
                <w:color w:val="000000" w:themeColor="text1"/>
              </w:rPr>
            </w:pPr>
            <w:r w:rsidRPr="009F1D8A">
              <w:rPr>
                <w:color w:val="000000" w:themeColor="text1"/>
              </w:rPr>
              <w:t xml:space="preserve">UNMHA has leveraged quick-impact projects in enhancing its engagement with the parties to the Hudaydah Agreement and focused on thematic areas on women, income generation, education and health sector in designing its quick-impact projects to have the intended impact of confidence and trust building. An impact assessment of the 2023 projects </w:t>
            </w:r>
            <w:r w:rsidR="001965F9">
              <w:rPr>
                <w:color w:val="000000" w:themeColor="text1"/>
              </w:rPr>
              <w:t>is being</w:t>
            </w:r>
            <w:r w:rsidRPr="009F1D8A">
              <w:rPr>
                <w:color w:val="000000" w:themeColor="text1"/>
              </w:rPr>
              <w:t xml:space="preserve"> conducted </w:t>
            </w:r>
            <w:r w:rsidR="008F1E03">
              <w:rPr>
                <w:color w:val="000000" w:themeColor="text1"/>
              </w:rPr>
              <w:t xml:space="preserve">in 2025 </w:t>
            </w:r>
            <w:r w:rsidR="001965F9">
              <w:rPr>
                <w:color w:val="000000" w:themeColor="text1"/>
              </w:rPr>
              <w:t>to</w:t>
            </w:r>
            <w:r w:rsidRPr="009F1D8A">
              <w:rPr>
                <w:color w:val="000000" w:themeColor="text1"/>
              </w:rPr>
              <w:t xml:space="preserve"> review the contributions quick-impact projects have made to progressing the mandate and the tangible benefits they have brought to beneficiaries. The findings and lessons learned from the impact assessment will be used to inform future design and implementation of its projects.</w:t>
            </w:r>
          </w:p>
          <w:p w14:paraId="2E9D4896" w14:textId="0406600F" w:rsidR="0041160E" w:rsidRPr="009F1D8A" w:rsidRDefault="006D0030" w:rsidP="004116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rPr>
                <w:color w:val="000000" w:themeColor="text1"/>
              </w:rPr>
            </w:pPr>
            <w:r>
              <w:rPr>
                <w:color w:val="000000" w:themeColor="text1"/>
              </w:rPr>
              <w:lastRenderedPageBreak/>
              <w:t>In addition</w:t>
            </w:r>
            <w:r w:rsidR="0097160E">
              <w:rPr>
                <w:color w:val="000000" w:themeColor="text1"/>
              </w:rPr>
              <w:t>,</w:t>
            </w:r>
            <w:r>
              <w:rPr>
                <w:color w:val="000000" w:themeColor="text1"/>
              </w:rPr>
              <w:t xml:space="preserve"> for 2026, a</w:t>
            </w:r>
            <w:r w:rsidR="0041160E" w:rsidRPr="009F1D8A">
              <w:rPr>
                <w:color w:val="000000" w:themeColor="text1"/>
              </w:rPr>
              <w:t xml:space="preserve"> provision of $50,000 is being proposed for</w:t>
            </w:r>
            <w:r>
              <w:rPr>
                <w:color w:val="000000" w:themeColor="text1"/>
              </w:rPr>
              <w:t xml:space="preserve"> </w:t>
            </w:r>
            <w:r w:rsidR="0041160E" w:rsidRPr="009F1D8A">
              <w:rPr>
                <w:color w:val="000000" w:themeColor="text1"/>
              </w:rPr>
              <w:t>UNSMIL</w:t>
            </w:r>
            <w:r w:rsidR="00674658" w:rsidRPr="00674658">
              <w:rPr>
                <w:color w:val="000000" w:themeColor="text1"/>
              </w:rPr>
              <w:t xml:space="preserve"> </w:t>
            </w:r>
            <w:r w:rsidR="00BC2A01">
              <w:rPr>
                <w:color w:val="000000" w:themeColor="text1"/>
              </w:rPr>
              <w:t>for quick-impact projects</w:t>
            </w:r>
            <w:r w:rsidR="00C71F18">
              <w:rPr>
                <w:color w:val="000000" w:themeColor="text1"/>
              </w:rPr>
              <w:t xml:space="preserve"> </w:t>
            </w:r>
            <w:r w:rsidR="00674658" w:rsidRPr="00674658">
              <w:rPr>
                <w:color w:val="000000" w:themeColor="text1"/>
              </w:rPr>
              <w:t xml:space="preserve">to </w:t>
            </w:r>
            <w:r w:rsidR="00A65C79">
              <w:rPr>
                <w:color w:val="000000" w:themeColor="text1"/>
              </w:rPr>
              <w:t xml:space="preserve">enhance </w:t>
            </w:r>
            <w:r w:rsidR="00A948AD">
              <w:rPr>
                <w:color w:val="000000" w:themeColor="text1"/>
              </w:rPr>
              <w:t xml:space="preserve">confidence </w:t>
            </w:r>
            <w:r w:rsidR="001029FB" w:rsidRPr="00A96C8F">
              <w:rPr>
                <w:spacing w:val="2"/>
              </w:rPr>
              <w:t>in the Mission</w:t>
            </w:r>
            <w:r w:rsidR="001029FB">
              <w:rPr>
                <w:spacing w:val="2"/>
              </w:rPr>
              <w:t>’</w:t>
            </w:r>
            <w:r w:rsidR="001029FB" w:rsidRPr="00A96C8F">
              <w:rPr>
                <w:spacing w:val="2"/>
              </w:rPr>
              <w:t>s mandate</w:t>
            </w:r>
            <w:r w:rsidR="001029FB">
              <w:t xml:space="preserve"> </w:t>
            </w:r>
            <w:r w:rsidR="001029FB" w:rsidRPr="0062328E">
              <w:rPr>
                <w:spacing w:val="2"/>
              </w:rPr>
              <w:t>in</w:t>
            </w:r>
            <w:r w:rsidR="003B447A">
              <w:rPr>
                <w:spacing w:val="2"/>
              </w:rPr>
              <w:t xml:space="preserve"> supporting</w:t>
            </w:r>
            <w:r w:rsidR="001029FB" w:rsidRPr="0062328E">
              <w:rPr>
                <w:spacing w:val="2"/>
              </w:rPr>
              <w:t xml:space="preserve"> the political process, reconciliation and prevent</w:t>
            </w:r>
            <w:r w:rsidR="003B447A">
              <w:rPr>
                <w:spacing w:val="2"/>
              </w:rPr>
              <w:t>ion of</w:t>
            </w:r>
            <w:r w:rsidR="001029FB" w:rsidRPr="0062328E">
              <w:rPr>
                <w:spacing w:val="2"/>
              </w:rPr>
              <w:t xml:space="preserve"> intra- and inter-community violence</w:t>
            </w:r>
            <w:r w:rsidR="00674658" w:rsidRPr="00674658">
              <w:rPr>
                <w:color w:val="000000" w:themeColor="text1"/>
              </w:rPr>
              <w:t>.</w:t>
            </w:r>
          </w:p>
        </w:tc>
      </w:tr>
      <w:tr w:rsidR="0088295F" w:rsidRPr="009A66F3" w14:paraId="51B27A83" w14:textId="77777777">
        <w:tc>
          <w:tcPr>
            <w:tcW w:w="4925" w:type="dxa"/>
            <w:shd w:val="clear" w:color="auto" w:fill="auto"/>
          </w:tcPr>
          <w:p w14:paraId="22047D79" w14:textId="77777777" w:rsidR="0088295F" w:rsidRPr="00970419" w:rsidRDefault="008829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0" w:right="40"/>
              <w:jc w:val="left"/>
              <w:rPr>
                <w:highlight w:val="yellow"/>
              </w:rPr>
            </w:pPr>
            <w:r w:rsidRPr="006D0030">
              <w:lastRenderedPageBreak/>
              <w:t>Further recalls paragraph 56 of the report of the Advisory Committee,</w:t>
            </w:r>
            <w:r w:rsidRPr="006D0030">
              <w:rPr>
                <w:rStyle w:val="FootnoteReference"/>
              </w:rPr>
              <w:footnoteReference w:id="13"/>
            </w:r>
            <w:r w:rsidRPr="006D0030">
              <w:t xml:space="preserve"> and requests the Secretary-General to review the services provided to the existing clients of the Kuwait Joint Support Office and to report thereon in the context of his next report (para. 13).</w:t>
            </w:r>
          </w:p>
        </w:tc>
        <w:tc>
          <w:tcPr>
            <w:tcW w:w="4925" w:type="dxa"/>
            <w:shd w:val="clear" w:color="auto" w:fill="auto"/>
          </w:tcPr>
          <w:p w14:paraId="214E3E23" w14:textId="4FA3B274" w:rsidR="0088295F" w:rsidRPr="00970419" w:rsidRDefault="00C64F45" w:rsidP="00280E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rPr>
                <w:color w:val="FF0000"/>
                <w:highlight w:val="yellow"/>
              </w:rPr>
            </w:pPr>
            <w:r w:rsidRPr="0097160E">
              <w:rPr>
                <w:color w:val="000000" w:themeColor="text1"/>
              </w:rPr>
              <w:t xml:space="preserve">Information on the </w:t>
            </w:r>
            <w:r w:rsidR="00280E83" w:rsidRPr="0097160E">
              <w:rPr>
                <w:color w:val="000000" w:themeColor="text1"/>
              </w:rPr>
              <w:t xml:space="preserve">review </w:t>
            </w:r>
            <w:r w:rsidRPr="0097160E">
              <w:rPr>
                <w:color w:val="000000" w:themeColor="text1"/>
              </w:rPr>
              <w:t>undertaken by the Secretariat is provided</w:t>
            </w:r>
            <w:r w:rsidR="00280E83" w:rsidRPr="0097160E">
              <w:rPr>
                <w:color w:val="000000" w:themeColor="text1"/>
              </w:rPr>
              <w:t xml:space="preserve"> in </w:t>
            </w:r>
            <w:r w:rsidRPr="0097160E">
              <w:rPr>
                <w:color w:val="000000" w:themeColor="text1"/>
              </w:rPr>
              <w:t>paragraph</w:t>
            </w:r>
            <w:r w:rsidR="00280E83" w:rsidRPr="0097160E">
              <w:rPr>
                <w:color w:val="000000" w:themeColor="text1"/>
              </w:rPr>
              <w:t>s</w:t>
            </w:r>
            <w:r w:rsidR="00502FF2" w:rsidRPr="0097160E">
              <w:rPr>
                <w:color w:val="000000" w:themeColor="text1"/>
              </w:rPr>
              <w:t xml:space="preserve"> </w:t>
            </w:r>
            <w:r w:rsidR="003E0831" w:rsidRPr="0097160E">
              <w:rPr>
                <w:color w:val="000000" w:themeColor="text1"/>
              </w:rPr>
              <w:t>6</w:t>
            </w:r>
            <w:r w:rsidR="00ED14FE">
              <w:rPr>
                <w:color w:val="000000" w:themeColor="text1"/>
              </w:rPr>
              <w:t>7</w:t>
            </w:r>
            <w:r w:rsidR="003E0831" w:rsidRPr="0097160E">
              <w:rPr>
                <w:color w:val="000000" w:themeColor="text1"/>
              </w:rPr>
              <w:t>-</w:t>
            </w:r>
            <w:r w:rsidR="00ED14FE">
              <w:rPr>
                <w:color w:val="000000" w:themeColor="text1"/>
              </w:rPr>
              <w:t>70</w:t>
            </w:r>
            <w:r w:rsidR="006D0030" w:rsidRPr="0097160E">
              <w:rPr>
                <w:color w:val="000000" w:themeColor="text1"/>
              </w:rPr>
              <w:t>.</w:t>
            </w:r>
          </w:p>
        </w:tc>
      </w:tr>
      <w:tr w:rsidR="00C2681A" w:rsidRPr="00C2681A" w14:paraId="1F3092D8" w14:textId="77777777">
        <w:tc>
          <w:tcPr>
            <w:tcW w:w="4925" w:type="dxa"/>
            <w:shd w:val="clear" w:color="auto" w:fill="auto"/>
          </w:tcPr>
          <w:p w14:paraId="4712DD77" w14:textId="77777777" w:rsidR="0088295F" w:rsidRPr="00970419" w:rsidRDefault="008829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0" w:right="40"/>
              <w:jc w:val="left"/>
              <w:rPr>
                <w:highlight w:val="yellow"/>
              </w:rPr>
            </w:pPr>
            <w:r w:rsidRPr="006D0030">
              <w:t>Reaffirms its commitment to considering the review of the arrangements on the funding and backstopping of the special political missions and the recommendations of the Advisory Committee, and expresses its commitment to considering this matter, with a view to making a decision, without prejudging the outcome, at the main part of its eightieth session (para. 14).</w:t>
            </w:r>
          </w:p>
        </w:tc>
        <w:tc>
          <w:tcPr>
            <w:tcW w:w="4925" w:type="dxa"/>
            <w:shd w:val="clear" w:color="auto" w:fill="auto"/>
          </w:tcPr>
          <w:p w14:paraId="39C6EAF5" w14:textId="2A77B625" w:rsidR="0088295F" w:rsidRPr="0043609D" w:rsidRDefault="00C2681A" w:rsidP="000C4EDC">
            <w:pPr>
              <w:pStyle w:val="SingleTxt"/>
              <w:tabs>
                <w:tab w:val="left" w:pos="288"/>
                <w:tab w:val="left" w:pos="576"/>
                <w:tab w:val="left" w:pos="864"/>
                <w:tab w:val="left" w:pos="1152"/>
              </w:tabs>
              <w:spacing w:before="40" w:line="240" w:lineRule="exact"/>
              <w:ind w:left="144" w:right="40"/>
              <w:jc w:val="left"/>
              <w:rPr>
                <w:color w:val="000000" w:themeColor="text1"/>
                <w:lang w:val="en-US"/>
              </w:rPr>
            </w:pPr>
            <w:r w:rsidRPr="0043609D">
              <w:rPr>
                <w:color w:val="000000" w:themeColor="text1"/>
                <w:lang w:val="en-US"/>
              </w:rPr>
              <w:t>In accordance with General Assembly resolution 65/259 (sect. XIII, para. 7), in 2011 the Secretary-General submitted a proposal to the Assembly to review the funding and backstopping arrangements for Special Political Missions (A/66/340). Pending a decision of the General Assembly on the matter, as an ad hoc arrangement, resources for backstopping support are included in the budgets of the special political missions.</w:t>
            </w:r>
            <w:r w:rsidR="00054517" w:rsidRPr="0043609D">
              <w:rPr>
                <w:color w:val="000000" w:themeColor="text1"/>
                <w:lang w:val="en-US"/>
              </w:rPr>
              <w:t xml:space="preserve"> </w:t>
            </w:r>
            <w:r w:rsidR="006D0030" w:rsidRPr="0043609D">
              <w:rPr>
                <w:color w:val="000000" w:themeColor="text1"/>
                <w:lang w:val="en-US"/>
              </w:rPr>
              <w:t>A</w:t>
            </w:r>
            <w:r w:rsidR="00B86939" w:rsidRPr="0043609D">
              <w:rPr>
                <w:color w:val="000000" w:themeColor="text1"/>
                <w:lang w:val="en-US"/>
              </w:rPr>
              <w:t xml:space="preserve">t the present, </w:t>
            </w:r>
            <w:r w:rsidR="00054517" w:rsidRPr="0043609D">
              <w:rPr>
                <w:color w:val="000000" w:themeColor="text1"/>
                <w:lang w:val="en-US"/>
              </w:rPr>
              <w:t>this</w:t>
            </w:r>
            <w:r w:rsidR="00B86939" w:rsidRPr="0043609D">
              <w:rPr>
                <w:color w:val="000000" w:themeColor="text1"/>
                <w:lang w:val="en-US"/>
              </w:rPr>
              <w:t xml:space="preserve"> remain</w:t>
            </w:r>
            <w:r w:rsidR="003F57FC">
              <w:rPr>
                <w:color w:val="000000" w:themeColor="text1"/>
                <w:lang w:val="en-US"/>
              </w:rPr>
              <w:t>s</w:t>
            </w:r>
            <w:r w:rsidR="00B86939" w:rsidRPr="0043609D">
              <w:rPr>
                <w:color w:val="000000" w:themeColor="text1"/>
                <w:lang w:val="en-US"/>
              </w:rPr>
              <w:t xml:space="preserve"> the only sustainable way of providing backstopping support funded from assessed contributions</w:t>
            </w:r>
            <w:r w:rsidR="00054517" w:rsidRPr="0043609D">
              <w:rPr>
                <w:color w:val="000000" w:themeColor="text1"/>
                <w:lang w:val="en-US"/>
              </w:rPr>
              <w:t xml:space="preserve"> in the absence of a </w:t>
            </w:r>
            <w:r w:rsidR="00B86939" w:rsidRPr="0043609D">
              <w:rPr>
                <w:color w:val="000000" w:themeColor="text1"/>
                <w:lang w:val="en-US"/>
              </w:rPr>
              <w:t>dedicated mechanism to ensure relevant capacities for backstopping special political missions at Headquarters, in contrast to peacekeeping operations, which can draw on the support account for peacekeeping operations.</w:t>
            </w:r>
          </w:p>
        </w:tc>
      </w:tr>
      <w:tr w:rsidR="0088295F" w:rsidRPr="009A66F3" w14:paraId="494E4825" w14:textId="77777777">
        <w:tc>
          <w:tcPr>
            <w:tcW w:w="4925" w:type="dxa"/>
            <w:shd w:val="clear" w:color="auto" w:fill="auto"/>
          </w:tcPr>
          <w:p w14:paraId="6A3CE11F" w14:textId="77777777" w:rsidR="0088295F" w:rsidRPr="003D786C" w:rsidRDefault="008829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0" w:right="40"/>
              <w:jc w:val="left"/>
            </w:pPr>
            <w:r w:rsidRPr="003D786C">
              <w:t>Expresses concern about the significant variance between the actual vehicle and computing device holdings and standard allocations in special political missions, and in this regard requests the Secretary-General to update the vehicle holding ratio and related guidance, as well as the computing device allocation ratio, to enable the missions to improve the transparency and accuracy of the relevant budgets (para. 17).</w:t>
            </w:r>
          </w:p>
        </w:tc>
        <w:tc>
          <w:tcPr>
            <w:tcW w:w="4925" w:type="dxa"/>
            <w:shd w:val="clear" w:color="auto" w:fill="auto"/>
          </w:tcPr>
          <w:p w14:paraId="23C2AC12" w14:textId="09BF3FC3" w:rsidR="0088295F" w:rsidRPr="004A5F5D" w:rsidRDefault="005F65B7" w:rsidP="004A5F5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rPr>
                <w:color w:val="000000" w:themeColor="text1"/>
              </w:rPr>
            </w:pPr>
            <w:r w:rsidRPr="004A5F5D">
              <w:rPr>
                <w:color w:val="000000" w:themeColor="text1"/>
              </w:rPr>
              <w:t>The Standar</w:t>
            </w:r>
            <w:r w:rsidR="008C47EC" w:rsidRPr="004A5F5D">
              <w:rPr>
                <w:color w:val="000000" w:themeColor="text1"/>
              </w:rPr>
              <w:t xml:space="preserve">d Cost and Ratio Manual provides </w:t>
            </w:r>
            <w:r w:rsidR="00B66AE3" w:rsidRPr="004A5F5D">
              <w:rPr>
                <w:color w:val="000000" w:themeColor="text1"/>
              </w:rPr>
              <w:t xml:space="preserve">guidance to entities related to planning and estimation of operational </w:t>
            </w:r>
            <w:r w:rsidR="004A5F5D" w:rsidRPr="004A5F5D">
              <w:rPr>
                <w:color w:val="000000" w:themeColor="text1"/>
              </w:rPr>
              <w:t xml:space="preserve">support resource requirements. </w:t>
            </w:r>
            <w:r w:rsidR="00B86939" w:rsidRPr="004A5F5D">
              <w:rPr>
                <w:color w:val="000000" w:themeColor="text1"/>
              </w:rPr>
              <w:t xml:space="preserve">In </w:t>
            </w:r>
            <w:r w:rsidR="008C47EC" w:rsidRPr="004A5F5D">
              <w:rPr>
                <w:color w:val="000000" w:themeColor="text1"/>
              </w:rPr>
              <w:t>reviewing</w:t>
            </w:r>
            <w:r w:rsidR="00B86939" w:rsidRPr="004A5F5D">
              <w:rPr>
                <w:color w:val="000000" w:themeColor="text1"/>
              </w:rPr>
              <w:t xml:space="preserve"> the vehicle holding ratios, </w:t>
            </w:r>
            <w:r w:rsidR="004A5F5D">
              <w:rPr>
                <w:color w:val="000000" w:themeColor="text1"/>
              </w:rPr>
              <w:t>t</w:t>
            </w:r>
            <w:r w:rsidR="00B86939" w:rsidRPr="004A5F5D">
              <w:rPr>
                <w:color w:val="000000" w:themeColor="text1"/>
              </w:rPr>
              <w:t>he Secretariat found that a singular ratio for each category that was applicable to all entities was not practicable</w:t>
            </w:r>
            <w:r w:rsidR="003D786C" w:rsidRPr="004A5F5D">
              <w:rPr>
                <w:color w:val="000000" w:themeColor="text1"/>
              </w:rPr>
              <w:t>.</w:t>
            </w:r>
            <w:r w:rsidR="00194721">
              <w:rPr>
                <w:color w:val="000000" w:themeColor="text1"/>
              </w:rPr>
              <w:t xml:space="preserve"> </w:t>
            </w:r>
            <w:r w:rsidR="0076138F">
              <w:rPr>
                <w:color w:val="000000" w:themeColor="text1"/>
              </w:rPr>
              <w:t xml:space="preserve">The </w:t>
            </w:r>
            <w:r w:rsidR="00194721" w:rsidRPr="00194721">
              <w:rPr>
                <w:color w:val="000000" w:themeColor="text1"/>
              </w:rPr>
              <w:t>standard ratio for light passenger vehicles for field missions</w:t>
            </w:r>
            <w:r w:rsidR="0076138F">
              <w:rPr>
                <w:color w:val="000000" w:themeColor="text1"/>
              </w:rPr>
              <w:t xml:space="preserve"> is </w:t>
            </w:r>
            <w:r w:rsidR="00194721" w:rsidRPr="00194721">
              <w:rPr>
                <w:color w:val="000000" w:themeColor="text1"/>
              </w:rPr>
              <w:t>to be used as a guide when assessing ground transportation needs, subject to the relevance to operations in any given Secretariat entity.</w:t>
            </w:r>
          </w:p>
          <w:p w14:paraId="3C955E45" w14:textId="25F1ACED" w:rsidR="007929F6" w:rsidRPr="00C03B42" w:rsidRDefault="005A14CE" w:rsidP="00E95C6B">
            <w:pPr>
              <w:pStyle w:val="SingleTxt"/>
              <w:tabs>
                <w:tab w:val="left" w:pos="288"/>
                <w:tab w:val="left" w:pos="576"/>
                <w:tab w:val="left" w:pos="864"/>
                <w:tab w:val="left" w:pos="1152"/>
              </w:tabs>
              <w:spacing w:before="40" w:line="240" w:lineRule="exact"/>
              <w:ind w:left="144" w:right="40"/>
              <w:jc w:val="left"/>
              <w:rPr>
                <w:color w:val="000000" w:themeColor="text1"/>
                <w:lang w:val="en-US"/>
              </w:rPr>
            </w:pPr>
            <w:r w:rsidRPr="005A14CE">
              <w:rPr>
                <w:color w:val="000000" w:themeColor="text1"/>
                <w:lang w:val="en-US"/>
              </w:rPr>
              <w:t xml:space="preserve">In response to the </w:t>
            </w:r>
            <w:r>
              <w:rPr>
                <w:color w:val="000000" w:themeColor="text1"/>
                <w:lang w:val="en-US"/>
              </w:rPr>
              <w:t xml:space="preserve">request of </w:t>
            </w:r>
            <w:r w:rsidRPr="005A14CE">
              <w:rPr>
                <w:color w:val="000000" w:themeColor="text1"/>
                <w:lang w:val="en-US"/>
              </w:rPr>
              <w:t>General</w:t>
            </w:r>
            <w:r w:rsidR="006C3C98">
              <w:rPr>
                <w:color w:val="000000" w:themeColor="text1"/>
                <w:lang w:val="en-US"/>
              </w:rPr>
              <w:t xml:space="preserve"> </w:t>
            </w:r>
            <w:r w:rsidRPr="005A14CE">
              <w:rPr>
                <w:color w:val="000000" w:themeColor="text1"/>
                <w:lang w:val="en-US"/>
              </w:rPr>
              <w:t>Assembly to improve transparency and accuracy in computing device allocations</w:t>
            </w:r>
            <w:r w:rsidR="00E034E9">
              <w:rPr>
                <w:color w:val="000000" w:themeColor="text1"/>
                <w:lang w:val="en-US"/>
              </w:rPr>
              <w:t xml:space="preserve"> </w:t>
            </w:r>
            <w:r w:rsidRPr="005A14CE">
              <w:rPr>
                <w:color w:val="000000" w:themeColor="text1"/>
                <w:lang w:val="en-US"/>
              </w:rPr>
              <w:t>in special political missions</w:t>
            </w:r>
            <w:r w:rsidR="00E034E9">
              <w:rPr>
                <w:color w:val="000000" w:themeColor="text1"/>
                <w:lang w:val="en-US"/>
              </w:rPr>
              <w:t xml:space="preserve">, </w:t>
            </w:r>
            <w:r w:rsidR="006C3C98">
              <w:rPr>
                <w:color w:val="000000" w:themeColor="text1"/>
                <w:lang w:val="en-US"/>
              </w:rPr>
              <w:t>t</w:t>
            </w:r>
            <w:r w:rsidRPr="005A14CE">
              <w:rPr>
                <w:color w:val="000000" w:themeColor="text1"/>
                <w:lang w:val="en-US"/>
              </w:rPr>
              <w:t xml:space="preserve">he </w:t>
            </w:r>
            <w:r w:rsidR="0077773F">
              <w:rPr>
                <w:color w:val="000000" w:themeColor="text1"/>
                <w:lang w:val="en-US"/>
              </w:rPr>
              <w:t>guideline</w:t>
            </w:r>
            <w:r w:rsidR="00C62537">
              <w:rPr>
                <w:color w:val="000000" w:themeColor="text1"/>
                <w:lang w:val="en-US"/>
              </w:rPr>
              <w:t xml:space="preserve">s issued by OICT </w:t>
            </w:r>
            <w:r w:rsidR="009C665D" w:rsidRPr="009C665D">
              <w:rPr>
                <w:color w:val="000000" w:themeColor="text1"/>
                <w:lang w:val="en-US"/>
              </w:rPr>
              <w:t>reinforce</w:t>
            </w:r>
            <w:r w:rsidR="009C665D">
              <w:rPr>
                <w:color w:val="000000" w:themeColor="text1"/>
                <w:lang w:val="en-US"/>
              </w:rPr>
              <w:t>d</w:t>
            </w:r>
            <w:r w:rsidR="009C665D" w:rsidRPr="009C665D">
              <w:rPr>
                <w:color w:val="000000" w:themeColor="text1"/>
                <w:lang w:val="en-US"/>
              </w:rPr>
              <w:t xml:space="preserve"> the “one computing device per user” policy </w:t>
            </w:r>
            <w:r w:rsidR="00D61FDE" w:rsidRPr="00D61FDE">
              <w:rPr>
                <w:color w:val="000000" w:themeColor="text1"/>
                <w:lang w:val="en-US"/>
              </w:rPr>
              <w:t>as a best-practice reference to improve budget discipline, cost-effectiveness, and alignment with Secretariat-wide ICT governance</w:t>
            </w:r>
            <w:r w:rsidRPr="005A14CE">
              <w:rPr>
                <w:color w:val="000000" w:themeColor="text1"/>
                <w:lang w:val="en-US"/>
              </w:rPr>
              <w:t>.</w:t>
            </w:r>
            <w:r w:rsidR="00D61FDE">
              <w:rPr>
                <w:color w:val="000000" w:themeColor="text1"/>
                <w:lang w:val="en-US"/>
              </w:rPr>
              <w:t xml:space="preserve"> </w:t>
            </w:r>
            <w:r w:rsidR="00762C18">
              <w:rPr>
                <w:color w:val="000000" w:themeColor="text1"/>
                <w:lang w:val="en-US"/>
              </w:rPr>
              <w:t>I</w:t>
            </w:r>
            <w:r w:rsidR="008C3F4E" w:rsidRPr="008C3F4E">
              <w:rPr>
                <w:color w:val="000000" w:themeColor="text1"/>
                <w:lang w:val="en-US"/>
              </w:rPr>
              <w:t>ndividual missions may deviate from the guidelines based on operational requirements</w:t>
            </w:r>
            <w:r w:rsidR="00C03B42">
              <w:rPr>
                <w:color w:val="000000" w:themeColor="text1"/>
                <w:lang w:val="en-US"/>
              </w:rPr>
              <w:t>. A</w:t>
            </w:r>
            <w:r w:rsidR="00C03B42" w:rsidRPr="00C03B42">
              <w:rPr>
                <w:color w:val="000000" w:themeColor="text1"/>
                <w:lang w:val="en-US"/>
              </w:rPr>
              <w:t>ny requests exceeding standard allocations be accompanied by clear operational justification approved by the Head of Entity.</w:t>
            </w:r>
          </w:p>
        </w:tc>
      </w:tr>
      <w:tr w:rsidR="0088295F" w:rsidRPr="009A66F3" w14:paraId="7018762F" w14:textId="77777777">
        <w:tc>
          <w:tcPr>
            <w:tcW w:w="4925" w:type="dxa"/>
            <w:shd w:val="clear" w:color="auto" w:fill="auto"/>
          </w:tcPr>
          <w:p w14:paraId="5B328D6E" w14:textId="77777777" w:rsidR="0088295F" w:rsidRPr="00BD65E4" w:rsidRDefault="008829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0" w:right="40"/>
              <w:jc w:val="left"/>
            </w:pPr>
            <w:r w:rsidRPr="00BD65E4">
              <w:lastRenderedPageBreak/>
              <w:t>Welcomes the early issuance of reports, and requests the Secretary-General to continue to present future budget proposals for special political missions, including revised estimates when applicable, at the beginning of the Fifth Committee session in order to allow sufficient time for consideration by the General Assembly (para. 18).</w:t>
            </w:r>
          </w:p>
        </w:tc>
        <w:tc>
          <w:tcPr>
            <w:tcW w:w="4925" w:type="dxa"/>
            <w:shd w:val="clear" w:color="auto" w:fill="auto"/>
          </w:tcPr>
          <w:p w14:paraId="3D689492" w14:textId="141C3E29" w:rsidR="0088295F" w:rsidRPr="00BD65E4" w:rsidRDefault="00BD65E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rPr>
                <w:color w:val="FF0000"/>
              </w:rPr>
            </w:pPr>
            <w:r w:rsidRPr="003B43C0">
              <w:rPr>
                <w:color w:val="000000" w:themeColor="text1"/>
              </w:rPr>
              <w:t xml:space="preserve">The Secretariat will </w:t>
            </w:r>
            <w:r w:rsidR="008C5733" w:rsidRPr="003B43C0">
              <w:rPr>
                <w:color w:val="000000" w:themeColor="text1"/>
              </w:rPr>
              <w:t xml:space="preserve">continue </w:t>
            </w:r>
            <w:r w:rsidR="00E728E7" w:rsidRPr="003B43C0">
              <w:rPr>
                <w:color w:val="000000" w:themeColor="text1"/>
              </w:rPr>
              <w:t xml:space="preserve">its efforts to </w:t>
            </w:r>
            <w:r w:rsidR="001A2253" w:rsidRPr="003B43C0">
              <w:rPr>
                <w:color w:val="000000" w:themeColor="text1"/>
              </w:rPr>
              <w:t xml:space="preserve">set and adhere to </w:t>
            </w:r>
            <w:r w:rsidR="00B85BD3" w:rsidRPr="003B43C0">
              <w:rPr>
                <w:color w:val="000000" w:themeColor="text1"/>
              </w:rPr>
              <w:t xml:space="preserve">submission deadlines </w:t>
            </w:r>
            <w:r w:rsidR="00A05B82" w:rsidRPr="003B43C0">
              <w:rPr>
                <w:color w:val="000000" w:themeColor="text1"/>
              </w:rPr>
              <w:t xml:space="preserve">of reports to the General Assembly to ensure that the budget proposals are </w:t>
            </w:r>
            <w:r w:rsidR="003B43C0" w:rsidRPr="003B43C0">
              <w:rPr>
                <w:color w:val="000000" w:themeColor="text1"/>
              </w:rPr>
              <w:t>presented at the beginning of the Fifth Committee session to allow sufficient time for consideration by the General Assembly.</w:t>
            </w:r>
            <w:r w:rsidR="00C912DB" w:rsidRPr="003B43C0">
              <w:rPr>
                <w:color w:val="000000" w:themeColor="text1"/>
              </w:rPr>
              <w:t xml:space="preserve"> </w:t>
            </w:r>
            <w:r w:rsidR="008C5733" w:rsidRPr="003B43C0">
              <w:rPr>
                <w:color w:val="000000" w:themeColor="text1"/>
              </w:rPr>
              <w:t xml:space="preserve"> </w:t>
            </w:r>
          </w:p>
        </w:tc>
      </w:tr>
      <w:tr w:rsidR="0088295F" w:rsidRPr="009A66F3" w14:paraId="4AABE64A" w14:textId="77777777">
        <w:tc>
          <w:tcPr>
            <w:tcW w:w="4925" w:type="dxa"/>
            <w:shd w:val="clear" w:color="auto" w:fill="auto"/>
          </w:tcPr>
          <w:p w14:paraId="757ADE69" w14:textId="77777777" w:rsidR="0088295F" w:rsidRPr="0047498D" w:rsidRDefault="008829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0" w:right="40"/>
              <w:jc w:val="left"/>
              <w:rPr>
                <w:color w:val="000000" w:themeColor="text1"/>
              </w:rPr>
            </w:pPr>
            <w:r w:rsidRPr="0047498D">
              <w:rPr>
                <w:color w:val="000000" w:themeColor="text1"/>
              </w:rPr>
              <w:t>Requests the Secretary-General to also include in the Umoja budget portal budget data for special political missions in line with how information is presented in Umoja for peacekeeping operations, and also requests the Secretary-General to strengthen his efforts to provide accurate and precise information in Umoja (para. 19).</w:t>
            </w:r>
          </w:p>
        </w:tc>
        <w:tc>
          <w:tcPr>
            <w:tcW w:w="4925" w:type="dxa"/>
            <w:shd w:val="clear" w:color="auto" w:fill="auto"/>
          </w:tcPr>
          <w:p w14:paraId="05B34D5F" w14:textId="652940E5" w:rsidR="0088295F" w:rsidRPr="0047498D" w:rsidRDefault="00B352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rPr>
                <w:color w:val="000000" w:themeColor="text1"/>
              </w:rPr>
            </w:pPr>
            <w:r w:rsidRPr="0047498D">
              <w:rPr>
                <w:color w:val="000000" w:themeColor="text1"/>
              </w:rPr>
              <w:t xml:space="preserve">In response to the request of the General Assembly, </w:t>
            </w:r>
            <w:r w:rsidR="0047498D" w:rsidRPr="0047498D">
              <w:rPr>
                <w:color w:val="000000" w:themeColor="text1"/>
              </w:rPr>
              <w:t>the Secret</w:t>
            </w:r>
            <w:r w:rsidRPr="0047498D">
              <w:rPr>
                <w:color w:val="000000" w:themeColor="text1"/>
              </w:rPr>
              <w:t>a</w:t>
            </w:r>
            <w:r w:rsidR="0047498D" w:rsidRPr="0047498D">
              <w:rPr>
                <w:color w:val="000000" w:themeColor="text1"/>
              </w:rPr>
              <w:t xml:space="preserve">riat will enhance </w:t>
            </w:r>
            <w:r w:rsidR="006353CC" w:rsidRPr="0047498D">
              <w:rPr>
                <w:color w:val="000000" w:themeColor="text1"/>
              </w:rPr>
              <w:t xml:space="preserve">the use </w:t>
            </w:r>
            <w:r w:rsidR="0047498D" w:rsidRPr="0047498D">
              <w:rPr>
                <w:color w:val="000000" w:themeColor="text1"/>
              </w:rPr>
              <w:t xml:space="preserve">of the </w:t>
            </w:r>
            <w:r w:rsidR="006353CC" w:rsidRPr="0047498D">
              <w:rPr>
                <w:color w:val="000000" w:themeColor="text1"/>
              </w:rPr>
              <w:t>Budget Information Portal (BIP) to provide more disaggregated data and statistics from the reports</w:t>
            </w:r>
            <w:r w:rsidR="0047498D" w:rsidRPr="0047498D">
              <w:rPr>
                <w:color w:val="000000" w:themeColor="text1"/>
              </w:rPr>
              <w:t>.</w:t>
            </w:r>
            <w:r w:rsidR="006353CC" w:rsidRPr="0047498D">
              <w:rPr>
                <w:color w:val="000000" w:themeColor="text1"/>
              </w:rPr>
              <w:t xml:space="preserve"> </w:t>
            </w:r>
          </w:p>
        </w:tc>
      </w:tr>
      <w:tr w:rsidR="0088295F" w:rsidRPr="009A66F3" w14:paraId="075A293F" w14:textId="77777777">
        <w:tc>
          <w:tcPr>
            <w:tcW w:w="4925" w:type="dxa"/>
            <w:shd w:val="clear" w:color="auto" w:fill="auto"/>
          </w:tcPr>
          <w:p w14:paraId="3FAE883D" w14:textId="77777777" w:rsidR="0088295F" w:rsidRPr="00194721" w:rsidRDefault="008829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0" w:right="40"/>
              <w:jc w:val="left"/>
            </w:pPr>
            <w:r w:rsidRPr="00194721">
              <w:t>Emphasizes the importance of adequate energy and waste management in order to minimize risk to people, societies and ecosystems, and requests the Secretary - General to intensify the efforts aimed at reducing the overall environmental footprint of missions, including through the implementation of environmentally responsible waste management and power generation systems, also working towards a potential positive legacy for host communities, in full compliance with the relevant regulations and rules (para. 20).</w:t>
            </w:r>
          </w:p>
        </w:tc>
        <w:tc>
          <w:tcPr>
            <w:tcW w:w="4925" w:type="dxa"/>
            <w:shd w:val="clear" w:color="auto" w:fill="auto"/>
          </w:tcPr>
          <w:p w14:paraId="0A253069" w14:textId="77777777" w:rsidR="00F9007F" w:rsidRDefault="00B86939" w:rsidP="00B8693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rPr>
                <w:color w:val="000000" w:themeColor="text1"/>
              </w:rPr>
            </w:pPr>
            <w:r w:rsidRPr="00194721">
              <w:rPr>
                <w:color w:val="000000" w:themeColor="text1"/>
              </w:rPr>
              <w:t xml:space="preserve">Field-based special political missions are included in the scope of the Way Forward: Environment Strategy for Peace Operations 2030 and of the Environmental Policy for Peacekeeping Missions and Field-Based Special Political Missions (DOS 2021). As such, </w:t>
            </w:r>
            <w:r w:rsidR="00F52177">
              <w:rPr>
                <w:color w:val="000000" w:themeColor="text1"/>
              </w:rPr>
              <w:t>mission</w:t>
            </w:r>
            <w:r w:rsidRPr="00194721">
              <w:rPr>
                <w:color w:val="000000" w:themeColor="text1"/>
              </w:rPr>
              <w:t>s are implementing measures to improve energy, solid waste and wastewater management with technical assistance from DOS, and are reporting environmental performance data in the common environmental action planning and performance (eAPP) platform, culminating in the issuance of annual mission environmental scorecards available for Member States</w:t>
            </w:r>
            <w:r w:rsidR="00CB3155">
              <w:rPr>
                <w:color w:val="000000" w:themeColor="text1"/>
              </w:rPr>
              <w:t>.</w:t>
            </w:r>
            <w:r w:rsidR="002C3130">
              <w:rPr>
                <w:color w:val="000000" w:themeColor="text1"/>
              </w:rPr>
              <w:t xml:space="preserve"> </w:t>
            </w:r>
          </w:p>
          <w:p w14:paraId="25AD6075" w14:textId="5601F21E" w:rsidR="00430EC3" w:rsidRPr="00194721" w:rsidRDefault="002C3130" w:rsidP="00F900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rPr>
                <w:color w:val="000000" w:themeColor="text1"/>
              </w:rPr>
            </w:pPr>
            <w:r>
              <w:rPr>
                <w:color w:val="000000" w:themeColor="text1"/>
              </w:rPr>
              <w:t xml:space="preserve">In the UN Verification Mission in Colombia, </w:t>
            </w:r>
            <w:r w:rsidRPr="002C3130">
              <w:rPr>
                <w:color w:val="000000" w:themeColor="text1"/>
              </w:rPr>
              <w:t>the solar power system planned to be installed during 2025</w:t>
            </w:r>
            <w:r w:rsidR="00856CA1">
              <w:rPr>
                <w:color w:val="000000" w:themeColor="text1"/>
              </w:rPr>
              <w:t xml:space="preserve"> will generate </w:t>
            </w:r>
            <w:r w:rsidR="00856CA1" w:rsidRPr="002C3130">
              <w:rPr>
                <w:color w:val="000000" w:themeColor="text1"/>
              </w:rPr>
              <w:t xml:space="preserve">increased efficiencies in electrical power generation </w:t>
            </w:r>
            <w:r w:rsidR="00856CA1">
              <w:rPr>
                <w:color w:val="000000" w:themeColor="text1"/>
              </w:rPr>
              <w:t xml:space="preserve">and </w:t>
            </w:r>
            <w:r w:rsidR="003F57FC" w:rsidRPr="003F57FC">
              <w:rPr>
                <w:color w:val="000000" w:themeColor="text1"/>
              </w:rPr>
              <w:t>reduce energy costs and carbon footprint</w:t>
            </w:r>
            <w:r w:rsidR="003F57FC">
              <w:rPr>
                <w:color w:val="000000" w:themeColor="text1"/>
              </w:rPr>
              <w:t>.</w:t>
            </w:r>
            <w:r w:rsidR="00F9007F">
              <w:rPr>
                <w:color w:val="000000" w:themeColor="text1"/>
              </w:rPr>
              <w:t xml:space="preserve"> </w:t>
            </w:r>
            <w:r w:rsidR="00C51125">
              <w:rPr>
                <w:color w:val="000000" w:themeColor="text1"/>
              </w:rPr>
              <w:t xml:space="preserve">In BINUH, </w:t>
            </w:r>
            <w:r w:rsidR="00034464">
              <w:rPr>
                <w:color w:val="000000" w:themeColor="text1"/>
              </w:rPr>
              <w:t>t</w:t>
            </w:r>
            <w:r w:rsidR="007E05E6" w:rsidRPr="007E05E6">
              <w:rPr>
                <w:color w:val="000000" w:themeColor="text1"/>
              </w:rPr>
              <w:t xml:space="preserve">he installation of a solar power system </w:t>
            </w:r>
            <w:r w:rsidR="00034464">
              <w:rPr>
                <w:color w:val="000000" w:themeColor="text1"/>
              </w:rPr>
              <w:t xml:space="preserve">has enabled </w:t>
            </w:r>
            <w:r w:rsidR="00777F31">
              <w:rPr>
                <w:color w:val="000000" w:themeColor="text1"/>
              </w:rPr>
              <w:t>s</w:t>
            </w:r>
            <w:r w:rsidR="007E05E6" w:rsidRPr="007E05E6">
              <w:rPr>
                <w:color w:val="000000" w:themeColor="text1"/>
              </w:rPr>
              <w:t>ince January 2023 to offset 17.2 tons of CO2 emissions into the atmosphere</w:t>
            </w:r>
            <w:r w:rsidR="002529D3">
              <w:rPr>
                <w:color w:val="000000" w:themeColor="text1"/>
              </w:rPr>
              <w:t xml:space="preserve">. The Mission </w:t>
            </w:r>
            <w:r w:rsidR="007E05E6" w:rsidRPr="007E05E6">
              <w:rPr>
                <w:color w:val="000000" w:themeColor="text1"/>
              </w:rPr>
              <w:t>started a campaign to prohibit the use of single-use plastics on mission grounds</w:t>
            </w:r>
            <w:r w:rsidR="00FB0A7E">
              <w:rPr>
                <w:color w:val="000000" w:themeColor="text1"/>
              </w:rPr>
              <w:t xml:space="preserve"> and </w:t>
            </w:r>
            <w:r w:rsidR="007E05E6" w:rsidRPr="007E05E6">
              <w:rPr>
                <w:color w:val="000000" w:themeColor="text1"/>
              </w:rPr>
              <w:t>continued the implementation of vehicle idling policies to save fuel and reduce pollution.</w:t>
            </w:r>
            <w:r w:rsidR="00FB0A7E">
              <w:rPr>
                <w:color w:val="000000" w:themeColor="text1"/>
              </w:rPr>
              <w:t xml:space="preserve"> </w:t>
            </w:r>
            <w:r w:rsidR="00430EC3" w:rsidRPr="00430EC3">
              <w:rPr>
                <w:color w:val="000000" w:themeColor="text1"/>
              </w:rPr>
              <w:t xml:space="preserve">To save fuel in Hudaydah, </w:t>
            </w:r>
            <w:r w:rsidR="00430EC3">
              <w:rPr>
                <w:color w:val="000000" w:themeColor="text1"/>
              </w:rPr>
              <w:t xml:space="preserve">UNMHA </w:t>
            </w:r>
            <w:r w:rsidR="00430EC3" w:rsidRPr="00430EC3">
              <w:rPr>
                <w:color w:val="000000" w:themeColor="text1"/>
              </w:rPr>
              <w:t>ha</w:t>
            </w:r>
            <w:r w:rsidR="00430EC3">
              <w:rPr>
                <w:color w:val="000000" w:themeColor="text1"/>
              </w:rPr>
              <w:t>s</w:t>
            </w:r>
            <w:r w:rsidR="00430EC3" w:rsidRPr="00430EC3">
              <w:rPr>
                <w:color w:val="000000" w:themeColor="text1"/>
              </w:rPr>
              <w:t xml:space="preserve"> installed a PV-diesel hybrid system that combines solar power from a photovoltaic system with the generators</w:t>
            </w:r>
            <w:r w:rsidR="00D203B4">
              <w:rPr>
                <w:color w:val="000000" w:themeColor="text1"/>
              </w:rPr>
              <w:t xml:space="preserve">, saving </w:t>
            </w:r>
            <w:r w:rsidR="00430EC3" w:rsidRPr="00430EC3">
              <w:rPr>
                <w:color w:val="000000" w:themeColor="text1"/>
              </w:rPr>
              <w:t>19</w:t>
            </w:r>
            <w:r w:rsidR="00D203B4">
              <w:rPr>
                <w:color w:val="000000" w:themeColor="text1"/>
              </w:rPr>
              <w:t xml:space="preserve"> per cent o</w:t>
            </w:r>
            <w:r w:rsidR="00430EC3" w:rsidRPr="00430EC3">
              <w:rPr>
                <w:color w:val="000000" w:themeColor="text1"/>
              </w:rPr>
              <w:t xml:space="preserve">f power consumption and approximately 3,500 litres of fuel per month. </w:t>
            </w:r>
            <w:r w:rsidR="00932D9D">
              <w:rPr>
                <w:color w:val="000000" w:themeColor="text1"/>
              </w:rPr>
              <w:t xml:space="preserve">The </w:t>
            </w:r>
            <w:r w:rsidR="00430EC3" w:rsidRPr="00430EC3">
              <w:rPr>
                <w:color w:val="000000" w:themeColor="text1"/>
              </w:rPr>
              <w:t>Field Remote Infrastructure Monitoring</w:t>
            </w:r>
            <w:r w:rsidR="00932D9D">
              <w:rPr>
                <w:color w:val="000000" w:themeColor="text1"/>
              </w:rPr>
              <w:t xml:space="preserve"> implemented allow t</w:t>
            </w:r>
            <w:r w:rsidR="00430EC3" w:rsidRPr="00430EC3">
              <w:rPr>
                <w:color w:val="000000" w:themeColor="text1"/>
              </w:rPr>
              <w:t xml:space="preserve">o detect eventual leakages and monitor water and fuel consumption. Other measures </w:t>
            </w:r>
            <w:r w:rsidR="00BD16A7">
              <w:rPr>
                <w:color w:val="000000" w:themeColor="text1"/>
              </w:rPr>
              <w:t xml:space="preserve">implemented by UNMHA and OSESGY </w:t>
            </w:r>
            <w:r w:rsidR="00430EC3" w:rsidRPr="00430EC3">
              <w:rPr>
                <w:color w:val="000000" w:themeColor="text1"/>
              </w:rPr>
              <w:t xml:space="preserve">include the usage of energy saving efficient LED lights, inverter-type AC units, and motion sensors. </w:t>
            </w:r>
            <w:r w:rsidR="009F43A1" w:rsidRPr="009F43A1">
              <w:rPr>
                <w:color w:val="000000" w:themeColor="text1"/>
              </w:rPr>
              <w:t xml:space="preserve">UNAMA has wastewater treatment plants </w:t>
            </w:r>
            <w:r w:rsidR="00FB0A7E">
              <w:rPr>
                <w:color w:val="000000" w:themeColor="text1"/>
              </w:rPr>
              <w:t xml:space="preserve">to </w:t>
            </w:r>
            <w:r w:rsidR="009F43A1" w:rsidRPr="009F43A1">
              <w:rPr>
                <w:color w:val="000000" w:themeColor="text1"/>
              </w:rPr>
              <w:t xml:space="preserve">minimize the risk of contaminated water and recycles treated wastewater for gardening purpose, </w:t>
            </w:r>
            <w:r w:rsidR="00F84F42">
              <w:rPr>
                <w:color w:val="000000" w:themeColor="text1"/>
              </w:rPr>
              <w:t xml:space="preserve">and </w:t>
            </w:r>
            <w:r w:rsidR="009F43A1" w:rsidRPr="009F43A1">
              <w:rPr>
                <w:color w:val="000000" w:themeColor="text1"/>
              </w:rPr>
              <w:t xml:space="preserve">has also </w:t>
            </w:r>
            <w:r w:rsidR="009F43A1" w:rsidRPr="009F43A1">
              <w:rPr>
                <w:color w:val="000000" w:themeColor="text1"/>
              </w:rPr>
              <w:lastRenderedPageBreak/>
              <w:t xml:space="preserve">installed Solar Power systems </w:t>
            </w:r>
            <w:r w:rsidR="00922352">
              <w:rPr>
                <w:color w:val="000000" w:themeColor="text1"/>
              </w:rPr>
              <w:t>and</w:t>
            </w:r>
            <w:r w:rsidR="009F43A1" w:rsidRPr="009F43A1">
              <w:rPr>
                <w:color w:val="000000" w:themeColor="text1"/>
              </w:rPr>
              <w:t xml:space="preserve"> conserves power through improved management and awareness campaign to minimise the use of fossil fuel, resulting in a reduction of carbon emissions. </w:t>
            </w:r>
            <w:r w:rsidR="000C7468">
              <w:rPr>
                <w:color w:val="000000" w:themeColor="text1"/>
              </w:rPr>
              <w:t>UNSCOL</w:t>
            </w:r>
            <w:r w:rsidR="000C7468" w:rsidRPr="000C7468">
              <w:rPr>
                <w:color w:val="000000" w:themeColor="text1"/>
              </w:rPr>
              <w:t xml:space="preserve"> is working collaboratively with UNIFIL on the environmentally responsible disposal of decommissioned equipment</w:t>
            </w:r>
            <w:r w:rsidR="002C17C5">
              <w:rPr>
                <w:color w:val="000000" w:themeColor="text1"/>
              </w:rPr>
              <w:t xml:space="preserve">, and </w:t>
            </w:r>
            <w:r w:rsidR="000C7468" w:rsidRPr="000C7468">
              <w:rPr>
                <w:color w:val="000000" w:themeColor="text1"/>
              </w:rPr>
              <w:t>prioritizing resource efficiency, including paper recycling and the installation of LED lighting.</w:t>
            </w:r>
            <w:r w:rsidR="002C17C5">
              <w:rPr>
                <w:color w:val="000000" w:themeColor="text1"/>
              </w:rPr>
              <w:t xml:space="preserve"> </w:t>
            </w:r>
            <w:r w:rsidR="001B42C9">
              <w:rPr>
                <w:color w:val="000000" w:themeColor="text1"/>
              </w:rPr>
              <w:t>UNSMIL completed the installation of s</w:t>
            </w:r>
            <w:r w:rsidR="000C7468" w:rsidRPr="000C7468">
              <w:rPr>
                <w:color w:val="000000" w:themeColor="text1"/>
              </w:rPr>
              <w:t xml:space="preserve">olar streetlights in the compound in Tripoli with the yearly consumption of 12,300 </w:t>
            </w:r>
            <w:r w:rsidR="009B3BF2" w:rsidRPr="000C7468">
              <w:rPr>
                <w:color w:val="000000" w:themeColor="text1"/>
              </w:rPr>
              <w:t>KWhr</w:t>
            </w:r>
            <w:r w:rsidR="009B3BF2">
              <w:rPr>
                <w:color w:val="000000" w:themeColor="text1"/>
              </w:rPr>
              <w:t xml:space="preserve"> and</w:t>
            </w:r>
            <w:r w:rsidR="001B42C9">
              <w:rPr>
                <w:color w:val="000000" w:themeColor="text1"/>
              </w:rPr>
              <w:t xml:space="preserve"> will </w:t>
            </w:r>
            <w:r w:rsidR="000C7468" w:rsidRPr="000C7468">
              <w:rPr>
                <w:color w:val="000000" w:themeColor="text1"/>
              </w:rPr>
              <w:t>implement Solar Power projects for the Prefab offices with capacity of 100 KW in 2025</w:t>
            </w:r>
            <w:r w:rsidR="001B42C9">
              <w:rPr>
                <w:color w:val="000000" w:themeColor="text1"/>
              </w:rPr>
              <w:t xml:space="preserve">; and will </w:t>
            </w:r>
            <w:r w:rsidR="000C7468" w:rsidRPr="000C7468">
              <w:rPr>
                <w:color w:val="000000" w:themeColor="text1"/>
              </w:rPr>
              <w:t>continue the Solar Power Project for offices in 2026 to reduce the environmental footprint of the mission.</w:t>
            </w:r>
            <w:r w:rsidR="001B42C9">
              <w:rPr>
                <w:color w:val="000000" w:themeColor="text1"/>
              </w:rPr>
              <w:t xml:space="preserve"> </w:t>
            </w:r>
            <w:r w:rsidR="000C7468" w:rsidRPr="000C7468">
              <w:rPr>
                <w:color w:val="000000" w:themeColor="text1"/>
              </w:rPr>
              <w:t xml:space="preserve">Quarterly beach cleaning campaign is conducted for reducing the environmental footprint on the waste management. </w:t>
            </w:r>
            <w:r w:rsidR="007F62D7">
              <w:rPr>
                <w:color w:val="000000" w:themeColor="text1"/>
              </w:rPr>
              <w:t>T</w:t>
            </w:r>
            <w:r w:rsidR="007F62D7" w:rsidRPr="007F62D7">
              <w:rPr>
                <w:color w:val="000000" w:themeColor="text1"/>
              </w:rPr>
              <w:t>he</w:t>
            </w:r>
            <w:r w:rsidR="007F62D7">
              <w:rPr>
                <w:color w:val="000000" w:themeColor="text1"/>
              </w:rPr>
              <w:t xml:space="preserve"> </w:t>
            </w:r>
            <w:r w:rsidR="007F62D7" w:rsidRPr="007F62D7">
              <w:rPr>
                <w:color w:val="000000" w:themeColor="text1"/>
              </w:rPr>
              <w:t>initiatives</w:t>
            </w:r>
            <w:r w:rsidR="007F62D7">
              <w:rPr>
                <w:color w:val="000000" w:themeColor="text1"/>
              </w:rPr>
              <w:t xml:space="preserve"> implemented by UNTMIS </w:t>
            </w:r>
            <w:r w:rsidR="007F62D7" w:rsidRPr="007F62D7">
              <w:rPr>
                <w:color w:val="000000" w:themeColor="text1"/>
              </w:rPr>
              <w:t>included the expansion of the renewable energy base from 9</w:t>
            </w:r>
            <w:r w:rsidR="001B633C">
              <w:rPr>
                <w:color w:val="000000" w:themeColor="text1"/>
              </w:rPr>
              <w:t xml:space="preserve"> per cent</w:t>
            </w:r>
            <w:r w:rsidR="007F62D7" w:rsidRPr="007F62D7">
              <w:rPr>
                <w:color w:val="000000" w:themeColor="text1"/>
              </w:rPr>
              <w:t xml:space="preserve"> to 23</w:t>
            </w:r>
            <w:r w:rsidR="001B633C">
              <w:rPr>
                <w:color w:val="000000" w:themeColor="text1"/>
              </w:rPr>
              <w:t xml:space="preserve"> per cent</w:t>
            </w:r>
            <w:r w:rsidR="007F62D7" w:rsidRPr="007F62D7">
              <w:rPr>
                <w:color w:val="000000" w:themeColor="text1"/>
              </w:rPr>
              <w:t xml:space="preserve"> following the expansion of solar panels in mission site in Mogadishu and connection of the site at Baidoa to KUBE Solar Power plant, utilization of LED light, efficient Air Conditioners</w:t>
            </w:r>
            <w:r w:rsidR="001912FE">
              <w:rPr>
                <w:color w:val="000000" w:themeColor="text1"/>
              </w:rPr>
              <w:t xml:space="preserve">, </w:t>
            </w:r>
            <w:r w:rsidR="007F62D7" w:rsidRPr="007F62D7">
              <w:rPr>
                <w:color w:val="000000" w:themeColor="text1"/>
              </w:rPr>
              <w:t xml:space="preserve">light motion sensors, </w:t>
            </w:r>
            <w:r w:rsidR="001912FE">
              <w:rPr>
                <w:color w:val="000000" w:themeColor="text1"/>
              </w:rPr>
              <w:t xml:space="preserve">and </w:t>
            </w:r>
            <w:r w:rsidR="007F62D7" w:rsidRPr="007F62D7">
              <w:rPr>
                <w:color w:val="000000" w:themeColor="text1"/>
              </w:rPr>
              <w:t>diesel generator synchronization</w:t>
            </w:r>
            <w:r w:rsidR="006D519F">
              <w:rPr>
                <w:color w:val="000000" w:themeColor="text1"/>
              </w:rPr>
              <w:t>, resulting in an</w:t>
            </w:r>
            <w:r w:rsidR="007F62D7" w:rsidRPr="007F62D7">
              <w:rPr>
                <w:color w:val="000000" w:themeColor="text1"/>
              </w:rPr>
              <w:t xml:space="preserve"> environmental performance </w:t>
            </w:r>
            <w:r w:rsidR="006D519F">
              <w:rPr>
                <w:color w:val="000000" w:themeColor="text1"/>
              </w:rPr>
              <w:t xml:space="preserve">of </w:t>
            </w:r>
            <w:r w:rsidR="007F62D7" w:rsidRPr="007F62D7">
              <w:rPr>
                <w:color w:val="000000" w:themeColor="text1"/>
              </w:rPr>
              <w:t>86%</w:t>
            </w:r>
            <w:r w:rsidR="006D519F">
              <w:rPr>
                <w:color w:val="000000" w:themeColor="text1"/>
              </w:rPr>
              <w:t>.</w:t>
            </w:r>
          </w:p>
        </w:tc>
      </w:tr>
      <w:tr w:rsidR="0088295F" w:rsidRPr="009A66F3" w14:paraId="7C705364" w14:textId="77777777">
        <w:tc>
          <w:tcPr>
            <w:tcW w:w="4925" w:type="dxa"/>
            <w:shd w:val="clear" w:color="auto" w:fill="auto"/>
          </w:tcPr>
          <w:p w14:paraId="28ED06F7" w14:textId="77777777" w:rsidR="0088295F" w:rsidRPr="00970419" w:rsidRDefault="008829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0" w:right="40"/>
              <w:jc w:val="left"/>
              <w:rPr>
                <w:highlight w:val="yellow"/>
              </w:rPr>
            </w:pPr>
            <w:r w:rsidRPr="001B633C">
              <w:lastRenderedPageBreak/>
              <w:t>Stresses that special political missions and other United Nations entities should identify areas of complementarity and avoid duplication of resources, while carrying out their distinct mandates, including in cooperation with host countries, and encourages the Secretary-General to inform the General Assembly on the efficiencies achieved as a result of this coordination in the context of his next report (para. 21).</w:t>
            </w:r>
          </w:p>
        </w:tc>
        <w:tc>
          <w:tcPr>
            <w:tcW w:w="4925" w:type="dxa"/>
            <w:shd w:val="clear" w:color="auto" w:fill="auto"/>
          </w:tcPr>
          <w:p w14:paraId="2EF34F4B" w14:textId="77777777" w:rsidR="00735A0B" w:rsidRDefault="00EC764B" w:rsidP="00735A0B">
            <w:pPr>
              <w:pStyle w:val="SingleTxt"/>
              <w:tabs>
                <w:tab w:val="left" w:pos="288"/>
                <w:tab w:val="left" w:pos="576"/>
                <w:tab w:val="left" w:pos="864"/>
                <w:tab w:val="left" w:pos="1152"/>
              </w:tabs>
              <w:spacing w:before="40"/>
              <w:ind w:left="144" w:right="43"/>
              <w:jc w:val="left"/>
              <w:rPr>
                <w:color w:val="000000" w:themeColor="text1"/>
              </w:rPr>
            </w:pPr>
            <w:r w:rsidRPr="00777FBD">
              <w:rPr>
                <w:color w:val="000000" w:themeColor="text1"/>
              </w:rPr>
              <w:t xml:space="preserve">Owing to the variety and diversity of special political missions, their cooperation with peacekeeping operations will differ according to the type of mandates that they are requested to perform. Since the reform of the peace and security pillar in 2019, the ability of the Secretariat to ensure close collaboration between all missions operating in a similar region has been significantly strengthened, as they are now backstopped by the shared regional structure of DPPA and DPO at Headquarters. </w:t>
            </w:r>
          </w:p>
          <w:p w14:paraId="4C9629E7" w14:textId="48F567F8" w:rsidR="00735A0B" w:rsidRDefault="00EC764B" w:rsidP="00735A0B">
            <w:pPr>
              <w:pStyle w:val="SingleTxt"/>
              <w:tabs>
                <w:tab w:val="left" w:pos="288"/>
                <w:tab w:val="left" w:pos="576"/>
                <w:tab w:val="left" w:pos="864"/>
                <w:tab w:val="left" w:pos="1152"/>
              </w:tabs>
              <w:spacing w:before="40"/>
              <w:ind w:left="144" w:right="43"/>
              <w:jc w:val="left"/>
              <w:rPr>
                <w:color w:val="000000" w:themeColor="text1"/>
              </w:rPr>
            </w:pPr>
            <w:r w:rsidRPr="00777FBD">
              <w:rPr>
                <w:color w:val="000000" w:themeColor="text1"/>
              </w:rPr>
              <w:t>Sanctions panels and monitoring groups are mandated to support targeted Security Council sanctions regimes that might pertain to situations in which peacekeeping operations are deployed, such as in the Central African Republic, the Democratic Republic of the Congo and South Sudan.</w:t>
            </w:r>
          </w:p>
          <w:p w14:paraId="762DA49E" w14:textId="1845E606" w:rsidR="00EC764B" w:rsidRPr="00777FBD" w:rsidRDefault="00EC764B" w:rsidP="00735A0B">
            <w:pPr>
              <w:pStyle w:val="SingleTxt"/>
              <w:tabs>
                <w:tab w:val="left" w:pos="288"/>
                <w:tab w:val="left" w:pos="576"/>
                <w:tab w:val="left" w:pos="864"/>
                <w:tab w:val="left" w:pos="1152"/>
              </w:tabs>
              <w:spacing w:before="40"/>
              <w:ind w:left="144" w:right="43"/>
              <w:jc w:val="left"/>
              <w:rPr>
                <w:color w:val="000000" w:themeColor="text1"/>
              </w:rPr>
            </w:pPr>
            <w:r w:rsidRPr="00777FBD">
              <w:rPr>
                <w:color w:val="000000" w:themeColor="text1"/>
              </w:rPr>
              <w:t xml:space="preserve">In certain cases, special political missions (including sanctions panels and monitoring groups) with regional mandates may work closely with a country-based special political mission and/or peacekeeping operations to address regional issues that might have an impact in their area of operation. In these cases, ad hoc operational support and the respective recovery/sharing of costs is provided on a need basis, </w:t>
            </w:r>
            <w:r w:rsidRPr="00777FBD">
              <w:rPr>
                <w:color w:val="000000" w:themeColor="text1"/>
              </w:rPr>
              <w:lastRenderedPageBreak/>
              <w:t>ensuring coordination for transportation, security and other administrative matters.   </w:t>
            </w:r>
          </w:p>
          <w:p w14:paraId="071F0872" w14:textId="3C759234" w:rsidR="0088295F" w:rsidRPr="00777FBD" w:rsidRDefault="007B5FEA" w:rsidP="00E140D3">
            <w:pPr>
              <w:pStyle w:val="SingleTxt"/>
              <w:tabs>
                <w:tab w:val="left" w:pos="288"/>
                <w:tab w:val="left" w:pos="576"/>
                <w:tab w:val="left" w:pos="864"/>
                <w:tab w:val="left" w:pos="1152"/>
              </w:tabs>
              <w:spacing w:before="40"/>
              <w:ind w:left="144" w:right="40"/>
              <w:jc w:val="left"/>
              <w:rPr>
                <w:color w:val="000000" w:themeColor="text1"/>
              </w:rPr>
            </w:pPr>
            <w:r w:rsidRPr="00777FBD">
              <w:rPr>
                <w:color w:val="000000" w:themeColor="text1"/>
              </w:rPr>
              <w:t xml:space="preserve">By fostering cooperation across the UN system, </w:t>
            </w:r>
            <w:r w:rsidR="00E140D3">
              <w:rPr>
                <w:color w:val="000000" w:themeColor="text1"/>
              </w:rPr>
              <w:t xml:space="preserve">the </w:t>
            </w:r>
            <w:r w:rsidR="00E140D3" w:rsidRPr="00E140D3">
              <w:rPr>
                <w:color w:val="000000" w:themeColor="text1"/>
              </w:rPr>
              <w:t xml:space="preserve">Office of the Special Envoy for the Great Lakes </w:t>
            </w:r>
            <w:r w:rsidRPr="00777FBD">
              <w:rPr>
                <w:color w:val="000000" w:themeColor="text1"/>
              </w:rPr>
              <w:t>seeks to maximize the impact of its work and contribute to greater organizational efficiency.</w:t>
            </w:r>
            <w:r w:rsidR="00E140D3">
              <w:rPr>
                <w:color w:val="000000" w:themeColor="text1"/>
              </w:rPr>
              <w:t xml:space="preserve"> In </w:t>
            </w:r>
            <w:r w:rsidR="0082348F" w:rsidRPr="00777FBD">
              <w:rPr>
                <w:color w:val="000000" w:themeColor="text1"/>
              </w:rPr>
              <w:t xml:space="preserve">BINUH </w:t>
            </w:r>
            <w:r w:rsidR="00E140D3">
              <w:rPr>
                <w:color w:val="000000" w:themeColor="text1"/>
              </w:rPr>
              <w:t>t</w:t>
            </w:r>
            <w:r w:rsidR="0082348F" w:rsidRPr="00777FBD">
              <w:rPr>
                <w:color w:val="000000" w:themeColor="text1"/>
              </w:rPr>
              <w:t>he efforts in place to strengthen integration include joint participation by the mission and the United Nations Country Team in the key policymaking and strategy forums</w:t>
            </w:r>
            <w:r w:rsidR="00E62B70">
              <w:rPr>
                <w:color w:val="000000" w:themeColor="text1"/>
              </w:rPr>
              <w:t xml:space="preserve">, and </w:t>
            </w:r>
            <w:r w:rsidR="0082348F" w:rsidRPr="00777FBD">
              <w:rPr>
                <w:color w:val="000000" w:themeColor="text1"/>
              </w:rPr>
              <w:t>collaborat</w:t>
            </w:r>
            <w:r w:rsidR="00E62B70">
              <w:rPr>
                <w:color w:val="000000" w:themeColor="text1"/>
              </w:rPr>
              <w:t>ion</w:t>
            </w:r>
            <w:r w:rsidR="0082348F" w:rsidRPr="00777FBD">
              <w:rPr>
                <w:color w:val="000000" w:themeColor="text1"/>
              </w:rPr>
              <w:t xml:space="preserve"> through joint programmes and teams in areas including community violence reduction, justice, elections and police reform. </w:t>
            </w:r>
          </w:p>
          <w:p w14:paraId="2E797A4D" w14:textId="5CAD0DB1" w:rsidR="0082348F" w:rsidRPr="00777FBD" w:rsidRDefault="0082348F" w:rsidP="00E140D3">
            <w:pPr>
              <w:pStyle w:val="SingleTxt"/>
              <w:tabs>
                <w:tab w:val="left" w:pos="288"/>
                <w:tab w:val="left" w:pos="576"/>
                <w:tab w:val="left" w:pos="864"/>
                <w:tab w:val="left" w:pos="1152"/>
              </w:tabs>
              <w:spacing w:before="40"/>
              <w:ind w:left="144" w:right="40"/>
              <w:jc w:val="left"/>
              <w:rPr>
                <w:color w:val="000000" w:themeColor="text1"/>
              </w:rPr>
            </w:pPr>
            <w:r w:rsidRPr="00777FBD">
              <w:rPr>
                <w:color w:val="000000" w:themeColor="text1"/>
              </w:rPr>
              <w:t xml:space="preserve">CTED has continued to coordinate closely with UNOCT and UNODC to ensure distinct but mutually reinforcing roles in supporting Member States' efforts to counter terrorism. Regular inter-agency consultations and information-sharing mechanisms have been institutionalized to align technical assistance, avoid overlapping activities, and maximize the impact of field engagements. </w:t>
            </w:r>
          </w:p>
          <w:p w14:paraId="42A45F1A" w14:textId="1CAA25B8" w:rsidR="009528F5" w:rsidRPr="00777FBD" w:rsidRDefault="009528F5" w:rsidP="00777FBD">
            <w:pPr>
              <w:pStyle w:val="SingleTxt"/>
              <w:tabs>
                <w:tab w:val="left" w:pos="288"/>
                <w:tab w:val="left" w:pos="576"/>
                <w:tab w:val="left" w:pos="864"/>
                <w:tab w:val="left" w:pos="1152"/>
              </w:tabs>
              <w:spacing w:before="40"/>
              <w:ind w:left="144" w:right="40"/>
              <w:jc w:val="left"/>
              <w:rPr>
                <w:color w:val="000000" w:themeColor="text1"/>
              </w:rPr>
            </w:pPr>
            <w:r w:rsidRPr="00777FBD">
              <w:rPr>
                <w:color w:val="000000" w:themeColor="text1"/>
              </w:rPr>
              <w:t>UNSCOL remains committed to identifying, where feasible, measures and strategies to increase efficiencies and to strengthen synergy and coordination practices with UNIFIL specifically and other UN entities in Lebanon</w:t>
            </w:r>
            <w:r w:rsidR="00E140D3">
              <w:rPr>
                <w:color w:val="000000" w:themeColor="text1"/>
              </w:rPr>
              <w:t xml:space="preserve">; and </w:t>
            </w:r>
            <w:r w:rsidRPr="00777FBD">
              <w:rPr>
                <w:color w:val="000000" w:themeColor="text1"/>
              </w:rPr>
              <w:t>receives technical and transactional support from UNIFIL in the areas of finance, procurement, engineering, CIT, medical service, contingency planning, and other logistics as required.</w:t>
            </w:r>
            <w:r w:rsidRPr="00777FBD">
              <w:rPr>
                <w:color w:val="000000" w:themeColor="text1"/>
              </w:rPr>
              <w:tab/>
            </w:r>
          </w:p>
          <w:p w14:paraId="28310A99" w14:textId="78AC3D8B" w:rsidR="00613A7E" w:rsidRPr="00777FBD" w:rsidRDefault="009528F5" w:rsidP="00777FBD">
            <w:pPr>
              <w:pStyle w:val="SingleTxt"/>
              <w:tabs>
                <w:tab w:val="left" w:pos="288"/>
                <w:tab w:val="left" w:pos="576"/>
                <w:tab w:val="left" w:pos="864"/>
                <w:tab w:val="left" w:pos="1152"/>
              </w:tabs>
              <w:spacing w:before="40"/>
              <w:ind w:left="144" w:right="40"/>
              <w:jc w:val="left"/>
              <w:rPr>
                <w:color w:val="000000" w:themeColor="text1"/>
              </w:rPr>
            </w:pPr>
            <w:r w:rsidRPr="00777FBD">
              <w:rPr>
                <w:color w:val="000000" w:themeColor="text1"/>
              </w:rPr>
              <w:t xml:space="preserve">UNSMIL and United Nations entities conduct joint programmes (Electoral Assistance, The Young Female Training Programme [Ra'idat]), joint coordination activities with government officials through the UN Sustainable Development Cooperation Framework, and joint analysis through an 'Economic Hub' of UN staff economists. </w:t>
            </w:r>
          </w:p>
        </w:tc>
      </w:tr>
      <w:tr w:rsidR="0088295F" w:rsidRPr="009A66F3" w14:paraId="411B8F2C" w14:textId="77777777">
        <w:tc>
          <w:tcPr>
            <w:tcW w:w="4925" w:type="dxa"/>
            <w:shd w:val="clear" w:color="auto" w:fill="auto"/>
          </w:tcPr>
          <w:p w14:paraId="7C3C0BED" w14:textId="77777777" w:rsidR="0088295F" w:rsidRPr="00CA1A2E" w:rsidRDefault="008829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0" w:right="40"/>
              <w:jc w:val="left"/>
              <w:rPr>
                <w:color w:val="000000" w:themeColor="text1"/>
              </w:rPr>
            </w:pPr>
            <w:r w:rsidRPr="00CA1A2E">
              <w:rPr>
                <w:color w:val="000000" w:themeColor="text1"/>
              </w:rPr>
              <w:lastRenderedPageBreak/>
              <w:t>Requests the Secretary-General to conduct a review on flexible working arrangements in special political missions and report thereon to the General Assembly in the context of his next budget submission (para. 22).</w:t>
            </w:r>
          </w:p>
        </w:tc>
        <w:tc>
          <w:tcPr>
            <w:tcW w:w="4925" w:type="dxa"/>
            <w:shd w:val="clear" w:color="auto" w:fill="auto"/>
          </w:tcPr>
          <w:p w14:paraId="075DD577" w14:textId="23B24AE8" w:rsidR="00EE2B64" w:rsidRPr="00CA1A2E" w:rsidRDefault="00C80718" w:rsidP="00EE2B6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rPr>
                <w:color w:val="000000" w:themeColor="text1"/>
              </w:rPr>
            </w:pPr>
            <w:r w:rsidRPr="00CA1A2E">
              <w:rPr>
                <w:color w:val="000000" w:themeColor="text1"/>
              </w:rPr>
              <w:t>Mis</w:t>
            </w:r>
            <w:r w:rsidR="004F0B1E" w:rsidRPr="00CA1A2E">
              <w:rPr>
                <w:color w:val="000000" w:themeColor="text1"/>
              </w:rPr>
              <w:t>sions are requested to comply with the provisions outlined</w:t>
            </w:r>
            <w:r w:rsidR="007D739A" w:rsidRPr="00CA1A2E">
              <w:rPr>
                <w:color w:val="000000" w:themeColor="text1"/>
              </w:rPr>
              <w:t xml:space="preserve"> in the Secretary-General’s bulletin </w:t>
            </w:r>
            <w:r w:rsidR="00051535" w:rsidRPr="00CA1A2E">
              <w:rPr>
                <w:color w:val="000000" w:themeColor="text1"/>
              </w:rPr>
              <w:t>(</w:t>
            </w:r>
            <w:r w:rsidR="005C6672" w:rsidRPr="00CA1A2E">
              <w:rPr>
                <w:color w:val="000000" w:themeColor="text1"/>
              </w:rPr>
              <w:t>ST/SGB/2019/3</w:t>
            </w:r>
            <w:r w:rsidR="00051535" w:rsidRPr="00CA1A2E">
              <w:rPr>
                <w:color w:val="000000" w:themeColor="text1"/>
              </w:rPr>
              <w:t>)</w:t>
            </w:r>
            <w:r w:rsidR="005C6672" w:rsidRPr="00CA1A2E">
              <w:rPr>
                <w:color w:val="000000" w:themeColor="text1"/>
              </w:rPr>
              <w:t xml:space="preserve"> and </w:t>
            </w:r>
            <w:r w:rsidR="00051535" w:rsidRPr="00CA1A2E">
              <w:rPr>
                <w:color w:val="000000" w:themeColor="text1"/>
              </w:rPr>
              <w:t>the information circular (S</w:t>
            </w:r>
            <w:r w:rsidR="005C6672" w:rsidRPr="00CA1A2E">
              <w:rPr>
                <w:color w:val="000000" w:themeColor="text1"/>
              </w:rPr>
              <w:t>T/IC/2019/15</w:t>
            </w:r>
            <w:r w:rsidR="00051535" w:rsidRPr="00CA1A2E">
              <w:rPr>
                <w:color w:val="000000" w:themeColor="text1"/>
              </w:rPr>
              <w:t>)</w:t>
            </w:r>
            <w:r w:rsidR="005C6672" w:rsidRPr="00CA1A2E">
              <w:rPr>
                <w:color w:val="000000" w:themeColor="text1"/>
              </w:rPr>
              <w:t xml:space="preserve"> </w:t>
            </w:r>
            <w:r w:rsidR="00051535" w:rsidRPr="00CA1A2E">
              <w:rPr>
                <w:color w:val="000000" w:themeColor="text1"/>
              </w:rPr>
              <w:t xml:space="preserve">on </w:t>
            </w:r>
            <w:r w:rsidR="005C6672" w:rsidRPr="00CA1A2E">
              <w:rPr>
                <w:color w:val="000000" w:themeColor="text1"/>
              </w:rPr>
              <w:t>flexible working arrangements</w:t>
            </w:r>
            <w:r w:rsidR="00232E60" w:rsidRPr="00CA1A2E">
              <w:rPr>
                <w:color w:val="000000" w:themeColor="text1"/>
              </w:rPr>
              <w:t xml:space="preserve">. </w:t>
            </w:r>
            <w:r w:rsidR="00EE2B64" w:rsidRPr="00CA1A2E">
              <w:rPr>
                <w:color w:val="000000" w:themeColor="text1"/>
              </w:rPr>
              <w:t>In December 2024, a</w:t>
            </w:r>
            <w:r w:rsidR="00232E60" w:rsidRPr="00CA1A2E">
              <w:rPr>
                <w:color w:val="000000" w:themeColor="text1"/>
              </w:rPr>
              <w:t>dditional policy information was issued by the</w:t>
            </w:r>
            <w:r w:rsidR="005C6672" w:rsidRPr="00CA1A2E">
              <w:rPr>
                <w:color w:val="000000" w:themeColor="text1"/>
              </w:rPr>
              <w:t xml:space="preserve"> </w:t>
            </w:r>
            <w:r w:rsidR="00232E60" w:rsidRPr="00CA1A2E">
              <w:rPr>
                <w:color w:val="000000" w:themeColor="text1"/>
              </w:rPr>
              <w:t xml:space="preserve">Office of Human Resources to clarify the </w:t>
            </w:r>
            <w:r w:rsidR="00EE2B64" w:rsidRPr="00CA1A2E">
              <w:rPr>
                <w:color w:val="000000" w:themeColor="text1"/>
              </w:rPr>
              <w:t>f</w:t>
            </w:r>
            <w:r w:rsidR="00232E60" w:rsidRPr="00CA1A2E">
              <w:rPr>
                <w:color w:val="000000" w:themeColor="text1"/>
              </w:rPr>
              <w:t>lexible working arrangements (FWA) and alternate working arrangements (AWA) (</w:t>
            </w:r>
            <w:r w:rsidR="00EE2B64" w:rsidRPr="00CA1A2E">
              <w:rPr>
                <w:color w:val="000000" w:themeColor="text1"/>
              </w:rPr>
              <w:t>OHR/PG/2024/7).</w:t>
            </w:r>
          </w:p>
          <w:p w14:paraId="4D70ECBE" w14:textId="08FDD89C" w:rsidR="002E01C4" w:rsidRPr="00CA1A2E" w:rsidRDefault="002E01C4" w:rsidP="002E01C4">
            <w:pPr>
              <w:pStyle w:val="SingleTxt"/>
              <w:tabs>
                <w:tab w:val="left" w:pos="288"/>
                <w:tab w:val="left" w:pos="576"/>
                <w:tab w:val="left" w:pos="864"/>
                <w:tab w:val="left" w:pos="1152"/>
              </w:tabs>
              <w:spacing w:before="40"/>
              <w:ind w:left="144" w:right="40"/>
              <w:rPr>
                <w:color w:val="000000" w:themeColor="text1"/>
              </w:rPr>
            </w:pPr>
            <w:r w:rsidRPr="00CA1A2E">
              <w:rPr>
                <w:color w:val="000000" w:themeColor="text1"/>
              </w:rPr>
              <w:t xml:space="preserve">UNSMIL in January 2025 issued an SOP to all Mission personnel on the use of Flexible Working Arrangements and is closely monitoring the use of the benefit in order to ensure consistency with </w:t>
            </w:r>
            <w:r w:rsidR="006512A5">
              <w:rPr>
                <w:color w:val="000000" w:themeColor="text1"/>
              </w:rPr>
              <w:t>the relevant policy</w:t>
            </w:r>
            <w:r w:rsidRPr="00CA1A2E">
              <w:rPr>
                <w:color w:val="000000" w:themeColor="text1"/>
              </w:rPr>
              <w:t>.</w:t>
            </w:r>
          </w:p>
          <w:p w14:paraId="26A272D1" w14:textId="0D6B9811" w:rsidR="002E01C4" w:rsidRPr="00CA1A2E" w:rsidRDefault="00CA1A2E" w:rsidP="002E01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rPr>
                <w:color w:val="000000" w:themeColor="text1"/>
              </w:rPr>
            </w:pPr>
            <w:r>
              <w:rPr>
                <w:color w:val="000000" w:themeColor="text1"/>
              </w:rPr>
              <w:lastRenderedPageBreak/>
              <w:t xml:space="preserve">In the </w:t>
            </w:r>
            <w:r w:rsidR="002E01C4" w:rsidRPr="00CA1A2E">
              <w:rPr>
                <w:color w:val="000000" w:themeColor="text1"/>
              </w:rPr>
              <w:t>UN</w:t>
            </w:r>
            <w:r>
              <w:rPr>
                <w:color w:val="000000" w:themeColor="text1"/>
              </w:rPr>
              <w:t xml:space="preserve"> </w:t>
            </w:r>
            <w:r w:rsidRPr="00CA1A2E">
              <w:rPr>
                <w:color w:val="000000" w:themeColor="text1"/>
              </w:rPr>
              <w:t>V</w:t>
            </w:r>
            <w:r>
              <w:rPr>
                <w:color w:val="000000" w:themeColor="text1"/>
              </w:rPr>
              <w:t xml:space="preserve">erification </w:t>
            </w:r>
            <w:r w:rsidR="002E01C4" w:rsidRPr="00CA1A2E">
              <w:rPr>
                <w:color w:val="000000" w:themeColor="text1"/>
              </w:rPr>
              <w:t>M</w:t>
            </w:r>
            <w:r>
              <w:rPr>
                <w:color w:val="000000" w:themeColor="text1"/>
              </w:rPr>
              <w:t xml:space="preserve">ission in </w:t>
            </w:r>
            <w:r w:rsidR="002E01C4" w:rsidRPr="00CA1A2E">
              <w:rPr>
                <w:color w:val="000000" w:themeColor="text1"/>
              </w:rPr>
              <w:t>C</w:t>
            </w:r>
            <w:r>
              <w:rPr>
                <w:color w:val="000000" w:themeColor="text1"/>
              </w:rPr>
              <w:t>olombia, i</w:t>
            </w:r>
            <w:r w:rsidR="002E01C4" w:rsidRPr="00CA1A2E">
              <w:rPr>
                <w:color w:val="000000" w:themeColor="text1"/>
              </w:rPr>
              <w:t xml:space="preserve">n </w:t>
            </w:r>
            <w:r w:rsidR="00EA035C">
              <w:rPr>
                <w:color w:val="000000" w:themeColor="text1"/>
              </w:rPr>
              <w:t>Bogota</w:t>
            </w:r>
            <w:r w:rsidR="002E01C4" w:rsidRPr="00CA1A2E">
              <w:rPr>
                <w:color w:val="000000" w:themeColor="text1"/>
              </w:rPr>
              <w:t>, due to space limitations resulting from the merging of two locations into the main building in an effort to control costs, some units must resort to alternate working arrangements, requesting staff to work from home a maximum of two days per week.</w:t>
            </w:r>
          </w:p>
        </w:tc>
      </w:tr>
      <w:tr w:rsidR="0088295F" w:rsidRPr="009A66F3" w14:paraId="2708B696" w14:textId="77777777">
        <w:tc>
          <w:tcPr>
            <w:tcW w:w="4925" w:type="dxa"/>
            <w:shd w:val="clear" w:color="auto" w:fill="auto"/>
          </w:tcPr>
          <w:p w14:paraId="59505D41" w14:textId="77777777" w:rsidR="0088295F" w:rsidRPr="0020148A" w:rsidRDefault="008829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0" w:right="40"/>
              <w:jc w:val="left"/>
              <w:rPr>
                <w:color w:val="000000" w:themeColor="text1"/>
              </w:rPr>
            </w:pPr>
            <w:r w:rsidRPr="0020148A">
              <w:rPr>
                <w:color w:val="000000" w:themeColor="text1"/>
              </w:rPr>
              <w:lastRenderedPageBreak/>
              <w:t>Calls upon the Secretary-General to continue his efforts to advance the implementation of the zero-tolerance policy on sexual exploitation and abuse throughout the United Nations system, including the agencies, funds and programmes, peacekeeping missions and non-United Nations forces authorized by the Security Council (para. 23).</w:t>
            </w:r>
          </w:p>
        </w:tc>
        <w:tc>
          <w:tcPr>
            <w:tcW w:w="4925" w:type="dxa"/>
            <w:shd w:val="clear" w:color="auto" w:fill="auto"/>
          </w:tcPr>
          <w:p w14:paraId="3402715C" w14:textId="77777777" w:rsidR="0088295F" w:rsidRPr="0020148A" w:rsidRDefault="009A5986" w:rsidP="00221784">
            <w:pPr>
              <w:pStyle w:val="SingleTxt"/>
              <w:tabs>
                <w:tab w:val="left" w:pos="288"/>
                <w:tab w:val="left" w:pos="576"/>
                <w:tab w:val="left" w:pos="864"/>
                <w:tab w:val="left" w:pos="1152"/>
              </w:tabs>
              <w:spacing w:before="40"/>
              <w:ind w:left="144" w:right="40"/>
              <w:jc w:val="left"/>
              <w:rPr>
                <w:color w:val="000000" w:themeColor="text1"/>
              </w:rPr>
            </w:pPr>
            <w:r w:rsidRPr="0020148A">
              <w:rPr>
                <w:color w:val="000000" w:themeColor="text1"/>
              </w:rPr>
              <w:t>The Secretariat continues to engage with Member States on prioritizing collective efforts to prevent misconduct, applying enforcement measures and supporting and assisting victims affected by acts of misconduct.</w:t>
            </w:r>
          </w:p>
          <w:p w14:paraId="7B167162" w14:textId="6E958470" w:rsidR="00161227" w:rsidRPr="0020148A" w:rsidRDefault="0020148A" w:rsidP="00221784">
            <w:pPr>
              <w:pStyle w:val="SingleTxt"/>
              <w:tabs>
                <w:tab w:val="left" w:pos="288"/>
                <w:tab w:val="left" w:pos="576"/>
                <w:tab w:val="left" w:pos="864"/>
                <w:tab w:val="left" w:pos="1152"/>
              </w:tabs>
              <w:spacing w:before="40"/>
              <w:ind w:left="144" w:right="40"/>
              <w:jc w:val="left"/>
              <w:rPr>
                <w:rFonts w:eastAsiaTheme="minorEastAsia"/>
                <w:color w:val="000000" w:themeColor="text1"/>
                <w:lang w:eastAsia="zh-CN"/>
              </w:rPr>
            </w:pPr>
            <w:r w:rsidRPr="0020148A">
              <w:rPr>
                <w:rFonts w:eastAsiaTheme="minorEastAsia"/>
                <w:color w:val="000000" w:themeColor="text1"/>
                <w:lang w:eastAsia="zh-CN"/>
              </w:rPr>
              <w:t xml:space="preserve">Updates </w:t>
            </w:r>
            <w:r w:rsidR="00161227" w:rsidRPr="0020148A">
              <w:rPr>
                <w:rFonts w:eastAsiaTheme="minorEastAsia"/>
                <w:color w:val="000000" w:themeColor="text1"/>
                <w:lang w:eastAsia="zh-CN"/>
              </w:rPr>
              <w:t xml:space="preserve">on action taken by the Secretariat </w:t>
            </w:r>
            <w:r w:rsidR="000F31F6" w:rsidRPr="0020148A">
              <w:rPr>
                <w:rFonts w:eastAsiaTheme="minorEastAsia"/>
                <w:color w:val="000000" w:themeColor="text1"/>
                <w:lang w:eastAsia="zh-CN"/>
              </w:rPr>
              <w:t>to strengthen the prevention of and response to sexual exploitation</w:t>
            </w:r>
            <w:r w:rsidRPr="0020148A">
              <w:rPr>
                <w:rFonts w:eastAsiaTheme="minorEastAsia"/>
                <w:color w:val="000000" w:themeColor="text1"/>
                <w:lang w:eastAsia="zh-CN"/>
              </w:rPr>
              <w:t xml:space="preserve"> </w:t>
            </w:r>
            <w:r w:rsidR="000F31F6" w:rsidRPr="0020148A">
              <w:rPr>
                <w:rFonts w:eastAsiaTheme="minorEastAsia"/>
                <w:color w:val="000000" w:themeColor="text1"/>
                <w:lang w:eastAsia="zh-CN"/>
              </w:rPr>
              <w:t>and abuse</w:t>
            </w:r>
            <w:r w:rsidRPr="0020148A">
              <w:rPr>
                <w:rFonts w:eastAsiaTheme="minorEastAsia"/>
                <w:color w:val="000000" w:themeColor="text1"/>
                <w:lang w:eastAsia="zh-CN"/>
              </w:rPr>
              <w:t xml:space="preserve"> are </w:t>
            </w:r>
            <w:r w:rsidR="00161227" w:rsidRPr="0020148A">
              <w:rPr>
                <w:rFonts w:eastAsiaTheme="minorEastAsia"/>
                <w:color w:val="000000" w:themeColor="text1"/>
                <w:lang w:eastAsia="zh-CN"/>
              </w:rPr>
              <w:t>provided</w:t>
            </w:r>
            <w:r w:rsidR="003B63CB" w:rsidRPr="0020148A">
              <w:rPr>
                <w:rFonts w:eastAsiaTheme="minorEastAsia"/>
                <w:color w:val="000000" w:themeColor="text1"/>
                <w:lang w:eastAsia="zh-CN"/>
              </w:rPr>
              <w:t xml:space="preserve"> </w:t>
            </w:r>
            <w:r w:rsidR="00161227" w:rsidRPr="0020148A">
              <w:rPr>
                <w:rFonts w:eastAsiaTheme="minorEastAsia"/>
                <w:color w:val="000000" w:themeColor="text1"/>
                <w:lang w:eastAsia="zh-CN"/>
              </w:rPr>
              <w:t>in the next report of the Secretary-General on special measures for the protection from sexual exploitation and abuse</w:t>
            </w:r>
            <w:r w:rsidR="003B63CB" w:rsidRPr="0020148A">
              <w:rPr>
                <w:rFonts w:eastAsiaTheme="minorEastAsia"/>
                <w:color w:val="000000" w:themeColor="text1"/>
                <w:lang w:eastAsia="zh-CN"/>
              </w:rPr>
              <w:t xml:space="preserve"> (</w:t>
            </w:r>
            <w:r w:rsidR="006F3CF1" w:rsidRPr="0020148A">
              <w:rPr>
                <w:rFonts w:eastAsiaTheme="minorEastAsia"/>
                <w:color w:val="000000" w:themeColor="text1"/>
                <w:lang w:eastAsia="zh-CN"/>
              </w:rPr>
              <w:t>A/79/789)</w:t>
            </w:r>
            <w:r w:rsidR="00161227" w:rsidRPr="0020148A">
              <w:rPr>
                <w:rFonts w:eastAsiaTheme="minorEastAsia"/>
                <w:color w:val="000000" w:themeColor="text1"/>
                <w:lang w:eastAsia="zh-CN"/>
              </w:rPr>
              <w:t>.</w:t>
            </w:r>
          </w:p>
        </w:tc>
      </w:tr>
      <w:tr w:rsidR="0088295F" w:rsidRPr="009A66F3" w14:paraId="20E5DACC" w14:textId="77777777">
        <w:tc>
          <w:tcPr>
            <w:tcW w:w="4925" w:type="dxa"/>
            <w:shd w:val="clear" w:color="auto" w:fill="auto"/>
          </w:tcPr>
          <w:p w14:paraId="1451673F" w14:textId="77777777" w:rsidR="0088295F" w:rsidRPr="00F50942" w:rsidRDefault="008829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0" w:right="40"/>
              <w:jc w:val="left"/>
              <w:rPr>
                <w:color w:val="000000" w:themeColor="text1"/>
              </w:rPr>
            </w:pPr>
            <w:r w:rsidRPr="00F50942">
              <w:rPr>
                <w:color w:val="000000" w:themeColor="text1"/>
              </w:rPr>
              <w:t>Stresses and re-emphasizes that best value for money; fairness, integrity and transparency; effective international competition; and the interest of the United Nations remain the four general principles of United Nations procurement, and requests the Secretary-General to ensure that those principles are adhered to in all United Nations procurement activities (para. 24).</w:t>
            </w:r>
          </w:p>
        </w:tc>
        <w:tc>
          <w:tcPr>
            <w:tcW w:w="4925" w:type="dxa"/>
            <w:shd w:val="clear" w:color="auto" w:fill="auto"/>
          </w:tcPr>
          <w:p w14:paraId="11F28BB2" w14:textId="626389BE" w:rsidR="0088295F" w:rsidRPr="00F50942" w:rsidRDefault="00B86939" w:rsidP="00B8693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rPr>
                <w:color w:val="000000" w:themeColor="text1"/>
              </w:rPr>
            </w:pPr>
            <w:r w:rsidRPr="00F50942">
              <w:rPr>
                <w:color w:val="000000" w:themeColor="text1"/>
              </w:rPr>
              <w:t>The Secretary-General confirms that the Secretariat remains guided by the four general principles of United Nations Procurement as per Regulation 5.12 of the UN Financial Regulations and Rules.</w:t>
            </w:r>
          </w:p>
        </w:tc>
      </w:tr>
      <w:tr w:rsidR="0088295F" w:rsidRPr="009A66F3" w14:paraId="6C608B8A" w14:textId="77777777" w:rsidTr="00CE732A">
        <w:tc>
          <w:tcPr>
            <w:tcW w:w="4925" w:type="dxa"/>
            <w:tcBorders>
              <w:bottom w:val="single" w:sz="12" w:space="0" w:color="auto"/>
            </w:tcBorders>
            <w:shd w:val="clear" w:color="auto" w:fill="auto"/>
          </w:tcPr>
          <w:p w14:paraId="2D078141" w14:textId="77777777" w:rsidR="0088295F" w:rsidRPr="0093318A" w:rsidRDefault="008829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0" w:right="40"/>
              <w:jc w:val="left"/>
              <w:rPr>
                <w:color w:val="000000" w:themeColor="text1"/>
              </w:rPr>
            </w:pPr>
            <w:r w:rsidRPr="0093318A">
              <w:rPr>
                <w:color w:val="000000" w:themeColor="text1"/>
              </w:rPr>
              <w:t>Reiterates the importance of thorough, responsive and advance planning for any mission transition process based on operational drawdown and transition plans that draw on lessons learned and take account of specific circumstances (para. 25).</w:t>
            </w:r>
          </w:p>
        </w:tc>
        <w:tc>
          <w:tcPr>
            <w:tcW w:w="4925" w:type="dxa"/>
            <w:tcBorders>
              <w:bottom w:val="single" w:sz="12" w:space="0" w:color="auto"/>
            </w:tcBorders>
            <w:shd w:val="clear" w:color="auto" w:fill="auto"/>
          </w:tcPr>
          <w:p w14:paraId="7D82DE09" w14:textId="1A07A99B" w:rsidR="0013752E" w:rsidRDefault="00A54522" w:rsidP="00CA1A2E">
            <w:pPr>
              <w:pStyle w:val="SingleTxt"/>
              <w:tabs>
                <w:tab w:val="left" w:pos="288"/>
                <w:tab w:val="left" w:pos="576"/>
                <w:tab w:val="left" w:pos="864"/>
                <w:tab w:val="left" w:pos="1152"/>
              </w:tabs>
              <w:spacing w:before="40"/>
              <w:ind w:left="144" w:right="40"/>
              <w:jc w:val="left"/>
              <w:rPr>
                <w:color w:val="000000" w:themeColor="text1"/>
              </w:rPr>
            </w:pPr>
            <w:r w:rsidRPr="0093318A">
              <w:rPr>
                <w:color w:val="000000" w:themeColor="text1"/>
              </w:rPr>
              <w:t>The Secretariat continue</w:t>
            </w:r>
            <w:r w:rsidR="0093318A" w:rsidRPr="0093318A">
              <w:rPr>
                <w:color w:val="000000" w:themeColor="text1"/>
              </w:rPr>
              <w:t>s</w:t>
            </w:r>
            <w:r w:rsidRPr="0093318A">
              <w:rPr>
                <w:color w:val="000000" w:themeColor="text1"/>
              </w:rPr>
              <w:t xml:space="preserve"> to refine its approach to all aspects of mission transition and closure</w:t>
            </w:r>
            <w:r w:rsidR="00C86574">
              <w:rPr>
                <w:color w:val="000000" w:themeColor="text1"/>
              </w:rPr>
              <w:t xml:space="preserve">, </w:t>
            </w:r>
            <w:r w:rsidR="00C86574" w:rsidRPr="0093318A">
              <w:rPr>
                <w:color w:val="000000" w:themeColor="text1"/>
              </w:rPr>
              <w:t>tak</w:t>
            </w:r>
            <w:r w:rsidR="00C86574">
              <w:rPr>
                <w:color w:val="000000" w:themeColor="text1"/>
              </w:rPr>
              <w:t>ing</w:t>
            </w:r>
            <w:r w:rsidR="00C86574" w:rsidRPr="0093318A">
              <w:rPr>
                <w:color w:val="000000" w:themeColor="text1"/>
              </w:rPr>
              <w:t xml:space="preserve"> account of specific circumstances</w:t>
            </w:r>
            <w:r w:rsidRPr="0093318A">
              <w:rPr>
                <w:color w:val="000000" w:themeColor="text1"/>
              </w:rPr>
              <w:t xml:space="preserve">. </w:t>
            </w:r>
            <w:r w:rsidR="003B4382" w:rsidRPr="003B4382">
              <w:rPr>
                <w:color w:val="000000" w:themeColor="text1"/>
              </w:rPr>
              <w:t xml:space="preserve">The </w:t>
            </w:r>
            <w:r w:rsidR="00074C2F" w:rsidRPr="00074C2F">
              <w:rPr>
                <w:color w:val="000000" w:themeColor="text1"/>
              </w:rPr>
              <w:t>Department of Political and Peacebuilding Affairs</w:t>
            </w:r>
            <w:r w:rsidR="003B4382" w:rsidRPr="003B4382">
              <w:rPr>
                <w:color w:val="000000" w:themeColor="text1"/>
              </w:rPr>
              <w:t xml:space="preserve">, </w:t>
            </w:r>
            <w:r w:rsidR="00EA41DF">
              <w:rPr>
                <w:color w:val="000000" w:themeColor="text1"/>
              </w:rPr>
              <w:t xml:space="preserve">the </w:t>
            </w:r>
            <w:r w:rsidR="00EA41DF" w:rsidRPr="0093318A">
              <w:rPr>
                <w:color w:val="000000" w:themeColor="text1"/>
              </w:rPr>
              <w:t>Department of Operational Support</w:t>
            </w:r>
            <w:r w:rsidR="00EA41DF">
              <w:rPr>
                <w:color w:val="000000" w:themeColor="text1"/>
              </w:rPr>
              <w:t xml:space="preserve">, the </w:t>
            </w:r>
            <w:r w:rsidR="00EA41DF" w:rsidRPr="00EA41DF">
              <w:rPr>
                <w:color w:val="000000" w:themeColor="text1"/>
              </w:rPr>
              <w:t>Department of Management Strategy, Policy and Compliance</w:t>
            </w:r>
            <w:r w:rsidR="00EA41DF">
              <w:rPr>
                <w:color w:val="000000" w:themeColor="text1"/>
              </w:rPr>
              <w:t>,</w:t>
            </w:r>
            <w:r w:rsidR="00EA41DF" w:rsidRPr="00EA41DF">
              <w:rPr>
                <w:color w:val="000000" w:themeColor="text1"/>
              </w:rPr>
              <w:t xml:space="preserve"> </w:t>
            </w:r>
            <w:r w:rsidR="00074C2F">
              <w:rPr>
                <w:color w:val="000000" w:themeColor="text1"/>
              </w:rPr>
              <w:t xml:space="preserve">special political </w:t>
            </w:r>
            <w:r w:rsidR="00806C34">
              <w:rPr>
                <w:color w:val="000000" w:themeColor="text1"/>
              </w:rPr>
              <w:t>missions</w:t>
            </w:r>
            <w:r w:rsidR="003B4382" w:rsidRPr="003B4382">
              <w:rPr>
                <w:color w:val="000000" w:themeColor="text1"/>
              </w:rPr>
              <w:t xml:space="preserve"> and United Nations country teams worked closely with host Governments and partners to ensure that United Nations activities in the country are planned in a more integrated and forward-looking manner</w:t>
            </w:r>
            <w:r w:rsidR="00C6765D">
              <w:rPr>
                <w:color w:val="000000" w:themeColor="text1"/>
              </w:rPr>
              <w:t>, including for drawdown and transition plans</w:t>
            </w:r>
            <w:r w:rsidR="00AA0270">
              <w:rPr>
                <w:color w:val="000000" w:themeColor="text1"/>
              </w:rPr>
              <w:t xml:space="preserve">, as further detailed in paragraphs 37 to </w:t>
            </w:r>
            <w:r w:rsidR="003F1A7B">
              <w:rPr>
                <w:color w:val="000000" w:themeColor="text1"/>
              </w:rPr>
              <w:t xml:space="preserve">48 </w:t>
            </w:r>
            <w:r w:rsidR="00AA0270">
              <w:rPr>
                <w:color w:val="000000" w:themeColor="text1"/>
              </w:rPr>
              <w:t>of the present report.</w:t>
            </w:r>
            <w:r w:rsidR="003B4382">
              <w:rPr>
                <w:color w:val="000000" w:themeColor="text1"/>
              </w:rPr>
              <w:t xml:space="preserve"> </w:t>
            </w:r>
          </w:p>
          <w:p w14:paraId="13F6567C" w14:textId="5D2C09DA" w:rsidR="00B86939" w:rsidRPr="0093318A" w:rsidRDefault="0093318A" w:rsidP="00CA1A2E">
            <w:pPr>
              <w:pStyle w:val="SingleTxt"/>
              <w:tabs>
                <w:tab w:val="left" w:pos="288"/>
                <w:tab w:val="left" w:pos="576"/>
                <w:tab w:val="left" w:pos="864"/>
                <w:tab w:val="left" w:pos="1152"/>
              </w:tabs>
              <w:spacing w:before="40"/>
              <w:ind w:left="144" w:right="40"/>
              <w:jc w:val="left"/>
              <w:rPr>
                <w:color w:val="000000" w:themeColor="text1"/>
              </w:rPr>
            </w:pPr>
            <w:r w:rsidRPr="0093318A">
              <w:rPr>
                <w:color w:val="000000" w:themeColor="text1"/>
              </w:rPr>
              <w:t>The Department of Operational Support h</w:t>
            </w:r>
            <w:r w:rsidR="00B86939" w:rsidRPr="0093318A">
              <w:rPr>
                <w:color w:val="000000" w:themeColor="text1"/>
              </w:rPr>
              <w:t>as recently completed a lessons learned process following the closure of MINUSMA and will shortly commence the process of rewriting the Liquidation Manual based on lessons learned from all mission closures since 2019.</w:t>
            </w:r>
          </w:p>
        </w:tc>
      </w:tr>
    </w:tbl>
    <w:p w14:paraId="4ED62BB0" w14:textId="77777777" w:rsidR="0088295F" w:rsidRDefault="0088295F" w:rsidP="0088295F">
      <w:pPr>
        <w:rPr>
          <w:rFonts w:eastAsiaTheme="minorEastAsia"/>
          <w:lang w:eastAsia="zh-CN"/>
        </w:rPr>
      </w:pPr>
    </w:p>
    <w:p w14:paraId="629669AC" w14:textId="5794C8A5" w:rsidR="0088295F" w:rsidRDefault="0088295F" w:rsidP="00CF099B">
      <w:pPr>
        <w:pStyle w:val="SingleTxt"/>
        <w:pageBreakBefore/>
        <w:numPr>
          <w:ilvl w:val="0"/>
          <w:numId w:val="32"/>
        </w:numPr>
        <w:rPr>
          <w:b/>
          <w:bCs/>
          <w:sz w:val="24"/>
          <w:szCs w:val="24"/>
        </w:rPr>
      </w:pPr>
      <w:r w:rsidRPr="000405A5">
        <w:rPr>
          <w:b/>
          <w:bCs/>
          <w:sz w:val="24"/>
          <w:szCs w:val="24"/>
        </w:rPr>
        <w:lastRenderedPageBreak/>
        <w:t>Advisory Committee on Administrative and Budgetary Questions</w:t>
      </w:r>
    </w:p>
    <w:p w14:paraId="3F60D3B6" w14:textId="77777777" w:rsidR="0088295F" w:rsidRPr="00CF099B" w:rsidRDefault="0088295F" w:rsidP="0088295F">
      <w:pPr>
        <w:pStyle w:val="SingleTxt"/>
        <w:ind w:left="1627"/>
        <w:rPr>
          <w:b/>
          <w:bCs/>
          <w:sz w:val="21"/>
          <w:szCs w:val="21"/>
        </w:rPr>
      </w:pPr>
      <w:r w:rsidRPr="00CF099B">
        <w:rPr>
          <w:b/>
          <w:bCs/>
          <w:sz w:val="21"/>
          <w:szCs w:val="21"/>
        </w:rPr>
        <w:t>(A/79/7/Add.1)</w:t>
      </w:r>
    </w:p>
    <w:p w14:paraId="00A6B9FF" w14:textId="77777777" w:rsidR="0088295F" w:rsidRPr="00137009" w:rsidRDefault="0088295F" w:rsidP="0088295F">
      <w:pPr>
        <w:pStyle w:val="SingleTxt"/>
        <w:spacing w:after="0" w:line="120" w:lineRule="exact"/>
        <w:rPr>
          <w:sz w:val="10"/>
        </w:rPr>
      </w:pPr>
    </w:p>
    <w:p w14:paraId="173A2D0D" w14:textId="77777777" w:rsidR="0088295F" w:rsidRPr="00137009" w:rsidRDefault="0088295F" w:rsidP="0088295F">
      <w:pPr>
        <w:pStyle w:val="SingleTxt"/>
        <w:spacing w:after="0"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925"/>
        <w:gridCol w:w="4925"/>
      </w:tblGrid>
      <w:tr w:rsidR="0088295F" w:rsidRPr="00137009" w14:paraId="1AB10108" w14:textId="77777777">
        <w:trPr>
          <w:tblHeader/>
        </w:trPr>
        <w:tc>
          <w:tcPr>
            <w:tcW w:w="4925" w:type="dxa"/>
            <w:tcBorders>
              <w:top w:val="single" w:sz="4" w:space="0" w:color="auto"/>
              <w:bottom w:val="single" w:sz="12" w:space="0" w:color="auto"/>
            </w:tcBorders>
            <w:shd w:val="clear" w:color="auto" w:fill="auto"/>
            <w:vAlign w:val="bottom"/>
          </w:tcPr>
          <w:p w14:paraId="2DDF1528" w14:textId="77777777" w:rsidR="0088295F" w:rsidRPr="00137009" w:rsidRDefault="008829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137009">
              <w:rPr>
                <w:i/>
                <w:sz w:val="14"/>
              </w:rPr>
              <w:t>Brief description of the recommendation or request</w:t>
            </w:r>
          </w:p>
        </w:tc>
        <w:tc>
          <w:tcPr>
            <w:tcW w:w="4925" w:type="dxa"/>
            <w:tcBorders>
              <w:top w:val="single" w:sz="4" w:space="0" w:color="auto"/>
              <w:bottom w:val="single" w:sz="12" w:space="0" w:color="auto"/>
            </w:tcBorders>
            <w:shd w:val="clear" w:color="auto" w:fill="auto"/>
            <w:vAlign w:val="bottom"/>
          </w:tcPr>
          <w:p w14:paraId="623B5ECE" w14:textId="77777777" w:rsidR="0088295F" w:rsidRPr="00137009" w:rsidRDefault="008829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137009">
              <w:rPr>
                <w:i/>
                <w:sz w:val="14"/>
              </w:rPr>
              <w:t>Action taken to implement the recommendation or request</w:t>
            </w:r>
          </w:p>
        </w:tc>
      </w:tr>
      <w:tr w:rsidR="0088295F" w:rsidRPr="00137009" w14:paraId="1F3A2D01" w14:textId="77777777">
        <w:trPr>
          <w:trHeight w:hRule="exact" w:val="115"/>
          <w:tblHeader/>
        </w:trPr>
        <w:tc>
          <w:tcPr>
            <w:tcW w:w="4925" w:type="dxa"/>
            <w:tcBorders>
              <w:top w:val="single" w:sz="12" w:space="0" w:color="auto"/>
            </w:tcBorders>
            <w:shd w:val="clear" w:color="auto" w:fill="auto"/>
            <w:vAlign w:val="bottom"/>
          </w:tcPr>
          <w:p w14:paraId="13815930" w14:textId="77777777" w:rsidR="0088295F" w:rsidRPr="00137009" w:rsidRDefault="008829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0" w:right="40"/>
            </w:pPr>
          </w:p>
        </w:tc>
        <w:tc>
          <w:tcPr>
            <w:tcW w:w="4925" w:type="dxa"/>
            <w:tcBorders>
              <w:top w:val="single" w:sz="12" w:space="0" w:color="auto"/>
            </w:tcBorders>
            <w:shd w:val="clear" w:color="auto" w:fill="auto"/>
            <w:vAlign w:val="bottom"/>
          </w:tcPr>
          <w:p w14:paraId="644752A3" w14:textId="77777777" w:rsidR="0088295F" w:rsidRPr="00137009" w:rsidRDefault="008829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r>
      <w:tr w:rsidR="0088295F" w:rsidRPr="00137009" w14:paraId="650D9015" w14:textId="77777777">
        <w:trPr>
          <w:trHeight w:val="576"/>
        </w:trPr>
        <w:tc>
          <w:tcPr>
            <w:tcW w:w="9850" w:type="dxa"/>
            <w:gridSpan w:val="2"/>
            <w:shd w:val="clear" w:color="auto" w:fill="auto"/>
          </w:tcPr>
          <w:p w14:paraId="15DD4786" w14:textId="59157CD5" w:rsidR="0088295F" w:rsidRPr="00137009" w:rsidRDefault="008829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4" w:lineRule="exact"/>
              <w:ind w:left="0" w:right="5083"/>
              <w:jc w:val="left"/>
              <w:rPr>
                <w:b/>
                <w:bCs/>
              </w:rPr>
            </w:pPr>
            <w:r w:rsidRPr="00137009">
              <w:rPr>
                <w:b/>
                <w:bCs/>
              </w:rPr>
              <w:t>Advisory Committee on Administrative and Budgetary Questions (</w:t>
            </w:r>
            <w:r w:rsidRPr="002A704C">
              <w:rPr>
                <w:b/>
                <w:bCs/>
              </w:rPr>
              <w:t>A/7</w:t>
            </w:r>
            <w:r>
              <w:rPr>
                <w:b/>
                <w:bCs/>
              </w:rPr>
              <w:t>9</w:t>
            </w:r>
            <w:r w:rsidRPr="002A704C">
              <w:rPr>
                <w:b/>
                <w:bCs/>
              </w:rPr>
              <w:t>/7/Add.1</w:t>
            </w:r>
            <w:r w:rsidRPr="00137009">
              <w:rPr>
                <w:b/>
                <w:bCs/>
              </w:rPr>
              <w:t xml:space="preserve">), as endorsed by the General Assembly in its resolution </w:t>
            </w:r>
            <w:r w:rsidRPr="002A704C">
              <w:rPr>
                <w:b/>
                <w:bCs/>
              </w:rPr>
              <w:t>7</w:t>
            </w:r>
            <w:r>
              <w:rPr>
                <w:b/>
                <w:bCs/>
              </w:rPr>
              <w:t>9</w:t>
            </w:r>
            <w:r w:rsidRPr="002A704C">
              <w:rPr>
                <w:b/>
                <w:bCs/>
              </w:rPr>
              <w:t>/25</w:t>
            </w:r>
            <w:r>
              <w:rPr>
                <w:b/>
                <w:bCs/>
              </w:rPr>
              <w:t>8</w:t>
            </w:r>
            <w:r w:rsidR="000141BC">
              <w:rPr>
                <w:b/>
                <w:bCs/>
              </w:rPr>
              <w:t xml:space="preserve"> A</w:t>
            </w:r>
          </w:p>
        </w:tc>
      </w:tr>
      <w:tr w:rsidR="0088295F" w:rsidRPr="00137009" w14:paraId="0D278312" w14:textId="77777777">
        <w:tc>
          <w:tcPr>
            <w:tcW w:w="4925" w:type="dxa"/>
            <w:shd w:val="clear" w:color="auto" w:fill="auto"/>
          </w:tcPr>
          <w:p w14:paraId="545D5C81" w14:textId="458949BC" w:rsidR="0088295F" w:rsidRPr="00735A0B" w:rsidRDefault="0088295F">
            <w:pPr>
              <w:pStyle w:val="SingleTxt"/>
              <w:tabs>
                <w:tab w:val="left" w:pos="288"/>
                <w:tab w:val="left" w:pos="576"/>
                <w:tab w:val="left" w:pos="864"/>
                <w:tab w:val="left" w:pos="1152"/>
              </w:tabs>
              <w:spacing w:before="40" w:line="234" w:lineRule="exact"/>
              <w:ind w:left="0" w:right="151"/>
              <w:jc w:val="left"/>
            </w:pPr>
            <w:r w:rsidRPr="00735A0B">
              <w:t>The Advisory Committee is of the view that, as part of the programme budget, the financial performance reporting of the special political missions should be enhanced in future financial performance reports of the programme budget, including more comprehensive and detailed information on the budget implementation against provisions by mission and by budget class, with information on unliquidated obligations and the cancellation of prior-period obligations, other staff costs, among others, in particular for those missions operational in the field under thematic cluster III. (para. 10)</w:t>
            </w:r>
          </w:p>
        </w:tc>
        <w:tc>
          <w:tcPr>
            <w:tcW w:w="4925" w:type="dxa"/>
            <w:shd w:val="clear" w:color="auto" w:fill="auto"/>
          </w:tcPr>
          <w:p w14:paraId="1CB2A9C4" w14:textId="592218D3" w:rsidR="0088295F" w:rsidRPr="00CA1A2E" w:rsidRDefault="00487A7A">
            <w:pPr>
              <w:pStyle w:val="SingleTxt"/>
              <w:tabs>
                <w:tab w:val="left" w:pos="288"/>
                <w:tab w:val="left" w:pos="576"/>
                <w:tab w:val="left" w:pos="864"/>
                <w:tab w:val="left" w:pos="1152"/>
              </w:tabs>
              <w:spacing w:before="40" w:line="232" w:lineRule="exact"/>
              <w:ind w:left="144" w:right="43"/>
              <w:jc w:val="left"/>
            </w:pPr>
            <w:r>
              <w:t xml:space="preserve">Information on the efforts of the Secretariat to improve the presentation of   </w:t>
            </w:r>
            <w:r w:rsidRPr="00921CE2">
              <w:t xml:space="preserve">the financial performance </w:t>
            </w:r>
            <w:r>
              <w:t>is provided is paragraphs 1</w:t>
            </w:r>
            <w:r w:rsidR="007A1CBA">
              <w:t>42</w:t>
            </w:r>
            <w:r>
              <w:t>-14</w:t>
            </w:r>
            <w:r w:rsidR="007A1CBA">
              <w:t>7</w:t>
            </w:r>
            <w:r>
              <w:t xml:space="preserve">. </w:t>
            </w:r>
            <w:r w:rsidRPr="00921CE2">
              <w:t xml:space="preserve"> </w:t>
            </w:r>
          </w:p>
        </w:tc>
      </w:tr>
      <w:tr w:rsidR="0088295F" w:rsidRPr="00137009" w14:paraId="2F2C20D2" w14:textId="77777777">
        <w:tc>
          <w:tcPr>
            <w:tcW w:w="4925" w:type="dxa"/>
            <w:shd w:val="clear" w:color="auto" w:fill="auto"/>
          </w:tcPr>
          <w:p w14:paraId="3FDC0C3A" w14:textId="77777777" w:rsidR="0088295F" w:rsidRPr="00735A0B" w:rsidRDefault="0088295F">
            <w:pPr>
              <w:pStyle w:val="SingleTxt"/>
              <w:tabs>
                <w:tab w:val="left" w:pos="288"/>
                <w:tab w:val="left" w:pos="576"/>
                <w:tab w:val="left" w:pos="864"/>
                <w:tab w:val="left" w:pos="1152"/>
              </w:tabs>
              <w:spacing w:before="40" w:line="232" w:lineRule="exact"/>
              <w:ind w:left="0" w:right="151"/>
              <w:jc w:val="left"/>
            </w:pPr>
            <w:r w:rsidRPr="00735A0B">
              <w:t>The Advisory Committee is of the view that, for bigger and more complex special pollical missions, such as UNITAD, there is a need to report liquidation activities, in a separate report or separate section, to improve transparency, regardless of whether a budget report is required. The Committee trusts that the Secretariat will report on the liquidation activities of UNITAD in a comprehensive and detailed manner in 2025. (para. 13)</w:t>
            </w:r>
          </w:p>
        </w:tc>
        <w:tc>
          <w:tcPr>
            <w:tcW w:w="4925" w:type="dxa"/>
            <w:shd w:val="clear" w:color="auto" w:fill="auto"/>
          </w:tcPr>
          <w:p w14:paraId="77CDD9DE" w14:textId="767C7894" w:rsidR="0088295F" w:rsidRPr="0070139E" w:rsidRDefault="001D0C08">
            <w:pPr>
              <w:pStyle w:val="SingleTxt"/>
              <w:tabs>
                <w:tab w:val="left" w:pos="288"/>
                <w:tab w:val="left" w:pos="576"/>
                <w:tab w:val="left" w:pos="864"/>
                <w:tab w:val="left" w:pos="1152"/>
              </w:tabs>
              <w:spacing w:before="40" w:line="232" w:lineRule="exact"/>
              <w:ind w:left="144" w:right="43"/>
              <w:jc w:val="left"/>
              <w:rPr>
                <w:spacing w:val="2"/>
                <w:w w:val="102"/>
              </w:rPr>
            </w:pPr>
            <w:r w:rsidRPr="00CA1A2E">
              <w:rPr>
                <w:color w:val="000000" w:themeColor="text1"/>
              </w:rPr>
              <w:t>In response to the recommendation of the Advisory Committee</w:t>
            </w:r>
            <w:r>
              <w:rPr>
                <w:color w:val="000000" w:themeColor="text1"/>
              </w:rPr>
              <w:t xml:space="preserve">, the reports of the Secretary-General </w:t>
            </w:r>
            <w:r w:rsidR="00F022B5">
              <w:rPr>
                <w:color w:val="000000" w:themeColor="text1"/>
              </w:rPr>
              <w:t>for thematic cluster II and III (</w:t>
            </w:r>
            <w:r w:rsidR="00F022B5" w:rsidRPr="00F022B5">
              <w:rPr>
                <w:color w:val="000000" w:themeColor="text1"/>
              </w:rPr>
              <w:t>A/80/6 (Sect. 3)/Add.</w:t>
            </w:r>
            <w:r w:rsidR="00F022B5">
              <w:rPr>
                <w:color w:val="000000" w:themeColor="text1"/>
              </w:rPr>
              <w:t xml:space="preserve">3 and Add.4) </w:t>
            </w:r>
            <w:r>
              <w:rPr>
                <w:color w:val="000000" w:themeColor="text1"/>
              </w:rPr>
              <w:t xml:space="preserve">contain information </w:t>
            </w:r>
            <w:r w:rsidRPr="002875FC">
              <w:t>on the liquidation activities</w:t>
            </w:r>
            <w:r>
              <w:t xml:space="preserve"> of UNITAD and UNITAMS.</w:t>
            </w:r>
          </w:p>
        </w:tc>
      </w:tr>
      <w:tr w:rsidR="0088295F" w:rsidRPr="00137009" w14:paraId="6FA32FB6" w14:textId="77777777">
        <w:tc>
          <w:tcPr>
            <w:tcW w:w="4925" w:type="dxa"/>
            <w:shd w:val="clear" w:color="auto" w:fill="auto"/>
          </w:tcPr>
          <w:p w14:paraId="4AF3E5D7" w14:textId="77777777" w:rsidR="0088295F" w:rsidRPr="00137009" w:rsidRDefault="0088295F">
            <w:pPr>
              <w:pStyle w:val="SingleTxt"/>
              <w:tabs>
                <w:tab w:val="left" w:pos="288"/>
                <w:tab w:val="left" w:pos="576"/>
                <w:tab w:val="left" w:pos="864"/>
                <w:tab w:val="left" w:pos="1152"/>
              </w:tabs>
              <w:spacing w:before="40" w:line="232" w:lineRule="exact"/>
              <w:ind w:left="0" w:right="151"/>
              <w:jc w:val="left"/>
            </w:pPr>
            <w:r w:rsidRPr="002875FC">
              <w:t>The Advisory Committee acknowledges the efforts made to identify efficiency gains in the budgetary preparation process for the special political missions for 2025. The Committee trusts that the Secretariat will make additional efforts in all future budget submissions for both the programme budget and peacekeeping operations</w:t>
            </w:r>
            <w:r>
              <w:t xml:space="preserve"> (para. 20)</w:t>
            </w:r>
          </w:p>
        </w:tc>
        <w:tc>
          <w:tcPr>
            <w:tcW w:w="4925" w:type="dxa"/>
            <w:shd w:val="clear" w:color="auto" w:fill="auto"/>
          </w:tcPr>
          <w:p w14:paraId="09C542E0" w14:textId="0FAA6BC3" w:rsidR="0088295F" w:rsidRPr="00137009" w:rsidRDefault="001D0C08">
            <w:pPr>
              <w:pStyle w:val="SingleTxt"/>
              <w:tabs>
                <w:tab w:val="left" w:pos="288"/>
                <w:tab w:val="left" w:pos="576"/>
                <w:tab w:val="left" w:pos="864"/>
                <w:tab w:val="left" w:pos="1152"/>
              </w:tabs>
              <w:spacing w:before="40" w:line="232" w:lineRule="exact"/>
              <w:ind w:left="144" w:right="43"/>
              <w:jc w:val="left"/>
            </w:pPr>
            <w:r w:rsidRPr="00CA1A2E">
              <w:rPr>
                <w:color w:val="000000" w:themeColor="text1"/>
              </w:rPr>
              <w:t xml:space="preserve">In response to the recommendation of the Advisory Committee, which was </w:t>
            </w:r>
            <w:r>
              <w:rPr>
                <w:color w:val="000000" w:themeColor="text1"/>
              </w:rPr>
              <w:t xml:space="preserve">endorsed </w:t>
            </w:r>
            <w:r w:rsidRPr="00CA1A2E">
              <w:rPr>
                <w:color w:val="000000" w:themeColor="text1"/>
              </w:rPr>
              <w:t>by the General Assembly in its resolution 79/258</w:t>
            </w:r>
            <w:r>
              <w:rPr>
                <w:color w:val="000000" w:themeColor="text1"/>
              </w:rPr>
              <w:t xml:space="preserve"> </w:t>
            </w:r>
            <w:r w:rsidRPr="00CA1A2E">
              <w:rPr>
                <w:color w:val="000000" w:themeColor="text1"/>
              </w:rPr>
              <w:t xml:space="preserve">A, </w:t>
            </w:r>
            <w:r>
              <w:rPr>
                <w:color w:val="000000" w:themeColor="text1"/>
              </w:rPr>
              <w:t xml:space="preserve">the </w:t>
            </w:r>
            <w:r w:rsidR="00920F24">
              <w:rPr>
                <w:color w:val="000000" w:themeColor="text1"/>
              </w:rPr>
              <w:t xml:space="preserve">budget proposals for the special political mission reflects efficiencies of $12.7 million, as further detailed under the </w:t>
            </w:r>
            <w:r w:rsidR="00D1774F">
              <w:rPr>
                <w:color w:val="000000" w:themeColor="text1"/>
              </w:rPr>
              <w:t>s</w:t>
            </w:r>
            <w:r w:rsidR="00920F24">
              <w:rPr>
                <w:color w:val="000000" w:themeColor="text1"/>
              </w:rPr>
              <w:t xml:space="preserve">ection on building and strengthening a culture of efficiency </w:t>
            </w:r>
          </w:p>
        </w:tc>
      </w:tr>
      <w:tr w:rsidR="0088295F" w:rsidRPr="00137009" w14:paraId="78EE7CE5" w14:textId="77777777">
        <w:tc>
          <w:tcPr>
            <w:tcW w:w="4925" w:type="dxa"/>
            <w:shd w:val="clear" w:color="auto" w:fill="auto"/>
          </w:tcPr>
          <w:p w14:paraId="626A5CFD" w14:textId="1B9E44FE" w:rsidR="0088295F" w:rsidRPr="00137009" w:rsidRDefault="008829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4" w:lineRule="exact"/>
              <w:ind w:left="0" w:right="43"/>
              <w:jc w:val="left"/>
            </w:pPr>
            <w:r w:rsidRPr="002875FC">
              <w:t xml:space="preserve">The Advisory Committee trusts that more detailed information on the new framework memorandum of understanding signed with UNOPS will </w:t>
            </w:r>
            <w:r w:rsidR="000039E6">
              <w:t>…</w:t>
            </w:r>
            <w:r w:rsidRPr="002875FC">
              <w:t xml:space="preserve"> be included in the next overview report of the peacekeeping operations.</w:t>
            </w:r>
            <w:r>
              <w:t xml:space="preserve"> (para. 31)</w:t>
            </w:r>
          </w:p>
        </w:tc>
        <w:tc>
          <w:tcPr>
            <w:tcW w:w="4925" w:type="dxa"/>
            <w:shd w:val="clear" w:color="auto" w:fill="auto"/>
          </w:tcPr>
          <w:p w14:paraId="257E4A20" w14:textId="186F5296" w:rsidR="0088295F" w:rsidRPr="002875FC" w:rsidRDefault="000039E6" w:rsidP="002C5DDA">
            <w:pPr>
              <w:pStyle w:val="SingleTxt"/>
              <w:tabs>
                <w:tab w:val="left" w:pos="288"/>
                <w:tab w:val="left" w:pos="576"/>
                <w:tab w:val="left" w:pos="864"/>
                <w:tab w:val="left" w:pos="1152"/>
              </w:tabs>
              <w:spacing w:before="40" w:line="234" w:lineRule="exact"/>
              <w:ind w:left="144" w:right="43"/>
              <w:jc w:val="left"/>
              <w:rPr>
                <w:b/>
                <w:bCs/>
              </w:rPr>
            </w:pPr>
            <w:r w:rsidRPr="00A75FB9">
              <w:t>As indicated in</w:t>
            </w:r>
            <w:r w:rsidR="00A75FB9">
              <w:t xml:space="preserve"> </w:t>
            </w:r>
            <w:r w:rsidRPr="00A75FB9">
              <w:t>t</w:t>
            </w:r>
            <w:r w:rsidR="00A75FB9">
              <w:t>h</w:t>
            </w:r>
            <w:r w:rsidRPr="00A75FB9">
              <w:t>e</w:t>
            </w:r>
            <w:r w:rsidR="00A75FB9">
              <w:t xml:space="preserve"> </w:t>
            </w:r>
            <w:r w:rsidR="008F6B5C">
              <w:t xml:space="preserve">most recent </w:t>
            </w:r>
            <w:r w:rsidR="002C5DDA">
              <w:t xml:space="preserve">report </w:t>
            </w:r>
            <w:r w:rsidR="008F6B5C">
              <w:t xml:space="preserve">of the Secretary-General </w:t>
            </w:r>
            <w:r w:rsidR="002C5DDA">
              <w:t>on the o</w:t>
            </w:r>
            <w:r w:rsidRPr="00A75FB9">
              <w:t xml:space="preserve">verview </w:t>
            </w:r>
            <w:r w:rsidR="002C5DDA">
              <w:t xml:space="preserve">of the financing of the United Nations peacekeeping operations </w:t>
            </w:r>
            <w:r w:rsidR="00EE210A">
              <w:t>(</w:t>
            </w:r>
            <w:r w:rsidR="00EE210A" w:rsidRPr="00675D81">
              <w:t>A/79/788</w:t>
            </w:r>
            <w:r w:rsidR="00EE210A">
              <w:t>, para. 114)</w:t>
            </w:r>
            <w:r w:rsidRPr="00A75FB9">
              <w:t xml:space="preserve">, </w:t>
            </w:r>
            <w:r w:rsidR="00A75FB9">
              <w:t>w</w:t>
            </w:r>
            <w:r w:rsidR="00A75FB9" w:rsidRPr="00A75FB9">
              <w:t xml:space="preserve">here programmes are </w:t>
            </w:r>
            <w:r w:rsidR="00A75FB9">
              <w:t>i</w:t>
            </w:r>
            <w:r w:rsidR="00A75FB9" w:rsidRPr="00A75FB9">
              <w:t>mplemented in partnership with UNOPS, such functions will be performed in line with the memorandum of understanding between the United Nations Secretariat and UNOPS, revised in May 2024</w:t>
            </w:r>
            <w:r w:rsidR="00675D81">
              <w:t>.</w:t>
            </w:r>
          </w:p>
        </w:tc>
      </w:tr>
      <w:tr w:rsidR="0088295F" w:rsidRPr="00137009" w14:paraId="76BA8C47" w14:textId="77777777">
        <w:tc>
          <w:tcPr>
            <w:tcW w:w="4925" w:type="dxa"/>
            <w:shd w:val="clear" w:color="auto" w:fill="auto"/>
          </w:tcPr>
          <w:p w14:paraId="703A6422" w14:textId="3EDE82AB" w:rsidR="0088295F" w:rsidRPr="00137009" w:rsidRDefault="0088295F">
            <w:pPr>
              <w:pStyle w:val="SingleTxt"/>
              <w:keepLines/>
              <w:tabs>
                <w:tab w:val="left" w:pos="288"/>
                <w:tab w:val="left" w:pos="576"/>
                <w:tab w:val="left" w:pos="864"/>
                <w:tab w:val="left" w:pos="1152"/>
              </w:tabs>
              <w:spacing w:before="40" w:line="232" w:lineRule="exact"/>
              <w:ind w:left="0" w:right="144"/>
              <w:jc w:val="left"/>
            </w:pPr>
            <w:r w:rsidRPr="002875FC">
              <w:lastRenderedPageBreak/>
              <w:t>The Committee recalls that, further to its resolutions 61/276 and 66/264, the General Assembly, in its resolution 74/263, requested the Secretary-General to continue his efforts to promote the nationalization of positions, whenever appropriate, as well as to build local capacity within the special political missions and to report thereon in the context of future budget submissions.</w:t>
            </w:r>
            <w:r>
              <w:t xml:space="preserve"> (para. 36)</w:t>
            </w:r>
          </w:p>
        </w:tc>
        <w:tc>
          <w:tcPr>
            <w:tcW w:w="4925" w:type="dxa"/>
            <w:shd w:val="clear" w:color="auto" w:fill="auto"/>
          </w:tcPr>
          <w:p w14:paraId="3550C8BB" w14:textId="3E08A636" w:rsidR="009246A4" w:rsidRDefault="009246A4" w:rsidP="009246A4">
            <w:pPr>
              <w:pStyle w:val="SingleTxt"/>
              <w:tabs>
                <w:tab w:val="left" w:pos="288"/>
                <w:tab w:val="left" w:pos="576"/>
                <w:tab w:val="left" w:pos="864"/>
                <w:tab w:val="left" w:pos="1152"/>
              </w:tabs>
              <w:spacing w:before="40" w:line="234" w:lineRule="exact"/>
              <w:ind w:left="144" w:right="43"/>
              <w:jc w:val="left"/>
            </w:pPr>
            <w:r>
              <w:t>Special political missions continue to make efforts to ensure that the Advisory Committee’s recommendations regarding the nationalization of posts are addressed, as illustrated above</w:t>
            </w:r>
            <w:r w:rsidR="00D1774F">
              <w:t xml:space="preserve">, and in paragraphs </w:t>
            </w:r>
            <w:r w:rsidR="007C18A8">
              <w:t>73</w:t>
            </w:r>
            <w:r w:rsidR="00D1774F">
              <w:t>-7</w:t>
            </w:r>
            <w:r w:rsidR="007C18A8">
              <w:t>6</w:t>
            </w:r>
            <w:r w:rsidR="00D1774F">
              <w:t>.</w:t>
            </w:r>
          </w:p>
          <w:p w14:paraId="0B2071CD" w14:textId="4176C1DB" w:rsidR="0088295F" w:rsidRPr="0070139E" w:rsidRDefault="0088295F">
            <w:pPr>
              <w:pStyle w:val="SingleTxt"/>
              <w:tabs>
                <w:tab w:val="left" w:pos="288"/>
                <w:tab w:val="left" w:pos="576"/>
                <w:tab w:val="left" w:pos="864"/>
                <w:tab w:val="left" w:pos="1152"/>
              </w:tabs>
              <w:spacing w:before="40" w:line="232" w:lineRule="exact"/>
              <w:ind w:left="144" w:right="43"/>
              <w:jc w:val="left"/>
              <w:rPr>
                <w:b/>
                <w:bCs/>
                <w:spacing w:val="2"/>
              </w:rPr>
            </w:pPr>
          </w:p>
        </w:tc>
      </w:tr>
      <w:tr w:rsidR="0088295F" w:rsidRPr="00137009" w14:paraId="3D8144BC" w14:textId="77777777">
        <w:tc>
          <w:tcPr>
            <w:tcW w:w="4925" w:type="dxa"/>
            <w:shd w:val="clear" w:color="auto" w:fill="auto"/>
          </w:tcPr>
          <w:p w14:paraId="6DA47295" w14:textId="7947BDFF" w:rsidR="0088295F" w:rsidRPr="00137009" w:rsidRDefault="008829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2" w:lineRule="exact"/>
              <w:ind w:left="0" w:right="40"/>
              <w:jc w:val="left"/>
            </w:pPr>
            <w:r w:rsidRPr="002875FC">
              <w:t xml:space="preserve">The Advisory Committee reiterates that all vacant posts should be filled as soon as possible and trusts that updated information on the recruitment status of all vacant posts will be provided </w:t>
            </w:r>
            <w:r w:rsidR="00EB08A8">
              <w:t>…</w:t>
            </w:r>
            <w:r w:rsidRPr="002875FC">
              <w:t xml:space="preserve"> in the next budget submission.</w:t>
            </w:r>
            <w:r>
              <w:t xml:space="preserve"> (para. 40)</w:t>
            </w:r>
          </w:p>
        </w:tc>
        <w:tc>
          <w:tcPr>
            <w:tcW w:w="4925" w:type="dxa"/>
            <w:shd w:val="clear" w:color="auto" w:fill="auto"/>
          </w:tcPr>
          <w:p w14:paraId="741B635C" w14:textId="77777777" w:rsidR="00EB08A8" w:rsidRDefault="00EB08A8" w:rsidP="002C79BA">
            <w:pPr>
              <w:pStyle w:val="SingleTxt"/>
              <w:tabs>
                <w:tab w:val="left" w:pos="288"/>
                <w:tab w:val="left" w:pos="576"/>
                <w:tab w:val="left" w:pos="864"/>
                <w:tab w:val="left" w:pos="1152"/>
              </w:tabs>
              <w:spacing w:before="40" w:line="234" w:lineRule="exact"/>
              <w:ind w:left="144" w:right="43"/>
              <w:jc w:val="left"/>
            </w:pPr>
            <w:r>
              <w:t xml:space="preserve">Information on the status of recruitment of long-vacant posts is presented in the supplementary information for each thematic cluster. </w:t>
            </w:r>
          </w:p>
          <w:p w14:paraId="58CCA275" w14:textId="680E50E3" w:rsidR="0088295F" w:rsidRPr="00137009" w:rsidRDefault="0088295F">
            <w:pPr>
              <w:pStyle w:val="SingleTxt"/>
              <w:tabs>
                <w:tab w:val="left" w:pos="288"/>
                <w:tab w:val="left" w:pos="576"/>
                <w:tab w:val="left" w:pos="864"/>
                <w:tab w:val="left" w:pos="1152"/>
              </w:tabs>
              <w:spacing w:before="40" w:line="232" w:lineRule="exact"/>
              <w:ind w:left="144" w:right="43"/>
              <w:jc w:val="left"/>
              <w:rPr>
                <w:b/>
                <w:bCs/>
                <w:w w:val="102"/>
              </w:rPr>
            </w:pPr>
          </w:p>
        </w:tc>
      </w:tr>
      <w:tr w:rsidR="0088295F" w:rsidRPr="00137009" w14:paraId="4EC34007" w14:textId="77777777">
        <w:tc>
          <w:tcPr>
            <w:tcW w:w="4925" w:type="dxa"/>
            <w:shd w:val="clear" w:color="auto" w:fill="auto"/>
          </w:tcPr>
          <w:p w14:paraId="2336BF28" w14:textId="77777777" w:rsidR="0088295F" w:rsidRPr="00137009" w:rsidRDefault="0088295F">
            <w:pPr>
              <w:pStyle w:val="SingleTxt"/>
              <w:tabs>
                <w:tab w:val="left" w:pos="288"/>
                <w:tab w:val="left" w:pos="576"/>
                <w:tab w:val="left" w:pos="864"/>
                <w:tab w:val="left" w:pos="1152"/>
              </w:tabs>
              <w:spacing w:before="40" w:line="232" w:lineRule="exact"/>
              <w:ind w:left="0" w:right="151"/>
              <w:jc w:val="left"/>
            </w:pPr>
            <w:r w:rsidRPr="002875FC">
              <w:t>The Advisory Committee, while noting the improvement made in the overall compliance rates during 2023 by 27 missions, with 17 missions reaching compliance rates of 50 per cent or higher, recalls that the General Assembly, in its resolution 77/263 B, reiterated its serious concern at the low compliance with the advance purchase policy directive in all travel categories and requested the Secretary-General to take more effective measures to improve the situation in order to reduce air travel costs, given that most official travel is not carried out for the purpose of emergency situations or unforeseen requirements (resolution 77/263 B, para. 8).</w:t>
            </w:r>
            <w:r>
              <w:t xml:space="preserve"> (para. 44)</w:t>
            </w:r>
          </w:p>
        </w:tc>
        <w:tc>
          <w:tcPr>
            <w:tcW w:w="4925" w:type="dxa"/>
            <w:shd w:val="clear" w:color="auto" w:fill="auto"/>
          </w:tcPr>
          <w:p w14:paraId="34E520EA" w14:textId="49C9D2FF" w:rsidR="001F00E8" w:rsidRDefault="007A1338" w:rsidP="00BB5EC6">
            <w:pPr>
              <w:pStyle w:val="SingleTxt"/>
              <w:tabs>
                <w:tab w:val="left" w:pos="288"/>
                <w:tab w:val="left" w:pos="576"/>
                <w:tab w:val="left" w:pos="864"/>
                <w:tab w:val="left" w:pos="1152"/>
              </w:tabs>
              <w:spacing w:before="40" w:line="232" w:lineRule="exact"/>
              <w:ind w:left="144" w:right="43"/>
              <w:jc w:val="left"/>
              <w:rPr>
                <w:spacing w:val="2"/>
              </w:rPr>
            </w:pPr>
            <w:r>
              <w:rPr>
                <w:spacing w:val="2"/>
              </w:rPr>
              <w:t xml:space="preserve">Missions continue their efforts to </w:t>
            </w:r>
            <w:r w:rsidR="001F00E8" w:rsidRPr="001F00E8">
              <w:rPr>
                <w:spacing w:val="2"/>
              </w:rPr>
              <w:t>comply with the Advance Purchase Policy</w:t>
            </w:r>
            <w:r>
              <w:rPr>
                <w:spacing w:val="2"/>
              </w:rPr>
              <w:t xml:space="preserve">, and monitor </w:t>
            </w:r>
            <w:r w:rsidR="001F00E8" w:rsidRPr="001F00E8">
              <w:rPr>
                <w:spacing w:val="2"/>
              </w:rPr>
              <w:t xml:space="preserve">closely monitor to ensure full adherence to policy requirements. </w:t>
            </w:r>
          </w:p>
          <w:p w14:paraId="38B6634B" w14:textId="6CDD4899" w:rsidR="007819E7" w:rsidRDefault="00BB5EC6" w:rsidP="004B5D4C">
            <w:pPr>
              <w:pStyle w:val="SingleTxt"/>
              <w:tabs>
                <w:tab w:val="left" w:pos="288"/>
                <w:tab w:val="left" w:pos="576"/>
                <w:tab w:val="left" w:pos="864"/>
                <w:tab w:val="left" w:pos="1152"/>
              </w:tabs>
              <w:spacing w:before="40" w:line="232" w:lineRule="exact"/>
              <w:ind w:left="144" w:right="43"/>
              <w:jc w:val="left"/>
              <w:rPr>
                <w:spacing w:val="2"/>
              </w:rPr>
            </w:pPr>
            <w:r w:rsidRPr="00BB5EC6">
              <w:rPr>
                <w:spacing w:val="2"/>
              </w:rPr>
              <w:t>BINUH adheres to the advance purchase policy for travel to benefit from competitive ticket costs and ensures only economy class tickets are issued for all travels to attend approved trainings.</w:t>
            </w:r>
            <w:r>
              <w:rPr>
                <w:spacing w:val="2"/>
              </w:rPr>
              <w:t xml:space="preserve"> </w:t>
            </w:r>
            <w:r w:rsidRPr="00BB5EC6">
              <w:rPr>
                <w:spacing w:val="2"/>
              </w:rPr>
              <w:t>CTED has been proactively coordinating with relevant member states and organizations to ensure that planning is done well in advance, thereby ensuring compliance with the policy directive.</w:t>
            </w:r>
            <w:r w:rsidR="00D1774F">
              <w:rPr>
                <w:spacing w:val="2"/>
              </w:rPr>
              <w:t xml:space="preserve"> </w:t>
            </w:r>
            <w:r w:rsidR="004B5D4C">
              <w:rPr>
                <w:spacing w:val="2"/>
              </w:rPr>
              <w:t xml:space="preserve">The </w:t>
            </w:r>
            <w:r w:rsidR="004B5D4C" w:rsidRPr="004B5D4C">
              <w:rPr>
                <w:spacing w:val="2"/>
              </w:rPr>
              <w:t>Office of the Special Adviser on Cyprus</w:t>
            </w:r>
            <w:r w:rsidR="004B5D4C" w:rsidRPr="004B5D4C" w:rsidDel="004B5D4C">
              <w:rPr>
                <w:spacing w:val="2"/>
              </w:rPr>
              <w:t xml:space="preserve"> </w:t>
            </w:r>
            <w:r w:rsidR="007A1338">
              <w:rPr>
                <w:spacing w:val="2"/>
              </w:rPr>
              <w:t>issued a</w:t>
            </w:r>
            <w:r w:rsidR="007819E7" w:rsidRPr="007819E7">
              <w:rPr>
                <w:spacing w:val="2"/>
              </w:rPr>
              <w:t xml:space="preserve"> </w:t>
            </w:r>
            <w:r w:rsidR="00547907">
              <w:rPr>
                <w:spacing w:val="2"/>
              </w:rPr>
              <w:t>c</w:t>
            </w:r>
            <w:r w:rsidR="007819E7" w:rsidRPr="007819E7">
              <w:rPr>
                <w:spacing w:val="2"/>
              </w:rPr>
              <w:t xml:space="preserve">ircular to all staff reminding them of the need to comply with the Advance Purchase Policy on official travel.  </w:t>
            </w:r>
            <w:r w:rsidR="004B5D4C">
              <w:rPr>
                <w:spacing w:val="2"/>
              </w:rPr>
              <w:t xml:space="preserve"> </w:t>
            </w:r>
            <w:r w:rsidR="009D4FD3">
              <w:rPr>
                <w:spacing w:val="2"/>
              </w:rPr>
              <w:t>In the Great Lakes, t</w:t>
            </w:r>
            <w:r w:rsidR="007819E7" w:rsidRPr="007819E7">
              <w:rPr>
                <w:spacing w:val="2"/>
              </w:rPr>
              <w:t xml:space="preserve">he volatile and unpredictable political context in the region often necessitates last-minute travel. Despite these challenges, </w:t>
            </w:r>
            <w:r w:rsidR="003433C9">
              <w:rPr>
                <w:spacing w:val="2"/>
              </w:rPr>
              <w:t xml:space="preserve">the </w:t>
            </w:r>
            <w:r w:rsidR="003433C9" w:rsidRPr="003433C9">
              <w:rPr>
                <w:spacing w:val="2"/>
              </w:rPr>
              <w:t>Office of the Special Envoy for the Great Lakes</w:t>
            </w:r>
            <w:r w:rsidR="007819E7" w:rsidRPr="007819E7">
              <w:rPr>
                <w:spacing w:val="2"/>
              </w:rPr>
              <w:t xml:space="preserve"> </w:t>
            </w:r>
            <w:r w:rsidR="00547907">
              <w:rPr>
                <w:spacing w:val="2"/>
              </w:rPr>
              <w:t xml:space="preserve">Region </w:t>
            </w:r>
            <w:r w:rsidR="007819E7" w:rsidRPr="007819E7">
              <w:rPr>
                <w:spacing w:val="2"/>
              </w:rPr>
              <w:t>remains committed to identifying and pursuing opportunities to improve compliance wherever feasible</w:t>
            </w:r>
            <w:r w:rsidR="000404EC">
              <w:rPr>
                <w:spacing w:val="2"/>
              </w:rPr>
              <w:t>.</w:t>
            </w:r>
          </w:p>
          <w:p w14:paraId="2F3F30D6" w14:textId="05DDDEE6" w:rsidR="000404EC" w:rsidRDefault="000404EC" w:rsidP="00BB5EC6">
            <w:pPr>
              <w:pStyle w:val="SingleTxt"/>
              <w:tabs>
                <w:tab w:val="left" w:pos="288"/>
                <w:tab w:val="left" w:pos="576"/>
                <w:tab w:val="left" w:pos="864"/>
                <w:tab w:val="left" w:pos="1152"/>
              </w:tabs>
              <w:spacing w:before="40" w:line="232" w:lineRule="exact"/>
              <w:ind w:left="144" w:right="43"/>
              <w:jc w:val="left"/>
              <w:rPr>
                <w:spacing w:val="2"/>
              </w:rPr>
            </w:pPr>
            <w:r w:rsidRPr="000404EC">
              <w:rPr>
                <w:spacing w:val="2"/>
              </w:rPr>
              <w:t>On 3 March 2024 UNAMA, through the bi-monthly CMS’s Bulletin, informed all staff to input their Trips (Umoja) 21 days in advance of the travel date</w:t>
            </w:r>
            <w:r w:rsidR="00B54A72">
              <w:rPr>
                <w:spacing w:val="2"/>
              </w:rPr>
              <w:t xml:space="preserve"> and</w:t>
            </w:r>
            <w:r w:rsidR="002C79BA">
              <w:rPr>
                <w:spacing w:val="2"/>
              </w:rPr>
              <w:t xml:space="preserve"> </w:t>
            </w:r>
            <w:r w:rsidRPr="000404EC">
              <w:rPr>
                <w:spacing w:val="2"/>
              </w:rPr>
              <w:t xml:space="preserve">introduced preparation of quarterly travel plans which facilitates advance follow up by travel focal points with staff members to ensure timely Umoja action for budgeted travels.   </w:t>
            </w:r>
          </w:p>
          <w:p w14:paraId="29D33208" w14:textId="703D6830" w:rsidR="00760BC3" w:rsidRDefault="00760BC3" w:rsidP="009D4FD3">
            <w:pPr>
              <w:pStyle w:val="SingleTxt"/>
              <w:tabs>
                <w:tab w:val="left" w:pos="288"/>
                <w:tab w:val="left" w:pos="576"/>
                <w:tab w:val="left" w:pos="864"/>
                <w:tab w:val="left" w:pos="1152"/>
              </w:tabs>
              <w:spacing w:before="40" w:line="232" w:lineRule="exact"/>
              <w:ind w:left="144" w:right="43"/>
              <w:rPr>
                <w:spacing w:val="2"/>
              </w:rPr>
            </w:pPr>
            <w:r w:rsidRPr="00760BC3">
              <w:rPr>
                <w:spacing w:val="2"/>
              </w:rPr>
              <w:t>UNTMIS</w:t>
            </w:r>
            <w:r w:rsidR="009D4FD3">
              <w:rPr>
                <w:spacing w:val="2"/>
              </w:rPr>
              <w:t xml:space="preserve"> </w:t>
            </w:r>
            <w:r w:rsidRPr="00760BC3">
              <w:rPr>
                <w:spacing w:val="2"/>
              </w:rPr>
              <w:t>monitor</w:t>
            </w:r>
            <w:r w:rsidR="009D4FD3">
              <w:rPr>
                <w:spacing w:val="2"/>
              </w:rPr>
              <w:t>s</w:t>
            </w:r>
            <w:r w:rsidRPr="00760BC3">
              <w:rPr>
                <w:spacing w:val="2"/>
              </w:rPr>
              <w:t xml:space="preserve"> and report</w:t>
            </w:r>
            <w:r w:rsidR="009D4FD3">
              <w:rPr>
                <w:spacing w:val="2"/>
              </w:rPr>
              <w:t>s</w:t>
            </w:r>
            <w:r w:rsidRPr="00760BC3">
              <w:rPr>
                <w:spacing w:val="2"/>
              </w:rPr>
              <w:t xml:space="preserve"> progress on compliance quarterly, through a comprehensive review, enabling the mission to undertake targeted actions to streamline operations and mitigate factors contributing to non-compliance.</w:t>
            </w:r>
            <w:r w:rsidR="009D4FD3">
              <w:rPr>
                <w:spacing w:val="2"/>
              </w:rPr>
              <w:t xml:space="preserve"> </w:t>
            </w:r>
            <w:r w:rsidRPr="00760BC3">
              <w:rPr>
                <w:spacing w:val="2"/>
              </w:rPr>
              <w:t>Improved coordination and communication between departments have been prioritized, particularly for routine business-as-usual meetings, to synchronize travel plans effectively.</w:t>
            </w:r>
          </w:p>
          <w:p w14:paraId="016965ED" w14:textId="00370468" w:rsidR="009D4FD3" w:rsidRDefault="00F022B5" w:rsidP="00760BC3">
            <w:pPr>
              <w:pStyle w:val="SingleTxt"/>
              <w:tabs>
                <w:tab w:val="left" w:pos="288"/>
                <w:tab w:val="left" w:pos="576"/>
                <w:tab w:val="left" w:pos="864"/>
                <w:tab w:val="left" w:pos="1152"/>
              </w:tabs>
              <w:spacing w:before="40" w:line="232" w:lineRule="exact"/>
              <w:ind w:left="144" w:right="43"/>
              <w:jc w:val="left"/>
              <w:rPr>
                <w:spacing w:val="2"/>
              </w:rPr>
            </w:pPr>
            <w:r>
              <w:rPr>
                <w:spacing w:val="2"/>
              </w:rPr>
              <w:t>The Verification Mission in Colombia</w:t>
            </w:r>
            <w:r w:rsidRPr="00760BC3">
              <w:rPr>
                <w:spacing w:val="2"/>
              </w:rPr>
              <w:t xml:space="preserve"> </w:t>
            </w:r>
            <w:r w:rsidR="00760BC3" w:rsidRPr="00760BC3">
              <w:rPr>
                <w:spacing w:val="2"/>
              </w:rPr>
              <w:t xml:space="preserve">has made a conscious effort to reduce exceptions to the 21-day policy, having implemented a portal dedicated to </w:t>
            </w:r>
            <w:r w:rsidR="00760BC3" w:rsidRPr="00760BC3">
              <w:rPr>
                <w:spacing w:val="2"/>
              </w:rPr>
              <w:lastRenderedPageBreak/>
              <w:t>submitting such requests and subdelegating internally to properly monitor requests.</w:t>
            </w:r>
          </w:p>
          <w:p w14:paraId="065039BA" w14:textId="2EF9075E" w:rsidR="00760BC3" w:rsidRPr="00137009" w:rsidRDefault="00760BC3" w:rsidP="00760BC3">
            <w:pPr>
              <w:pStyle w:val="SingleTxt"/>
              <w:tabs>
                <w:tab w:val="left" w:pos="288"/>
                <w:tab w:val="left" w:pos="576"/>
                <w:tab w:val="left" w:pos="864"/>
                <w:tab w:val="left" w:pos="1152"/>
              </w:tabs>
              <w:spacing w:before="40" w:line="232" w:lineRule="exact"/>
              <w:ind w:left="144" w:right="43"/>
              <w:jc w:val="left"/>
              <w:rPr>
                <w:spacing w:val="2"/>
              </w:rPr>
            </w:pPr>
            <w:r w:rsidRPr="00760BC3">
              <w:rPr>
                <w:spacing w:val="2"/>
              </w:rPr>
              <w:t>The DPPA-supported Cluster II SPMs have improved their compliance with the 16-day advance booking policy due to better planning of travel missions and better communication with experts, Committees and Member States on the importance of compliance with the policy. In 2023 and 2024, the average compliance rate was 71 per cent. </w:t>
            </w:r>
          </w:p>
        </w:tc>
      </w:tr>
      <w:tr w:rsidR="0088295F" w:rsidRPr="00137009" w14:paraId="01457E25" w14:textId="77777777">
        <w:tc>
          <w:tcPr>
            <w:tcW w:w="4925" w:type="dxa"/>
            <w:shd w:val="clear" w:color="auto" w:fill="auto"/>
          </w:tcPr>
          <w:p w14:paraId="337C33DF" w14:textId="5050E4B5" w:rsidR="0088295F" w:rsidRPr="00137009" w:rsidRDefault="0088295F">
            <w:pPr>
              <w:pStyle w:val="SingleTxt"/>
              <w:tabs>
                <w:tab w:val="left" w:pos="288"/>
                <w:tab w:val="left" w:pos="576"/>
                <w:tab w:val="left" w:pos="864"/>
                <w:tab w:val="left" w:pos="1152"/>
              </w:tabs>
              <w:spacing w:before="40" w:line="232" w:lineRule="exact"/>
              <w:ind w:left="0" w:right="151"/>
              <w:jc w:val="left"/>
            </w:pPr>
            <w:r w:rsidRPr="002875FC">
              <w:lastRenderedPageBreak/>
              <w:t>The Advisory Committee acknowledges the efforts made by the Secretariat to achieve cost efficiency, including by strengthening a data-driven approach in formulating budgetary requirements for 2025 for special political missions. The Committee trusts that efforts will be continued to ensure that the air fleets in the missions are used in the most effective and efficient manner and that consideration is given to any possibility of inter-mission cooperation, including with peacekeeping missions.</w:t>
            </w:r>
            <w:r>
              <w:t xml:space="preserve"> (para. 48)</w:t>
            </w:r>
          </w:p>
        </w:tc>
        <w:tc>
          <w:tcPr>
            <w:tcW w:w="4925" w:type="dxa"/>
            <w:shd w:val="clear" w:color="auto" w:fill="auto"/>
          </w:tcPr>
          <w:p w14:paraId="7FF788CC" w14:textId="2317B556" w:rsidR="0093709E" w:rsidRPr="00766C6B" w:rsidRDefault="0045759E" w:rsidP="004B5D4C">
            <w:pPr>
              <w:pStyle w:val="SingleTxt"/>
              <w:tabs>
                <w:tab w:val="left" w:pos="288"/>
                <w:tab w:val="left" w:pos="576"/>
                <w:tab w:val="left" w:pos="864"/>
                <w:tab w:val="left" w:pos="1152"/>
              </w:tabs>
              <w:spacing w:before="40" w:line="232" w:lineRule="exact"/>
              <w:ind w:left="144" w:right="43"/>
              <w:jc w:val="left"/>
              <w:rPr>
                <w:spacing w:val="2"/>
              </w:rPr>
            </w:pPr>
            <w:r w:rsidRPr="00766C6B">
              <w:rPr>
                <w:spacing w:val="2"/>
              </w:rPr>
              <w:t>The Secretariat has taken measures to seek efficiencies and enhance the utilization of the air fleets</w:t>
            </w:r>
            <w:r w:rsidR="004B5D4C">
              <w:rPr>
                <w:spacing w:val="2"/>
              </w:rPr>
              <w:t>, as further detailed in paragraph</w:t>
            </w:r>
            <w:r w:rsidR="00211D76">
              <w:rPr>
                <w:spacing w:val="2"/>
              </w:rPr>
              <w:t>s 100 and</w:t>
            </w:r>
            <w:r w:rsidR="004B5D4C">
              <w:rPr>
                <w:spacing w:val="2"/>
              </w:rPr>
              <w:t xml:space="preserve"> 1</w:t>
            </w:r>
            <w:r w:rsidR="0065511E">
              <w:rPr>
                <w:spacing w:val="2"/>
              </w:rPr>
              <w:t>20</w:t>
            </w:r>
            <w:r w:rsidRPr="00766C6B">
              <w:rPr>
                <w:spacing w:val="2"/>
              </w:rPr>
              <w:t>.</w:t>
            </w:r>
            <w:r w:rsidR="00766C6B" w:rsidRPr="00766C6B">
              <w:rPr>
                <w:spacing w:val="2"/>
              </w:rPr>
              <w:t xml:space="preserve"> </w:t>
            </w:r>
          </w:p>
          <w:p w14:paraId="66DD31FF" w14:textId="77777777" w:rsidR="00612942" w:rsidRDefault="00612942" w:rsidP="0093709E">
            <w:pPr>
              <w:pStyle w:val="SingleTxt"/>
              <w:tabs>
                <w:tab w:val="left" w:pos="288"/>
                <w:tab w:val="left" w:pos="576"/>
                <w:tab w:val="left" w:pos="864"/>
                <w:tab w:val="left" w:pos="1152"/>
              </w:tabs>
              <w:spacing w:before="40" w:line="232" w:lineRule="exact"/>
              <w:ind w:left="144" w:right="43"/>
              <w:jc w:val="left"/>
            </w:pPr>
            <w:r w:rsidRPr="0093709E">
              <w:rPr>
                <w:spacing w:val="2"/>
              </w:rPr>
              <w:t xml:space="preserve">Missions continue to make efforts to ensure that their air operations requirements are fulfilled in the most effective and efficient manner, including through inter-mission cooperation with other special political missions or peacekeeping missions, when possible. </w:t>
            </w:r>
          </w:p>
          <w:p w14:paraId="77C86283" w14:textId="1311B629" w:rsidR="00F74A56" w:rsidRDefault="004B5D4C" w:rsidP="00F74A56">
            <w:pPr>
              <w:pStyle w:val="SingleTxt"/>
              <w:tabs>
                <w:tab w:val="left" w:pos="288"/>
                <w:tab w:val="left" w:pos="576"/>
                <w:tab w:val="left" w:pos="864"/>
                <w:tab w:val="left" w:pos="1152"/>
              </w:tabs>
              <w:spacing w:before="40" w:line="232" w:lineRule="exact"/>
              <w:ind w:left="144" w:right="43"/>
              <w:jc w:val="left"/>
            </w:pPr>
            <w:r>
              <w:t>I</w:t>
            </w:r>
            <w:r w:rsidR="00466CEA" w:rsidRPr="00466CEA">
              <w:t xml:space="preserve">n March 2024, </w:t>
            </w:r>
            <w:r>
              <w:t xml:space="preserve">BINUH </w:t>
            </w:r>
            <w:r w:rsidR="00466CEA" w:rsidRPr="00466CEA">
              <w:t>benefited from an airlift capacity by utilizing the on call contract maintained by DOS during the first evacuation and support from United Nations Verification Mission in Colombia during the second evacuation in November 2024.</w:t>
            </w:r>
          </w:p>
          <w:p w14:paraId="05D87FB2" w14:textId="3E1E59A1" w:rsidR="00435444" w:rsidRDefault="00435444" w:rsidP="00F74A56">
            <w:pPr>
              <w:pStyle w:val="SingleTxt"/>
              <w:tabs>
                <w:tab w:val="left" w:pos="288"/>
                <w:tab w:val="left" w:pos="576"/>
                <w:tab w:val="left" w:pos="864"/>
                <w:tab w:val="left" w:pos="1152"/>
              </w:tabs>
              <w:spacing w:before="40" w:line="232" w:lineRule="exact"/>
              <w:ind w:left="144" w:right="43"/>
              <w:jc w:val="left"/>
            </w:pPr>
            <w:r>
              <w:t xml:space="preserve">UNAMA </w:t>
            </w:r>
            <w:r w:rsidRPr="00435444">
              <w:t>has established an MOU with UNHAS on cooperation in air operations. The efforts include maximizing seat utilization on every flight leg through the frequent use of UNHAS flights to transport the Mission passengers when their numbers do not justify the activation of the Mission aircraft. It leads to the reduction of flight hours and fuel consumption used by the Mission. Because of its geographic location, the Mission has limited opportunities for inter-mission cooperation, including with peacekeeping missions. Such support would entail long and empty positioning and de-positioning flights.</w:t>
            </w:r>
          </w:p>
          <w:p w14:paraId="6E8DD652" w14:textId="320E79C3" w:rsidR="00E04869" w:rsidRDefault="00131793" w:rsidP="00F74A56">
            <w:pPr>
              <w:pStyle w:val="SingleTxt"/>
              <w:tabs>
                <w:tab w:val="left" w:pos="288"/>
                <w:tab w:val="left" w:pos="576"/>
                <w:tab w:val="left" w:pos="864"/>
                <w:tab w:val="left" w:pos="1152"/>
              </w:tabs>
              <w:spacing w:before="40" w:line="232" w:lineRule="exact"/>
              <w:ind w:left="144" w:right="43"/>
              <w:jc w:val="left"/>
            </w:pPr>
            <w:r w:rsidRPr="00131793">
              <w:t>UNSMIL implement</w:t>
            </w:r>
            <w:r w:rsidR="00E04869">
              <w:t>ed</w:t>
            </w:r>
            <w:r w:rsidRPr="00131793">
              <w:t xml:space="preserve"> a quarterly data-driven review of flight schedules, smart planning, and dynamic re-tasking</w:t>
            </w:r>
            <w:r w:rsidR="00FC79E3">
              <w:t xml:space="preserve">; and </w:t>
            </w:r>
            <w:r w:rsidRPr="00131793">
              <w:t xml:space="preserve">ensures coordination with </w:t>
            </w:r>
            <w:r w:rsidR="00547907">
              <w:t xml:space="preserve">the </w:t>
            </w:r>
            <w:r w:rsidR="00547907" w:rsidRPr="00547907">
              <w:t>Strategic Air Operations Center</w:t>
            </w:r>
            <w:r w:rsidR="00547907">
              <w:t xml:space="preserve"> in</w:t>
            </w:r>
            <w:r w:rsidR="00547907" w:rsidRPr="00131793">
              <w:t xml:space="preserve"> </w:t>
            </w:r>
            <w:r w:rsidRPr="00131793">
              <w:t>UNLB to explore potential inter-mission cooperation.</w:t>
            </w:r>
          </w:p>
          <w:p w14:paraId="3EDEB7FF" w14:textId="2B0EE647" w:rsidR="00766C6B" w:rsidRPr="00137009" w:rsidRDefault="00131793" w:rsidP="00F74A56">
            <w:pPr>
              <w:pStyle w:val="SingleTxt"/>
              <w:tabs>
                <w:tab w:val="left" w:pos="288"/>
                <w:tab w:val="left" w:pos="576"/>
                <w:tab w:val="left" w:pos="864"/>
                <w:tab w:val="left" w:pos="1152"/>
              </w:tabs>
              <w:spacing w:before="40" w:line="232" w:lineRule="exact"/>
              <w:ind w:left="144" w:right="43"/>
              <w:jc w:val="left"/>
            </w:pPr>
            <w:r w:rsidRPr="00131793">
              <w:t>UNTMIS shares with UNSOS three fixed-wing and two rotary-wing aircraft at a ratio of 30:70. In light of the expected mandate termination of UNTMIS, UNSOS will review the overall air fleet to determine the correct fleet numbers to maintain the mandated support to UNTMIS.</w:t>
            </w:r>
          </w:p>
        </w:tc>
      </w:tr>
      <w:tr w:rsidR="0088295F" w:rsidRPr="00137009" w14:paraId="13FE8C5C" w14:textId="77777777">
        <w:tc>
          <w:tcPr>
            <w:tcW w:w="4925" w:type="dxa"/>
            <w:shd w:val="clear" w:color="auto" w:fill="auto"/>
          </w:tcPr>
          <w:p w14:paraId="6204F003" w14:textId="4A62E45F" w:rsidR="0088295F" w:rsidRPr="00137009" w:rsidRDefault="0088295F">
            <w:pPr>
              <w:pStyle w:val="SingleTxt"/>
              <w:tabs>
                <w:tab w:val="left" w:pos="288"/>
                <w:tab w:val="left" w:pos="576"/>
                <w:tab w:val="left" w:pos="864"/>
                <w:tab w:val="left" w:pos="1152"/>
              </w:tabs>
              <w:spacing w:before="40" w:line="232" w:lineRule="exact"/>
              <w:ind w:left="0" w:right="151"/>
              <w:jc w:val="left"/>
            </w:pPr>
            <w:r w:rsidRPr="002875FC">
              <w:t xml:space="preserve">The Advisory Committee acknowledges the importance of quick-impact projects and trusts that continued efforts will be made to implement more </w:t>
            </w:r>
            <w:r w:rsidRPr="002875FC">
              <w:lastRenderedPageBreak/>
              <w:t>impactful projects, where relevant, and updated information included in the next budget.</w:t>
            </w:r>
            <w:r>
              <w:t xml:space="preserve"> (para. 51)</w:t>
            </w:r>
          </w:p>
        </w:tc>
        <w:tc>
          <w:tcPr>
            <w:tcW w:w="4925" w:type="dxa"/>
            <w:shd w:val="clear" w:color="auto" w:fill="auto"/>
          </w:tcPr>
          <w:p w14:paraId="72788120" w14:textId="4E430123" w:rsidR="0088295F" w:rsidRPr="00137009" w:rsidRDefault="00A77F84" w:rsidP="00A96C8F">
            <w:pPr>
              <w:pStyle w:val="SingleTxt"/>
              <w:tabs>
                <w:tab w:val="left" w:pos="288"/>
                <w:tab w:val="left" w:pos="576"/>
                <w:tab w:val="left" w:pos="864"/>
                <w:tab w:val="left" w:pos="1152"/>
              </w:tabs>
              <w:spacing w:before="40" w:line="232" w:lineRule="exact"/>
              <w:ind w:left="144" w:right="43"/>
              <w:jc w:val="left"/>
              <w:rPr>
                <w:spacing w:val="2"/>
              </w:rPr>
            </w:pPr>
            <w:r w:rsidRPr="00A77F84">
              <w:rPr>
                <w:spacing w:val="2"/>
              </w:rPr>
              <w:lastRenderedPageBreak/>
              <w:t xml:space="preserve">In 2026, UNSMIL will work through quick-impact projects to </w:t>
            </w:r>
            <w:r w:rsidR="00A96C8F" w:rsidRPr="00A96C8F">
              <w:rPr>
                <w:spacing w:val="2"/>
              </w:rPr>
              <w:t>enhance confidence in the Mission</w:t>
            </w:r>
            <w:r w:rsidR="0062328E">
              <w:rPr>
                <w:spacing w:val="2"/>
              </w:rPr>
              <w:t>’</w:t>
            </w:r>
            <w:r w:rsidR="00A96C8F" w:rsidRPr="00A96C8F">
              <w:rPr>
                <w:spacing w:val="2"/>
              </w:rPr>
              <w:t>s mandate</w:t>
            </w:r>
            <w:r w:rsidR="0062328E">
              <w:t xml:space="preserve"> </w:t>
            </w:r>
            <w:r w:rsidR="0062328E" w:rsidRPr="0062328E">
              <w:rPr>
                <w:spacing w:val="2"/>
              </w:rPr>
              <w:t xml:space="preserve">in </w:t>
            </w:r>
            <w:r w:rsidR="00DE5C0B">
              <w:rPr>
                <w:spacing w:val="2"/>
              </w:rPr>
              <w:t xml:space="preserve">supporting </w:t>
            </w:r>
            <w:r w:rsidR="0062328E" w:rsidRPr="0062328E">
              <w:rPr>
                <w:spacing w:val="2"/>
              </w:rPr>
              <w:t xml:space="preserve">the political process, </w:t>
            </w:r>
            <w:r w:rsidR="0062328E" w:rsidRPr="0062328E">
              <w:rPr>
                <w:spacing w:val="2"/>
              </w:rPr>
              <w:lastRenderedPageBreak/>
              <w:t>reconciliation and prevent</w:t>
            </w:r>
            <w:r w:rsidR="00DE5C0B">
              <w:rPr>
                <w:spacing w:val="2"/>
              </w:rPr>
              <w:t>ion of</w:t>
            </w:r>
            <w:r w:rsidR="0062328E" w:rsidRPr="0062328E">
              <w:rPr>
                <w:spacing w:val="2"/>
              </w:rPr>
              <w:t xml:space="preserve"> intra- and inter-community violence</w:t>
            </w:r>
            <w:r w:rsidRPr="00A77F84">
              <w:rPr>
                <w:spacing w:val="2"/>
              </w:rPr>
              <w:t>.</w:t>
            </w:r>
          </w:p>
        </w:tc>
      </w:tr>
      <w:tr w:rsidR="0088295F" w:rsidRPr="00137009" w14:paraId="4DC78494" w14:textId="77777777">
        <w:tc>
          <w:tcPr>
            <w:tcW w:w="4925" w:type="dxa"/>
            <w:shd w:val="clear" w:color="auto" w:fill="auto"/>
          </w:tcPr>
          <w:p w14:paraId="275B4FE8" w14:textId="4EDFEA93" w:rsidR="0088295F" w:rsidRPr="00137009" w:rsidRDefault="0088295F">
            <w:pPr>
              <w:pStyle w:val="SingleTxt"/>
              <w:tabs>
                <w:tab w:val="left" w:pos="288"/>
                <w:tab w:val="left" w:pos="576"/>
                <w:tab w:val="left" w:pos="864"/>
                <w:tab w:val="left" w:pos="1152"/>
              </w:tabs>
              <w:spacing w:before="40" w:line="232" w:lineRule="exact"/>
              <w:ind w:left="0" w:right="151"/>
              <w:jc w:val="left"/>
            </w:pPr>
            <w:r w:rsidRPr="002875FC">
              <w:lastRenderedPageBreak/>
              <w:t>The Advisory Committee notes the impending review of the services provided to the existing clients of the Kuwait Joint Support Office for UNAMA and UNAMI pending the drawdown of UNAMI pursuant to Security Council resolution 2732 (2024).</w:t>
            </w:r>
            <w:r>
              <w:t xml:space="preserve"> (para. 56)</w:t>
            </w:r>
          </w:p>
        </w:tc>
        <w:tc>
          <w:tcPr>
            <w:tcW w:w="4925" w:type="dxa"/>
            <w:shd w:val="clear" w:color="auto" w:fill="auto"/>
          </w:tcPr>
          <w:p w14:paraId="751550BE" w14:textId="0F18F0B4" w:rsidR="0088295F" w:rsidRPr="00AA72F8" w:rsidRDefault="00AA72F8" w:rsidP="00B86939">
            <w:pPr>
              <w:pStyle w:val="SingleTxt"/>
              <w:tabs>
                <w:tab w:val="left" w:pos="288"/>
                <w:tab w:val="left" w:pos="576"/>
                <w:tab w:val="left" w:pos="864"/>
                <w:tab w:val="left" w:pos="1152"/>
              </w:tabs>
              <w:spacing w:before="40" w:line="232" w:lineRule="exact"/>
              <w:ind w:left="144" w:right="43"/>
              <w:jc w:val="left"/>
            </w:pPr>
            <w:r w:rsidRPr="00AA72F8">
              <w:rPr>
                <w:color w:val="000000" w:themeColor="text1"/>
              </w:rPr>
              <w:t xml:space="preserve">late 2024, the Department of Operational Support conducted a review of the </w:t>
            </w:r>
            <w:r w:rsidR="00FC79E3" w:rsidRPr="002875FC">
              <w:t>Kuwait Joint Support Office</w:t>
            </w:r>
            <w:r w:rsidR="00FC79E3">
              <w:rPr>
                <w:color w:val="000000" w:themeColor="text1"/>
              </w:rPr>
              <w:t>, as detailed in paragraph</w:t>
            </w:r>
            <w:r w:rsidR="009D0736">
              <w:rPr>
                <w:color w:val="000000" w:themeColor="text1"/>
              </w:rPr>
              <w:t>s 6</w:t>
            </w:r>
            <w:r w:rsidR="00046649">
              <w:rPr>
                <w:color w:val="000000" w:themeColor="text1"/>
              </w:rPr>
              <w:t>7</w:t>
            </w:r>
            <w:r w:rsidR="009D0736">
              <w:rPr>
                <w:color w:val="000000" w:themeColor="text1"/>
              </w:rPr>
              <w:t>-</w:t>
            </w:r>
            <w:r w:rsidR="00046649">
              <w:rPr>
                <w:color w:val="000000" w:themeColor="text1"/>
              </w:rPr>
              <w:t>70</w:t>
            </w:r>
            <w:r w:rsidR="009D0736">
              <w:rPr>
                <w:color w:val="000000" w:themeColor="text1"/>
              </w:rPr>
              <w:t>.</w:t>
            </w:r>
            <w:r w:rsidR="00FC79E3">
              <w:rPr>
                <w:color w:val="000000" w:themeColor="text1"/>
              </w:rPr>
              <w:t xml:space="preserve"> </w:t>
            </w:r>
            <w:r w:rsidRPr="00AA72F8">
              <w:rPr>
                <w:color w:val="000000" w:themeColor="text1"/>
              </w:rPr>
              <w:t xml:space="preserve"> </w:t>
            </w:r>
          </w:p>
        </w:tc>
      </w:tr>
      <w:tr w:rsidR="0088295F" w:rsidRPr="002875FC" w14:paraId="32E1370E" w14:textId="77777777">
        <w:tc>
          <w:tcPr>
            <w:tcW w:w="4925" w:type="dxa"/>
            <w:shd w:val="clear" w:color="auto" w:fill="auto"/>
          </w:tcPr>
          <w:p w14:paraId="7A360FD5" w14:textId="79A13D35" w:rsidR="0088295F" w:rsidRPr="006903A8" w:rsidRDefault="0088295F">
            <w:pPr>
              <w:pStyle w:val="SingleTxt"/>
              <w:tabs>
                <w:tab w:val="left" w:pos="288"/>
                <w:tab w:val="left" w:pos="576"/>
                <w:tab w:val="left" w:pos="864"/>
                <w:tab w:val="left" w:pos="1152"/>
              </w:tabs>
              <w:spacing w:before="40" w:line="232" w:lineRule="exact"/>
              <w:ind w:left="0" w:right="151"/>
              <w:jc w:val="left"/>
              <w:rPr>
                <w:lang w:val="en-US"/>
              </w:rPr>
            </w:pPr>
            <w:r w:rsidRPr="002875FC">
              <w:t>The Advisory Committee reiterates that the Kuwait Joint Support Office is not a shared service centre approved by the General Assembly. Furthermore, in accordance with Assembly resolution 70/248 A, any changes to the existing and future service delivery model must be approved by the Assembly</w:t>
            </w:r>
            <w:r w:rsidRPr="001959C3">
              <w:rPr>
                <w:lang w:val="en-US"/>
              </w:rPr>
              <w:t xml:space="preserve">. </w:t>
            </w:r>
            <w:r w:rsidRPr="006903A8">
              <w:rPr>
                <w:lang w:val="en-US"/>
              </w:rPr>
              <w:t>(para. 57)</w:t>
            </w:r>
          </w:p>
        </w:tc>
        <w:tc>
          <w:tcPr>
            <w:tcW w:w="4925" w:type="dxa"/>
            <w:shd w:val="clear" w:color="auto" w:fill="auto"/>
          </w:tcPr>
          <w:p w14:paraId="05D2E818" w14:textId="3D44C753" w:rsidR="00AA72F8" w:rsidRPr="00AA72F8" w:rsidRDefault="00576305" w:rsidP="00AA72F8">
            <w:pPr>
              <w:pStyle w:val="SingleTxt"/>
              <w:tabs>
                <w:tab w:val="left" w:pos="288"/>
                <w:tab w:val="left" w:pos="576"/>
                <w:tab w:val="left" w:pos="864"/>
                <w:tab w:val="left" w:pos="1152"/>
              </w:tabs>
              <w:spacing w:before="40" w:line="232" w:lineRule="exact"/>
              <w:ind w:left="144" w:right="43"/>
              <w:jc w:val="left"/>
              <w:rPr>
                <w:spacing w:val="2"/>
                <w:lang w:val="en-US"/>
              </w:rPr>
            </w:pPr>
            <w:r>
              <w:rPr>
                <w:spacing w:val="2"/>
                <w:lang w:val="en-US"/>
              </w:rPr>
              <w:t>S</w:t>
            </w:r>
            <w:r w:rsidR="00AA72F8" w:rsidRPr="00AA72F8">
              <w:rPr>
                <w:spacing w:val="2"/>
                <w:lang w:val="en-US"/>
              </w:rPr>
              <w:t xml:space="preserve">ubject to the endorsement of Member States, it is the intention of the Secretariat to transfer the 16 client missions of the </w:t>
            </w:r>
            <w:r w:rsidR="009D0736" w:rsidRPr="002875FC">
              <w:t>Kuwait Joint Support Office</w:t>
            </w:r>
            <w:r w:rsidR="00AA72F8" w:rsidRPr="00AA72F8">
              <w:rPr>
                <w:spacing w:val="2"/>
                <w:lang w:val="en-US"/>
              </w:rPr>
              <w:t xml:space="preserve"> to the RSCE. This transition will be completed by the end of the UNAMI liquidation process which is projected to be at the end of September 2026. </w:t>
            </w:r>
          </w:p>
          <w:p w14:paraId="070A5811" w14:textId="7C109A47" w:rsidR="0088295F" w:rsidRPr="00DD0A21" w:rsidRDefault="0088295F">
            <w:pPr>
              <w:pStyle w:val="SingleTxt"/>
              <w:tabs>
                <w:tab w:val="left" w:pos="288"/>
                <w:tab w:val="left" w:pos="576"/>
                <w:tab w:val="left" w:pos="864"/>
                <w:tab w:val="left" w:pos="1152"/>
              </w:tabs>
              <w:spacing w:before="40" w:line="232" w:lineRule="exact"/>
              <w:ind w:left="144" w:right="43"/>
              <w:jc w:val="left"/>
              <w:rPr>
                <w:lang w:val="en-US"/>
              </w:rPr>
            </w:pPr>
          </w:p>
        </w:tc>
      </w:tr>
      <w:tr w:rsidR="0088295F" w:rsidRPr="002875FC" w14:paraId="6050483D" w14:textId="77777777">
        <w:tc>
          <w:tcPr>
            <w:tcW w:w="4925" w:type="dxa"/>
            <w:shd w:val="clear" w:color="auto" w:fill="auto"/>
          </w:tcPr>
          <w:p w14:paraId="0509D461" w14:textId="3E84CDC6" w:rsidR="0088295F" w:rsidRPr="006903A8" w:rsidRDefault="0088295F">
            <w:pPr>
              <w:pStyle w:val="SingleTxt"/>
              <w:tabs>
                <w:tab w:val="left" w:pos="288"/>
                <w:tab w:val="left" w:pos="576"/>
                <w:tab w:val="left" w:pos="864"/>
                <w:tab w:val="left" w:pos="1152"/>
              </w:tabs>
              <w:spacing w:before="40" w:line="232" w:lineRule="exact"/>
              <w:ind w:left="0" w:right="151"/>
              <w:jc w:val="left"/>
              <w:rPr>
                <w:lang w:val="en-US"/>
              </w:rPr>
            </w:pPr>
            <w:r w:rsidRPr="006D35B5">
              <w:rPr>
                <w:lang w:val="en-US"/>
              </w:rPr>
              <w:t>The Advisory Committee notes the continued lack of clear criteria in the designation of service providers to</w:t>
            </w:r>
            <w:r w:rsidR="003526E2">
              <w:rPr>
                <w:lang w:val="en-US"/>
              </w:rPr>
              <w:t xml:space="preserve"> </w:t>
            </w:r>
            <w:r w:rsidRPr="006D35B5">
              <w:rPr>
                <w:lang w:val="en-US"/>
              </w:rPr>
              <w:t>peacekeeping and special political missions by the Secretariat</w:t>
            </w:r>
            <w:r w:rsidRPr="001959C3">
              <w:rPr>
                <w:lang w:val="en-US"/>
              </w:rPr>
              <w:t xml:space="preserve">. </w:t>
            </w:r>
            <w:r w:rsidRPr="006903A8">
              <w:rPr>
                <w:lang w:val="en-US"/>
              </w:rPr>
              <w:t>(</w:t>
            </w:r>
            <w:r w:rsidRPr="00FB0EC6">
              <w:rPr>
                <w:lang w:val="en-US"/>
              </w:rPr>
              <w:t xml:space="preserve">para. </w:t>
            </w:r>
            <w:r w:rsidRPr="006903A8">
              <w:rPr>
                <w:lang w:val="en-US"/>
              </w:rPr>
              <w:t>58)</w:t>
            </w:r>
          </w:p>
        </w:tc>
        <w:tc>
          <w:tcPr>
            <w:tcW w:w="4925" w:type="dxa"/>
            <w:shd w:val="clear" w:color="auto" w:fill="auto"/>
          </w:tcPr>
          <w:p w14:paraId="65253ADE" w14:textId="3AD0B7ED" w:rsidR="0088295F" w:rsidRPr="00CE732A" w:rsidRDefault="00690B65">
            <w:pPr>
              <w:pStyle w:val="SingleTxt"/>
              <w:tabs>
                <w:tab w:val="left" w:pos="288"/>
                <w:tab w:val="left" w:pos="576"/>
                <w:tab w:val="left" w:pos="864"/>
                <w:tab w:val="left" w:pos="1152"/>
              </w:tabs>
              <w:spacing w:before="40" w:line="232" w:lineRule="exact"/>
              <w:ind w:left="144" w:right="43"/>
              <w:jc w:val="left"/>
              <w:rPr>
                <w:b/>
              </w:rPr>
            </w:pPr>
            <w:r>
              <w:rPr>
                <w:spacing w:val="2"/>
                <w:lang w:val="en-US"/>
              </w:rPr>
              <w:t xml:space="preserve">As detailed in the sections on the Regional Service Centre and </w:t>
            </w:r>
            <w:r w:rsidRPr="002875FC">
              <w:t>Kuwait Joint Support Office</w:t>
            </w:r>
            <w:r>
              <w:t>,</w:t>
            </w:r>
            <w:r w:rsidR="00B86939">
              <w:t xml:space="preserve"> the Secretariat expressed its intention to propose transfer of the 16 client missions currently supported by the KJSO to the RSCE. Upon review by the ACABQ and approval by Member States, this measure will bring the designation of service providers for peacekeeping and special political missions more closely in line with the global mandate of DOS and RSCE.</w:t>
            </w:r>
          </w:p>
        </w:tc>
      </w:tr>
      <w:tr w:rsidR="0088295F" w:rsidRPr="00140672" w14:paraId="46262652" w14:textId="77777777">
        <w:tc>
          <w:tcPr>
            <w:tcW w:w="4925" w:type="dxa"/>
            <w:shd w:val="clear" w:color="auto" w:fill="auto"/>
          </w:tcPr>
          <w:p w14:paraId="02F03417" w14:textId="77777777" w:rsidR="0088295F" w:rsidRPr="006D35B5" w:rsidRDefault="0088295F">
            <w:pPr>
              <w:pStyle w:val="SingleTxt"/>
              <w:tabs>
                <w:tab w:val="left" w:pos="288"/>
                <w:tab w:val="left" w:pos="576"/>
                <w:tab w:val="left" w:pos="864"/>
                <w:tab w:val="left" w:pos="1152"/>
              </w:tabs>
              <w:spacing w:before="40" w:line="232" w:lineRule="exact"/>
              <w:ind w:left="0" w:right="151"/>
              <w:jc w:val="left"/>
              <w:rPr>
                <w:lang w:val="en-US"/>
              </w:rPr>
            </w:pPr>
            <w:r w:rsidRPr="006D35B5">
              <w:rPr>
                <w:lang w:val="en-US"/>
              </w:rPr>
              <w:t>The Advisory Committee trusts that an update on a comprehensive analysis of the root causes for the substantial variances between actual vehicle and computing devices holdings and standard allocations, as well as potential update to the Standard Cost and Ratio Manual, will be provided in the next budget submission for special political missions.</w:t>
            </w:r>
            <w:r>
              <w:rPr>
                <w:lang w:val="en-US"/>
              </w:rPr>
              <w:t xml:space="preserve"> (para. 66)</w:t>
            </w:r>
          </w:p>
        </w:tc>
        <w:tc>
          <w:tcPr>
            <w:tcW w:w="4925" w:type="dxa"/>
            <w:shd w:val="clear" w:color="auto" w:fill="auto"/>
          </w:tcPr>
          <w:p w14:paraId="28EA79A4" w14:textId="62965DDD" w:rsidR="00726B86" w:rsidRPr="004A5F5D" w:rsidRDefault="00B86939" w:rsidP="00726B86">
            <w:pPr>
              <w:pStyle w:val="SingleTxt"/>
              <w:tabs>
                <w:tab w:val="left" w:pos="288"/>
                <w:tab w:val="left" w:pos="576"/>
                <w:tab w:val="left" w:pos="864"/>
                <w:tab w:val="left" w:pos="1152"/>
              </w:tabs>
              <w:spacing w:before="40" w:line="232" w:lineRule="exact"/>
              <w:ind w:left="144" w:right="43"/>
              <w:jc w:val="left"/>
              <w:rPr>
                <w:color w:val="000000" w:themeColor="text1"/>
              </w:rPr>
            </w:pPr>
            <w:r w:rsidRPr="00140672">
              <w:t>In reviewing the vehicle holding ratios, The Secretariat found that a singular ratio for each category that was applicable to all entities was not practicable</w:t>
            </w:r>
            <w:r w:rsidR="00D940CB" w:rsidRPr="00140672">
              <w:t>.</w:t>
            </w:r>
            <w:r w:rsidR="00F13874">
              <w:t xml:space="preserve"> </w:t>
            </w:r>
            <w:r w:rsidR="00091966" w:rsidRPr="00091966">
              <w:t>Following consultation with client entities, it transpired that actual requirements and standard should factor the entities operations requirements as well as the functions performed by different types of personnel in support of it. As an example, functions that require night shifts or ability to respond to unforeseen circumstances allowing for a 24/7 response should be weighted in. As such, the Secretariat will need to conduct a full assessment of clients entities needs to ensure that the ratios are geared to enable the implementation of client entities' mandates.</w:t>
            </w:r>
          </w:p>
          <w:p w14:paraId="540B075C" w14:textId="751CA749" w:rsidR="00140672" w:rsidRPr="00140672" w:rsidRDefault="00540C2E" w:rsidP="0043235B">
            <w:pPr>
              <w:pStyle w:val="SingleTxt"/>
              <w:tabs>
                <w:tab w:val="left" w:pos="288"/>
                <w:tab w:val="left" w:pos="576"/>
                <w:tab w:val="left" w:pos="864"/>
                <w:tab w:val="left" w:pos="1152"/>
              </w:tabs>
              <w:spacing w:before="40" w:line="232" w:lineRule="exact"/>
              <w:ind w:left="144" w:right="43"/>
              <w:jc w:val="left"/>
              <w:rPr>
                <w:lang w:val="en-US"/>
              </w:rPr>
            </w:pPr>
            <w:r>
              <w:rPr>
                <w:lang w:val="en-US"/>
              </w:rPr>
              <w:t>T</w:t>
            </w:r>
            <w:r w:rsidR="00D940CB" w:rsidRPr="00140672">
              <w:rPr>
                <w:lang w:val="en-US"/>
              </w:rPr>
              <w:t xml:space="preserve">he Office of Information and Communications Technology issues </w:t>
            </w:r>
            <w:r w:rsidR="00E05FB8" w:rsidRPr="00140672">
              <w:rPr>
                <w:lang w:val="en-US"/>
              </w:rPr>
              <w:t xml:space="preserve">budget </w:t>
            </w:r>
            <w:r w:rsidR="00D940CB" w:rsidRPr="00140672">
              <w:rPr>
                <w:lang w:val="en-US"/>
              </w:rPr>
              <w:t xml:space="preserve">guidelines </w:t>
            </w:r>
            <w:r w:rsidR="00E05FB8" w:rsidRPr="00140672">
              <w:rPr>
                <w:lang w:val="en-US"/>
              </w:rPr>
              <w:t xml:space="preserve">to </w:t>
            </w:r>
            <w:r w:rsidR="00D940CB" w:rsidRPr="00140672">
              <w:rPr>
                <w:lang w:val="en-US"/>
              </w:rPr>
              <w:t xml:space="preserve">provide detailed instructions on the planning, justification, and distribution of ICT resources, including updated equipment allocation ratios, lifecycle guidance, and distribution of shared and personal computing </w:t>
            </w:r>
            <w:r w:rsidR="003526E2" w:rsidRPr="00140672">
              <w:rPr>
                <w:lang w:val="en-US"/>
              </w:rPr>
              <w:t>devices.</w:t>
            </w:r>
            <w:r w:rsidR="0092326F" w:rsidRPr="0092326F">
              <w:rPr>
                <w:lang w:val="en-US"/>
              </w:rPr>
              <w:t xml:space="preserve"> </w:t>
            </w:r>
            <w:r w:rsidR="00C72DBC">
              <w:rPr>
                <w:lang w:val="en-US"/>
              </w:rPr>
              <w:t>I</w:t>
            </w:r>
            <w:r w:rsidR="0092326F" w:rsidRPr="0092326F">
              <w:rPr>
                <w:lang w:val="en-US"/>
              </w:rPr>
              <w:t>t is important to note that individual missions may deviate from the guidelines based on operational requirements</w:t>
            </w:r>
            <w:r w:rsidR="00CE732A">
              <w:rPr>
                <w:lang w:val="en-US"/>
              </w:rPr>
              <w:t>.</w:t>
            </w:r>
          </w:p>
        </w:tc>
      </w:tr>
      <w:tr w:rsidR="0088295F" w:rsidRPr="006D35B5" w14:paraId="2F2141DA" w14:textId="77777777">
        <w:tc>
          <w:tcPr>
            <w:tcW w:w="4925" w:type="dxa"/>
            <w:shd w:val="clear" w:color="auto" w:fill="auto"/>
          </w:tcPr>
          <w:p w14:paraId="4098F6B9" w14:textId="4F23AAEA" w:rsidR="0088295F" w:rsidRPr="006D35B5" w:rsidRDefault="0088295F">
            <w:pPr>
              <w:pStyle w:val="SingleTxt"/>
              <w:tabs>
                <w:tab w:val="left" w:pos="288"/>
                <w:tab w:val="left" w:pos="576"/>
                <w:tab w:val="left" w:pos="864"/>
                <w:tab w:val="left" w:pos="1152"/>
              </w:tabs>
              <w:spacing w:before="40" w:line="232" w:lineRule="exact"/>
              <w:ind w:left="0" w:right="151"/>
              <w:jc w:val="left"/>
              <w:rPr>
                <w:lang w:val="en-US"/>
              </w:rPr>
            </w:pPr>
            <w:r w:rsidRPr="006D35B5">
              <w:rPr>
                <w:lang w:val="en-US"/>
              </w:rPr>
              <w:t xml:space="preserve">The Advisory Committee notes the continued efforts to improve the formulation and presentation of the budget submissions for special political missions for 2025, </w:t>
            </w:r>
            <w:r w:rsidRPr="006D35B5">
              <w:rPr>
                <w:lang w:val="en-US"/>
              </w:rPr>
              <w:lastRenderedPageBreak/>
              <w:t>including the identification of efficiency gains (see para. 20 above), enhanced performance reporting for air operations, mine action and construction projects for field-based special political missions, under thematic cluster III, UNAMA and UNAMI. The Committee trusts that further efforts will be made in future budget submissions, such as the inclusion of the total amounts in annexes XI, XII, XIII, and XIV to the report of the Secretary-General.</w:t>
            </w:r>
            <w:r>
              <w:rPr>
                <w:lang w:val="en-US"/>
              </w:rPr>
              <w:t xml:space="preserve"> (para. 68)</w:t>
            </w:r>
          </w:p>
        </w:tc>
        <w:tc>
          <w:tcPr>
            <w:tcW w:w="4925" w:type="dxa"/>
            <w:shd w:val="clear" w:color="auto" w:fill="auto"/>
          </w:tcPr>
          <w:p w14:paraId="473DF65E" w14:textId="73FCDF43" w:rsidR="0088295F" w:rsidRPr="00AA72F8" w:rsidRDefault="00E04869">
            <w:pPr>
              <w:pStyle w:val="SingleTxt"/>
              <w:tabs>
                <w:tab w:val="left" w:pos="288"/>
                <w:tab w:val="left" w:pos="576"/>
                <w:tab w:val="left" w:pos="864"/>
                <w:tab w:val="left" w:pos="1152"/>
              </w:tabs>
              <w:spacing w:before="40" w:line="232" w:lineRule="exact"/>
              <w:ind w:left="144" w:right="43"/>
              <w:jc w:val="left"/>
              <w:rPr>
                <w:lang w:val="en-US"/>
              </w:rPr>
            </w:pPr>
            <w:r w:rsidRPr="00AA72F8">
              <w:rPr>
                <w:color w:val="000000" w:themeColor="text1"/>
                <w:lang w:val="en-US"/>
              </w:rPr>
              <w:lastRenderedPageBreak/>
              <w:t>In re</w:t>
            </w:r>
            <w:r w:rsidR="00AA72F8">
              <w:rPr>
                <w:color w:val="000000" w:themeColor="text1"/>
                <w:lang w:val="en-US"/>
              </w:rPr>
              <w:t xml:space="preserve">sponse to the </w:t>
            </w:r>
            <w:r w:rsidR="00AA72F8" w:rsidRPr="00AA72F8">
              <w:rPr>
                <w:color w:val="000000" w:themeColor="text1"/>
                <w:lang w:val="en-US"/>
              </w:rPr>
              <w:t>recommendations</w:t>
            </w:r>
            <w:r w:rsidRPr="00AA72F8">
              <w:rPr>
                <w:color w:val="000000" w:themeColor="text1"/>
                <w:lang w:val="en-US"/>
              </w:rPr>
              <w:t xml:space="preserve"> </w:t>
            </w:r>
            <w:r w:rsidR="00AA72F8">
              <w:rPr>
                <w:color w:val="000000" w:themeColor="text1"/>
                <w:lang w:val="en-US"/>
              </w:rPr>
              <w:t>made by the Advisory Committee</w:t>
            </w:r>
            <w:r w:rsidR="00911AA2">
              <w:rPr>
                <w:color w:val="000000" w:themeColor="text1"/>
                <w:lang w:val="en-US"/>
              </w:rPr>
              <w:t xml:space="preserve">, the presentation of reports of the Secretary-General and supplementary information </w:t>
            </w:r>
            <w:r w:rsidR="00911AA2">
              <w:rPr>
                <w:color w:val="000000" w:themeColor="text1"/>
                <w:lang w:val="en-US"/>
              </w:rPr>
              <w:lastRenderedPageBreak/>
              <w:t xml:space="preserve">packages have been improved to include additional information on </w:t>
            </w:r>
            <w:r w:rsidR="00911AA2" w:rsidRPr="00911AA2">
              <w:rPr>
                <w:color w:val="000000" w:themeColor="text1"/>
                <w:lang w:val="en-US"/>
              </w:rPr>
              <w:t xml:space="preserve">performance reporting for air operations, mine </w:t>
            </w:r>
            <w:r w:rsidR="00911AA2" w:rsidRPr="004D04F6">
              <w:rPr>
                <w:color w:val="000000" w:themeColor="text1"/>
                <w:lang w:val="en-US"/>
              </w:rPr>
              <w:t>action and construction projects for field-based special political missions, under thematic</w:t>
            </w:r>
            <w:r w:rsidR="00911AA2" w:rsidRPr="00911AA2">
              <w:rPr>
                <w:color w:val="000000" w:themeColor="text1"/>
                <w:lang w:val="en-US"/>
              </w:rPr>
              <w:t xml:space="preserve"> cluster III, UNAMA and UNAMI.</w:t>
            </w:r>
          </w:p>
        </w:tc>
      </w:tr>
      <w:tr w:rsidR="0088295F" w:rsidRPr="006D35B5" w14:paraId="53FDA8B1" w14:textId="77777777">
        <w:tc>
          <w:tcPr>
            <w:tcW w:w="4925" w:type="dxa"/>
            <w:shd w:val="clear" w:color="auto" w:fill="auto"/>
          </w:tcPr>
          <w:p w14:paraId="29E80989" w14:textId="77777777" w:rsidR="0088295F" w:rsidRPr="006D35B5" w:rsidRDefault="0088295F">
            <w:pPr>
              <w:pStyle w:val="SingleTxt"/>
              <w:tabs>
                <w:tab w:val="left" w:pos="288"/>
                <w:tab w:val="left" w:pos="576"/>
                <w:tab w:val="left" w:pos="864"/>
                <w:tab w:val="left" w:pos="1152"/>
              </w:tabs>
              <w:spacing w:before="40" w:line="232" w:lineRule="exact"/>
              <w:ind w:left="0" w:right="151"/>
              <w:jc w:val="left"/>
              <w:rPr>
                <w:lang w:val="en-US"/>
              </w:rPr>
            </w:pPr>
            <w:r w:rsidRPr="006D35B5">
              <w:rPr>
                <w:lang w:val="en-US"/>
              </w:rPr>
              <w:lastRenderedPageBreak/>
              <w:t>The Committee trusts that information on annual appointments to geographical posts by mission, level, nationality and representation status will be provided in future budget submissions for the special political missions, starting with the information from 1 January to 31 December 2024 in the proposed budget for 2026.</w:t>
            </w:r>
            <w:r>
              <w:rPr>
                <w:lang w:val="en-US"/>
              </w:rPr>
              <w:t xml:space="preserve"> (para. 72)</w:t>
            </w:r>
          </w:p>
        </w:tc>
        <w:tc>
          <w:tcPr>
            <w:tcW w:w="4925" w:type="dxa"/>
            <w:shd w:val="clear" w:color="auto" w:fill="auto"/>
          </w:tcPr>
          <w:p w14:paraId="70783EB8" w14:textId="77777777" w:rsidR="00332964" w:rsidRDefault="00332964" w:rsidP="00CE732A">
            <w:pPr>
              <w:pStyle w:val="SingleTxt"/>
              <w:tabs>
                <w:tab w:val="left" w:pos="288"/>
                <w:tab w:val="left" w:pos="576"/>
                <w:tab w:val="left" w:pos="864"/>
                <w:tab w:val="left" w:pos="1152"/>
              </w:tabs>
              <w:spacing w:before="40" w:line="232" w:lineRule="exact"/>
              <w:ind w:left="144" w:right="43"/>
              <w:jc w:val="left"/>
            </w:pPr>
            <w:r>
              <w:t xml:space="preserve">Attaining equitable geographical distribution is a high priority of the Secretary-General, and concerted efforts have been made over the years to accelerate progress. </w:t>
            </w:r>
          </w:p>
          <w:p w14:paraId="45C28F3B" w14:textId="161BDEF9" w:rsidR="0088295F" w:rsidRPr="00CE732A" w:rsidRDefault="00663BE7">
            <w:pPr>
              <w:pStyle w:val="SingleTxt"/>
              <w:tabs>
                <w:tab w:val="left" w:pos="288"/>
                <w:tab w:val="left" w:pos="576"/>
                <w:tab w:val="left" w:pos="864"/>
                <w:tab w:val="left" w:pos="1152"/>
              </w:tabs>
              <w:spacing w:before="40" w:line="232" w:lineRule="exact"/>
              <w:ind w:left="144" w:right="43"/>
              <w:jc w:val="left"/>
            </w:pPr>
            <w:r>
              <w:t xml:space="preserve">Information about progress in achieving equitable geographical distribution and related actions is provided in the reports of the Secretary-General on human resources management, including the report on the composition of the Secretariat: staff </w:t>
            </w:r>
            <w:r w:rsidRPr="00CE732A">
              <w:rPr>
                <w:color w:val="000000" w:themeColor="text1"/>
                <w:lang w:val="en-US"/>
              </w:rPr>
              <w:t>demographics</w:t>
            </w:r>
            <w:r>
              <w:t xml:space="preserve"> and the report on the overview of human resources management reform for the period 2023–2024 to be submitted to the General Assembly at the first part of its resumed seventy-ninth session. </w:t>
            </w:r>
          </w:p>
        </w:tc>
      </w:tr>
      <w:tr w:rsidR="0088295F" w:rsidRPr="0058389A" w14:paraId="12C09CEF" w14:textId="77777777">
        <w:tc>
          <w:tcPr>
            <w:tcW w:w="4925" w:type="dxa"/>
            <w:shd w:val="clear" w:color="auto" w:fill="auto"/>
          </w:tcPr>
          <w:p w14:paraId="453D7B79" w14:textId="2660B564" w:rsidR="0088295F" w:rsidRPr="006D35B5" w:rsidRDefault="0088295F">
            <w:pPr>
              <w:pStyle w:val="SingleTxt"/>
              <w:tabs>
                <w:tab w:val="left" w:pos="288"/>
                <w:tab w:val="left" w:pos="576"/>
                <w:tab w:val="left" w:pos="864"/>
                <w:tab w:val="left" w:pos="1152"/>
              </w:tabs>
              <w:spacing w:before="40" w:line="232" w:lineRule="exact"/>
              <w:ind w:left="0" w:right="151"/>
              <w:jc w:val="left"/>
              <w:rPr>
                <w:lang w:val="en-US"/>
              </w:rPr>
            </w:pPr>
            <w:r w:rsidRPr="006D35B5">
              <w:rPr>
                <w:lang w:val="en-US"/>
              </w:rPr>
              <w:t>The Advisory Committee recalls that the General Assembly, in its resolution 75/253 A (sect. XVIII), requested the Secretary-General to make stronger efforts to improve geographical representation and gender balance in special political missions. Furthermore, the Assembly, in its resolution 76/246 A (sect. X), also requested the Secretary-General to take measures, including through the recruitment of new staff and by strengthening the accountability framework of the managers, to improve geographical representation and gender balance in all the special political missions and provide an update in future budget submissions, including on geographical representation by nationality. (para. 76)</w:t>
            </w:r>
          </w:p>
        </w:tc>
        <w:tc>
          <w:tcPr>
            <w:tcW w:w="4925" w:type="dxa"/>
            <w:shd w:val="clear" w:color="auto" w:fill="auto"/>
          </w:tcPr>
          <w:p w14:paraId="4F72CD31" w14:textId="77777777" w:rsidR="0044722E" w:rsidRPr="0044722E" w:rsidRDefault="0044722E" w:rsidP="0044722E">
            <w:pPr>
              <w:pStyle w:val="SingleTxt"/>
              <w:tabs>
                <w:tab w:val="left" w:pos="288"/>
                <w:tab w:val="left" w:pos="576"/>
                <w:tab w:val="left" w:pos="864"/>
                <w:tab w:val="left" w:pos="1152"/>
              </w:tabs>
              <w:spacing w:before="40" w:line="232" w:lineRule="exact"/>
              <w:ind w:left="144" w:right="43"/>
              <w:jc w:val="left"/>
              <w:rPr>
                <w:color w:val="000000" w:themeColor="text1"/>
                <w:lang w:val="en-US"/>
              </w:rPr>
            </w:pPr>
            <w:r w:rsidRPr="0044722E">
              <w:rPr>
                <w:color w:val="000000" w:themeColor="text1"/>
                <w:lang w:val="en-US"/>
              </w:rPr>
              <w:t xml:space="preserve">The missions have taken measures to strengthen efforts to achieve equitable geographical representation in their workforce. Missions’ hiring managers are required to demonstrate, using the current data on geographical representation, the impact of such recommendations. The revised template of the selection memorandums now allows hiring managers to review, before a candidate is selected, whether the proposed selection improves the geographical representation of the mission. The data are also monitored quarterly through the management dashboard to guide the course of recruitment actions. </w:t>
            </w:r>
          </w:p>
          <w:p w14:paraId="5957AF8F" w14:textId="4AD6E615" w:rsidR="0044722E" w:rsidRPr="0044722E" w:rsidRDefault="0044722E" w:rsidP="0044722E">
            <w:pPr>
              <w:pStyle w:val="SingleTxt"/>
              <w:tabs>
                <w:tab w:val="left" w:pos="288"/>
                <w:tab w:val="left" w:pos="576"/>
                <w:tab w:val="left" w:pos="864"/>
                <w:tab w:val="left" w:pos="1152"/>
              </w:tabs>
              <w:spacing w:before="40" w:line="232" w:lineRule="exact"/>
              <w:ind w:left="144" w:right="43"/>
              <w:jc w:val="left"/>
              <w:rPr>
                <w:color w:val="000000" w:themeColor="text1"/>
                <w:lang w:val="en-US"/>
              </w:rPr>
            </w:pPr>
            <w:r w:rsidRPr="0044722E">
              <w:rPr>
                <w:color w:val="000000" w:themeColor="text1"/>
                <w:lang w:val="en-US"/>
              </w:rPr>
              <w:t xml:space="preserve">The geographical representation, by country, of the international staff posts in all special political missions is provided </w:t>
            </w:r>
            <w:r w:rsidR="002D330E">
              <w:rPr>
                <w:color w:val="000000" w:themeColor="text1"/>
                <w:lang w:val="en-US"/>
              </w:rPr>
              <w:t>in the supplementary information</w:t>
            </w:r>
            <w:r w:rsidRPr="0044722E">
              <w:rPr>
                <w:color w:val="000000" w:themeColor="text1"/>
                <w:lang w:val="en-US"/>
              </w:rPr>
              <w:t>.    </w:t>
            </w:r>
          </w:p>
          <w:p w14:paraId="1F12648E" w14:textId="608CCACF" w:rsidR="00AB4913" w:rsidRPr="00AB4913" w:rsidRDefault="00AB4913" w:rsidP="003272AB">
            <w:pPr>
              <w:pStyle w:val="SingleTxt"/>
              <w:tabs>
                <w:tab w:val="left" w:pos="288"/>
                <w:tab w:val="left" w:pos="576"/>
                <w:tab w:val="left" w:pos="864"/>
                <w:tab w:val="left" w:pos="1152"/>
              </w:tabs>
              <w:spacing w:before="40" w:line="232" w:lineRule="exact"/>
              <w:ind w:left="144" w:right="43"/>
              <w:jc w:val="left"/>
              <w:rPr>
                <w:lang w:val="en-US"/>
              </w:rPr>
            </w:pPr>
            <w:r w:rsidRPr="00AB4913">
              <w:rPr>
                <w:lang w:val="en-US"/>
              </w:rPr>
              <w:t>BINUH reaches out to rostered candidates from unrepresented and underrepresented countries and encourages them to apply, especially female candidates</w:t>
            </w:r>
            <w:r w:rsidR="00D340F6">
              <w:rPr>
                <w:lang w:val="en-US"/>
              </w:rPr>
              <w:t xml:space="preserve">, </w:t>
            </w:r>
            <w:r w:rsidR="00D340F6" w:rsidRPr="00AB4913">
              <w:rPr>
                <w:lang w:val="en-US"/>
              </w:rPr>
              <w:t>widened outreach by publishing vacancy announcements in the local media as well as online platforms such as LinkedIn and Relief Web</w:t>
            </w:r>
            <w:r w:rsidRPr="00AB4913">
              <w:rPr>
                <w:lang w:val="en-US"/>
              </w:rPr>
              <w:t xml:space="preserve">. </w:t>
            </w:r>
          </w:p>
          <w:p w14:paraId="39060730" w14:textId="34ECA044" w:rsidR="00AB4913" w:rsidRDefault="00AB4913" w:rsidP="00AB4913">
            <w:pPr>
              <w:pStyle w:val="SingleTxt"/>
              <w:tabs>
                <w:tab w:val="left" w:pos="288"/>
                <w:tab w:val="left" w:pos="576"/>
                <w:tab w:val="left" w:pos="864"/>
                <w:tab w:val="left" w:pos="1152"/>
              </w:tabs>
              <w:spacing w:before="40" w:line="232" w:lineRule="exact"/>
              <w:ind w:left="144" w:right="43"/>
              <w:jc w:val="left"/>
              <w:rPr>
                <w:lang w:val="en-US"/>
              </w:rPr>
            </w:pPr>
            <w:r w:rsidRPr="00AB4913">
              <w:rPr>
                <w:lang w:val="en-US"/>
              </w:rPr>
              <w:t>The Mission has implemented measures to increase the pool of female candidates applying for positions by waiving the French language requirement for those jobs where a working knowledge rather than fluency may be sufficient. Further, BINUH has.</w:t>
            </w:r>
          </w:p>
          <w:p w14:paraId="2E5D052C" w14:textId="23330EBB" w:rsidR="00372636" w:rsidRDefault="00C80931" w:rsidP="00372636">
            <w:pPr>
              <w:pStyle w:val="SingleTxt"/>
              <w:tabs>
                <w:tab w:val="left" w:pos="288"/>
                <w:tab w:val="left" w:pos="576"/>
                <w:tab w:val="left" w:pos="864"/>
                <w:tab w:val="left" w:pos="1152"/>
              </w:tabs>
              <w:spacing w:before="40" w:line="232" w:lineRule="exact"/>
              <w:ind w:left="144" w:right="43"/>
              <w:jc w:val="left"/>
              <w:rPr>
                <w:lang w:val="en-US"/>
              </w:rPr>
            </w:pPr>
            <w:r>
              <w:rPr>
                <w:lang w:val="en-US"/>
              </w:rPr>
              <w:lastRenderedPageBreak/>
              <w:t xml:space="preserve">In the </w:t>
            </w:r>
            <w:r w:rsidR="00372636" w:rsidRPr="00372636">
              <w:rPr>
                <w:lang w:val="en-US"/>
              </w:rPr>
              <w:t>O</w:t>
            </w:r>
            <w:r w:rsidR="00774906">
              <w:rPr>
                <w:lang w:val="en-US"/>
              </w:rPr>
              <w:t xml:space="preserve">ffice of the </w:t>
            </w:r>
            <w:r w:rsidR="00372636" w:rsidRPr="00372636">
              <w:rPr>
                <w:lang w:val="en-US"/>
              </w:rPr>
              <w:t>S</w:t>
            </w:r>
            <w:r w:rsidR="00774906">
              <w:rPr>
                <w:lang w:val="en-US"/>
              </w:rPr>
              <w:t>pecial Envoy for the Great Lakes Region</w:t>
            </w:r>
            <w:r>
              <w:rPr>
                <w:lang w:val="en-US"/>
              </w:rPr>
              <w:t xml:space="preserve">, </w:t>
            </w:r>
            <w:r w:rsidR="002D330E">
              <w:rPr>
                <w:lang w:val="en-US"/>
              </w:rPr>
              <w:t>t</w:t>
            </w:r>
            <w:r w:rsidR="00372636" w:rsidRPr="00372636">
              <w:rPr>
                <w:lang w:val="en-US"/>
              </w:rPr>
              <w:t xml:space="preserve">he </w:t>
            </w:r>
            <w:r w:rsidR="003C14DB">
              <w:rPr>
                <w:lang w:val="en-US"/>
              </w:rPr>
              <w:t xml:space="preserve">geographical </w:t>
            </w:r>
            <w:r w:rsidR="0036731D">
              <w:rPr>
                <w:lang w:val="en-US"/>
              </w:rPr>
              <w:t>representation</w:t>
            </w:r>
            <w:r w:rsidR="00372636" w:rsidRPr="00372636">
              <w:rPr>
                <w:lang w:val="en-US"/>
              </w:rPr>
              <w:t xml:space="preserve"> </w:t>
            </w:r>
            <w:r w:rsidR="007103BC" w:rsidRPr="00372636">
              <w:rPr>
                <w:lang w:val="en-US"/>
              </w:rPr>
              <w:t>is</w:t>
            </w:r>
            <w:r w:rsidR="00372636" w:rsidRPr="00372636">
              <w:rPr>
                <w:lang w:val="en-US"/>
              </w:rPr>
              <w:t xml:space="preserve"> also monitored on a quarterly basis through the management dashboard to guide the course of recruitment actions.</w:t>
            </w:r>
          </w:p>
          <w:p w14:paraId="62B69D62" w14:textId="5940E328" w:rsidR="00BC5EB8" w:rsidRPr="006D35B5" w:rsidRDefault="00BC5EB8" w:rsidP="00372636">
            <w:pPr>
              <w:pStyle w:val="SingleTxt"/>
              <w:tabs>
                <w:tab w:val="left" w:pos="288"/>
                <w:tab w:val="left" w:pos="576"/>
                <w:tab w:val="left" w:pos="864"/>
                <w:tab w:val="left" w:pos="1152"/>
              </w:tabs>
              <w:spacing w:before="40" w:line="232" w:lineRule="exact"/>
              <w:ind w:left="144" w:right="43"/>
              <w:jc w:val="left"/>
              <w:rPr>
                <w:lang w:val="en-US"/>
              </w:rPr>
            </w:pPr>
            <w:r w:rsidRPr="00BC5EB8">
              <w:rPr>
                <w:lang w:val="en-US"/>
              </w:rPr>
              <w:t xml:space="preserve">In July 2024, </w:t>
            </w:r>
            <w:r w:rsidR="00B8200B" w:rsidRPr="00BC5EB8">
              <w:rPr>
                <w:lang w:val="en-US"/>
              </w:rPr>
              <w:t xml:space="preserve">UNSMIL </w:t>
            </w:r>
            <w:r w:rsidRPr="00BC5EB8">
              <w:rPr>
                <w:lang w:val="en-US"/>
              </w:rPr>
              <w:t>issued an interoffice memorandum on implementation of special measures for recruitment which entails that effective immediately, all ongoing and future recruitment processes must ensure that female candidates are given priority. This measure includes integrating gender perspectives into all aspects of our work, from development of workplans and goals, to their implementation and evaluation. The same is applicable on geographical representation</w:t>
            </w:r>
          </w:p>
        </w:tc>
      </w:tr>
      <w:tr w:rsidR="0088295F" w:rsidRPr="006D35B5" w14:paraId="6BD263D1" w14:textId="77777777">
        <w:trPr>
          <w:trHeight w:hRule="exact" w:val="29"/>
        </w:trPr>
        <w:tc>
          <w:tcPr>
            <w:tcW w:w="4925" w:type="dxa"/>
            <w:tcBorders>
              <w:bottom w:val="single" w:sz="12" w:space="0" w:color="auto"/>
            </w:tcBorders>
            <w:shd w:val="clear" w:color="auto" w:fill="auto"/>
          </w:tcPr>
          <w:p w14:paraId="2CD2F710" w14:textId="77777777" w:rsidR="0088295F" w:rsidRPr="006D35B5" w:rsidRDefault="008829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line="240" w:lineRule="auto"/>
              <w:ind w:left="0" w:right="43"/>
              <w:jc w:val="left"/>
              <w:rPr>
                <w:sz w:val="10"/>
                <w:szCs w:val="10"/>
                <w:lang w:val="en-US"/>
              </w:rPr>
            </w:pPr>
          </w:p>
        </w:tc>
        <w:tc>
          <w:tcPr>
            <w:tcW w:w="4925" w:type="dxa"/>
            <w:tcBorders>
              <w:bottom w:val="single" w:sz="12" w:space="0" w:color="auto"/>
            </w:tcBorders>
            <w:shd w:val="clear" w:color="auto" w:fill="auto"/>
          </w:tcPr>
          <w:p w14:paraId="345CEBE4" w14:textId="77777777" w:rsidR="0088295F" w:rsidRPr="006D35B5" w:rsidRDefault="008829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line="240" w:lineRule="auto"/>
              <w:ind w:left="144" w:right="43"/>
              <w:jc w:val="left"/>
              <w:rPr>
                <w:sz w:val="10"/>
                <w:szCs w:val="10"/>
                <w:lang w:val="en-US"/>
              </w:rPr>
            </w:pPr>
          </w:p>
        </w:tc>
      </w:tr>
    </w:tbl>
    <w:p w14:paraId="5B108DCE" w14:textId="670EFE03" w:rsidR="001E74C4" w:rsidRPr="00137009" w:rsidRDefault="001E74C4" w:rsidP="004D04F6">
      <w:pPr>
        <w:suppressAutoHyphens w:val="0"/>
        <w:spacing w:after="200"/>
      </w:pPr>
      <w:bookmarkStart w:id="12" w:name="RANGE!A9"/>
      <w:bookmarkEnd w:id="0"/>
      <w:bookmarkEnd w:id="12"/>
    </w:p>
    <w:sectPr w:rsidR="001E74C4" w:rsidRPr="00137009" w:rsidSect="00D26316">
      <w:headerReference w:type="even" r:id="rId133"/>
      <w:headerReference w:type="default" r:id="rId134"/>
      <w:footerReference w:type="even" r:id="rId135"/>
      <w:footerReference w:type="default" r:id="rId136"/>
      <w:endnotePr>
        <w:numFmt w:val="decimal"/>
      </w:endnotePr>
      <w:pgSz w:w="12240" w:h="15840"/>
      <w:pgMar w:top="1440" w:right="1200" w:bottom="1152" w:left="1200" w:header="432" w:footer="504"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DEB685" w14:textId="77777777" w:rsidR="008847DB" w:rsidRDefault="008847DB" w:rsidP="00331D20">
      <w:r>
        <w:separator/>
      </w:r>
    </w:p>
  </w:endnote>
  <w:endnote w:type="continuationSeparator" w:id="0">
    <w:p w14:paraId="0A17BE8A" w14:textId="77777777" w:rsidR="008847DB" w:rsidRDefault="008847DB" w:rsidP="00331D20">
      <w:r>
        <w:continuationSeparator/>
      </w:r>
    </w:p>
  </w:endnote>
  <w:endnote w:type="continuationNotice" w:id="1">
    <w:p w14:paraId="1FAEA7B1" w14:textId="77777777" w:rsidR="008847DB" w:rsidRDefault="008847DB">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TimesNewRoman,Bold">
    <w:altName w:val="Yu Gothic"/>
    <w:charset w:val="00"/>
    <w:family w:val="auto"/>
    <w:pitch w:val="default"/>
    <w:sig w:usb0="00000003" w:usb1="00000000" w:usb2="00000000" w:usb3="00000000" w:csb0="00000001" w:csb1="00000000"/>
  </w:font>
  <w:font w:name="Barcode 3 of 9 by request">
    <w:altName w:val="Calibri"/>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20803070505020304"/>
    <w:charset w:val="00"/>
    <w:family w:val="roman"/>
    <w:notTrueType/>
    <w:pitch w:val="default"/>
  </w:font>
  <w:font w:name="Aptos">
    <w:charset w:val="00"/>
    <w:family w:val="swiss"/>
    <w:pitch w:val="variable"/>
    <w:sig w:usb0="20000287" w:usb1="00000003" w:usb2="00000000" w:usb3="00000000" w:csb0="0000019F" w:csb1="00000000"/>
  </w:font>
  <w:font w:name="Times New Roman Italic">
    <w:altName w:val="Times New Roman"/>
    <w:panose1 w:val="02020503050405090304"/>
    <w:charset w:val="00"/>
    <w:family w:val="auto"/>
    <w:pitch w:val="variable"/>
    <w:sig w:usb0="E0000AFF" w:usb1="00007843" w:usb2="00000001" w:usb3="00000000" w:csb0="000001BF" w:csb1="00000000"/>
  </w:font>
  <w:font w:name="Aptos Narrow">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E62C00" w14:paraId="4A39B4A0" w14:textId="77777777" w:rsidTr="00E62C00">
      <w:tc>
        <w:tcPr>
          <w:tcW w:w="4920" w:type="dxa"/>
          <w:shd w:val="clear" w:color="auto" w:fill="auto"/>
        </w:tcPr>
        <w:p w14:paraId="16577C3B" w14:textId="1A6EDD88" w:rsidR="00E62C00" w:rsidRPr="00E62C00" w:rsidRDefault="00E62C00" w:rsidP="00E62C00">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Pr>
              <w:b w:val="0"/>
              <w:w w:val="103"/>
              <w:sz w:val="14"/>
            </w:rPr>
            <w:fldChar w:fldCharType="end"/>
          </w:r>
        </w:p>
      </w:tc>
      <w:tc>
        <w:tcPr>
          <w:tcW w:w="4920" w:type="dxa"/>
          <w:shd w:val="clear" w:color="auto" w:fill="auto"/>
        </w:tcPr>
        <w:p w14:paraId="35459A35" w14:textId="77777777" w:rsidR="00E62C00" w:rsidRPr="00E62C00" w:rsidRDefault="00E62C00" w:rsidP="00E62C00">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22D34202" w14:textId="77777777" w:rsidR="00E62C00" w:rsidRPr="00E62C00" w:rsidRDefault="00E62C00" w:rsidP="00E62C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E62C00" w14:paraId="24DA1BF3" w14:textId="77777777" w:rsidTr="00E62C00">
      <w:tc>
        <w:tcPr>
          <w:tcW w:w="4920" w:type="dxa"/>
          <w:shd w:val="clear" w:color="auto" w:fill="auto"/>
        </w:tcPr>
        <w:p w14:paraId="6B214627" w14:textId="77777777" w:rsidR="00E62C00" w:rsidRPr="00E62C00" w:rsidRDefault="00E62C00" w:rsidP="00E62C00">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shd w:val="clear" w:color="auto" w:fill="auto"/>
        </w:tcPr>
        <w:p w14:paraId="768D4698" w14:textId="07243B90" w:rsidR="00E62C00" w:rsidRPr="00E62C00" w:rsidRDefault="00E62C00" w:rsidP="00E62C00">
          <w:pPr>
            <w:pStyle w:val="Footer"/>
            <w:rPr>
              <w:b w:val="0"/>
              <w:w w:val="103"/>
              <w:sz w:val="14"/>
            </w:rPr>
          </w:pPr>
        </w:p>
      </w:tc>
    </w:tr>
  </w:tbl>
  <w:p w14:paraId="5E6EEDF3" w14:textId="77777777" w:rsidR="00E62C00" w:rsidRPr="00E62C00" w:rsidRDefault="00E62C00" w:rsidP="00E62C0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801"/>
      <w:gridCol w:w="4920"/>
    </w:tblGrid>
    <w:tr w:rsidR="00E62C00" w14:paraId="22795ADE" w14:textId="77777777" w:rsidTr="00E62C00">
      <w:tc>
        <w:tcPr>
          <w:tcW w:w="3801" w:type="dxa"/>
        </w:tcPr>
        <w:p w14:paraId="29C25680" w14:textId="2DF2E2A5" w:rsidR="00E62C00" w:rsidRPr="00E62C00" w:rsidRDefault="00E62C00" w:rsidP="00E62C00">
          <w:pPr>
            <w:pStyle w:val="Footer"/>
            <w:spacing w:before="80" w:line="210" w:lineRule="exact"/>
            <w:rPr>
              <w:rFonts w:ascii="Barcode 3 of 9 by request" w:hAnsi="Barcode 3 of 9 by request"/>
              <w:b w:val="0"/>
              <w:sz w:val="24"/>
              <w:lang w:val="en-GB"/>
            </w:rPr>
          </w:pPr>
        </w:p>
      </w:tc>
      <w:tc>
        <w:tcPr>
          <w:tcW w:w="4920" w:type="dxa"/>
        </w:tcPr>
        <w:p w14:paraId="1F7D3C27" w14:textId="6C07C789" w:rsidR="00E62C00" w:rsidRDefault="00E62C00" w:rsidP="00E62C00">
          <w:pPr>
            <w:pStyle w:val="Footer"/>
            <w:jc w:val="right"/>
            <w:rPr>
              <w:b w:val="0"/>
              <w:sz w:val="20"/>
            </w:rPr>
          </w:pPr>
        </w:p>
      </w:tc>
    </w:tr>
  </w:tbl>
  <w:p w14:paraId="249FC10E" w14:textId="77777777" w:rsidR="00E62C00" w:rsidRPr="00E62C00" w:rsidRDefault="00E62C00" w:rsidP="00E62C00">
    <w:pPr>
      <w:pStyle w:val="Footer"/>
      <w:spacing w:line="56" w:lineRule="auto"/>
      <w:rPr>
        <w:b w:val="0"/>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page" w:horzAnchor="page" w:tblpX="504" w:tblpY="1196"/>
      <w:tblOverlap w:val="never"/>
      <w:tblW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tblGrid>
    <w:tr w:rsidR="00D26316" w:rsidRPr="00D26316" w14:paraId="5D5417A0" w14:textId="77777777" w:rsidTr="00D26316">
      <w:trPr>
        <w:cantSplit/>
        <w:trHeight w:val="4925"/>
      </w:trPr>
      <w:tc>
        <w:tcPr>
          <w:tcW w:w="13238" w:type="dxa"/>
          <w:shd w:val="clear" w:color="auto" w:fill="auto"/>
          <w:textDirection w:val="tbRl"/>
        </w:tcPr>
        <w:p w14:paraId="6AE138FC" w14:textId="1023E5A1" w:rsidR="00D26316" w:rsidRPr="00D26316" w:rsidRDefault="00D26316" w:rsidP="00D26316">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35</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37</w:t>
          </w:r>
          <w:r>
            <w:rPr>
              <w:w w:val="103"/>
            </w:rPr>
            <w:fldChar w:fldCharType="end"/>
          </w:r>
        </w:p>
      </w:tc>
    </w:tr>
    <w:tr w:rsidR="00D26316" w:rsidRPr="00D26316" w14:paraId="787A56A2" w14:textId="77777777" w:rsidTr="00D26316">
      <w:trPr>
        <w:cantSplit/>
        <w:trHeight w:val="4925"/>
      </w:trPr>
      <w:tc>
        <w:tcPr>
          <w:tcW w:w="13238" w:type="dxa"/>
          <w:shd w:val="clear" w:color="auto" w:fill="auto"/>
          <w:textDirection w:val="tbRl"/>
        </w:tcPr>
        <w:p w14:paraId="7E1B4D88" w14:textId="4D54E72D" w:rsidR="00D26316" w:rsidRPr="00D26316" w:rsidRDefault="00D26316" w:rsidP="00D26316">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8A5EA4">
            <w:rPr>
              <w:b w:val="0"/>
              <w:w w:val="103"/>
              <w:sz w:val="14"/>
            </w:rPr>
            <w:t>24-09482</w:t>
          </w:r>
          <w:r>
            <w:rPr>
              <w:b w:val="0"/>
              <w:w w:val="103"/>
              <w:sz w:val="14"/>
            </w:rPr>
            <w:fldChar w:fldCharType="end"/>
          </w:r>
        </w:p>
      </w:tc>
    </w:tr>
  </w:tbl>
  <w:p w14:paraId="2130C291" w14:textId="77777777" w:rsidR="00D26316" w:rsidRPr="00D26316" w:rsidRDefault="00D26316" w:rsidP="00D2631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page" w:horzAnchor="page" w:tblpX="504" w:tblpY="1196"/>
      <w:tblOverlap w:val="never"/>
      <w:tblW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tblGrid>
    <w:tr w:rsidR="00D26316" w:rsidRPr="00D26316" w14:paraId="584CA05E" w14:textId="77777777" w:rsidTr="00D26316">
      <w:trPr>
        <w:cantSplit/>
        <w:trHeight w:val="4925"/>
      </w:trPr>
      <w:tc>
        <w:tcPr>
          <w:tcW w:w="13238" w:type="dxa"/>
          <w:shd w:val="clear" w:color="auto" w:fill="auto"/>
          <w:textDirection w:val="tbRl"/>
        </w:tcPr>
        <w:p w14:paraId="5B8A00C6" w14:textId="18A8FD9B" w:rsidR="00D26316" w:rsidRPr="00D26316" w:rsidRDefault="00D26316" w:rsidP="00D26316">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8A5EA4">
            <w:rPr>
              <w:b w:val="0"/>
              <w:w w:val="103"/>
              <w:sz w:val="14"/>
            </w:rPr>
            <w:t>24-09482</w:t>
          </w:r>
          <w:r>
            <w:rPr>
              <w:b w:val="0"/>
              <w:w w:val="103"/>
              <w:sz w:val="14"/>
            </w:rPr>
            <w:fldChar w:fldCharType="end"/>
          </w:r>
        </w:p>
      </w:tc>
    </w:tr>
    <w:tr w:rsidR="00D26316" w:rsidRPr="00D26316" w14:paraId="3B4BDCBC" w14:textId="77777777" w:rsidTr="00D26316">
      <w:trPr>
        <w:cantSplit/>
        <w:trHeight w:val="4925"/>
      </w:trPr>
      <w:tc>
        <w:tcPr>
          <w:tcW w:w="13238" w:type="dxa"/>
          <w:shd w:val="clear" w:color="auto" w:fill="auto"/>
          <w:textDirection w:val="tbRl"/>
        </w:tcPr>
        <w:p w14:paraId="0EB11A55" w14:textId="7271B0CC" w:rsidR="00D26316" w:rsidRPr="00D26316" w:rsidRDefault="00D26316" w:rsidP="00D26316">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36</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37</w:t>
          </w:r>
          <w:r>
            <w:rPr>
              <w:w w:val="103"/>
            </w:rPr>
            <w:fldChar w:fldCharType="end"/>
          </w:r>
        </w:p>
      </w:tc>
    </w:tr>
  </w:tbl>
  <w:p w14:paraId="3561C885" w14:textId="77777777" w:rsidR="00D26316" w:rsidRPr="00D26316" w:rsidRDefault="00D26316" w:rsidP="00D2631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D26316" w14:paraId="36F917DD" w14:textId="77777777" w:rsidTr="00E62C00">
      <w:tc>
        <w:tcPr>
          <w:tcW w:w="4920" w:type="dxa"/>
          <w:shd w:val="clear" w:color="auto" w:fill="auto"/>
        </w:tcPr>
        <w:p w14:paraId="7DA65621" w14:textId="102B634B" w:rsidR="00D26316" w:rsidRPr="00E62C00" w:rsidRDefault="00D26316" w:rsidP="00E62C00">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8A5EA4">
            <w:rPr>
              <w:b w:val="0"/>
              <w:w w:val="103"/>
              <w:sz w:val="14"/>
            </w:rPr>
            <w:t>24-09482</w:t>
          </w:r>
          <w:r>
            <w:rPr>
              <w:b w:val="0"/>
              <w:w w:val="103"/>
              <w:sz w:val="14"/>
            </w:rPr>
            <w:fldChar w:fldCharType="end"/>
          </w:r>
        </w:p>
      </w:tc>
      <w:tc>
        <w:tcPr>
          <w:tcW w:w="4920" w:type="dxa"/>
          <w:shd w:val="clear" w:color="auto" w:fill="auto"/>
        </w:tcPr>
        <w:p w14:paraId="71431E94" w14:textId="77777777" w:rsidR="00D26316" w:rsidRPr="00E62C00" w:rsidRDefault="00D26316" w:rsidP="00E62C00">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0D155C1E" w14:textId="77777777" w:rsidR="00D26316" w:rsidRPr="00E62C00" w:rsidRDefault="00D26316" w:rsidP="00E62C00">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D26316" w14:paraId="1C3064D5" w14:textId="77777777" w:rsidTr="00E62C00">
      <w:tc>
        <w:tcPr>
          <w:tcW w:w="4920" w:type="dxa"/>
          <w:shd w:val="clear" w:color="auto" w:fill="auto"/>
        </w:tcPr>
        <w:p w14:paraId="34535659" w14:textId="77777777" w:rsidR="00D26316" w:rsidRPr="00E62C00" w:rsidRDefault="00D26316" w:rsidP="00E62C00">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shd w:val="clear" w:color="auto" w:fill="auto"/>
        </w:tcPr>
        <w:p w14:paraId="7C246B2C" w14:textId="1951A27C" w:rsidR="00D26316" w:rsidRPr="00E62C00" w:rsidRDefault="00D26316" w:rsidP="00E62C00">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8A5EA4">
            <w:rPr>
              <w:b w:val="0"/>
              <w:w w:val="103"/>
              <w:sz w:val="14"/>
            </w:rPr>
            <w:t>24-09482</w:t>
          </w:r>
          <w:r>
            <w:rPr>
              <w:b w:val="0"/>
              <w:w w:val="103"/>
              <w:sz w:val="14"/>
            </w:rPr>
            <w:fldChar w:fldCharType="end"/>
          </w:r>
        </w:p>
      </w:tc>
    </w:tr>
  </w:tbl>
  <w:p w14:paraId="0798FDF3" w14:textId="77777777" w:rsidR="00D26316" w:rsidRPr="00E62C00" w:rsidRDefault="00D26316" w:rsidP="00E62C00">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page" w:horzAnchor="page" w:tblpX="504" w:tblpY="1196"/>
      <w:tblOverlap w:val="never"/>
      <w:tblW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tblGrid>
    <w:tr w:rsidR="00E4528A" w:rsidRPr="00E4528A" w14:paraId="799AE713" w14:textId="77777777" w:rsidTr="00E4528A">
      <w:trPr>
        <w:cantSplit/>
        <w:trHeight w:val="4925"/>
      </w:trPr>
      <w:tc>
        <w:tcPr>
          <w:tcW w:w="13238" w:type="dxa"/>
          <w:shd w:val="clear" w:color="auto" w:fill="auto"/>
          <w:textDirection w:val="tbRl"/>
        </w:tcPr>
        <w:p w14:paraId="19FC2818" w14:textId="27E1377A" w:rsidR="00E4528A" w:rsidRPr="00E4528A" w:rsidRDefault="00E4528A" w:rsidP="00E4528A">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45</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47</w:t>
          </w:r>
          <w:r>
            <w:rPr>
              <w:w w:val="103"/>
            </w:rPr>
            <w:fldChar w:fldCharType="end"/>
          </w:r>
        </w:p>
      </w:tc>
    </w:tr>
    <w:tr w:rsidR="00E4528A" w:rsidRPr="00E4528A" w14:paraId="77AC4EBA" w14:textId="77777777" w:rsidTr="00E4528A">
      <w:trPr>
        <w:cantSplit/>
        <w:trHeight w:val="4925"/>
      </w:trPr>
      <w:tc>
        <w:tcPr>
          <w:tcW w:w="13238" w:type="dxa"/>
          <w:shd w:val="clear" w:color="auto" w:fill="auto"/>
          <w:textDirection w:val="tbRl"/>
        </w:tcPr>
        <w:p w14:paraId="469FB33F" w14:textId="27493974" w:rsidR="00E4528A" w:rsidRPr="00E4528A" w:rsidRDefault="00E4528A" w:rsidP="00E4528A">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8A5EA4">
            <w:rPr>
              <w:b w:val="0"/>
              <w:w w:val="103"/>
              <w:sz w:val="14"/>
            </w:rPr>
            <w:t>24-09482</w:t>
          </w:r>
          <w:r>
            <w:rPr>
              <w:b w:val="0"/>
              <w:w w:val="103"/>
              <w:sz w:val="14"/>
            </w:rPr>
            <w:fldChar w:fldCharType="end"/>
          </w:r>
        </w:p>
      </w:tc>
    </w:tr>
  </w:tbl>
  <w:p w14:paraId="5E58D1B1" w14:textId="77777777" w:rsidR="00E4528A" w:rsidRPr="00E4528A" w:rsidRDefault="00E4528A" w:rsidP="00E4528A">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page" w:horzAnchor="page" w:tblpX="504" w:tblpY="1196"/>
      <w:tblOverlap w:val="never"/>
      <w:tblW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tblGrid>
    <w:tr w:rsidR="00E4528A" w:rsidRPr="00E4528A" w14:paraId="1899A203" w14:textId="77777777" w:rsidTr="00E4528A">
      <w:trPr>
        <w:cantSplit/>
        <w:trHeight w:val="4925"/>
      </w:trPr>
      <w:tc>
        <w:tcPr>
          <w:tcW w:w="13238" w:type="dxa"/>
          <w:shd w:val="clear" w:color="auto" w:fill="auto"/>
          <w:textDirection w:val="tbRl"/>
        </w:tcPr>
        <w:p w14:paraId="6BCC5304" w14:textId="5FCAA721" w:rsidR="00E4528A" w:rsidRPr="00E4528A" w:rsidRDefault="00E4528A" w:rsidP="00E4528A">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8A5EA4">
            <w:rPr>
              <w:b w:val="0"/>
              <w:w w:val="103"/>
              <w:sz w:val="14"/>
            </w:rPr>
            <w:t>24-09482</w:t>
          </w:r>
          <w:r>
            <w:rPr>
              <w:b w:val="0"/>
              <w:w w:val="103"/>
              <w:sz w:val="14"/>
            </w:rPr>
            <w:fldChar w:fldCharType="end"/>
          </w:r>
        </w:p>
      </w:tc>
    </w:tr>
    <w:tr w:rsidR="00E4528A" w:rsidRPr="00E4528A" w14:paraId="00A76B3F" w14:textId="77777777" w:rsidTr="00E4528A">
      <w:trPr>
        <w:cantSplit/>
        <w:trHeight w:val="4925"/>
      </w:trPr>
      <w:tc>
        <w:tcPr>
          <w:tcW w:w="13238" w:type="dxa"/>
          <w:shd w:val="clear" w:color="auto" w:fill="auto"/>
          <w:textDirection w:val="tbRl"/>
        </w:tcPr>
        <w:p w14:paraId="58E913BF" w14:textId="353A8ECF" w:rsidR="00E4528A" w:rsidRPr="00E4528A" w:rsidRDefault="00E4528A" w:rsidP="00E4528A">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46</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47</w:t>
          </w:r>
          <w:r>
            <w:rPr>
              <w:w w:val="103"/>
            </w:rPr>
            <w:fldChar w:fldCharType="end"/>
          </w:r>
        </w:p>
      </w:tc>
    </w:tr>
  </w:tbl>
  <w:p w14:paraId="7DCA9490" w14:textId="77777777" w:rsidR="00E4528A" w:rsidRPr="00E4528A" w:rsidRDefault="00E4528A" w:rsidP="00E4528A">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E4528A" w14:paraId="21494C9E" w14:textId="77777777" w:rsidTr="00E62C00">
      <w:tc>
        <w:tcPr>
          <w:tcW w:w="4920" w:type="dxa"/>
          <w:shd w:val="clear" w:color="auto" w:fill="auto"/>
        </w:tcPr>
        <w:p w14:paraId="7FCD36CE" w14:textId="22A72BEB" w:rsidR="00E4528A" w:rsidRPr="00E62C00" w:rsidRDefault="00E4528A" w:rsidP="00E62C00">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8A5EA4">
            <w:rPr>
              <w:b w:val="0"/>
              <w:w w:val="103"/>
              <w:sz w:val="14"/>
            </w:rPr>
            <w:t>24-09482</w:t>
          </w:r>
          <w:r>
            <w:rPr>
              <w:b w:val="0"/>
              <w:w w:val="103"/>
              <w:sz w:val="14"/>
            </w:rPr>
            <w:fldChar w:fldCharType="end"/>
          </w:r>
        </w:p>
      </w:tc>
      <w:tc>
        <w:tcPr>
          <w:tcW w:w="4920" w:type="dxa"/>
          <w:shd w:val="clear" w:color="auto" w:fill="auto"/>
        </w:tcPr>
        <w:p w14:paraId="7EBC850D" w14:textId="77777777" w:rsidR="00E4528A" w:rsidRPr="00E62C00" w:rsidRDefault="00E4528A" w:rsidP="00E62C00">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140D1DD8" w14:textId="77777777" w:rsidR="00E4528A" w:rsidRPr="00E62C00" w:rsidRDefault="00E4528A" w:rsidP="00E62C00">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E4528A" w14:paraId="59FD6A29" w14:textId="77777777" w:rsidTr="00E62C00">
      <w:tc>
        <w:tcPr>
          <w:tcW w:w="4920" w:type="dxa"/>
          <w:shd w:val="clear" w:color="auto" w:fill="auto"/>
        </w:tcPr>
        <w:p w14:paraId="31AB7011" w14:textId="77777777" w:rsidR="00E4528A" w:rsidRPr="00E62C00" w:rsidRDefault="00E4528A" w:rsidP="00E62C00">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shd w:val="clear" w:color="auto" w:fill="auto"/>
        </w:tcPr>
        <w:p w14:paraId="18F7156B" w14:textId="51B7E8CF" w:rsidR="00E4528A" w:rsidRPr="00E62C00" w:rsidRDefault="00E4528A" w:rsidP="00E62C00">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8A5EA4">
            <w:rPr>
              <w:b w:val="0"/>
              <w:w w:val="103"/>
              <w:sz w:val="14"/>
            </w:rPr>
            <w:t>24-09482</w:t>
          </w:r>
          <w:r>
            <w:rPr>
              <w:b w:val="0"/>
              <w:w w:val="103"/>
              <w:sz w:val="14"/>
            </w:rPr>
            <w:fldChar w:fldCharType="end"/>
          </w:r>
        </w:p>
      </w:tc>
    </w:tr>
  </w:tbl>
  <w:p w14:paraId="69DE7AE3" w14:textId="77777777" w:rsidR="00E4528A" w:rsidRPr="00E62C00" w:rsidRDefault="00E4528A" w:rsidP="00E62C00">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page" w:horzAnchor="page" w:tblpX="504" w:tblpY="1196"/>
      <w:tblOverlap w:val="never"/>
      <w:tblW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tblGrid>
    <w:tr w:rsidR="00586452" w:rsidRPr="00586452" w14:paraId="7C98096F" w14:textId="77777777" w:rsidTr="00586452">
      <w:trPr>
        <w:cantSplit/>
        <w:trHeight w:val="4925"/>
      </w:trPr>
      <w:tc>
        <w:tcPr>
          <w:tcW w:w="13238" w:type="dxa"/>
          <w:shd w:val="clear" w:color="auto" w:fill="auto"/>
          <w:textDirection w:val="tbRl"/>
        </w:tcPr>
        <w:p w14:paraId="3222D026" w14:textId="08078421" w:rsidR="00586452" w:rsidRPr="00586452" w:rsidRDefault="00586452" w:rsidP="00586452">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57</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58</w:t>
          </w:r>
          <w:r>
            <w:rPr>
              <w:w w:val="103"/>
            </w:rPr>
            <w:fldChar w:fldCharType="end"/>
          </w:r>
        </w:p>
      </w:tc>
    </w:tr>
    <w:tr w:rsidR="00586452" w:rsidRPr="00586452" w14:paraId="21EF8F12" w14:textId="77777777" w:rsidTr="00586452">
      <w:trPr>
        <w:cantSplit/>
        <w:trHeight w:val="4925"/>
      </w:trPr>
      <w:tc>
        <w:tcPr>
          <w:tcW w:w="13238" w:type="dxa"/>
          <w:shd w:val="clear" w:color="auto" w:fill="auto"/>
          <w:textDirection w:val="tbRl"/>
        </w:tcPr>
        <w:p w14:paraId="6FAEDA09" w14:textId="39276337" w:rsidR="00586452" w:rsidRPr="00586452" w:rsidRDefault="00586452" w:rsidP="00586452">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8A5EA4">
            <w:rPr>
              <w:b w:val="0"/>
              <w:w w:val="103"/>
              <w:sz w:val="14"/>
            </w:rPr>
            <w:t>24-09482</w:t>
          </w:r>
          <w:r>
            <w:rPr>
              <w:b w:val="0"/>
              <w:w w:val="103"/>
              <w:sz w:val="14"/>
            </w:rPr>
            <w:fldChar w:fldCharType="end"/>
          </w:r>
        </w:p>
      </w:tc>
    </w:tr>
  </w:tbl>
  <w:p w14:paraId="6DE6AF24" w14:textId="77777777" w:rsidR="00586452" w:rsidRPr="00586452" w:rsidRDefault="00586452" w:rsidP="00586452">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page" w:horzAnchor="page" w:tblpX="504" w:tblpY="1196"/>
      <w:tblOverlap w:val="never"/>
      <w:tblW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tblGrid>
    <w:tr w:rsidR="00586452" w:rsidRPr="00586452" w14:paraId="7518EDCD" w14:textId="77777777" w:rsidTr="00586452">
      <w:trPr>
        <w:cantSplit/>
        <w:trHeight w:val="4925"/>
      </w:trPr>
      <w:tc>
        <w:tcPr>
          <w:tcW w:w="13238" w:type="dxa"/>
          <w:shd w:val="clear" w:color="auto" w:fill="auto"/>
          <w:textDirection w:val="tbRl"/>
        </w:tcPr>
        <w:p w14:paraId="1889AF5B" w14:textId="6529559D" w:rsidR="00586452" w:rsidRPr="00586452" w:rsidRDefault="00586452" w:rsidP="00586452">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8A5EA4">
            <w:rPr>
              <w:b w:val="0"/>
              <w:w w:val="103"/>
              <w:sz w:val="14"/>
            </w:rPr>
            <w:t>24-09482</w:t>
          </w:r>
          <w:r>
            <w:rPr>
              <w:b w:val="0"/>
              <w:w w:val="103"/>
              <w:sz w:val="14"/>
            </w:rPr>
            <w:fldChar w:fldCharType="end"/>
          </w:r>
        </w:p>
      </w:tc>
    </w:tr>
    <w:tr w:rsidR="00586452" w:rsidRPr="00586452" w14:paraId="22B2A249" w14:textId="77777777" w:rsidTr="00586452">
      <w:trPr>
        <w:cantSplit/>
        <w:trHeight w:val="4925"/>
      </w:trPr>
      <w:tc>
        <w:tcPr>
          <w:tcW w:w="13238" w:type="dxa"/>
          <w:shd w:val="clear" w:color="auto" w:fill="auto"/>
          <w:textDirection w:val="tbRl"/>
        </w:tcPr>
        <w:p w14:paraId="5867D712" w14:textId="61E30E35" w:rsidR="00586452" w:rsidRPr="00586452" w:rsidRDefault="00586452" w:rsidP="00586452">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56</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58</w:t>
          </w:r>
          <w:r>
            <w:rPr>
              <w:w w:val="103"/>
            </w:rPr>
            <w:fldChar w:fldCharType="end"/>
          </w:r>
        </w:p>
      </w:tc>
    </w:tr>
  </w:tbl>
  <w:p w14:paraId="060624A8" w14:textId="77777777" w:rsidR="00586452" w:rsidRPr="00586452" w:rsidRDefault="00586452" w:rsidP="00586452">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1E74C4" w14:paraId="7DC0042F" w14:textId="77777777" w:rsidTr="00E62C00">
      <w:tc>
        <w:tcPr>
          <w:tcW w:w="4920" w:type="dxa"/>
          <w:shd w:val="clear" w:color="auto" w:fill="auto"/>
        </w:tcPr>
        <w:p w14:paraId="224BD073" w14:textId="5366FF97" w:rsidR="001E74C4" w:rsidRPr="00E62C00" w:rsidRDefault="001E74C4" w:rsidP="00E62C00">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8A5EA4">
            <w:rPr>
              <w:b w:val="0"/>
              <w:w w:val="103"/>
              <w:sz w:val="14"/>
            </w:rPr>
            <w:t>24-09482</w:t>
          </w:r>
          <w:r>
            <w:rPr>
              <w:b w:val="0"/>
              <w:w w:val="103"/>
              <w:sz w:val="14"/>
            </w:rPr>
            <w:fldChar w:fldCharType="end"/>
          </w:r>
        </w:p>
      </w:tc>
      <w:tc>
        <w:tcPr>
          <w:tcW w:w="4920" w:type="dxa"/>
          <w:shd w:val="clear" w:color="auto" w:fill="auto"/>
        </w:tcPr>
        <w:p w14:paraId="5188876B" w14:textId="77777777" w:rsidR="001E74C4" w:rsidRPr="00E62C00" w:rsidRDefault="001E74C4" w:rsidP="00E62C00">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4A6D89FE" w14:textId="77777777" w:rsidR="001E74C4" w:rsidRPr="00E62C00" w:rsidRDefault="001E74C4" w:rsidP="00E62C00">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1E74C4" w14:paraId="65E3F98F" w14:textId="77777777" w:rsidTr="00E62C00">
      <w:tc>
        <w:tcPr>
          <w:tcW w:w="4920" w:type="dxa"/>
          <w:shd w:val="clear" w:color="auto" w:fill="auto"/>
        </w:tcPr>
        <w:p w14:paraId="086BC48D" w14:textId="77777777" w:rsidR="001E74C4" w:rsidRPr="00E62C00" w:rsidRDefault="001E74C4" w:rsidP="00E62C00">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shd w:val="clear" w:color="auto" w:fill="auto"/>
        </w:tcPr>
        <w:p w14:paraId="296013CA" w14:textId="4533B732" w:rsidR="001E74C4" w:rsidRPr="00E62C00" w:rsidRDefault="001E74C4" w:rsidP="00E62C00">
          <w:pPr>
            <w:pStyle w:val="Footer"/>
            <w:rPr>
              <w:b w:val="0"/>
              <w:w w:val="103"/>
              <w:sz w:val="14"/>
            </w:rPr>
          </w:pPr>
        </w:p>
      </w:tc>
    </w:tr>
  </w:tbl>
  <w:p w14:paraId="75E9C03B" w14:textId="77777777" w:rsidR="001E74C4" w:rsidRPr="00E62C00" w:rsidRDefault="001E74C4" w:rsidP="00E62C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EB8A35" w14:textId="77777777" w:rsidR="008847DB" w:rsidRPr="00D81C49" w:rsidRDefault="008847DB" w:rsidP="00D81C49">
      <w:pPr>
        <w:pStyle w:val="Footer"/>
        <w:spacing w:after="80"/>
        <w:ind w:left="792"/>
        <w:rPr>
          <w:sz w:val="16"/>
        </w:rPr>
      </w:pPr>
      <w:r w:rsidRPr="00D81C49">
        <w:rPr>
          <w:sz w:val="16"/>
        </w:rPr>
        <w:t>__________________</w:t>
      </w:r>
    </w:p>
  </w:footnote>
  <w:footnote w:type="continuationSeparator" w:id="0">
    <w:p w14:paraId="362C6563" w14:textId="77777777" w:rsidR="008847DB" w:rsidRPr="00D81C49" w:rsidRDefault="008847DB" w:rsidP="00D81C49">
      <w:pPr>
        <w:pStyle w:val="Footer"/>
        <w:spacing w:after="80"/>
        <w:ind w:left="792"/>
        <w:rPr>
          <w:sz w:val="16"/>
        </w:rPr>
      </w:pPr>
      <w:r w:rsidRPr="00D81C49">
        <w:rPr>
          <w:sz w:val="16"/>
        </w:rPr>
        <w:t>__________________</w:t>
      </w:r>
    </w:p>
  </w:footnote>
  <w:footnote w:type="continuationNotice" w:id="1">
    <w:p w14:paraId="3B024C1C" w14:textId="77777777" w:rsidR="008847DB" w:rsidRDefault="008847DB">
      <w:pPr>
        <w:spacing w:line="240" w:lineRule="auto"/>
      </w:pPr>
    </w:p>
  </w:footnote>
  <w:footnote w:id="2">
    <w:p w14:paraId="35E1811D" w14:textId="484AAEE4" w:rsidR="00740BC0" w:rsidRPr="00740BC0" w:rsidRDefault="00740BC0" w:rsidP="00553F0F">
      <w:pPr>
        <w:pStyle w:val="FootnoteText"/>
        <w:tabs>
          <w:tab w:val="clear" w:pos="418"/>
          <w:tab w:val="right" w:pos="270"/>
        </w:tabs>
        <w:spacing w:after="60"/>
        <w:ind w:left="274" w:hanging="274"/>
        <w:jc w:val="both"/>
        <w:rPr>
          <w:lang w:val="en-US"/>
        </w:rPr>
      </w:pPr>
      <w:r>
        <w:rPr>
          <w:rStyle w:val="FootnoteReference"/>
        </w:rPr>
        <w:footnoteRef/>
      </w:r>
      <w:r>
        <w:t xml:space="preserve"> </w:t>
      </w:r>
      <w:r w:rsidR="008B0397">
        <w:t xml:space="preserve">   The United Nations Mission for the Referendum in Western Sahara (MINURSO), the United Nations Multidimensional Integrated Stabilization Mission in the Central African Republic (MINUSCA), the United Nations Organization Stabilization Mission in the Democratic Republic of the Congo (MONUSCO), the United Nations Interim Security Force for Abyei (UNISFA) and the United Nations Mission in South Sudan (UNMISS).</w:t>
      </w:r>
    </w:p>
  </w:footnote>
  <w:footnote w:id="3">
    <w:p w14:paraId="7BB2020B" w14:textId="75D100EE" w:rsidR="00DD6DD6" w:rsidRPr="00E53D69" w:rsidRDefault="00DD6DD6" w:rsidP="00617D2A">
      <w:pPr>
        <w:pStyle w:val="FootnoteText"/>
        <w:tabs>
          <w:tab w:val="clear" w:pos="418"/>
          <w:tab w:val="right" w:pos="1195"/>
          <w:tab w:val="left" w:pos="1267"/>
          <w:tab w:val="left" w:pos="1742"/>
          <w:tab w:val="left" w:pos="2218"/>
          <w:tab w:val="left" w:pos="2693"/>
        </w:tabs>
        <w:spacing w:after="120" w:line="202" w:lineRule="exact"/>
        <w:ind w:left="1267" w:right="-58" w:hanging="432"/>
        <w:rPr>
          <w:lang w:val="en-US"/>
        </w:rPr>
      </w:pPr>
      <w:r>
        <w:tab/>
      </w:r>
      <w:r>
        <w:rPr>
          <w:rStyle w:val="FootnoteReference"/>
        </w:rPr>
        <w:footnoteRef/>
      </w:r>
      <w:r>
        <w:t xml:space="preserve"> </w:t>
      </w:r>
      <w:r>
        <w:tab/>
      </w:r>
      <w:r w:rsidRPr="00E53D69">
        <w:t xml:space="preserve">UNAMA, UNAMI, BINUH, Office of the Special Envoy </w:t>
      </w:r>
      <w:r w:rsidRPr="00DA121E">
        <w:t xml:space="preserve">of the Secretary-General </w:t>
      </w:r>
      <w:r w:rsidRPr="00E53D69">
        <w:t xml:space="preserve">for Syria, Office of the Special Envoy </w:t>
      </w:r>
      <w:r>
        <w:t xml:space="preserve">of the Secretary-General </w:t>
      </w:r>
      <w:r w:rsidRPr="00E53D69">
        <w:t xml:space="preserve">for Yemen, United Nations Regional Centre for Preventive Diplomacy </w:t>
      </w:r>
      <w:r w:rsidR="0002024B" w:rsidRPr="0002024B">
        <w:t xml:space="preserve">for Central Asia (UNRCCA) </w:t>
      </w:r>
      <w:r w:rsidRPr="00E53D69">
        <w:t>and UNMHA.</w:t>
      </w:r>
    </w:p>
  </w:footnote>
  <w:footnote w:id="4">
    <w:p w14:paraId="770563DE" w14:textId="3A1444F0" w:rsidR="00DD6DD6" w:rsidRPr="007445E4" w:rsidRDefault="00DD6DD6" w:rsidP="007812A5">
      <w:pPr>
        <w:pStyle w:val="FootnoteText"/>
        <w:tabs>
          <w:tab w:val="clear" w:pos="418"/>
          <w:tab w:val="right" w:pos="1195"/>
          <w:tab w:val="left" w:pos="1267"/>
          <w:tab w:val="left" w:pos="1742"/>
          <w:tab w:val="left" w:pos="2218"/>
          <w:tab w:val="left" w:pos="2693"/>
        </w:tabs>
        <w:spacing w:line="202" w:lineRule="exact"/>
        <w:ind w:left="1267" w:right="-60" w:hanging="432"/>
        <w:rPr>
          <w:spacing w:val="4"/>
          <w:w w:val="102"/>
          <w:lang w:val="en-US"/>
        </w:rPr>
      </w:pPr>
      <w:r w:rsidRPr="007445E4">
        <w:rPr>
          <w:spacing w:val="4"/>
          <w:w w:val="102"/>
        </w:rPr>
        <w:tab/>
      </w:r>
      <w:r w:rsidRPr="007445E4">
        <w:rPr>
          <w:rStyle w:val="FootnoteReference"/>
          <w:w w:val="102"/>
        </w:rPr>
        <w:footnoteRef/>
      </w:r>
      <w:r w:rsidRPr="007445E4">
        <w:rPr>
          <w:spacing w:val="4"/>
          <w:w w:val="102"/>
        </w:rPr>
        <w:t xml:space="preserve"> </w:t>
      </w:r>
      <w:r w:rsidRPr="007445E4">
        <w:rPr>
          <w:spacing w:val="4"/>
          <w:w w:val="102"/>
        </w:rPr>
        <w:tab/>
      </w:r>
      <w:r w:rsidRPr="007445E4">
        <w:rPr>
          <w:spacing w:val="4"/>
          <w:w w:val="102"/>
          <w:lang w:val="en-US"/>
        </w:rPr>
        <w:t>United Nations Interim Force in Lebanon (UNIFIL), United Nations Disengagement Observer Force</w:t>
      </w:r>
      <w:r w:rsidR="00C840D6">
        <w:rPr>
          <w:rFonts w:eastAsiaTheme="minorEastAsia" w:hint="eastAsia"/>
          <w:spacing w:val="4"/>
          <w:w w:val="102"/>
          <w:lang w:val="en-US" w:eastAsia="zh-CN"/>
        </w:rPr>
        <w:t xml:space="preserve"> (UNDOF)</w:t>
      </w:r>
      <w:r w:rsidRPr="007445E4">
        <w:rPr>
          <w:spacing w:val="4"/>
          <w:w w:val="102"/>
          <w:lang w:val="en-US"/>
        </w:rPr>
        <w:t xml:space="preserve">, United </w:t>
      </w:r>
      <w:r w:rsidRPr="007445E4">
        <w:rPr>
          <w:spacing w:val="4"/>
          <w:w w:val="102"/>
        </w:rPr>
        <w:t>Nations</w:t>
      </w:r>
      <w:r w:rsidRPr="007445E4">
        <w:rPr>
          <w:spacing w:val="4"/>
          <w:w w:val="102"/>
          <w:lang w:val="en-US"/>
        </w:rPr>
        <w:t xml:space="preserve"> Logistics Base at Brindisi, Italy, United Nations Interim Administration Mission in Kosovo</w:t>
      </w:r>
      <w:r w:rsidR="00C840D6">
        <w:rPr>
          <w:rFonts w:eastAsiaTheme="minorEastAsia" w:hint="eastAsia"/>
          <w:spacing w:val="4"/>
          <w:w w:val="102"/>
          <w:lang w:val="en-US" w:eastAsia="zh-CN"/>
        </w:rPr>
        <w:t xml:space="preserve"> (UNMIK)</w:t>
      </w:r>
      <w:r w:rsidRPr="007445E4">
        <w:rPr>
          <w:spacing w:val="4"/>
          <w:w w:val="102"/>
          <w:lang w:val="en-US"/>
        </w:rPr>
        <w:t>, United Nations Peacekeeping Force in Cyprus</w:t>
      </w:r>
      <w:r w:rsidR="00C840D6">
        <w:rPr>
          <w:rFonts w:eastAsiaTheme="minorEastAsia" w:hint="eastAsia"/>
          <w:spacing w:val="4"/>
          <w:w w:val="102"/>
          <w:lang w:val="en-US" w:eastAsia="zh-CN"/>
        </w:rPr>
        <w:t xml:space="preserve"> (UNFICYP)</w:t>
      </w:r>
      <w:r w:rsidRPr="007445E4">
        <w:rPr>
          <w:spacing w:val="4"/>
          <w:w w:val="102"/>
          <w:lang w:val="en-US"/>
        </w:rPr>
        <w:t>, United Nations Truce Supervision Organization</w:t>
      </w:r>
      <w:r w:rsidR="00C840D6">
        <w:rPr>
          <w:rFonts w:eastAsiaTheme="minorEastAsia" w:hint="eastAsia"/>
          <w:spacing w:val="4"/>
          <w:w w:val="102"/>
          <w:lang w:val="en-US" w:eastAsia="zh-CN"/>
        </w:rPr>
        <w:t xml:space="preserve"> (UNTSO)</w:t>
      </w:r>
      <w:r w:rsidRPr="007445E4">
        <w:rPr>
          <w:spacing w:val="4"/>
          <w:w w:val="102"/>
          <w:lang w:val="en-US"/>
        </w:rPr>
        <w:t>, United Nations Military Observer Group in India and Pakistan</w:t>
      </w:r>
      <w:r w:rsidR="00C840D6">
        <w:rPr>
          <w:rFonts w:eastAsiaTheme="minorEastAsia" w:hint="eastAsia"/>
          <w:spacing w:val="4"/>
          <w:w w:val="102"/>
          <w:lang w:val="en-US" w:eastAsia="zh-CN"/>
        </w:rPr>
        <w:t xml:space="preserve"> (UNMOGIP)</w:t>
      </w:r>
      <w:r w:rsidRPr="007445E4">
        <w:rPr>
          <w:spacing w:val="4"/>
          <w:w w:val="102"/>
          <w:lang w:val="en-US"/>
        </w:rPr>
        <w:t>, Office of the United Nations Special Coordinator for the Middle East Peace Process</w:t>
      </w:r>
      <w:r w:rsidR="00C840D6">
        <w:rPr>
          <w:rFonts w:eastAsiaTheme="minorEastAsia" w:hint="eastAsia"/>
          <w:spacing w:val="4"/>
          <w:w w:val="102"/>
          <w:lang w:val="en-US" w:eastAsia="zh-CN"/>
        </w:rPr>
        <w:t xml:space="preserve"> (UNSCO)</w:t>
      </w:r>
      <w:r w:rsidRPr="007445E4">
        <w:rPr>
          <w:spacing w:val="4"/>
          <w:w w:val="102"/>
          <w:lang w:val="en-US"/>
        </w:rPr>
        <w:t xml:space="preserve">, Office of the United Nations Special Coordinator for Lebanon </w:t>
      </w:r>
      <w:r w:rsidR="00C840D6">
        <w:rPr>
          <w:rFonts w:eastAsiaTheme="minorEastAsia" w:hint="eastAsia"/>
          <w:spacing w:val="4"/>
          <w:w w:val="102"/>
          <w:lang w:val="en-US" w:eastAsia="zh-CN"/>
        </w:rPr>
        <w:t>(UNSCOL)</w:t>
      </w:r>
      <w:r w:rsidRPr="007445E4">
        <w:rPr>
          <w:spacing w:val="4"/>
          <w:w w:val="102"/>
          <w:lang w:val="en-US"/>
        </w:rPr>
        <w:t xml:space="preserve"> and United Nations Verification Mission in Colombia.</w:t>
      </w:r>
    </w:p>
  </w:footnote>
  <w:footnote w:id="5">
    <w:p w14:paraId="24E8F2EE" w14:textId="76FD78D4" w:rsidR="00A338F6" w:rsidRPr="008B2CF0" w:rsidRDefault="00A338F6" w:rsidP="008B2CF0">
      <w:pPr>
        <w:pStyle w:val="FootnoteText"/>
        <w:spacing w:after="120"/>
        <w:ind w:left="360" w:hanging="360"/>
        <w:jc w:val="both"/>
        <w:rPr>
          <w:lang w:val="en-US"/>
        </w:rPr>
      </w:pPr>
      <w:r>
        <w:rPr>
          <w:rStyle w:val="FootnoteReference"/>
        </w:rPr>
        <w:footnoteRef/>
      </w:r>
      <w:r w:rsidRPr="008B2CF0">
        <w:rPr>
          <w:lang w:val="en-US"/>
        </w:rPr>
        <w:t xml:space="preserve"> </w:t>
      </w:r>
      <w:r w:rsidR="000959F3" w:rsidRPr="008B2CF0">
        <w:rPr>
          <w:lang w:val="en-US"/>
        </w:rPr>
        <w:tab/>
      </w:r>
      <w:r w:rsidR="000959F3" w:rsidRPr="008B2CF0">
        <w:rPr>
          <w:lang w:val="en-US"/>
        </w:rPr>
        <w:tab/>
      </w:r>
      <w:r w:rsidRPr="008B2CF0">
        <w:rPr>
          <w:lang w:val="en-US"/>
        </w:rPr>
        <w:t xml:space="preserve">UNAMI, UNAMA, </w:t>
      </w:r>
      <w:r w:rsidRPr="008B2CF0">
        <w:t>BINUH</w:t>
      </w:r>
      <w:r w:rsidRPr="008B2CF0">
        <w:rPr>
          <w:lang w:val="en-US"/>
        </w:rPr>
        <w:t xml:space="preserve">, </w:t>
      </w:r>
      <w:r w:rsidR="000604D6" w:rsidRPr="008B2CF0">
        <w:rPr>
          <w:lang w:val="en-US"/>
        </w:rPr>
        <w:t>United Nations Regional Centre for Preventive Diplomacy</w:t>
      </w:r>
      <w:r w:rsidR="00287B33" w:rsidRPr="00287B33">
        <w:rPr>
          <w:lang w:val="en-US"/>
        </w:rPr>
        <w:t xml:space="preserve"> for Central Asia (UNRCCA)</w:t>
      </w:r>
      <w:r w:rsidRPr="008B2CF0">
        <w:rPr>
          <w:lang w:val="en-US"/>
        </w:rPr>
        <w:t xml:space="preserve">, UNMHA, </w:t>
      </w:r>
      <w:r w:rsidR="00471B69" w:rsidRPr="008B2CF0">
        <w:rPr>
          <w:lang w:val="en-US"/>
        </w:rPr>
        <w:t>Office of the Special Envoy of the Secretary-General for Syria, Office of the Special Envoy of the Secretary-General for Yemen</w:t>
      </w:r>
      <w:r w:rsidRPr="008B2CF0">
        <w:rPr>
          <w:lang w:val="en-US"/>
        </w:rPr>
        <w:t xml:space="preserve">, </w:t>
      </w:r>
      <w:r w:rsidR="007239BA" w:rsidRPr="008B2CF0">
        <w:rPr>
          <w:lang w:val="en-US"/>
        </w:rPr>
        <w:t>Office of the United Nations Special Coordinator for the Middle East Peace Process</w:t>
      </w:r>
      <w:r w:rsidR="009A26C5">
        <w:rPr>
          <w:rFonts w:eastAsiaTheme="minorEastAsia" w:hint="eastAsia"/>
          <w:lang w:val="en-US" w:eastAsia="zh-CN"/>
        </w:rPr>
        <w:t xml:space="preserve"> </w:t>
      </w:r>
      <w:r w:rsidR="009A26C5">
        <w:rPr>
          <w:lang w:val="en-US"/>
        </w:rPr>
        <w:t>(UNSCO)</w:t>
      </w:r>
      <w:r w:rsidRPr="008B2CF0">
        <w:rPr>
          <w:lang w:val="en-US"/>
        </w:rPr>
        <w:t xml:space="preserve">, </w:t>
      </w:r>
      <w:r w:rsidR="007239BA" w:rsidRPr="008B2CF0">
        <w:rPr>
          <w:lang w:val="en-US"/>
        </w:rPr>
        <w:t xml:space="preserve">Office of the United Nations Special Coordinator for Lebanon </w:t>
      </w:r>
      <w:r w:rsidR="009A26C5">
        <w:rPr>
          <w:rFonts w:eastAsiaTheme="minorEastAsia" w:hint="eastAsia"/>
          <w:lang w:val="en-US" w:eastAsia="zh-CN"/>
        </w:rPr>
        <w:t>(UNSCOL)</w:t>
      </w:r>
      <w:r w:rsidR="007239BA" w:rsidRPr="008B2CF0">
        <w:rPr>
          <w:lang w:val="en-US"/>
        </w:rPr>
        <w:t xml:space="preserve"> and United Nations Verification Mission in Colombia</w:t>
      </w:r>
      <w:r w:rsidRPr="008B2CF0">
        <w:rPr>
          <w:lang w:val="en-US"/>
        </w:rPr>
        <w:t>.</w:t>
      </w:r>
    </w:p>
  </w:footnote>
  <w:footnote w:id="6">
    <w:p w14:paraId="1273BD86" w14:textId="1F895A3D" w:rsidR="0054674E" w:rsidRPr="0054674E" w:rsidRDefault="0054674E" w:rsidP="008B2CF0">
      <w:pPr>
        <w:pStyle w:val="FootnoteText"/>
        <w:spacing w:after="120"/>
        <w:ind w:left="360" w:hanging="360"/>
        <w:jc w:val="both"/>
      </w:pPr>
      <w:r>
        <w:rPr>
          <w:rStyle w:val="FootnoteReference"/>
        </w:rPr>
        <w:footnoteRef/>
      </w:r>
      <w:r w:rsidRPr="001F2407">
        <w:rPr>
          <w:lang w:val="en-US"/>
        </w:rPr>
        <w:tab/>
      </w:r>
      <w:r w:rsidRPr="001F2407">
        <w:rPr>
          <w:lang w:val="en-US"/>
        </w:rPr>
        <w:tab/>
      </w:r>
      <w:r w:rsidRPr="0054674E">
        <w:t>UNIFIL, United Nations Disengagement Observer Force</w:t>
      </w:r>
      <w:r w:rsidR="009A26C5">
        <w:rPr>
          <w:rFonts w:eastAsiaTheme="minorEastAsia" w:hint="eastAsia"/>
          <w:lang w:eastAsia="zh-CN"/>
        </w:rPr>
        <w:t xml:space="preserve"> (UNDOF)</w:t>
      </w:r>
      <w:r w:rsidRPr="0054674E">
        <w:t xml:space="preserve">, United Nations Logistics Base at Brindisi, Italy, </w:t>
      </w:r>
      <w:r w:rsidRPr="008B2CF0">
        <w:rPr>
          <w:lang w:val="en-US"/>
        </w:rPr>
        <w:t>United</w:t>
      </w:r>
      <w:r w:rsidRPr="0054674E">
        <w:t xml:space="preserve"> Nations Interim Administration Mission in Kosovo</w:t>
      </w:r>
      <w:r w:rsidR="009A26C5">
        <w:rPr>
          <w:rFonts w:eastAsiaTheme="minorEastAsia" w:hint="eastAsia"/>
          <w:lang w:eastAsia="zh-CN"/>
        </w:rPr>
        <w:t xml:space="preserve"> (UNMIK)</w:t>
      </w:r>
      <w:r w:rsidRPr="0054674E">
        <w:t>, United Nations Peacekeeping Force in Cyprus</w:t>
      </w:r>
      <w:r w:rsidR="009A26C5">
        <w:rPr>
          <w:rFonts w:eastAsiaTheme="minorEastAsia" w:hint="eastAsia"/>
          <w:lang w:eastAsia="zh-CN"/>
        </w:rPr>
        <w:t xml:space="preserve"> (UNFICYP)</w:t>
      </w:r>
      <w:r>
        <w:t>.</w:t>
      </w:r>
      <w:r w:rsidRPr="0054674E">
        <w:t xml:space="preserve"> </w:t>
      </w:r>
    </w:p>
  </w:footnote>
  <w:footnote w:id="7">
    <w:p w14:paraId="002D3F73" w14:textId="50350E64" w:rsidR="00BE5FFB" w:rsidRPr="00BE5FFB" w:rsidRDefault="00BE5FFB" w:rsidP="008B2CF0">
      <w:pPr>
        <w:pStyle w:val="FootnoteText"/>
        <w:spacing w:after="80"/>
        <w:ind w:left="360" w:hanging="360"/>
        <w:jc w:val="both"/>
        <w:rPr>
          <w:lang w:val="en-US"/>
        </w:rPr>
      </w:pPr>
      <w:r>
        <w:rPr>
          <w:rStyle w:val="FootnoteReference"/>
        </w:rPr>
        <w:footnoteRef/>
      </w:r>
      <w:r>
        <w:t xml:space="preserve">     </w:t>
      </w:r>
      <w:r w:rsidRPr="00137009">
        <w:t>In December 2021, the Department of Operational Support issued a guide on planning nationalization of the workforce. The guide provides practical information for conducting nationalization in the context of operational workforce planning at the entity level and is aimed at setting consistent standards and approaches on nationalization across entities.</w:t>
      </w:r>
    </w:p>
  </w:footnote>
  <w:footnote w:id="8">
    <w:p w14:paraId="65A1E7C4" w14:textId="4CB651DC" w:rsidR="002F29A3" w:rsidRPr="0097376A" w:rsidRDefault="002F29A3" w:rsidP="0064206D">
      <w:pPr>
        <w:pStyle w:val="FootnoteText"/>
        <w:tabs>
          <w:tab w:val="clear" w:pos="418"/>
          <w:tab w:val="right" w:pos="360"/>
        </w:tabs>
        <w:spacing w:after="80"/>
        <w:ind w:left="360" w:hanging="360"/>
        <w:jc w:val="both"/>
        <w:rPr>
          <w:color w:val="000000" w:themeColor="text1"/>
          <w:lang w:val="en-US"/>
        </w:rPr>
      </w:pPr>
      <w:r>
        <w:rPr>
          <w:rStyle w:val="FootnoteReference"/>
        </w:rPr>
        <w:footnoteRef/>
      </w:r>
      <w:r>
        <w:t xml:space="preserve"> </w:t>
      </w:r>
      <w:r w:rsidR="00FB5CC6">
        <w:t xml:space="preserve">   </w:t>
      </w:r>
      <w:r>
        <w:t xml:space="preserve"> </w:t>
      </w:r>
      <w:r w:rsidRPr="0097376A">
        <w:rPr>
          <w:spacing w:val="2"/>
        </w:rPr>
        <w:t xml:space="preserve">A total </w:t>
      </w:r>
      <w:r w:rsidRPr="000858AC">
        <w:rPr>
          <w:spacing w:val="2"/>
        </w:rPr>
        <w:t xml:space="preserve">of 12 posts </w:t>
      </w:r>
      <w:r w:rsidRPr="000858AC">
        <w:t>were</w:t>
      </w:r>
      <w:r w:rsidRPr="000858AC">
        <w:rPr>
          <w:spacing w:val="2"/>
        </w:rPr>
        <w:t xml:space="preserve"> nationalized in 2016, 1 in 2017, 2 in 2018, 5 in 2019, 7 in 2020,</w:t>
      </w:r>
      <w:r w:rsidRPr="000858AC">
        <w:t xml:space="preserve"> 4 in 2021, 19 in 2022, 9 in 2023, 5 in 2024 and </w:t>
      </w:r>
      <w:r w:rsidR="00FB5CC6" w:rsidRPr="000858AC">
        <w:rPr>
          <w:color w:val="000000" w:themeColor="text1"/>
        </w:rPr>
        <w:t>1</w:t>
      </w:r>
      <w:r w:rsidR="000858AC">
        <w:rPr>
          <w:color w:val="000000" w:themeColor="text1"/>
        </w:rPr>
        <w:t>in 2025.</w:t>
      </w:r>
    </w:p>
  </w:footnote>
  <w:footnote w:id="9">
    <w:p w14:paraId="24D52FDD" w14:textId="040C0EB3" w:rsidR="00DD6DD6" w:rsidRDefault="00DD6DD6" w:rsidP="00EB3C9D">
      <w:pPr>
        <w:pStyle w:val="FootnoteText"/>
        <w:tabs>
          <w:tab w:val="clear" w:pos="418"/>
          <w:tab w:val="right" w:pos="1195"/>
          <w:tab w:val="left" w:pos="1267"/>
          <w:tab w:val="left" w:pos="1742"/>
          <w:tab w:val="left" w:pos="2218"/>
          <w:tab w:val="left" w:pos="2693"/>
        </w:tabs>
        <w:ind w:left="1267" w:right="120" w:hanging="432"/>
      </w:pPr>
      <w:r w:rsidRPr="00BE5FFB">
        <w:rPr>
          <w:lang w:val="en-US"/>
        </w:rPr>
        <w:tab/>
      </w:r>
      <w:r>
        <w:rPr>
          <w:rStyle w:val="FootnoteReference"/>
        </w:rPr>
        <w:footnoteRef/>
      </w:r>
      <w:r>
        <w:t xml:space="preserve"> </w:t>
      </w:r>
      <w:r>
        <w:tab/>
      </w:r>
      <w:r w:rsidRPr="0028637A">
        <w:rPr>
          <w:lang w:val="en-US"/>
        </w:rPr>
        <w:t xml:space="preserve">Analytical Support and Sanctions Monitoring Team pursuant to resolutions </w:t>
      </w:r>
      <w:hyperlink r:id="rId1" w:history="1">
        <w:r w:rsidRPr="0028637A">
          <w:rPr>
            <w:rStyle w:val="Hyperlink"/>
            <w:lang w:val="en-US"/>
          </w:rPr>
          <w:t>1526 (2004)</w:t>
        </w:r>
      </w:hyperlink>
      <w:r w:rsidRPr="0028637A">
        <w:rPr>
          <w:lang w:val="en-US"/>
        </w:rPr>
        <w:t xml:space="preserve"> and </w:t>
      </w:r>
      <w:hyperlink r:id="rId2" w:history="1">
        <w:r w:rsidRPr="0028637A">
          <w:rPr>
            <w:rStyle w:val="Hyperlink"/>
            <w:lang w:val="en-US"/>
          </w:rPr>
          <w:t>2253 (2015)</w:t>
        </w:r>
      </w:hyperlink>
      <w:r w:rsidRPr="0028637A">
        <w:rPr>
          <w:lang w:val="en-US"/>
        </w:rPr>
        <w:t xml:space="preserve"> concerning ISIL (Da</w:t>
      </w:r>
      <w:r w:rsidR="00155393" w:rsidRPr="0028637A">
        <w:rPr>
          <w:lang w:val="en-US"/>
        </w:rPr>
        <w:t>’</w:t>
      </w:r>
      <w:r w:rsidRPr="0028637A">
        <w:rPr>
          <w:lang w:val="en-US"/>
        </w:rPr>
        <w:t xml:space="preserve">esh), Al-Qaida and the Taliban and associated individuals and entities; Office of the Ombudsperson established pursuant to </w:t>
      </w:r>
      <w:bookmarkStart w:id="10" w:name="_Hlk138757886"/>
      <w:r w:rsidRPr="0028637A">
        <w:rPr>
          <w:lang w:val="en-US"/>
        </w:rPr>
        <w:t xml:space="preserve">Security Council resolution </w:t>
      </w:r>
      <w:hyperlink r:id="rId3" w:history="1">
        <w:r w:rsidRPr="0028637A">
          <w:rPr>
            <w:rStyle w:val="Hyperlink"/>
            <w:lang w:val="en-US"/>
          </w:rPr>
          <w:t>1904 (2009)</w:t>
        </w:r>
      </w:hyperlink>
      <w:r w:rsidRPr="0028637A">
        <w:rPr>
          <w:lang w:val="en-US"/>
        </w:rPr>
        <w:t xml:space="preserve">; Panel of Experts pursuant to resolution </w:t>
      </w:r>
      <w:hyperlink r:id="rId4" w:history="1">
        <w:r w:rsidRPr="0028637A">
          <w:rPr>
            <w:rStyle w:val="Hyperlink"/>
            <w:lang w:val="en-US"/>
          </w:rPr>
          <w:t>2713 (2023)</w:t>
        </w:r>
      </w:hyperlink>
      <w:r w:rsidRPr="0028637A">
        <w:rPr>
          <w:lang w:val="en-US"/>
        </w:rPr>
        <w:t xml:space="preserve">; and support to the Security Council Committee </w:t>
      </w:r>
      <w:bookmarkEnd w:id="10"/>
      <w:r w:rsidRPr="0028637A">
        <w:rPr>
          <w:lang w:val="en-US"/>
        </w:rPr>
        <w:t xml:space="preserve">established pursuant to resolution </w:t>
      </w:r>
      <w:hyperlink r:id="rId5" w:history="1">
        <w:r w:rsidRPr="0028637A">
          <w:rPr>
            <w:rStyle w:val="Hyperlink"/>
            <w:lang w:val="en-US"/>
          </w:rPr>
          <w:t>1540 (2004)</w:t>
        </w:r>
      </w:hyperlink>
      <w:r w:rsidRPr="0028637A">
        <w:rPr>
          <w:lang w:val="en-US"/>
        </w:rPr>
        <w:t xml:space="preserve"> on the non-proliferation of all weapons of mass destruction.</w:t>
      </w:r>
    </w:p>
  </w:footnote>
  <w:footnote w:id="10">
    <w:p w14:paraId="1EDA04D7" w14:textId="77777777" w:rsidR="0088295F" w:rsidRPr="00DF123B" w:rsidRDefault="0088295F" w:rsidP="0088295F">
      <w:pPr>
        <w:pStyle w:val="FootnoteText"/>
        <w:rPr>
          <w:lang w:val="en-US"/>
        </w:rPr>
      </w:pPr>
      <w:r>
        <w:rPr>
          <w:rStyle w:val="FootnoteReference"/>
        </w:rPr>
        <w:footnoteRef/>
      </w:r>
      <w:r>
        <w:t xml:space="preserve"> </w:t>
      </w:r>
      <w:r w:rsidRPr="000B22DE">
        <w:t>A/79/7/Add.1</w:t>
      </w:r>
    </w:p>
  </w:footnote>
  <w:footnote w:id="11">
    <w:p w14:paraId="2CF8777D" w14:textId="77777777" w:rsidR="0088295F" w:rsidRPr="00DF123B" w:rsidRDefault="0088295F" w:rsidP="0088295F">
      <w:pPr>
        <w:pStyle w:val="FootnoteText"/>
        <w:rPr>
          <w:lang w:val="en-US"/>
        </w:rPr>
      </w:pPr>
      <w:r>
        <w:rPr>
          <w:rStyle w:val="FootnoteReference"/>
        </w:rPr>
        <w:footnoteRef/>
      </w:r>
      <w:r>
        <w:t xml:space="preserve"> </w:t>
      </w:r>
      <w:r>
        <w:rPr>
          <w:lang w:val="en-US"/>
        </w:rPr>
        <w:t>Ibid.</w:t>
      </w:r>
    </w:p>
  </w:footnote>
  <w:footnote w:id="12">
    <w:p w14:paraId="530CB68C" w14:textId="77777777" w:rsidR="0088295F" w:rsidRPr="00DF123B" w:rsidRDefault="0088295F" w:rsidP="0088295F">
      <w:pPr>
        <w:pStyle w:val="FootnoteText"/>
        <w:rPr>
          <w:lang w:val="en-US"/>
        </w:rPr>
      </w:pPr>
      <w:r>
        <w:rPr>
          <w:rStyle w:val="FootnoteReference"/>
        </w:rPr>
        <w:footnoteRef/>
      </w:r>
      <w:r>
        <w:t xml:space="preserve"> </w:t>
      </w:r>
      <w:r>
        <w:rPr>
          <w:lang w:val="en-US"/>
        </w:rPr>
        <w:t>Ibid.</w:t>
      </w:r>
    </w:p>
  </w:footnote>
  <w:footnote w:id="13">
    <w:p w14:paraId="29C40548" w14:textId="77777777" w:rsidR="0088295F" w:rsidRPr="00DF123B" w:rsidRDefault="0088295F" w:rsidP="0088295F">
      <w:pPr>
        <w:pStyle w:val="FootnoteText"/>
        <w:rPr>
          <w:lang w:val="en-US"/>
        </w:rPr>
      </w:pPr>
      <w:r>
        <w:rPr>
          <w:rStyle w:val="FootnoteReference"/>
        </w:rPr>
        <w:footnoteRef/>
      </w:r>
      <w:r>
        <w:t xml:space="preserve"> </w:t>
      </w:r>
      <w:r>
        <w:rPr>
          <w:lang w:val="en-US"/>
        </w:rPr>
        <w:t>Ibid.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E62C00" w14:paraId="11959EAC" w14:textId="77777777" w:rsidTr="00E62C00">
      <w:trPr>
        <w:trHeight w:hRule="exact" w:val="864"/>
      </w:trPr>
      <w:tc>
        <w:tcPr>
          <w:tcW w:w="4920" w:type="dxa"/>
          <w:shd w:val="clear" w:color="auto" w:fill="auto"/>
          <w:vAlign w:val="bottom"/>
        </w:tcPr>
        <w:p w14:paraId="6A708368" w14:textId="17616AEA" w:rsidR="00E62C00" w:rsidRPr="00E62C00" w:rsidRDefault="00CF099B" w:rsidP="00E62C00">
          <w:pPr>
            <w:pStyle w:val="Header"/>
            <w:spacing w:after="80"/>
            <w:rPr>
              <w:b/>
            </w:rPr>
          </w:pPr>
          <w:r w:rsidRPr="00EE5133">
            <w:rPr>
              <w:b/>
              <w:w w:val="103"/>
            </w:rPr>
            <w:t>A/</w:t>
          </w:r>
          <w:r>
            <w:rPr>
              <w:b/>
              <w:w w:val="103"/>
            </w:rPr>
            <w:t>80</w:t>
          </w:r>
          <w:r w:rsidRPr="00EE5133">
            <w:rPr>
              <w:b/>
              <w:w w:val="103"/>
            </w:rPr>
            <w:t>/6 (Sect. 3)/Add.1</w:t>
          </w:r>
        </w:p>
      </w:tc>
      <w:tc>
        <w:tcPr>
          <w:tcW w:w="4920" w:type="dxa"/>
          <w:shd w:val="clear" w:color="auto" w:fill="auto"/>
          <w:vAlign w:val="bottom"/>
        </w:tcPr>
        <w:p w14:paraId="796E2530" w14:textId="77777777" w:rsidR="00E62C00" w:rsidRDefault="00E62C00" w:rsidP="00E62C00">
          <w:pPr>
            <w:pStyle w:val="Header"/>
          </w:pPr>
        </w:p>
      </w:tc>
    </w:tr>
  </w:tbl>
  <w:p w14:paraId="33F4E641" w14:textId="77777777" w:rsidR="00E62C00" w:rsidRPr="00E62C00" w:rsidRDefault="00E62C00" w:rsidP="00E62C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E62C00" w14:paraId="47E1CB88" w14:textId="77777777" w:rsidTr="00E62C00">
      <w:trPr>
        <w:trHeight w:hRule="exact" w:val="864"/>
      </w:trPr>
      <w:tc>
        <w:tcPr>
          <w:tcW w:w="4920" w:type="dxa"/>
          <w:shd w:val="clear" w:color="auto" w:fill="auto"/>
          <w:vAlign w:val="bottom"/>
        </w:tcPr>
        <w:p w14:paraId="0015C1D8" w14:textId="77777777" w:rsidR="00E62C00" w:rsidRDefault="00E62C00" w:rsidP="00E62C00">
          <w:pPr>
            <w:pStyle w:val="Header"/>
          </w:pPr>
        </w:p>
      </w:tc>
      <w:tc>
        <w:tcPr>
          <w:tcW w:w="4920" w:type="dxa"/>
          <w:shd w:val="clear" w:color="auto" w:fill="auto"/>
          <w:vAlign w:val="bottom"/>
        </w:tcPr>
        <w:p w14:paraId="5DBA1C70" w14:textId="40D9724E" w:rsidR="00E62C00" w:rsidRPr="00E62C00" w:rsidRDefault="00CF099B" w:rsidP="00E62C00">
          <w:pPr>
            <w:pStyle w:val="Header"/>
            <w:spacing w:after="80"/>
            <w:jc w:val="right"/>
            <w:rPr>
              <w:b/>
            </w:rPr>
          </w:pPr>
          <w:r w:rsidRPr="00EE5133">
            <w:rPr>
              <w:b/>
              <w:w w:val="103"/>
            </w:rPr>
            <w:t>A/</w:t>
          </w:r>
          <w:r>
            <w:rPr>
              <w:b/>
              <w:w w:val="103"/>
            </w:rPr>
            <w:t>80</w:t>
          </w:r>
          <w:r w:rsidRPr="00EE5133">
            <w:rPr>
              <w:b/>
              <w:w w:val="103"/>
            </w:rPr>
            <w:t>/6 (Sect. 3)/Add.1</w:t>
          </w:r>
        </w:p>
      </w:tc>
    </w:tr>
  </w:tbl>
  <w:p w14:paraId="3C49F586" w14:textId="77777777" w:rsidR="00E62C00" w:rsidRPr="00E62C00" w:rsidRDefault="00E62C00" w:rsidP="00E62C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E62C00" w14:paraId="0295F992" w14:textId="77777777" w:rsidTr="00E62C00">
      <w:trPr>
        <w:trHeight w:hRule="exact" w:val="864"/>
      </w:trPr>
      <w:tc>
        <w:tcPr>
          <w:tcW w:w="1267" w:type="dxa"/>
          <w:tcBorders>
            <w:bottom w:val="single" w:sz="4" w:space="0" w:color="auto"/>
          </w:tcBorders>
          <w:shd w:val="clear" w:color="auto" w:fill="auto"/>
          <w:vAlign w:val="bottom"/>
        </w:tcPr>
        <w:p w14:paraId="2D1C8BA9" w14:textId="77777777" w:rsidR="00E62C00" w:rsidRDefault="00E62C00" w:rsidP="00E62C00">
          <w:pPr>
            <w:pStyle w:val="Header"/>
            <w:spacing w:after="120"/>
          </w:pPr>
        </w:p>
      </w:tc>
      <w:tc>
        <w:tcPr>
          <w:tcW w:w="1872" w:type="dxa"/>
          <w:tcBorders>
            <w:bottom w:val="single" w:sz="4" w:space="0" w:color="auto"/>
          </w:tcBorders>
          <w:shd w:val="clear" w:color="auto" w:fill="auto"/>
          <w:vAlign w:val="bottom"/>
        </w:tcPr>
        <w:p w14:paraId="3B26A69D" w14:textId="77777777" w:rsidR="00E62C00" w:rsidRPr="00E62C00" w:rsidRDefault="00E62C00" w:rsidP="00E62C00">
          <w:pPr>
            <w:pStyle w:val="HCh"/>
            <w:spacing w:after="80"/>
            <w:rPr>
              <w:b w:val="0"/>
              <w:spacing w:val="2"/>
              <w:w w:val="96"/>
            </w:rPr>
          </w:pPr>
          <w:r>
            <w:rPr>
              <w:b w:val="0"/>
              <w:spacing w:val="2"/>
              <w:w w:val="96"/>
            </w:rPr>
            <w:t>United Nations</w:t>
          </w:r>
        </w:p>
      </w:tc>
      <w:tc>
        <w:tcPr>
          <w:tcW w:w="245" w:type="dxa"/>
          <w:tcBorders>
            <w:bottom w:val="single" w:sz="4" w:space="0" w:color="auto"/>
          </w:tcBorders>
          <w:shd w:val="clear" w:color="auto" w:fill="auto"/>
          <w:vAlign w:val="bottom"/>
        </w:tcPr>
        <w:p w14:paraId="54D2B52B" w14:textId="77777777" w:rsidR="00E62C00" w:rsidRDefault="00E62C00" w:rsidP="00E62C00">
          <w:pPr>
            <w:pStyle w:val="Header"/>
            <w:spacing w:after="120"/>
          </w:pPr>
        </w:p>
      </w:tc>
      <w:tc>
        <w:tcPr>
          <w:tcW w:w="6466" w:type="dxa"/>
          <w:gridSpan w:val="4"/>
          <w:tcBorders>
            <w:bottom w:val="single" w:sz="4" w:space="0" w:color="auto"/>
          </w:tcBorders>
          <w:shd w:val="clear" w:color="auto" w:fill="auto"/>
          <w:vAlign w:val="bottom"/>
        </w:tcPr>
        <w:p w14:paraId="327D0E2F" w14:textId="5B4A14BE" w:rsidR="00E62C00" w:rsidRPr="00E62C00" w:rsidRDefault="00E62C00" w:rsidP="00E62C00">
          <w:pPr>
            <w:spacing w:after="80" w:line="240" w:lineRule="auto"/>
            <w:jc w:val="right"/>
            <w:rPr>
              <w:position w:val="-4"/>
            </w:rPr>
          </w:pPr>
          <w:r>
            <w:rPr>
              <w:position w:val="-4"/>
              <w:sz w:val="40"/>
            </w:rPr>
            <w:t>A</w:t>
          </w:r>
          <w:r>
            <w:rPr>
              <w:position w:val="-4"/>
            </w:rPr>
            <w:t>/</w:t>
          </w:r>
          <w:r w:rsidR="006750CD">
            <w:rPr>
              <w:position w:val="-4"/>
            </w:rPr>
            <w:t>80</w:t>
          </w:r>
          <w:r>
            <w:rPr>
              <w:position w:val="-4"/>
            </w:rPr>
            <w:t>/6 (Sect. 3)/Add.1</w:t>
          </w:r>
        </w:p>
      </w:tc>
    </w:tr>
    <w:tr w:rsidR="00E62C00" w:rsidRPr="00E62C00" w14:paraId="47872C82" w14:textId="77777777" w:rsidTr="00E62C00">
      <w:trPr>
        <w:gridAfter w:val="1"/>
        <w:wAfter w:w="15" w:type="dxa"/>
        <w:trHeight w:hRule="exact" w:val="2880"/>
      </w:trPr>
      <w:tc>
        <w:tcPr>
          <w:tcW w:w="1267" w:type="dxa"/>
          <w:tcBorders>
            <w:top w:val="single" w:sz="4" w:space="0" w:color="auto"/>
            <w:bottom w:val="single" w:sz="12" w:space="0" w:color="auto"/>
          </w:tcBorders>
          <w:shd w:val="clear" w:color="auto" w:fill="auto"/>
        </w:tcPr>
        <w:p w14:paraId="4E93F702" w14:textId="77777777" w:rsidR="00E62C00" w:rsidRPr="00E62C00" w:rsidRDefault="00E62C00" w:rsidP="00E62C00">
          <w:pPr>
            <w:pStyle w:val="Header"/>
            <w:spacing w:before="120"/>
            <w:jc w:val="center"/>
          </w:pPr>
          <w:r>
            <w:t xml:space="preserve"> </w:t>
          </w:r>
          <w:r>
            <w:drawing>
              <wp:inline distT="0" distB="0" distL="0" distR="0" wp14:anchorId="73CC6C45" wp14:editId="046281BD">
                <wp:extent cx="713232" cy="597103"/>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shd w:val="clear" w:color="auto" w:fill="auto"/>
        </w:tcPr>
        <w:p w14:paraId="488BC28D" w14:textId="77777777" w:rsidR="00E62C00" w:rsidRDefault="00E62C00" w:rsidP="00E62C00">
          <w:pPr>
            <w:pStyle w:val="XLarge"/>
            <w:spacing w:before="109"/>
          </w:pPr>
          <w:r>
            <w:t>General Assembly</w:t>
          </w:r>
        </w:p>
        <w:p w14:paraId="5D927F1C" w14:textId="77777777" w:rsidR="00B430E7" w:rsidRPr="0026439C" w:rsidRDefault="00B430E7" w:rsidP="00B430E7"/>
        <w:p w14:paraId="58232AAA" w14:textId="77777777" w:rsidR="00B430E7" w:rsidRPr="00CA1618" w:rsidRDefault="00B430E7" w:rsidP="00B430E7">
          <w:pPr>
            <w:suppressAutoHyphens w:val="0"/>
            <w:autoSpaceDE w:val="0"/>
            <w:autoSpaceDN w:val="0"/>
            <w:adjustRightInd w:val="0"/>
            <w:spacing w:line="240" w:lineRule="auto"/>
            <w:ind w:right="739"/>
            <w:rPr>
              <w:rFonts w:ascii="TimesNewRoman,Bold" w:eastAsiaTheme="minorEastAsia" w:hAnsi="TimesNewRoman,Bold" w:cs="TimesNewRoman,Bold"/>
              <w:b/>
              <w:bCs/>
              <w:color w:val="C00000"/>
              <w:spacing w:val="0"/>
              <w:w w:val="100"/>
              <w:kern w:val="0"/>
              <w:sz w:val="24"/>
              <w:szCs w:val="24"/>
              <w:lang w:val="en-US" w:eastAsia="zh-CN"/>
            </w:rPr>
          </w:pPr>
          <w:r w:rsidRPr="00CA1618">
            <w:rPr>
              <w:rFonts w:ascii="TimesNewRoman,Bold" w:eastAsiaTheme="minorEastAsia" w:hAnsi="TimesNewRoman,Bold" w:cs="TimesNewRoman,Bold"/>
              <w:b/>
              <w:bCs/>
              <w:color w:val="C00000"/>
              <w:spacing w:val="0"/>
              <w:w w:val="100"/>
              <w:kern w:val="0"/>
              <w:sz w:val="24"/>
              <w:szCs w:val="24"/>
              <w:lang w:val="en-US" w:eastAsia="zh-CN"/>
            </w:rPr>
            <w:t xml:space="preserve">ADVANCE UNEDITED COPY FOR </w:t>
          </w:r>
        </w:p>
        <w:p w14:paraId="58289F43" w14:textId="77777777" w:rsidR="00B430E7" w:rsidRPr="00CA1618" w:rsidRDefault="00B430E7" w:rsidP="00B430E7">
          <w:pPr>
            <w:suppressAutoHyphens w:val="0"/>
            <w:autoSpaceDE w:val="0"/>
            <w:autoSpaceDN w:val="0"/>
            <w:adjustRightInd w:val="0"/>
            <w:spacing w:line="240" w:lineRule="auto"/>
            <w:ind w:right="559"/>
            <w:rPr>
              <w:rFonts w:ascii="TimesNewRoman,Bold" w:eastAsiaTheme="minorEastAsia" w:hAnsi="TimesNewRoman,Bold" w:cs="TimesNewRoman,Bold"/>
              <w:b/>
              <w:bCs/>
              <w:color w:val="C00000"/>
              <w:spacing w:val="0"/>
              <w:w w:val="100"/>
              <w:kern w:val="0"/>
              <w:sz w:val="24"/>
              <w:szCs w:val="24"/>
              <w:lang w:val="en-US" w:eastAsia="zh-CN"/>
            </w:rPr>
          </w:pPr>
          <w:r w:rsidRPr="00CA1618">
            <w:rPr>
              <w:rFonts w:ascii="TimesNewRoman,Bold" w:eastAsiaTheme="minorEastAsia" w:hAnsi="TimesNewRoman,Bold" w:cs="TimesNewRoman,Bold"/>
              <w:b/>
              <w:bCs/>
              <w:color w:val="C00000"/>
              <w:spacing w:val="0"/>
              <w:w w:val="100"/>
              <w:kern w:val="0"/>
              <w:sz w:val="24"/>
              <w:szCs w:val="24"/>
              <w:lang w:val="en-US" w:eastAsia="zh-CN"/>
            </w:rPr>
            <w:t xml:space="preserve">THE ADVISORY COMMITTEE </w:t>
          </w:r>
        </w:p>
        <w:p w14:paraId="2972AF93" w14:textId="77777777" w:rsidR="00B430E7" w:rsidRPr="00CA1618" w:rsidRDefault="00B430E7" w:rsidP="00B430E7">
          <w:pPr>
            <w:suppressAutoHyphens w:val="0"/>
            <w:spacing w:line="240" w:lineRule="auto"/>
            <w:rPr>
              <w:rFonts w:eastAsia="Times New Roman"/>
              <w:spacing w:val="0"/>
              <w:w w:val="100"/>
              <w:kern w:val="0"/>
              <w:sz w:val="24"/>
              <w:szCs w:val="24"/>
            </w:rPr>
          </w:pPr>
          <w:r w:rsidRPr="00CA1618">
            <w:rPr>
              <w:rFonts w:ascii="TimesNewRoman,Bold" w:eastAsiaTheme="minorEastAsia" w:hAnsi="TimesNewRoman,Bold" w:cs="TimesNewRoman,Bold"/>
              <w:b/>
              <w:bCs/>
              <w:color w:val="C00000"/>
              <w:spacing w:val="0"/>
              <w:w w:val="100"/>
              <w:kern w:val="0"/>
              <w:sz w:val="24"/>
              <w:szCs w:val="24"/>
              <w:lang w:val="en-US" w:eastAsia="zh-CN"/>
            </w:rPr>
            <w:t>ON ADMINISTRATIVE AND BUDGETARY QUESTIONS</w:t>
          </w:r>
        </w:p>
        <w:p w14:paraId="1D77DE93" w14:textId="12115765" w:rsidR="006750CD" w:rsidRPr="00E62C00" w:rsidRDefault="006750CD" w:rsidP="00E62C00">
          <w:pPr>
            <w:pStyle w:val="XLarge"/>
            <w:spacing w:before="109"/>
          </w:pPr>
        </w:p>
      </w:tc>
      <w:tc>
        <w:tcPr>
          <w:tcW w:w="245" w:type="dxa"/>
          <w:tcBorders>
            <w:top w:val="single" w:sz="4" w:space="0" w:color="auto"/>
            <w:bottom w:val="single" w:sz="12" w:space="0" w:color="auto"/>
          </w:tcBorders>
          <w:shd w:val="clear" w:color="auto" w:fill="auto"/>
        </w:tcPr>
        <w:p w14:paraId="1AA26587" w14:textId="77777777" w:rsidR="00E62C00" w:rsidRPr="00E62C00" w:rsidRDefault="00E62C00" w:rsidP="00E62C00">
          <w:pPr>
            <w:pStyle w:val="Header"/>
            <w:spacing w:before="109"/>
          </w:pPr>
        </w:p>
      </w:tc>
      <w:tc>
        <w:tcPr>
          <w:tcW w:w="3096" w:type="dxa"/>
          <w:tcBorders>
            <w:top w:val="single" w:sz="4" w:space="0" w:color="auto"/>
            <w:bottom w:val="single" w:sz="12" w:space="0" w:color="auto"/>
          </w:tcBorders>
          <w:shd w:val="clear" w:color="auto" w:fill="auto"/>
        </w:tcPr>
        <w:p w14:paraId="631DA164" w14:textId="77777777" w:rsidR="00E62C00" w:rsidRDefault="00E62C00" w:rsidP="00E62C00">
          <w:pPr>
            <w:pStyle w:val="Publication"/>
            <w:spacing w:before="240"/>
            <w:rPr>
              <w:color w:val="010000"/>
            </w:rPr>
          </w:pPr>
          <w:r>
            <w:rPr>
              <w:color w:val="010000"/>
            </w:rPr>
            <w:t>Distr.: General</w:t>
          </w:r>
        </w:p>
        <w:p w14:paraId="02C55FC2" w14:textId="3A56AEED" w:rsidR="00E62C00" w:rsidRDefault="000C1EE0" w:rsidP="00E62C00">
          <w:r>
            <w:rPr>
              <w:rFonts w:eastAsiaTheme="minorEastAsia" w:hint="eastAsia"/>
              <w:lang w:eastAsia="zh-CN"/>
            </w:rPr>
            <w:t>30</w:t>
          </w:r>
          <w:r w:rsidR="00E62C00">
            <w:t xml:space="preserve"> May 202</w:t>
          </w:r>
          <w:r w:rsidR="006750CD">
            <w:t>5</w:t>
          </w:r>
        </w:p>
        <w:p w14:paraId="68F75490" w14:textId="147D5437" w:rsidR="00E62C00" w:rsidRDefault="00E62C00" w:rsidP="00E62C00"/>
        <w:p w14:paraId="73741644" w14:textId="77777777" w:rsidR="00E62C00" w:rsidRPr="00E62C00" w:rsidRDefault="00E62C00" w:rsidP="00E62C00">
          <w:r>
            <w:t>Original: English</w:t>
          </w:r>
        </w:p>
      </w:tc>
    </w:tr>
  </w:tbl>
  <w:p w14:paraId="27C3502B" w14:textId="77777777" w:rsidR="00E62C00" w:rsidRPr="00E62C00" w:rsidRDefault="00E62C00" w:rsidP="00E62C00">
    <w:pPr>
      <w:pStyle w:val="Header"/>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703" w:tblpY="577"/>
      <w:tblOverlap w:val="never"/>
      <w:tblW w:w="86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864"/>
    </w:tblGrid>
    <w:tr w:rsidR="00D26316" w:rsidRPr="00D26316" w14:paraId="4C1D4A14" w14:textId="77777777" w:rsidTr="00D26316">
      <w:trPr>
        <w:cantSplit/>
        <w:trHeight w:val="4925"/>
      </w:trPr>
      <w:tc>
        <w:tcPr>
          <w:tcW w:w="13238" w:type="dxa"/>
          <w:shd w:val="clear" w:color="auto" w:fill="auto"/>
          <w:textDirection w:val="tbRl"/>
          <w:vAlign w:val="bottom"/>
        </w:tcPr>
        <w:p w14:paraId="69325CC1" w14:textId="0B7C740E" w:rsidR="00D26316" w:rsidRPr="00D26316" w:rsidRDefault="00EE5133" w:rsidP="00D26316">
          <w:pPr>
            <w:pStyle w:val="Header"/>
            <w:ind w:left="14" w:right="14"/>
            <w:rPr>
              <w:b/>
              <w:w w:val="103"/>
            </w:rPr>
          </w:pPr>
          <w:r w:rsidRPr="00EE5133">
            <w:rPr>
              <w:b/>
              <w:w w:val="103"/>
            </w:rPr>
            <w:t>A/</w:t>
          </w:r>
          <w:r>
            <w:rPr>
              <w:b/>
              <w:w w:val="103"/>
            </w:rPr>
            <w:t>80</w:t>
          </w:r>
          <w:r w:rsidRPr="00EE5133">
            <w:rPr>
              <w:b/>
              <w:w w:val="103"/>
            </w:rPr>
            <w:t>/6 (Sect. 3)/Add.1</w:t>
          </w:r>
        </w:p>
      </w:tc>
    </w:tr>
    <w:tr w:rsidR="00D26316" w:rsidRPr="00D26316" w14:paraId="643F1A3E" w14:textId="77777777" w:rsidTr="00D26316">
      <w:trPr>
        <w:cantSplit/>
        <w:trHeight w:val="4925"/>
      </w:trPr>
      <w:tc>
        <w:tcPr>
          <w:tcW w:w="13238" w:type="dxa"/>
          <w:shd w:val="clear" w:color="auto" w:fill="auto"/>
          <w:textDirection w:val="tbRl"/>
          <w:vAlign w:val="bottom"/>
        </w:tcPr>
        <w:p w14:paraId="1AAFC5AC" w14:textId="77777777" w:rsidR="00D26316" w:rsidRPr="00D26316" w:rsidRDefault="00D26316" w:rsidP="00D26316">
          <w:pPr>
            <w:pStyle w:val="Header"/>
            <w:ind w:left="14" w:right="14"/>
            <w:rPr>
              <w:b/>
              <w:w w:val="103"/>
            </w:rPr>
          </w:pPr>
        </w:p>
      </w:tc>
    </w:tr>
  </w:tbl>
  <w:p w14:paraId="349A418F" w14:textId="77777777" w:rsidR="00D26316" w:rsidRPr="00D26316" w:rsidRDefault="00D26316" w:rsidP="00D2631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703" w:tblpY="577"/>
      <w:tblOverlap w:val="never"/>
      <w:tblW w:w="86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864"/>
    </w:tblGrid>
    <w:tr w:rsidR="00D26316" w:rsidRPr="00D26316" w14:paraId="58408B81" w14:textId="77777777" w:rsidTr="00D26316">
      <w:trPr>
        <w:trHeight w:val="4925"/>
      </w:trPr>
      <w:tc>
        <w:tcPr>
          <w:tcW w:w="13238" w:type="dxa"/>
          <w:shd w:val="clear" w:color="auto" w:fill="auto"/>
          <w:vAlign w:val="bottom"/>
        </w:tcPr>
        <w:p w14:paraId="281211C5" w14:textId="77777777" w:rsidR="00D26316" w:rsidRPr="00D26316" w:rsidRDefault="00D26316" w:rsidP="00D26316">
          <w:pPr>
            <w:pStyle w:val="Header"/>
            <w:ind w:left="14" w:right="14"/>
            <w:jc w:val="right"/>
            <w:rPr>
              <w:b/>
              <w:bCs/>
              <w:w w:val="103"/>
              <w:szCs w:val="26"/>
            </w:rPr>
          </w:pPr>
        </w:p>
      </w:tc>
    </w:tr>
    <w:tr w:rsidR="00D26316" w:rsidRPr="00D26316" w14:paraId="66769BD7" w14:textId="77777777" w:rsidTr="00D26316">
      <w:trPr>
        <w:cantSplit/>
        <w:trHeight w:val="4925"/>
      </w:trPr>
      <w:tc>
        <w:tcPr>
          <w:tcW w:w="13238" w:type="dxa"/>
          <w:shd w:val="clear" w:color="auto" w:fill="auto"/>
          <w:textDirection w:val="tbRl"/>
          <w:vAlign w:val="bottom"/>
        </w:tcPr>
        <w:p w14:paraId="3F34C501" w14:textId="6E22C9EE" w:rsidR="00D26316" w:rsidRPr="00D26316" w:rsidRDefault="00EE5133" w:rsidP="00D26316">
          <w:pPr>
            <w:pStyle w:val="Header"/>
            <w:ind w:left="14" w:right="14"/>
            <w:jc w:val="right"/>
            <w:rPr>
              <w:b/>
              <w:bCs/>
              <w:w w:val="103"/>
              <w:szCs w:val="26"/>
            </w:rPr>
          </w:pPr>
          <w:r w:rsidRPr="00EE5133">
            <w:rPr>
              <w:b/>
              <w:w w:val="103"/>
            </w:rPr>
            <w:t>A/</w:t>
          </w:r>
          <w:r>
            <w:rPr>
              <w:b/>
              <w:w w:val="103"/>
            </w:rPr>
            <w:t>80</w:t>
          </w:r>
          <w:r w:rsidRPr="00EE5133">
            <w:rPr>
              <w:b/>
              <w:w w:val="103"/>
            </w:rPr>
            <w:t>/6 (Sect. 3)/Add.1</w:t>
          </w:r>
        </w:p>
      </w:tc>
    </w:tr>
  </w:tbl>
  <w:p w14:paraId="156F5297" w14:textId="77777777" w:rsidR="00D26316" w:rsidRPr="00D26316" w:rsidRDefault="00D26316" w:rsidP="00D26316">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D26316" w14:paraId="4274C245" w14:textId="77777777" w:rsidTr="00E62C00">
      <w:trPr>
        <w:trHeight w:hRule="exact" w:val="864"/>
      </w:trPr>
      <w:tc>
        <w:tcPr>
          <w:tcW w:w="4920" w:type="dxa"/>
          <w:shd w:val="clear" w:color="auto" w:fill="auto"/>
          <w:vAlign w:val="bottom"/>
        </w:tcPr>
        <w:p w14:paraId="354287BE" w14:textId="2A355C63" w:rsidR="00D26316" w:rsidRPr="00E62C00" w:rsidRDefault="00D26316" w:rsidP="00E62C00">
          <w:pPr>
            <w:pStyle w:val="Header"/>
            <w:spacing w:after="80"/>
            <w:rPr>
              <w:b/>
            </w:rPr>
          </w:pPr>
          <w:r>
            <w:rPr>
              <w:b/>
            </w:rPr>
            <w:fldChar w:fldCharType="begin"/>
          </w:r>
          <w:r>
            <w:rPr>
              <w:b/>
            </w:rPr>
            <w:instrText xml:space="preserve"> DOCVARIABLE "sss1" \* MERGEFORMAT </w:instrText>
          </w:r>
          <w:r>
            <w:rPr>
              <w:b/>
            </w:rPr>
            <w:fldChar w:fldCharType="separate"/>
          </w:r>
          <w:r w:rsidR="008A5EA4">
            <w:rPr>
              <w:b/>
            </w:rPr>
            <w:t>A//6 (Sect. 3)/Add.1</w:t>
          </w:r>
          <w:r>
            <w:rPr>
              <w:b/>
            </w:rPr>
            <w:fldChar w:fldCharType="end"/>
          </w:r>
        </w:p>
      </w:tc>
      <w:tc>
        <w:tcPr>
          <w:tcW w:w="4920" w:type="dxa"/>
          <w:shd w:val="clear" w:color="auto" w:fill="auto"/>
          <w:vAlign w:val="bottom"/>
        </w:tcPr>
        <w:p w14:paraId="545E5877" w14:textId="77777777" w:rsidR="00D26316" w:rsidRDefault="00D26316" w:rsidP="00E62C00">
          <w:pPr>
            <w:pStyle w:val="Header"/>
          </w:pPr>
        </w:p>
      </w:tc>
    </w:tr>
  </w:tbl>
  <w:p w14:paraId="144DA045" w14:textId="77777777" w:rsidR="00D26316" w:rsidRPr="00E62C00" w:rsidRDefault="00D26316" w:rsidP="00E62C0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D26316" w14:paraId="5F3649F9" w14:textId="77777777" w:rsidTr="00E62C00">
      <w:trPr>
        <w:trHeight w:hRule="exact" w:val="864"/>
      </w:trPr>
      <w:tc>
        <w:tcPr>
          <w:tcW w:w="4920" w:type="dxa"/>
          <w:shd w:val="clear" w:color="auto" w:fill="auto"/>
          <w:vAlign w:val="bottom"/>
        </w:tcPr>
        <w:p w14:paraId="4871DADC" w14:textId="77777777" w:rsidR="00D26316" w:rsidRDefault="00D26316" w:rsidP="00E62C00">
          <w:pPr>
            <w:pStyle w:val="Header"/>
          </w:pPr>
        </w:p>
      </w:tc>
      <w:tc>
        <w:tcPr>
          <w:tcW w:w="4920" w:type="dxa"/>
          <w:shd w:val="clear" w:color="auto" w:fill="auto"/>
          <w:vAlign w:val="bottom"/>
        </w:tcPr>
        <w:p w14:paraId="52E61166" w14:textId="713D7988" w:rsidR="00D26316" w:rsidRPr="00E62C00" w:rsidRDefault="00EE5133" w:rsidP="00E62C00">
          <w:pPr>
            <w:pStyle w:val="Header"/>
            <w:spacing w:after="80"/>
            <w:jc w:val="right"/>
            <w:rPr>
              <w:b/>
            </w:rPr>
          </w:pPr>
          <w:r w:rsidRPr="00EE5133">
            <w:rPr>
              <w:b/>
              <w:w w:val="103"/>
            </w:rPr>
            <w:t>A/</w:t>
          </w:r>
          <w:r>
            <w:rPr>
              <w:b/>
              <w:w w:val="103"/>
            </w:rPr>
            <w:t>80</w:t>
          </w:r>
          <w:r w:rsidRPr="00EE5133">
            <w:rPr>
              <w:b/>
              <w:w w:val="103"/>
            </w:rPr>
            <w:t>/6 (Sect. 3)/Add.1</w:t>
          </w:r>
        </w:p>
      </w:tc>
    </w:tr>
  </w:tbl>
  <w:p w14:paraId="40C0C015" w14:textId="77777777" w:rsidR="00D26316" w:rsidRPr="00E62C00" w:rsidRDefault="00D26316" w:rsidP="00E62C00">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977" w:tblpY="577"/>
      <w:tblOverlap w:val="never"/>
      <w:tblW w:w="86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864"/>
    </w:tblGrid>
    <w:tr w:rsidR="00E4528A" w:rsidRPr="00E4528A" w14:paraId="24A03014" w14:textId="77777777" w:rsidTr="00291A9D">
      <w:trPr>
        <w:cantSplit/>
        <w:trHeight w:val="4925"/>
      </w:trPr>
      <w:tc>
        <w:tcPr>
          <w:tcW w:w="864" w:type="dxa"/>
          <w:shd w:val="clear" w:color="auto" w:fill="auto"/>
          <w:textDirection w:val="tbRl"/>
          <w:vAlign w:val="bottom"/>
        </w:tcPr>
        <w:p w14:paraId="46D6419E" w14:textId="46FF5E99" w:rsidR="00E4528A" w:rsidRPr="00E4528A" w:rsidRDefault="00EE5133" w:rsidP="00E4528A">
          <w:pPr>
            <w:pStyle w:val="Header"/>
            <w:ind w:left="14" w:right="14"/>
            <w:rPr>
              <w:b/>
              <w:w w:val="103"/>
            </w:rPr>
          </w:pPr>
          <w:r w:rsidRPr="00EE5133">
            <w:rPr>
              <w:b/>
              <w:w w:val="103"/>
            </w:rPr>
            <w:t>A/</w:t>
          </w:r>
          <w:r>
            <w:rPr>
              <w:b/>
              <w:w w:val="103"/>
            </w:rPr>
            <w:t>80</w:t>
          </w:r>
          <w:r w:rsidRPr="00EE5133">
            <w:rPr>
              <w:b/>
              <w:w w:val="103"/>
            </w:rPr>
            <w:t>/6 (Sect. 3)/Add.1</w:t>
          </w:r>
        </w:p>
      </w:tc>
    </w:tr>
    <w:tr w:rsidR="00E4528A" w:rsidRPr="00E4528A" w14:paraId="1C4A647F" w14:textId="77777777" w:rsidTr="00291A9D">
      <w:trPr>
        <w:cantSplit/>
        <w:trHeight w:val="4925"/>
      </w:trPr>
      <w:tc>
        <w:tcPr>
          <w:tcW w:w="864" w:type="dxa"/>
          <w:shd w:val="clear" w:color="auto" w:fill="auto"/>
          <w:textDirection w:val="tbRl"/>
          <w:vAlign w:val="bottom"/>
        </w:tcPr>
        <w:p w14:paraId="30613566" w14:textId="77777777" w:rsidR="00E4528A" w:rsidRPr="00E4528A" w:rsidRDefault="00E4528A" w:rsidP="00E4528A">
          <w:pPr>
            <w:pStyle w:val="Header"/>
            <w:ind w:left="14" w:right="14"/>
            <w:rPr>
              <w:b/>
              <w:w w:val="103"/>
            </w:rPr>
          </w:pPr>
        </w:p>
      </w:tc>
    </w:tr>
  </w:tbl>
  <w:p w14:paraId="3A5AF9A6" w14:textId="77777777" w:rsidR="00E4528A" w:rsidRPr="00E4528A" w:rsidRDefault="00E4528A" w:rsidP="00E4528A">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877" w:tblpY="577"/>
      <w:tblOverlap w:val="never"/>
      <w:tblW w:w="86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864"/>
    </w:tblGrid>
    <w:tr w:rsidR="00E4528A" w:rsidRPr="00E4528A" w14:paraId="09071E8A" w14:textId="77777777" w:rsidTr="00291A9D">
      <w:trPr>
        <w:trHeight w:val="4925"/>
      </w:trPr>
      <w:tc>
        <w:tcPr>
          <w:tcW w:w="864" w:type="dxa"/>
          <w:shd w:val="clear" w:color="auto" w:fill="auto"/>
          <w:vAlign w:val="bottom"/>
        </w:tcPr>
        <w:p w14:paraId="72001A8A" w14:textId="77777777" w:rsidR="00E4528A" w:rsidRPr="00E4528A" w:rsidRDefault="00E4528A" w:rsidP="00E4528A">
          <w:pPr>
            <w:pStyle w:val="Header"/>
            <w:ind w:left="14" w:right="14"/>
            <w:jc w:val="right"/>
            <w:rPr>
              <w:b/>
              <w:bCs/>
              <w:w w:val="103"/>
              <w:szCs w:val="26"/>
            </w:rPr>
          </w:pPr>
        </w:p>
      </w:tc>
    </w:tr>
    <w:tr w:rsidR="00E4528A" w:rsidRPr="00E4528A" w14:paraId="26DF60E5" w14:textId="77777777" w:rsidTr="00291A9D">
      <w:trPr>
        <w:cantSplit/>
        <w:trHeight w:val="4925"/>
      </w:trPr>
      <w:tc>
        <w:tcPr>
          <w:tcW w:w="864" w:type="dxa"/>
          <w:shd w:val="clear" w:color="auto" w:fill="auto"/>
          <w:textDirection w:val="tbRl"/>
          <w:vAlign w:val="bottom"/>
        </w:tcPr>
        <w:p w14:paraId="712B5817" w14:textId="3732E8AF" w:rsidR="00E4528A" w:rsidRPr="00E4528A" w:rsidRDefault="00EE5133" w:rsidP="00E4528A">
          <w:pPr>
            <w:pStyle w:val="Header"/>
            <w:ind w:left="14" w:right="14"/>
            <w:jc w:val="right"/>
            <w:rPr>
              <w:b/>
              <w:bCs/>
              <w:w w:val="103"/>
              <w:szCs w:val="26"/>
            </w:rPr>
          </w:pPr>
          <w:r w:rsidRPr="00EE5133">
            <w:rPr>
              <w:b/>
              <w:w w:val="103"/>
            </w:rPr>
            <w:t>A/</w:t>
          </w:r>
          <w:r>
            <w:rPr>
              <w:b/>
              <w:w w:val="103"/>
            </w:rPr>
            <w:t>80</w:t>
          </w:r>
          <w:r w:rsidRPr="00EE5133">
            <w:rPr>
              <w:b/>
              <w:w w:val="103"/>
            </w:rPr>
            <w:t>/6 (Sect. 3)/Add.1</w:t>
          </w:r>
        </w:p>
      </w:tc>
    </w:tr>
  </w:tbl>
  <w:p w14:paraId="78A913F7" w14:textId="77777777" w:rsidR="00E4528A" w:rsidRPr="00E4528A" w:rsidRDefault="00E4528A" w:rsidP="00E4528A">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E4528A" w14:paraId="57E9F1A4" w14:textId="77777777" w:rsidTr="00E62C00">
      <w:trPr>
        <w:trHeight w:hRule="exact" w:val="864"/>
      </w:trPr>
      <w:tc>
        <w:tcPr>
          <w:tcW w:w="4920" w:type="dxa"/>
          <w:shd w:val="clear" w:color="auto" w:fill="auto"/>
          <w:vAlign w:val="bottom"/>
        </w:tcPr>
        <w:p w14:paraId="03143D76" w14:textId="26DB92B9" w:rsidR="00E4528A" w:rsidRPr="00E62C00" w:rsidRDefault="00EE5133" w:rsidP="00E62C00">
          <w:pPr>
            <w:pStyle w:val="Header"/>
            <w:spacing w:after="80"/>
            <w:rPr>
              <w:b/>
            </w:rPr>
          </w:pPr>
          <w:r w:rsidRPr="00EE5133">
            <w:rPr>
              <w:b/>
              <w:w w:val="103"/>
            </w:rPr>
            <w:t>A/</w:t>
          </w:r>
          <w:r>
            <w:rPr>
              <w:b/>
              <w:w w:val="103"/>
            </w:rPr>
            <w:t>80</w:t>
          </w:r>
          <w:r w:rsidRPr="00EE5133">
            <w:rPr>
              <w:b/>
              <w:w w:val="103"/>
            </w:rPr>
            <w:t>/6 (Sect. 3)/Add.1</w:t>
          </w:r>
        </w:p>
      </w:tc>
      <w:tc>
        <w:tcPr>
          <w:tcW w:w="4920" w:type="dxa"/>
          <w:shd w:val="clear" w:color="auto" w:fill="auto"/>
          <w:vAlign w:val="bottom"/>
        </w:tcPr>
        <w:p w14:paraId="3A869409" w14:textId="77777777" w:rsidR="00E4528A" w:rsidRDefault="00E4528A" w:rsidP="00E62C00">
          <w:pPr>
            <w:pStyle w:val="Header"/>
          </w:pPr>
        </w:p>
      </w:tc>
    </w:tr>
  </w:tbl>
  <w:p w14:paraId="44E7FF4A" w14:textId="77777777" w:rsidR="00E4528A" w:rsidRPr="00E62C00" w:rsidRDefault="00E4528A" w:rsidP="00E62C00">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E4528A" w14:paraId="42003FB5" w14:textId="77777777" w:rsidTr="00E62C00">
      <w:trPr>
        <w:trHeight w:hRule="exact" w:val="864"/>
      </w:trPr>
      <w:tc>
        <w:tcPr>
          <w:tcW w:w="4920" w:type="dxa"/>
          <w:shd w:val="clear" w:color="auto" w:fill="auto"/>
          <w:vAlign w:val="bottom"/>
        </w:tcPr>
        <w:p w14:paraId="37FB635A" w14:textId="77777777" w:rsidR="00E4528A" w:rsidRDefault="00E4528A" w:rsidP="00E62C00">
          <w:pPr>
            <w:pStyle w:val="Header"/>
          </w:pPr>
        </w:p>
      </w:tc>
      <w:tc>
        <w:tcPr>
          <w:tcW w:w="4920" w:type="dxa"/>
          <w:shd w:val="clear" w:color="auto" w:fill="auto"/>
          <w:vAlign w:val="bottom"/>
        </w:tcPr>
        <w:p w14:paraId="421F334F" w14:textId="7BEB2F66" w:rsidR="00E4528A" w:rsidRPr="00E62C00" w:rsidRDefault="00EE5133" w:rsidP="00E62C00">
          <w:pPr>
            <w:pStyle w:val="Header"/>
            <w:spacing w:after="80"/>
            <w:jc w:val="right"/>
            <w:rPr>
              <w:b/>
            </w:rPr>
          </w:pPr>
          <w:r w:rsidRPr="00EE5133">
            <w:rPr>
              <w:b/>
              <w:w w:val="103"/>
            </w:rPr>
            <w:t>A/</w:t>
          </w:r>
          <w:r>
            <w:rPr>
              <w:b/>
              <w:w w:val="103"/>
            </w:rPr>
            <w:t>80</w:t>
          </w:r>
          <w:r w:rsidRPr="00EE5133">
            <w:rPr>
              <w:b/>
              <w:w w:val="103"/>
            </w:rPr>
            <w:t>/6 (Sect. 3)/Add.1</w:t>
          </w:r>
        </w:p>
      </w:tc>
    </w:tr>
  </w:tbl>
  <w:p w14:paraId="1E98CCB6" w14:textId="77777777" w:rsidR="00E4528A" w:rsidRPr="00E62C00" w:rsidRDefault="00E4528A" w:rsidP="00E62C00">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703" w:tblpY="577"/>
      <w:tblOverlap w:val="never"/>
      <w:tblW w:w="86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864"/>
    </w:tblGrid>
    <w:tr w:rsidR="00586452" w:rsidRPr="00586452" w14:paraId="1F292C95" w14:textId="77777777" w:rsidTr="00586452">
      <w:trPr>
        <w:cantSplit/>
        <w:trHeight w:val="4925"/>
      </w:trPr>
      <w:tc>
        <w:tcPr>
          <w:tcW w:w="13238" w:type="dxa"/>
          <w:shd w:val="clear" w:color="auto" w:fill="auto"/>
          <w:textDirection w:val="tbRl"/>
          <w:vAlign w:val="bottom"/>
        </w:tcPr>
        <w:p w14:paraId="3049ED81" w14:textId="5C25FB5C" w:rsidR="00586452" w:rsidRPr="00586452" w:rsidRDefault="00586452" w:rsidP="00586452">
          <w:pPr>
            <w:pStyle w:val="Header"/>
            <w:ind w:left="14" w:right="14"/>
            <w:rPr>
              <w:b/>
              <w:w w:val="103"/>
            </w:rPr>
          </w:pPr>
          <w:r w:rsidRPr="00586452">
            <w:rPr>
              <w:b/>
              <w:w w:val="103"/>
            </w:rPr>
            <w:fldChar w:fldCharType="begin"/>
          </w:r>
          <w:r w:rsidRPr="00586452">
            <w:rPr>
              <w:b/>
              <w:w w:val="103"/>
            </w:rPr>
            <w:instrText xml:space="preserve"> DOCVARIABLE "sss1" \* MERGEFORMAT </w:instrText>
          </w:r>
          <w:r w:rsidRPr="00586452">
            <w:rPr>
              <w:b/>
              <w:w w:val="103"/>
            </w:rPr>
            <w:fldChar w:fldCharType="separate"/>
          </w:r>
          <w:r w:rsidR="008A5EA4">
            <w:rPr>
              <w:b/>
              <w:w w:val="103"/>
            </w:rPr>
            <w:t>A/6 (Sect. 3)/Add.1</w:t>
          </w:r>
          <w:r w:rsidRPr="00586452">
            <w:rPr>
              <w:b/>
              <w:w w:val="103"/>
            </w:rPr>
            <w:fldChar w:fldCharType="end"/>
          </w:r>
        </w:p>
      </w:tc>
    </w:tr>
    <w:tr w:rsidR="00586452" w:rsidRPr="00586452" w14:paraId="5AE800C8" w14:textId="77777777" w:rsidTr="00586452">
      <w:trPr>
        <w:cantSplit/>
        <w:trHeight w:val="4925"/>
      </w:trPr>
      <w:tc>
        <w:tcPr>
          <w:tcW w:w="13238" w:type="dxa"/>
          <w:shd w:val="clear" w:color="auto" w:fill="auto"/>
          <w:textDirection w:val="tbRl"/>
          <w:vAlign w:val="bottom"/>
        </w:tcPr>
        <w:p w14:paraId="09A004E2" w14:textId="77777777" w:rsidR="00586452" w:rsidRPr="00586452" w:rsidRDefault="00586452" w:rsidP="00586452">
          <w:pPr>
            <w:pStyle w:val="Header"/>
            <w:ind w:left="14" w:right="14"/>
            <w:rPr>
              <w:b/>
              <w:w w:val="103"/>
            </w:rPr>
          </w:pPr>
        </w:p>
      </w:tc>
    </w:tr>
  </w:tbl>
  <w:p w14:paraId="17C55C85" w14:textId="77777777" w:rsidR="00586452" w:rsidRPr="00586452" w:rsidRDefault="00586452" w:rsidP="00586452">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703" w:tblpY="577"/>
      <w:tblOverlap w:val="never"/>
      <w:tblW w:w="86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864"/>
    </w:tblGrid>
    <w:tr w:rsidR="00586452" w:rsidRPr="00586452" w14:paraId="348ACED0" w14:textId="77777777" w:rsidTr="00586452">
      <w:trPr>
        <w:trHeight w:val="4925"/>
      </w:trPr>
      <w:tc>
        <w:tcPr>
          <w:tcW w:w="13238" w:type="dxa"/>
          <w:shd w:val="clear" w:color="auto" w:fill="auto"/>
          <w:vAlign w:val="bottom"/>
        </w:tcPr>
        <w:p w14:paraId="0B541A8A" w14:textId="77777777" w:rsidR="00586452" w:rsidRPr="00586452" w:rsidRDefault="00586452" w:rsidP="00586452">
          <w:pPr>
            <w:pStyle w:val="Header"/>
            <w:ind w:left="14" w:right="14"/>
            <w:jc w:val="right"/>
            <w:rPr>
              <w:b/>
              <w:bCs/>
              <w:w w:val="103"/>
              <w:szCs w:val="26"/>
            </w:rPr>
          </w:pPr>
        </w:p>
      </w:tc>
    </w:tr>
    <w:tr w:rsidR="00586452" w:rsidRPr="00586452" w14:paraId="70D8655A" w14:textId="77777777" w:rsidTr="00586452">
      <w:trPr>
        <w:cantSplit/>
        <w:trHeight w:val="4925"/>
      </w:trPr>
      <w:tc>
        <w:tcPr>
          <w:tcW w:w="13238" w:type="dxa"/>
          <w:shd w:val="clear" w:color="auto" w:fill="auto"/>
          <w:textDirection w:val="tbRl"/>
          <w:vAlign w:val="bottom"/>
        </w:tcPr>
        <w:p w14:paraId="4C2CE19F" w14:textId="08215A4E" w:rsidR="00586452" w:rsidRPr="00586452" w:rsidRDefault="00EE5133" w:rsidP="00586452">
          <w:pPr>
            <w:pStyle w:val="Header"/>
            <w:ind w:left="14" w:right="14"/>
            <w:jc w:val="right"/>
            <w:rPr>
              <w:b/>
              <w:bCs/>
              <w:w w:val="103"/>
              <w:szCs w:val="26"/>
            </w:rPr>
          </w:pPr>
          <w:r w:rsidRPr="00EE5133">
            <w:rPr>
              <w:b/>
              <w:w w:val="103"/>
            </w:rPr>
            <w:t>A/</w:t>
          </w:r>
          <w:r>
            <w:rPr>
              <w:b/>
              <w:w w:val="103"/>
            </w:rPr>
            <w:t>80</w:t>
          </w:r>
          <w:r w:rsidRPr="00EE5133">
            <w:rPr>
              <w:b/>
              <w:w w:val="103"/>
            </w:rPr>
            <w:t>/6 (Sect. 3)/Add.1</w:t>
          </w:r>
        </w:p>
      </w:tc>
    </w:tr>
  </w:tbl>
  <w:p w14:paraId="3E2DC40F" w14:textId="77777777" w:rsidR="00586452" w:rsidRPr="00586452" w:rsidRDefault="00586452" w:rsidP="00586452">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1E74C4" w14:paraId="0AEDE2F6" w14:textId="77777777" w:rsidTr="00E62C00">
      <w:trPr>
        <w:trHeight w:hRule="exact" w:val="864"/>
      </w:trPr>
      <w:tc>
        <w:tcPr>
          <w:tcW w:w="4920" w:type="dxa"/>
          <w:shd w:val="clear" w:color="auto" w:fill="auto"/>
          <w:vAlign w:val="bottom"/>
        </w:tcPr>
        <w:p w14:paraId="37BD9724" w14:textId="4F6FB0D4" w:rsidR="001E74C4" w:rsidRPr="00E62C00" w:rsidRDefault="00CF099B" w:rsidP="00E62C00">
          <w:pPr>
            <w:pStyle w:val="Header"/>
            <w:spacing w:after="80"/>
            <w:rPr>
              <w:b/>
            </w:rPr>
          </w:pPr>
          <w:r w:rsidRPr="00EE5133">
            <w:rPr>
              <w:b/>
              <w:w w:val="103"/>
            </w:rPr>
            <w:t>A/</w:t>
          </w:r>
          <w:r>
            <w:rPr>
              <w:b/>
              <w:w w:val="103"/>
            </w:rPr>
            <w:t>80</w:t>
          </w:r>
          <w:r w:rsidRPr="00EE5133">
            <w:rPr>
              <w:b/>
              <w:w w:val="103"/>
            </w:rPr>
            <w:t>/6 (Sect. 3)/Add.1</w:t>
          </w:r>
        </w:p>
      </w:tc>
      <w:tc>
        <w:tcPr>
          <w:tcW w:w="4920" w:type="dxa"/>
          <w:shd w:val="clear" w:color="auto" w:fill="auto"/>
          <w:vAlign w:val="bottom"/>
        </w:tcPr>
        <w:p w14:paraId="7F5C1711" w14:textId="77777777" w:rsidR="001E74C4" w:rsidRDefault="001E74C4" w:rsidP="00E62C00">
          <w:pPr>
            <w:pStyle w:val="Header"/>
          </w:pPr>
        </w:p>
      </w:tc>
    </w:tr>
  </w:tbl>
  <w:p w14:paraId="6328AD8A" w14:textId="77777777" w:rsidR="001E74C4" w:rsidRPr="00E62C00" w:rsidRDefault="001E74C4" w:rsidP="00E62C00">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1E74C4" w14:paraId="04B2A5DD" w14:textId="77777777" w:rsidTr="00E62C00">
      <w:trPr>
        <w:trHeight w:hRule="exact" w:val="864"/>
      </w:trPr>
      <w:tc>
        <w:tcPr>
          <w:tcW w:w="4920" w:type="dxa"/>
          <w:shd w:val="clear" w:color="auto" w:fill="auto"/>
          <w:vAlign w:val="bottom"/>
        </w:tcPr>
        <w:p w14:paraId="1227BE68" w14:textId="77777777" w:rsidR="001E74C4" w:rsidRDefault="001E74C4" w:rsidP="00E62C00">
          <w:pPr>
            <w:pStyle w:val="Header"/>
          </w:pPr>
        </w:p>
      </w:tc>
      <w:tc>
        <w:tcPr>
          <w:tcW w:w="4920" w:type="dxa"/>
          <w:shd w:val="clear" w:color="auto" w:fill="auto"/>
          <w:vAlign w:val="bottom"/>
        </w:tcPr>
        <w:p w14:paraId="19C0636A" w14:textId="238F17E8" w:rsidR="001E74C4" w:rsidRPr="00E62C00" w:rsidRDefault="00CF099B" w:rsidP="00E62C00">
          <w:pPr>
            <w:pStyle w:val="Header"/>
            <w:spacing w:after="80"/>
            <w:jc w:val="right"/>
            <w:rPr>
              <w:b/>
            </w:rPr>
          </w:pPr>
          <w:r w:rsidRPr="00EE5133">
            <w:rPr>
              <w:b/>
              <w:w w:val="103"/>
            </w:rPr>
            <w:t>A/</w:t>
          </w:r>
          <w:r>
            <w:rPr>
              <w:b/>
              <w:w w:val="103"/>
            </w:rPr>
            <w:t>80</w:t>
          </w:r>
          <w:r w:rsidRPr="00EE5133">
            <w:rPr>
              <w:b/>
              <w:w w:val="103"/>
            </w:rPr>
            <w:t>/6 (Sect. 3)/Add.1</w:t>
          </w:r>
        </w:p>
      </w:tc>
    </w:tr>
  </w:tbl>
  <w:p w14:paraId="5491C648" w14:textId="77777777" w:rsidR="001E74C4" w:rsidRPr="00E62C00" w:rsidRDefault="001E74C4" w:rsidP="00E62C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E031B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3B45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96AAF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90FBFC"/>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A6660E90"/>
    <w:lvl w:ilvl="0">
      <w:start w:val="1"/>
      <w:numFmt w:val="decimal"/>
      <w:pStyle w:val="ListNumber"/>
      <w:lvlText w:val="%1."/>
      <w:lvlJc w:val="left"/>
      <w:pPr>
        <w:tabs>
          <w:tab w:val="num" w:pos="360"/>
        </w:tabs>
        <w:ind w:left="360" w:hanging="360"/>
      </w:pPr>
    </w:lvl>
  </w:abstractNum>
  <w:abstractNum w:abstractNumId="5" w15:restartNumberingAfterBreak="0">
    <w:nsid w:val="065E062F"/>
    <w:multiLevelType w:val="hybridMultilevel"/>
    <w:tmpl w:val="93A8FBF0"/>
    <w:lvl w:ilvl="0" w:tplc="C8F60432">
      <w:start w:val="1"/>
      <w:numFmt w:val="decimal"/>
      <w:lvlText w:val="%1."/>
      <w:lvlJc w:val="left"/>
      <w:pPr>
        <w:ind w:left="1080" w:hanging="360"/>
      </w:pPr>
      <w:rPr>
        <w:i w:val="0"/>
        <w:iCs/>
        <w:strike w:val="0"/>
        <w:color w:val="auto"/>
        <w:sz w:val="20"/>
        <w:szCs w:val="20"/>
        <w:lang w:val="en-GB"/>
      </w:rPr>
    </w:lvl>
    <w:lvl w:ilvl="1" w:tplc="8B2E0FC2">
      <w:start w:val="1"/>
      <w:numFmt w:val="lowerLetter"/>
      <w:lvlText w:val="(%2)"/>
      <w:lvlJc w:val="left"/>
      <w:pPr>
        <w:ind w:left="1988" w:hanging="360"/>
      </w:pPr>
      <w:rPr>
        <w:rFonts w:hint="default"/>
      </w:rPr>
    </w:lvl>
    <w:lvl w:ilvl="2" w:tplc="0409001B">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6" w15:restartNumberingAfterBreak="0">
    <w:nsid w:val="088F77C6"/>
    <w:multiLevelType w:val="multilevel"/>
    <w:tmpl w:val="40E85CAC"/>
    <w:lvl w:ilvl="0">
      <w:start w:val="1"/>
      <w:numFmt w:val="upperRoman"/>
      <w:lvlText w:val="%1."/>
      <w:lvlJc w:val="right"/>
      <w:pPr>
        <w:tabs>
          <w:tab w:val="num" w:pos="1296"/>
        </w:tabs>
        <w:ind w:left="1296" w:hanging="216"/>
      </w:pPr>
      <w:rPr>
        <w:rFonts w:hint="default"/>
      </w:rPr>
    </w:lvl>
    <w:lvl w:ilvl="1">
      <w:start w:val="1"/>
      <w:numFmt w:val="upperLetter"/>
      <w:lvlText w:val="%2."/>
      <w:lvlJc w:val="left"/>
      <w:pPr>
        <w:tabs>
          <w:tab w:val="num" w:pos="1728"/>
        </w:tabs>
        <w:ind w:left="1728" w:hanging="432"/>
      </w:pPr>
      <w:rPr>
        <w:rFonts w:hint="default"/>
      </w:rPr>
    </w:lvl>
    <w:lvl w:ilvl="2">
      <w:start w:val="1"/>
      <w:numFmt w:val="decimal"/>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7" w15:restartNumberingAfterBreak="0">
    <w:nsid w:val="0BD2285C"/>
    <w:multiLevelType w:val="hybridMultilevel"/>
    <w:tmpl w:val="157A2E0A"/>
    <w:lvl w:ilvl="0" w:tplc="0409000F">
      <w:start w:val="1"/>
      <w:numFmt w:val="decimal"/>
      <w:lvlText w:val="%1."/>
      <w:lvlJc w:val="left"/>
      <w:pPr>
        <w:ind w:left="1584" w:hanging="360"/>
      </w:pPr>
    </w:lvl>
    <w:lvl w:ilvl="1" w:tplc="04090019" w:tentative="1">
      <w:start w:val="1"/>
      <w:numFmt w:val="lowerLetter"/>
      <w:lvlText w:val="%2."/>
      <w:lvlJc w:val="left"/>
      <w:pPr>
        <w:ind w:left="2304" w:hanging="360"/>
      </w:pPr>
    </w:lvl>
    <w:lvl w:ilvl="2" w:tplc="0409001B" w:tentative="1">
      <w:start w:val="1"/>
      <w:numFmt w:val="lowerRoman"/>
      <w:lvlText w:val="%3."/>
      <w:lvlJc w:val="right"/>
      <w:pPr>
        <w:ind w:left="3024" w:hanging="180"/>
      </w:pPr>
    </w:lvl>
    <w:lvl w:ilvl="3" w:tplc="0409000F" w:tentative="1">
      <w:start w:val="1"/>
      <w:numFmt w:val="decimal"/>
      <w:lvlText w:val="%4."/>
      <w:lvlJc w:val="left"/>
      <w:pPr>
        <w:ind w:left="3744" w:hanging="360"/>
      </w:pPr>
    </w:lvl>
    <w:lvl w:ilvl="4" w:tplc="04090019" w:tentative="1">
      <w:start w:val="1"/>
      <w:numFmt w:val="lowerLetter"/>
      <w:lvlText w:val="%5."/>
      <w:lvlJc w:val="left"/>
      <w:pPr>
        <w:ind w:left="4464" w:hanging="360"/>
      </w:pPr>
    </w:lvl>
    <w:lvl w:ilvl="5" w:tplc="0409001B" w:tentative="1">
      <w:start w:val="1"/>
      <w:numFmt w:val="lowerRoman"/>
      <w:lvlText w:val="%6."/>
      <w:lvlJc w:val="right"/>
      <w:pPr>
        <w:ind w:left="5184" w:hanging="180"/>
      </w:pPr>
    </w:lvl>
    <w:lvl w:ilvl="6" w:tplc="0409000F" w:tentative="1">
      <w:start w:val="1"/>
      <w:numFmt w:val="decimal"/>
      <w:lvlText w:val="%7."/>
      <w:lvlJc w:val="left"/>
      <w:pPr>
        <w:ind w:left="5904" w:hanging="360"/>
      </w:pPr>
    </w:lvl>
    <w:lvl w:ilvl="7" w:tplc="04090019" w:tentative="1">
      <w:start w:val="1"/>
      <w:numFmt w:val="lowerLetter"/>
      <w:lvlText w:val="%8."/>
      <w:lvlJc w:val="left"/>
      <w:pPr>
        <w:ind w:left="6624" w:hanging="360"/>
      </w:pPr>
    </w:lvl>
    <w:lvl w:ilvl="8" w:tplc="0409001B" w:tentative="1">
      <w:start w:val="1"/>
      <w:numFmt w:val="lowerRoman"/>
      <w:lvlText w:val="%9."/>
      <w:lvlJc w:val="right"/>
      <w:pPr>
        <w:ind w:left="7344" w:hanging="180"/>
      </w:pPr>
    </w:lvl>
  </w:abstractNum>
  <w:abstractNum w:abstractNumId="8" w15:restartNumberingAfterBreak="0">
    <w:nsid w:val="0F137E23"/>
    <w:multiLevelType w:val="hybridMultilevel"/>
    <w:tmpl w:val="25FA7240"/>
    <w:lvl w:ilvl="0" w:tplc="FFFFFFFF">
      <w:start w:val="1"/>
      <w:numFmt w:val="decimal"/>
      <w:lvlText w:val="%1."/>
      <w:lvlJc w:val="left"/>
      <w:pPr>
        <w:ind w:left="1170" w:hanging="360"/>
      </w:pPr>
      <w:rPr>
        <w:sz w:val="20"/>
        <w:szCs w:val="2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BAE1ECA"/>
    <w:multiLevelType w:val="multilevel"/>
    <w:tmpl w:val="40E85CAC"/>
    <w:lvl w:ilvl="0">
      <w:start w:val="1"/>
      <w:numFmt w:val="upperRoman"/>
      <w:lvlText w:val="%1."/>
      <w:lvlJc w:val="right"/>
      <w:pPr>
        <w:tabs>
          <w:tab w:val="num" w:pos="1296"/>
        </w:tabs>
        <w:ind w:left="1296" w:hanging="216"/>
      </w:pPr>
      <w:rPr>
        <w:rFonts w:hint="default"/>
      </w:rPr>
    </w:lvl>
    <w:lvl w:ilvl="1">
      <w:start w:val="1"/>
      <w:numFmt w:val="upperLetter"/>
      <w:lvlText w:val="%2."/>
      <w:lvlJc w:val="left"/>
      <w:pPr>
        <w:tabs>
          <w:tab w:val="num" w:pos="1728"/>
        </w:tabs>
        <w:ind w:left="1728" w:hanging="432"/>
      </w:pPr>
      <w:rPr>
        <w:rFonts w:hint="default"/>
      </w:rPr>
    </w:lvl>
    <w:lvl w:ilvl="2">
      <w:start w:val="1"/>
      <w:numFmt w:val="decimal"/>
      <w:lvlText w:val="%3."/>
      <w:lvlJc w:val="left"/>
      <w:pPr>
        <w:tabs>
          <w:tab w:val="num" w:pos="1602"/>
        </w:tabs>
        <w:ind w:left="1602"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0" w15:restartNumberingAfterBreak="0">
    <w:nsid w:val="20330AD0"/>
    <w:multiLevelType w:val="hybridMultilevel"/>
    <w:tmpl w:val="076AB328"/>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11" w15:restartNumberingAfterBreak="0">
    <w:nsid w:val="2099438D"/>
    <w:multiLevelType w:val="hybridMultilevel"/>
    <w:tmpl w:val="444A2BD6"/>
    <w:lvl w:ilvl="0" w:tplc="15468CD8">
      <w:start w:val="1"/>
      <w:numFmt w:val="upperLetter"/>
      <w:lvlText w:val="%1."/>
      <w:lvlJc w:val="left"/>
      <w:pPr>
        <w:ind w:left="1627" w:hanging="360"/>
      </w:pPr>
      <w:rPr>
        <w:rFonts w:hint="default"/>
        <w:b/>
        <w:bCs/>
        <w:sz w:val="24"/>
        <w:szCs w:val="24"/>
      </w:rPr>
    </w:lvl>
    <w:lvl w:ilvl="1" w:tplc="04090019" w:tentative="1">
      <w:start w:val="1"/>
      <w:numFmt w:val="lowerLetter"/>
      <w:lvlText w:val="%2."/>
      <w:lvlJc w:val="left"/>
      <w:pPr>
        <w:ind w:left="2347" w:hanging="360"/>
      </w:pPr>
    </w:lvl>
    <w:lvl w:ilvl="2" w:tplc="0409001B" w:tentative="1">
      <w:start w:val="1"/>
      <w:numFmt w:val="lowerRoman"/>
      <w:lvlText w:val="%3."/>
      <w:lvlJc w:val="right"/>
      <w:pPr>
        <w:ind w:left="3067" w:hanging="180"/>
      </w:pPr>
    </w:lvl>
    <w:lvl w:ilvl="3" w:tplc="0409000F" w:tentative="1">
      <w:start w:val="1"/>
      <w:numFmt w:val="decimal"/>
      <w:lvlText w:val="%4."/>
      <w:lvlJc w:val="left"/>
      <w:pPr>
        <w:ind w:left="3787" w:hanging="360"/>
      </w:pPr>
    </w:lvl>
    <w:lvl w:ilvl="4" w:tplc="04090019" w:tentative="1">
      <w:start w:val="1"/>
      <w:numFmt w:val="lowerLetter"/>
      <w:lvlText w:val="%5."/>
      <w:lvlJc w:val="left"/>
      <w:pPr>
        <w:ind w:left="4507" w:hanging="360"/>
      </w:pPr>
    </w:lvl>
    <w:lvl w:ilvl="5" w:tplc="0409001B" w:tentative="1">
      <w:start w:val="1"/>
      <w:numFmt w:val="lowerRoman"/>
      <w:lvlText w:val="%6."/>
      <w:lvlJc w:val="right"/>
      <w:pPr>
        <w:ind w:left="5227" w:hanging="180"/>
      </w:pPr>
    </w:lvl>
    <w:lvl w:ilvl="6" w:tplc="0409000F" w:tentative="1">
      <w:start w:val="1"/>
      <w:numFmt w:val="decimal"/>
      <w:lvlText w:val="%7."/>
      <w:lvlJc w:val="left"/>
      <w:pPr>
        <w:ind w:left="5947" w:hanging="360"/>
      </w:pPr>
    </w:lvl>
    <w:lvl w:ilvl="7" w:tplc="04090019" w:tentative="1">
      <w:start w:val="1"/>
      <w:numFmt w:val="lowerLetter"/>
      <w:lvlText w:val="%8."/>
      <w:lvlJc w:val="left"/>
      <w:pPr>
        <w:ind w:left="6667" w:hanging="360"/>
      </w:pPr>
    </w:lvl>
    <w:lvl w:ilvl="8" w:tplc="0409001B" w:tentative="1">
      <w:start w:val="1"/>
      <w:numFmt w:val="lowerRoman"/>
      <w:lvlText w:val="%9."/>
      <w:lvlJc w:val="right"/>
      <w:pPr>
        <w:ind w:left="7387" w:hanging="180"/>
      </w:pPr>
    </w:lvl>
  </w:abstractNum>
  <w:abstractNum w:abstractNumId="12" w15:restartNumberingAfterBreak="0">
    <w:nsid w:val="267460E9"/>
    <w:multiLevelType w:val="hybridMultilevel"/>
    <w:tmpl w:val="06C03662"/>
    <w:lvl w:ilvl="0" w:tplc="FFFFFFFF">
      <w:start w:val="1"/>
      <w:numFmt w:val="lowerRoman"/>
      <w:lvlText w:val="(%1)"/>
      <w:lvlJc w:val="left"/>
      <w:pPr>
        <w:ind w:left="1923" w:hanging="498"/>
      </w:pPr>
      <w:rPr>
        <w:rFonts w:hint="default"/>
      </w:rPr>
    </w:lvl>
    <w:lvl w:ilvl="1" w:tplc="FFFFFFFF">
      <w:start w:val="1"/>
      <w:numFmt w:val="lowerLetter"/>
      <w:lvlText w:val="%2."/>
      <w:lvlJc w:val="left"/>
      <w:pPr>
        <w:ind w:left="2505" w:hanging="360"/>
      </w:pPr>
    </w:lvl>
    <w:lvl w:ilvl="2" w:tplc="FFFFFFFF">
      <w:start w:val="1"/>
      <w:numFmt w:val="lowerRoman"/>
      <w:lvlText w:val="%3."/>
      <w:lvlJc w:val="right"/>
      <w:pPr>
        <w:ind w:left="3225" w:hanging="180"/>
      </w:pPr>
    </w:lvl>
    <w:lvl w:ilvl="3" w:tplc="FFFFFFFF">
      <w:start w:val="1"/>
      <w:numFmt w:val="decimal"/>
      <w:lvlText w:val="%4."/>
      <w:lvlJc w:val="left"/>
      <w:pPr>
        <w:ind w:left="3945" w:hanging="360"/>
      </w:pPr>
    </w:lvl>
    <w:lvl w:ilvl="4" w:tplc="FFFFFFFF">
      <w:start w:val="1"/>
      <w:numFmt w:val="lowerLetter"/>
      <w:lvlText w:val="%5."/>
      <w:lvlJc w:val="left"/>
      <w:pPr>
        <w:ind w:left="4665" w:hanging="360"/>
      </w:pPr>
    </w:lvl>
    <w:lvl w:ilvl="5" w:tplc="FFFFFFFF" w:tentative="1">
      <w:start w:val="1"/>
      <w:numFmt w:val="lowerRoman"/>
      <w:lvlText w:val="%6."/>
      <w:lvlJc w:val="right"/>
      <w:pPr>
        <w:ind w:left="5385" w:hanging="180"/>
      </w:pPr>
    </w:lvl>
    <w:lvl w:ilvl="6" w:tplc="FFFFFFFF" w:tentative="1">
      <w:start w:val="1"/>
      <w:numFmt w:val="decimal"/>
      <w:lvlText w:val="%7."/>
      <w:lvlJc w:val="left"/>
      <w:pPr>
        <w:ind w:left="6105" w:hanging="360"/>
      </w:pPr>
    </w:lvl>
    <w:lvl w:ilvl="7" w:tplc="FFFFFFFF" w:tentative="1">
      <w:start w:val="1"/>
      <w:numFmt w:val="lowerLetter"/>
      <w:lvlText w:val="%8."/>
      <w:lvlJc w:val="left"/>
      <w:pPr>
        <w:ind w:left="6825" w:hanging="360"/>
      </w:pPr>
    </w:lvl>
    <w:lvl w:ilvl="8" w:tplc="FFFFFFFF" w:tentative="1">
      <w:start w:val="1"/>
      <w:numFmt w:val="lowerRoman"/>
      <w:lvlText w:val="%9."/>
      <w:lvlJc w:val="right"/>
      <w:pPr>
        <w:ind w:left="7545" w:hanging="180"/>
      </w:pPr>
    </w:lvl>
  </w:abstractNum>
  <w:abstractNum w:abstractNumId="13" w15:restartNumberingAfterBreak="0">
    <w:nsid w:val="2D23514C"/>
    <w:multiLevelType w:val="multilevel"/>
    <w:tmpl w:val="40E85CAC"/>
    <w:lvl w:ilvl="0">
      <w:start w:val="1"/>
      <w:numFmt w:val="upperRoman"/>
      <w:lvlText w:val="%1."/>
      <w:lvlJc w:val="right"/>
      <w:pPr>
        <w:tabs>
          <w:tab w:val="num" w:pos="1296"/>
        </w:tabs>
        <w:ind w:left="1296" w:hanging="216"/>
      </w:pPr>
      <w:rPr>
        <w:rFonts w:hint="default"/>
      </w:rPr>
    </w:lvl>
    <w:lvl w:ilvl="1">
      <w:start w:val="1"/>
      <w:numFmt w:val="upperLetter"/>
      <w:lvlText w:val="%2."/>
      <w:lvlJc w:val="left"/>
      <w:pPr>
        <w:tabs>
          <w:tab w:val="num" w:pos="1728"/>
        </w:tabs>
        <w:ind w:left="1728" w:hanging="432"/>
      </w:pPr>
      <w:rPr>
        <w:rFonts w:hint="default"/>
      </w:rPr>
    </w:lvl>
    <w:lvl w:ilvl="2">
      <w:start w:val="1"/>
      <w:numFmt w:val="decimal"/>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4" w15:restartNumberingAfterBreak="0">
    <w:nsid w:val="2D926B4D"/>
    <w:multiLevelType w:val="hybridMultilevel"/>
    <w:tmpl w:val="06C03662"/>
    <w:lvl w:ilvl="0" w:tplc="FFFFFFFF">
      <w:start w:val="1"/>
      <w:numFmt w:val="lowerRoman"/>
      <w:lvlText w:val="(%1)"/>
      <w:lvlJc w:val="left"/>
      <w:pPr>
        <w:ind w:left="1923" w:hanging="498"/>
      </w:pPr>
      <w:rPr>
        <w:rFonts w:hint="default"/>
      </w:rPr>
    </w:lvl>
    <w:lvl w:ilvl="1" w:tplc="FFFFFFFF">
      <w:start w:val="1"/>
      <w:numFmt w:val="lowerLetter"/>
      <w:lvlText w:val="%2."/>
      <w:lvlJc w:val="left"/>
      <w:pPr>
        <w:ind w:left="2505" w:hanging="360"/>
      </w:pPr>
    </w:lvl>
    <w:lvl w:ilvl="2" w:tplc="FFFFFFFF">
      <w:start w:val="1"/>
      <w:numFmt w:val="lowerRoman"/>
      <w:lvlText w:val="%3."/>
      <w:lvlJc w:val="right"/>
      <w:pPr>
        <w:ind w:left="3225" w:hanging="180"/>
      </w:pPr>
    </w:lvl>
    <w:lvl w:ilvl="3" w:tplc="FFFFFFFF">
      <w:start w:val="1"/>
      <w:numFmt w:val="decimal"/>
      <w:lvlText w:val="%4."/>
      <w:lvlJc w:val="left"/>
      <w:pPr>
        <w:ind w:left="3945" w:hanging="360"/>
      </w:pPr>
    </w:lvl>
    <w:lvl w:ilvl="4" w:tplc="FFFFFFFF">
      <w:start w:val="1"/>
      <w:numFmt w:val="lowerLetter"/>
      <w:lvlText w:val="%5."/>
      <w:lvlJc w:val="left"/>
      <w:pPr>
        <w:ind w:left="4665" w:hanging="360"/>
      </w:pPr>
    </w:lvl>
    <w:lvl w:ilvl="5" w:tplc="FFFFFFFF" w:tentative="1">
      <w:start w:val="1"/>
      <w:numFmt w:val="lowerRoman"/>
      <w:lvlText w:val="%6."/>
      <w:lvlJc w:val="right"/>
      <w:pPr>
        <w:ind w:left="5385" w:hanging="180"/>
      </w:pPr>
    </w:lvl>
    <w:lvl w:ilvl="6" w:tplc="FFFFFFFF" w:tentative="1">
      <w:start w:val="1"/>
      <w:numFmt w:val="decimal"/>
      <w:lvlText w:val="%7."/>
      <w:lvlJc w:val="left"/>
      <w:pPr>
        <w:ind w:left="6105" w:hanging="360"/>
      </w:pPr>
    </w:lvl>
    <w:lvl w:ilvl="7" w:tplc="FFFFFFFF" w:tentative="1">
      <w:start w:val="1"/>
      <w:numFmt w:val="lowerLetter"/>
      <w:lvlText w:val="%8."/>
      <w:lvlJc w:val="left"/>
      <w:pPr>
        <w:ind w:left="6825" w:hanging="360"/>
      </w:pPr>
    </w:lvl>
    <w:lvl w:ilvl="8" w:tplc="FFFFFFFF" w:tentative="1">
      <w:start w:val="1"/>
      <w:numFmt w:val="lowerRoman"/>
      <w:lvlText w:val="%9."/>
      <w:lvlJc w:val="right"/>
      <w:pPr>
        <w:ind w:left="7545" w:hanging="180"/>
      </w:pPr>
    </w:lvl>
  </w:abstractNum>
  <w:abstractNum w:abstractNumId="15" w15:restartNumberingAfterBreak="0">
    <w:nsid w:val="2F3B220D"/>
    <w:multiLevelType w:val="hybridMultilevel"/>
    <w:tmpl w:val="2AFEC9BA"/>
    <w:name w:val="TOC4"/>
    <w:lvl w:ilvl="0" w:tplc="FFFFFFFF">
      <w:start w:val="1"/>
      <w:numFmt w:val="decimal"/>
      <w:lvlText w:val="%1."/>
      <w:lvlJc w:val="left"/>
      <w:pPr>
        <w:ind w:left="1965" w:hanging="360"/>
      </w:pPr>
      <w:rPr>
        <w:sz w:val="20"/>
        <w:szCs w:val="2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3D1DF4"/>
    <w:multiLevelType w:val="hybridMultilevel"/>
    <w:tmpl w:val="259C4F82"/>
    <w:lvl w:ilvl="0" w:tplc="8FF64CD6">
      <w:start w:val="1"/>
      <w:numFmt w:val="decimal"/>
      <w:pStyle w:val="ParagraphsSingleTxt"/>
      <w:lvlText w:val="1.%1."/>
      <w:lvlJc w:val="left"/>
      <w:pPr>
        <w:ind w:left="644" w:hanging="360"/>
      </w:pPr>
      <w:rPr>
        <w:rFonts w:ascii="Times New Roman" w:hAnsi="Times New Roman" w:hint="default"/>
        <w:b w:val="0"/>
        <w:i w:val="0"/>
        <w:sz w:val="22"/>
        <w:szCs w:val="22"/>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36255EAD"/>
    <w:multiLevelType w:val="multilevel"/>
    <w:tmpl w:val="40E85CAC"/>
    <w:lvl w:ilvl="0">
      <w:start w:val="1"/>
      <w:numFmt w:val="upperRoman"/>
      <w:lvlText w:val="%1."/>
      <w:lvlJc w:val="right"/>
      <w:pPr>
        <w:tabs>
          <w:tab w:val="num" w:pos="1296"/>
        </w:tabs>
        <w:ind w:left="1296" w:hanging="216"/>
      </w:pPr>
      <w:rPr>
        <w:rFonts w:hint="default"/>
      </w:rPr>
    </w:lvl>
    <w:lvl w:ilvl="1">
      <w:start w:val="1"/>
      <w:numFmt w:val="upperLetter"/>
      <w:lvlText w:val="%2."/>
      <w:lvlJc w:val="left"/>
      <w:pPr>
        <w:tabs>
          <w:tab w:val="num" w:pos="1728"/>
        </w:tabs>
        <w:ind w:left="1728" w:hanging="432"/>
      </w:pPr>
      <w:rPr>
        <w:rFonts w:hint="default"/>
      </w:rPr>
    </w:lvl>
    <w:lvl w:ilvl="2">
      <w:start w:val="1"/>
      <w:numFmt w:val="decimal"/>
      <w:lvlText w:val="%3."/>
      <w:lvlJc w:val="left"/>
      <w:pPr>
        <w:tabs>
          <w:tab w:val="num" w:pos="1602"/>
        </w:tabs>
        <w:ind w:left="1602"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8" w15:restartNumberingAfterBreak="0">
    <w:nsid w:val="392C0840"/>
    <w:multiLevelType w:val="hybridMultilevel"/>
    <w:tmpl w:val="003AF7F8"/>
    <w:lvl w:ilvl="0" w:tplc="FFFFFFFF">
      <w:start w:val="1"/>
      <w:numFmt w:val="upperLetter"/>
      <w:lvlText w:val="%1."/>
      <w:lvlJc w:val="left"/>
      <w:pPr>
        <w:ind w:left="1627" w:hanging="360"/>
      </w:pPr>
      <w:rPr>
        <w:rFonts w:hint="default"/>
        <w:b/>
        <w:bCs/>
        <w:sz w:val="28"/>
        <w:szCs w:val="28"/>
      </w:rPr>
    </w:lvl>
    <w:lvl w:ilvl="1" w:tplc="FFFFFFFF" w:tentative="1">
      <w:start w:val="1"/>
      <w:numFmt w:val="lowerLetter"/>
      <w:lvlText w:val="%2."/>
      <w:lvlJc w:val="left"/>
      <w:pPr>
        <w:ind w:left="2347" w:hanging="360"/>
      </w:pPr>
    </w:lvl>
    <w:lvl w:ilvl="2" w:tplc="FFFFFFFF" w:tentative="1">
      <w:start w:val="1"/>
      <w:numFmt w:val="lowerRoman"/>
      <w:lvlText w:val="%3."/>
      <w:lvlJc w:val="right"/>
      <w:pPr>
        <w:ind w:left="3067" w:hanging="180"/>
      </w:pPr>
    </w:lvl>
    <w:lvl w:ilvl="3" w:tplc="FFFFFFFF" w:tentative="1">
      <w:start w:val="1"/>
      <w:numFmt w:val="decimal"/>
      <w:lvlText w:val="%4."/>
      <w:lvlJc w:val="left"/>
      <w:pPr>
        <w:ind w:left="3787" w:hanging="360"/>
      </w:pPr>
    </w:lvl>
    <w:lvl w:ilvl="4" w:tplc="FFFFFFFF" w:tentative="1">
      <w:start w:val="1"/>
      <w:numFmt w:val="lowerLetter"/>
      <w:lvlText w:val="%5."/>
      <w:lvlJc w:val="left"/>
      <w:pPr>
        <w:ind w:left="4507" w:hanging="360"/>
      </w:pPr>
    </w:lvl>
    <w:lvl w:ilvl="5" w:tplc="FFFFFFFF" w:tentative="1">
      <w:start w:val="1"/>
      <w:numFmt w:val="lowerRoman"/>
      <w:lvlText w:val="%6."/>
      <w:lvlJc w:val="right"/>
      <w:pPr>
        <w:ind w:left="5227" w:hanging="180"/>
      </w:pPr>
    </w:lvl>
    <w:lvl w:ilvl="6" w:tplc="FFFFFFFF" w:tentative="1">
      <w:start w:val="1"/>
      <w:numFmt w:val="decimal"/>
      <w:lvlText w:val="%7."/>
      <w:lvlJc w:val="left"/>
      <w:pPr>
        <w:ind w:left="5947" w:hanging="360"/>
      </w:pPr>
    </w:lvl>
    <w:lvl w:ilvl="7" w:tplc="FFFFFFFF" w:tentative="1">
      <w:start w:val="1"/>
      <w:numFmt w:val="lowerLetter"/>
      <w:lvlText w:val="%8."/>
      <w:lvlJc w:val="left"/>
      <w:pPr>
        <w:ind w:left="6667" w:hanging="360"/>
      </w:pPr>
    </w:lvl>
    <w:lvl w:ilvl="8" w:tplc="FFFFFFFF" w:tentative="1">
      <w:start w:val="1"/>
      <w:numFmt w:val="lowerRoman"/>
      <w:lvlText w:val="%9."/>
      <w:lvlJc w:val="right"/>
      <w:pPr>
        <w:ind w:left="7387" w:hanging="180"/>
      </w:pPr>
    </w:lvl>
  </w:abstractNum>
  <w:abstractNum w:abstractNumId="19" w15:restartNumberingAfterBreak="0">
    <w:nsid w:val="3C456276"/>
    <w:multiLevelType w:val="hybridMultilevel"/>
    <w:tmpl w:val="19149710"/>
    <w:lvl w:ilvl="0" w:tplc="F4AAAF66">
      <w:start w:val="1"/>
      <w:numFmt w:val="bullet"/>
      <w:pStyle w:val="Bullet3"/>
      <w:lvlText w:val=""/>
      <w:lvlJc w:val="left"/>
      <w:pPr>
        <w:ind w:left="3283" w:hanging="360"/>
      </w:pPr>
      <w:rPr>
        <w:rFonts w:ascii="Symbol" w:hAnsi="Symbol" w:cs="Symbol" w:hint="default"/>
        <w:sz w:val="14"/>
        <w:szCs w:val="14"/>
      </w:rPr>
    </w:lvl>
    <w:lvl w:ilvl="1" w:tplc="08090003" w:tentative="1">
      <w:start w:val="1"/>
      <w:numFmt w:val="bullet"/>
      <w:lvlText w:val="o"/>
      <w:lvlJc w:val="left"/>
      <w:pPr>
        <w:ind w:left="4003" w:hanging="360"/>
      </w:pPr>
      <w:rPr>
        <w:rFonts w:ascii="Courier New" w:hAnsi="Courier New" w:cs="Courier New" w:hint="default"/>
      </w:rPr>
    </w:lvl>
    <w:lvl w:ilvl="2" w:tplc="08090005" w:tentative="1">
      <w:start w:val="1"/>
      <w:numFmt w:val="bullet"/>
      <w:lvlText w:val=""/>
      <w:lvlJc w:val="left"/>
      <w:pPr>
        <w:ind w:left="4723" w:hanging="360"/>
      </w:pPr>
      <w:rPr>
        <w:rFonts w:ascii="Wingdings" w:hAnsi="Wingdings" w:hint="default"/>
      </w:rPr>
    </w:lvl>
    <w:lvl w:ilvl="3" w:tplc="08090001" w:tentative="1">
      <w:start w:val="1"/>
      <w:numFmt w:val="bullet"/>
      <w:lvlText w:val=""/>
      <w:lvlJc w:val="left"/>
      <w:pPr>
        <w:ind w:left="5443" w:hanging="360"/>
      </w:pPr>
      <w:rPr>
        <w:rFonts w:ascii="Symbol" w:hAnsi="Symbol" w:hint="default"/>
      </w:rPr>
    </w:lvl>
    <w:lvl w:ilvl="4" w:tplc="08090003" w:tentative="1">
      <w:start w:val="1"/>
      <w:numFmt w:val="bullet"/>
      <w:lvlText w:val="o"/>
      <w:lvlJc w:val="left"/>
      <w:pPr>
        <w:ind w:left="6163" w:hanging="360"/>
      </w:pPr>
      <w:rPr>
        <w:rFonts w:ascii="Courier New" w:hAnsi="Courier New" w:cs="Courier New" w:hint="default"/>
      </w:rPr>
    </w:lvl>
    <w:lvl w:ilvl="5" w:tplc="08090005" w:tentative="1">
      <w:start w:val="1"/>
      <w:numFmt w:val="bullet"/>
      <w:lvlText w:val=""/>
      <w:lvlJc w:val="left"/>
      <w:pPr>
        <w:ind w:left="6883" w:hanging="360"/>
      </w:pPr>
      <w:rPr>
        <w:rFonts w:ascii="Wingdings" w:hAnsi="Wingdings" w:hint="default"/>
      </w:rPr>
    </w:lvl>
    <w:lvl w:ilvl="6" w:tplc="08090001" w:tentative="1">
      <w:start w:val="1"/>
      <w:numFmt w:val="bullet"/>
      <w:lvlText w:val=""/>
      <w:lvlJc w:val="left"/>
      <w:pPr>
        <w:ind w:left="7603" w:hanging="360"/>
      </w:pPr>
      <w:rPr>
        <w:rFonts w:ascii="Symbol" w:hAnsi="Symbol" w:hint="default"/>
      </w:rPr>
    </w:lvl>
    <w:lvl w:ilvl="7" w:tplc="08090003" w:tentative="1">
      <w:start w:val="1"/>
      <w:numFmt w:val="bullet"/>
      <w:lvlText w:val="o"/>
      <w:lvlJc w:val="left"/>
      <w:pPr>
        <w:ind w:left="8323" w:hanging="360"/>
      </w:pPr>
      <w:rPr>
        <w:rFonts w:ascii="Courier New" w:hAnsi="Courier New" w:cs="Courier New" w:hint="default"/>
      </w:rPr>
    </w:lvl>
    <w:lvl w:ilvl="8" w:tplc="08090005" w:tentative="1">
      <w:start w:val="1"/>
      <w:numFmt w:val="bullet"/>
      <w:lvlText w:val=""/>
      <w:lvlJc w:val="left"/>
      <w:pPr>
        <w:ind w:left="9043" w:hanging="360"/>
      </w:pPr>
      <w:rPr>
        <w:rFonts w:ascii="Wingdings" w:hAnsi="Wingdings" w:hint="default"/>
      </w:rPr>
    </w:lvl>
  </w:abstractNum>
  <w:abstractNum w:abstractNumId="20" w15:restartNumberingAfterBreak="0">
    <w:nsid w:val="43195C31"/>
    <w:multiLevelType w:val="hybridMultilevel"/>
    <w:tmpl w:val="25FA7240"/>
    <w:lvl w:ilvl="0" w:tplc="FFFFFFFF">
      <w:start w:val="1"/>
      <w:numFmt w:val="decimal"/>
      <w:lvlText w:val="%1."/>
      <w:lvlJc w:val="left"/>
      <w:pPr>
        <w:ind w:left="1170" w:hanging="360"/>
      </w:pPr>
      <w:rPr>
        <w:sz w:val="20"/>
        <w:szCs w:val="2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4E42048"/>
    <w:multiLevelType w:val="hybridMultilevel"/>
    <w:tmpl w:val="7DF806B6"/>
    <w:lvl w:ilvl="0" w:tplc="9432CEA0">
      <w:start w:val="1"/>
      <w:numFmt w:val="decimal"/>
      <w:pStyle w:val="ListContinue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55D4FE3"/>
    <w:multiLevelType w:val="multilevel"/>
    <w:tmpl w:val="3B64C898"/>
    <w:name w:val="TOC"/>
    <w:lvl w:ilvl="0">
      <w:start w:val="1"/>
      <w:numFmt w:val="upperRoman"/>
      <w:lvlText w:val="%1."/>
      <w:lvlJc w:val="right"/>
      <w:pPr>
        <w:tabs>
          <w:tab w:val="num" w:pos="1296"/>
        </w:tabs>
        <w:ind w:left="1296" w:hanging="216"/>
      </w:pPr>
    </w:lvl>
    <w:lvl w:ilvl="1">
      <w:start w:val="1"/>
      <w:numFmt w:val="upperLetter"/>
      <w:lvlText w:val="%2."/>
      <w:lvlJc w:val="left"/>
      <w:pPr>
        <w:tabs>
          <w:tab w:val="num" w:pos="1728"/>
        </w:tabs>
        <w:ind w:left="1728" w:hanging="432"/>
      </w:pPr>
    </w:lvl>
    <w:lvl w:ilvl="2">
      <w:start w:val="1"/>
      <w:numFmt w:val="decimal"/>
      <w:lvlText w:val="%3."/>
      <w:lvlJc w:val="left"/>
      <w:pPr>
        <w:tabs>
          <w:tab w:val="num" w:pos="2160"/>
        </w:tabs>
        <w:ind w:left="2160" w:hanging="432"/>
      </w:pPr>
    </w:lvl>
    <w:lvl w:ilvl="3">
      <w:start w:val="1"/>
      <w:numFmt w:val="lowerLetter"/>
      <w:lvlText w:val="(%4)"/>
      <w:lvlJc w:val="left"/>
      <w:pPr>
        <w:tabs>
          <w:tab w:val="num" w:pos="2592"/>
        </w:tabs>
        <w:ind w:left="2592" w:hanging="432"/>
      </w:pPr>
    </w:lvl>
    <w:lvl w:ilvl="4">
      <w:start w:val="1"/>
      <w:numFmt w:val="lowerRoman"/>
      <w:lvlText w:val="(%5)"/>
      <w:lvlJc w:val="left"/>
      <w:pPr>
        <w:tabs>
          <w:tab w:val="num" w:pos="3024"/>
        </w:tabs>
        <w:ind w:left="3024" w:hanging="432"/>
      </w:p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3" w15:restartNumberingAfterBreak="0">
    <w:nsid w:val="4726514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24" w15:restartNumberingAfterBreak="0">
    <w:nsid w:val="480D60DC"/>
    <w:multiLevelType w:val="multilevel"/>
    <w:tmpl w:val="AFACE1E2"/>
    <w:lvl w:ilvl="0">
      <w:start w:val="20"/>
      <w:numFmt w:val="upperRoman"/>
      <w:lvlText w:val="%1."/>
      <w:lvlJc w:val="right"/>
      <w:pPr>
        <w:tabs>
          <w:tab w:val="num" w:pos="1296"/>
        </w:tabs>
        <w:ind w:left="1296" w:hanging="216"/>
      </w:pPr>
      <w:rPr>
        <w:rFonts w:hint="default"/>
      </w:rPr>
    </w:lvl>
    <w:lvl w:ilvl="1">
      <w:start w:val="1"/>
      <w:numFmt w:val="upperLetter"/>
      <w:lvlText w:val="%2."/>
      <w:lvlJc w:val="left"/>
      <w:pPr>
        <w:tabs>
          <w:tab w:val="num" w:pos="1728"/>
        </w:tabs>
        <w:ind w:left="1728" w:hanging="432"/>
      </w:pPr>
      <w:rPr>
        <w:rFonts w:hint="default"/>
      </w:rPr>
    </w:lvl>
    <w:lvl w:ilvl="2">
      <w:start w:val="59"/>
      <w:numFmt w:val="decimal"/>
      <w:lvlText w:val="%3."/>
      <w:lvlJc w:val="left"/>
      <w:pPr>
        <w:tabs>
          <w:tab w:val="num" w:pos="1602"/>
        </w:tabs>
        <w:ind w:left="1602"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5" w15:restartNumberingAfterBreak="0">
    <w:nsid w:val="486048E1"/>
    <w:multiLevelType w:val="hybridMultilevel"/>
    <w:tmpl w:val="6AEC80A0"/>
    <w:lvl w:ilvl="0" w:tplc="04090001">
      <w:start w:val="1"/>
      <w:numFmt w:val="bullet"/>
      <w:lvlText w:val=""/>
      <w:lvlJc w:val="left"/>
      <w:pPr>
        <w:ind w:left="821" w:hanging="360"/>
      </w:pPr>
      <w:rPr>
        <w:rFonts w:ascii="Symbol" w:hAnsi="Symbol" w:hint="default"/>
      </w:rPr>
    </w:lvl>
    <w:lvl w:ilvl="1" w:tplc="04090003" w:tentative="1">
      <w:start w:val="1"/>
      <w:numFmt w:val="bullet"/>
      <w:lvlText w:val="o"/>
      <w:lvlJc w:val="left"/>
      <w:pPr>
        <w:ind w:left="1541" w:hanging="360"/>
      </w:pPr>
      <w:rPr>
        <w:rFonts w:ascii="Courier New" w:hAnsi="Courier New" w:cs="Courier New" w:hint="default"/>
      </w:rPr>
    </w:lvl>
    <w:lvl w:ilvl="2" w:tplc="04090005" w:tentative="1">
      <w:start w:val="1"/>
      <w:numFmt w:val="bullet"/>
      <w:lvlText w:val=""/>
      <w:lvlJc w:val="left"/>
      <w:pPr>
        <w:ind w:left="2261" w:hanging="360"/>
      </w:pPr>
      <w:rPr>
        <w:rFonts w:ascii="Wingdings" w:hAnsi="Wingdings" w:hint="default"/>
      </w:rPr>
    </w:lvl>
    <w:lvl w:ilvl="3" w:tplc="04090001" w:tentative="1">
      <w:start w:val="1"/>
      <w:numFmt w:val="bullet"/>
      <w:lvlText w:val=""/>
      <w:lvlJc w:val="left"/>
      <w:pPr>
        <w:ind w:left="2981" w:hanging="360"/>
      </w:pPr>
      <w:rPr>
        <w:rFonts w:ascii="Symbol" w:hAnsi="Symbol" w:hint="default"/>
      </w:rPr>
    </w:lvl>
    <w:lvl w:ilvl="4" w:tplc="04090003" w:tentative="1">
      <w:start w:val="1"/>
      <w:numFmt w:val="bullet"/>
      <w:lvlText w:val="o"/>
      <w:lvlJc w:val="left"/>
      <w:pPr>
        <w:ind w:left="3701" w:hanging="360"/>
      </w:pPr>
      <w:rPr>
        <w:rFonts w:ascii="Courier New" w:hAnsi="Courier New" w:cs="Courier New" w:hint="default"/>
      </w:rPr>
    </w:lvl>
    <w:lvl w:ilvl="5" w:tplc="04090005" w:tentative="1">
      <w:start w:val="1"/>
      <w:numFmt w:val="bullet"/>
      <w:lvlText w:val=""/>
      <w:lvlJc w:val="left"/>
      <w:pPr>
        <w:ind w:left="4421" w:hanging="360"/>
      </w:pPr>
      <w:rPr>
        <w:rFonts w:ascii="Wingdings" w:hAnsi="Wingdings" w:hint="default"/>
      </w:rPr>
    </w:lvl>
    <w:lvl w:ilvl="6" w:tplc="04090001" w:tentative="1">
      <w:start w:val="1"/>
      <w:numFmt w:val="bullet"/>
      <w:lvlText w:val=""/>
      <w:lvlJc w:val="left"/>
      <w:pPr>
        <w:ind w:left="5141" w:hanging="360"/>
      </w:pPr>
      <w:rPr>
        <w:rFonts w:ascii="Symbol" w:hAnsi="Symbol" w:hint="default"/>
      </w:rPr>
    </w:lvl>
    <w:lvl w:ilvl="7" w:tplc="04090003" w:tentative="1">
      <w:start w:val="1"/>
      <w:numFmt w:val="bullet"/>
      <w:lvlText w:val="o"/>
      <w:lvlJc w:val="left"/>
      <w:pPr>
        <w:ind w:left="5861" w:hanging="360"/>
      </w:pPr>
      <w:rPr>
        <w:rFonts w:ascii="Courier New" w:hAnsi="Courier New" w:cs="Courier New" w:hint="default"/>
      </w:rPr>
    </w:lvl>
    <w:lvl w:ilvl="8" w:tplc="04090005" w:tentative="1">
      <w:start w:val="1"/>
      <w:numFmt w:val="bullet"/>
      <w:lvlText w:val=""/>
      <w:lvlJc w:val="left"/>
      <w:pPr>
        <w:ind w:left="6581" w:hanging="360"/>
      </w:pPr>
      <w:rPr>
        <w:rFonts w:ascii="Wingdings" w:hAnsi="Wingdings" w:hint="default"/>
      </w:rPr>
    </w:lvl>
  </w:abstractNum>
  <w:abstractNum w:abstractNumId="26" w15:restartNumberingAfterBreak="0">
    <w:nsid w:val="4CE669A5"/>
    <w:multiLevelType w:val="multilevel"/>
    <w:tmpl w:val="7D1632E0"/>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27" w15:restartNumberingAfterBreak="0">
    <w:nsid w:val="4CEE7F54"/>
    <w:multiLevelType w:val="hybridMultilevel"/>
    <w:tmpl w:val="25FA7240"/>
    <w:lvl w:ilvl="0" w:tplc="7ADCDC22">
      <w:start w:val="1"/>
      <w:numFmt w:val="decimal"/>
      <w:lvlText w:val="%1."/>
      <w:lvlJc w:val="left"/>
      <w:pPr>
        <w:ind w:left="1170" w:hanging="360"/>
      </w:pPr>
      <w:rPr>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A220451"/>
    <w:multiLevelType w:val="hybridMultilevel"/>
    <w:tmpl w:val="7ACECE10"/>
    <w:lvl w:ilvl="0" w:tplc="04090001">
      <w:start w:val="1"/>
      <w:numFmt w:val="bullet"/>
      <w:lvlText w:val=""/>
      <w:lvlJc w:val="left"/>
      <w:pPr>
        <w:ind w:left="6120" w:hanging="360"/>
      </w:pPr>
      <w:rPr>
        <w:rFonts w:ascii="Symbol" w:hAnsi="Symbol" w:hint="default"/>
      </w:rPr>
    </w:lvl>
    <w:lvl w:ilvl="1" w:tplc="04090003" w:tentative="1">
      <w:start w:val="1"/>
      <w:numFmt w:val="bullet"/>
      <w:lvlText w:val="o"/>
      <w:lvlJc w:val="left"/>
      <w:pPr>
        <w:ind w:left="6840" w:hanging="360"/>
      </w:pPr>
      <w:rPr>
        <w:rFonts w:ascii="Courier New" w:hAnsi="Courier New" w:cs="Courier New" w:hint="default"/>
      </w:rPr>
    </w:lvl>
    <w:lvl w:ilvl="2" w:tplc="04090005" w:tentative="1">
      <w:start w:val="1"/>
      <w:numFmt w:val="bullet"/>
      <w:lvlText w:val=""/>
      <w:lvlJc w:val="left"/>
      <w:pPr>
        <w:ind w:left="7560" w:hanging="360"/>
      </w:pPr>
      <w:rPr>
        <w:rFonts w:ascii="Wingdings" w:hAnsi="Wingdings" w:hint="default"/>
      </w:rPr>
    </w:lvl>
    <w:lvl w:ilvl="3" w:tplc="04090001" w:tentative="1">
      <w:start w:val="1"/>
      <w:numFmt w:val="bullet"/>
      <w:lvlText w:val=""/>
      <w:lvlJc w:val="left"/>
      <w:pPr>
        <w:ind w:left="8280" w:hanging="360"/>
      </w:pPr>
      <w:rPr>
        <w:rFonts w:ascii="Symbol" w:hAnsi="Symbol" w:hint="default"/>
      </w:rPr>
    </w:lvl>
    <w:lvl w:ilvl="4" w:tplc="04090003" w:tentative="1">
      <w:start w:val="1"/>
      <w:numFmt w:val="bullet"/>
      <w:lvlText w:val="o"/>
      <w:lvlJc w:val="left"/>
      <w:pPr>
        <w:ind w:left="9000" w:hanging="360"/>
      </w:pPr>
      <w:rPr>
        <w:rFonts w:ascii="Courier New" w:hAnsi="Courier New" w:cs="Courier New" w:hint="default"/>
      </w:rPr>
    </w:lvl>
    <w:lvl w:ilvl="5" w:tplc="04090005" w:tentative="1">
      <w:start w:val="1"/>
      <w:numFmt w:val="bullet"/>
      <w:lvlText w:val=""/>
      <w:lvlJc w:val="left"/>
      <w:pPr>
        <w:ind w:left="9720" w:hanging="360"/>
      </w:pPr>
      <w:rPr>
        <w:rFonts w:ascii="Wingdings" w:hAnsi="Wingdings" w:hint="default"/>
      </w:rPr>
    </w:lvl>
    <w:lvl w:ilvl="6" w:tplc="04090001" w:tentative="1">
      <w:start w:val="1"/>
      <w:numFmt w:val="bullet"/>
      <w:lvlText w:val=""/>
      <w:lvlJc w:val="left"/>
      <w:pPr>
        <w:ind w:left="10440" w:hanging="360"/>
      </w:pPr>
      <w:rPr>
        <w:rFonts w:ascii="Symbol" w:hAnsi="Symbol" w:hint="default"/>
      </w:rPr>
    </w:lvl>
    <w:lvl w:ilvl="7" w:tplc="04090003" w:tentative="1">
      <w:start w:val="1"/>
      <w:numFmt w:val="bullet"/>
      <w:lvlText w:val="o"/>
      <w:lvlJc w:val="left"/>
      <w:pPr>
        <w:ind w:left="11160" w:hanging="360"/>
      </w:pPr>
      <w:rPr>
        <w:rFonts w:ascii="Courier New" w:hAnsi="Courier New" w:cs="Courier New" w:hint="default"/>
      </w:rPr>
    </w:lvl>
    <w:lvl w:ilvl="8" w:tplc="04090005" w:tentative="1">
      <w:start w:val="1"/>
      <w:numFmt w:val="bullet"/>
      <w:lvlText w:val=""/>
      <w:lvlJc w:val="left"/>
      <w:pPr>
        <w:ind w:left="11880" w:hanging="360"/>
      </w:pPr>
      <w:rPr>
        <w:rFonts w:ascii="Wingdings" w:hAnsi="Wingdings" w:hint="default"/>
      </w:rPr>
    </w:lvl>
  </w:abstractNum>
  <w:abstractNum w:abstractNumId="29" w15:restartNumberingAfterBreak="0">
    <w:nsid w:val="5C3643C0"/>
    <w:multiLevelType w:val="hybridMultilevel"/>
    <w:tmpl w:val="097AE070"/>
    <w:lvl w:ilvl="0" w:tplc="CEAE9252">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0893CFE"/>
    <w:multiLevelType w:val="hybridMultilevel"/>
    <w:tmpl w:val="06C03662"/>
    <w:lvl w:ilvl="0" w:tplc="55A28964">
      <w:start w:val="1"/>
      <w:numFmt w:val="lowerRoman"/>
      <w:lvlText w:val="(%1)"/>
      <w:lvlJc w:val="left"/>
      <w:pPr>
        <w:ind w:left="1923" w:hanging="498"/>
      </w:pPr>
      <w:rPr>
        <w:rFonts w:hint="default"/>
      </w:rPr>
    </w:lvl>
    <w:lvl w:ilvl="1" w:tplc="04090019">
      <w:start w:val="1"/>
      <w:numFmt w:val="lowerLetter"/>
      <w:lvlText w:val="%2."/>
      <w:lvlJc w:val="left"/>
      <w:pPr>
        <w:ind w:left="2505" w:hanging="360"/>
      </w:pPr>
    </w:lvl>
    <w:lvl w:ilvl="2" w:tplc="0409001B">
      <w:start w:val="1"/>
      <w:numFmt w:val="lowerRoman"/>
      <w:lvlText w:val="%3."/>
      <w:lvlJc w:val="right"/>
      <w:pPr>
        <w:ind w:left="3225" w:hanging="180"/>
      </w:pPr>
    </w:lvl>
    <w:lvl w:ilvl="3" w:tplc="0409000F">
      <w:start w:val="1"/>
      <w:numFmt w:val="decimal"/>
      <w:lvlText w:val="%4."/>
      <w:lvlJc w:val="left"/>
      <w:pPr>
        <w:ind w:left="3945" w:hanging="360"/>
      </w:pPr>
    </w:lvl>
    <w:lvl w:ilvl="4" w:tplc="04090019">
      <w:start w:val="1"/>
      <w:numFmt w:val="lowerLetter"/>
      <w:lvlText w:val="%5."/>
      <w:lvlJc w:val="left"/>
      <w:pPr>
        <w:ind w:left="4665" w:hanging="360"/>
      </w:pPr>
    </w:lvl>
    <w:lvl w:ilvl="5" w:tplc="0409001B" w:tentative="1">
      <w:start w:val="1"/>
      <w:numFmt w:val="lowerRoman"/>
      <w:lvlText w:val="%6."/>
      <w:lvlJc w:val="right"/>
      <w:pPr>
        <w:ind w:left="5385" w:hanging="180"/>
      </w:pPr>
    </w:lvl>
    <w:lvl w:ilvl="6" w:tplc="0409000F" w:tentative="1">
      <w:start w:val="1"/>
      <w:numFmt w:val="decimal"/>
      <w:lvlText w:val="%7."/>
      <w:lvlJc w:val="left"/>
      <w:pPr>
        <w:ind w:left="6105" w:hanging="360"/>
      </w:pPr>
    </w:lvl>
    <w:lvl w:ilvl="7" w:tplc="04090019" w:tentative="1">
      <w:start w:val="1"/>
      <w:numFmt w:val="lowerLetter"/>
      <w:lvlText w:val="%8."/>
      <w:lvlJc w:val="left"/>
      <w:pPr>
        <w:ind w:left="6825" w:hanging="360"/>
      </w:pPr>
    </w:lvl>
    <w:lvl w:ilvl="8" w:tplc="0409001B" w:tentative="1">
      <w:start w:val="1"/>
      <w:numFmt w:val="lowerRoman"/>
      <w:lvlText w:val="%9."/>
      <w:lvlJc w:val="right"/>
      <w:pPr>
        <w:ind w:left="7545" w:hanging="180"/>
      </w:pPr>
    </w:lvl>
  </w:abstractNum>
  <w:abstractNum w:abstractNumId="31" w15:restartNumberingAfterBreak="0">
    <w:nsid w:val="615A0DC9"/>
    <w:multiLevelType w:val="hybridMultilevel"/>
    <w:tmpl w:val="F5462A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4F14A04"/>
    <w:multiLevelType w:val="hybridMultilevel"/>
    <w:tmpl w:val="0F8E0BF2"/>
    <w:lvl w:ilvl="0" w:tplc="F404D8B4">
      <w:start w:val="1"/>
      <w:numFmt w:val="bullet"/>
      <w:pStyle w:val="Bullet1"/>
      <w:lvlText w:val=""/>
      <w:lvlJc w:val="left"/>
      <w:pPr>
        <w:ind w:left="1976" w:hanging="360"/>
      </w:pPr>
      <w:rPr>
        <w:rFonts w:ascii="Symbol" w:hAnsi="Symbol" w:cs="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33" w15:restartNumberingAfterBreak="0">
    <w:nsid w:val="6A8132DC"/>
    <w:multiLevelType w:val="multilevel"/>
    <w:tmpl w:val="A514684C"/>
    <w:lvl w:ilvl="0">
      <w:start w:val="1"/>
      <w:numFmt w:val="upperRoman"/>
      <w:lvlText w:val="%1."/>
      <w:lvlJc w:val="right"/>
      <w:pPr>
        <w:tabs>
          <w:tab w:val="num" w:pos="1296"/>
        </w:tabs>
        <w:ind w:left="1296" w:hanging="216"/>
      </w:pPr>
      <w:rPr>
        <w:rFonts w:hint="default"/>
        <w:sz w:val="20"/>
        <w:szCs w:val="20"/>
      </w:rPr>
    </w:lvl>
    <w:lvl w:ilvl="1">
      <w:start w:val="1"/>
      <w:numFmt w:val="decimal"/>
      <w:pStyle w:val="xyz"/>
      <w:lvlText w:val="%2."/>
      <w:lvlJc w:val="left"/>
      <w:pPr>
        <w:tabs>
          <w:tab w:val="num" w:pos="1692"/>
        </w:tabs>
        <w:ind w:left="1692" w:hanging="432"/>
      </w:pPr>
      <w:rPr>
        <w:rFonts w:hint="default"/>
        <w:i w:val="0"/>
        <w:iCs/>
        <w:color w:val="auto"/>
      </w:rPr>
    </w:lvl>
    <w:lvl w:ilvl="2">
      <w:start w:val="1"/>
      <w:numFmt w:val="upperLetter"/>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34" w15:restartNumberingAfterBreak="0">
    <w:nsid w:val="700A0E6E"/>
    <w:multiLevelType w:val="hybridMultilevel"/>
    <w:tmpl w:val="3EE08ACC"/>
    <w:lvl w:ilvl="0" w:tplc="289A14F2">
      <w:start w:val="1"/>
      <w:numFmt w:val="upperLetter"/>
      <w:lvlText w:val="%1."/>
      <w:lvlJc w:val="left"/>
      <w:pPr>
        <w:ind w:left="1140" w:hanging="510"/>
      </w:pPr>
      <w:rPr>
        <w:rFonts w:hint="default"/>
        <w:b/>
        <w:bCs/>
        <w:sz w:val="28"/>
        <w:szCs w:val="28"/>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5" w15:restartNumberingAfterBreak="0">
    <w:nsid w:val="70997248"/>
    <w:multiLevelType w:val="hybridMultilevel"/>
    <w:tmpl w:val="036A67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18F477B"/>
    <w:multiLevelType w:val="hybridMultilevel"/>
    <w:tmpl w:val="1534D98E"/>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7CB6AB2"/>
    <w:multiLevelType w:val="hybridMultilevel"/>
    <w:tmpl w:val="63C8886E"/>
    <w:lvl w:ilvl="0" w:tplc="5986C51C">
      <w:start w:val="1"/>
      <w:numFmt w:val="upperLetter"/>
      <w:lvlText w:val="%1."/>
      <w:lvlJc w:val="left"/>
      <w:pPr>
        <w:ind w:left="1630" w:hanging="360"/>
      </w:pPr>
      <w:rPr>
        <w:rFonts w:hint="default"/>
      </w:rPr>
    </w:lvl>
    <w:lvl w:ilvl="1" w:tplc="04090019" w:tentative="1">
      <w:start w:val="1"/>
      <w:numFmt w:val="lowerLetter"/>
      <w:lvlText w:val="%2."/>
      <w:lvlJc w:val="left"/>
      <w:pPr>
        <w:ind w:left="2350" w:hanging="360"/>
      </w:pPr>
    </w:lvl>
    <w:lvl w:ilvl="2" w:tplc="0409001B" w:tentative="1">
      <w:start w:val="1"/>
      <w:numFmt w:val="lowerRoman"/>
      <w:lvlText w:val="%3."/>
      <w:lvlJc w:val="right"/>
      <w:pPr>
        <w:ind w:left="3070" w:hanging="180"/>
      </w:pPr>
    </w:lvl>
    <w:lvl w:ilvl="3" w:tplc="0409000F" w:tentative="1">
      <w:start w:val="1"/>
      <w:numFmt w:val="decimal"/>
      <w:lvlText w:val="%4."/>
      <w:lvlJc w:val="left"/>
      <w:pPr>
        <w:ind w:left="3790" w:hanging="360"/>
      </w:pPr>
    </w:lvl>
    <w:lvl w:ilvl="4" w:tplc="04090019" w:tentative="1">
      <w:start w:val="1"/>
      <w:numFmt w:val="lowerLetter"/>
      <w:lvlText w:val="%5."/>
      <w:lvlJc w:val="left"/>
      <w:pPr>
        <w:ind w:left="4510" w:hanging="360"/>
      </w:pPr>
    </w:lvl>
    <w:lvl w:ilvl="5" w:tplc="0409001B" w:tentative="1">
      <w:start w:val="1"/>
      <w:numFmt w:val="lowerRoman"/>
      <w:lvlText w:val="%6."/>
      <w:lvlJc w:val="right"/>
      <w:pPr>
        <w:ind w:left="5230" w:hanging="180"/>
      </w:pPr>
    </w:lvl>
    <w:lvl w:ilvl="6" w:tplc="0409000F" w:tentative="1">
      <w:start w:val="1"/>
      <w:numFmt w:val="decimal"/>
      <w:lvlText w:val="%7."/>
      <w:lvlJc w:val="left"/>
      <w:pPr>
        <w:ind w:left="5950" w:hanging="360"/>
      </w:pPr>
    </w:lvl>
    <w:lvl w:ilvl="7" w:tplc="04090019" w:tentative="1">
      <w:start w:val="1"/>
      <w:numFmt w:val="lowerLetter"/>
      <w:lvlText w:val="%8."/>
      <w:lvlJc w:val="left"/>
      <w:pPr>
        <w:ind w:left="6670" w:hanging="360"/>
      </w:pPr>
    </w:lvl>
    <w:lvl w:ilvl="8" w:tplc="0409001B" w:tentative="1">
      <w:start w:val="1"/>
      <w:numFmt w:val="lowerRoman"/>
      <w:lvlText w:val="%9."/>
      <w:lvlJc w:val="right"/>
      <w:pPr>
        <w:ind w:left="7390" w:hanging="180"/>
      </w:pPr>
    </w:lvl>
  </w:abstractNum>
  <w:num w:numId="1" w16cid:durableId="1420907156">
    <w:abstractNumId w:val="21"/>
  </w:num>
  <w:num w:numId="2" w16cid:durableId="1926570458">
    <w:abstractNumId w:val="4"/>
  </w:num>
  <w:num w:numId="3" w16cid:durableId="331371891">
    <w:abstractNumId w:val="3"/>
  </w:num>
  <w:num w:numId="4" w16cid:durableId="1460761738">
    <w:abstractNumId w:val="2"/>
  </w:num>
  <w:num w:numId="5" w16cid:durableId="1528719216">
    <w:abstractNumId w:val="1"/>
  </w:num>
  <w:num w:numId="6" w16cid:durableId="745079833">
    <w:abstractNumId w:val="0"/>
  </w:num>
  <w:num w:numId="7" w16cid:durableId="505362770">
    <w:abstractNumId w:val="10"/>
  </w:num>
  <w:num w:numId="8" w16cid:durableId="1414357132">
    <w:abstractNumId w:val="26"/>
  </w:num>
  <w:num w:numId="9" w16cid:durableId="542520565">
    <w:abstractNumId w:val="23"/>
  </w:num>
  <w:num w:numId="10" w16cid:durableId="1049649776">
    <w:abstractNumId w:val="32"/>
  </w:num>
  <w:num w:numId="11" w16cid:durableId="615404675">
    <w:abstractNumId w:val="19"/>
  </w:num>
  <w:num w:numId="12" w16cid:durableId="970672424">
    <w:abstractNumId w:val="6"/>
  </w:num>
  <w:num w:numId="13" w16cid:durableId="1333217410">
    <w:abstractNumId w:val="16"/>
  </w:num>
  <w:num w:numId="14" w16cid:durableId="1495729901">
    <w:abstractNumId w:val="9"/>
  </w:num>
  <w:num w:numId="15" w16cid:durableId="1708406387">
    <w:abstractNumId w:val="27"/>
  </w:num>
  <w:num w:numId="16" w16cid:durableId="1334726566">
    <w:abstractNumId w:val="30"/>
  </w:num>
  <w:num w:numId="17" w16cid:durableId="643504691">
    <w:abstractNumId w:val="12"/>
  </w:num>
  <w:num w:numId="18" w16cid:durableId="1267083630">
    <w:abstractNumId w:val="14"/>
  </w:num>
  <w:num w:numId="19" w16cid:durableId="169415047">
    <w:abstractNumId w:val="25"/>
  </w:num>
  <w:num w:numId="20" w16cid:durableId="541330999">
    <w:abstractNumId w:val="20"/>
  </w:num>
  <w:num w:numId="21" w16cid:durableId="1683241510">
    <w:abstractNumId w:val="8"/>
  </w:num>
  <w:num w:numId="22" w16cid:durableId="125314156">
    <w:abstractNumId w:val="15"/>
  </w:num>
  <w:num w:numId="23" w16cid:durableId="988755279">
    <w:abstractNumId w:val="22"/>
  </w:num>
  <w:num w:numId="24" w16cid:durableId="1012533244">
    <w:abstractNumId w:val="11"/>
  </w:num>
  <w:num w:numId="25" w16cid:durableId="625356188">
    <w:abstractNumId w:val="35"/>
  </w:num>
  <w:num w:numId="26" w16cid:durableId="2014412061">
    <w:abstractNumId w:val="36"/>
  </w:num>
  <w:num w:numId="27" w16cid:durableId="1420716622">
    <w:abstractNumId w:val="7"/>
  </w:num>
  <w:num w:numId="28" w16cid:durableId="996155425">
    <w:abstractNumId w:val="34"/>
  </w:num>
  <w:num w:numId="29" w16cid:durableId="271788470">
    <w:abstractNumId w:val="28"/>
  </w:num>
  <w:num w:numId="30" w16cid:durableId="534197079">
    <w:abstractNumId w:val="13"/>
  </w:num>
  <w:num w:numId="31" w16cid:durableId="1867868607">
    <w:abstractNumId w:val="29"/>
  </w:num>
  <w:num w:numId="32" w16cid:durableId="1084838907">
    <w:abstractNumId w:val="18"/>
  </w:num>
  <w:num w:numId="33" w16cid:durableId="512495833">
    <w:abstractNumId w:val="5"/>
  </w:num>
  <w:num w:numId="34" w16cid:durableId="1636832584">
    <w:abstractNumId w:val="17"/>
  </w:num>
  <w:num w:numId="35" w16cid:durableId="1520316346">
    <w:abstractNumId w:val="37"/>
  </w:num>
  <w:num w:numId="36" w16cid:durableId="840777944">
    <w:abstractNumId w:val="31"/>
  </w:num>
  <w:num w:numId="37" w16cid:durableId="464666278">
    <w:abstractNumId w:val="33"/>
  </w:num>
  <w:num w:numId="38" w16cid:durableId="463351001">
    <w:abstractNumId w:val="24"/>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75"/>
  <w:doNotHyphenateCaps/>
  <w:evenAndOddHeaders/>
  <w:characterSpacingControl w:val="doNotCompress"/>
  <w:hdrShapeDefaults>
    <o:shapedefaults v:ext="edit" spidmax="2050"/>
  </w:hdrShapeDefaults>
  <w:footnotePr>
    <w:footnote w:id="-1"/>
    <w:footnote w:id="0"/>
    <w:footnote w:id="1"/>
  </w:footnotePr>
  <w:endnotePr>
    <w:pos w:val="sectEnd"/>
    <w:numFmt w:val="decimal"/>
    <w:endnote w:id="-1"/>
    <w:endnote w:id="0"/>
    <w:endnote w:id="1"/>
  </w:endnotePr>
  <w:compat>
    <w:suppressBottomSpacing/>
    <w:suppressTop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Proposed programme budget for 2025_x000d_"/>
    <w:docVar w:name="Agenda1" w:val="Item 139 of the preliminary list*_x000d_"/>
    <w:docVar w:name="Barcode" w:val="*2409482*"/>
    <w:docVar w:name="CreationDt" w:val="01/07/2024 3:34: PM"/>
    <w:docVar w:name="DocCategory" w:val="Doc"/>
    <w:docVar w:name="DocType" w:val="Final"/>
    <w:docVar w:name="DutyStation" w:val="New York"/>
    <w:docVar w:name="FooterJN" w:val="24-09482"/>
    <w:docVar w:name="jobn" w:val="24-09482 (E)"/>
    <w:docVar w:name="jobnDT" w:val="24-09482 (E)   010724"/>
    <w:docVar w:name="jobnDTDT" w:val="24-09482 (E)   010724   010724"/>
    <w:docVar w:name="JobNo" w:val="2409482E"/>
    <w:docVar w:name="JobNo2" w:val="2414937E"/>
    <w:docVar w:name="LocalDrive" w:val="-1"/>
    <w:docVar w:name="OandT" w:val=" "/>
    <w:docVar w:name="Session1" w:val="Seventy-ninth session_x000d_"/>
    <w:docVar w:name="sss1" w:val="A/79/6 (Sect. 3)/Add.1"/>
    <w:docVar w:name="sss2" w:val="-"/>
    <w:docVar w:name="Symbol1" w:val="A/79/6 (Sect. 3)/Add.1"/>
    <w:docVar w:name="Symbol2" w:val="-"/>
    <w:docVar w:name="Title1" w:val="_x0009__x0009_Proposed programme budget for 2025_x000d_"/>
    <w:docVar w:name="Title2" w:val="_x0009__x0009_Political affairs_x000d_"/>
  </w:docVars>
  <w:rsids>
    <w:rsidRoot w:val="008D47C7"/>
    <w:rsid w:val="00000035"/>
    <w:rsid w:val="0000025F"/>
    <w:rsid w:val="000004E0"/>
    <w:rsid w:val="0000077B"/>
    <w:rsid w:val="00000A73"/>
    <w:rsid w:val="00000E00"/>
    <w:rsid w:val="00000F87"/>
    <w:rsid w:val="000010AA"/>
    <w:rsid w:val="00001169"/>
    <w:rsid w:val="00001377"/>
    <w:rsid w:val="000014BD"/>
    <w:rsid w:val="00001510"/>
    <w:rsid w:val="00001D58"/>
    <w:rsid w:val="0000217F"/>
    <w:rsid w:val="000035C4"/>
    <w:rsid w:val="0000374E"/>
    <w:rsid w:val="000039E6"/>
    <w:rsid w:val="000040A1"/>
    <w:rsid w:val="000042D1"/>
    <w:rsid w:val="00005786"/>
    <w:rsid w:val="00005AA9"/>
    <w:rsid w:val="0000602C"/>
    <w:rsid w:val="0000606F"/>
    <w:rsid w:val="00006BC8"/>
    <w:rsid w:val="00006EF5"/>
    <w:rsid w:val="0000723B"/>
    <w:rsid w:val="0000766C"/>
    <w:rsid w:val="00007C00"/>
    <w:rsid w:val="00007F55"/>
    <w:rsid w:val="00011553"/>
    <w:rsid w:val="000115EE"/>
    <w:rsid w:val="000127B3"/>
    <w:rsid w:val="000132C2"/>
    <w:rsid w:val="000134F0"/>
    <w:rsid w:val="0001357F"/>
    <w:rsid w:val="0001376B"/>
    <w:rsid w:val="0001391F"/>
    <w:rsid w:val="000141BC"/>
    <w:rsid w:val="000142E9"/>
    <w:rsid w:val="0001451E"/>
    <w:rsid w:val="0001506A"/>
    <w:rsid w:val="00015176"/>
    <w:rsid w:val="00015A9A"/>
    <w:rsid w:val="000162CF"/>
    <w:rsid w:val="000164AD"/>
    <w:rsid w:val="00017145"/>
    <w:rsid w:val="00017444"/>
    <w:rsid w:val="000175CB"/>
    <w:rsid w:val="00017871"/>
    <w:rsid w:val="000179F0"/>
    <w:rsid w:val="0002024B"/>
    <w:rsid w:val="000205CB"/>
    <w:rsid w:val="00020CFB"/>
    <w:rsid w:val="00021462"/>
    <w:rsid w:val="00021742"/>
    <w:rsid w:val="000235CD"/>
    <w:rsid w:val="00023A5F"/>
    <w:rsid w:val="00023A6B"/>
    <w:rsid w:val="000241A5"/>
    <w:rsid w:val="000242D9"/>
    <w:rsid w:val="0002433E"/>
    <w:rsid w:val="000247AF"/>
    <w:rsid w:val="00025233"/>
    <w:rsid w:val="000256D7"/>
    <w:rsid w:val="00025C8D"/>
    <w:rsid w:val="00025D78"/>
    <w:rsid w:val="00027082"/>
    <w:rsid w:val="00027805"/>
    <w:rsid w:val="00027A34"/>
    <w:rsid w:val="00027EA4"/>
    <w:rsid w:val="000306D6"/>
    <w:rsid w:val="00030D0A"/>
    <w:rsid w:val="0003156F"/>
    <w:rsid w:val="000317CF"/>
    <w:rsid w:val="00031CDE"/>
    <w:rsid w:val="00031EF3"/>
    <w:rsid w:val="000322A3"/>
    <w:rsid w:val="000322E3"/>
    <w:rsid w:val="00032920"/>
    <w:rsid w:val="000331DC"/>
    <w:rsid w:val="00033863"/>
    <w:rsid w:val="00033B32"/>
    <w:rsid w:val="00034031"/>
    <w:rsid w:val="0003408F"/>
    <w:rsid w:val="00034464"/>
    <w:rsid w:val="00034487"/>
    <w:rsid w:val="00034A62"/>
    <w:rsid w:val="00034C3B"/>
    <w:rsid w:val="00035626"/>
    <w:rsid w:val="000357A2"/>
    <w:rsid w:val="00036423"/>
    <w:rsid w:val="00036767"/>
    <w:rsid w:val="00036996"/>
    <w:rsid w:val="00037597"/>
    <w:rsid w:val="0003764D"/>
    <w:rsid w:val="000376A7"/>
    <w:rsid w:val="00037986"/>
    <w:rsid w:val="000379B8"/>
    <w:rsid w:val="00037ACE"/>
    <w:rsid w:val="000404EC"/>
    <w:rsid w:val="00040502"/>
    <w:rsid w:val="000405FC"/>
    <w:rsid w:val="000406AE"/>
    <w:rsid w:val="00040AB1"/>
    <w:rsid w:val="00040EBE"/>
    <w:rsid w:val="00041733"/>
    <w:rsid w:val="000417DA"/>
    <w:rsid w:val="00042807"/>
    <w:rsid w:val="000428A6"/>
    <w:rsid w:val="00042C87"/>
    <w:rsid w:val="00042FCA"/>
    <w:rsid w:val="000444CB"/>
    <w:rsid w:val="000447D1"/>
    <w:rsid w:val="00044802"/>
    <w:rsid w:val="000450CF"/>
    <w:rsid w:val="000452ED"/>
    <w:rsid w:val="00045AB5"/>
    <w:rsid w:val="0004615A"/>
    <w:rsid w:val="00046649"/>
    <w:rsid w:val="00046A86"/>
    <w:rsid w:val="00046AE9"/>
    <w:rsid w:val="00046BA5"/>
    <w:rsid w:val="00046D42"/>
    <w:rsid w:val="0004736D"/>
    <w:rsid w:val="000502B1"/>
    <w:rsid w:val="000506B4"/>
    <w:rsid w:val="00050A87"/>
    <w:rsid w:val="00050F71"/>
    <w:rsid w:val="00051535"/>
    <w:rsid w:val="00051796"/>
    <w:rsid w:val="00051855"/>
    <w:rsid w:val="00052135"/>
    <w:rsid w:val="00052894"/>
    <w:rsid w:val="00052C56"/>
    <w:rsid w:val="00052D6C"/>
    <w:rsid w:val="00052D89"/>
    <w:rsid w:val="00053047"/>
    <w:rsid w:val="00053521"/>
    <w:rsid w:val="00054517"/>
    <w:rsid w:val="00054C57"/>
    <w:rsid w:val="00055062"/>
    <w:rsid w:val="00055547"/>
    <w:rsid w:val="00055BA7"/>
    <w:rsid w:val="00055BF2"/>
    <w:rsid w:val="00055E49"/>
    <w:rsid w:val="00056425"/>
    <w:rsid w:val="00056758"/>
    <w:rsid w:val="00057007"/>
    <w:rsid w:val="00057066"/>
    <w:rsid w:val="000575B2"/>
    <w:rsid w:val="000578F0"/>
    <w:rsid w:val="00057993"/>
    <w:rsid w:val="00057D0C"/>
    <w:rsid w:val="000604D6"/>
    <w:rsid w:val="00060B53"/>
    <w:rsid w:val="00060DEA"/>
    <w:rsid w:val="0006107B"/>
    <w:rsid w:val="00061157"/>
    <w:rsid w:val="0006141F"/>
    <w:rsid w:val="00061DF7"/>
    <w:rsid w:val="00062244"/>
    <w:rsid w:val="0006399A"/>
    <w:rsid w:val="00063C24"/>
    <w:rsid w:val="00063D86"/>
    <w:rsid w:val="00063FE3"/>
    <w:rsid w:val="0006409B"/>
    <w:rsid w:val="000640E6"/>
    <w:rsid w:val="00064978"/>
    <w:rsid w:val="00064DB4"/>
    <w:rsid w:val="000652BB"/>
    <w:rsid w:val="000656C7"/>
    <w:rsid w:val="000661AF"/>
    <w:rsid w:val="00066223"/>
    <w:rsid w:val="00066555"/>
    <w:rsid w:val="000667E7"/>
    <w:rsid w:val="00066E5A"/>
    <w:rsid w:val="00066FD6"/>
    <w:rsid w:val="00067931"/>
    <w:rsid w:val="00067E57"/>
    <w:rsid w:val="000702F7"/>
    <w:rsid w:val="000704DB"/>
    <w:rsid w:val="00071A5C"/>
    <w:rsid w:val="00071DFF"/>
    <w:rsid w:val="000730C0"/>
    <w:rsid w:val="000733C1"/>
    <w:rsid w:val="00073587"/>
    <w:rsid w:val="00074111"/>
    <w:rsid w:val="000747F3"/>
    <w:rsid w:val="00074C2F"/>
    <w:rsid w:val="000751EB"/>
    <w:rsid w:val="000753D3"/>
    <w:rsid w:val="0007585C"/>
    <w:rsid w:val="00075C9D"/>
    <w:rsid w:val="0007663C"/>
    <w:rsid w:val="0007668C"/>
    <w:rsid w:val="00077235"/>
    <w:rsid w:val="00077852"/>
    <w:rsid w:val="00080215"/>
    <w:rsid w:val="00080502"/>
    <w:rsid w:val="000805D7"/>
    <w:rsid w:val="000813E0"/>
    <w:rsid w:val="0008151D"/>
    <w:rsid w:val="00081E34"/>
    <w:rsid w:val="00082289"/>
    <w:rsid w:val="0008286B"/>
    <w:rsid w:val="00082BFC"/>
    <w:rsid w:val="00082FFA"/>
    <w:rsid w:val="00083097"/>
    <w:rsid w:val="00083C2D"/>
    <w:rsid w:val="00083EFF"/>
    <w:rsid w:val="00084D93"/>
    <w:rsid w:val="00084F98"/>
    <w:rsid w:val="0008559E"/>
    <w:rsid w:val="000858AC"/>
    <w:rsid w:val="00085AF3"/>
    <w:rsid w:val="00085C8E"/>
    <w:rsid w:val="00086026"/>
    <w:rsid w:val="000864ED"/>
    <w:rsid w:val="00086F1F"/>
    <w:rsid w:val="00087393"/>
    <w:rsid w:val="00087412"/>
    <w:rsid w:val="00087441"/>
    <w:rsid w:val="00087552"/>
    <w:rsid w:val="00087991"/>
    <w:rsid w:val="000879B1"/>
    <w:rsid w:val="00087AD3"/>
    <w:rsid w:val="00087AF8"/>
    <w:rsid w:val="00087EA4"/>
    <w:rsid w:val="00087FC5"/>
    <w:rsid w:val="0009156D"/>
    <w:rsid w:val="000917AB"/>
    <w:rsid w:val="000917D2"/>
    <w:rsid w:val="00091966"/>
    <w:rsid w:val="00091C39"/>
    <w:rsid w:val="00092641"/>
    <w:rsid w:val="00092AA6"/>
    <w:rsid w:val="000933DE"/>
    <w:rsid w:val="0009349A"/>
    <w:rsid w:val="000934DD"/>
    <w:rsid w:val="000935EE"/>
    <w:rsid w:val="000946BB"/>
    <w:rsid w:val="0009493A"/>
    <w:rsid w:val="00094C1A"/>
    <w:rsid w:val="00095135"/>
    <w:rsid w:val="000951C3"/>
    <w:rsid w:val="000959AE"/>
    <w:rsid w:val="000959F3"/>
    <w:rsid w:val="00095DE8"/>
    <w:rsid w:val="000960D9"/>
    <w:rsid w:val="00096AEF"/>
    <w:rsid w:val="00096BF4"/>
    <w:rsid w:val="00096E92"/>
    <w:rsid w:val="00097562"/>
    <w:rsid w:val="0009764D"/>
    <w:rsid w:val="00097956"/>
    <w:rsid w:val="00097B41"/>
    <w:rsid w:val="00097FEB"/>
    <w:rsid w:val="000A057E"/>
    <w:rsid w:val="000A0F67"/>
    <w:rsid w:val="000A10A0"/>
    <w:rsid w:val="000A23C4"/>
    <w:rsid w:val="000A247E"/>
    <w:rsid w:val="000A2858"/>
    <w:rsid w:val="000A2A2D"/>
    <w:rsid w:val="000A2E19"/>
    <w:rsid w:val="000A2EEC"/>
    <w:rsid w:val="000A47A7"/>
    <w:rsid w:val="000A47B7"/>
    <w:rsid w:val="000A5055"/>
    <w:rsid w:val="000A563F"/>
    <w:rsid w:val="000A5680"/>
    <w:rsid w:val="000A5C5E"/>
    <w:rsid w:val="000A61F9"/>
    <w:rsid w:val="000A675B"/>
    <w:rsid w:val="000A683A"/>
    <w:rsid w:val="000A6EDC"/>
    <w:rsid w:val="000A747C"/>
    <w:rsid w:val="000A7A07"/>
    <w:rsid w:val="000B00D2"/>
    <w:rsid w:val="000B0BE3"/>
    <w:rsid w:val="000B0CE2"/>
    <w:rsid w:val="000B0FA9"/>
    <w:rsid w:val="000B1591"/>
    <w:rsid w:val="000B1EE5"/>
    <w:rsid w:val="000B35D9"/>
    <w:rsid w:val="000B36BD"/>
    <w:rsid w:val="000B36FE"/>
    <w:rsid w:val="000B3BBB"/>
    <w:rsid w:val="000B4566"/>
    <w:rsid w:val="000B50D3"/>
    <w:rsid w:val="000B563F"/>
    <w:rsid w:val="000B5F96"/>
    <w:rsid w:val="000B7009"/>
    <w:rsid w:val="000B7155"/>
    <w:rsid w:val="000B72CB"/>
    <w:rsid w:val="000B73E7"/>
    <w:rsid w:val="000B7400"/>
    <w:rsid w:val="000B7526"/>
    <w:rsid w:val="000B7534"/>
    <w:rsid w:val="000B7904"/>
    <w:rsid w:val="000B7969"/>
    <w:rsid w:val="000B7CD8"/>
    <w:rsid w:val="000B7F6B"/>
    <w:rsid w:val="000B7FF7"/>
    <w:rsid w:val="000C08A2"/>
    <w:rsid w:val="000C1043"/>
    <w:rsid w:val="000C1058"/>
    <w:rsid w:val="000C12EE"/>
    <w:rsid w:val="000C1B5C"/>
    <w:rsid w:val="000C1D51"/>
    <w:rsid w:val="000C1D7B"/>
    <w:rsid w:val="000C1EE0"/>
    <w:rsid w:val="000C259E"/>
    <w:rsid w:val="000C2812"/>
    <w:rsid w:val="000C2A56"/>
    <w:rsid w:val="000C31F6"/>
    <w:rsid w:val="000C404F"/>
    <w:rsid w:val="000C4770"/>
    <w:rsid w:val="000C4C54"/>
    <w:rsid w:val="000C4E8F"/>
    <w:rsid w:val="000C4EDC"/>
    <w:rsid w:val="000C51F5"/>
    <w:rsid w:val="000C5603"/>
    <w:rsid w:val="000C6006"/>
    <w:rsid w:val="000C6097"/>
    <w:rsid w:val="000C6457"/>
    <w:rsid w:val="000C66BB"/>
    <w:rsid w:val="000C6A5C"/>
    <w:rsid w:val="000C6A9F"/>
    <w:rsid w:val="000C6BC0"/>
    <w:rsid w:val="000C7468"/>
    <w:rsid w:val="000C7B8B"/>
    <w:rsid w:val="000D11EC"/>
    <w:rsid w:val="000D144D"/>
    <w:rsid w:val="000D1811"/>
    <w:rsid w:val="000D1A5D"/>
    <w:rsid w:val="000D1C25"/>
    <w:rsid w:val="000D2E23"/>
    <w:rsid w:val="000D2FE0"/>
    <w:rsid w:val="000D3312"/>
    <w:rsid w:val="000D3376"/>
    <w:rsid w:val="000D34D2"/>
    <w:rsid w:val="000D4102"/>
    <w:rsid w:val="000D453A"/>
    <w:rsid w:val="000D49A5"/>
    <w:rsid w:val="000D5812"/>
    <w:rsid w:val="000D5967"/>
    <w:rsid w:val="000D5C93"/>
    <w:rsid w:val="000D5F26"/>
    <w:rsid w:val="000D6286"/>
    <w:rsid w:val="000D64DD"/>
    <w:rsid w:val="000D6AA8"/>
    <w:rsid w:val="000D790B"/>
    <w:rsid w:val="000D7CEB"/>
    <w:rsid w:val="000D7F5C"/>
    <w:rsid w:val="000E0D57"/>
    <w:rsid w:val="000E1560"/>
    <w:rsid w:val="000E16A4"/>
    <w:rsid w:val="000E2215"/>
    <w:rsid w:val="000E3D39"/>
    <w:rsid w:val="000E3DD0"/>
    <w:rsid w:val="000E4049"/>
    <w:rsid w:val="000E48C7"/>
    <w:rsid w:val="000E49E1"/>
    <w:rsid w:val="000E4A30"/>
    <w:rsid w:val="000E551E"/>
    <w:rsid w:val="000E5675"/>
    <w:rsid w:val="000E5C25"/>
    <w:rsid w:val="000E6210"/>
    <w:rsid w:val="000E6FAF"/>
    <w:rsid w:val="000E7C7C"/>
    <w:rsid w:val="000F03AB"/>
    <w:rsid w:val="000F11FA"/>
    <w:rsid w:val="000F2531"/>
    <w:rsid w:val="000F2A7B"/>
    <w:rsid w:val="000F31F6"/>
    <w:rsid w:val="000F324B"/>
    <w:rsid w:val="000F3FBA"/>
    <w:rsid w:val="000F41B3"/>
    <w:rsid w:val="000F4665"/>
    <w:rsid w:val="000F48D1"/>
    <w:rsid w:val="000F4A2E"/>
    <w:rsid w:val="000F514D"/>
    <w:rsid w:val="000F5F52"/>
    <w:rsid w:val="000F68FC"/>
    <w:rsid w:val="000F6C0D"/>
    <w:rsid w:val="000F6E12"/>
    <w:rsid w:val="000F762F"/>
    <w:rsid w:val="000F7AED"/>
    <w:rsid w:val="000F7B70"/>
    <w:rsid w:val="000F7D93"/>
    <w:rsid w:val="000F7E6F"/>
    <w:rsid w:val="0010030F"/>
    <w:rsid w:val="00100AFD"/>
    <w:rsid w:val="00100F02"/>
    <w:rsid w:val="001011CD"/>
    <w:rsid w:val="0010135E"/>
    <w:rsid w:val="00101401"/>
    <w:rsid w:val="00101B6D"/>
    <w:rsid w:val="001028CB"/>
    <w:rsid w:val="001029FB"/>
    <w:rsid w:val="00102EEB"/>
    <w:rsid w:val="001030A3"/>
    <w:rsid w:val="00103816"/>
    <w:rsid w:val="00103BFE"/>
    <w:rsid w:val="00103F58"/>
    <w:rsid w:val="00104653"/>
    <w:rsid w:val="001046FD"/>
    <w:rsid w:val="00104E64"/>
    <w:rsid w:val="001053E1"/>
    <w:rsid w:val="0010553C"/>
    <w:rsid w:val="00105681"/>
    <w:rsid w:val="00105C5E"/>
    <w:rsid w:val="00105F35"/>
    <w:rsid w:val="0010637A"/>
    <w:rsid w:val="00106E11"/>
    <w:rsid w:val="00107308"/>
    <w:rsid w:val="00107A4D"/>
    <w:rsid w:val="001100D2"/>
    <w:rsid w:val="0011016C"/>
    <w:rsid w:val="001103B5"/>
    <w:rsid w:val="0011059C"/>
    <w:rsid w:val="00110753"/>
    <w:rsid w:val="00110AEB"/>
    <w:rsid w:val="00111BA2"/>
    <w:rsid w:val="00111DC1"/>
    <w:rsid w:val="00111F26"/>
    <w:rsid w:val="00112F34"/>
    <w:rsid w:val="0011344E"/>
    <w:rsid w:val="00113FA6"/>
    <w:rsid w:val="001144BC"/>
    <w:rsid w:val="00114970"/>
    <w:rsid w:val="00114A71"/>
    <w:rsid w:val="00115355"/>
    <w:rsid w:val="001153D8"/>
    <w:rsid w:val="001167DA"/>
    <w:rsid w:val="00116824"/>
    <w:rsid w:val="001168A8"/>
    <w:rsid w:val="0011694A"/>
    <w:rsid w:val="0011720F"/>
    <w:rsid w:val="00117C01"/>
    <w:rsid w:val="00117C11"/>
    <w:rsid w:val="00120172"/>
    <w:rsid w:val="0012029D"/>
    <w:rsid w:val="001202CE"/>
    <w:rsid w:val="0012050D"/>
    <w:rsid w:val="00121663"/>
    <w:rsid w:val="0012182D"/>
    <w:rsid w:val="00121D3A"/>
    <w:rsid w:val="001222EA"/>
    <w:rsid w:val="00122D90"/>
    <w:rsid w:val="0012399C"/>
    <w:rsid w:val="00123B1C"/>
    <w:rsid w:val="001243E1"/>
    <w:rsid w:val="001244F5"/>
    <w:rsid w:val="00125573"/>
    <w:rsid w:val="00126230"/>
    <w:rsid w:val="00126F8E"/>
    <w:rsid w:val="001276A6"/>
    <w:rsid w:val="00130F7C"/>
    <w:rsid w:val="0013126E"/>
    <w:rsid w:val="00131347"/>
    <w:rsid w:val="001314A3"/>
    <w:rsid w:val="00131731"/>
    <w:rsid w:val="00131793"/>
    <w:rsid w:val="00131D3C"/>
    <w:rsid w:val="00131E76"/>
    <w:rsid w:val="00131F10"/>
    <w:rsid w:val="00131FD9"/>
    <w:rsid w:val="00131FF8"/>
    <w:rsid w:val="001326F0"/>
    <w:rsid w:val="0013302C"/>
    <w:rsid w:val="00133041"/>
    <w:rsid w:val="00133174"/>
    <w:rsid w:val="00133226"/>
    <w:rsid w:val="00133802"/>
    <w:rsid w:val="00134F7D"/>
    <w:rsid w:val="001353CE"/>
    <w:rsid w:val="001355E1"/>
    <w:rsid w:val="001356EF"/>
    <w:rsid w:val="00135C9D"/>
    <w:rsid w:val="0013623B"/>
    <w:rsid w:val="00137009"/>
    <w:rsid w:val="001371A3"/>
    <w:rsid w:val="0013752E"/>
    <w:rsid w:val="001375E1"/>
    <w:rsid w:val="001404B8"/>
    <w:rsid w:val="00140672"/>
    <w:rsid w:val="00140DCD"/>
    <w:rsid w:val="001410C6"/>
    <w:rsid w:val="00141298"/>
    <w:rsid w:val="00141C62"/>
    <w:rsid w:val="00141CD6"/>
    <w:rsid w:val="00142D87"/>
    <w:rsid w:val="00143833"/>
    <w:rsid w:val="00143A1D"/>
    <w:rsid w:val="00143A5D"/>
    <w:rsid w:val="00143D34"/>
    <w:rsid w:val="00144279"/>
    <w:rsid w:val="00144897"/>
    <w:rsid w:val="00145E92"/>
    <w:rsid w:val="001465A9"/>
    <w:rsid w:val="001466C7"/>
    <w:rsid w:val="0014671C"/>
    <w:rsid w:val="0014672A"/>
    <w:rsid w:val="00146A9C"/>
    <w:rsid w:val="00146CD4"/>
    <w:rsid w:val="00146D92"/>
    <w:rsid w:val="00146FFE"/>
    <w:rsid w:val="00147349"/>
    <w:rsid w:val="001474E1"/>
    <w:rsid w:val="00147596"/>
    <w:rsid w:val="00147845"/>
    <w:rsid w:val="00147906"/>
    <w:rsid w:val="00150060"/>
    <w:rsid w:val="00150A64"/>
    <w:rsid w:val="00150ED0"/>
    <w:rsid w:val="00151EE5"/>
    <w:rsid w:val="0015206C"/>
    <w:rsid w:val="00152BA2"/>
    <w:rsid w:val="001530F7"/>
    <w:rsid w:val="00153406"/>
    <w:rsid w:val="001536D2"/>
    <w:rsid w:val="0015384F"/>
    <w:rsid w:val="00153C59"/>
    <w:rsid w:val="0015432F"/>
    <w:rsid w:val="0015461C"/>
    <w:rsid w:val="00155164"/>
    <w:rsid w:val="00155393"/>
    <w:rsid w:val="00155556"/>
    <w:rsid w:val="001556D7"/>
    <w:rsid w:val="0015573A"/>
    <w:rsid w:val="0015574F"/>
    <w:rsid w:val="001563FD"/>
    <w:rsid w:val="001566DB"/>
    <w:rsid w:val="00157735"/>
    <w:rsid w:val="00157A12"/>
    <w:rsid w:val="00157A80"/>
    <w:rsid w:val="00157B1A"/>
    <w:rsid w:val="00157CA1"/>
    <w:rsid w:val="00157E46"/>
    <w:rsid w:val="0016068E"/>
    <w:rsid w:val="001610F6"/>
    <w:rsid w:val="00161227"/>
    <w:rsid w:val="00161431"/>
    <w:rsid w:val="0016196D"/>
    <w:rsid w:val="001623C5"/>
    <w:rsid w:val="00162EA1"/>
    <w:rsid w:val="001631AD"/>
    <w:rsid w:val="00163228"/>
    <w:rsid w:val="00163662"/>
    <w:rsid w:val="001639D1"/>
    <w:rsid w:val="0016517A"/>
    <w:rsid w:val="00165F92"/>
    <w:rsid w:val="0016656C"/>
    <w:rsid w:val="0016689E"/>
    <w:rsid w:val="00166CF9"/>
    <w:rsid w:val="00167D16"/>
    <w:rsid w:val="001700E3"/>
    <w:rsid w:val="00170F19"/>
    <w:rsid w:val="00171684"/>
    <w:rsid w:val="001717D8"/>
    <w:rsid w:val="001728AD"/>
    <w:rsid w:val="00173460"/>
    <w:rsid w:val="0017495E"/>
    <w:rsid w:val="00175621"/>
    <w:rsid w:val="00175A89"/>
    <w:rsid w:val="00176151"/>
    <w:rsid w:val="0017615A"/>
    <w:rsid w:val="00176816"/>
    <w:rsid w:val="00177A96"/>
    <w:rsid w:val="00180101"/>
    <w:rsid w:val="001801F7"/>
    <w:rsid w:val="00180F0D"/>
    <w:rsid w:val="0018109F"/>
    <w:rsid w:val="001812F6"/>
    <w:rsid w:val="001815F1"/>
    <w:rsid w:val="00181C67"/>
    <w:rsid w:val="00181EBC"/>
    <w:rsid w:val="001828D8"/>
    <w:rsid w:val="00182F84"/>
    <w:rsid w:val="001836D3"/>
    <w:rsid w:val="001838D4"/>
    <w:rsid w:val="00183FC5"/>
    <w:rsid w:val="001849A3"/>
    <w:rsid w:val="00184A45"/>
    <w:rsid w:val="00184B90"/>
    <w:rsid w:val="0018517F"/>
    <w:rsid w:val="001853CF"/>
    <w:rsid w:val="001858CC"/>
    <w:rsid w:val="001858F0"/>
    <w:rsid w:val="00186947"/>
    <w:rsid w:val="00186F64"/>
    <w:rsid w:val="00187049"/>
    <w:rsid w:val="00187EF5"/>
    <w:rsid w:val="001904C9"/>
    <w:rsid w:val="00190540"/>
    <w:rsid w:val="001908EC"/>
    <w:rsid w:val="00190AD8"/>
    <w:rsid w:val="00190D4A"/>
    <w:rsid w:val="001910BE"/>
    <w:rsid w:val="00191167"/>
    <w:rsid w:val="001912FE"/>
    <w:rsid w:val="001915DD"/>
    <w:rsid w:val="00191765"/>
    <w:rsid w:val="00191A29"/>
    <w:rsid w:val="00192022"/>
    <w:rsid w:val="00192B38"/>
    <w:rsid w:val="00193171"/>
    <w:rsid w:val="00194081"/>
    <w:rsid w:val="00194721"/>
    <w:rsid w:val="001954AA"/>
    <w:rsid w:val="001958CE"/>
    <w:rsid w:val="001959C3"/>
    <w:rsid w:val="001965F9"/>
    <w:rsid w:val="00196C0F"/>
    <w:rsid w:val="00197182"/>
    <w:rsid w:val="001977F2"/>
    <w:rsid w:val="001A03A0"/>
    <w:rsid w:val="001A0E1F"/>
    <w:rsid w:val="001A0FDE"/>
    <w:rsid w:val="001A180F"/>
    <w:rsid w:val="001A1AB3"/>
    <w:rsid w:val="001A1F9B"/>
    <w:rsid w:val="001A2253"/>
    <w:rsid w:val="001A24DB"/>
    <w:rsid w:val="001A2663"/>
    <w:rsid w:val="001A26F0"/>
    <w:rsid w:val="001A3258"/>
    <w:rsid w:val="001A32A6"/>
    <w:rsid w:val="001A3444"/>
    <w:rsid w:val="001A3882"/>
    <w:rsid w:val="001A3BE2"/>
    <w:rsid w:val="001A3DD7"/>
    <w:rsid w:val="001A404A"/>
    <w:rsid w:val="001A44FA"/>
    <w:rsid w:val="001A45BC"/>
    <w:rsid w:val="001A4D0F"/>
    <w:rsid w:val="001A4EFC"/>
    <w:rsid w:val="001A642F"/>
    <w:rsid w:val="001A6564"/>
    <w:rsid w:val="001A658E"/>
    <w:rsid w:val="001A6654"/>
    <w:rsid w:val="001A6685"/>
    <w:rsid w:val="001A6CC4"/>
    <w:rsid w:val="001A7023"/>
    <w:rsid w:val="001A7122"/>
    <w:rsid w:val="001A7A7F"/>
    <w:rsid w:val="001B072E"/>
    <w:rsid w:val="001B0942"/>
    <w:rsid w:val="001B0A48"/>
    <w:rsid w:val="001B0AFD"/>
    <w:rsid w:val="001B0B77"/>
    <w:rsid w:val="001B0CD0"/>
    <w:rsid w:val="001B0E75"/>
    <w:rsid w:val="001B1464"/>
    <w:rsid w:val="001B1A7F"/>
    <w:rsid w:val="001B26D6"/>
    <w:rsid w:val="001B326F"/>
    <w:rsid w:val="001B380A"/>
    <w:rsid w:val="001B3C1A"/>
    <w:rsid w:val="001B42C9"/>
    <w:rsid w:val="001B4306"/>
    <w:rsid w:val="001B4373"/>
    <w:rsid w:val="001B633C"/>
    <w:rsid w:val="001B6401"/>
    <w:rsid w:val="001B6586"/>
    <w:rsid w:val="001B666E"/>
    <w:rsid w:val="001B6951"/>
    <w:rsid w:val="001B6B98"/>
    <w:rsid w:val="001B6BF5"/>
    <w:rsid w:val="001B709C"/>
    <w:rsid w:val="001B79D8"/>
    <w:rsid w:val="001C0093"/>
    <w:rsid w:val="001C0CE8"/>
    <w:rsid w:val="001C1231"/>
    <w:rsid w:val="001C1AA4"/>
    <w:rsid w:val="001C1D51"/>
    <w:rsid w:val="001C2576"/>
    <w:rsid w:val="001C33E0"/>
    <w:rsid w:val="001C33E8"/>
    <w:rsid w:val="001C3558"/>
    <w:rsid w:val="001C374A"/>
    <w:rsid w:val="001C3F8C"/>
    <w:rsid w:val="001C4963"/>
    <w:rsid w:val="001C4A40"/>
    <w:rsid w:val="001C4C7E"/>
    <w:rsid w:val="001C5717"/>
    <w:rsid w:val="001C5C6E"/>
    <w:rsid w:val="001C610B"/>
    <w:rsid w:val="001C61F0"/>
    <w:rsid w:val="001C621F"/>
    <w:rsid w:val="001C65ED"/>
    <w:rsid w:val="001C67E5"/>
    <w:rsid w:val="001C6BBF"/>
    <w:rsid w:val="001C6DE9"/>
    <w:rsid w:val="001C6F98"/>
    <w:rsid w:val="001C74F2"/>
    <w:rsid w:val="001C7923"/>
    <w:rsid w:val="001C7BD3"/>
    <w:rsid w:val="001D04ED"/>
    <w:rsid w:val="001D0B97"/>
    <w:rsid w:val="001D0C08"/>
    <w:rsid w:val="001D0C0F"/>
    <w:rsid w:val="001D0FDD"/>
    <w:rsid w:val="001D140F"/>
    <w:rsid w:val="001D183A"/>
    <w:rsid w:val="001D1D7A"/>
    <w:rsid w:val="001D1E94"/>
    <w:rsid w:val="001D1EE1"/>
    <w:rsid w:val="001D2E8C"/>
    <w:rsid w:val="001D2EB9"/>
    <w:rsid w:val="001D3279"/>
    <w:rsid w:val="001D3CFE"/>
    <w:rsid w:val="001D3ED9"/>
    <w:rsid w:val="001D3F2C"/>
    <w:rsid w:val="001D4583"/>
    <w:rsid w:val="001D4DA1"/>
    <w:rsid w:val="001D4E67"/>
    <w:rsid w:val="001D54ED"/>
    <w:rsid w:val="001D59EE"/>
    <w:rsid w:val="001D5A7E"/>
    <w:rsid w:val="001D5BE0"/>
    <w:rsid w:val="001D5ED1"/>
    <w:rsid w:val="001D633A"/>
    <w:rsid w:val="001D6BCB"/>
    <w:rsid w:val="001D7B67"/>
    <w:rsid w:val="001E01B9"/>
    <w:rsid w:val="001E0438"/>
    <w:rsid w:val="001E05D0"/>
    <w:rsid w:val="001E0795"/>
    <w:rsid w:val="001E09B8"/>
    <w:rsid w:val="001E0AD8"/>
    <w:rsid w:val="001E118D"/>
    <w:rsid w:val="001E2062"/>
    <w:rsid w:val="001E24F2"/>
    <w:rsid w:val="001E27E3"/>
    <w:rsid w:val="001E2EA7"/>
    <w:rsid w:val="001E3A80"/>
    <w:rsid w:val="001E4CE8"/>
    <w:rsid w:val="001E53AD"/>
    <w:rsid w:val="001E6B2B"/>
    <w:rsid w:val="001E74C4"/>
    <w:rsid w:val="001E7A7B"/>
    <w:rsid w:val="001E7ACF"/>
    <w:rsid w:val="001E7AEA"/>
    <w:rsid w:val="001F00E8"/>
    <w:rsid w:val="001F0716"/>
    <w:rsid w:val="001F0A12"/>
    <w:rsid w:val="001F1B88"/>
    <w:rsid w:val="001F2B11"/>
    <w:rsid w:val="001F2B87"/>
    <w:rsid w:val="001F3117"/>
    <w:rsid w:val="001F3D01"/>
    <w:rsid w:val="001F42E9"/>
    <w:rsid w:val="001F4772"/>
    <w:rsid w:val="001F4E2D"/>
    <w:rsid w:val="001F50B9"/>
    <w:rsid w:val="001F5256"/>
    <w:rsid w:val="001F53AE"/>
    <w:rsid w:val="001F5534"/>
    <w:rsid w:val="001F5725"/>
    <w:rsid w:val="001F57F4"/>
    <w:rsid w:val="001F5811"/>
    <w:rsid w:val="001F5A8E"/>
    <w:rsid w:val="001F5F76"/>
    <w:rsid w:val="001F6294"/>
    <w:rsid w:val="001F759D"/>
    <w:rsid w:val="001F76F8"/>
    <w:rsid w:val="001F7F86"/>
    <w:rsid w:val="0020016F"/>
    <w:rsid w:val="002002E9"/>
    <w:rsid w:val="00200C66"/>
    <w:rsid w:val="00201325"/>
    <w:rsid w:val="0020148A"/>
    <w:rsid w:val="002016D8"/>
    <w:rsid w:val="00201A0E"/>
    <w:rsid w:val="00201D51"/>
    <w:rsid w:val="00201F02"/>
    <w:rsid w:val="0020227E"/>
    <w:rsid w:val="00202530"/>
    <w:rsid w:val="0020262C"/>
    <w:rsid w:val="00202990"/>
    <w:rsid w:val="002029A2"/>
    <w:rsid w:val="00202A83"/>
    <w:rsid w:val="002039AA"/>
    <w:rsid w:val="00203C5B"/>
    <w:rsid w:val="002046DF"/>
    <w:rsid w:val="00204BBE"/>
    <w:rsid w:val="00204CF1"/>
    <w:rsid w:val="00204E95"/>
    <w:rsid w:val="00205296"/>
    <w:rsid w:val="00205C1B"/>
    <w:rsid w:val="00205D96"/>
    <w:rsid w:val="00205E91"/>
    <w:rsid w:val="0020618D"/>
    <w:rsid w:val="00206D70"/>
    <w:rsid w:val="00207014"/>
    <w:rsid w:val="00207B6D"/>
    <w:rsid w:val="00207BF2"/>
    <w:rsid w:val="002106A1"/>
    <w:rsid w:val="00210920"/>
    <w:rsid w:val="00210995"/>
    <w:rsid w:val="00211578"/>
    <w:rsid w:val="00211D76"/>
    <w:rsid w:val="00212CC3"/>
    <w:rsid w:val="0021309F"/>
    <w:rsid w:val="002133D0"/>
    <w:rsid w:val="00213871"/>
    <w:rsid w:val="00213A93"/>
    <w:rsid w:val="00213C1D"/>
    <w:rsid w:val="00213D55"/>
    <w:rsid w:val="00213E6B"/>
    <w:rsid w:val="00214312"/>
    <w:rsid w:val="002149F0"/>
    <w:rsid w:val="0021525E"/>
    <w:rsid w:val="00215396"/>
    <w:rsid w:val="0021556C"/>
    <w:rsid w:val="0021561F"/>
    <w:rsid w:val="0021691D"/>
    <w:rsid w:val="00217445"/>
    <w:rsid w:val="00217447"/>
    <w:rsid w:val="00217807"/>
    <w:rsid w:val="00220C30"/>
    <w:rsid w:val="00220FBE"/>
    <w:rsid w:val="0022126E"/>
    <w:rsid w:val="00221784"/>
    <w:rsid w:val="00221EEF"/>
    <w:rsid w:val="002223A9"/>
    <w:rsid w:val="00222D53"/>
    <w:rsid w:val="00222DC2"/>
    <w:rsid w:val="00223022"/>
    <w:rsid w:val="002230B5"/>
    <w:rsid w:val="002231B4"/>
    <w:rsid w:val="00223B43"/>
    <w:rsid w:val="00223DAB"/>
    <w:rsid w:val="002246B0"/>
    <w:rsid w:val="00224ABE"/>
    <w:rsid w:val="00224D5F"/>
    <w:rsid w:val="00224E31"/>
    <w:rsid w:val="00225C9D"/>
    <w:rsid w:val="00225D3F"/>
    <w:rsid w:val="00225ECF"/>
    <w:rsid w:val="002264A8"/>
    <w:rsid w:val="00226D1C"/>
    <w:rsid w:val="002273C1"/>
    <w:rsid w:val="0023087E"/>
    <w:rsid w:val="00231D94"/>
    <w:rsid w:val="00232263"/>
    <w:rsid w:val="00232B28"/>
    <w:rsid w:val="00232E60"/>
    <w:rsid w:val="002330A2"/>
    <w:rsid w:val="00233881"/>
    <w:rsid w:val="00233ACC"/>
    <w:rsid w:val="002353A4"/>
    <w:rsid w:val="00235EFE"/>
    <w:rsid w:val="002363C5"/>
    <w:rsid w:val="00236457"/>
    <w:rsid w:val="002366DF"/>
    <w:rsid w:val="002372FA"/>
    <w:rsid w:val="002373AF"/>
    <w:rsid w:val="002373EB"/>
    <w:rsid w:val="002375E6"/>
    <w:rsid w:val="00237971"/>
    <w:rsid w:val="00237A16"/>
    <w:rsid w:val="00240545"/>
    <w:rsid w:val="002411D7"/>
    <w:rsid w:val="002413A4"/>
    <w:rsid w:val="0024186C"/>
    <w:rsid w:val="00241909"/>
    <w:rsid w:val="002421B6"/>
    <w:rsid w:val="00242710"/>
    <w:rsid w:val="00242CB5"/>
    <w:rsid w:val="00242D0B"/>
    <w:rsid w:val="0024356F"/>
    <w:rsid w:val="00243A8C"/>
    <w:rsid w:val="0024412E"/>
    <w:rsid w:val="002442DE"/>
    <w:rsid w:val="002449DD"/>
    <w:rsid w:val="00245F70"/>
    <w:rsid w:val="00245F79"/>
    <w:rsid w:val="002460EA"/>
    <w:rsid w:val="00247400"/>
    <w:rsid w:val="00247545"/>
    <w:rsid w:val="002477FE"/>
    <w:rsid w:val="002479BA"/>
    <w:rsid w:val="00247AB6"/>
    <w:rsid w:val="00247C15"/>
    <w:rsid w:val="00247CDF"/>
    <w:rsid w:val="0025004B"/>
    <w:rsid w:val="0025049D"/>
    <w:rsid w:val="002505F0"/>
    <w:rsid w:val="00250992"/>
    <w:rsid w:val="00251168"/>
    <w:rsid w:val="00251413"/>
    <w:rsid w:val="00251627"/>
    <w:rsid w:val="0025174E"/>
    <w:rsid w:val="00251E92"/>
    <w:rsid w:val="00251EA2"/>
    <w:rsid w:val="0025241A"/>
    <w:rsid w:val="002529D3"/>
    <w:rsid w:val="00252A27"/>
    <w:rsid w:val="00252B29"/>
    <w:rsid w:val="00254698"/>
    <w:rsid w:val="00255141"/>
    <w:rsid w:val="00255362"/>
    <w:rsid w:val="00255EA5"/>
    <w:rsid w:val="00256DA5"/>
    <w:rsid w:val="00256FFA"/>
    <w:rsid w:val="00257A42"/>
    <w:rsid w:val="00257B5F"/>
    <w:rsid w:val="002601A2"/>
    <w:rsid w:val="002602F5"/>
    <w:rsid w:val="00260423"/>
    <w:rsid w:val="0026051C"/>
    <w:rsid w:val="00260DA6"/>
    <w:rsid w:val="00260E32"/>
    <w:rsid w:val="00261440"/>
    <w:rsid w:val="00261A0C"/>
    <w:rsid w:val="00262150"/>
    <w:rsid w:val="002624A4"/>
    <w:rsid w:val="00262FE5"/>
    <w:rsid w:val="00263137"/>
    <w:rsid w:val="002631C4"/>
    <w:rsid w:val="0026364B"/>
    <w:rsid w:val="00263BF5"/>
    <w:rsid w:val="00263EAC"/>
    <w:rsid w:val="00264026"/>
    <w:rsid w:val="0026409C"/>
    <w:rsid w:val="00264152"/>
    <w:rsid w:val="0026444F"/>
    <w:rsid w:val="0026449E"/>
    <w:rsid w:val="002649A7"/>
    <w:rsid w:val="00264EA7"/>
    <w:rsid w:val="00264F22"/>
    <w:rsid w:val="00265721"/>
    <w:rsid w:val="00265D29"/>
    <w:rsid w:val="00265DF9"/>
    <w:rsid w:val="00266038"/>
    <w:rsid w:val="00266112"/>
    <w:rsid w:val="002665B5"/>
    <w:rsid w:val="00266612"/>
    <w:rsid w:val="0026669E"/>
    <w:rsid w:val="00266C33"/>
    <w:rsid w:val="0026712E"/>
    <w:rsid w:val="00267F05"/>
    <w:rsid w:val="00270108"/>
    <w:rsid w:val="00270363"/>
    <w:rsid w:val="00270546"/>
    <w:rsid w:val="002706DC"/>
    <w:rsid w:val="0027075E"/>
    <w:rsid w:val="002709D4"/>
    <w:rsid w:val="002712B0"/>
    <w:rsid w:val="00271486"/>
    <w:rsid w:val="002718FE"/>
    <w:rsid w:val="0027217A"/>
    <w:rsid w:val="00272202"/>
    <w:rsid w:val="00272525"/>
    <w:rsid w:val="002729D5"/>
    <w:rsid w:val="002735E1"/>
    <w:rsid w:val="002741C9"/>
    <w:rsid w:val="002748C8"/>
    <w:rsid w:val="00274A2A"/>
    <w:rsid w:val="00274DBF"/>
    <w:rsid w:val="00275314"/>
    <w:rsid w:val="00275838"/>
    <w:rsid w:val="002759C9"/>
    <w:rsid w:val="00275A8D"/>
    <w:rsid w:val="002765D8"/>
    <w:rsid w:val="00276C11"/>
    <w:rsid w:val="00277704"/>
    <w:rsid w:val="00277BD0"/>
    <w:rsid w:val="00277CBC"/>
    <w:rsid w:val="0028038B"/>
    <w:rsid w:val="00280DE9"/>
    <w:rsid w:val="00280E83"/>
    <w:rsid w:val="0028142E"/>
    <w:rsid w:val="00281C5B"/>
    <w:rsid w:val="002821E7"/>
    <w:rsid w:val="00282340"/>
    <w:rsid w:val="00282546"/>
    <w:rsid w:val="002827AE"/>
    <w:rsid w:val="0028280E"/>
    <w:rsid w:val="0028297B"/>
    <w:rsid w:val="00282BE8"/>
    <w:rsid w:val="00282D7D"/>
    <w:rsid w:val="00283186"/>
    <w:rsid w:val="00283492"/>
    <w:rsid w:val="0028391B"/>
    <w:rsid w:val="00283999"/>
    <w:rsid w:val="002839D0"/>
    <w:rsid w:val="00283C21"/>
    <w:rsid w:val="00284785"/>
    <w:rsid w:val="00285058"/>
    <w:rsid w:val="002856AF"/>
    <w:rsid w:val="00285700"/>
    <w:rsid w:val="00285FCA"/>
    <w:rsid w:val="0028637A"/>
    <w:rsid w:val="002870A4"/>
    <w:rsid w:val="0028749B"/>
    <w:rsid w:val="00287B33"/>
    <w:rsid w:val="002908AC"/>
    <w:rsid w:val="00290A22"/>
    <w:rsid w:val="00290C91"/>
    <w:rsid w:val="002914C7"/>
    <w:rsid w:val="00291658"/>
    <w:rsid w:val="002918CC"/>
    <w:rsid w:val="00291A9D"/>
    <w:rsid w:val="00291D9B"/>
    <w:rsid w:val="0029268C"/>
    <w:rsid w:val="00292BCC"/>
    <w:rsid w:val="0029370E"/>
    <w:rsid w:val="0029476B"/>
    <w:rsid w:val="002951A1"/>
    <w:rsid w:val="0029695C"/>
    <w:rsid w:val="00296CD0"/>
    <w:rsid w:val="00297BA3"/>
    <w:rsid w:val="00297E52"/>
    <w:rsid w:val="002A0A4C"/>
    <w:rsid w:val="002A0C4B"/>
    <w:rsid w:val="002A0D5F"/>
    <w:rsid w:val="002A1A63"/>
    <w:rsid w:val="002A25DD"/>
    <w:rsid w:val="002A277D"/>
    <w:rsid w:val="002A2E92"/>
    <w:rsid w:val="002A2F3F"/>
    <w:rsid w:val="002A2F96"/>
    <w:rsid w:val="002A3AF4"/>
    <w:rsid w:val="002A3F40"/>
    <w:rsid w:val="002A40B7"/>
    <w:rsid w:val="002A4400"/>
    <w:rsid w:val="002A452A"/>
    <w:rsid w:val="002A4753"/>
    <w:rsid w:val="002A495A"/>
    <w:rsid w:val="002A4A97"/>
    <w:rsid w:val="002A52E8"/>
    <w:rsid w:val="002A53DB"/>
    <w:rsid w:val="002A5A77"/>
    <w:rsid w:val="002A6429"/>
    <w:rsid w:val="002A7991"/>
    <w:rsid w:val="002A7A0A"/>
    <w:rsid w:val="002B0024"/>
    <w:rsid w:val="002B055B"/>
    <w:rsid w:val="002B09C7"/>
    <w:rsid w:val="002B09DA"/>
    <w:rsid w:val="002B0BFD"/>
    <w:rsid w:val="002B10D9"/>
    <w:rsid w:val="002B18B1"/>
    <w:rsid w:val="002B1A76"/>
    <w:rsid w:val="002B2494"/>
    <w:rsid w:val="002B2AC9"/>
    <w:rsid w:val="002B2CA9"/>
    <w:rsid w:val="002B30CF"/>
    <w:rsid w:val="002B35F9"/>
    <w:rsid w:val="002B36B8"/>
    <w:rsid w:val="002B375D"/>
    <w:rsid w:val="002B4E2A"/>
    <w:rsid w:val="002B5A9F"/>
    <w:rsid w:val="002B686E"/>
    <w:rsid w:val="002B68AC"/>
    <w:rsid w:val="002B6B0D"/>
    <w:rsid w:val="002B75A5"/>
    <w:rsid w:val="002B75FA"/>
    <w:rsid w:val="002C0136"/>
    <w:rsid w:val="002C033D"/>
    <w:rsid w:val="002C0BBE"/>
    <w:rsid w:val="002C0F81"/>
    <w:rsid w:val="002C1302"/>
    <w:rsid w:val="002C17C5"/>
    <w:rsid w:val="002C18DF"/>
    <w:rsid w:val="002C1994"/>
    <w:rsid w:val="002C28E7"/>
    <w:rsid w:val="002C2E4C"/>
    <w:rsid w:val="002C3130"/>
    <w:rsid w:val="002C384F"/>
    <w:rsid w:val="002C3B0D"/>
    <w:rsid w:val="002C3F04"/>
    <w:rsid w:val="002C4D9E"/>
    <w:rsid w:val="002C51AA"/>
    <w:rsid w:val="002C5349"/>
    <w:rsid w:val="002C5DDA"/>
    <w:rsid w:val="002C6207"/>
    <w:rsid w:val="002C6497"/>
    <w:rsid w:val="002C689C"/>
    <w:rsid w:val="002C6C14"/>
    <w:rsid w:val="002C6D9A"/>
    <w:rsid w:val="002C79BA"/>
    <w:rsid w:val="002C7AE1"/>
    <w:rsid w:val="002D0D5B"/>
    <w:rsid w:val="002D0FFB"/>
    <w:rsid w:val="002D14E8"/>
    <w:rsid w:val="002D1BCD"/>
    <w:rsid w:val="002D1F5F"/>
    <w:rsid w:val="002D2447"/>
    <w:rsid w:val="002D2BEB"/>
    <w:rsid w:val="002D2E73"/>
    <w:rsid w:val="002D319D"/>
    <w:rsid w:val="002D330E"/>
    <w:rsid w:val="002D3A04"/>
    <w:rsid w:val="002D456E"/>
    <w:rsid w:val="002D4EA1"/>
    <w:rsid w:val="002D580D"/>
    <w:rsid w:val="002D597F"/>
    <w:rsid w:val="002D5E36"/>
    <w:rsid w:val="002D639A"/>
    <w:rsid w:val="002D6691"/>
    <w:rsid w:val="002D71C1"/>
    <w:rsid w:val="002E01C4"/>
    <w:rsid w:val="002E0E0B"/>
    <w:rsid w:val="002E1365"/>
    <w:rsid w:val="002E14F2"/>
    <w:rsid w:val="002E170D"/>
    <w:rsid w:val="002E174D"/>
    <w:rsid w:val="002E1829"/>
    <w:rsid w:val="002E1E95"/>
    <w:rsid w:val="002E20F5"/>
    <w:rsid w:val="002E2C17"/>
    <w:rsid w:val="002E2C18"/>
    <w:rsid w:val="002E345B"/>
    <w:rsid w:val="002E3F59"/>
    <w:rsid w:val="002E41F7"/>
    <w:rsid w:val="002E441B"/>
    <w:rsid w:val="002E47CF"/>
    <w:rsid w:val="002E4C54"/>
    <w:rsid w:val="002E4E0B"/>
    <w:rsid w:val="002E59C8"/>
    <w:rsid w:val="002E5A8D"/>
    <w:rsid w:val="002E69B6"/>
    <w:rsid w:val="002E7221"/>
    <w:rsid w:val="002E755D"/>
    <w:rsid w:val="002E7745"/>
    <w:rsid w:val="002E7D18"/>
    <w:rsid w:val="002E7DC1"/>
    <w:rsid w:val="002E7F0B"/>
    <w:rsid w:val="002F00C3"/>
    <w:rsid w:val="002F0266"/>
    <w:rsid w:val="002F0362"/>
    <w:rsid w:val="002F0898"/>
    <w:rsid w:val="002F08B5"/>
    <w:rsid w:val="002F1D63"/>
    <w:rsid w:val="002F29A3"/>
    <w:rsid w:val="002F3A48"/>
    <w:rsid w:val="002F3E53"/>
    <w:rsid w:val="002F4463"/>
    <w:rsid w:val="002F4A80"/>
    <w:rsid w:val="002F4DE0"/>
    <w:rsid w:val="002F4F18"/>
    <w:rsid w:val="002F54AD"/>
    <w:rsid w:val="002F623D"/>
    <w:rsid w:val="002F6A5C"/>
    <w:rsid w:val="002F6BF2"/>
    <w:rsid w:val="002F6C2B"/>
    <w:rsid w:val="002F6E6B"/>
    <w:rsid w:val="002F6F23"/>
    <w:rsid w:val="002F71D1"/>
    <w:rsid w:val="002F7302"/>
    <w:rsid w:val="002F7684"/>
    <w:rsid w:val="0030021F"/>
    <w:rsid w:val="003003ED"/>
    <w:rsid w:val="00300D6B"/>
    <w:rsid w:val="00300F2E"/>
    <w:rsid w:val="00301237"/>
    <w:rsid w:val="00301857"/>
    <w:rsid w:val="003018FB"/>
    <w:rsid w:val="00301C38"/>
    <w:rsid w:val="00301DD6"/>
    <w:rsid w:val="0030201A"/>
    <w:rsid w:val="003021F2"/>
    <w:rsid w:val="0030222C"/>
    <w:rsid w:val="003025DD"/>
    <w:rsid w:val="0030276C"/>
    <w:rsid w:val="003029B8"/>
    <w:rsid w:val="00302B55"/>
    <w:rsid w:val="00302BE6"/>
    <w:rsid w:val="00302C1A"/>
    <w:rsid w:val="00302C34"/>
    <w:rsid w:val="00304B32"/>
    <w:rsid w:val="0030541C"/>
    <w:rsid w:val="0030557C"/>
    <w:rsid w:val="00305846"/>
    <w:rsid w:val="00305AAE"/>
    <w:rsid w:val="00305DF5"/>
    <w:rsid w:val="003067A7"/>
    <w:rsid w:val="003067B8"/>
    <w:rsid w:val="00307438"/>
    <w:rsid w:val="003076F5"/>
    <w:rsid w:val="00307A2C"/>
    <w:rsid w:val="00307AF4"/>
    <w:rsid w:val="00307F9E"/>
    <w:rsid w:val="00310129"/>
    <w:rsid w:val="00310969"/>
    <w:rsid w:val="00310D1C"/>
    <w:rsid w:val="0031171D"/>
    <w:rsid w:val="00311E92"/>
    <w:rsid w:val="00311FAB"/>
    <w:rsid w:val="003120FC"/>
    <w:rsid w:val="003125FD"/>
    <w:rsid w:val="003128F7"/>
    <w:rsid w:val="0031292C"/>
    <w:rsid w:val="003132FB"/>
    <w:rsid w:val="0031394D"/>
    <w:rsid w:val="00313B28"/>
    <w:rsid w:val="00313C75"/>
    <w:rsid w:val="00313E59"/>
    <w:rsid w:val="0031435F"/>
    <w:rsid w:val="00314970"/>
    <w:rsid w:val="00316761"/>
    <w:rsid w:val="0031697A"/>
    <w:rsid w:val="00316D58"/>
    <w:rsid w:val="003175C8"/>
    <w:rsid w:val="003176A9"/>
    <w:rsid w:val="003205E4"/>
    <w:rsid w:val="003209EA"/>
    <w:rsid w:val="003215E0"/>
    <w:rsid w:val="00321ACE"/>
    <w:rsid w:val="0032247F"/>
    <w:rsid w:val="003224CA"/>
    <w:rsid w:val="00322627"/>
    <w:rsid w:val="00323035"/>
    <w:rsid w:val="00323124"/>
    <w:rsid w:val="003233F9"/>
    <w:rsid w:val="0032348E"/>
    <w:rsid w:val="00323790"/>
    <w:rsid w:val="003239C3"/>
    <w:rsid w:val="00323BF7"/>
    <w:rsid w:val="00323C5D"/>
    <w:rsid w:val="003240AA"/>
    <w:rsid w:val="003240AF"/>
    <w:rsid w:val="00324141"/>
    <w:rsid w:val="00324A8E"/>
    <w:rsid w:val="00324AF4"/>
    <w:rsid w:val="00324B17"/>
    <w:rsid w:val="0032575B"/>
    <w:rsid w:val="00325E8B"/>
    <w:rsid w:val="00326149"/>
    <w:rsid w:val="00326682"/>
    <w:rsid w:val="00326F13"/>
    <w:rsid w:val="00326F70"/>
    <w:rsid w:val="0032708B"/>
    <w:rsid w:val="00327216"/>
    <w:rsid w:val="003272AB"/>
    <w:rsid w:val="00327336"/>
    <w:rsid w:val="0032784B"/>
    <w:rsid w:val="00327D36"/>
    <w:rsid w:val="0033011F"/>
    <w:rsid w:val="00330A5C"/>
    <w:rsid w:val="00330B12"/>
    <w:rsid w:val="00330C98"/>
    <w:rsid w:val="00330D90"/>
    <w:rsid w:val="00330E18"/>
    <w:rsid w:val="00331476"/>
    <w:rsid w:val="00331D20"/>
    <w:rsid w:val="00332113"/>
    <w:rsid w:val="00332867"/>
    <w:rsid w:val="00332964"/>
    <w:rsid w:val="00332B4E"/>
    <w:rsid w:val="0033323C"/>
    <w:rsid w:val="003332A7"/>
    <w:rsid w:val="003332F1"/>
    <w:rsid w:val="00333A73"/>
    <w:rsid w:val="00333C84"/>
    <w:rsid w:val="00334D88"/>
    <w:rsid w:val="00334E22"/>
    <w:rsid w:val="00335280"/>
    <w:rsid w:val="00335387"/>
    <w:rsid w:val="00335762"/>
    <w:rsid w:val="00335922"/>
    <w:rsid w:val="00335F66"/>
    <w:rsid w:val="00336055"/>
    <w:rsid w:val="00336B70"/>
    <w:rsid w:val="00336E91"/>
    <w:rsid w:val="003379C8"/>
    <w:rsid w:val="00337A0F"/>
    <w:rsid w:val="00337A99"/>
    <w:rsid w:val="0034046A"/>
    <w:rsid w:val="003406FE"/>
    <w:rsid w:val="00340F6E"/>
    <w:rsid w:val="0034101D"/>
    <w:rsid w:val="0034188E"/>
    <w:rsid w:val="00341944"/>
    <w:rsid w:val="00341D97"/>
    <w:rsid w:val="00342960"/>
    <w:rsid w:val="00342AB9"/>
    <w:rsid w:val="00342F92"/>
    <w:rsid w:val="003431D4"/>
    <w:rsid w:val="00343352"/>
    <w:rsid w:val="003433C9"/>
    <w:rsid w:val="003435DB"/>
    <w:rsid w:val="00343A37"/>
    <w:rsid w:val="00343A80"/>
    <w:rsid w:val="00343CB7"/>
    <w:rsid w:val="00344B20"/>
    <w:rsid w:val="0034537D"/>
    <w:rsid w:val="00345C65"/>
    <w:rsid w:val="00345CAB"/>
    <w:rsid w:val="00345D20"/>
    <w:rsid w:val="00345F9E"/>
    <w:rsid w:val="003463F5"/>
    <w:rsid w:val="00346433"/>
    <w:rsid w:val="003473D2"/>
    <w:rsid w:val="00347649"/>
    <w:rsid w:val="00347761"/>
    <w:rsid w:val="0034789D"/>
    <w:rsid w:val="00350061"/>
    <w:rsid w:val="00350111"/>
    <w:rsid w:val="00351ABB"/>
    <w:rsid w:val="00351D1B"/>
    <w:rsid w:val="00352037"/>
    <w:rsid w:val="0035222A"/>
    <w:rsid w:val="00352643"/>
    <w:rsid w:val="003526E2"/>
    <w:rsid w:val="00352B47"/>
    <w:rsid w:val="00353543"/>
    <w:rsid w:val="00353853"/>
    <w:rsid w:val="003545A4"/>
    <w:rsid w:val="00355481"/>
    <w:rsid w:val="003554AE"/>
    <w:rsid w:val="00355C19"/>
    <w:rsid w:val="00356127"/>
    <w:rsid w:val="0035632B"/>
    <w:rsid w:val="003563E2"/>
    <w:rsid w:val="00356AAB"/>
    <w:rsid w:val="003574B7"/>
    <w:rsid w:val="00360B49"/>
    <w:rsid w:val="00361DD3"/>
    <w:rsid w:val="00362F2C"/>
    <w:rsid w:val="003637F9"/>
    <w:rsid w:val="003640D4"/>
    <w:rsid w:val="003640E9"/>
    <w:rsid w:val="00364A33"/>
    <w:rsid w:val="00364B3A"/>
    <w:rsid w:val="00365A0B"/>
    <w:rsid w:val="00365D57"/>
    <w:rsid w:val="00365ED3"/>
    <w:rsid w:val="00365EE6"/>
    <w:rsid w:val="00365FD7"/>
    <w:rsid w:val="003661C7"/>
    <w:rsid w:val="0036659C"/>
    <w:rsid w:val="003667AA"/>
    <w:rsid w:val="00366E40"/>
    <w:rsid w:val="0036731D"/>
    <w:rsid w:val="00367627"/>
    <w:rsid w:val="00367ABD"/>
    <w:rsid w:val="00370809"/>
    <w:rsid w:val="00370B46"/>
    <w:rsid w:val="00370BB4"/>
    <w:rsid w:val="003716C8"/>
    <w:rsid w:val="003719D4"/>
    <w:rsid w:val="00372636"/>
    <w:rsid w:val="003726B2"/>
    <w:rsid w:val="00372AC2"/>
    <w:rsid w:val="00372C71"/>
    <w:rsid w:val="003738B7"/>
    <w:rsid w:val="003745C4"/>
    <w:rsid w:val="00375796"/>
    <w:rsid w:val="00375FC6"/>
    <w:rsid w:val="003774C7"/>
    <w:rsid w:val="00377A82"/>
    <w:rsid w:val="00377FE7"/>
    <w:rsid w:val="0038031E"/>
    <w:rsid w:val="00380725"/>
    <w:rsid w:val="003809AF"/>
    <w:rsid w:val="00380C18"/>
    <w:rsid w:val="00380E9A"/>
    <w:rsid w:val="0038104A"/>
    <w:rsid w:val="00381411"/>
    <w:rsid w:val="00381424"/>
    <w:rsid w:val="003815FC"/>
    <w:rsid w:val="00381EB6"/>
    <w:rsid w:val="00382066"/>
    <w:rsid w:val="003828B8"/>
    <w:rsid w:val="00382A7F"/>
    <w:rsid w:val="003831C7"/>
    <w:rsid w:val="0038324A"/>
    <w:rsid w:val="003836E6"/>
    <w:rsid w:val="003855CC"/>
    <w:rsid w:val="00385848"/>
    <w:rsid w:val="00385C4B"/>
    <w:rsid w:val="00385C5F"/>
    <w:rsid w:val="00385CBF"/>
    <w:rsid w:val="003867C4"/>
    <w:rsid w:val="00386965"/>
    <w:rsid w:val="00386E96"/>
    <w:rsid w:val="0038725A"/>
    <w:rsid w:val="003877AC"/>
    <w:rsid w:val="00387BFB"/>
    <w:rsid w:val="00390326"/>
    <w:rsid w:val="0039033A"/>
    <w:rsid w:val="00390976"/>
    <w:rsid w:val="003919CC"/>
    <w:rsid w:val="00391CCB"/>
    <w:rsid w:val="00392C27"/>
    <w:rsid w:val="00392CE7"/>
    <w:rsid w:val="0039313A"/>
    <w:rsid w:val="00393676"/>
    <w:rsid w:val="00393A08"/>
    <w:rsid w:val="00393E2F"/>
    <w:rsid w:val="00393E91"/>
    <w:rsid w:val="00394354"/>
    <w:rsid w:val="003946AF"/>
    <w:rsid w:val="003949F1"/>
    <w:rsid w:val="003950EB"/>
    <w:rsid w:val="00395411"/>
    <w:rsid w:val="003963BB"/>
    <w:rsid w:val="0039658A"/>
    <w:rsid w:val="003976F1"/>
    <w:rsid w:val="0039771C"/>
    <w:rsid w:val="00397980"/>
    <w:rsid w:val="003979C6"/>
    <w:rsid w:val="00397A21"/>
    <w:rsid w:val="003A00A0"/>
    <w:rsid w:val="003A00EC"/>
    <w:rsid w:val="003A0228"/>
    <w:rsid w:val="003A0D1C"/>
    <w:rsid w:val="003A1B9C"/>
    <w:rsid w:val="003A3059"/>
    <w:rsid w:val="003A3082"/>
    <w:rsid w:val="003A39FC"/>
    <w:rsid w:val="003A44CF"/>
    <w:rsid w:val="003A4800"/>
    <w:rsid w:val="003A4865"/>
    <w:rsid w:val="003A4D23"/>
    <w:rsid w:val="003A52AF"/>
    <w:rsid w:val="003A5807"/>
    <w:rsid w:val="003A5886"/>
    <w:rsid w:val="003A5B4C"/>
    <w:rsid w:val="003A630B"/>
    <w:rsid w:val="003A6C9D"/>
    <w:rsid w:val="003A73AA"/>
    <w:rsid w:val="003A79E4"/>
    <w:rsid w:val="003A7B4B"/>
    <w:rsid w:val="003B05B5"/>
    <w:rsid w:val="003B065E"/>
    <w:rsid w:val="003B0DD6"/>
    <w:rsid w:val="003B1624"/>
    <w:rsid w:val="003B1996"/>
    <w:rsid w:val="003B2294"/>
    <w:rsid w:val="003B242B"/>
    <w:rsid w:val="003B2A7E"/>
    <w:rsid w:val="003B36E5"/>
    <w:rsid w:val="003B38B6"/>
    <w:rsid w:val="003B3EE4"/>
    <w:rsid w:val="003B41CD"/>
    <w:rsid w:val="003B4234"/>
    <w:rsid w:val="003B4382"/>
    <w:rsid w:val="003B43C0"/>
    <w:rsid w:val="003B447A"/>
    <w:rsid w:val="003B456E"/>
    <w:rsid w:val="003B4A75"/>
    <w:rsid w:val="003B50B6"/>
    <w:rsid w:val="003B56B2"/>
    <w:rsid w:val="003B5AC4"/>
    <w:rsid w:val="003B6085"/>
    <w:rsid w:val="003B60BF"/>
    <w:rsid w:val="003B61F6"/>
    <w:rsid w:val="003B63CB"/>
    <w:rsid w:val="003B6548"/>
    <w:rsid w:val="003B6674"/>
    <w:rsid w:val="003B6767"/>
    <w:rsid w:val="003B6E4E"/>
    <w:rsid w:val="003B6FF9"/>
    <w:rsid w:val="003B70DD"/>
    <w:rsid w:val="003B72A9"/>
    <w:rsid w:val="003B72FE"/>
    <w:rsid w:val="003B7619"/>
    <w:rsid w:val="003B7671"/>
    <w:rsid w:val="003B7703"/>
    <w:rsid w:val="003B7851"/>
    <w:rsid w:val="003B7D9B"/>
    <w:rsid w:val="003C0C0F"/>
    <w:rsid w:val="003C0F6B"/>
    <w:rsid w:val="003C14DB"/>
    <w:rsid w:val="003C151D"/>
    <w:rsid w:val="003C186F"/>
    <w:rsid w:val="003C18ED"/>
    <w:rsid w:val="003C1B70"/>
    <w:rsid w:val="003C22BA"/>
    <w:rsid w:val="003C2487"/>
    <w:rsid w:val="003C2625"/>
    <w:rsid w:val="003C319A"/>
    <w:rsid w:val="003C340D"/>
    <w:rsid w:val="003C3502"/>
    <w:rsid w:val="003C3792"/>
    <w:rsid w:val="003C3E13"/>
    <w:rsid w:val="003C43A4"/>
    <w:rsid w:val="003C4DE2"/>
    <w:rsid w:val="003C53F6"/>
    <w:rsid w:val="003C5D48"/>
    <w:rsid w:val="003C67B2"/>
    <w:rsid w:val="003C68BC"/>
    <w:rsid w:val="003C6E33"/>
    <w:rsid w:val="003C7679"/>
    <w:rsid w:val="003C77E2"/>
    <w:rsid w:val="003C7C4D"/>
    <w:rsid w:val="003C7FA5"/>
    <w:rsid w:val="003D0044"/>
    <w:rsid w:val="003D1875"/>
    <w:rsid w:val="003D1A11"/>
    <w:rsid w:val="003D1C18"/>
    <w:rsid w:val="003D1EEB"/>
    <w:rsid w:val="003D2319"/>
    <w:rsid w:val="003D3596"/>
    <w:rsid w:val="003D3CD1"/>
    <w:rsid w:val="003D4889"/>
    <w:rsid w:val="003D5663"/>
    <w:rsid w:val="003D6371"/>
    <w:rsid w:val="003D6E3B"/>
    <w:rsid w:val="003D6EFC"/>
    <w:rsid w:val="003D7148"/>
    <w:rsid w:val="003D786C"/>
    <w:rsid w:val="003D7E7B"/>
    <w:rsid w:val="003E0315"/>
    <w:rsid w:val="003E0831"/>
    <w:rsid w:val="003E0B76"/>
    <w:rsid w:val="003E0DF0"/>
    <w:rsid w:val="003E0ECE"/>
    <w:rsid w:val="003E1442"/>
    <w:rsid w:val="003E1640"/>
    <w:rsid w:val="003E184F"/>
    <w:rsid w:val="003E1B9B"/>
    <w:rsid w:val="003E22AD"/>
    <w:rsid w:val="003E24B3"/>
    <w:rsid w:val="003E2BCB"/>
    <w:rsid w:val="003E2D7C"/>
    <w:rsid w:val="003E3144"/>
    <w:rsid w:val="003E3172"/>
    <w:rsid w:val="003E3492"/>
    <w:rsid w:val="003E34A2"/>
    <w:rsid w:val="003E3E4A"/>
    <w:rsid w:val="003E4BF9"/>
    <w:rsid w:val="003E53D5"/>
    <w:rsid w:val="003E6024"/>
    <w:rsid w:val="003E623D"/>
    <w:rsid w:val="003E6272"/>
    <w:rsid w:val="003E6365"/>
    <w:rsid w:val="003E6707"/>
    <w:rsid w:val="003F040B"/>
    <w:rsid w:val="003F05A4"/>
    <w:rsid w:val="003F0839"/>
    <w:rsid w:val="003F0CC4"/>
    <w:rsid w:val="003F0F39"/>
    <w:rsid w:val="003F0FC1"/>
    <w:rsid w:val="003F1037"/>
    <w:rsid w:val="003F15B5"/>
    <w:rsid w:val="003F1A7B"/>
    <w:rsid w:val="003F1CC1"/>
    <w:rsid w:val="003F1E96"/>
    <w:rsid w:val="003F1ECA"/>
    <w:rsid w:val="003F2491"/>
    <w:rsid w:val="003F24C5"/>
    <w:rsid w:val="003F3107"/>
    <w:rsid w:val="003F329E"/>
    <w:rsid w:val="003F367A"/>
    <w:rsid w:val="003F3ACD"/>
    <w:rsid w:val="003F4549"/>
    <w:rsid w:val="003F472A"/>
    <w:rsid w:val="003F4744"/>
    <w:rsid w:val="003F4769"/>
    <w:rsid w:val="003F539A"/>
    <w:rsid w:val="003F5615"/>
    <w:rsid w:val="003F5641"/>
    <w:rsid w:val="003F57FC"/>
    <w:rsid w:val="003F5990"/>
    <w:rsid w:val="003F5B55"/>
    <w:rsid w:val="003F5C3F"/>
    <w:rsid w:val="003F671C"/>
    <w:rsid w:val="003F6931"/>
    <w:rsid w:val="003F6D73"/>
    <w:rsid w:val="003F6D76"/>
    <w:rsid w:val="00400498"/>
    <w:rsid w:val="00400879"/>
    <w:rsid w:val="00401F60"/>
    <w:rsid w:val="00402977"/>
    <w:rsid w:val="00402B47"/>
    <w:rsid w:val="00402B6D"/>
    <w:rsid w:val="00402DE1"/>
    <w:rsid w:val="00403BDF"/>
    <w:rsid w:val="004043A1"/>
    <w:rsid w:val="00404506"/>
    <w:rsid w:val="004045B9"/>
    <w:rsid w:val="0040483A"/>
    <w:rsid w:val="004048BA"/>
    <w:rsid w:val="0040503B"/>
    <w:rsid w:val="0040552F"/>
    <w:rsid w:val="004059F8"/>
    <w:rsid w:val="00405CFB"/>
    <w:rsid w:val="00405D18"/>
    <w:rsid w:val="00405D8B"/>
    <w:rsid w:val="0040750F"/>
    <w:rsid w:val="004078CC"/>
    <w:rsid w:val="00407ED3"/>
    <w:rsid w:val="00407FDB"/>
    <w:rsid w:val="0041025F"/>
    <w:rsid w:val="0041160E"/>
    <w:rsid w:val="0041171F"/>
    <w:rsid w:val="00411AB3"/>
    <w:rsid w:val="00411AC6"/>
    <w:rsid w:val="00411C8A"/>
    <w:rsid w:val="00411D2A"/>
    <w:rsid w:val="00414373"/>
    <w:rsid w:val="00414B9A"/>
    <w:rsid w:val="00415466"/>
    <w:rsid w:val="00416192"/>
    <w:rsid w:val="0041650B"/>
    <w:rsid w:val="0041684C"/>
    <w:rsid w:val="00416944"/>
    <w:rsid w:val="004171F1"/>
    <w:rsid w:val="00417222"/>
    <w:rsid w:val="00417247"/>
    <w:rsid w:val="00420AEB"/>
    <w:rsid w:val="00420F31"/>
    <w:rsid w:val="00421161"/>
    <w:rsid w:val="0042137F"/>
    <w:rsid w:val="00421587"/>
    <w:rsid w:val="0042346D"/>
    <w:rsid w:val="00423B1E"/>
    <w:rsid w:val="00424004"/>
    <w:rsid w:val="004244C2"/>
    <w:rsid w:val="004245ED"/>
    <w:rsid w:val="004249B9"/>
    <w:rsid w:val="004252AE"/>
    <w:rsid w:val="004254A3"/>
    <w:rsid w:val="00425B43"/>
    <w:rsid w:val="00425BC3"/>
    <w:rsid w:val="00425E5E"/>
    <w:rsid w:val="00426418"/>
    <w:rsid w:val="004274E4"/>
    <w:rsid w:val="004275E2"/>
    <w:rsid w:val="00427DB4"/>
    <w:rsid w:val="00430EC3"/>
    <w:rsid w:val="004318ED"/>
    <w:rsid w:val="004319C4"/>
    <w:rsid w:val="00431D9C"/>
    <w:rsid w:val="00431E37"/>
    <w:rsid w:val="0043221C"/>
    <w:rsid w:val="00432332"/>
    <w:rsid w:val="0043235B"/>
    <w:rsid w:val="00432943"/>
    <w:rsid w:val="00432A41"/>
    <w:rsid w:val="0043373F"/>
    <w:rsid w:val="00433A68"/>
    <w:rsid w:val="004340E5"/>
    <w:rsid w:val="004343CC"/>
    <w:rsid w:val="00434C75"/>
    <w:rsid w:val="00435087"/>
    <w:rsid w:val="004350D1"/>
    <w:rsid w:val="00435444"/>
    <w:rsid w:val="00435652"/>
    <w:rsid w:val="00435A6D"/>
    <w:rsid w:val="00435B8D"/>
    <w:rsid w:val="00435C0B"/>
    <w:rsid w:val="00435E7A"/>
    <w:rsid w:val="0043609D"/>
    <w:rsid w:val="004361EC"/>
    <w:rsid w:val="00436EFE"/>
    <w:rsid w:val="00437074"/>
    <w:rsid w:val="00440369"/>
    <w:rsid w:val="0044036B"/>
    <w:rsid w:val="004403A6"/>
    <w:rsid w:val="004406A1"/>
    <w:rsid w:val="00440780"/>
    <w:rsid w:val="0044078E"/>
    <w:rsid w:val="00440799"/>
    <w:rsid w:val="004407E7"/>
    <w:rsid w:val="00440C34"/>
    <w:rsid w:val="0044119F"/>
    <w:rsid w:val="0044144D"/>
    <w:rsid w:val="004419AF"/>
    <w:rsid w:val="00441D81"/>
    <w:rsid w:val="0044287F"/>
    <w:rsid w:val="00442B20"/>
    <w:rsid w:val="00442B43"/>
    <w:rsid w:val="00442E29"/>
    <w:rsid w:val="00443531"/>
    <w:rsid w:val="00443BB3"/>
    <w:rsid w:val="0044473C"/>
    <w:rsid w:val="00444A7B"/>
    <w:rsid w:val="00444BDF"/>
    <w:rsid w:val="00445259"/>
    <w:rsid w:val="004462C7"/>
    <w:rsid w:val="0044722E"/>
    <w:rsid w:val="00447736"/>
    <w:rsid w:val="00447CA7"/>
    <w:rsid w:val="00450419"/>
    <w:rsid w:val="00450B25"/>
    <w:rsid w:val="00450D15"/>
    <w:rsid w:val="004516A2"/>
    <w:rsid w:val="0045190E"/>
    <w:rsid w:val="00451A7E"/>
    <w:rsid w:val="004521AA"/>
    <w:rsid w:val="004525AC"/>
    <w:rsid w:val="0045387B"/>
    <w:rsid w:val="00453F8D"/>
    <w:rsid w:val="00453F9D"/>
    <w:rsid w:val="00453FAD"/>
    <w:rsid w:val="00455F19"/>
    <w:rsid w:val="004564DC"/>
    <w:rsid w:val="004568AF"/>
    <w:rsid w:val="004569B8"/>
    <w:rsid w:val="0045759E"/>
    <w:rsid w:val="004575C5"/>
    <w:rsid w:val="004576D4"/>
    <w:rsid w:val="00457A40"/>
    <w:rsid w:val="00460477"/>
    <w:rsid w:val="004604BD"/>
    <w:rsid w:val="00460769"/>
    <w:rsid w:val="00460E6A"/>
    <w:rsid w:val="00461A72"/>
    <w:rsid w:val="00461BA1"/>
    <w:rsid w:val="00461C3F"/>
    <w:rsid w:val="00462371"/>
    <w:rsid w:val="00462704"/>
    <w:rsid w:val="00463AD0"/>
    <w:rsid w:val="004646CC"/>
    <w:rsid w:val="00464F4C"/>
    <w:rsid w:val="004651AE"/>
    <w:rsid w:val="0046529D"/>
    <w:rsid w:val="004652EE"/>
    <w:rsid w:val="00465BE1"/>
    <w:rsid w:val="004663E6"/>
    <w:rsid w:val="00466CEA"/>
    <w:rsid w:val="004672FA"/>
    <w:rsid w:val="004673AA"/>
    <w:rsid w:val="0046767E"/>
    <w:rsid w:val="0046796C"/>
    <w:rsid w:val="00470359"/>
    <w:rsid w:val="0047059F"/>
    <w:rsid w:val="00470761"/>
    <w:rsid w:val="00470D03"/>
    <w:rsid w:val="00470E05"/>
    <w:rsid w:val="00470FA9"/>
    <w:rsid w:val="0047137E"/>
    <w:rsid w:val="00471835"/>
    <w:rsid w:val="00471B69"/>
    <w:rsid w:val="00471E83"/>
    <w:rsid w:val="00472494"/>
    <w:rsid w:val="0047271C"/>
    <w:rsid w:val="00472B16"/>
    <w:rsid w:val="00473348"/>
    <w:rsid w:val="00473923"/>
    <w:rsid w:val="00473CC4"/>
    <w:rsid w:val="00474014"/>
    <w:rsid w:val="0047498D"/>
    <w:rsid w:val="00474BCB"/>
    <w:rsid w:val="0047524E"/>
    <w:rsid w:val="0047546B"/>
    <w:rsid w:val="004755C2"/>
    <w:rsid w:val="004759CE"/>
    <w:rsid w:val="00475B25"/>
    <w:rsid w:val="00475ED0"/>
    <w:rsid w:val="00476038"/>
    <w:rsid w:val="0047605F"/>
    <w:rsid w:val="0048083C"/>
    <w:rsid w:val="00480E4E"/>
    <w:rsid w:val="00481233"/>
    <w:rsid w:val="0048155E"/>
    <w:rsid w:val="0048253C"/>
    <w:rsid w:val="004828D6"/>
    <w:rsid w:val="00482996"/>
    <w:rsid w:val="00482FC7"/>
    <w:rsid w:val="0048359D"/>
    <w:rsid w:val="00483DF1"/>
    <w:rsid w:val="00483E6F"/>
    <w:rsid w:val="00484820"/>
    <w:rsid w:val="00484902"/>
    <w:rsid w:val="004849B9"/>
    <w:rsid w:val="00484C5F"/>
    <w:rsid w:val="00485697"/>
    <w:rsid w:val="00485F8E"/>
    <w:rsid w:val="00486755"/>
    <w:rsid w:val="004869CF"/>
    <w:rsid w:val="00486AE7"/>
    <w:rsid w:val="00487078"/>
    <w:rsid w:val="004871E4"/>
    <w:rsid w:val="0048796A"/>
    <w:rsid w:val="00487A7A"/>
    <w:rsid w:val="00487C32"/>
    <w:rsid w:val="0049007F"/>
    <w:rsid w:val="00490241"/>
    <w:rsid w:val="00490360"/>
    <w:rsid w:val="00490AD6"/>
    <w:rsid w:val="00491113"/>
    <w:rsid w:val="00491293"/>
    <w:rsid w:val="00491968"/>
    <w:rsid w:val="00492484"/>
    <w:rsid w:val="00492768"/>
    <w:rsid w:val="00492D45"/>
    <w:rsid w:val="00492F72"/>
    <w:rsid w:val="004933CF"/>
    <w:rsid w:val="0049408E"/>
    <w:rsid w:val="004946E2"/>
    <w:rsid w:val="004946F5"/>
    <w:rsid w:val="00494749"/>
    <w:rsid w:val="00494B36"/>
    <w:rsid w:val="004951FB"/>
    <w:rsid w:val="0049578B"/>
    <w:rsid w:val="00495D5A"/>
    <w:rsid w:val="00495E7B"/>
    <w:rsid w:val="00496049"/>
    <w:rsid w:val="004963C8"/>
    <w:rsid w:val="00496661"/>
    <w:rsid w:val="0049669D"/>
    <w:rsid w:val="00496BBE"/>
    <w:rsid w:val="00496CFB"/>
    <w:rsid w:val="0049770E"/>
    <w:rsid w:val="00497970"/>
    <w:rsid w:val="00497E21"/>
    <w:rsid w:val="00497E52"/>
    <w:rsid w:val="004A001F"/>
    <w:rsid w:val="004A009F"/>
    <w:rsid w:val="004A0463"/>
    <w:rsid w:val="004A0472"/>
    <w:rsid w:val="004A082E"/>
    <w:rsid w:val="004A0ADA"/>
    <w:rsid w:val="004A1406"/>
    <w:rsid w:val="004A172A"/>
    <w:rsid w:val="004A1D33"/>
    <w:rsid w:val="004A2CE7"/>
    <w:rsid w:val="004A2D4C"/>
    <w:rsid w:val="004A35CC"/>
    <w:rsid w:val="004A3A36"/>
    <w:rsid w:val="004A3CA9"/>
    <w:rsid w:val="004A4548"/>
    <w:rsid w:val="004A487F"/>
    <w:rsid w:val="004A4D31"/>
    <w:rsid w:val="004A4F09"/>
    <w:rsid w:val="004A5476"/>
    <w:rsid w:val="004A57D5"/>
    <w:rsid w:val="004A5F5D"/>
    <w:rsid w:val="004A6080"/>
    <w:rsid w:val="004A6651"/>
    <w:rsid w:val="004A76FA"/>
    <w:rsid w:val="004A7A36"/>
    <w:rsid w:val="004A7D3B"/>
    <w:rsid w:val="004B03AD"/>
    <w:rsid w:val="004B0802"/>
    <w:rsid w:val="004B0ECE"/>
    <w:rsid w:val="004B14BA"/>
    <w:rsid w:val="004B14BB"/>
    <w:rsid w:val="004B1984"/>
    <w:rsid w:val="004B1B4D"/>
    <w:rsid w:val="004B21DF"/>
    <w:rsid w:val="004B2372"/>
    <w:rsid w:val="004B2564"/>
    <w:rsid w:val="004B3D9C"/>
    <w:rsid w:val="004B408C"/>
    <w:rsid w:val="004B4142"/>
    <w:rsid w:val="004B42D9"/>
    <w:rsid w:val="004B444C"/>
    <w:rsid w:val="004B5822"/>
    <w:rsid w:val="004B5D4C"/>
    <w:rsid w:val="004B5EEC"/>
    <w:rsid w:val="004B5F34"/>
    <w:rsid w:val="004B6E9F"/>
    <w:rsid w:val="004B6FCC"/>
    <w:rsid w:val="004B7670"/>
    <w:rsid w:val="004C009B"/>
    <w:rsid w:val="004C036C"/>
    <w:rsid w:val="004C0414"/>
    <w:rsid w:val="004C0436"/>
    <w:rsid w:val="004C09ED"/>
    <w:rsid w:val="004C0B58"/>
    <w:rsid w:val="004C0E39"/>
    <w:rsid w:val="004C15C3"/>
    <w:rsid w:val="004C196E"/>
    <w:rsid w:val="004C1A5B"/>
    <w:rsid w:val="004C1D9F"/>
    <w:rsid w:val="004C1DCC"/>
    <w:rsid w:val="004C2756"/>
    <w:rsid w:val="004C28D7"/>
    <w:rsid w:val="004C36FB"/>
    <w:rsid w:val="004C3B68"/>
    <w:rsid w:val="004C3C47"/>
    <w:rsid w:val="004C4504"/>
    <w:rsid w:val="004C489C"/>
    <w:rsid w:val="004C5C22"/>
    <w:rsid w:val="004C6AE8"/>
    <w:rsid w:val="004C6E2A"/>
    <w:rsid w:val="004C72C0"/>
    <w:rsid w:val="004C75CF"/>
    <w:rsid w:val="004C7753"/>
    <w:rsid w:val="004C7926"/>
    <w:rsid w:val="004D04F6"/>
    <w:rsid w:val="004D06C6"/>
    <w:rsid w:val="004D0F80"/>
    <w:rsid w:val="004D1027"/>
    <w:rsid w:val="004D1039"/>
    <w:rsid w:val="004D16C5"/>
    <w:rsid w:val="004D196C"/>
    <w:rsid w:val="004D1B39"/>
    <w:rsid w:val="004D29AC"/>
    <w:rsid w:val="004D2F5C"/>
    <w:rsid w:val="004D301A"/>
    <w:rsid w:val="004D37DC"/>
    <w:rsid w:val="004D3A2D"/>
    <w:rsid w:val="004D3AB4"/>
    <w:rsid w:val="004D4338"/>
    <w:rsid w:val="004D4F1D"/>
    <w:rsid w:val="004D502D"/>
    <w:rsid w:val="004D522D"/>
    <w:rsid w:val="004D665F"/>
    <w:rsid w:val="004D67A6"/>
    <w:rsid w:val="004D69B2"/>
    <w:rsid w:val="004D6BEB"/>
    <w:rsid w:val="004D6E37"/>
    <w:rsid w:val="004D6F24"/>
    <w:rsid w:val="004D6FE2"/>
    <w:rsid w:val="004D70BF"/>
    <w:rsid w:val="004D7424"/>
    <w:rsid w:val="004D7ED7"/>
    <w:rsid w:val="004E0112"/>
    <w:rsid w:val="004E015B"/>
    <w:rsid w:val="004E0384"/>
    <w:rsid w:val="004E03C7"/>
    <w:rsid w:val="004E04C2"/>
    <w:rsid w:val="004E0698"/>
    <w:rsid w:val="004E0A64"/>
    <w:rsid w:val="004E1849"/>
    <w:rsid w:val="004E1DA2"/>
    <w:rsid w:val="004E231C"/>
    <w:rsid w:val="004E2353"/>
    <w:rsid w:val="004E29ED"/>
    <w:rsid w:val="004E2DC6"/>
    <w:rsid w:val="004E36C3"/>
    <w:rsid w:val="004E42B3"/>
    <w:rsid w:val="004E5CF9"/>
    <w:rsid w:val="004E665B"/>
    <w:rsid w:val="004E67EE"/>
    <w:rsid w:val="004E6A7C"/>
    <w:rsid w:val="004E7015"/>
    <w:rsid w:val="004E7236"/>
    <w:rsid w:val="004E783F"/>
    <w:rsid w:val="004F0274"/>
    <w:rsid w:val="004F0B1E"/>
    <w:rsid w:val="004F1367"/>
    <w:rsid w:val="004F1AEE"/>
    <w:rsid w:val="004F2088"/>
    <w:rsid w:val="004F21C9"/>
    <w:rsid w:val="004F24BA"/>
    <w:rsid w:val="004F28E1"/>
    <w:rsid w:val="004F2DCD"/>
    <w:rsid w:val="004F3476"/>
    <w:rsid w:val="004F3696"/>
    <w:rsid w:val="004F3CEE"/>
    <w:rsid w:val="004F3FD4"/>
    <w:rsid w:val="004F40A1"/>
    <w:rsid w:val="004F4613"/>
    <w:rsid w:val="004F4820"/>
    <w:rsid w:val="004F542A"/>
    <w:rsid w:val="004F5527"/>
    <w:rsid w:val="004F56B1"/>
    <w:rsid w:val="004F5722"/>
    <w:rsid w:val="004F57D2"/>
    <w:rsid w:val="004F5B73"/>
    <w:rsid w:val="004F6935"/>
    <w:rsid w:val="004F6F11"/>
    <w:rsid w:val="004F6F9A"/>
    <w:rsid w:val="004F6FF8"/>
    <w:rsid w:val="005000F2"/>
    <w:rsid w:val="005004A5"/>
    <w:rsid w:val="00500733"/>
    <w:rsid w:val="00500A07"/>
    <w:rsid w:val="005018E7"/>
    <w:rsid w:val="00501985"/>
    <w:rsid w:val="0050212D"/>
    <w:rsid w:val="005023BA"/>
    <w:rsid w:val="00502E1C"/>
    <w:rsid w:val="00502FF2"/>
    <w:rsid w:val="005032A5"/>
    <w:rsid w:val="005034FD"/>
    <w:rsid w:val="00504377"/>
    <w:rsid w:val="0050438A"/>
    <w:rsid w:val="00504432"/>
    <w:rsid w:val="00504537"/>
    <w:rsid w:val="005045C4"/>
    <w:rsid w:val="00504914"/>
    <w:rsid w:val="00504BFD"/>
    <w:rsid w:val="00504CDE"/>
    <w:rsid w:val="00505338"/>
    <w:rsid w:val="005054F4"/>
    <w:rsid w:val="00505586"/>
    <w:rsid w:val="00505C20"/>
    <w:rsid w:val="00506BB0"/>
    <w:rsid w:val="00506CCA"/>
    <w:rsid w:val="0050789B"/>
    <w:rsid w:val="00507A68"/>
    <w:rsid w:val="005100AE"/>
    <w:rsid w:val="005100BE"/>
    <w:rsid w:val="00510281"/>
    <w:rsid w:val="00510684"/>
    <w:rsid w:val="005112A5"/>
    <w:rsid w:val="005116DA"/>
    <w:rsid w:val="005124D1"/>
    <w:rsid w:val="00513BA6"/>
    <w:rsid w:val="005140E9"/>
    <w:rsid w:val="00514503"/>
    <w:rsid w:val="00514573"/>
    <w:rsid w:val="00514A4B"/>
    <w:rsid w:val="00514BCF"/>
    <w:rsid w:val="00516597"/>
    <w:rsid w:val="00516832"/>
    <w:rsid w:val="005168BA"/>
    <w:rsid w:val="00516F37"/>
    <w:rsid w:val="005174C4"/>
    <w:rsid w:val="005177E4"/>
    <w:rsid w:val="005178C4"/>
    <w:rsid w:val="00517945"/>
    <w:rsid w:val="00517B90"/>
    <w:rsid w:val="00517D17"/>
    <w:rsid w:val="005201BF"/>
    <w:rsid w:val="0052133C"/>
    <w:rsid w:val="00521665"/>
    <w:rsid w:val="005218FF"/>
    <w:rsid w:val="00521AD8"/>
    <w:rsid w:val="00522E0A"/>
    <w:rsid w:val="00523059"/>
    <w:rsid w:val="00523722"/>
    <w:rsid w:val="0052384A"/>
    <w:rsid w:val="00523BAA"/>
    <w:rsid w:val="00523F28"/>
    <w:rsid w:val="00524C40"/>
    <w:rsid w:val="00524D85"/>
    <w:rsid w:val="00524F5C"/>
    <w:rsid w:val="0052521B"/>
    <w:rsid w:val="0052543E"/>
    <w:rsid w:val="00525BDA"/>
    <w:rsid w:val="00525D89"/>
    <w:rsid w:val="00525EE3"/>
    <w:rsid w:val="005263E6"/>
    <w:rsid w:val="005269ED"/>
    <w:rsid w:val="005269F4"/>
    <w:rsid w:val="00527229"/>
    <w:rsid w:val="0052723A"/>
    <w:rsid w:val="00527D7B"/>
    <w:rsid w:val="00530402"/>
    <w:rsid w:val="0053054F"/>
    <w:rsid w:val="00530762"/>
    <w:rsid w:val="00530D6A"/>
    <w:rsid w:val="00530F25"/>
    <w:rsid w:val="00531275"/>
    <w:rsid w:val="005312F8"/>
    <w:rsid w:val="0053148A"/>
    <w:rsid w:val="005319FD"/>
    <w:rsid w:val="005324E3"/>
    <w:rsid w:val="00532661"/>
    <w:rsid w:val="00532B6A"/>
    <w:rsid w:val="00533169"/>
    <w:rsid w:val="00534410"/>
    <w:rsid w:val="005346EB"/>
    <w:rsid w:val="00534C8D"/>
    <w:rsid w:val="00534F77"/>
    <w:rsid w:val="00535200"/>
    <w:rsid w:val="0053539F"/>
    <w:rsid w:val="00535623"/>
    <w:rsid w:val="0053660B"/>
    <w:rsid w:val="005367B4"/>
    <w:rsid w:val="00536C71"/>
    <w:rsid w:val="0053720D"/>
    <w:rsid w:val="005378E1"/>
    <w:rsid w:val="00540A78"/>
    <w:rsid w:val="00540C05"/>
    <w:rsid w:val="00540C2E"/>
    <w:rsid w:val="005417F5"/>
    <w:rsid w:val="00541B46"/>
    <w:rsid w:val="00541CFE"/>
    <w:rsid w:val="0054211F"/>
    <w:rsid w:val="005429E9"/>
    <w:rsid w:val="00542A3A"/>
    <w:rsid w:val="00542AA5"/>
    <w:rsid w:val="0054303A"/>
    <w:rsid w:val="005431CE"/>
    <w:rsid w:val="00543992"/>
    <w:rsid w:val="00543CAC"/>
    <w:rsid w:val="0054401E"/>
    <w:rsid w:val="0054489F"/>
    <w:rsid w:val="00544CF3"/>
    <w:rsid w:val="00544FB1"/>
    <w:rsid w:val="005452DB"/>
    <w:rsid w:val="00545637"/>
    <w:rsid w:val="00545836"/>
    <w:rsid w:val="00545C1F"/>
    <w:rsid w:val="005460F9"/>
    <w:rsid w:val="0054674E"/>
    <w:rsid w:val="00546790"/>
    <w:rsid w:val="005468B4"/>
    <w:rsid w:val="00546D77"/>
    <w:rsid w:val="00546DE9"/>
    <w:rsid w:val="00546EFC"/>
    <w:rsid w:val="00547907"/>
    <w:rsid w:val="00550C93"/>
    <w:rsid w:val="00550DAD"/>
    <w:rsid w:val="00551E2F"/>
    <w:rsid w:val="00552C4C"/>
    <w:rsid w:val="00552D2C"/>
    <w:rsid w:val="00552F6B"/>
    <w:rsid w:val="00553C6E"/>
    <w:rsid w:val="00553E0F"/>
    <w:rsid w:val="00553F0F"/>
    <w:rsid w:val="00553F5A"/>
    <w:rsid w:val="0055451B"/>
    <w:rsid w:val="00554C0B"/>
    <w:rsid w:val="00554D00"/>
    <w:rsid w:val="00554D70"/>
    <w:rsid w:val="0055521E"/>
    <w:rsid w:val="005559C6"/>
    <w:rsid w:val="00555BEB"/>
    <w:rsid w:val="00555D21"/>
    <w:rsid w:val="00556050"/>
    <w:rsid w:val="005562FA"/>
    <w:rsid w:val="00556461"/>
    <w:rsid w:val="00556539"/>
    <w:rsid w:val="005575BC"/>
    <w:rsid w:val="005577CE"/>
    <w:rsid w:val="005579E0"/>
    <w:rsid w:val="005601EC"/>
    <w:rsid w:val="00560E18"/>
    <w:rsid w:val="005610B1"/>
    <w:rsid w:val="005611C1"/>
    <w:rsid w:val="005612C3"/>
    <w:rsid w:val="005619CE"/>
    <w:rsid w:val="005621DC"/>
    <w:rsid w:val="00562409"/>
    <w:rsid w:val="005630CA"/>
    <w:rsid w:val="00563719"/>
    <w:rsid w:val="0056437B"/>
    <w:rsid w:val="00564497"/>
    <w:rsid w:val="0056452C"/>
    <w:rsid w:val="00564ADF"/>
    <w:rsid w:val="005653FD"/>
    <w:rsid w:val="00565407"/>
    <w:rsid w:val="0056548A"/>
    <w:rsid w:val="00565EDB"/>
    <w:rsid w:val="00565EE7"/>
    <w:rsid w:val="005663D5"/>
    <w:rsid w:val="005666CA"/>
    <w:rsid w:val="00566BC0"/>
    <w:rsid w:val="00566C97"/>
    <w:rsid w:val="00567113"/>
    <w:rsid w:val="00567548"/>
    <w:rsid w:val="0056756A"/>
    <w:rsid w:val="00570794"/>
    <w:rsid w:val="00570845"/>
    <w:rsid w:val="00570D5D"/>
    <w:rsid w:val="00570FF1"/>
    <w:rsid w:val="00571AAA"/>
    <w:rsid w:val="00571AC4"/>
    <w:rsid w:val="0057209B"/>
    <w:rsid w:val="005728E9"/>
    <w:rsid w:val="00572BD2"/>
    <w:rsid w:val="00572E5C"/>
    <w:rsid w:val="00573D18"/>
    <w:rsid w:val="00573F5D"/>
    <w:rsid w:val="0057454A"/>
    <w:rsid w:val="00574C31"/>
    <w:rsid w:val="00574CBE"/>
    <w:rsid w:val="0057540A"/>
    <w:rsid w:val="00575599"/>
    <w:rsid w:val="00575708"/>
    <w:rsid w:val="00575C40"/>
    <w:rsid w:val="00576305"/>
    <w:rsid w:val="00576F17"/>
    <w:rsid w:val="005771C3"/>
    <w:rsid w:val="00577251"/>
    <w:rsid w:val="0057751C"/>
    <w:rsid w:val="005775E5"/>
    <w:rsid w:val="00577726"/>
    <w:rsid w:val="0057786C"/>
    <w:rsid w:val="00577A9A"/>
    <w:rsid w:val="00577CF7"/>
    <w:rsid w:val="00577E3B"/>
    <w:rsid w:val="0058023E"/>
    <w:rsid w:val="0058048E"/>
    <w:rsid w:val="00580749"/>
    <w:rsid w:val="005809CB"/>
    <w:rsid w:val="00580B92"/>
    <w:rsid w:val="00581535"/>
    <w:rsid w:val="0058172B"/>
    <w:rsid w:val="005818F4"/>
    <w:rsid w:val="005819DA"/>
    <w:rsid w:val="0058389A"/>
    <w:rsid w:val="00583918"/>
    <w:rsid w:val="00583924"/>
    <w:rsid w:val="00583B5E"/>
    <w:rsid w:val="00583FA0"/>
    <w:rsid w:val="00584217"/>
    <w:rsid w:val="005848AE"/>
    <w:rsid w:val="00584B68"/>
    <w:rsid w:val="00584EA2"/>
    <w:rsid w:val="00585084"/>
    <w:rsid w:val="0058558A"/>
    <w:rsid w:val="005857AD"/>
    <w:rsid w:val="00585F38"/>
    <w:rsid w:val="00586452"/>
    <w:rsid w:val="0058699B"/>
    <w:rsid w:val="005869A8"/>
    <w:rsid w:val="00586EAA"/>
    <w:rsid w:val="0058711F"/>
    <w:rsid w:val="00587250"/>
    <w:rsid w:val="00587834"/>
    <w:rsid w:val="00587C67"/>
    <w:rsid w:val="00587ECA"/>
    <w:rsid w:val="00590483"/>
    <w:rsid w:val="0059138B"/>
    <w:rsid w:val="0059184B"/>
    <w:rsid w:val="0059185D"/>
    <w:rsid w:val="00591CC9"/>
    <w:rsid w:val="00591D1D"/>
    <w:rsid w:val="00591DC2"/>
    <w:rsid w:val="00592134"/>
    <w:rsid w:val="005923A7"/>
    <w:rsid w:val="00592A3A"/>
    <w:rsid w:val="00593183"/>
    <w:rsid w:val="005940AD"/>
    <w:rsid w:val="0059447A"/>
    <w:rsid w:val="00595767"/>
    <w:rsid w:val="005960AD"/>
    <w:rsid w:val="00596592"/>
    <w:rsid w:val="00597067"/>
    <w:rsid w:val="0059739E"/>
    <w:rsid w:val="0059799A"/>
    <w:rsid w:val="00597C05"/>
    <w:rsid w:val="00597CD6"/>
    <w:rsid w:val="005A0338"/>
    <w:rsid w:val="005A0359"/>
    <w:rsid w:val="005A04AB"/>
    <w:rsid w:val="005A072A"/>
    <w:rsid w:val="005A0B6A"/>
    <w:rsid w:val="005A0E6D"/>
    <w:rsid w:val="005A14CE"/>
    <w:rsid w:val="005A1709"/>
    <w:rsid w:val="005A170F"/>
    <w:rsid w:val="005A1C16"/>
    <w:rsid w:val="005A242F"/>
    <w:rsid w:val="005A25A3"/>
    <w:rsid w:val="005A2985"/>
    <w:rsid w:val="005A2A13"/>
    <w:rsid w:val="005A37B2"/>
    <w:rsid w:val="005A3B56"/>
    <w:rsid w:val="005A4383"/>
    <w:rsid w:val="005A4983"/>
    <w:rsid w:val="005A4A9F"/>
    <w:rsid w:val="005A4F29"/>
    <w:rsid w:val="005A54D6"/>
    <w:rsid w:val="005A5574"/>
    <w:rsid w:val="005A59CE"/>
    <w:rsid w:val="005A6488"/>
    <w:rsid w:val="005A6CE5"/>
    <w:rsid w:val="005A7276"/>
    <w:rsid w:val="005A7F57"/>
    <w:rsid w:val="005B058A"/>
    <w:rsid w:val="005B0668"/>
    <w:rsid w:val="005B093E"/>
    <w:rsid w:val="005B0FD5"/>
    <w:rsid w:val="005B1058"/>
    <w:rsid w:val="005B1AEF"/>
    <w:rsid w:val="005B2997"/>
    <w:rsid w:val="005B29BE"/>
    <w:rsid w:val="005B2A4F"/>
    <w:rsid w:val="005B3024"/>
    <w:rsid w:val="005B30CF"/>
    <w:rsid w:val="005B3524"/>
    <w:rsid w:val="005B3B82"/>
    <w:rsid w:val="005B4586"/>
    <w:rsid w:val="005B46A1"/>
    <w:rsid w:val="005B5018"/>
    <w:rsid w:val="005B628B"/>
    <w:rsid w:val="005B6EAE"/>
    <w:rsid w:val="005B71BD"/>
    <w:rsid w:val="005B7827"/>
    <w:rsid w:val="005B7BFF"/>
    <w:rsid w:val="005B7EFB"/>
    <w:rsid w:val="005C022B"/>
    <w:rsid w:val="005C0415"/>
    <w:rsid w:val="005C0450"/>
    <w:rsid w:val="005C136B"/>
    <w:rsid w:val="005C207A"/>
    <w:rsid w:val="005C2406"/>
    <w:rsid w:val="005C2C48"/>
    <w:rsid w:val="005C315C"/>
    <w:rsid w:val="005C3555"/>
    <w:rsid w:val="005C35ED"/>
    <w:rsid w:val="005C3E28"/>
    <w:rsid w:val="005C4207"/>
    <w:rsid w:val="005C42C7"/>
    <w:rsid w:val="005C4ADA"/>
    <w:rsid w:val="005C4BC7"/>
    <w:rsid w:val="005C4D73"/>
    <w:rsid w:val="005C4EC4"/>
    <w:rsid w:val="005C50B3"/>
    <w:rsid w:val="005C5668"/>
    <w:rsid w:val="005C5A15"/>
    <w:rsid w:val="005C64FA"/>
    <w:rsid w:val="005C6672"/>
    <w:rsid w:val="005C67AC"/>
    <w:rsid w:val="005C720D"/>
    <w:rsid w:val="005C724F"/>
    <w:rsid w:val="005C73F3"/>
    <w:rsid w:val="005C78F7"/>
    <w:rsid w:val="005C7C33"/>
    <w:rsid w:val="005C7F66"/>
    <w:rsid w:val="005D16F6"/>
    <w:rsid w:val="005D1BB9"/>
    <w:rsid w:val="005D1C9D"/>
    <w:rsid w:val="005D1E59"/>
    <w:rsid w:val="005D1F44"/>
    <w:rsid w:val="005D2236"/>
    <w:rsid w:val="005D25D9"/>
    <w:rsid w:val="005D271C"/>
    <w:rsid w:val="005D2793"/>
    <w:rsid w:val="005D2B61"/>
    <w:rsid w:val="005D5579"/>
    <w:rsid w:val="005D5A71"/>
    <w:rsid w:val="005D5CA3"/>
    <w:rsid w:val="005D5F77"/>
    <w:rsid w:val="005D6196"/>
    <w:rsid w:val="005D61EE"/>
    <w:rsid w:val="005D6E60"/>
    <w:rsid w:val="005D70FD"/>
    <w:rsid w:val="005D78DE"/>
    <w:rsid w:val="005E0963"/>
    <w:rsid w:val="005E0DCC"/>
    <w:rsid w:val="005E153F"/>
    <w:rsid w:val="005E1A41"/>
    <w:rsid w:val="005E25F6"/>
    <w:rsid w:val="005E3372"/>
    <w:rsid w:val="005E3459"/>
    <w:rsid w:val="005E3AE7"/>
    <w:rsid w:val="005E43DA"/>
    <w:rsid w:val="005E4F75"/>
    <w:rsid w:val="005E5355"/>
    <w:rsid w:val="005E5EE1"/>
    <w:rsid w:val="005E68D8"/>
    <w:rsid w:val="005E6AE2"/>
    <w:rsid w:val="005E6F31"/>
    <w:rsid w:val="005E7016"/>
    <w:rsid w:val="005E7169"/>
    <w:rsid w:val="005E73FC"/>
    <w:rsid w:val="005E747B"/>
    <w:rsid w:val="005E7767"/>
    <w:rsid w:val="005E7DF0"/>
    <w:rsid w:val="005F0031"/>
    <w:rsid w:val="005F0CE9"/>
    <w:rsid w:val="005F0EBF"/>
    <w:rsid w:val="005F146B"/>
    <w:rsid w:val="005F1B8E"/>
    <w:rsid w:val="005F1BEE"/>
    <w:rsid w:val="005F1C9E"/>
    <w:rsid w:val="005F1F22"/>
    <w:rsid w:val="005F258A"/>
    <w:rsid w:val="005F2889"/>
    <w:rsid w:val="005F32DB"/>
    <w:rsid w:val="005F3338"/>
    <w:rsid w:val="005F3802"/>
    <w:rsid w:val="005F3FBD"/>
    <w:rsid w:val="005F4275"/>
    <w:rsid w:val="005F4B9C"/>
    <w:rsid w:val="005F5C8D"/>
    <w:rsid w:val="005F643E"/>
    <w:rsid w:val="005F6470"/>
    <w:rsid w:val="005F65B7"/>
    <w:rsid w:val="005F68C3"/>
    <w:rsid w:val="005F784A"/>
    <w:rsid w:val="00600BC1"/>
    <w:rsid w:val="00600D70"/>
    <w:rsid w:val="0060129F"/>
    <w:rsid w:val="006013C7"/>
    <w:rsid w:val="006016FD"/>
    <w:rsid w:val="006017FE"/>
    <w:rsid w:val="006019CE"/>
    <w:rsid w:val="00601C6B"/>
    <w:rsid w:val="00601ED8"/>
    <w:rsid w:val="00601F1F"/>
    <w:rsid w:val="00602115"/>
    <w:rsid w:val="00602264"/>
    <w:rsid w:val="006024F2"/>
    <w:rsid w:val="00602586"/>
    <w:rsid w:val="0060281B"/>
    <w:rsid w:val="00602977"/>
    <w:rsid w:val="0060309D"/>
    <w:rsid w:val="006032D0"/>
    <w:rsid w:val="00603627"/>
    <w:rsid w:val="00604330"/>
    <w:rsid w:val="006049D8"/>
    <w:rsid w:val="0060530C"/>
    <w:rsid w:val="00605A74"/>
    <w:rsid w:val="00605C3D"/>
    <w:rsid w:val="00606067"/>
    <w:rsid w:val="006064E2"/>
    <w:rsid w:val="00606791"/>
    <w:rsid w:val="00606825"/>
    <w:rsid w:val="00606988"/>
    <w:rsid w:val="00606D4F"/>
    <w:rsid w:val="0060767F"/>
    <w:rsid w:val="0061003C"/>
    <w:rsid w:val="0061025A"/>
    <w:rsid w:val="006103BB"/>
    <w:rsid w:val="00610907"/>
    <w:rsid w:val="006113C1"/>
    <w:rsid w:val="00611C7F"/>
    <w:rsid w:val="00612007"/>
    <w:rsid w:val="006123F4"/>
    <w:rsid w:val="00612638"/>
    <w:rsid w:val="0061264B"/>
    <w:rsid w:val="006126E1"/>
    <w:rsid w:val="00612718"/>
    <w:rsid w:val="006127B8"/>
    <w:rsid w:val="00612942"/>
    <w:rsid w:val="00612F96"/>
    <w:rsid w:val="00613002"/>
    <w:rsid w:val="00613A7E"/>
    <w:rsid w:val="00613DEB"/>
    <w:rsid w:val="00614299"/>
    <w:rsid w:val="00614654"/>
    <w:rsid w:val="00615A3A"/>
    <w:rsid w:val="00616822"/>
    <w:rsid w:val="00616855"/>
    <w:rsid w:val="00616A8E"/>
    <w:rsid w:val="00616FD2"/>
    <w:rsid w:val="00617438"/>
    <w:rsid w:val="00617635"/>
    <w:rsid w:val="00617D2A"/>
    <w:rsid w:val="006200AC"/>
    <w:rsid w:val="00620368"/>
    <w:rsid w:val="006206E8"/>
    <w:rsid w:val="006206FC"/>
    <w:rsid w:val="00620E83"/>
    <w:rsid w:val="00621478"/>
    <w:rsid w:val="006217CC"/>
    <w:rsid w:val="00621931"/>
    <w:rsid w:val="0062204E"/>
    <w:rsid w:val="0062270C"/>
    <w:rsid w:val="006228EA"/>
    <w:rsid w:val="00622DFE"/>
    <w:rsid w:val="0062328E"/>
    <w:rsid w:val="006235DE"/>
    <w:rsid w:val="0062399C"/>
    <w:rsid w:val="00623A00"/>
    <w:rsid w:val="0062485F"/>
    <w:rsid w:val="00625418"/>
    <w:rsid w:val="006257DA"/>
    <w:rsid w:val="00625830"/>
    <w:rsid w:val="00625BA8"/>
    <w:rsid w:val="0062602F"/>
    <w:rsid w:val="006262DD"/>
    <w:rsid w:val="00627F00"/>
    <w:rsid w:val="0063004E"/>
    <w:rsid w:val="00630189"/>
    <w:rsid w:val="0063163F"/>
    <w:rsid w:val="00631F2A"/>
    <w:rsid w:val="0063294C"/>
    <w:rsid w:val="00632A40"/>
    <w:rsid w:val="00632F20"/>
    <w:rsid w:val="0063373C"/>
    <w:rsid w:val="00633A33"/>
    <w:rsid w:val="00634239"/>
    <w:rsid w:val="00634263"/>
    <w:rsid w:val="00634729"/>
    <w:rsid w:val="006349FC"/>
    <w:rsid w:val="00634B1F"/>
    <w:rsid w:val="006353CC"/>
    <w:rsid w:val="0063569C"/>
    <w:rsid w:val="00635744"/>
    <w:rsid w:val="00635D09"/>
    <w:rsid w:val="00635E09"/>
    <w:rsid w:val="00637019"/>
    <w:rsid w:val="00637280"/>
    <w:rsid w:val="006372C6"/>
    <w:rsid w:val="006376B6"/>
    <w:rsid w:val="00637917"/>
    <w:rsid w:val="006379CB"/>
    <w:rsid w:val="006400CA"/>
    <w:rsid w:val="006405FB"/>
    <w:rsid w:val="006407F5"/>
    <w:rsid w:val="00640D5D"/>
    <w:rsid w:val="00640F1F"/>
    <w:rsid w:val="0064179B"/>
    <w:rsid w:val="00641E68"/>
    <w:rsid w:val="00641EB0"/>
    <w:rsid w:val="0064206D"/>
    <w:rsid w:val="00642708"/>
    <w:rsid w:val="0064291E"/>
    <w:rsid w:val="00642A67"/>
    <w:rsid w:val="00642C2F"/>
    <w:rsid w:val="00643297"/>
    <w:rsid w:val="0064380C"/>
    <w:rsid w:val="00643C6B"/>
    <w:rsid w:val="00644A9E"/>
    <w:rsid w:val="00644D7A"/>
    <w:rsid w:val="00644FAC"/>
    <w:rsid w:val="00645DD1"/>
    <w:rsid w:val="00645F5A"/>
    <w:rsid w:val="00646095"/>
    <w:rsid w:val="0064637B"/>
    <w:rsid w:val="006465C7"/>
    <w:rsid w:val="00646DD1"/>
    <w:rsid w:val="00650B1A"/>
    <w:rsid w:val="00651167"/>
    <w:rsid w:val="006512A5"/>
    <w:rsid w:val="00651ADA"/>
    <w:rsid w:val="00652433"/>
    <w:rsid w:val="00652557"/>
    <w:rsid w:val="006529B3"/>
    <w:rsid w:val="00652D84"/>
    <w:rsid w:val="00653010"/>
    <w:rsid w:val="0065322D"/>
    <w:rsid w:val="0065511E"/>
    <w:rsid w:val="00655983"/>
    <w:rsid w:val="0065598A"/>
    <w:rsid w:val="00655B55"/>
    <w:rsid w:val="00656013"/>
    <w:rsid w:val="006560CE"/>
    <w:rsid w:val="00656125"/>
    <w:rsid w:val="00656DE4"/>
    <w:rsid w:val="0065710B"/>
    <w:rsid w:val="00657619"/>
    <w:rsid w:val="00660D94"/>
    <w:rsid w:val="00661597"/>
    <w:rsid w:val="006615C5"/>
    <w:rsid w:val="00661D9D"/>
    <w:rsid w:val="00661FA2"/>
    <w:rsid w:val="0066265F"/>
    <w:rsid w:val="00663BE7"/>
    <w:rsid w:val="00663E7C"/>
    <w:rsid w:val="0066413A"/>
    <w:rsid w:val="006645ED"/>
    <w:rsid w:val="0066488D"/>
    <w:rsid w:val="00664B79"/>
    <w:rsid w:val="00664CE5"/>
    <w:rsid w:val="00664D29"/>
    <w:rsid w:val="00664D7C"/>
    <w:rsid w:val="00665085"/>
    <w:rsid w:val="0066540F"/>
    <w:rsid w:val="006655E7"/>
    <w:rsid w:val="0066655E"/>
    <w:rsid w:val="0066668B"/>
    <w:rsid w:val="006668E6"/>
    <w:rsid w:val="006669D2"/>
    <w:rsid w:val="00666EBB"/>
    <w:rsid w:val="00666F0F"/>
    <w:rsid w:val="00667261"/>
    <w:rsid w:val="00667E80"/>
    <w:rsid w:val="0067073E"/>
    <w:rsid w:val="006709CA"/>
    <w:rsid w:val="00670D9E"/>
    <w:rsid w:val="00670DE9"/>
    <w:rsid w:val="00670E1B"/>
    <w:rsid w:val="00670FFA"/>
    <w:rsid w:val="00671C5E"/>
    <w:rsid w:val="0067237D"/>
    <w:rsid w:val="006729BF"/>
    <w:rsid w:val="00673B3A"/>
    <w:rsid w:val="00673C68"/>
    <w:rsid w:val="00674028"/>
    <w:rsid w:val="00674576"/>
    <w:rsid w:val="00674658"/>
    <w:rsid w:val="00674984"/>
    <w:rsid w:val="00674D8F"/>
    <w:rsid w:val="00674E62"/>
    <w:rsid w:val="006750CD"/>
    <w:rsid w:val="00675D81"/>
    <w:rsid w:val="0067606D"/>
    <w:rsid w:val="006769A5"/>
    <w:rsid w:val="00676BD0"/>
    <w:rsid w:val="00676C7D"/>
    <w:rsid w:val="00676F00"/>
    <w:rsid w:val="006778E5"/>
    <w:rsid w:val="00677901"/>
    <w:rsid w:val="00677CC3"/>
    <w:rsid w:val="00677ECC"/>
    <w:rsid w:val="00680BCF"/>
    <w:rsid w:val="00680D06"/>
    <w:rsid w:val="006819D3"/>
    <w:rsid w:val="00682194"/>
    <w:rsid w:val="00683DFE"/>
    <w:rsid w:val="00683F4B"/>
    <w:rsid w:val="006844E3"/>
    <w:rsid w:val="006845DD"/>
    <w:rsid w:val="0068474B"/>
    <w:rsid w:val="0068491E"/>
    <w:rsid w:val="00684B92"/>
    <w:rsid w:val="006852BD"/>
    <w:rsid w:val="006860BA"/>
    <w:rsid w:val="00686434"/>
    <w:rsid w:val="0068761D"/>
    <w:rsid w:val="006876B6"/>
    <w:rsid w:val="006903A8"/>
    <w:rsid w:val="00690B65"/>
    <w:rsid w:val="00691184"/>
    <w:rsid w:val="00691209"/>
    <w:rsid w:val="0069179A"/>
    <w:rsid w:val="00691845"/>
    <w:rsid w:val="006919A8"/>
    <w:rsid w:val="00692722"/>
    <w:rsid w:val="006928C0"/>
    <w:rsid w:val="00692B4B"/>
    <w:rsid w:val="00692BAF"/>
    <w:rsid w:val="00692FF1"/>
    <w:rsid w:val="0069337C"/>
    <w:rsid w:val="006933EE"/>
    <w:rsid w:val="00693624"/>
    <w:rsid w:val="00693A88"/>
    <w:rsid w:val="00693BB7"/>
    <w:rsid w:val="00694187"/>
    <w:rsid w:val="0069444A"/>
    <w:rsid w:val="006946F7"/>
    <w:rsid w:val="00694F11"/>
    <w:rsid w:val="0069522A"/>
    <w:rsid w:val="006953EB"/>
    <w:rsid w:val="0069602D"/>
    <w:rsid w:val="006968E1"/>
    <w:rsid w:val="00697A15"/>
    <w:rsid w:val="00697B9B"/>
    <w:rsid w:val="006A0F55"/>
    <w:rsid w:val="006A1153"/>
    <w:rsid w:val="006A2040"/>
    <w:rsid w:val="006A2801"/>
    <w:rsid w:val="006A2C0E"/>
    <w:rsid w:val="006A33DC"/>
    <w:rsid w:val="006A361F"/>
    <w:rsid w:val="006A3A5A"/>
    <w:rsid w:val="006A41E6"/>
    <w:rsid w:val="006A4550"/>
    <w:rsid w:val="006A504A"/>
    <w:rsid w:val="006A52D0"/>
    <w:rsid w:val="006A5EAF"/>
    <w:rsid w:val="006A5FED"/>
    <w:rsid w:val="006A6137"/>
    <w:rsid w:val="006A6639"/>
    <w:rsid w:val="006A6B07"/>
    <w:rsid w:val="006A7409"/>
    <w:rsid w:val="006A74EB"/>
    <w:rsid w:val="006A7944"/>
    <w:rsid w:val="006A7A2C"/>
    <w:rsid w:val="006B0239"/>
    <w:rsid w:val="006B0838"/>
    <w:rsid w:val="006B09D2"/>
    <w:rsid w:val="006B0CEE"/>
    <w:rsid w:val="006B1035"/>
    <w:rsid w:val="006B18F0"/>
    <w:rsid w:val="006B1C76"/>
    <w:rsid w:val="006B224A"/>
    <w:rsid w:val="006B2989"/>
    <w:rsid w:val="006B2999"/>
    <w:rsid w:val="006B29B8"/>
    <w:rsid w:val="006B2E2D"/>
    <w:rsid w:val="006B40F4"/>
    <w:rsid w:val="006B47CF"/>
    <w:rsid w:val="006B4DED"/>
    <w:rsid w:val="006B517D"/>
    <w:rsid w:val="006B728C"/>
    <w:rsid w:val="006B78E3"/>
    <w:rsid w:val="006B798D"/>
    <w:rsid w:val="006B7B7E"/>
    <w:rsid w:val="006C024C"/>
    <w:rsid w:val="006C05E0"/>
    <w:rsid w:val="006C08E6"/>
    <w:rsid w:val="006C1376"/>
    <w:rsid w:val="006C1ABC"/>
    <w:rsid w:val="006C1DCF"/>
    <w:rsid w:val="006C1E39"/>
    <w:rsid w:val="006C1FBA"/>
    <w:rsid w:val="006C2509"/>
    <w:rsid w:val="006C2751"/>
    <w:rsid w:val="006C2BC3"/>
    <w:rsid w:val="006C34F5"/>
    <w:rsid w:val="006C351B"/>
    <w:rsid w:val="006C3520"/>
    <w:rsid w:val="006C3B8D"/>
    <w:rsid w:val="006C3BF7"/>
    <w:rsid w:val="006C3C98"/>
    <w:rsid w:val="006C3DD3"/>
    <w:rsid w:val="006C4308"/>
    <w:rsid w:val="006C4E7C"/>
    <w:rsid w:val="006C4EBA"/>
    <w:rsid w:val="006C5041"/>
    <w:rsid w:val="006C5155"/>
    <w:rsid w:val="006C5421"/>
    <w:rsid w:val="006C5436"/>
    <w:rsid w:val="006C5A5A"/>
    <w:rsid w:val="006C5D77"/>
    <w:rsid w:val="006C5FC1"/>
    <w:rsid w:val="006C6EC6"/>
    <w:rsid w:val="006C6FA7"/>
    <w:rsid w:val="006C71FE"/>
    <w:rsid w:val="006C786B"/>
    <w:rsid w:val="006D0030"/>
    <w:rsid w:val="006D04E9"/>
    <w:rsid w:val="006D0947"/>
    <w:rsid w:val="006D0ECA"/>
    <w:rsid w:val="006D0FCF"/>
    <w:rsid w:val="006D1484"/>
    <w:rsid w:val="006D1902"/>
    <w:rsid w:val="006D19A0"/>
    <w:rsid w:val="006D1A21"/>
    <w:rsid w:val="006D1C73"/>
    <w:rsid w:val="006D2A4A"/>
    <w:rsid w:val="006D306F"/>
    <w:rsid w:val="006D42D5"/>
    <w:rsid w:val="006D4973"/>
    <w:rsid w:val="006D499D"/>
    <w:rsid w:val="006D4D90"/>
    <w:rsid w:val="006D519F"/>
    <w:rsid w:val="006D5734"/>
    <w:rsid w:val="006D6144"/>
    <w:rsid w:val="006D66B0"/>
    <w:rsid w:val="006D6869"/>
    <w:rsid w:val="006D686E"/>
    <w:rsid w:val="006D690E"/>
    <w:rsid w:val="006D6C2D"/>
    <w:rsid w:val="006D7845"/>
    <w:rsid w:val="006D7910"/>
    <w:rsid w:val="006D7E72"/>
    <w:rsid w:val="006E0025"/>
    <w:rsid w:val="006E0056"/>
    <w:rsid w:val="006E008C"/>
    <w:rsid w:val="006E036B"/>
    <w:rsid w:val="006E0473"/>
    <w:rsid w:val="006E084B"/>
    <w:rsid w:val="006E087A"/>
    <w:rsid w:val="006E124F"/>
    <w:rsid w:val="006E138D"/>
    <w:rsid w:val="006E1844"/>
    <w:rsid w:val="006E1D5B"/>
    <w:rsid w:val="006E1FDE"/>
    <w:rsid w:val="006E2B71"/>
    <w:rsid w:val="006E305C"/>
    <w:rsid w:val="006E3360"/>
    <w:rsid w:val="006E3785"/>
    <w:rsid w:val="006E3E7E"/>
    <w:rsid w:val="006E3F12"/>
    <w:rsid w:val="006E406E"/>
    <w:rsid w:val="006E4D76"/>
    <w:rsid w:val="006E5DA7"/>
    <w:rsid w:val="006E6461"/>
    <w:rsid w:val="006E6CBC"/>
    <w:rsid w:val="006E6DC6"/>
    <w:rsid w:val="006E6E89"/>
    <w:rsid w:val="006E73CA"/>
    <w:rsid w:val="006E76DF"/>
    <w:rsid w:val="006E7870"/>
    <w:rsid w:val="006E78D2"/>
    <w:rsid w:val="006E7BE4"/>
    <w:rsid w:val="006E7C04"/>
    <w:rsid w:val="006E7C0F"/>
    <w:rsid w:val="006E7C65"/>
    <w:rsid w:val="006E7EC9"/>
    <w:rsid w:val="006F0303"/>
    <w:rsid w:val="006F0B64"/>
    <w:rsid w:val="006F126B"/>
    <w:rsid w:val="006F17FB"/>
    <w:rsid w:val="006F1877"/>
    <w:rsid w:val="006F2745"/>
    <w:rsid w:val="006F2748"/>
    <w:rsid w:val="006F33AD"/>
    <w:rsid w:val="006F3CF1"/>
    <w:rsid w:val="006F47C1"/>
    <w:rsid w:val="006F4961"/>
    <w:rsid w:val="006F49C2"/>
    <w:rsid w:val="006F53B6"/>
    <w:rsid w:val="006F57A1"/>
    <w:rsid w:val="006F5A32"/>
    <w:rsid w:val="006F5CF0"/>
    <w:rsid w:val="006F6030"/>
    <w:rsid w:val="006F6517"/>
    <w:rsid w:val="006F6519"/>
    <w:rsid w:val="006F655F"/>
    <w:rsid w:val="006F6717"/>
    <w:rsid w:val="006F6C43"/>
    <w:rsid w:val="006F6D0D"/>
    <w:rsid w:val="006F7361"/>
    <w:rsid w:val="006F7901"/>
    <w:rsid w:val="006F7EBE"/>
    <w:rsid w:val="00700BAC"/>
    <w:rsid w:val="00700F2C"/>
    <w:rsid w:val="0070139E"/>
    <w:rsid w:val="007018FF"/>
    <w:rsid w:val="00701BD2"/>
    <w:rsid w:val="00702FE4"/>
    <w:rsid w:val="00703AA1"/>
    <w:rsid w:val="00703EDB"/>
    <w:rsid w:val="0070405F"/>
    <w:rsid w:val="0070462B"/>
    <w:rsid w:val="007046CC"/>
    <w:rsid w:val="00704AFE"/>
    <w:rsid w:val="00704C6C"/>
    <w:rsid w:val="00704DDD"/>
    <w:rsid w:val="007053E4"/>
    <w:rsid w:val="00705788"/>
    <w:rsid w:val="007061F6"/>
    <w:rsid w:val="00706746"/>
    <w:rsid w:val="0070682E"/>
    <w:rsid w:val="00706D7F"/>
    <w:rsid w:val="00706DEE"/>
    <w:rsid w:val="00707996"/>
    <w:rsid w:val="00707A22"/>
    <w:rsid w:val="00710069"/>
    <w:rsid w:val="007103BC"/>
    <w:rsid w:val="007105D7"/>
    <w:rsid w:val="007105EF"/>
    <w:rsid w:val="00710E43"/>
    <w:rsid w:val="00710F8F"/>
    <w:rsid w:val="0071239B"/>
    <w:rsid w:val="00712728"/>
    <w:rsid w:val="007128F8"/>
    <w:rsid w:val="0071303B"/>
    <w:rsid w:val="00713613"/>
    <w:rsid w:val="00713C3B"/>
    <w:rsid w:val="00714516"/>
    <w:rsid w:val="007146A0"/>
    <w:rsid w:val="007147E9"/>
    <w:rsid w:val="00715786"/>
    <w:rsid w:val="00716B87"/>
    <w:rsid w:val="00716E6E"/>
    <w:rsid w:val="0071772F"/>
    <w:rsid w:val="00717E47"/>
    <w:rsid w:val="00717EB7"/>
    <w:rsid w:val="007201B0"/>
    <w:rsid w:val="00720723"/>
    <w:rsid w:val="00721033"/>
    <w:rsid w:val="007212CE"/>
    <w:rsid w:val="00721D2A"/>
    <w:rsid w:val="00722255"/>
    <w:rsid w:val="007231C3"/>
    <w:rsid w:val="0072342A"/>
    <w:rsid w:val="007237D1"/>
    <w:rsid w:val="0072389F"/>
    <w:rsid w:val="007239BA"/>
    <w:rsid w:val="00723F12"/>
    <w:rsid w:val="00724258"/>
    <w:rsid w:val="007247AE"/>
    <w:rsid w:val="00725374"/>
    <w:rsid w:val="00725DE0"/>
    <w:rsid w:val="007263E1"/>
    <w:rsid w:val="00726637"/>
    <w:rsid w:val="007268B8"/>
    <w:rsid w:val="00726B86"/>
    <w:rsid w:val="007270EA"/>
    <w:rsid w:val="00727147"/>
    <w:rsid w:val="00730431"/>
    <w:rsid w:val="00730465"/>
    <w:rsid w:val="007304B6"/>
    <w:rsid w:val="00730779"/>
    <w:rsid w:val="00730FFD"/>
    <w:rsid w:val="0073194F"/>
    <w:rsid w:val="00732F23"/>
    <w:rsid w:val="0073356B"/>
    <w:rsid w:val="007336C6"/>
    <w:rsid w:val="00733AEC"/>
    <w:rsid w:val="0073400B"/>
    <w:rsid w:val="007343D0"/>
    <w:rsid w:val="007345B7"/>
    <w:rsid w:val="007348C7"/>
    <w:rsid w:val="00734C64"/>
    <w:rsid w:val="00735945"/>
    <w:rsid w:val="00735A0B"/>
    <w:rsid w:val="00736374"/>
    <w:rsid w:val="007365A3"/>
    <w:rsid w:val="00736CED"/>
    <w:rsid w:val="00737237"/>
    <w:rsid w:val="007374F9"/>
    <w:rsid w:val="00737FE3"/>
    <w:rsid w:val="00740813"/>
    <w:rsid w:val="00740BC0"/>
    <w:rsid w:val="00741262"/>
    <w:rsid w:val="00741BB2"/>
    <w:rsid w:val="00741D62"/>
    <w:rsid w:val="0074231A"/>
    <w:rsid w:val="007425DA"/>
    <w:rsid w:val="007428A6"/>
    <w:rsid w:val="00742C39"/>
    <w:rsid w:val="00742E1A"/>
    <w:rsid w:val="00744534"/>
    <w:rsid w:val="00744F18"/>
    <w:rsid w:val="00745800"/>
    <w:rsid w:val="00745966"/>
    <w:rsid w:val="00745C0B"/>
    <w:rsid w:val="007462DF"/>
    <w:rsid w:val="0074637D"/>
    <w:rsid w:val="00746391"/>
    <w:rsid w:val="00746851"/>
    <w:rsid w:val="007469D2"/>
    <w:rsid w:val="00746BF1"/>
    <w:rsid w:val="00746E36"/>
    <w:rsid w:val="00747EB8"/>
    <w:rsid w:val="0075083B"/>
    <w:rsid w:val="00750C10"/>
    <w:rsid w:val="00750E10"/>
    <w:rsid w:val="00750E5A"/>
    <w:rsid w:val="00751A14"/>
    <w:rsid w:val="00751EC0"/>
    <w:rsid w:val="007523F4"/>
    <w:rsid w:val="00752435"/>
    <w:rsid w:val="007527C1"/>
    <w:rsid w:val="00752979"/>
    <w:rsid w:val="00752D53"/>
    <w:rsid w:val="00752D5E"/>
    <w:rsid w:val="00752E38"/>
    <w:rsid w:val="0075314F"/>
    <w:rsid w:val="00753853"/>
    <w:rsid w:val="00753A5B"/>
    <w:rsid w:val="00754390"/>
    <w:rsid w:val="00754572"/>
    <w:rsid w:val="00754B06"/>
    <w:rsid w:val="00754C12"/>
    <w:rsid w:val="00754F58"/>
    <w:rsid w:val="007550AB"/>
    <w:rsid w:val="007552EA"/>
    <w:rsid w:val="00755521"/>
    <w:rsid w:val="00756199"/>
    <w:rsid w:val="0075693C"/>
    <w:rsid w:val="00756A98"/>
    <w:rsid w:val="007572EE"/>
    <w:rsid w:val="00757B7F"/>
    <w:rsid w:val="00757E9D"/>
    <w:rsid w:val="00760BC3"/>
    <w:rsid w:val="007612BC"/>
    <w:rsid w:val="0076138F"/>
    <w:rsid w:val="00761E85"/>
    <w:rsid w:val="00761F96"/>
    <w:rsid w:val="007620A4"/>
    <w:rsid w:val="007622B1"/>
    <w:rsid w:val="00762537"/>
    <w:rsid w:val="0076285E"/>
    <w:rsid w:val="00762C18"/>
    <w:rsid w:val="007630A3"/>
    <w:rsid w:val="00763502"/>
    <w:rsid w:val="007641F3"/>
    <w:rsid w:val="007648E5"/>
    <w:rsid w:val="00765579"/>
    <w:rsid w:val="00766051"/>
    <w:rsid w:val="007664E6"/>
    <w:rsid w:val="00766A13"/>
    <w:rsid w:val="00766C6B"/>
    <w:rsid w:val="007671A1"/>
    <w:rsid w:val="007675BD"/>
    <w:rsid w:val="00767C34"/>
    <w:rsid w:val="0077026A"/>
    <w:rsid w:val="0077177C"/>
    <w:rsid w:val="00771805"/>
    <w:rsid w:val="00771A03"/>
    <w:rsid w:val="0077201A"/>
    <w:rsid w:val="00772086"/>
    <w:rsid w:val="00772304"/>
    <w:rsid w:val="00772CF3"/>
    <w:rsid w:val="00773761"/>
    <w:rsid w:val="0077379B"/>
    <w:rsid w:val="00773E34"/>
    <w:rsid w:val="00773FC7"/>
    <w:rsid w:val="007748F9"/>
    <w:rsid w:val="00774906"/>
    <w:rsid w:val="00774D4F"/>
    <w:rsid w:val="007755F9"/>
    <w:rsid w:val="007756E9"/>
    <w:rsid w:val="007759EB"/>
    <w:rsid w:val="00776C16"/>
    <w:rsid w:val="007770D2"/>
    <w:rsid w:val="0077773F"/>
    <w:rsid w:val="007779D2"/>
    <w:rsid w:val="00777CF1"/>
    <w:rsid w:val="00777F31"/>
    <w:rsid w:val="00777FBD"/>
    <w:rsid w:val="007809E2"/>
    <w:rsid w:val="00780DD2"/>
    <w:rsid w:val="007812A5"/>
    <w:rsid w:val="00781740"/>
    <w:rsid w:val="007819E7"/>
    <w:rsid w:val="00782221"/>
    <w:rsid w:val="007825AA"/>
    <w:rsid w:val="007829BC"/>
    <w:rsid w:val="00782DE0"/>
    <w:rsid w:val="00783304"/>
    <w:rsid w:val="00783310"/>
    <w:rsid w:val="0078339A"/>
    <w:rsid w:val="007840CF"/>
    <w:rsid w:val="007845FD"/>
    <w:rsid w:val="00784AA9"/>
    <w:rsid w:val="00784D13"/>
    <w:rsid w:val="00785A0B"/>
    <w:rsid w:val="00785D2D"/>
    <w:rsid w:val="00786152"/>
    <w:rsid w:val="0078723B"/>
    <w:rsid w:val="0078725C"/>
    <w:rsid w:val="007877C1"/>
    <w:rsid w:val="00787A15"/>
    <w:rsid w:val="0079039D"/>
    <w:rsid w:val="00791432"/>
    <w:rsid w:val="00792524"/>
    <w:rsid w:val="007928F7"/>
    <w:rsid w:val="007929F6"/>
    <w:rsid w:val="00792DCC"/>
    <w:rsid w:val="00793984"/>
    <w:rsid w:val="00794CAD"/>
    <w:rsid w:val="00794CE6"/>
    <w:rsid w:val="00795484"/>
    <w:rsid w:val="00796074"/>
    <w:rsid w:val="007968D8"/>
    <w:rsid w:val="00796BC9"/>
    <w:rsid w:val="007973B4"/>
    <w:rsid w:val="00797443"/>
    <w:rsid w:val="00797DF6"/>
    <w:rsid w:val="007A076A"/>
    <w:rsid w:val="007A09EC"/>
    <w:rsid w:val="007A0AA7"/>
    <w:rsid w:val="007A0E1E"/>
    <w:rsid w:val="007A1338"/>
    <w:rsid w:val="007A188E"/>
    <w:rsid w:val="007A19F7"/>
    <w:rsid w:val="007A1B33"/>
    <w:rsid w:val="007A1BFF"/>
    <w:rsid w:val="007A1CBA"/>
    <w:rsid w:val="007A215C"/>
    <w:rsid w:val="007A2EA9"/>
    <w:rsid w:val="007A30AE"/>
    <w:rsid w:val="007A3548"/>
    <w:rsid w:val="007A36D7"/>
    <w:rsid w:val="007A3C1D"/>
    <w:rsid w:val="007A3E43"/>
    <w:rsid w:val="007A45DB"/>
    <w:rsid w:val="007A480D"/>
    <w:rsid w:val="007A4958"/>
    <w:rsid w:val="007A4DB8"/>
    <w:rsid w:val="007A4F56"/>
    <w:rsid w:val="007A5607"/>
    <w:rsid w:val="007A6BBF"/>
    <w:rsid w:val="007A759A"/>
    <w:rsid w:val="007A7DEF"/>
    <w:rsid w:val="007B00AA"/>
    <w:rsid w:val="007B00CE"/>
    <w:rsid w:val="007B046A"/>
    <w:rsid w:val="007B0608"/>
    <w:rsid w:val="007B10D2"/>
    <w:rsid w:val="007B1962"/>
    <w:rsid w:val="007B1FC5"/>
    <w:rsid w:val="007B2822"/>
    <w:rsid w:val="007B2879"/>
    <w:rsid w:val="007B2C16"/>
    <w:rsid w:val="007B2CF1"/>
    <w:rsid w:val="007B318A"/>
    <w:rsid w:val="007B35DD"/>
    <w:rsid w:val="007B410E"/>
    <w:rsid w:val="007B4374"/>
    <w:rsid w:val="007B4782"/>
    <w:rsid w:val="007B5159"/>
    <w:rsid w:val="007B57EE"/>
    <w:rsid w:val="007B5A18"/>
    <w:rsid w:val="007B5A63"/>
    <w:rsid w:val="007B5CFE"/>
    <w:rsid w:val="007B5FEA"/>
    <w:rsid w:val="007B6235"/>
    <w:rsid w:val="007B6335"/>
    <w:rsid w:val="007B648C"/>
    <w:rsid w:val="007B66C0"/>
    <w:rsid w:val="007B716B"/>
    <w:rsid w:val="007B7296"/>
    <w:rsid w:val="007B75F8"/>
    <w:rsid w:val="007B7E9E"/>
    <w:rsid w:val="007C0073"/>
    <w:rsid w:val="007C0300"/>
    <w:rsid w:val="007C05F8"/>
    <w:rsid w:val="007C11C6"/>
    <w:rsid w:val="007C18A8"/>
    <w:rsid w:val="007C1913"/>
    <w:rsid w:val="007C1C5D"/>
    <w:rsid w:val="007C20B9"/>
    <w:rsid w:val="007C263B"/>
    <w:rsid w:val="007C2736"/>
    <w:rsid w:val="007C29B2"/>
    <w:rsid w:val="007C2B0E"/>
    <w:rsid w:val="007C2FE9"/>
    <w:rsid w:val="007C3D65"/>
    <w:rsid w:val="007C3E33"/>
    <w:rsid w:val="007C474C"/>
    <w:rsid w:val="007C4D1C"/>
    <w:rsid w:val="007C4D78"/>
    <w:rsid w:val="007C4EF2"/>
    <w:rsid w:val="007C5005"/>
    <w:rsid w:val="007C56A2"/>
    <w:rsid w:val="007C57D4"/>
    <w:rsid w:val="007C5A93"/>
    <w:rsid w:val="007C5DEF"/>
    <w:rsid w:val="007C5E5F"/>
    <w:rsid w:val="007C5FE4"/>
    <w:rsid w:val="007C65A6"/>
    <w:rsid w:val="007C6AD4"/>
    <w:rsid w:val="007C6BC7"/>
    <w:rsid w:val="007C6CC4"/>
    <w:rsid w:val="007C70E4"/>
    <w:rsid w:val="007C7988"/>
    <w:rsid w:val="007D003B"/>
    <w:rsid w:val="007D07DF"/>
    <w:rsid w:val="007D0B8D"/>
    <w:rsid w:val="007D10EE"/>
    <w:rsid w:val="007D1749"/>
    <w:rsid w:val="007D1BC0"/>
    <w:rsid w:val="007D1D95"/>
    <w:rsid w:val="007D2751"/>
    <w:rsid w:val="007D294D"/>
    <w:rsid w:val="007D330E"/>
    <w:rsid w:val="007D3DCF"/>
    <w:rsid w:val="007D432E"/>
    <w:rsid w:val="007D4CA2"/>
    <w:rsid w:val="007D5317"/>
    <w:rsid w:val="007D589F"/>
    <w:rsid w:val="007D63CE"/>
    <w:rsid w:val="007D66ED"/>
    <w:rsid w:val="007D6E81"/>
    <w:rsid w:val="007D70A2"/>
    <w:rsid w:val="007D739A"/>
    <w:rsid w:val="007D73CA"/>
    <w:rsid w:val="007D7824"/>
    <w:rsid w:val="007E03CD"/>
    <w:rsid w:val="007E05E6"/>
    <w:rsid w:val="007E061B"/>
    <w:rsid w:val="007E2324"/>
    <w:rsid w:val="007E2536"/>
    <w:rsid w:val="007E2C07"/>
    <w:rsid w:val="007E2FB8"/>
    <w:rsid w:val="007E33A0"/>
    <w:rsid w:val="007E36C8"/>
    <w:rsid w:val="007E3EEC"/>
    <w:rsid w:val="007E41FA"/>
    <w:rsid w:val="007E422B"/>
    <w:rsid w:val="007E4402"/>
    <w:rsid w:val="007E45BE"/>
    <w:rsid w:val="007E46BC"/>
    <w:rsid w:val="007E493E"/>
    <w:rsid w:val="007E4CC4"/>
    <w:rsid w:val="007E4EB9"/>
    <w:rsid w:val="007E565C"/>
    <w:rsid w:val="007E5C3E"/>
    <w:rsid w:val="007E5DAC"/>
    <w:rsid w:val="007E5E49"/>
    <w:rsid w:val="007E6373"/>
    <w:rsid w:val="007E67C9"/>
    <w:rsid w:val="007E6F83"/>
    <w:rsid w:val="007E700D"/>
    <w:rsid w:val="007E71CE"/>
    <w:rsid w:val="007E757A"/>
    <w:rsid w:val="007E7717"/>
    <w:rsid w:val="007E7BC2"/>
    <w:rsid w:val="007E7D61"/>
    <w:rsid w:val="007F0EA4"/>
    <w:rsid w:val="007F1334"/>
    <w:rsid w:val="007F1BF4"/>
    <w:rsid w:val="007F1CF4"/>
    <w:rsid w:val="007F1DDF"/>
    <w:rsid w:val="007F1F4A"/>
    <w:rsid w:val="007F2702"/>
    <w:rsid w:val="007F270E"/>
    <w:rsid w:val="007F2A96"/>
    <w:rsid w:val="007F3044"/>
    <w:rsid w:val="007F37B0"/>
    <w:rsid w:val="007F3A18"/>
    <w:rsid w:val="007F4344"/>
    <w:rsid w:val="007F4673"/>
    <w:rsid w:val="007F4AB5"/>
    <w:rsid w:val="007F4AF8"/>
    <w:rsid w:val="007F56DE"/>
    <w:rsid w:val="007F6055"/>
    <w:rsid w:val="007F6076"/>
    <w:rsid w:val="007F6151"/>
    <w:rsid w:val="007F62D7"/>
    <w:rsid w:val="007F6494"/>
    <w:rsid w:val="007F6CEC"/>
    <w:rsid w:val="007F77E6"/>
    <w:rsid w:val="008000C3"/>
    <w:rsid w:val="008008D9"/>
    <w:rsid w:val="008009AE"/>
    <w:rsid w:val="00800DA5"/>
    <w:rsid w:val="00800F16"/>
    <w:rsid w:val="008011B1"/>
    <w:rsid w:val="00801437"/>
    <w:rsid w:val="008028FC"/>
    <w:rsid w:val="00803788"/>
    <w:rsid w:val="00803968"/>
    <w:rsid w:val="00803D1E"/>
    <w:rsid w:val="0080420F"/>
    <w:rsid w:val="008047A3"/>
    <w:rsid w:val="008049AE"/>
    <w:rsid w:val="00806366"/>
    <w:rsid w:val="008063DC"/>
    <w:rsid w:val="00806599"/>
    <w:rsid w:val="008066FF"/>
    <w:rsid w:val="0080676D"/>
    <w:rsid w:val="00806C34"/>
    <w:rsid w:val="0080768A"/>
    <w:rsid w:val="00807814"/>
    <w:rsid w:val="00807CD6"/>
    <w:rsid w:val="00807D32"/>
    <w:rsid w:val="00807E09"/>
    <w:rsid w:val="00810C93"/>
    <w:rsid w:val="00811239"/>
    <w:rsid w:val="0081125E"/>
    <w:rsid w:val="00811DAC"/>
    <w:rsid w:val="008127BF"/>
    <w:rsid w:val="00812BC3"/>
    <w:rsid w:val="00812D4D"/>
    <w:rsid w:val="0081350E"/>
    <w:rsid w:val="008135D0"/>
    <w:rsid w:val="0081372B"/>
    <w:rsid w:val="008138CB"/>
    <w:rsid w:val="008138E3"/>
    <w:rsid w:val="008139C9"/>
    <w:rsid w:val="00814B2F"/>
    <w:rsid w:val="00814E34"/>
    <w:rsid w:val="00815050"/>
    <w:rsid w:val="00815B7A"/>
    <w:rsid w:val="00815CAC"/>
    <w:rsid w:val="0081638E"/>
    <w:rsid w:val="00816668"/>
    <w:rsid w:val="00816AD9"/>
    <w:rsid w:val="00816C45"/>
    <w:rsid w:val="00816C48"/>
    <w:rsid w:val="0081732F"/>
    <w:rsid w:val="00817E55"/>
    <w:rsid w:val="0082023D"/>
    <w:rsid w:val="00820718"/>
    <w:rsid w:val="00820E19"/>
    <w:rsid w:val="0082136E"/>
    <w:rsid w:val="008215C6"/>
    <w:rsid w:val="00821838"/>
    <w:rsid w:val="008218CF"/>
    <w:rsid w:val="00821C71"/>
    <w:rsid w:val="00822328"/>
    <w:rsid w:val="00822BB2"/>
    <w:rsid w:val="0082348F"/>
    <w:rsid w:val="0082364F"/>
    <w:rsid w:val="008236E4"/>
    <w:rsid w:val="00823751"/>
    <w:rsid w:val="00823C70"/>
    <w:rsid w:val="0082408F"/>
    <w:rsid w:val="0082430E"/>
    <w:rsid w:val="00824350"/>
    <w:rsid w:val="0082437B"/>
    <w:rsid w:val="008243BF"/>
    <w:rsid w:val="0082442F"/>
    <w:rsid w:val="00824643"/>
    <w:rsid w:val="00824B7D"/>
    <w:rsid w:val="00824E99"/>
    <w:rsid w:val="008250FF"/>
    <w:rsid w:val="008255C8"/>
    <w:rsid w:val="00825B0F"/>
    <w:rsid w:val="00826138"/>
    <w:rsid w:val="00826610"/>
    <w:rsid w:val="00826AF8"/>
    <w:rsid w:val="00827270"/>
    <w:rsid w:val="008300B8"/>
    <w:rsid w:val="008305BF"/>
    <w:rsid w:val="008306AF"/>
    <w:rsid w:val="00830B92"/>
    <w:rsid w:val="00831013"/>
    <w:rsid w:val="0083173F"/>
    <w:rsid w:val="008317AE"/>
    <w:rsid w:val="00832B91"/>
    <w:rsid w:val="00832D43"/>
    <w:rsid w:val="00833090"/>
    <w:rsid w:val="008334F2"/>
    <w:rsid w:val="00833A7A"/>
    <w:rsid w:val="00833B27"/>
    <w:rsid w:val="00833B9A"/>
    <w:rsid w:val="00833F2E"/>
    <w:rsid w:val="008344D6"/>
    <w:rsid w:val="00836108"/>
    <w:rsid w:val="00836900"/>
    <w:rsid w:val="008370C5"/>
    <w:rsid w:val="00837278"/>
    <w:rsid w:val="008372AB"/>
    <w:rsid w:val="00837537"/>
    <w:rsid w:val="008375C8"/>
    <w:rsid w:val="00837F19"/>
    <w:rsid w:val="00840804"/>
    <w:rsid w:val="008408BE"/>
    <w:rsid w:val="00840918"/>
    <w:rsid w:val="008409B1"/>
    <w:rsid w:val="00840ACF"/>
    <w:rsid w:val="008411D5"/>
    <w:rsid w:val="008412B2"/>
    <w:rsid w:val="008412B5"/>
    <w:rsid w:val="008422DE"/>
    <w:rsid w:val="00842484"/>
    <w:rsid w:val="008425B6"/>
    <w:rsid w:val="00842A4F"/>
    <w:rsid w:val="00843AC8"/>
    <w:rsid w:val="00843EC2"/>
    <w:rsid w:val="00844C44"/>
    <w:rsid w:val="00844C9C"/>
    <w:rsid w:val="00844D0A"/>
    <w:rsid w:val="00844E2F"/>
    <w:rsid w:val="00845995"/>
    <w:rsid w:val="00845C4B"/>
    <w:rsid w:val="00846177"/>
    <w:rsid w:val="008461C4"/>
    <w:rsid w:val="008463D1"/>
    <w:rsid w:val="00846951"/>
    <w:rsid w:val="00846DBC"/>
    <w:rsid w:val="00846F15"/>
    <w:rsid w:val="00847179"/>
    <w:rsid w:val="00847B6B"/>
    <w:rsid w:val="00850141"/>
    <w:rsid w:val="00850BD2"/>
    <w:rsid w:val="00850F2F"/>
    <w:rsid w:val="00851265"/>
    <w:rsid w:val="008515BF"/>
    <w:rsid w:val="008517D5"/>
    <w:rsid w:val="00851864"/>
    <w:rsid w:val="008525C2"/>
    <w:rsid w:val="008529DE"/>
    <w:rsid w:val="008529FA"/>
    <w:rsid w:val="00852D1D"/>
    <w:rsid w:val="0085305B"/>
    <w:rsid w:val="0085331F"/>
    <w:rsid w:val="00854064"/>
    <w:rsid w:val="00854170"/>
    <w:rsid w:val="00854241"/>
    <w:rsid w:val="00854466"/>
    <w:rsid w:val="00854621"/>
    <w:rsid w:val="008546F8"/>
    <w:rsid w:val="00854C51"/>
    <w:rsid w:val="00854D2A"/>
    <w:rsid w:val="00854E25"/>
    <w:rsid w:val="0085533E"/>
    <w:rsid w:val="008553C5"/>
    <w:rsid w:val="00855454"/>
    <w:rsid w:val="00856395"/>
    <w:rsid w:val="00856A6A"/>
    <w:rsid w:val="00856C41"/>
    <w:rsid w:val="00856CA1"/>
    <w:rsid w:val="008573B8"/>
    <w:rsid w:val="00857571"/>
    <w:rsid w:val="00857A20"/>
    <w:rsid w:val="008603B2"/>
    <w:rsid w:val="0086112C"/>
    <w:rsid w:val="0086126E"/>
    <w:rsid w:val="00861A82"/>
    <w:rsid w:val="00861B1D"/>
    <w:rsid w:val="0086234F"/>
    <w:rsid w:val="008623D7"/>
    <w:rsid w:val="008623FF"/>
    <w:rsid w:val="00862998"/>
    <w:rsid w:val="00862BFF"/>
    <w:rsid w:val="00863195"/>
    <w:rsid w:val="00863729"/>
    <w:rsid w:val="00863D54"/>
    <w:rsid w:val="008643F6"/>
    <w:rsid w:val="008646A1"/>
    <w:rsid w:val="00865721"/>
    <w:rsid w:val="0086598B"/>
    <w:rsid w:val="00865F46"/>
    <w:rsid w:val="00866626"/>
    <w:rsid w:val="0086681B"/>
    <w:rsid w:val="00866A9F"/>
    <w:rsid w:val="00866B7B"/>
    <w:rsid w:val="0086706B"/>
    <w:rsid w:val="008675D3"/>
    <w:rsid w:val="00867F05"/>
    <w:rsid w:val="00870C44"/>
    <w:rsid w:val="00870C99"/>
    <w:rsid w:val="00871E30"/>
    <w:rsid w:val="00871EF6"/>
    <w:rsid w:val="008722A4"/>
    <w:rsid w:val="0087397D"/>
    <w:rsid w:val="00873B65"/>
    <w:rsid w:val="00873EE5"/>
    <w:rsid w:val="00873F98"/>
    <w:rsid w:val="008741B2"/>
    <w:rsid w:val="00874284"/>
    <w:rsid w:val="00874896"/>
    <w:rsid w:val="00874915"/>
    <w:rsid w:val="0087497A"/>
    <w:rsid w:val="00874CEF"/>
    <w:rsid w:val="00875FA0"/>
    <w:rsid w:val="0087615B"/>
    <w:rsid w:val="00876530"/>
    <w:rsid w:val="00876FE7"/>
    <w:rsid w:val="00877270"/>
    <w:rsid w:val="00877736"/>
    <w:rsid w:val="00877B49"/>
    <w:rsid w:val="00880135"/>
    <w:rsid w:val="00880419"/>
    <w:rsid w:val="008807A4"/>
    <w:rsid w:val="00880FAB"/>
    <w:rsid w:val="008815D9"/>
    <w:rsid w:val="00881BFD"/>
    <w:rsid w:val="00881C62"/>
    <w:rsid w:val="00881D2A"/>
    <w:rsid w:val="00881F11"/>
    <w:rsid w:val="00881F62"/>
    <w:rsid w:val="00881FE9"/>
    <w:rsid w:val="0088221E"/>
    <w:rsid w:val="0088295F"/>
    <w:rsid w:val="00882AC2"/>
    <w:rsid w:val="00882CD9"/>
    <w:rsid w:val="008830FE"/>
    <w:rsid w:val="008832A6"/>
    <w:rsid w:val="00883FA3"/>
    <w:rsid w:val="008847DB"/>
    <w:rsid w:val="00884A5E"/>
    <w:rsid w:val="00884AD9"/>
    <w:rsid w:val="00884E19"/>
    <w:rsid w:val="00884F49"/>
    <w:rsid w:val="008850D5"/>
    <w:rsid w:val="00885142"/>
    <w:rsid w:val="008858CB"/>
    <w:rsid w:val="008861EB"/>
    <w:rsid w:val="0088643E"/>
    <w:rsid w:val="00886BBC"/>
    <w:rsid w:val="00886F09"/>
    <w:rsid w:val="00886F0A"/>
    <w:rsid w:val="008872C9"/>
    <w:rsid w:val="00887309"/>
    <w:rsid w:val="00887538"/>
    <w:rsid w:val="008901D8"/>
    <w:rsid w:val="0089080C"/>
    <w:rsid w:val="00891068"/>
    <w:rsid w:val="0089171B"/>
    <w:rsid w:val="00891BD4"/>
    <w:rsid w:val="00891D7F"/>
    <w:rsid w:val="008920E3"/>
    <w:rsid w:val="00892153"/>
    <w:rsid w:val="008921ED"/>
    <w:rsid w:val="00892E94"/>
    <w:rsid w:val="008934E8"/>
    <w:rsid w:val="008940D6"/>
    <w:rsid w:val="00894336"/>
    <w:rsid w:val="00894997"/>
    <w:rsid w:val="00895A95"/>
    <w:rsid w:val="00895B18"/>
    <w:rsid w:val="00896363"/>
    <w:rsid w:val="0089657D"/>
    <w:rsid w:val="0089660F"/>
    <w:rsid w:val="00896A02"/>
    <w:rsid w:val="0089737A"/>
    <w:rsid w:val="008974CF"/>
    <w:rsid w:val="008A0046"/>
    <w:rsid w:val="008A0F7D"/>
    <w:rsid w:val="008A1FF3"/>
    <w:rsid w:val="008A24A5"/>
    <w:rsid w:val="008A2A1E"/>
    <w:rsid w:val="008A2B99"/>
    <w:rsid w:val="008A2EA9"/>
    <w:rsid w:val="008A3239"/>
    <w:rsid w:val="008A3725"/>
    <w:rsid w:val="008A388F"/>
    <w:rsid w:val="008A4195"/>
    <w:rsid w:val="008A446E"/>
    <w:rsid w:val="008A546C"/>
    <w:rsid w:val="008A551B"/>
    <w:rsid w:val="008A5B2A"/>
    <w:rsid w:val="008A5EA4"/>
    <w:rsid w:val="008A5F50"/>
    <w:rsid w:val="008A5F5A"/>
    <w:rsid w:val="008A6A79"/>
    <w:rsid w:val="008A77EB"/>
    <w:rsid w:val="008A7985"/>
    <w:rsid w:val="008A7EB1"/>
    <w:rsid w:val="008B0397"/>
    <w:rsid w:val="008B0434"/>
    <w:rsid w:val="008B0E1C"/>
    <w:rsid w:val="008B19FE"/>
    <w:rsid w:val="008B2045"/>
    <w:rsid w:val="008B231A"/>
    <w:rsid w:val="008B239E"/>
    <w:rsid w:val="008B2B39"/>
    <w:rsid w:val="008B2CF0"/>
    <w:rsid w:val="008B2FF5"/>
    <w:rsid w:val="008B34BA"/>
    <w:rsid w:val="008B3988"/>
    <w:rsid w:val="008B3BC7"/>
    <w:rsid w:val="008B4BDE"/>
    <w:rsid w:val="008B4F2E"/>
    <w:rsid w:val="008B4FB6"/>
    <w:rsid w:val="008B538D"/>
    <w:rsid w:val="008B56CD"/>
    <w:rsid w:val="008B5713"/>
    <w:rsid w:val="008B5AA5"/>
    <w:rsid w:val="008B5E50"/>
    <w:rsid w:val="008B649F"/>
    <w:rsid w:val="008B6595"/>
    <w:rsid w:val="008B65E8"/>
    <w:rsid w:val="008B674D"/>
    <w:rsid w:val="008B6B09"/>
    <w:rsid w:val="008B7416"/>
    <w:rsid w:val="008C0139"/>
    <w:rsid w:val="008C0596"/>
    <w:rsid w:val="008C0920"/>
    <w:rsid w:val="008C0DA1"/>
    <w:rsid w:val="008C18A0"/>
    <w:rsid w:val="008C1A23"/>
    <w:rsid w:val="008C1AC0"/>
    <w:rsid w:val="008C2696"/>
    <w:rsid w:val="008C2867"/>
    <w:rsid w:val="008C3C21"/>
    <w:rsid w:val="008C3E31"/>
    <w:rsid w:val="008C3F4E"/>
    <w:rsid w:val="008C40F6"/>
    <w:rsid w:val="008C4115"/>
    <w:rsid w:val="008C47EC"/>
    <w:rsid w:val="008C4B19"/>
    <w:rsid w:val="008C5548"/>
    <w:rsid w:val="008C5733"/>
    <w:rsid w:val="008C5893"/>
    <w:rsid w:val="008C64E1"/>
    <w:rsid w:val="008C6863"/>
    <w:rsid w:val="008C6EBD"/>
    <w:rsid w:val="008C70D0"/>
    <w:rsid w:val="008C7550"/>
    <w:rsid w:val="008C7FC5"/>
    <w:rsid w:val="008D07CA"/>
    <w:rsid w:val="008D09AE"/>
    <w:rsid w:val="008D1278"/>
    <w:rsid w:val="008D14C9"/>
    <w:rsid w:val="008D1824"/>
    <w:rsid w:val="008D1B36"/>
    <w:rsid w:val="008D1CFB"/>
    <w:rsid w:val="008D1D82"/>
    <w:rsid w:val="008D2003"/>
    <w:rsid w:val="008D2804"/>
    <w:rsid w:val="008D2D8A"/>
    <w:rsid w:val="008D3B0E"/>
    <w:rsid w:val="008D3E97"/>
    <w:rsid w:val="008D47B3"/>
    <w:rsid w:val="008D47C7"/>
    <w:rsid w:val="008D4C58"/>
    <w:rsid w:val="008D4F6D"/>
    <w:rsid w:val="008D52B3"/>
    <w:rsid w:val="008D5662"/>
    <w:rsid w:val="008D5C79"/>
    <w:rsid w:val="008D6300"/>
    <w:rsid w:val="008D6CE7"/>
    <w:rsid w:val="008D7A15"/>
    <w:rsid w:val="008D7C31"/>
    <w:rsid w:val="008D7E7D"/>
    <w:rsid w:val="008D7EEF"/>
    <w:rsid w:val="008E012E"/>
    <w:rsid w:val="008E0757"/>
    <w:rsid w:val="008E09F0"/>
    <w:rsid w:val="008E18F6"/>
    <w:rsid w:val="008E1DB9"/>
    <w:rsid w:val="008E2063"/>
    <w:rsid w:val="008E2939"/>
    <w:rsid w:val="008E2ADB"/>
    <w:rsid w:val="008E3969"/>
    <w:rsid w:val="008E4B46"/>
    <w:rsid w:val="008E4CEB"/>
    <w:rsid w:val="008E5DBA"/>
    <w:rsid w:val="008E5FC6"/>
    <w:rsid w:val="008E698C"/>
    <w:rsid w:val="008E6A96"/>
    <w:rsid w:val="008E6F22"/>
    <w:rsid w:val="008E7156"/>
    <w:rsid w:val="008E74F9"/>
    <w:rsid w:val="008E7649"/>
    <w:rsid w:val="008E79DB"/>
    <w:rsid w:val="008E7B43"/>
    <w:rsid w:val="008F0B45"/>
    <w:rsid w:val="008F15DC"/>
    <w:rsid w:val="008F1D3D"/>
    <w:rsid w:val="008F1E03"/>
    <w:rsid w:val="008F2037"/>
    <w:rsid w:val="008F2163"/>
    <w:rsid w:val="008F2A34"/>
    <w:rsid w:val="008F30B1"/>
    <w:rsid w:val="008F362D"/>
    <w:rsid w:val="008F38E4"/>
    <w:rsid w:val="008F50EE"/>
    <w:rsid w:val="008F52B6"/>
    <w:rsid w:val="008F52F3"/>
    <w:rsid w:val="008F56B5"/>
    <w:rsid w:val="008F5790"/>
    <w:rsid w:val="008F5B57"/>
    <w:rsid w:val="008F6304"/>
    <w:rsid w:val="008F660A"/>
    <w:rsid w:val="008F6799"/>
    <w:rsid w:val="008F6B5C"/>
    <w:rsid w:val="008F6E13"/>
    <w:rsid w:val="008F724C"/>
    <w:rsid w:val="008F72F6"/>
    <w:rsid w:val="009007F0"/>
    <w:rsid w:val="00900800"/>
    <w:rsid w:val="00900A3C"/>
    <w:rsid w:val="00900E98"/>
    <w:rsid w:val="00900F8C"/>
    <w:rsid w:val="0090140A"/>
    <w:rsid w:val="00901554"/>
    <w:rsid w:val="00901B85"/>
    <w:rsid w:val="00901C79"/>
    <w:rsid w:val="00901C86"/>
    <w:rsid w:val="00901C8D"/>
    <w:rsid w:val="00901D1C"/>
    <w:rsid w:val="0090278F"/>
    <w:rsid w:val="009031B8"/>
    <w:rsid w:val="0090336A"/>
    <w:rsid w:val="00903E2F"/>
    <w:rsid w:val="00903E34"/>
    <w:rsid w:val="00903FFE"/>
    <w:rsid w:val="00904469"/>
    <w:rsid w:val="009049CC"/>
    <w:rsid w:val="00904BAD"/>
    <w:rsid w:val="00905921"/>
    <w:rsid w:val="00905DEC"/>
    <w:rsid w:val="00905E1D"/>
    <w:rsid w:val="00905F84"/>
    <w:rsid w:val="009060D6"/>
    <w:rsid w:val="0090678F"/>
    <w:rsid w:val="00906A21"/>
    <w:rsid w:val="009102BC"/>
    <w:rsid w:val="00911AA2"/>
    <w:rsid w:val="00912131"/>
    <w:rsid w:val="00912CA7"/>
    <w:rsid w:val="009138D9"/>
    <w:rsid w:val="00913F0E"/>
    <w:rsid w:val="009143F2"/>
    <w:rsid w:val="00914955"/>
    <w:rsid w:val="00914DE4"/>
    <w:rsid w:val="009150EF"/>
    <w:rsid w:val="009153A7"/>
    <w:rsid w:val="00915B4B"/>
    <w:rsid w:val="00915F3B"/>
    <w:rsid w:val="009164BD"/>
    <w:rsid w:val="00916516"/>
    <w:rsid w:val="0091675F"/>
    <w:rsid w:val="00916CFA"/>
    <w:rsid w:val="0091707D"/>
    <w:rsid w:val="009175CF"/>
    <w:rsid w:val="0091783C"/>
    <w:rsid w:val="00917B93"/>
    <w:rsid w:val="00917E13"/>
    <w:rsid w:val="0092040B"/>
    <w:rsid w:val="009205DB"/>
    <w:rsid w:val="00920AB3"/>
    <w:rsid w:val="00920E3D"/>
    <w:rsid w:val="00920F24"/>
    <w:rsid w:val="009213AF"/>
    <w:rsid w:val="00921893"/>
    <w:rsid w:val="00921A5A"/>
    <w:rsid w:val="00921C15"/>
    <w:rsid w:val="00921CDF"/>
    <w:rsid w:val="00921CE2"/>
    <w:rsid w:val="00921F97"/>
    <w:rsid w:val="0092204A"/>
    <w:rsid w:val="00922352"/>
    <w:rsid w:val="009229BE"/>
    <w:rsid w:val="009231B6"/>
    <w:rsid w:val="0092326F"/>
    <w:rsid w:val="00923940"/>
    <w:rsid w:val="009240B0"/>
    <w:rsid w:val="0092414F"/>
    <w:rsid w:val="009241C3"/>
    <w:rsid w:val="009246A4"/>
    <w:rsid w:val="00924B7B"/>
    <w:rsid w:val="00924F70"/>
    <w:rsid w:val="009250F8"/>
    <w:rsid w:val="0092511F"/>
    <w:rsid w:val="009251D7"/>
    <w:rsid w:val="00925448"/>
    <w:rsid w:val="0092545E"/>
    <w:rsid w:val="00925DCE"/>
    <w:rsid w:val="00926516"/>
    <w:rsid w:val="0092657C"/>
    <w:rsid w:val="00926844"/>
    <w:rsid w:val="00926C11"/>
    <w:rsid w:val="009275A2"/>
    <w:rsid w:val="00927C13"/>
    <w:rsid w:val="00927E3A"/>
    <w:rsid w:val="009300E3"/>
    <w:rsid w:val="00930192"/>
    <w:rsid w:val="00930512"/>
    <w:rsid w:val="00930DF0"/>
    <w:rsid w:val="00930FEB"/>
    <w:rsid w:val="00930FFD"/>
    <w:rsid w:val="009319E9"/>
    <w:rsid w:val="009322C8"/>
    <w:rsid w:val="00932D9D"/>
    <w:rsid w:val="00933072"/>
    <w:rsid w:val="0093318A"/>
    <w:rsid w:val="009333DE"/>
    <w:rsid w:val="00933A36"/>
    <w:rsid w:val="00934FE1"/>
    <w:rsid w:val="009350C0"/>
    <w:rsid w:val="009351E0"/>
    <w:rsid w:val="009354E3"/>
    <w:rsid w:val="00935787"/>
    <w:rsid w:val="00936184"/>
    <w:rsid w:val="00936BD4"/>
    <w:rsid w:val="0093709E"/>
    <w:rsid w:val="009377D4"/>
    <w:rsid w:val="009378A2"/>
    <w:rsid w:val="00937937"/>
    <w:rsid w:val="00937E77"/>
    <w:rsid w:val="009401EB"/>
    <w:rsid w:val="009405B2"/>
    <w:rsid w:val="009409D4"/>
    <w:rsid w:val="00941423"/>
    <w:rsid w:val="009419E9"/>
    <w:rsid w:val="00942AA0"/>
    <w:rsid w:val="00943187"/>
    <w:rsid w:val="00943C11"/>
    <w:rsid w:val="0094497D"/>
    <w:rsid w:val="00944F47"/>
    <w:rsid w:val="009452BD"/>
    <w:rsid w:val="0094555D"/>
    <w:rsid w:val="009459AD"/>
    <w:rsid w:val="00945C77"/>
    <w:rsid w:val="00945E6F"/>
    <w:rsid w:val="00945FAF"/>
    <w:rsid w:val="009461C1"/>
    <w:rsid w:val="00946CFE"/>
    <w:rsid w:val="009478CA"/>
    <w:rsid w:val="00947D7B"/>
    <w:rsid w:val="00947D96"/>
    <w:rsid w:val="00950047"/>
    <w:rsid w:val="00950487"/>
    <w:rsid w:val="009506CD"/>
    <w:rsid w:val="00950791"/>
    <w:rsid w:val="00950ACF"/>
    <w:rsid w:val="00951057"/>
    <w:rsid w:val="009511A1"/>
    <w:rsid w:val="009514D3"/>
    <w:rsid w:val="009515B1"/>
    <w:rsid w:val="0095162D"/>
    <w:rsid w:val="00951F10"/>
    <w:rsid w:val="009528F5"/>
    <w:rsid w:val="0095294F"/>
    <w:rsid w:val="00953A7B"/>
    <w:rsid w:val="00953BFF"/>
    <w:rsid w:val="009544D9"/>
    <w:rsid w:val="0095455F"/>
    <w:rsid w:val="009553A5"/>
    <w:rsid w:val="0095551D"/>
    <w:rsid w:val="009555B3"/>
    <w:rsid w:val="009557EF"/>
    <w:rsid w:val="009558F3"/>
    <w:rsid w:val="00955C02"/>
    <w:rsid w:val="009566D2"/>
    <w:rsid w:val="00956837"/>
    <w:rsid w:val="00957428"/>
    <w:rsid w:val="00957483"/>
    <w:rsid w:val="00957DA9"/>
    <w:rsid w:val="00957DCE"/>
    <w:rsid w:val="00960234"/>
    <w:rsid w:val="00960B56"/>
    <w:rsid w:val="009617DA"/>
    <w:rsid w:val="00961BA3"/>
    <w:rsid w:val="00961D3D"/>
    <w:rsid w:val="00961F4C"/>
    <w:rsid w:val="00962464"/>
    <w:rsid w:val="00962475"/>
    <w:rsid w:val="009628A6"/>
    <w:rsid w:val="00962C28"/>
    <w:rsid w:val="00962D28"/>
    <w:rsid w:val="009638A5"/>
    <w:rsid w:val="00963BC7"/>
    <w:rsid w:val="00963F4C"/>
    <w:rsid w:val="00964278"/>
    <w:rsid w:val="00964E9D"/>
    <w:rsid w:val="00965951"/>
    <w:rsid w:val="009668E3"/>
    <w:rsid w:val="00966AE4"/>
    <w:rsid w:val="0096738E"/>
    <w:rsid w:val="0096752E"/>
    <w:rsid w:val="00967B70"/>
    <w:rsid w:val="00967C46"/>
    <w:rsid w:val="00970C61"/>
    <w:rsid w:val="009710BA"/>
    <w:rsid w:val="0097122C"/>
    <w:rsid w:val="0097160E"/>
    <w:rsid w:val="00971D51"/>
    <w:rsid w:val="00971D74"/>
    <w:rsid w:val="009722C0"/>
    <w:rsid w:val="009728CC"/>
    <w:rsid w:val="00973132"/>
    <w:rsid w:val="0097376A"/>
    <w:rsid w:val="00973826"/>
    <w:rsid w:val="00973A14"/>
    <w:rsid w:val="00973EBA"/>
    <w:rsid w:val="00974933"/>
    <w:rsid w:val="00974B65"/>
    <w:rsid w:val="00975740"/>
    <w:rsid w:val="00975D18"/>
    <w:rsid w:val="00975F56"/>
    <w:rsid w:val="0097641B"/>
    <w:rsid w:val="009765DF"/>
    <w:rsid w:val="00976784"/>
    <w:rsid w:val="0097795C"/>
    <w:rsid w:val="00977B64"/>
    <w:rsid w:val="00977D28"/>
    <w:rsid w:val="0098034F"/>
    <w:rsid w:val="0098059C"/>
    <w:rsid w:val="00980EAD"/>
    <w:rsid w:val="009812E9"/>
    <w:rsid w:val="00981860"/>
    <w:rsid w:val="009818E1"/>
    <w:rsid w:val="00981F0E"/>
    <w:rsid w:val="009822E3"/>
    <w:rsid w:val="0098255D"/>
    <w:rsid w:val="00982563"/>
    <w:rsid w:val="00982D77"/>
    <w:rsid w:val="009840F7"/>
    <w:rsid w:val="00984331"/>
    <w:rsid w:val="0098446F"/>
    <w:rsid w:val="00984E09"/>
    <w:rsid w:val="00984E1D"/>
    <w:rsid w:val="00985A87"/>
    <w:rsid w:val="00985FAD"/>
    <w:rsid w:val="009860DE"/>
    <w:rsid w:val="00986793"/>
    <w:rsid w:val="00986886"/>
    <w:rsid w:val="00986B38"/>
    <w:rsid w:val="00986CE0"/>
    <w:rsid w:val="0098733A"/>
    <w:rsid w:val="00987748"/>
    <w:rsid w:val="00987857"/>
    <w:rsid w:val="00987ABC"/>
    <w:rsid w:val="00987ACE"/>
    <w:rsid w:val="00990AC5"/>
    <w:rsid w:val="00991BD0"/>
    <w:rsid w:val="00991FB2"/>
    <w:rsid w:val="0099222C"/>
    <w:rsid w:val="009929DB"/>
    <w:rsid w:val="00992AA0"/>
    <w:rsid w:val="009932A6"/>
    <w:rsid w:val="00993566"/>
    <w:rsid w:val="00993755"/>
    <w:rsid w:val="00993E62"/>
    <w:rsid w:val="0099484D"/>
    <w:rsid w:val="00994852"/>
    <w:rsid w:val="00994A0C"/>
    <w:rsid w:val="00994CDC"/>
    <w:rsid w:val="00994E59"/>
    <w:rsid w:val="00995551"/>
    <w:rsid w:val="009956A7"/>
    <w:rsid w:val="00996CE1"/>
    <w:rsid w:val="009A086A"/>
    <w:rsid w:val="009A1B9B"/>
    <w:rsid w:val="009A26C5"/>
    <w:rsid w:val="009A2A39"/>
    <w:rsid w:val="009A2C5C"/>
    <w:rsid w:val="009A3447"/>
    <w:rsid w:val="009A3687"/>
    <w:rsid w:val="009A3A4E"/>
    <w:rsid w:val="009A4376"/>
    <w:rsid w:val="009A4EA5"/>
    <w:rsid w:val="009A55D7"/>
    <w:rsid w:val="009A586B"/>
    <w:rsid w:val="009A5986"/>
    <w:rsid w:val="009A60BD"/>
    <w:rsid w:val="009A627A"/>
    <w:rsid w:val="009A6BB0"/>
    <w:rsid w:val="009A6DF2"/>
    <w:rsid w:val="009A7443"/>
    <w:rsid w:val="009A79D7"/>
    <w:rsid w:val="009A7E76"/>
    <w:rsid w:val="009B0B89"/>
    <w:rsid w:val="009B1994"/>
    <w:rsid w:val="009B24DA"/>
    <w:rsid w:val="009B3B09"/>
    <w:rsid w:val="009B3BF2"/>
    <w:rsid w:val="009B5730"/>
    <w:rsid w:val="009B579B"/>
    <w:rsid w:val="009B57AE"/>
    <w:rsid w:val="009B5981"/>
    <w:rsid w:val="009B5DE2"/>
    <w:rsid w:val="009B6AFA"/>
    <w:rsid w:val="009B6E24"/>
    <w:rsid w:val="009B79B2"/>
    <w:rsid w:val="009C0A62"/>
    <w:rsid w:val="009C0DE2"/>
    <w:rsid w:val="009C0FED"/>
    <w:rsid w:val="009C1239"/>
    <w:rsid w:val="009C151C"/>
    <w:rsid w:val="009C19D0"/>
    <w:rsid w:val="009C1B6E"/>
    <w:rsid w:val="009C2226"/>
    <w:rsid w:val="009C2356"/>
    <w:rsid w:val="009C2ABC"/>
    <w:rsid w:val="009C2C88"/>
    <w:rsid w:val="009C2DB6"/>
    <w:rsid w:val="009C2FDB"/>
    <w:rsid w:val="009C335D"/>
    <w:rsid w:val="009C35E7"/>
    <w:rsid w:val="009C3BE9"/>
    <w:rsid w:val="009C3E11"/>
    <w:rsid w:val="009C3F30"/>
    <w:rsid w:val="009C4446"/>
    <w:rsid w:val="009C4DD8"/>
    <w:rsid w:val="009C5632"/>
    <w:rsid w:val="009C5E1A"/>
    <w:rsid w:val="009C6224"/>
    <w:rsid w:val="009C640C"/>
    <w:rsid w:val="009C665D"/>
    <w:rsid w:val="009C67ED"/>
    <w:rsid w:val="009C72D5"/>
    <w:rsid w:val="009C7502"/>
    <w:rsid w:val="009D0736"/>
    <w:rsid w:val="009D0B7D"/>
    <w:rsid w:val="009D0CC8"/>
    <w:rsid w:val="009D0EE8"/>
    <w:rsid w:val="009D1405"/>
    <w:rsid w:val="009D18F8"/>
    <w:rsid w:val="009D1A9B"/>
    <w:rsid w:val="009D26D6"/>
    <w:rsid w:val="009D31A5"/>
    <w:rsid w:val="009D3587"/>
    <w:rsid w:val="009D3FCC"/>
    <w:rsid w:val="009D4454"/>
    <w:rsid w:val="009D4FD3"/>
    <w:rsid w:val="009D56BA"/>
    <w:rsid w:val="009D58EC"/>
    <w:rsid w:val="009D5928"/>
    <w:rsid w:val="009D5DB5"/>
    <w:rsid w:val="009D5FD1"/>
    <w:rsid w:val="009D6176"/>
    <w:rsid w:val="009D62A2"/>
    <w:rsid w:val="009D68FE"/>
    <w:rsid w:val="009D76B4"/>
    <w:rsid w:val="009E0B0E"/>
    <w:rsid w:val="009E0FAA"/>
    <w:rsid w:val="009E2646"/>
    <w:rsid w:val="009E28B9"/>
    <w:rsid w:val="009E3052"/>
    <w:rsid w:val="009E35CF"/>
    <w:rsid w:val="009E3D60"/>
    <w:rsid w:val="009E3FDA"/>
    <w:rsid w:val="009E4372"/>
    <w:rsid w:val="009E479C"/>
    <w:rsid w:val="009E4CA7"/>
    <w:rsid w:val="009E51EC"/>
    <w:rsid w:val="009E5243"/>
    <w:rsid w:val="009E54B5"/>
    <w:rsid w:val="009E55FF"/>
    <w:rsid w:val="009E5A8A"/>
    <w:rsid w:val="009E775A"/>
    <w:rsid w:val="009E7A3D"/>
    <w:rsid w:val="009E7FC0"/>
    <w:rsid w:val="009F00E8"/>
    <w:rsid w:val="009F0485"/>
    <w:rsid w:val="009F0C61"/>
    <w:rsid w:val="009F1003"/>
    <w:rsid w:val="009F12B4"/>
    <w:rsid w:val="009F1360"/>
    <w:rsid w:val="009F1C7F"/>
    <w:rsid w:val="009F1D8A"/>
    <w:rsid w:val="009F219C"/>
    <w:rsid w:val="009F2A70"/>
    <w:rsid w:val="009F2ABD"/>
    <w:rsid w:val="009F313A"/>
    <w:rsid w:val="009F3462"/>
    <w:rsid w:val="009F358B"/>
    <w:rsid w:val="009F4065"/>
    <w:rsid w:val="009F43A1"/>
    <w:rsid w:val="009F4535"/>
    <w:rsid w:val="009F596A"/>
    <w:rsid w:val="009F5DE3"/>
    <w:rsid w:val="009F5F7E"/>
    <w:rsid w:val="009F604E"/>
    <w:rsid w:val="009F6832"/>
    <w:rsid w:val="009F77E7"/>
    <w:rsid w:val="009F7AF9"/>
    <w:rsid w:val="009F7C54"/>
    <w:rsid w:val="00A000DB"/>
    <w:rsid w:val="00A004A2"/>
    <w:rsid w:val="00A0051C"/>
    <w:rsid w:val="00A00A4E"/>
    <w:rsid w:val="00A01063"/>
    <w:rsid w:val="00A012D3"/>
    <w:rsid w:val="00A01323"/>
    <w:rsid w:val="00A01352"/>
    <w:rsid w:val="00A01E8D"/>
    <w:rsid w:val="00A02181"/>
    <w:rsid w:val="00A02326"/>
    <w:rsid w:val="00A02687"/>
    <w:rsid w:val="00A03370"/>
    <w:rsid w:val="00A03499"/>
    <w:rsid w:val="00A03F52"/>
    <w:rsid w:val="00A04115"/>
    <w:rsid w:val="00A05B82"/>
    <w:rsid w:val="00A068F7"/>
    <w:rsid w:val="00A075E6"/>
    <w:rsid w:val="00A07675"/>
    <w:rsid w:val="00A07D06"/>
    <w:rsid w:val="00A106EC"/>
    <w:rsid w:val="00A119EC"/>
    <w:rsid w:val="00A11B2C"/>
    <w:rsid w:val="00A12389"/>
    <w:rsid w:val="00A12B29"/>
    <w:rsid w:val="00A13186"/>
    <w:rsid w:val="00A13220"/>
    <w:rsid w:val="00A13363"/>
    <w:rsid w:val="00A13847"/>
    <w:rsid w:val="00A13AA8"/>
    <w:rsid w:val="00A13E85"/>
    <w:rsid w:val="00A1448F"/>
    <w:rsid w:val="00A14B6C"/>
    <w:rsid w:val="00A14EC6"/>
    <w:rsid w:val="00A14FEE"/>
    <w:rsid w:val="00A15803"/>
    <w:rsid w:val="00A15D0A"/>
    <w:rsid w:val="00A15DB6"/>
    <w:rsid w:val="00A15EC0"/>
    <w:rsid w:val="00A1620F"/>
    <w:rsid w:val="00A1694C"/>
    <w:rsid w:val="00A176AC"/>
    <w:rsid w:val="00A17C5D"/>
    <w:rsid w:val="00A207D5"/>
    <w:rsid w:val="00A21125"/>
    <w:rsid w:val="00A21640"/>
    <w:rsid w:val="00A2176A"/>
    <w:rsid w:val="00A21BE1"/>
    <w:rsid w:val="00A225EE"/>
    <w:rsid w:val="00A230F1"/>
    <w:rsid w:val="00A2313C"/>
    <w:rsid w:val="00A2402E"/>
    <w:rsid w:val="00A24442"/>
    <w:rsid w:val="00A2543C"/>
    <w:rsid w:val="00A25A3B"/>
    <w:rsid w:val="00A25BCA"/>
    <w:rsid w:val="00A268BC"/>
    <w:rsid w:val="00A26C1F"/>
    <w:rsid w:val="00A278B9"/>
    <w:rsid w:val="00A3059C"/>
    <w:rsid w:val="00A3069C"/>
    <w:rsid w:val="00A30B52"/>
    <w:rsid w:val="00A30FBE"/>
    <w:rsid w:val="00A311F6"/>
    <w:rsid w:val="00A3160B"/>
    <w:rsid w:val="00A3166B"/>
    <w:rsid w:val="00A3174B"/>
    <w:rsid w:val="00A3222B"/>
    <w:rsid w:val="00A323E1"/>
    <w:rsid w:val="00A325F2"/>
    <w:rsid w:val="00A330DF"/>
    <w:rsid w:val="00A338F6"/>
    <w:rsid w:val="00A33B9C"/>
    <w:rsid w:val="00A33C21"/>
    <w:rsid w:val="00A343D7"/>
    <w:rsid w:val="00A34816"/>
    <w:rsid w:val="00A34F1E"/>
    <w:rsid w:val="00A3534C"/>
    <w:rsid w:val="00A3578A"/>
    <w:rsid w:val="00A35819"/>
    <w:rsid w:val="00A3648A"/>
    <w:rsid w:val="00A36690"/>
    <w:rsid w:val="00A368ED"/>
    <w:rsid w:val="00A36CED"/>
    <w:rsid w:val="00A36E0D"/>
    <w:rsid w:val="00A3746C"/>
    <w:rsid w:val="00A37579"/>
    <w:rsid w:val="00A4173F"/>
    <w:rsid w:val="00A41BB2"/>
    <w:rsid w:val="00A41C4E"/>
    <w:rsid w:val="00A41F6D"/>
    <w:rsid w:val="00A41F86"/>
    <w:rsid w:val="00A4214E"/>
    <w:rsid w:val="00A4321D"/>
    <w:rsid w:val="00A433E7"/>
    <w:rsid w:val="00A43539"/>
    <w:rsid w:val="00A43A11"/>
    <w:rsid w:val="00A43C7B"/>
    <w:rsid w:val="00A442E9"/>
    <w:rsid w:val="00A44392"/>
    <w:rsid w:val="00A45003"/>
    <w:rsid w:val="00A451A1"/>
    <w:rsid w:val="00A45721"/>
    <w:rsid w:val="00A45B7D"/>
    <w:rsid w:val="00A45D67"/>
    <w:rsid w:val="00A460D6"/>
    <w:rsid w:val="00A46D13"/>
    <w:rsid w:val="00A5059B"/>
    <w:rsid w:val="00A50BAB"/>
    <w:rsid w:val="00A50BEE"/>
    <w:rsid w:val="00A51307"/>
    <w:rsid w:val="00A51782"/>
    <w:rsid w:val="00A52B40"/>
    <w:rsid w:val="00A52EBB"/>
    <w:rsid w:val="00A52F86"/>
    <w:rsid w:val="00A53758"/>
    <w:rsid w:val="00A53BBD"/>
    <w:rsid w:val="00A53C19"/>
    <w:rsid w:val="00A53E18"/>
    <w:rsid w:val="00A54522"/>
    <w:rsid w:val="00A54928"/>
    <w:rsid w:val="00A54E16"/>
    <w:rsid w:val="00A55026"/>
    <w:rsid w:val="00A55309"/>
    <w:rsid w:val="00A55465"/>
    <w:rsid w:val="00A556CB"/>
    <w:rsid w:val="00A5601E"/>
    <w:rsid w:val="00A56993"/>
    <w:rsid w:val="00A56C4E"/>
    <w:rsid w:val="00A57110"/>
    <w:rsid w:val="00A573C1"/>
    <w:rsid w:val="00A57A3E"/>
    <w:rsid w:val="00A57B27"/>
    <w:rsid w:val="00A57CA5"/>
    <w:rsid w:val="00A60013"/>
    <w:rsid w:val="00A608E7"/>
    <w:rsid w:val="00A6098E"/>
    <w:rsid w:val="00A60CAD"/>
    <w:rsid w:val="00A61151"/>
    <w:rsid w:val="00A61D05"/>
    <w:rsid w:val="00A625ED"/>
    <w:rsid w:val="00A629EB"/>
    <w:rsid w:val="00A62A1E"/>
    <w:rsid w:val="00A62A26"/>
    <w:rsid w:val="00A62E25"/>
    <w:rsid w:val="00A62F3D"/>
    <w:rsid w:val="00A630C1"/>
    <w:rsid w:val="00A6327D"/>
    <w:rsid w:val="00A64FA7"/>
    <w:rsid w:val="00A6540A"/>
    <w:rsid w:val="00A65427"/>
    <w:rsid w:val="00A6579B"/>
    <w:rsid w:val="00A65C79"/>
    <w:rsid w:val="00A66273"/>
    <w:rsid w:val="00A66950"/>
    <w:rsid w:val="00A66CDD"/>
    <w:rsid w:val="00A66E44"/>
    <w:rsid w:val="00A679BE"/>
    <w:rsid w:val="00A67D89"/>
    <w:rsid w:val="00A67E72"/>
    <w:rsid w:val="00A70009"/>
    <w:rsid w:val="00A701EB"/>
    <w:rsid w:val="00A70544"/>
    <w:rsid w:val="00A70B0C"/>
    <w:rsid w:val="00A70D59"/>
    <w:rsid w:val="00A70DB2"/>
    <w:rsid w:val="00A716AC"/>
    <w:rsid w:val="00A71BD8"/>
    <w:rsid w:val="00A722A7"/>
    <w:rsid w:val="00A72E95"/>
    <w:rsid w:val="00A73300"/>
    <w:rsid w:val="00A73A5E"/>
    <w:rsid w:val="00A73DE4"/>
    <w:rsid w:val="00A747C3"/>
    <w:rsid w:val="00A74C17"/>
    <w:rsid w:val="00A74EBB"/>
    <w:rsid w:val="00A75FB9"/>
    <w:rsid w:val="00A76260"/>
    <w:rsid w:val="00A76498"/>
    <w:rsid w:val="00A76688"/>
    <w:rsid w:val="00A76831"/>
    <w:rsid w:val="00A76A6A"/>
    <w:rsid w:val="00A76ADB"/>
    <w:rsid w:val="00A77A00"/>
    <w:rsid w:val="00A77B64"/>
    <w:rsid w:val="00A77E71"/>
    <w:rsid w:val="00A77F41"/>
    <w:rsid w:val="00A77F84"/>
    <w:rsid w:val="00A80C4F"/>
    <w:rsid w:val="00A80D11"/>
    <w:rsid w:val="00A80D12"/>
    <w:rsid w:val="00A8159A"/>
    <w:rsid w:val="00A81DA8"/>
    <w:rsid w:val="00A82091"/>
    <w:rsid w:val="00A821BD"/>
    <w:rsid w:val="00A828F1"/>
    <w:rsid w:val="00A83136"/>
    <w:rsid w:val="00A83A5C"/>
    <w:rsid w:val="00A83F3E"/>
    <w:rsid w:val="00A84698"/>
    <w:rsid w:val="00A84A11"/>
    <w:rsid w:val="00A84BD3"/>
    <w:rsid w:val="00A84DDC"/>
    <w:rsid w:val="00A84ECF"/>
    <w:rsid w:val="00A84FAE"/>
    <w:rsid w:val="00A85021"/>
    <w:rsid w:val="00A85743"/>
    <w:rsid w:val="00A859F8"/>
    <w:rsid w:val="00A85B14"/>
    <w:rsid w:val="00A86045"/>
    <w:rsid w:val="00A8614A"/>
    <w:rsid w:val="00A86717"/>
    <w:rsid w:val="00A86EC2"/>
    <w:rsid w:val="00A87669"/>
    <w:rsid w:val="00A87813"/>
    <w:rsid w:val="00A87BAC"/>
    <w:rsid w:val="00A87C6F"/>
    <w:rsid w:val="00A90686"/>
    <w:rsid w:val="00A90A38"/>
    <w:rsid w:val="00A91893"/>
    <w:rsid w:val="00A92127"/>
    <w:rsid w:val="00A9246C"/>
    <w:rsid w:val="00A92510"/>
    <w:rsid w:val="00A92B1E"/>
    <w:rsid w:val="00A93725"/>
    <w:rsid w:val="00A93A90"/>
    <w:rsid w:val="00A93F1E"/>
    <w:rsid w:val="00A944BD"/>
    <w:rsid w:val="00A948AD"/>
    <w:rsid w:val="00A94A18"/>
    <w:rsid w:val="00A94C93"/>
    <w:rsid w:val="00A95B87"/>
    <w:rsid w:val="00A9628C"/>
    <w:rsid w:val="00A96458"/>
    <w:rsid w:val="00A968FC"/>
    <w:rsid w:val="00A96974"/>
    <w:rsid w:val="00A96C8F"/>
    <w:rsid w:val="00A96CDA"/>
    <w:rsid w:val="00A96EB8"/>
    <w:rsid w:val="00A97073"/>
    <w:rsid w:val="00A97A30"/>
    <w:rsid w:val="00AA0270"/>
    <w:rsid w:val="00AA03B9"/>
    <w:rsid w:val="00AA075F"/>
    <w:rsid w:val="00AA09F5"/>
    <w:rsid w:val="00AA0B61"/>
    <w:rsid w:val="00AA13D0"/>
    <w:rsid w:val="00AA143A"/>
    <w:rsid w:val="00AA17CE"/>
    <w:rsid w:val="00AA2572"/>
    <w:rsid w:val="00AA25FA"/>
    <w:rsid w:val="00AA29EE"/>
    <w:rsid w:val="00AA3259"/>
    <w:rsid w:val="00AA326E"/>
    <w:rsid w:val="00AA34C4"/>
    <w:rsid w:val="00AA34D4"/>
    <w:rsid w:val="00AA386E"/>
    <w:rsid w:val="00AA3E0F"/>
    <w:rsid w:val="00AA3EB4"/>
    <w:rsid w:val="00AA44DE"/>
    <w:rsid w:val="00AA4EC1"/>
    <w:rsid w:val="00AA543B"/>
    <w:rsid w:val="00AA5713"/>
    <w:rsid w:val="00AA5919"/>
    <w:rsid w:val="00AA5A53"/>
    <w:rsid w:val="00AA6FC6"/>
    <w:rsid w:val="00AA72F8"/>
    <w:rsid w:val="00AA7A9A"/>
    <w:rsid w:val="00AA7F6C"/>
    <w:rsid w:val="00AB04AE"/>
    <w:rsid w:val="00AB0882"/>
    <w:rsid w:val="00AB0D6D"/>
    <w:rsid w:val="00AB0EBC"/>
    <w:rsid w:val="00AB1546"/>
    <w:rsid w:val="00AB1A12"/>
    <w:rsid w:val="00AB1E43"/>
    <w:rsid w:val="00AB22A1"/>
    <w:rsid w:val="00AB2775"/>
    <w:rsid w:val="00AB27B0"/>
    <w:rsid w:val="00AB2E71"/>
    <w:rsid w:val="00AB2F44"/>
    <w:rsid w:val="00AB3153"/>
    <w:rsid w:val="00AB32C4"/>
    <w:rsid w:val="00AB37A6"/>
    <w:rsid w:val="00AB3844"/>
    <w:rsid w:val="00AB385A"/>
    <w:rsid w:val="00AB3A4D"/>
    <w:rsid w:val="00AB3EB1"/>
    <w:rsid w:val="00AB44FB"/>
    <w:rsid w:val="00AB467E"/>
    <w:rsid w:val="00AB4913"/>
    <w:rsid w:val="00AB4A37"/>
    <w:rsid w:val="00AB4BF2"/>
    <w:rsid w:val="00AB4F9C"/>
    <w:rsid w:val="00AB5A69"/>
    <w:rsid w:val="00AB5B01"/>
    <w:rsid w:val="00AB5BD8"/>
    <w:rsid w:val="00AB5F5C"/>
    <w:rsid w:val="00AB6350"/>
    <w:rsid w:val="00AB6471"/>
    <w:rsid w:val="00AB6B56"/>
    <w:rsid w:val="00AB7526"/>
    <w:rsid w:val="00AB765D"/>
    <w:rsid w:val="00AB771E"/>
    <w:rsid w:val="00AB7F4A"/>
    <w:rsid w:val="00AC0214"/>
    <w:rsid w:val="00AC0A6D"/>
    <w:rsid w:val="00AC0CB7"/>
    <w:rsid w:val="00AC1068"/>
    <w:rsid w:val="00AC1A16"/>
    <w:rsid w:val="00AC2246"/>
    <w:rsid w:val="00AC2543"/>
    <w:rsid w:val="00AC2586"/>
    <w:rsid w:val="00AC2B64"/>
    <w:rsid w:val="00AC2DB1"/>
    <w:rsid w:val="00AC2DD2"/>
    <w:rsid w:val="00AC31D6"/>
    <w:rsid w:val="00AC32BC"/>
    <w:rsid w:val="00AC4465"/>
    <w:rsid w:val="00AC465E"/>
    <w:rsid w:val="00AC5558"/>
    <w:rsid w:val="00AC56E0"/>
    <w:rsid w:val="00AC5831"/>
    <w:rsid w:val="00AC6110"/>
    <w:rsid w:val="00AC69AD"/>
    <w:rsid w:val="00AC7C20"/>
    <w:rsid w:val="00AC7CE6"/>
    <w:rsid w:val="00AD02FB"/>
    <w:rsid w:val="00AD15A0"/>
    <w:rsid w:val="00AD1979"/>
    <w:rsid w:val="00AD1DC8"/>
    <w:rsid w:val="00AD2136"/>
    <w:rsid w:val="00AD28B6"/>
    <w:rsid w:val="00AD334E"/>
    <w:rsid w:val="00AD390D"/>
    <w:rsid w:val="00AD4079"/>
    <w:rsid w:val="00AD457E"/>
    <w:rsid w:val="00AD484C"/>
    <w:rsid w:val="00AD4921"/>
    <w:rsid w:val="00AD4AA1"/>
    <w:rsid w:val="00AD512C"/>
    <w:rsid w:val="00AD5A8B"/>
    <w:rsid w:val="00AD6AFB"/>
    <w:rsid w:val="00AD7D42"/>
    <w:rsid w:val="00AE074D"/>
    <w:rsid w:val="00AE0C8A"/>
    <w:rsid w:val="00AE0E5E"/>
    <w:rsid w:val="00AE0F53"/>
    <w:rsid w:val="00AE1F35"/>
    <w:rsid w:val="00AE23BB"/>
    <w:rsid w:val="00AE24B8"/>
    <w:rsid w:val="00AE2D57"/>
    <w:rsid w:val="00AE3033"/>
    <w:rsid w:val="00AE322A"/>
    <w:rsid w:val="00AE330F"/>
    <w:rsid w:val="00AE33AF"/>
    <w:rsid w:val="00AE3C98"/>
    <w:rsid w:val="00AE4239"/>
    <w:rsid w:val="00AE4805"/>
    <w:rsid w:val="00AE4A04"/>
    <w:rsid w:val="00AE4B49"/>
    <w:rsid w:val="00AE56C5"/>
    <w:rsid w:val="00AE5994"/>
    <w:rsid w:val="00AE6403"/>
    <w:rsid w:val="00AE66A7"/>
    <w:rsid w:val="00AE66FF"/>
    <w:rsid w:val="00AE7079"/>
    <w:rsid w:val="00AE7826"/>
    <w:rsid w:val="00AE7897"/>
    <w:rsid w:val="00AF00DE"/>
    <w:rsid w:val="00AF02B9"/>
    <w:rsid w:val="00AF102F"/>
    <w:rsid w:val="00AF293E"/>
    <w:rsid w:val="00AF2B96"/>
    <w:rsid w:val="00AF2CAB"/>
    <w:rsid w:val="00AF35EE"/>
    <w:rsid w:val="00AF362B"/>
    <w:rsid w:val="00AF37DB"/>
    <w:rsid w:val="00AF3C79"/>
    <w:rsid w:val="00AF416F"/>
    <w:rsid w:val="00AF49B7"/>
    <w:rsid w:val="00AF4A53"/>
    <w:rsid w:val="00AF4C74"/>
    <w:rsid w:val="00AF505E"/>
    <w:rsid w:val="00AF51E6"/>
    <w:rsid w:val="00AF5ADC"/>
    <w:rsid w:val="00AF5CD3"/>
    <w:rsid w:val="00AF5E96"/>
    <w:rsid w:val="00AF6EB3"/>
    <w:rsid w:val="00AF72BF"/>
    <w:rsid w:val="00B00A56"/>
    <w:rsid w:val="00B00DCE"/>
    <w:rsid w:val="00B01662"/>
    <w:rsid w:val="00B0197F"/>
    <w:rsid w:val="00B01B98"/>
    <w:rsid w:val="00B01CB1"/>
    <w:rsid w:val="00B01E23"/>
    <w:rsid w:val="00B021FA"/>
    <w:rsid w:val="00B023B3"/>
    <w:rsid w:val="00B024EA"/>
    <w:rsid w:val="00B02827"/>
    <w:rsid w:val="00B02B2E"/>
    <w:rsid w:val="00B02EDA"/>
    <w:rsid w:val="00B030B5"/>
    <w:rsid w:val="00B03173"/>
    <w:rsid w:val="00B03937"/>
    <w:rsid w:val="00B04490"/>
    <w:rsid w:val="00B04F42"/>
    <w:rsid w:val="00B0507B"/>
    <w:rsid w:val="00B0509C"/>
    <w:rsid w:val="00B06285"/>
    <w:rsid w:val="00B0674E"/>
    <w:rsid w:val="00B0683E"/>
    <w:rsid w:val="00B06A62"/>
    <w:rsid w:val="00B077EF"/>
    <w:rsid w:val="00B10144"/>
    <w:rsid w:val="00B10403"/>
    <w:rsid w:val="00B104A3"/>
    <w:rsid w:val="00B10E42"/>
    <w:rsid w:val="00B115BA"/>
    <w:rsid w:val="00B1217D"/>
    <w:rsid w:val="00B12901"/>
    <w:rsid w:val="00B129AE"/>
    <w:rsid w:val="00B13152"/>
    <w:rsid w:val="00B1365A"/>
    <w:rsid w:val="00B13C6F"/>
    <w:rsid w:val="00B14005"/>
    <w:rsid w:val="00B142B4"/>
    <w:rsid w:val="00B14390"/>
    <w:rsid w:val="00B14B27"/>
    <w:rsid w:val="00B14DEB"/>
    <w:rsid w:val="00B1503A"/>
    <w:rsid w:val="00B152B2"/>
    <w:rsid w:val="00B15484"/>
    <w:rsid w:val="00B158DC"/>
    <w:rsid w:val="00B161A3"/>
    <w:rsid w:val="00B1676F"/>
    <w:rsid w:val="00B1687A"/>
    <w:rsid w:val="00B17812"/>
    <w:rsid w:val="00B17FA8"/>
    <w:rsid w:val="00B2024E"/>
    <w:rsid w:val="00B20D2D"/>
    <w:rsid w:val="00B20E02"/>
    <w:rsid w:val="00B2101B"/>
    <w:rsid w:val="00B21880"/>
    <w:rsid w:val="00B21A5F"/>
    <w:rsid w:val="00B21B61"/>
    <w:rsid w:val="00B21BAB"/>
    <w:rsid w:val="00B21E23"/>
    <w:rsid w:val="00B221EF"/>
    <w:rsid w:val="00B2236F"/>
    <w:rsid w:val="00B226B3"/>
    <w:rsid w:val="00B22880"/>
    <w:rsid w:val="00B22978"/>
    <w:rsid w:val="00B22FA4"/>
    <w:rsid w:val="00B23F07"/>
    <w:rsid w:val="00B247C2"/>
    <w:rsid w:val="00B249C6"/>
    <w:rsid w:val="00B24C8B"/>
    <w:rsid w:val="00B24D9C"/>
    <w:rsid w:val="00B25481"/>
    <w:rsid w:val="00B25B93"/>
    <w:rsid w:val="00B26CC4"/>
    <w:rsid w:val="00B27698"/>
    <w:rsid w:val="00B277E6"/>
    <w:rsid w:val="00B27980"/>
    <w:rsid w:val="00B27C64"/>
    <w:rsid w:val="00B31523"/>
    <w:rsid w:val="00B31A28"/>
    <w:rsid w:val="00B31C36"/>
    <w:rsid w:val="00B31DCE"/>
    <w:rsid w:val="00B32038"/>
    <w:rsid w:val="00B323EE"/>
    <w:rsid w:val="00B323F2"/>
    <w:rsid w:val="00B32426"/>
    <w:rsid w:val="00B326BC"/>
    <w:rsid w:val="00B3276D"/>
    <w:rsid w:val="00B32A14"/>
    <w:rsid w:val="00B3321C"/>
    <w:rsid w:val="00B33480"/>
    <w:rsid w:val="00B33DD5"/>
    <w:rsid w:val="00B341FC"/>
    <w:rsid w:val="00B344A4"/>
    <w:rsid w:val="00B34560"/>
    <w:rsid w:val="00B34F3B"/>
    <w:rsid w:val="00B35266"/>
    <w:rsid w:val="00B352AF"/>
    <w:rsid w:val="00B3569D"/>
    <w:rsid w:val="00B35B27"/>
    <w:rsid w:val="00B35BFB"/>
    <w:rsid w:val="00B37100"/>
    <w:rsid w:val="00B37633"/>
    <w:rsid w:val="00B37833"/>
    <w:rsid w:val="00B37D90"/>
    <w:rsid w:val="00B40825"/>
    <w:rsid w:val="00B40AE3"/>
    <w:rsid w:val="00B4164F"/>
    <w:rsid w:val="00B41C8B"/>
    <w:rsid w:val="00B41DAC"/>
    <w:rsid w:val="00B4204C"/>
    <w:rsid w:val="00B4216D"/>
    <w:rsid w:val="00B42BAD"/>
    <w:rsid w:val="00B430E7"/>
    <w:rsid w:val="00B435D7"/>
    <w:rsid w:val="00B43E6E"/>
    <w:rsid w:val="00B44B68"/>
    <w:rsid w:val="00B44C1B"/>
    <w:rsid w:val="00B45234"/>
    <w:rsid w:val="00B454EA"/>
    <w:rsid w:val="00B455F8"/>
    <w:rsid w:val="00B46192"/>
    <w:rsid w:val="00B4620B"/>
    <w:rsid w:val="00B4627C"/>
    <w:rsid w:val="00B46795"/>
    <w:rsid w:val="00B46B4B"/>
    <w:rsid w:val="00B46EC2"/>
    <w:rsid w:val="00B4795A"/>
    <w:rsid w:val="00B47AF3"/>
    <w:rsid w:val="00B500BC"/>
    <w:rsid w:val="00B50BDF"/>
    <w:rsid w:val="00B50CA4"/>
    <w:rsid w:val="00B50D94"/>
    <w:rsid w:val="00B50F4D"/>
    <w:rsid w:val="00B5155B"/>
    <w:rsid w:val="00B51600"/>
    <w:rsid w:val="00B51675"/>
    <w:rsid w:val="00B51721"/>
    <w:rsid w:val="00B519C5"/>
    <w:rsid w:val="00B51E77"/>
    <w:rsid w:val="00B52593"/>
    <w:rsid w:val="00B5269F"/>
    <w:rsid w:val="00B52BEF"/>
    <w:rsid w:val="00B52D27"/>
    <w:rsid w:val="00B53028"/>
    <w:rsid w:val="00B530F3"/>
    <w:rsid w:val="00B537E8"/>
    <w:rsid w:val="00B53C3C"/>
    <w:rsid w:val="00B53EF6"/>
    <w:rsid w:val="00B5471E"/>
    <w:rsid w:val="00B54A72"/>
    <w:rsid w:val="00B54C6B"/>
    <w:rsid w:val="00B54C9E"/>
    <w:rsid w:val="00B54F67"/>
    <w:rsid w:val="00B550FF"/>
    <w:rsid w:val="00B553E4"/>
    <w:rsid w:val="00B566E8"/>
    <w:rsid w:val="00B56B5C"/>
    <w:rsid w:val="00B571A7"/>
    <w:rsid w:val="00B57604"/>
    <w:rsid w:val="00B57A4B"/>
    <w:rsid w:val="00B57C12"/>
    <w:rsid w:val="00B57FDF"/>
    <w:rsid w:val="00B616D0"/>
    <w:rsid w:val="00B61A48"/>
    <w:rsid w:val="00B61C9E"/>
    <w:rsid w:val="00B626A0"/>
    <w:rsid w:val="00B627DF"/>
    <w:rsid w:val="00B62B89"/>
    <w:rsid w:val="00B6392E"/>
    <w:rsid w:val="00B64638"/>
    <w:rsid w:val="00B64779"/>
    <w:rsid w:val="00B64819"/>
    <w:rsid w:val="00B65345"/>
    <w:rsid w:val="00B65AFC"/>
    <w:rsid w:val="00B65C68"/>
    <w:rsid w:val="00B663D8"/>
    <w:rsid w:val="00B66AE3"/>
    <w:rsid w:val="00B67196"/>
    <w:rsid w:val="00B673F0"/>
    <w:rsid w:val="00B70090"/>
    <w:rsid w:val="00B705A4"/>
    <w:rsid w:val="00B70A0C"/>
    <w:rsid w:val="00B71065"/>
    <w:rsid w:val="00B71E2F"/>
    <w:rsid w:val="00B72683"/>
    <w:rsid w:val="00B731D3"/>
    <w:rsid w:val="00B735B5"/>
    <w:rsid w:val="00B736B8"/>
    <w:rsid w:val="00B743CE"/>
    <w:rsid w:val="00B7494A"/>
    <w:rsid w:val="00B74B30"/>
    <w:rsid w:val="00B74DD2"/>
    <w:rsid w:val="00B7576C"/>
    <w:rsid w:val="00B75D1B"/>
    <w:rsid w:val="00B75F8F"/>
    <w:rsid w:val="00B76202"/>
    <w:rsid w:val="00B762E6"/>
    <w:rsid w:val="00B76576"/>
    <w:rsid w:val="00B76732"/>
    <w:rsid w:val="00B768CA"/>
    <w:rsid w:val="00B76D68"/>
    <w:rsid w:val="00B76DA9"/>
    <w:rsid w:val="00B776B5"/>
    <w:rsid w:val="00B776EB"/>
    <w:rsid w:val="00B77770"/>
    <w:rsid w:val="00B77886"/>
    <w:rsid w:val="00B77A5E"/>
    <w:rsid w:val="00B8020B"/>
    <w:rsid w:val="00B80542"/>
    <w:rsid w:val="00B80680"/>
    <w:rsid w:val="00B80C5E"/>
    <w:rsid w:val="00B80CBF"/>
    <w:rsid w:val="00B80D92"/>
    <w:rsid w:val="00B81AB0"/>
    <w:rsid w:val="00B81B5B"/>
    <w:rsid w:val="00B81DB6"/>
    <w:rsid w:val="00B8200B"/>
    <w:rsid w:val="00B82404"/>
    <w:rsid w:val="00B82B00"/>
    <w:rsid w:val="00B83EDA"/>
    <w:rsid w:val="00B8455B"/>
    <w:rsid w:val="00B84F37"/>
    <w:rsid w:val="00B85A25"/>
    <w:rsid w:val="00B85BD3"/>
    <w:rsid w:val="00B85D12"/>
    <w:rsid w:val="00B85DBA"/>
    <w:rsid w:val="00B86125"/>
    <w:rsid w:val="00B86218"/>
    <w:rsid w:val="00B86366"/>
    <w:rsid w:val="00B864C0"/>
    <w:rsid w:val="00B86939"/>
    <w:rsid w:val="00B87B08"/>
    <w:rsid w:val="00B87BB0"/>
    <w:rsid w:val="00B87ED2"/>
    <w:rsid w:val="00B87FE9"/>
    <w:rsid w:val="00B901FD"/>
    <w:rsid w:val="00B90696"/>
    <w:rsid w:val="00B908B3"/>
    <w:rsid w:val="00B911CA"/>
    <w:rsid w:val="00B9185E"/>
    <w:rsid w:val="00B9197D"/>
    <w:rsid w:val="00B919A2"/>
    <w:rsid w:val="00B91DE2"/>
    <w:rsid w:val="00B91EE9"/>
    <w:rsid w:val="00B925E5"/>
    <w:rsid w:val="00B92909"/>
    <w:rsid w:val="00B93D41"/>
    <w:rsid w:val="00B93D7F"/>
    <w:rsid w:val="00B943F1"/>
    <w:rsid w:val="00B954AB"/>
    <w:rsid w:val="00B9562E"/>
    <w:rsid w:val="00B96417"/>
    <w:rsid w:val="00B964D7"/>
    <w:rsid w:val="00B9664D"/>
    <w:rsid w:val="00B9695D"/>
    <w:rsid w:val="00B96B53"/>
    <w:rsid w:val="00B96EE6"/>
    <w:rsid w:val="00B9727E"/>
    <w:rsid w:val="00B97A5C"/>
    <w:rsid w:val="00B97E10"/>
    <w:rsid w:val="00BA013C"/>
    <w:rsid w:val="00BA11CE"/>
    <w:rsid w:val="00BA20E8"/>
    <w:rsid w:val="00BA22C8"/>
    <w:rsid w:val="00BA27A5"/>
    <w:rsid w:val="00BA2BED"/>
    <w:rsid w:val="00BA37EB"/>
    <w:rsid w:val="00BA39A1"/>
    <w:rsid w:val="00BA3EAE"/>
    <w:rsid w:val="00BA4827"/>
    <w:rsid w:val="00BA4C6A"/>
    <w:rsid w:val="00BA4FB1"/>
    <w:rsid w:val="00BA54E6"/>
    <w:rsid w:val="00BA561A"/>
    <w:rsid w:val="00BA5EF4"/>
    <w:rsid w:val="00BA66EB"/>
    <w:rsid w:val="00BA6875"/>
    <w:rsid w:val="00BA6BB7"/>
    <w:rsid w:val="00BA74AE"/>
    <w:rsid w:val="00BA7653"/>
    <w:rsid w:val="00BA7BDF"/>
    <w:rsid w:val="00BA7CC1"/>
    <w:rsid w:val="00BA7F5D"/>
    <w:rsid w:val="00BB0146"/>
    <w:rsid w:val="00BB0218"/>
    <w:rsid w:val="00BB0B95"/>
    <w:rsid w:val="00BB1B11"/>
    <w:rsid w:val="00BB1B5E"/>
    <w:rsid w:val="00BB2206"/>
    <w:rsid w:val="00BB2524"/>
    <w:rsid w:val="00BB2674"/>
    <w:rsid w:val="00BB2832"/>
    <w:rsid w:val="00BB2FB7"/>
    <w:rsid w:val="00BB31F1"/>
    <w:rsid w:val="00BB39BF"/>
    <w:rsid w:val="00BB3AB1"/>
    <w:rsid w:val="00BB3E09"/>
    <w:rsid w:val="00BB40D6"/>
    <w:rsid w:val="00BB4142"/>
    <w:rsid w:val="00BB442A"/>
    <w:rsid w:val="00BB4C3F"/>
    <w:rsid w:val="00BB4D26"/>
    <w:rsid w:val="00BB4E6D"/>
    <w:rsid w:val="00BB59FE"/>
    <w:rsid w:val="00BB5BC4"/>
    <w:rsid w:val="00BB5E60"/>
    <w:rsid w:val="00BB5EC6"/>
    <w:rsid w:val="00BB5FC9"/>
    <w:rsid w:val="00BB6111"/>
    <w:rsid w:val="00BB63CA"/>
    <w:rsid w:val="00BB70AB"/>
    <w:rsid w:val="00BB724A"/>
    <w:rsid w:val="00BB732F"/>
    <w:rsid w:val="00BB7484"/>
    <w:rsid w:val="00BB79FD"/>
    <w:rsid w:val="00BB7D81"/>
    <w:rsid w:val="00BC01E3"/>
    <w:rsid w:val="00BC03B2"/>
    <w:rsid w:val="00BC0518"/>
    <w:rsid w:val="00BC0BF0"/>
    <w:rsid w:val="00BC112B"/>
    <w:rsid w:val="00BC15EC"/>
    <w:rsid w:val="00BC175D"/>
    <w:rsid w:val="00BC2072"/>
    <w:rsid w:val="00BC2883"/>
    <w:rsid w:val="00BC2A01"/>
    <w:rsid w:val="00BC2C8A"/>
    <w:rsid w:val="00BC3110"/>
    <w:rsid w:val="00BC320E"/>
    <w:rsid w:val="00BC3D7D"/>
    <w:rsid w:val="00BC3FDB"/>
    <w:rsid w:val="00BC40FE"/>
    <w:rsid w:val="00BC416C"/>
    <w:rsid w:val="00BC41D0"/>
    <w:rsid w:val="00BC4492"/>
    <w:rsid w:val="00BC4513"/>
    <w:rsid w:val="00BC46C6"/>
    <w:rsid w:val="00BC4DFD"/>
    <w:rsid w:val="00BC4FD6"/>
    <w:rsid w:val="00BC50E9"/>
    <w:rsid w:val="00BC5279"/>
    <w:rsid w:val="00BC53F2"/>
    <w:rsid w:val="00BC549D"/>
    <w:rsid w:val="00BC59AB"/>
    <w:rsid w:val="00BC5EB8"/>
    <w:rsid w:val="00BC6831"/>
    <w:rsid w:val="00BC725C"/>
    <w:rsid w:val="00BC72BC"/>
    <w:rsid w:val="00BC7C37"/>
    <w:rsid w:val="00BD045E"/>
    <w:rsid w:val="00BD06DC"/>
    <w:rsid w:val="00BD0E67"/>
    <w:rsid w:val="00BD0F31"/>
    <w:rsid w:val="00BD0F67"/>
    <w:rsid w:val="00BD1437"/>
    <w:rsid w:val="00BD14BE"/>
    <w:rsid w:val="00BD16A7"/>
    <w:rsid w:val="00BD1993"/>
    <w:rsid w:val="00BD1BE9"/>
    <w:rsid w:val="00BD219F"/>
    <w:rsid w:val="00BD23A8"/>
    <w:rsid w:val="00BD3014"/>
    <w:rsid w:val="00BD3223"/>
    <w:rsid w:val="00BD3318"/>
    <w:rsid w:val="00BD3B68"/>
    <w:rsid w:val="00BD4438"/>
    <w:rsid w:val="00BD44E6"/>
    <w:rsid w:val="00BD46C3"/>
    <w:rsid w:val="00BD506E"/>
    <w:rsid w:val="00BD567B"/>
    <w:rsid w:val="00BD574E"/>
    <w:rsid w:val="00BD57D3"/>
    <w:rsid w:val="00BD604B"/>
    <w:rsid w:val="00BD60C8"/>
    <w:rsid w:val="00BD6221"/>
    <w:rsid w:val="00BD653D"/>
    <w:rsid w:val="00BD65E4"/>
    <w:rsid w:val="00BD66F4"/>
    <w:rsid w:val="00BD6850"/>
    <w:rsid w:val="00BD6D56"/>
    <w:rsid w:val="00BD70E2"/>
    <w:rsid w:val="00BD7154"/>
    <w:rsid w:val="00BD72F3"/>
    <w:rsid w:val="00BD7A54"/>
    <w:rsid w:val="00BD7FA0"/>
    <w:rsid w:val="00BE0307"/>
    <w:rsid w:val="00BE0C1B"/>
    <w:rsid w:val="00BE141E"/>
    <w:rsid w:val="00BE1A32"/>
    <w:rsid w:val="00BE1FBA"/>
    <w:rsid w:val="00BE287E"/>
    <w:rsid w:val="00BE2BA8"/>
    <w:rsid w:val="00BE2DBE"/>
    <w:rsid w:val="00BE3393"/>
    <w:rsid w:val="00BE34B9"/>
    <w:rsid w:val="00BE4575"/>
    <w:rsid w:val="00BE4827"/>
    <w:rsid w:val="00BE4E10"/>
    <w:rsid w:val="00BE5143"/>
    <w:rsid w:val="00BE575E"/>
    <w:rsid w:val="00BE590B"/>
    <w:rsid w:val="00BE599D"/>
    <w:rsid w:val="00BE5FFB"/>
    <w:rsid w:val="00BE636B"/>
    <w:rsid w:val="00BE6585"/>
    <w:rsid w:val="00BE666B"/>
    <w:rsid w:val="00BE6F28"/>
    <w:rsid w:val="00BE70BB"/>
    <w:rsid w:val="00BE720F"/>
    <w:rsid w:val="00BE7392"/>
    <w:rsid w:val="00BE7A23"/>
    <w:rsid w:val="00BE7DDC"/>
    <w:rsid w:val="00BF01D0"/>
    <w:rsid w:val="00BF02C4"/>
    <w:rsid w:val="00BF0361"/>
    <w:rsid w:val="00BF0D01"/>
    <w:rsid w:val="00BF1CD1"/>
    <w:rsid w:val="00BF206D"/>
    <w:rsid w:val="00BF28EC"/>
    <w:rsid w:val="00BF3961"/>
    <w:rsid w:val="00BF3D8C"/>
    <w:rsid w:val="00BF45B1"/>
    <w:rsid w:val="00BF4A61"/>
    <w:rsid w:val="00BF4B85"/>
    <w:rsid w:val="00BF558F"/>
    <w:rsid w:val="00BF64B0"/>
    <w:rsid w:val="00BF66F3"/>
    <w:rsid w:val="00BF6AE2"/>
    <w:rsid w:val="00BF71D9"/>
    <w:rsid w:val="00BF762D"/>
    <w:rsid w:val="00BF77EE"/>
    <w:rsid w:val="00BF7D2F"/>
    <w:rsid w:val="00BF7D5C"/>
    <w:rsid w:val="00BF7DBE"/>
    <w:rsid w:val="00C00573"/>
    <w:rsid w:val="00C009FB"/>
    <w:rsid w:val="00C00FDD"/>
    <w:rsid w:val="00C01B27"/>
    <w:rsid w:val="00C01CBE"/>
    <w:rsid w:val="00C01DCD"/>
    <w:rsid w:val="00C01E1F"/>
    <w:rsid w:val="00C02165"/>
    <w:rsid w:val="00C02A61"/>
    <w:rsid w:val="00C03A72"/>
    <w:rsid w:val="00C03B42"/>
    <w:rsid w:val="00C04149"/>
    <w:rsid w:val="00C063A2"/>
    <w:rsid w:val="00C070A7"/>
    <w:rsid w:val="00C07713"/>
    <w:rsid w:val="00C07A4C"/>
    <w:rsid w:val="00C07BCE"/>
    <w:rsid w:val="00C07E82"/>
    <w:rsid w:val="00C105A0"/>
    <w:rsid w:val="00C10730"/>
    <w:rsid w:val="00C10D42"/>
    <w:rsid w:val="00C114B2"/>
    <w:rsid w:val="00C11DBE"/>
    <w:rsid w:val="00C122A3"/>
    <w:rsid w:val="00C12A8C"/>
    <w:rsid w:val="00C12D50"/>
    <w:rsid w:val="00C1320F"/>
    <w:rsid w:val="00C132A3"/>
    <w:rsid w:val="00C13419"/>
    <w:rsid w:val="00C13589"/>
    <w:rsid w:val="00C13BED"/>
    <w:rsid w:val="00C13DF1"/>
    <w:rsid w:val="00C143F4"/>
    <w:rsid w:val="00C14B14"/>
    <w:rsid w:val="00C14EE3"/>
    <w:rsid w:val="00C151E0"/>
    <w:rsid w:val="00C158B4"/>
    <w:rsid w:val="00C1688D"/>
    <w:rsid w:val="00C16A7B"/>
    <w:rsid w:val="00C16B1A"/>
    <w:rsid w:val="00C16BEA"/>
    <w:rsid w:val="00C17142"/>
    <w:rsid w:val="00C177C9"/>
    <w:rsid w:val="00C17802"/>
    <w:rsid w:val="00C17E08"/>
    <w:rsid w:val="00C20213"/>
    <w:rsid w:val="00C20D42"/>
    <w:rsid w:val="00C20F92"/>
    <w:rsid w:val="00C214BE"/>
    <w:rsid w:val="00C21515"/>
    <w:rsid w:val="00C2153D"/>
    <w:rsid w:val="00C21796"/>
    <w:rsid w:val="00C21F17"/>
    <w:rsid w:val="00C21F5A"/>
    <w:rsid w:val="00C22912"/>
    <w:rsid w:val="00C22AA9"/>
    <w:rsid w:val="00C22D7D"/>
    <w:rsid w:val="00C22E93"/>
    <w:rsid w:val="00C22FC7"/>
    <w:rsid w:val="00C2334D"/>
    <w:rsid w:val="00C23A10"/>
    <w:rsid w:val="00C23A80"/>
    <w:rsid w:val="00C23B4E"/>
    <w:rsid w:val="00C24278"/>
    <w:rsid w:val="00C2441A"/>
    <w:rsid w:val="00C25156"/>
    <w:rsid w:val="00C251EC"/>
    <w:rsid w:val="00C25B73"/>
    <w:rsid w:val="00C25E24"/>
    <w:rsid w:val="00C2602F"/>
    <w:rsid w:val="00C2604F"/>
    <w:rsid w:val="00C2618E"/>
    <w:rsid w:val="00C2681A"/>
    <w:rsid w:val="00C26DDF"/>
    <w:rsid w:val="00C26EAC"/>
    <w:rsid w:val="00C270E7"/>
    <w:rsid w:val="00C272DC"/>
    <w:rsid w:val="00C27934"/>
    <w:rsid w:val="00C27BFB"/>
    <w:rsid w:val="00C3009F"/>
    <w:rsid w:val="00C308AC"/>
    <w:rsid w:val="00C30988"/>
    <w:rsid w:val="00C30C8E"/>
    <w:rsid w:val="00C30C92"/>
    <w:rsid w:val="00C30D76"/>
    <w:rsid w:val="00C31CD7"/>
    <w:rsid w:val="00C322FE"/>
    <w:rsid w:val="00C329AF"/>
    <w:rsid w:val="00C32B11"/>
    <w:rsid w:val="00C32C7D"/>
    <w:rsid w:val="00C32F86"/>
    <w:rsid w:val="00C32FF4"/>
    <w:rsid w:val="00C335B4"/>
    <w:rsid w:val="00C336B5"/>
    <w:rsid w:val="00C33B7F"/>
    <w:rsid w:val="00C33D9B"/>
    <w:rsid w:val="00C33ED1"/>
    <w:rsid w:val="00C34082"/>
    <w:rsid w:val="00C340B7"/>
    <w:rsid w:val="00C34494"/>
    <w:rsid w:val="00C34915"/>
    <w:rsid w:val="00C349D5"/>
    <w:rsid w:val="00C35572"/>
    <w:rsid w:val="00C357E5"/>
    <w:rsid w:val="00C35A07"/>
    <w:rsid w:val="00C36028"/>
    <w:rsid w:val="00C36E14"/>
    <w:rsid w:val="00C37920"/>
    <w:rsid w:val="00C37BC9"/>
    <w:rsid w:val="00C37D6B"/>
    <w:rsid w:val="00C405A9"/>
    <w:rsid w:val="00C420AE"/>
    <w:rsid w:val="00C42388"/>
    <w:rsid w:val="00C427E4"/>
    <w:rsid w:val="00C43020"/>
    <w:rsid w:val="00C43630"/>
    <w:rsid w:val="00C447F6"/>
    <w:rsid w:val="00C45068"/>
    <w:rsid w:val="00C457E9"/>
    <w:rsid w:val="00C45FBC"/>
    <w:rsid w:val="00C46199"/>
    <w:rsid w:val="00C46E57"/>
    <w:rsid w:val="00C46FC3"/>
    <w:rsid w:val="00C47625"/>
    <w:rsid w:val="00C4776A"/>
    <w:rsid w:val="00C4787F"/>
    <w:rsid w:val="00C47F5E"/>
    <w:rsid w:val="00C50126"/>
    <w:rsid w:val="00C504E8"/>
    <w:rsid w:val="00C506BB"/>
    <w:rsid w:val="00C51125"/>
    <w:rsid w:val="00C51687"/>
    <w:rsid w:val="00C5173C"/>
    <w:rsid w:val="00C51D60"/>
    <w:rsid w:val="00C52406"/>
    <w:rsid w:val="00C52EF3"/>
    <w:rsid w:val="00C534F4"/>
    <w:rsid w:val="00C53505"/>
    <w:rsid w:val="00C535C3"/>
    <w:rsid w:val="00C55211"/>
    <w:rsid w:val="00C552C6"/>
    <w:rsid w:val="00C5551C"/>
    <w:rsid w:val="00C55B31"/>
    <w:rsid w:val="00C55CE3"/>
    <w:rsid w:val="00C55DAD"/>
    <w:rsid w:val="00C55F7A"/>
    <w:rsid w:val="00C560BE"/>
    <w:rsid w:val="00C56132"/>
    <w:rsid w:val="00C5640B"/>
    <w:rsid w:val="00C56C7E"/>
    <w:rsid w:val="00C5760E"/>
    <w:rsid w:val="00C60CAD"/>
    <w:rsid w:val="00C6150A"/>
    <w:rsid w:val="00C61565"/>
    <w:rsid w:val="00C61971"/>
    <w:rsid w:val="00C62212"/>
    <w:rsid w:val="00C623E3"/>
    <w:rsid w:val="00C62537"/>
    <w:rsid w:val="00C6257A"/>
    <w:rsid w:val="00C62717"/>
    <w:rsid w:val="00C63903"/>
    <w:rsid w:val="00C63AB2"/>
    <w:rsid w:val="00C63B07"/>
    <w:rsid w:val="00C63F28"/>
    <w:rsid w:val="00C63FCA"/>
    <w:rsid w:val="00C645F6"/>
    <w:rsid w:val="00C64CEB"/>
    <w:rsid w:val="00C64F45"/>
    <w:rsid w:val="00C65771"/>
    <w:rsid w:val="00C66338"/>
    <w:rsid w:val="00C671B2"/>
    <w:rsid w:val="00C6765D"/>
    <w:rsid w:val="00C677F2"/>
    <w:rsid w:val="00C70BBA"/>
    <w:rsid w:val="00C71F18"/>
    <w:rsid w:val="00C71F63"/>
    <w:rsid w:val="00C72DBC"/>
    <w:rsid w:val="00C72F20"/>
    <w:rsid w:val="00C733DE"/>
    <w:rsid w:val="00C7385D"/>
    <w:rsid w:val="00C73C33"/>
    <w:rsid w:val="00C73DF1"/>
    <w:rsid w:val="00C740AC"/>
    <w:rsid w:val="00C7448C"/>
    <w:rsid w:val="00C74A37"/>
    <w:rsid w:val="00C74A95"/>
    <w:rsid w:val="00C74CEE"/>
    <w:rsid w:val="00C75679"/>
    <w:rsid w:val="00C757CB"/>
    <w:rsid w:val="00C75D2D"/>
    <w:rsid w:val="00C75DAA"/>
    <w:rsid w:val="00C7661E"/>
    <w:rsid w:val="00C76BEE"/>
    <w:rsid w:val="00C76C8F"/>
    <w:rsid w:val="00C7705D"/>
    <w:rsid w:val="00C7717E"/>
    <w:rsid w:val="00C775B5"/>
    <w:rsid w:val="00C777E5"/>
    <w:rsid w:val="00C777F5"/>
    <w:rsid w:val="00C77D86"/>
    <w:rsid w:val="00C8054C"/>
    <w:rsid w:val="00C80718"/>
    <w:rsid w:val="00C80931"/>
    <w:rsid w:val="00C80BC1"/>
    <w:rsid w:val="00C80E46"/>
    <w:rsid w:val="00C80FB2"/>
    <w:rsid w:val="00C81E6B"/>
    <w:rsid w:val="00C82030"/>
    <w:rsid w:val="00C826F4"/>
    <w:rsid w:val="00C82C6E"/>
    <w:rsid w:val="00C8303C"/>
    <w:rsid w:val="00C83085"/>
    <w:rsid w:val="00C830B0"/>
    <w:rsid w:val="00C83754"/>
    <w:rsid w:val="00C83C79"/>
    <w:rsid w:val="00C840D6"/>
    <w:rsid w:val="00C84547"/>
    <w:rsid w:val="00C849EB"/>
    <w:rsid w:val="00C8513B"/>
    <w:rsid w:val="00C854A9"/>
    <w:rsid w:val="00C8574F"/>
    <w:rsid w:val="00C86574"/>
    <w:rsid w:val="00C86670"/>
    <w:rsid w:val="00C87384"/>
    <w:rsid w:val="00C9059D"/>
    <w:rsid w:val="00C90935"/>
    <w:rsid w:val="00C912DB"/>
    <w:rsid w:val="00C919B1"/>
    <w:rsid w:val="00C91BF3"/>
    <w:rsid w:val="00C91E0F"/>
    <w:rsid w:val="00C925BC"/>
    <w:rsid w:val="00C92B36"/>
    <w:rsid w:val="00C92C89"/>
    <w:rsid w:val="00C92DFB"/>
    <w:rsid w:val="00C93B90"/>
    <w:rsid w:val="00C946A5"/>
    <w:rsid w:val="00C94EA0"/>
    <w:rsid w:val="00C95005"/>
    <w:rsid w:val="00C95808"/>
    <w:rsid w:val="00C965B2"/>
    <w:rsid w:val="00C96F6D"/>
    <w:rsid w:val="00C97800"/>
    <w:rsid w:val="00CA012F"/>
    <w:rsid w:val="00CA0A1F"/>
    <w:rsid w:val="00CA1A2E"/>
    <w:rsid w:val="00CA1EFF"/>
    <w:rsid w:val="00CA241D"/>
    <w:rsid w:val="00CA257D"/>
    <w:rsid w:val="00CA2714"/>
    <w:rsid w:val="00CA273F"/>
    <w:rsid w:val="00CA3475"/>
    <w:rsid w:val="00CA3589"/>
    <w:rsid w:val="00CA35DB"/>
    <w:rsid w:val="00CA3DCA"/>
    <w:rsid w:val="00CA45F4"/>
    <w:rsid w:val="00CA4CD4"/>
    <w:rsid w:val="00CA50CD"/>
    <w:rsid w:val="00CA56F9"/>
    <w:rsid w:val="00CA5AF5"/>
    <w:rsid w:val="00CA62AC"/>
    <w:rsid w:val="00CA6484"/>
    <w:rsid w:val="00CA72E6"/>
    <w:rsid w:val="00CA78DF"/>
    <w:rsid w:val="00CA791F"/>
    <w:rsid w:val="00CA794B"/>
    <w:rsid w:val="00CA7BD5"/>
    <w:rsid w:val="00CA7EDC"/>
    <w:rsid w:val="00CB01FF"/>
    <w:rsid w:val="00CB0C51"/>
    <w:rsid w:val="00CB1094"/>
    <w:rsid w:val="00CB117A"/>
    <w:rsid w:val="00CB127C"/>
    <w:rsid w:val="00CB14D5"/>
    <w:rsid w:val="00CB1D27"/>
    <w:rsid w:val="00CB1E8B"/>
    <w:rsid w:val="00CB226C"/>
    <w:rsid w:val="00CB2F02"/>
    <w:rsid w:val="00CB3155"/>
    <w:rsid w:val="00CB3D62"/>
    <w:rsid w:val="00CB40A5"/>
    <w:rsid w:val="00CB43F0"/>
    <w:rsid w:val="00CB4437"/>
    <w:rsid w:val="00CB45D7"/>
    <w:rsid w:val="00CB555B"/>
    <w:rsid w:val="00CB573E"/>
    <w:rsid w:val="00CB663A"/>
    <w:rsid w:val="00CB6AB5"/>
    <w:rsid w:val="00CB762A"/>
    <w:rsid w:val="00CB7D8C"/>
    <w:rsid w:val="00CC02F5"/>
    <w:rsid w:val="00CC0444"/>
    <w:rsid w:val="00CC04BE"/>
    <w:rsid w:val="00CC07E7"/>
    <w:rsid w:val="00CC110C"/>
    <w:rsid w:val="00CC18D0"/>
    <w:rsid w:val="00CC1992"/>
    <w:rsid w:val="00CC2187"/>
    <w:rsid w:val="00CC2D86"/>
    <w:rsid w:val="00CC3939"/>
    <w:rsid w:val="00CC4F3E"/>
    <w:rsid w:val="00CC51B1"/>
    <w:rsid w:val="00CC58EB"/>
    <w:rsid w:val="00CC6A72"/>
    <w:rsid w:val="00CC6C3E"/>
    <w:rsid w:val="00CC7084"/>
    <w:rsid w:val="00CC76C7"/>
    <w:rsid w:val="00CC7CD7"/>
    <w:rsid w:val="00CD03A5"/>
    <w:rsid w:val="00CD044F"/>
    <w:rsid w:val="00CD06A0"/>
    <w:rsid w:val="00CD0948"/>
    <w:rsid w:val="00CD0CC3"/>
    <w:rsid w:val="00CD1035"/>
    <w:rsid w:val="00CD17B3"/>
    <w:rsid w:val="00CD1C76"/>
    <w:rsid w:val="00CD1F9C"/>
    <w:rsid w:val="00CD2468"/>
    <w:rsid w:val="00CD25A7"/>
    <w:rsid w:val="00CD2B4F"/>
    <w:rsid w:val="00CD37F5"/>
    <w:rsid w:val="00CD3AFD"/>
    <w:rsid w:val="00CD3D9D"/>
    <w:rsid w:val="00CD3ECC"/>
    <w:rsid w:val="00CD436D"/>
    <w:rsid w:val="00CD44D4"/>
    <w:rsid w:val="00CD4EC8"/>
    <w:rsid w:val="00CD5D7F"/>
    <w:rsid w:val="00CD73F3"/>
    <w:rsid w:val="00CD745D"/>
    <w:rsid w:val="00CD76E5"/>
    <w:rsid w:val="00CD77F1"/>
    <w:rsid w:val="00CD79F7"/>
    <w:rsid w:val="00CE0578"/>
    <w:rsid w:val="00CE120F"/>
    <w:rsid w:val="00CE1892"/>
    <w:rsid w:val="00CE1F76"/>
    <w:rsid w:val="00CE201F"/>
    <w:rsid w:val="00CE2422"/>
    <w:rsid w:val="00CE301E"/>
    <w:rsid w:val="00CE42CC"/>
    <w:rsid w:val="00CE47DE"/>
    <w:rsid w:val="00CE4EAD"/>
    <w:rsid w:val="00CE4FC2"/>
    <w:rsid w:val="00CE50B1"/>
    <w:rsid w:val="00CE59CB"/>
    <w:rsid w:val="00CE64F7"/>
    <w:rsid w:val="00CE67B2"/>
    <w:rsid w:val="00CE732A"/>
    <w:rsid w:val="00CE7539"/>
    <w:rsid w:val="00CE7BFE"/>
    <w:rsid w:val="00CE7F60"/>
    <w:rsid w:val="00CF0454"/>
    <w:rsid w:val="00CF099B"/>
    <w:rsid w:val="00CF0E44"/>
    <w:rsid w:val="00CF0F45"/>
    <w:rsid w:val="00CF1472"/>
    <w:rsid w:val="00CF14EC"/>
    <w:rsid w:val="00CF1F8E"/>
    <w:rsid w:val="00CF2CCC"/>
    <w:rsid w:val="00CF382D"/>
    <w:rsid w:val="00CF38F3"/>
    <w:rsid w:val="00CF3AA5"/>
    <w:rsid w:val="00CF46FC"/>
    <w:rsid w:val="00CF49C0"/>
    <w:rsid w:val="00CF5027"/>
    <w:rsid w:val="00CF6398"/>
    <w:rsid w:val="00CF650C"/>
    <w:rsid w:val="00CF66FF"/>
    <w:rsid w:val="00CF6D6F"/>
    <w:rsid w:val="00CF7390"/>
    <w:rsid w:val="00CF7DF0"/>
    <w:rsid w:val="00D0104C"/>
    <w:rsid w:val="00D01322"/>
    <w:rsid w:val="00D01B5D"/>
    <w:rsid w:val="00D01F16"/>
    <w:rsid w:val="00D0219C"/>
    <w:rsid w:val="00D02BBC"/>
    <w:rsid w:val="00D02D63"/>
    <w:rsid w:val="00D02F24"/>
    <w:rsid w:val="00D02F8C"/>
    <w:rsid w:val="00D02FBE"/>
    <w:rsid w:val="00D0307F"/>
    <w:rsid w:val="00D031B7"/>
    <w:rsid w:val="00D033A9"/>
    <w:rsid w:val="00D03A0D"/>
    <w:rsid w:val="00D03DE3"/>
    <w:rsid w:val="00D0428D"/>
    <w:rsid w:val="00D0493C"/>
    <w:rsid w:val="00D04F32"/>
    <w:rsid w:val="00D05155"/>
    <w:rsid w:val="00D061DE"/>
    <w:rsid w:val="00D06502"/>
    <w:rsid w:val="00D06E5F"/>
    <w:rsid w:val="00D07B0A"/>
    <w:rsid w:val="00D07E26"/>
    <w:rsid w:val="00D1009B"/>
    <w:rsid w:val="00D10618"/>
    <w:rsid w:val="00D10BC7"/>
    <w:rsid w:val="00D10E37"/>
    <w:rsid w:val="00D11501"/>
    <w:rsid w:val="00D122CF"/>
    <w:rsid w:val="00D12AE7"/>
    <w:rsid w:val="00D12E52"/>
    <w:rsid w:val="00D12F99"/>
    <w:rsid w:val="00D135A2"/>
    <w:rsid w:val="00D13AE1"/>
    <w:rsid w:val="00D14237"/>
    <w:rsid w:val="00D14941"/>
    <w:rsid w:val="00D14D9C"/>
    <w:rsid w:val="00D15D19"/>
    <w:rsid w:val="00D162C5"/>
    <w:rsid w:val="00D164DC"/>
    <w:rsid w:val="00D166BF"/>
    <w:rsid w:val="00D16F4A"/>
    <w:rsid w:val="00D1741D"/>
    <w:rsid w:val="00D1757B"/>
    <w:rsid w:val="00D1774F"/>
    <w:rsid w:val="00D17DE5"/>
    <w:rsid w:val="00D17EF9"/>
    <w:rsid w:val="00D20159"/>
    <w:rsid w:val="00D201EE"/>
    <w:rsid w:val="00D20361"/>
    <w:rsid w:val="00D203B4"/>
    <w:rsid w:val="00D205F0"/>
    <w:rsid w:val="00D20AD5"/>
    <w:rsid w:val="00D20EEC"/>
    <w:rsid w:val="00D219A7"/>
    <w:rsid w:val="00D21EBC"/>
    <w:rsid w:val="00D22281"/>
    <w:rsid w:val="00D2316F"/>
    <w:rsid w:val="00D23368"/>
    <w:rsid w:val="00D233D5"/>
    <w:rsid w:val="00D23CE8"/>
    <w:rsid w:val="00D23FFB"/>
    <w:rsid w:val="00D249DA"/>
    <w:rsid w:val="00D252DE"/>
    <w:rsid w:val="00D2598A"/>
    <w:rsid w:val="00D262B9"/>
    <w:rsid w:val="00D26316"/>
    <w:rsid w:val="00D26483"/>
    <w:rsid w:val="00D26531"/>
    <w:rsid w:val="00D26554"/>
    <w:rsid w:val="00D26839"/>
    <w:rsid w:val="00D2691A"/>
    <w:rsid w:val="00D27804"/>
    <w:rsid w:val="00D27C76"/>
    <w:rsid w:val="00D27D08"/>
    <w:rsid w:val="00D27FA7"/>
    <w:rsid w:val="00D30331"/>
    <w:rsid w:val="00D30644"/>
    <w:rsid w:val="00D30CB5"/>
    <w:rsid w:val="00D30D8E"/>
    <w:rsid w:val="00D31E81"/>
    <w:rsid w:val="00D3247D"/>
    <w:rsid w:val="00D32724"/>
    <w:rsid w:val="00D3287E"/>
    <w:rsid w:val="00D32B7E"/>
    <w:rsid w:val="00D32D01"/>
    <w:rsid w:val="00D32EBD"/>
    <w:rsid w:val="00D33A35"/>
    <w:rsid w:val="00D340F6"/>
    <w:rsid w:val="00D342F2"/>
    <w:rsid w:val="00D347CC"/>
    <w:rsid w:val="00D34CEF"/>
    <w:rsid w:val="00D35299"/>
    <w:rsid w:val="00D35403"/>
    <w:rsid w:val="00D35906"/>
    <w:rsid w:val="00D35B5D"/>
    <w:rsid w:val="00D35F63"/>
    <w:rsid w:val="00D36689"/>
    <w:rsid w:val="00D36845"/>
    <w:rsid w:val="00D36BBE"/>
    <w:rsid w:val="00D37775"/>
    <w:rsid w:val="00D40668"/>
    <w:rsid w:val="00D40968"/>
    <w:rsid w:val="00D409D0"/>
    <w:rsid w:val="00D41322"/>
    <w:rsid w:val="00D41ED5"/>
    <w:rsid w:val="00D42887"/>
    <w:rsid w:val="00D42F4B"/>
    <w:rsid w:val="00D432C4"/>
    <w:rsid w:val="00D4358C"/>
    <w:rsid w:val="00D43651"/>
    <w:rsid w:val="00D43976"/>
    <w:rsid w:val="00D43E5A"/>
    <w:rsid w:val="00D443EE"/>
    <w:rsid w:val="00D4475D"/>
    <w:rsid w:val="00D45132"/>
    <w:rsid w:val="00D457BC"/>
    <w:rsid w:val="00D45896"/>
    <w:rsid w:val="00D459A8"/>
    <w:rsid w:val="00D46331"/>
    <w:rsid w:val="00D46581"/>
    <w:rsid w:val="00D4757B"/>
    <w:rsid w:val="00D47B33"/>
    <w:rsid w:val="00D503F3"/>
    <w:rsid w:val="00D50D99"/>
    <w:rsid w:val="00D50E1D"/>
    <w:rsid w:val="00D50FED"/>
    <w:rsid w:val="00D5169F"/>
    <w:rsid w:val="00D51731"/>
    <w:rsid w:val="00D51995"/>
    <w:rsid w:val="00D51AEE"/>
    <w:rsid w:val="00D51D06"/>
    <w:rsid w:val="00D51ED3"/>
    <w:rsid w:val="00D5227E"/>
    <w:rsid w:val="00D52F2E"/>
    <w:rsid w:val="00D52F94"/>
    <w:rsid w:val="00D53163"/>
    <w:rsid w:val="00D53DC6"/>
    <w:rsid w:val="00D546B6"/>
    <w:rsid w:val="00D54BAE"/>
    <w:rsid w:val="00D54F9C"/>
    <w:rsid w:val="00D55053"/>
    <w:rsid w:val="00D55431"/>
    <w:rsid w:val="00D55773"/>
    <w:rsid w:val="00D55A4D"/>
    <w:rsid w:val="00D55B32"/>
    <w:rsid w:val="00D55B92"/>
    <w:rsid w:val="00D55DEE"/>
    <w:rsid w:val="00D56170"/>
    <w:rsid w:val="00D564F6"/>
    <w:rsid w:val="00D5693B"/>
    <w:rsid w:val="00D56BBC"/>
    <w:rsid w:val="00D570C8"/>
    <w:rsid w:val="00D5771E"/>
    <w:rsid w:val="00D606BE"/>
    <w:rsid w:val="00D6087F"/>
    <w:rsid w:val="00D6088D"/>
    <w:rsid w:val="00D60903"/>
    <w:rsid w:val="00D6159C"/>
    <w:rsid w:val="00D6159D"/>
    <w:rsid w:val="00D61FDE"/>
    <w:rsid w:val="00D6230F"/>
    <w:rsid w:val="00D6263F"/>
    <w:rsid w:val="00D62A67"/>
    <w:rsid w:val="00D62EF7"/>
    <w:rsid w:val="00D630C9"/>
    <w:rsid w:val="00D6335A"/>
    <w:rsid w:val="00D6366E"/>
    <w:rsid w:val="00D63838"/>
    <w:rsid w:val="00D63900"/>
    <w:rsid w:val="00D6393F"/>
    <w:rsid w:val="00D63BDE"/>
    <w:rsid w:val="00D63DBD"/>
    <w:rsid w:val="00D6404A"/>
    <w:rsid w:val="00D648A1"/>
    <w:rsid w:val="00D64BBA"/>
    <w:rsid w:val="00D64C82"/>
    <w:rsid w:val="00D65437"/>
    <w:rsid w:val="00D659D7"/>
    <w:rsid w:val="00D65F95"/>
    <w:rsid w:val="00D666A0"/>
    <w:rsid w:val="00D669C3"/>
    <w:rsid w:val="00D70092"/>
    <w:rsid w:val="00D7076B"/>
    <w:rsid w:val="00D70DA1"/>
    <w:rsid w:val="00D70E51"/>
    <w:rsid w:val="00D71113"/>
    <w:rsid w:val="00D711F4"/>
    <w:rsid w:val="00D713C7"/>
    <w:rsid w:val="00D71D1A"/>
    <w:rsid w:val="00D71D50"/>
    <w:rsid w:val="00D724E9"/>
    <w:rsid w:val="00D72BCF"/>
    <w:rsid w:val="00D730A6"/>
    <w:rsid w:val="00D730DA"/>
    <w:rsid w:val="00D73233"/>
    <w:rsid w:val="00D7399D"/>
    <w:rsid w:val="00D73AC9"/>
    <w:rsid w:val="00D73F03"/>
    <w:rsid w:val="00D7427A"/>
    <w:rsid w:val="00D74674"/>
    <w:rsid w:val="00D74B67"/>
    <w:rsid w:val="00D74C7F"/>
    <w:rsid w:val="00D74DAE"/>
    <w:rsid w:val="00D7540F"/>
    <w:rsid w:val="00D7581A"/>
    <w:rsid w:val="00D75AA7"/>
    <w:rsid w:val="00D75C93"/>
    <w:rsid w:val="00D75DA1"/>
    <w:rsid w:val="00D761CA"/>
    <w:rsid w:val="00D76403"/>
    <w:rsid w:val="00D770CA"/>
    <w:rsid w:val="00D77CDE"/>
    <w:rsid w:val="00D8004F"/>
    <w:rsid w:val="00D807AE"/>
    <w:rsid w:val="00D80EF2"/>
    <w:rsid w:val="00D81AFD"/>
    <w:rsid w:val="00D81C49"/>
    <w:rsid w:val="00D81CBB"/>
    <w:rsid w:val="00D825D4"/>
    <w:rsid w:val="00D833E9"/>
    <w:rsid w:val="00D833F9"/>
    <w:rsid w:val="00D840FB"/>
    <w:rsid w:val="00D84375"/>
    <w:rsid w:val="00D84488"/>
    <w:rsid w:val="00D847ED"/>
    <w:rsid w:val="00D84DA4"/>
    <w:rsid w:val="00D8501B"/>
    <w:rsid w:val="00D851E0"/>
    <w:rsid w:val="00D85472"/>
    <w:rsid w:val="00D85A00"/>
    <w:rsid w:val="00D85A68"/>
    <w:rsid w:val="00D85AA2"/>
    <w:rsid w:val="00D866D5"/>
    <w:rsid w:val="00D8676F"/>
    <w:rsid w:val="00D8742F"/>
    <w:rsid w:val="00D87798"/>
    <w:rsid w:val="00D918E8"/>
    <w:rsid w:val="00D91A05"/>
    <w:rsid w:val="00D91B68"/>
    <w:rsid w:val="00D91B6F"/>
    <w:rsid w:val="00D91E81"/>
    <w:rsid w:val="00D92929"/>
    <w:rsid w:val="00D92B30"/>
    <w:rsid w:val="00D937DB"/>
    <w:rsid w:val="00D93951"/>
    <w:rsid w:val="00D93E5E"/>
    <w:rsid w:val="00D93FF8"/>
    <w:rsid w:val="00D940CB"/>
    <w:rsid w:val="00D946EB"/>
    <w:rsid w:val="00D94E37"/>
    <w:rsid w:val="00D95680"/>
    <w:rsid w:val="00D9584D"/>
    <w:rsid w:val="00D95C8D"/>
    <w:rsid w:val="00D961A7"/>
    <w:rsid w:val="00D9665B"/>
    <w:rsid w:val="00D96D02"/>
    <w:rsid w:val="00D975BF"/>
    <w:rsid w:val="00DA0A48"/>
    <w:rsid w:val="00DA0F58"/>
    <w:rsid w:val="00DA100E"/>
    <w:rsid w:val="00DA1123"/>
    <w:rsid w:val="00DA192A"/>
    <w:rsid w:val="00DA1962"/>
    <w:rsid w:val="00DA1A04"/>
    <w:rsid w:val="00DA254B"/>
    <w:rsid w:val="00DA26B0"/>
    <w:rsid w:val="00DA26BD"/>
    <w:rsid w:val="00DA2A31"/>
    <w:rsid w:val="00DA31F3"/>
    <w:rsid w:val="00DA3266"/>
    <w:rsid w:val="00DA3742"/>
    <w:rsid w:val="00DA39D1"/>
    <w:rsid w:val="00DA3D49"/>
    <w:rsid w:val="00DA3E82"/>
    <w:rsid w:val="00DA3EBE"/>
    <w:rsid w:val="00DA4B4E"/>
    <w:rsid w:val="00DA4ED3"/>
    <w:rsid w:val="00DA56E1"/>
    <w:rsid w:val="00DA603F"/>
    <w:rsid w:val="00DA69F6"/>
    <w:rsid w:val="00DA6FF3"/>
    <w:rsid w:val="00DA73BF"/>
    <w:rsid w:val="00DA7406"/>
    <w:rsid w:val="00DA7664"/>
    <w:rsid w:val="00DA76C5"/>
    <w:rsid w:val="00DA7843"/>
    <w:rsid w:val="00DA7C66"/>
    <w:rsid w:val="00DA7D97"/>
    <w:rsid w:val="00DA7FEA"/>
    <w:rsid w:val="00DB0457"/>
    <w:rsid w:val="00DB0479"/>
    <w:rsid w:val="00DB0712"/>
    <w:rsid w:val="00DB0B9D"/>
    <w:rsid w:val="00DB1048"/>
    <w:rsid w:val="00DB1B1E"/>
    <w:rsid w:val="00DB1C0D"/>
    <w:rsid w:val="00DB29F2"/>
    <w:rsid w:val="00DB313F"/>
    <w:rsid w:val="00DB330C"/>
    <w:rsid w:val="00DB36CE"/>
    <w:rsid w:val="00DB3CDA"/>
    <w:rsid w:val="00DB4418"/>
    <w:rsid w:val="00DB494C"/>
    <w:rsid w:val="00DB5548"/>
    <w:rsid w:val="00DB59B1"/>
    <w:rsid w:val="00DB5B25"/>
    <w:rsid w:val="00DB5D9A"/>
    <w:rsid w:val="00DB5F7E"/>
    <w:rsid w:val="00DB6A03"/>
    <w:rsid w:val="00DB6B7D"/>
    <w:rsid w:val="00DB6F00"/>
    <w:rsid w:val="00DB7311"/>
    <w:rsid w:val="00DB79FA"/>
    <w:rsid w:val="00DC0129"/>
    <w:rsid w:val="00DC0A22"/>
    <w:rsid w:val="00DC1081"/>
    <w:rsid w:val="00DC222B"/>
    <w:rsid w:val="00DC2A59"/>
    <w:rsid w:val="00DC2CC3"/>
    <w:rsid w:val="00DC2E56"/>
    <w:rsid w:val="00DC30F4"/>
    <w:rsid w:val="00DC31F3"/>
    <w:rsid w:val="00DC326D"/>
    <w:rsid w:val="00DC361B"/>
    <w:rsid w:val="00DC48C5"/>
    <w:rsid w:val="00DC4A0D"/>
    <w:rsid w:val="00DC4F63"/>
    <w:rsid w:val="00DC536B"/>
    <w:rsid w:val="00DC552C"/>
    <w:rsid w:val="00DC5A11"/>
    <w:rsid w:val="00DC5EB9"/>
    <w:rsid w:val="00DC693E"/>
    <w:rsid w:val="00DC73E1"/>
    <w:rsid w:val="00DC73F4"/>
    <w:rsid w:val="00DC7638"/>
    <w:rsid w:val="00DC778F"/>
    <w:rsid w:val="00DC7BDE"/>
    <w:rsid w:val="00DD0234"/>
    <w:rsid w:val="00DD0881"/>
    <w:rsid w:val="00DD0A21"/>
    <w:rsid w:val="00DD1338"/>
    <w:rsid w:val="00DD1902"/>
    <w:rsid w:val="00DD1997"/>
    <w:rsid w:val="00DD1C20"/>
    <w:rsid w:val="00DD2203"/>
    <w:rsid w:val="00DD28CF"/>
    <w:rsid w:val="00DD2E8E"/>
    <w:rsid w:val="00DD316C"/>
    <w:rsid w:val="00DD35B5"/>
    <w:rsid w:val="00DD3874"/>
    <w:rsid w:val="00DD405A"/>
    <w:rsid w:val="00DD46AA"/>
    <w:rsid w:val="00DD4F2F"/>
    <w:rsid w:val="00DD524D"/>
    <w:rsid w:val="00DD53D1"/>
    <w:rsid w:val="00DD56ED"/>
    <w:rsid w:val="00DD5858"/>
    <w:rsid w:val="00DD585B"/>
    <w:rsid w:val="00DD5C18"/>
    <w:rsid w:val="00DD5EE2"/>
    <w:rsid w:val="00DD5F6C"/>
    <w:rsid w:val="00DD649F"/>
    <w:rsid w:val="00DD6DD6"/>
    <w:rsid w:val="00DD7A91"/>
    <w:rsid w:val="00DE0524"/>
    <w:rsid w:val="00DE07ED"/>
    <w:rsid w:val="00DE0D44"/>
    <w:rsid w:val="00DE13E0"/>
    <w:rsid w:val="00DE17E5"/>
    <w:rsid w:val="00DE1A3A"/>
    <w:rsid w:val="00DE2021"/>
    <w:rsid w:val="00DE22F1"/>
    <w:rsid w:val="00DE2A34"/>
    <w:rsid w:val="00DE2DE6"/>
    <w:rsid w:val="00DE3045"/>
    <w:rsid w:val="00DE32F1"/>
    <w:rsid w:val="00DE39B7"/>
    <w:rsid w:val="00DE421A"/>
    <w:rsid w:val="00DE430F"/>
    <w:rsid w:val="00DE44E3"/>
    <w:rsid w:val="00DE4721"/>
    <w:rsid w:val="00DE4FAC"/>
    <w:rsid w:val="00DE59A2"/>
    <w:rsid w:val="00DE5C0B"/>
    <w:rsid w:val="00DE5DB2"/>
    <w:rsid w:val="00DE6396"/>
    <w:rsid w:val="00DE6B2B"/>
    <w:rsid w:val="00DE6C7C"/>
    <w:rsid w:val="00DE730A"/>
    <w:rsid w:val="00DE73AA"/>
    <w:rsid w:val="00DE7658"/>
    <w:rsid w:val="00DF0F28"/>
    <w:rsid w:val="00DF10CC"/>
    <w:rsid w:val="00DF13E3"/>
    <w:rsid w:val="00DF198B"/>
    <w:rsid w:val="00DF1A76"/>
    <w:rsid w:val="00DF24DA"/>
    <w:rsid w:val="00DF2EEC"/>
    <w:rsid w:val="00DF323C"/>
    <w:rsid w:val="00DF38E3"/>
    <w:rsid w:val="00DF3FF3"/>
    <w:rsid w:val="00DF4264"/>
    <w:rsid w:val="00DF4725"/>
    <w:rsid w:val="00DF4DEA"/>
    <w:rsid w:val="00DF541C"/>
    <w:rsid w:val="00DF57CE"/>
    <w:rsid w:val="00DF5EF5"/>
    <w:rsid w:val="00DF60F0"/>
    <w:rsid w:val="00DF6991"/>
    <w:rsid w:val="00DF69EE"/>
    <w:rsid w:val="00DF6ADA"/>
    <w:rsid w:val="00DF6AF2"/>
    <w:rsid w:val="00DF6C12"/>
    <w:rsid w:val="00DF704F"/>
    <w:rsid w:val="00E0018F"/>
    <w:rsid w:val="00E004BA"/>
    <w:rsid w:val="00E011D6"/>
    <w:rsid w:val="00E01A5B"/>
    <w:rsid w:val="00E02526"/>
    <w:rsid w:val="00E02B32"/>
    <w:rsid w:val="00E02EE8"/>
    <w:rsid w:val="00E0317A"/>
    <w:rsid w:val="00E0322F"/>
    <w:rsid w:val="00E0346D"/>
    <w:rsid w:val="00E034E9"/>
    <w:rsid w:val="00E03804"/>
    <w:rsid w:val="00E0456D"/>
    <w:rsid w:val="00E047B3"/>
    <w:rsid w:val="00E04869"/>
    <w:rsid w:val="00E04906"/>
    <w:rsid w:val="00E04921"/>
    <w:rsid w:val="00E04B74"/>
    <w:rsid w:val="00E04ECF"/>
    <w:rsid w:val="00E05FB8"/>
    <w:rsid w:val="00E068AE"/>
    <w:rsid w:val="00E0699D"/>
    <w:rsid w:val="00E06D30"/>
    <w:rsid w:val="00E073B8"/>
    <w:rsid w:val="00E0774F"/>
    <w:rsid w:val="00E1033D"/>
    <w:rsid w:val="00E10419"/>
    <w:rsid w:val="00E109C3"/>
    <w:rsid w:val="00E10A34"/>
    <w:rsid w:val="00E111F6"/>
    <w:rsid w:val="00E1179C"/>
    <w:rsid w:val="00E11A08"/>
    <w:rsid w:val="00E11BF4"/>
    <w:rsid w:val="00E11C3E"/>
    <w:rsid w:val="00E1275E"/>
    <w:rsid w:val="00E12DA7"/>
    <w:rsid w:val="00E12EB0"/>
    <w:rsid w:val="00E13110"/>
    <w:rsid w:val="00E138A7"/>
    <w:rsid w:val="00E140D3"/>
    <w:rsid w:val="00E144DF"/>
    <w:rsid w:val="00E14A17"/>
    <w:rsid w:val="00E14F7C"/>
    <w:rsid w:val="00E15482"/>
    <w:rsid w:val="00E163F2"/>
    <w:rsid w:val="00E16CC0"/>
    <w:rsid w:val="00E2001C"/>
    <w:rsid w:val="00E20357"/>
    <w:rsid w:val="00E206C9"/>
    <w:rsid w:val="00E207ED"/>
    <w:rsid w:val="00E20DBB"/>
    <w:rsid w:val="00E20E29"/>
    <w:rsid w:val="00E20E34"/>
    <w:rsid w:val="00E20E36"/>
    <w:rsid w:val="00E20FAA"/>
    <w:rsid w:val="00E2182B"/>
    <w:rsid w:val="00E21AF3"/>
    <w:rsid w:val="00E21F8A"/>
    <w:rsid w:val="00E224CC"/>
    <w:rsid w:val="00E22887"/>
    <w:rsid w:val="00E2312C"/>
    <w:rsid w:val="00E2324A"/>
    <w:rsid w:val="00E23AED"/>
    <w:rsid w:val="00E23B82"/>
    <w:rsid w:val="00E23EBF"/>
    <w:rsid w:val="00E2400D"/>
    <w:rsid w:val="00E2481D"/>
    <w:rsid w:val="00E24F6C"/>
    <w:rsid w:val="00E24F7F"/>
    <w:rsid w:val="00E26243"/>
    <w:rsid w:val="00E30511"/>
    <w:rsid w:val="00E3059D"/>
    <w:rsid w:val="00E306D3"/>
    <w:rsid w:val="00E307BD"/>
    <w:rsid w:val="00E30BF6"/>
    <w:rsid w:val="00E30C1C"/>
    <w:rsid w:val="00E3130A"/>
    <w:rsid w:val="00E317DB"/>
    <w:rsid w:val="00E31A7B"/>
    <w:rsid w:val="00E31AEE"/>
    <w:rsid w:val="00E327F3"/>
    <w:rsid w:val="00E32DA2"/>
    <w:rsid w:val="00E3316A"/>
    <w:rsid w:val="00E3357B"/>
    <w:rsid w:val="00E336CF"/>
    <w:rsid w:val="00E33A5E"/>
    <w:rsid w:val="00E33FBE"/>
    <w:rsid w:val="00E34AE6"/>
    <w:rsid w:val="00E36608"/>
    <w:rsid w:val="00E36C44"/>
    <w:rsid w:val="00E379CE"/>
    <w:rsid w:val="00E40145"/>
    <w:rsid w:val="00E4135F"/>
    <w:rsid w:val="00E417E3"/>
    <w:rsid w:val="00E41C7A"/>
    <w:rsid w:val="00E42C58"/>
    <w:rsid w:val="00E43C64"/>
    <w:rsid w:val="00E44ACA"/>
    <w:rsid w:val="00E4528A"/>
    <w:rsid w:val="00E45B18"/>
    <w:rsid w:val="00E45E85"/>
    <w:rsid w:val="00E4614A"/>
    <w:rsid w:val="00E46DF2"/>
    <w:rsid w:val="00E46E10"/>
    <w:rsid w:val="00E47021"/>
    <w:rsid w:val="00E501BF"/>
    <w:rsid w:val="00E501F2"/>
    <w:rsid w:val="00E50B41"/>
    <w:rsid w:val="00E50BA8"/>
    <w:rsid w:val="00E50EE5"/>
    <w:rsid w:val="00E51EB1"/>
    <w:rsid w:val="00E51F4F"/>
    <w:rsid w:val="00E52028"/>
    <w:rsid w:val="00E52C54"/>
    <w:rsid w:val="00E52ECA"/>
    <w:rsid w:val="00E53050"/>
    <w:rsid w:val="00E532C5"/>
    <w:rsid w:val="00E53652"/>
    <w:rsid w:val="00E539AF"/>
    <w:rsid w:val="00E53E89"/>
    <w:rsid w:val="00E5484B"/>
    <w:rsid w:val="00E548CE"/>
    <w:rsid w:val="00E548DF"/>
    <w:rsid w:val="00E54A64"/>
    <w:rsid w:val="00E54EEE"/>
    <w:rsid w:val="00E555C1"/>
    <w:rsid w:val="00E555E4"/>
    <w:rsid w:val="00E55C35"/>
    <w:rsid w:val="00E55CD2"/>
    <w:rsid w:val="00E55E87"/>
    <w:rsid w:val="00E55F10"/>
    <w:rsid w:val="00E5634A"/>
    <w:rsid w:val="00E565CD"/>
    <w:rsid w:val="00E56C51"/>
    <w:rsid w:val="00E57A36"/>
    <w:rsid w:val="00E60749"/>
    <w:rsid w:val="00E60C67"/>
    <w:rsid w:val="00E61A46"/>
    <w:rsid w:val="00E61CD9"/>
    <w:rsid w:val="00E61F03"/>
    <w:rsid w:val="00E6236C"/>
    <w:rsid w:val="00E62581"/>
    <w:rsid w:val="00E62793"/>
    <w:rsid w:val="00E62B70"/>
    <w:rsid w:val="00E62C00"/>
    <w:rsid w:val="00E62D1A"/>
    <w:rsid w:val="00E634A5"/>
    <w:rsid w:val="00E6388A"/>
    <w:rsid w:val="00E63F28"/>
    <w:rsid w:val="00E643D9"/>
    <w:rsid w:val="00E64BED"/>
    <w:rsid w:val="00E64DBD"/>
    <w:rsid w:val="00E65446"/>
    <w:rsid w:val="00E65492"/>
    <w:rsid w:val="00E65D9D"/>
    <w:rsid w:val="00E65EEB"/>
    <w:rsid w:val="00E66202"/>
    <w:rsid w:val="00E66257"/>
    <w:rsid w:val="00E6635F"/>
    <w:rsid w:val="00E664CA"/>
    <w:rsid w:val="00E666E4"/>
    <w:rsid w:val="00E667DD"/>
    <w:rsid w:val="00E6694C"/>
    <w:rsid w:val="00E66C35"/>
    <w:rsid w:val="00E67953"/>
    <w:rsid w:val="00E7033A"/>
    <w:rsid w:val="00E70AC0"/>
    <w:rsid w:val="00E70F0B"/>
    <w:rsid w:val="00E71100"/>
    <w:rsid w:val="00E71AEC"/>
    <w:rsid w:val="00E71FF1"/>
    <w:rsid w:val="00E72088"/>
    <w:rsid w:val="00E728E7"/>
    <w:rsid w:val="00E7348E"/>
    <w:rsid w:val="00E73DD9"/>
    <w:rsid w:val="00E73E3F"/>
    <w:rsid w:val="00E73F6F"/>
    <w:rsid w:val="00E741E9"/>
    <w:rsid w:val="00E743BA"/>
    <w:rsid w:val="00E74548"/>
    <w:rsid w:val="00E746F5"/>
    <w:rsid w:val="00E74862"/>
    <w:rsid w:val="00E74E4E"/>
    <w:rsid w:val="00E753D3"/>
    <w:rsid w:val="00E75E7D"/>
    <w:rsid w:val="00E7645D"/>
    <w:rsid w:val="00E765BE"/>
    <w:rsid w:val="00E7679F"/>
    <w:rsid w:val="00E76D28"/>
    <w:rsid w:val="00E76EE3"/>
    <w:rsid w:val="00E7771C"/>
    <w:rsid w:val="00E77AB0"/>
    <w:rsid w:val="00E77FBD"/>
    <w:rsid w:val="00E800E7"/>
    <w:rsid w:val="00E8014D"/>
    <w:rsid w:val="00E8036E"/>
    <w:rsid w:val="00E80574"/>
    <w:rsid w:val="00E8069C"/>
    <w:rsid w:val="00E80995"/>
    <w:rsid w:val="00E81029"/>
    <w:rsid w:val="00E82078"/>
    <w:rsid w:val="00E82BB3"/>
    <w:rsid w:val="00E82D46"/>
    <w:rsid w:val="00E83317"/>
    <w:rsid w:val="00E83A45"/>
    <w:rsid w:val="00E83B63"/>
    <w:rsid w:val="00E83C54"/>
    <w:rsid w:val="00E843DE"/>
    <w:rsid w:val="00E84479"/>
    <w:rsid w:val="00E84BC3"/>
    <w:rsid w:val="00E85622"/>
    <w:rsid w:val="00E85E26"/>
    <w:rsid w:val="00E861FC"/>
    <w:rsid w:val="00E864A9"/>
    <w:rsid w:val="00E86908"/>
    <w:rsid w:val="00E87379"/>
    <w:rsid w:val="00E90DDC"/>
    <w:rsid w:val="00E913A1"/>
    <w:rsid w:val="00E913EF"/>
    <w:rsid w:val="00E91A92"/>
    <w:rsid w:val="00E91A96"/>
    <w:rsid w:val="00E91CEE"/>
    <w:rsid w:val="00E91E93"/>
    <w:rsid w:val="00E923AE"/>
    <w:rsid w:val="00E92828"/>
    <w:rsid w:val="00E92DE7"/>
    <w:rsid w:val="00E9384B"/>
    <w:rsid w:val="00E9422A"/>
    <w:rsid w:val="00E943CE"/>
    <w:rsid w:val="00E94761"/>
    <w:rsid w:val="00E94BE8"/>
    <w:rsid w:val="00E953E2"/>
    <w:rsid w:val="00E95631"/>
    <w:rsid w:val="00E95A3A"/>
    <w:rsid w:val="00E95C6B"/>
    <w:rsid w:val="00E95C7D"/>
    <w:rsid w:val="00E95CD8"/>
    <w:rsid w:val="00E96700"/>
    <w:rsid w:val="00E9704C"/>
    <w:rsid w:val="00E97B48"/>
    <w:rsid w:val="00EA0069"/>
    <w:rsid w:val="00EA035C"/>
    <w:rsid w:val="00EA085E"/>
    <w:rsid w:val="00EA1709"/>
    <w:rsid w:val="00EA1832"/>
    <w:rsid w:val="00EA1CF3"/>
    <w:rsid w:val="00EA1F44"/>
    <w:rsid w:val="00EA1F6B"/>
    <w:rsid w:val="00EA2224"/>
    <w:rsid w:val="00EA24E3"/>
    <w:rsid w:val="00EA27B7"/>
    <w:rsid w:val="00EA2919"/>
    <w:rsid w:val="00EA315E"/>
    <w:rsid w:val="00EA394C"/>
    <w:rsid w:val="00EA3B97"/>
    <w:rsid w:val="00EA3C83"/>
    <w:rsid w:val="00EA41DF"/>
    <w:rsid w:val="00EA4E25"/>
    <w:rsid w:val="00EA5285"/>
    <w:rsid w:val="00EA529F"/>
    <w:rsid w:val="00EA5584"/>
    <w:rsid w:val="00EA562C"/>
    <w:rsid w:val="00EA61C5"/>
    <w:rsid w:val="00EA6F5A"/>
    <w:rsid w:val="00EA707E"/>
    <w:rsid w:val="00EA74E7"/>
    <w:rsid w:val="00EA77A7"/>
    <w:rsid w:val="00EA7A7F"/>
    <w:rsid w:val="00EB086D"/>
    <w:rsid w:val="00EB08A8"/>
    <w:rsid w:val="00EB0982"/>
    <w:rsid w:val="00EB10DB"/>
    <w:rsid w:val="00EB17B0"/>
    <w:rsid w:val="00EB20B1"/>
    <w:rsid w:val="00EB3043"/>
    <w:rsid w:val="00EB3B34"/>
    <w:rsid w:val="00EB3C9D"/>
    <w:rsid w:val="00EB42AD"/>
    <w:rsid w:val="00EB466C"/>
    <w:rsid w:val="00EB46B4"/>
    <w:rsid w:val="00EB5147"/>
    <w:rsid w:val="00EB5260"/>
    <w:rsid w:val="00EB58D7"/>
    <w:rsid w:val="00EB5EEF"/>
    <w:rsid w:val="00EB6C35"/>
    <w:rsid w:val="00EB775E"/>
    <w:rsid w:val="00EB7D68"/>
    <w:rsid w:val="00EC006B"/>
    <w:rsid w:val="00EC0682"/>
    <w:rsid w:val="00EC0AB7"/>
    <w:rsid w:val="00EC1241"/>
    <w:rsid w:val="00EC1D7C"/>
    <w:rsid w:val="00EC248D"/>
    <w:rsid w:val="00EC2B9A"/>
    <w:rsid w:val="00EC2E43"/>
    <w:rsid w:val="00EC301D"/>
    <w:rsid w:val="00EC3252"/>
    <w:rsid w:val="00EC36AE"/>
    <w:rsid w:val="00EC39D9"/>
    <w:rsid w:val="00EC3D29"/>
    <w:rsid w:val="00EC4149"/>
    <w:rsid w:val="00EC4B10"/>
    <w:rsid w:val="00EC519C"/>
    <w:rsid w:val="00EC61C9"/>
    <w:rsid w:val="00EC6683"/>
    <w:rsid w:val="00EC66C4"/>
    <w:rsid w:val="00EC66E0"/>
    <w:rsid w:val="00EC687B"/>
    <w:rsid w:val="00EC69FC"/>
    <w:rsid w:val="00EC7510"/>
    <w:rsid w:val="00EC764B"/>
    <w:rsid w:val="00EC7936"/>
    <w:rsid w:val="00EC7C15"/>
    <w:rsid w:val="00ED00E6"/>
    <w:rsid w:val="00ED051A"/>
    <w:rsid w:val="00ED059E"/>
    <w:rsid w:val="00ED062B"/>
    <w:rsid w:val="00ED0918"/>
    <w:rsid w:val="00ED0E9C"/>
    <w:rsid w:val="00ED14FE"/>
    <w:rsid w:val="00ED1663"/>
    <w:rsid w:val="00ED32DD"/>
    <w:rsid w:val="00ED3364"/>
    <w:rsid w:val="00ED33C0"/>
    <w:rsid w:val="00ED357F"/>
    <w:rsid w:val="00ED3708"/>
    <w:rsid w:val="00ED474A"/>
    <w:rsid w:val="00ED4903"/>
    <w:rsid w:val="00ED4974"/>
    <w:rsid w:val="00ED49DB"/>
    <w:rsid w:val="00ED50AA"/>
    <w:rsid w:val="00ED5916"/>
    <w:rsid w:val="00ED5DBC"/>
    <w:rsid w:val="00ED6B6C"/>
    <w:rsid w:val="00ED7010"/>
    <w:rsid w:val="00ED7A10"/>
    <w:rsid w:val="00ED7E7E"/>
    <w:rsid w:val="00EE00EA"/>
    <w:rsid w:val="00EE029F"/>
    <w:rsid w:val="00EE0367"/>
    <w:rsid w:val="00EE0995"/>
    <w:rsid w:val="00EE0DDB"/>
    <w:rsid w:val="00EE1EDC"/>
    <w:rsid w:val="00EE210A"/>
    <w:rsid w:val="00EE2519"/>
    <w:rsid w:val="00EE25A3"/>
    <w:rsid w:val="00EE2B64"/>
    <w:rsid w:val="00EE2E25"/>
    <w:rsid w:val="00EE2EB1"/>
    <w:rsid w:val="00EE3CAB"/>
    <w:rsid w:val="00EE3FDE"/>
    <w:rsid w:val="00EE40AB"/>
    <w:rsid w:val="00EE4110"/>
    <w:rsid w:val="00EE4353"/>
    <w:rsid w:val="00EE456E"/>
    <w:rsid w:val="00EE478A"/>
    <w:rsid w:val="00EE4A10"/>
    <w:rsid w:val="00EE4F1E"/>
    <w:rsid w:val="00EE5133"/>
    <w:rsid w:val="00EE57E3"/>
    <w:rsid w:val="00EE6109"/>
    <w:rsid w:val="00EE61E5"/>
    <w:rsid w:val="00EE62E7"/>
    <w:rsid w:val="00EE6399"/>
    <w:rsid w:val="00EE63D9"/>
    <w:rsid w:val="00EE7492"/>
    <w:rsid w:val="00EE7A01"/>
    <w:rsid w:val="00EE7F48"/>
    <w:rsid w:val="00EF0391"/>
    <w:rsid w:val="00EF07AB"/>
    <w:rsid w:val="00EF09EE"/>
    <w:rsid w:val="00EF0D07"/>
    <w:rsid w:val="00EF120C"/>
    <w:rsid w:val="00EF1237"/>
    <w:rsid w:val="00EF140B"/>
    <w:rsid w:val="00EF21B6"/>
    <w:rsid w:val="00EF246F"/>
    <w:rsid w:val="00EF2580"/>
    <w:rsid w:val="00EF29D8"/>
    <w:rsid w:val="00EF2C37"/>
    <w:rsid w:val="00EF2E56"/>
    <w:rsid w:val="00EF2F95"/>
    <w:rsid w:val="00EF3060"/>
    <w:rsid w:val="00EF321D"/>
    <w:rsid w:val="00EF3BC2"/>
    <w:rsid w:val="00EF3F38"/>
    <w:rsid w:val="00EF48C3"/>
    <w:rsid w:val="00EF4B4A"/>
    <w:rsid w:val="00EF4E9D"/>
    <w:rsid w:val="00EF5233"/>
    <w:rsid w:val="00EF5375"/>
    <w:rsid w:val="00EF5A0D"/>
    <w:rsid w:val="00EF5A10"/>
    <w:rsid w:val="00EF5CAB"/>
    <w:rsid w:val="00EF5D4C"/>
    <w:rsid w:val="00EF5F38"/>
    <w:rsid w:val="00EF671E"/>
    <w:rsid w:val="00EF686A"/>
    <w:rsid w:val="00EF6BEB"/>
    <w:rsid w:val="00EF6F5A"/>
    <w:rsid w:val="00EF7B8E"/>
    <w:rsid w:val="00EF7CE7"/>
    <w:rsid w:val="00F002B9"/>
    <w:rsid w:val="00F015EF"/>
    <w:rsid w:val="00F01603"/>
    <w:rsid w:val="00F01B6C"/>
    <w:rsid w:val="00F01B7D"/>
    <w:rsid w:val="00F022B5"/>
    <w:rsid w:val="00F02778"/>
    <w:rsid w:val="00F02B74"/>
    <w:rsid w:val="00F02B7F"/>
    <w:rsid w:val="00F03638"/>
    <w:rsid w:val="00F05432"/>
    <w:rsid w:val="00F055EC"/>
    <w:rsid w:val="00F05D55"/>
    <w:rsid w:val="00F06963"/>
    <w:rsid w:val="00F06BEB"/>
    <w:rsid w:val="00F0738C"/>
    <w:rsid w:val="00F07FF5"/>
    <w:rsid w:val="00F1095F"/>
    <w:rsid w:val="00F10D24"/>
    <w:rsid w:val="00F10FA6"/>
    <w:rsid w:val="00F11108"/>
    <w:rsid w:val="00F114A6"/>
    <w:rsid w:val="00F11897"/>
    <w:rsid w:val="00F12185"/>
    <w:rsid w:val="00F12846"/>
    <w:rsid w:val="00F12B34"/>
    <w:rsid w:val="00F12E57"/>
    <w:rsid w:val="00F1301D"/>
    <w:rsid w:val="00F136AF"/>
    <w:rsid w:val="00F13874"/>
    <w:rsid w:val="00F139F7"/>
    <w:rsid w:val="00F143F6"/>
    <w:rsid w:val="00F1440D"/>
    <w:rsid w:val="00F14A70"/>
    <w:rsid w:val="00F14F53"/>
    <w:rsid w:val="00F1553A"/>
    <w:rsid w:val="00F15CFB"/>
    <w:rsid w:val="00F16FCF"/>
    <w:rsid w:val="00F20043"/>
    <w:rsid w:val="00F20763"/>
    <w:rsid w:val="00F20A29"/>
    <w:rsid w:val="00F20AC9"/>
    <w:rsid w:val="00F20D41"/>
    <w:rsid w:val="00F21202"/>
    <w:rsid w:val="00F212CA"/>
    <w:rsid w:val="00F214E0"/>
    <w:rsid w:val="00F2189A"/>
    <w:rsid w:val="00F23327"/>
    <w:rsid w:val="00F233D2"/>
    <w:rsid w:val="00F2359F"/>
    <w:rsid w:val="00F2362F"/>
    <w:rsid w:val="00F239F5"/>
    <w:rsid w:val="00F23EE7"/>
    <w:rsid w:val="00F24042"/>
    <w:rsid w:val="00F24926"/>
    <w:rsid w:val="00F249B9"/>
    <w:rsid w:val="00F25559"/>
    <w:rsid w:val="00F25A6A"/>
    <w:rsid w:val="00F26821"/>
    <w:rsid w:val="00F26C2A"/>
    <w:rsid w:val="00F27106"/>
    <w:rsid w:val="00F27124"/>
    <w:rsid w:val="00F27130"/>
    <w:rsid w:val="00F2716C"/>
    <w:rsid w:val="00F275AB"/>
    <w:rsid w:val="00F27F28"/>
    <w:rsid w:val="00F300A2"/>
    <w:rsid w:val="00F30287"/>
    <w:rsid w:val="00F30C61"/>
    <w:rsid w:val="00F30E85"/>
    <w:rsid w:val="00F30F68"/>
    <w:rsid w:val="00F3109E"/>
    <w:rsid w:val="00F3237A"/>
    <w:rsid w:val="00F32AC8"/>
    <w:rsid w:val="00F32F50"/>
    <w:rsid w:val="00F330FD"/>
    <w:rsid w:val="00F3351D"/>
    <w:rsid w:val="00F33AC0"/>
    <w:rsid w:val="00F33DA7"/>
    <w:rsid w:val="00F34302"/>
    <w:rsid w:val="00F34EF2"/>
    <w:rsid w:val="00F35481"/>
    <w:rsid w:val="00F35FDB"/>
    <w:rsid w:val="00F365D9"/>
    <w:rsid w:val="00F37063"/>
    <w:rsid w:val="00F37582"/>
    <w:rsid w:val="00F37B64"/>
    <w:rsid w:val="00F37B94"/>
    <w:rsid w:val="00F37EF4"/>
    <w:rsid w:val="00F37FA3"/>
    <w:rsid w:val="00F40BBB"/>
    <w:rsid w:val="00F415FA"/>
    <w:rsid w:val="00F41CCD"/>
    <w:rsid w:val="00F4255F"/>
    <w:rsid w:val="00F4318B"/>
    <w:rsid w:val="00F438F9"/>
    <w:rsid w:val="00F43DC9"/>
    <w:rsid w:val="00F4449F"/>
    <w:rsid w:val="00F44808"/>
    <w:rsid w:val="00F44EEE"/>
    <w:rsid w:val="00F45016"/>
    <w:rsid w:val="00F454C3"/>
    <w:rsid w:val="00F468FB"/>
    <w:rsid w:val="00F46C6C"/>
    <w:rsid w:val="00F47B47"/>
    <w:rsid w:val="00F47BE3"/>
    <w:rsid w:val="00F47D0A"/>
    <w:rsid w:val="00F47F1C"/>
    <w:rsid w:val="00F50645"/>
    <w:rsid w:val="00F50942"/>
    <w:rsid w:val="00F50D4A"/>
    <w:rsid w:val="00F51326"/>
    <w:rsid w:val="00F5183C"/>
    <w:rsid w:val="00F51A47"/>
    <w:rsid w:val="00F5204C"/>
    <w:rsid w:val="00F52177"/>
    <w:rsid w:val="00F53DA5"/>
    <w:rsid w:val="00F54665"/>
    <w:rsid w:val="00F54959"/>
    <w:rsid w:val="00F54C75"/>
    <w:rsid w:val="00F5584F"/>
    <w:rsid w:val="00F55ABE"/>
    <w:rsid w:val="00F561E5"/>
    <w:rsid w:val="00F5622C"/>
    <w:rsid w:val="00F567F1"/>
    <w:rsid w:val="00F56C9B"/>
    <w:rsid w:val="00F56DF3"/>
    <w:rsid w:val="00F572D6"/>
    <w:rsid w:val="00F57897"/>
    <w:rsid w:val="00F579FE"/>
    <w:rsid w:val="00F57C08"/>
    <w:rsid w:val="00F6034E"/>
    <w:rsid w:val="00F610D0"/>
    <w:rsid w:val="00F616A8"/>
    <w:rsid w:val="00F61EEF"/>
    <w:rsid w:val="00F62D1B"/>
    <w:rsid w:val="00F62FEC"/>
    <w:rsid w:val="00F632FD"/>
    <w:rsid w:val="00F633FB"/>
    <w:rsid w:val="00F6379F"/>
    <w:rsid w:val="00F637A7"/>
    <w:rsid w:val="00F63B6F"/>
    <w:rsid w:val="00F6403B"/>
    <w:rsid w:val="00F65AEA"/>
    <w:rsid w:val="00F65D78"/>
    <w:rsid w:val="00F66B2F"/>
    <w:rsid w:val="00F678C5"/>
    <w:rsid w:val="00F67D37"/>
    <w:rsid w:val="00F67F92"/>
    <w:rsid w:val="00F70A47"/>
    <w:rsid w:val="00F70B69"/>
    <w:rsid w:val="00F70D6A"/>
    <w:rsid w:val="00F70E25"/>
    <w:rsid w:val="00F70ED8"/>
    <w:rsid w:val="00F7117E"/>
    <w:rsid w:val="00F720F7"/>
    <w:rsid w:val="00F722E1"/>
    <w:rsid w:val="00F72898"/>
    <w:rsid w:val="00F72E89"/>
    <w:rsid w:val="00F7421E"/>
    <w:rsid w:val="00F74A56"/>
    <w:rsid w:val="00F74B60"/>
    <w:rsid w:val="00F74DE6"/>
    <w:rsid w:val="00F753E6"/>
    <w:rsid w:val="00F759E0"/>
    <w:rsid w:val="00F75A63"/>
    <w:rsid w:val="00F75E46"/>
    <w:rsid w:val="00F76164"/>
    <w:rsid w:val="00F76198"/>
    <w:rsid w:val="00F763A3"/>
    <w:rsid w:val="00F76BA9"/>
    <w:rsid w:val="00F76FF9"/>
    <w:rsid w:val="00F779DC"/>
    <w:rsid w:val="00F803B5"/>
    <w:rsid w:val="00F8053A"/>
    <w:rsid w:val="00F80738"/>
    <w:rsid w:val="00F80800"/>
    <w:rsid w:val="00F80926"/>
    <w:rsid w:val="00F80AE0"/>
    <w:rsid w:val="00F819C5"/>
    <w:rsid w:val="00F81B55"/>
    <w:rsid w:val="00F822FC"/>
    <w:rsid w:val="00F823D2"/>
    <w:rsid w:val="00F8240F"/>
    <w:rsid w:val="00F8246A"/>
    <w:rsid w:val="00F8270A"/>
    <w:rsid w:val="00F8324C"/>
    <w:rsid w:val="00F84F42"/>
    <w:rsid w:val="00F84FFF"/>
    <w:rsid w:val="00F85060"/>
    <w:rsid w:val="00F851A5"/>
    <w:rsid w:val="00F85334"/>
    <w:rsid w:val="00F85365"/>
    <w:rsid w:val="00F8556E"/>
    <w:rsid w:val="00F85988"/>
    <w:rsid w:val="00F859A4"/>
    <w:rsid w:val="00F85EAF"/>
    <w:rsid w:val="00F862F9"/>
    <w:rsid w:val="00F865C4"/>
    <w:rsid w:val="00F8681B"/>
    <w:rsid w:val="00F87037"/>
    <w:rsid w:val="00F87058"/>
    <w:rsid w:val="00F874BC"/>
    <w:rsid w:val="00F9007F"/>
    <w:rsid w:val="00F90760"/>
    <w:rsid w:val="00F90FB5"/>
    <w:rsid w:val="00F91121"/>
    <w:rsid w:val="00F912A6"/>
    <w:rsid w:val="00F9187E"/>
    <w:rsid w:val="00F91882"/>
    <w:rsid w:val="00F919B3"/>
    <w:rsid w:val="00F9275F"/>
    <w:rsid w:val="00F93173"/>
    <w:rsid w:val="00F934E9"/>
    <w:rsid w:val="00F9369E"/>
    <w:rsid w:val="00F937E6"/>
    <w:rsid w:val="00F9395F"/>
    <w:rsid w:val="00F93B87"/>
    <w:rsid w:val="00F93CE7"/>
    <w:rsid w:val="00F9405D"/>
    <w:rsid w:val="00F943D2"/>
    <w:rsid w:val="00F9456D"/>
    <w:rsid w:val="00F94856"/>
    <w:rsid w:val="00F94877"/>
    <w:rsid w:val="00F949E9"/>
    <w:rsid w:val="00F958B1"/>
    <w:rsid w:val="00F95E56"/>
    <w:rsid w:val="00F95FC0"/>
    <w:rsid w:val="00F968E7"/>
    <w:rsid w:val="00F96987"/>
    <w:rsid w:val="00F969C5"/>
    <w:rsid w:val="00F96BA5"/>
    <w:rsid w:val="00F96DF7"/>
    <w:rsid w:val="00F971CA"/>
    <w:rsid w:val="00F97377"/>
    <w:rsid w:val="00F97A16"/>
    <w:rsid w:val="00F97ED5"/>
    <w:rsid w:val="00FA1C2D"/>
    <w:rsid w:val="00FA21F0"/>
    <w:rsid w:val="00FA2557"/>
    <w:rsid w:val="00FA343D"/>
    <w:rsid w:val="00FA3835"/>
    <w:rsid w:val="00FA3A4F"/>
    <w:rsid w:val="00FA3AC2"/>
    <w:rsid w:val="00FA4218"/>
    <w:rsid w:val="00FA4231"/>
    <w:rsid w:val="00FA46C8"/>
    <w:rsid w:val="00FA52B7"/>
    <w:rsid w:val="00FA5495"/>
    <w:rsid w:val="00FA6669"/>
    <w:rsid w:val="00FA6B8C"/>
    <w:rsid w:val="00FA70DA"/>
    <w:rsid w:val="00FA74D1"/>
    <w:rsid w:val="00FA785D"/>
    <w:rsid w:val="00FA7EAA"/>
    <w:rsid w:val="00FB063B"/>
    <w:rsid w:val="00FB0A7E"/>
    <w:rsid w:val="00FB0EC6"/>
    <w:rsid w:val="00FB134C"/>
    <w:rsid w:val="00FB1D58"/>
    <w:rsid w:val="00FB253F"/>
    <w:rsid w:val="00FB27F4"/>
    <w:rsid w:val="00FB2FFF"/>
    <w:rsid w:val="00FB3133"/>
    <w:rsid w:val="00FB342C"/>
    <w:rsid w:val="00FB3C07"/>
    <w:rsid w:val="00FB3D5A"/>
    <w:rsid w:val="00FB3DE7"/>
    <w:rsid w:val="00FB3FFB"/>
    <w:rsid w:val="00FB45F8"/>
    <w:rsid w:val="00FB48D1"/>
    <w:rsid w:val="00FB4D48"/>
    <w:rsid w:val="00FB4DE2"/>
    <w:rsid w:val="00FB581B"/>
    <w:rsid w:val="00FB5A3F"/>
    <w:rsid w:val="00FB5CC6"/>
    <w:rsid w:val="00FB60F2"/>
    <w:rsid w:val="00FB73EF"/>
    <w:rsid w:val="00FB7697"/>
    <w:rsid w:val="00FB773D"/>
    <w:rsid w:val="00FB780E"/>
    <w:rsid w:val="00FB7E96"/>
    <w:rsid w:val="00FC1DDE"/>
    <w:rsid w:val="00FC1F4A"/>
    <w:rsid w:val="00FC209F"/>
    <w:rsid w:val="00FC2ED9"/>
    <w:rsid w:val="00FC4B45"/>
    <w:rsid w:val="00FC5146"/>
    <w:rsid w:val="00FC5CE2"/>
    <w:rsid w:val="00FC6517"/>
    <w:rsid w:val="00FC6BC6"/>
    <w:rsid w:val="00FC6BFB"/>
    <w:rsid w:val="00FC7608"/>
    <w:rsid w:val="00FC7639"/>
    <w:rsid w:val="00FC79E3"/>
    <w:rsid w:val="00FC7AB7"/>
    <w:rsid w:val="00FC7DA7"/>
    <w:rsid w:val="00FD0DD0"/>
    <w:rsid w:val="00FD14A8"/>
    <w:rsid w:val="00FD1B9F"/>
    <w:rsid w:val="00FD3287"/>
    <w:rsid w:val="00FD376A"/>
    <w:rsid w:val="00FD3B4C"/>
    <w:rsid w:val="00FD427F"/>
    <w:rsid w:val="00FD4CAD"/>
    <w:rsid w:val="00FD4EDB"/>
    <w:rsid w:val="00FD51AF"/>
    <w:rsid w:val="00FD54A7"/>
    <w:rsid w:val="00FD5819"/>
    <w:rsid w:val="00FD5C89"/>
    <w:rsid w:val="00FD633B"/>
    <w:rsid w:val="00FD6437"/>
    <w:rsid w:val="00FD6A11"/>
    <w:rsid w:val="00FD7104"/>
    <w:rsid w:val="00FD73CA"/>
    <w:rsid w:val="00FD75A3"/>
    <w:rsid w:val="00FD7DD4"/>
    <w:rsid w:val="00FD7F2E"/>
    <w:rsid w:val="00FE1174"/>
    <w:rsid w:val="00FE196B"/>
    <w:rsid w:val="00FE1CCF"/>
    <w:rsid w:val="00FE20D7"/>
    <w:rsid w:val="00FE23E0"/>
    <w:rsid w:val="00FE2DD0"/>
    <w:rsid w:val="00FE3433"/>
    <w:rsid w:val="00FE3818"/>
    <w:rsid w:val="00FE3BDB"/>
    <w:rsid w:val="00FE3E42"/>
    <w:rsid w:val="00FE40D5"/>
    <w:rsid w:val="00FE4477"/>
    <w:rsid w:val="00FE4591"/>
    <w:rsid w:val="00FE4761"/>
    <w:rsid w:val="00FE4835"/>
    <w:rsid w:val="00FE4915"/>
    <w:rsid w:val="00FE4A21"/>
    <w:rsid w:val="00FE5EB7"/>
    <w:rsid w:val="00FE5ECC"/>
    <w:rsid w:val="00FE710C"/>
    <w:rsid w:val="00FE734B"/>
    <w:rsid w:val="00FE7429"/>
    <w:rsid w:val="00FE7843"/>
    <w:rsid w:val="00FF0073"/>
    <w:rsid w:val="00FF01B8"/>
    <w:rsid w:val="00FF0430"/>
    <w:rsid w:val="00FF0DB4"/>
    <w:rsid w:val="00FF1048"/>
    <w:rsid w:val="00FF124F"/>
    <w:rsid w:val="00FF1306"/>
    <w:rsid w:val="00FF153D"/>
    <w:rsid w:val="00FF180B"/>
    <w:rsid w:val="00FF25C4"/>
    <w:rsid w:val="00FF262D"/>
    <w:rsid w:val="00FF2721"/>
    <w:rsid w:val="00FF301A"/>
    <w:rsid w:val="00FF37B1"/>
    <w:rsid w:val="00FF3A21"/>
    <w:rsid w:val="00FF4D26"/>
    <w:rsid w:val="00FF5306"/>
    <w:rsid w:val="00FF6387"/>
    <w:rsid w:val="00FF694F"/>
    <w:rsid w:val="00FF6ECB"/>
    <w:rsid w:val="00FF6EE5"/>
    <w:rsid w:val="00FF702A"/>
    <w:rsid w:val="00FF732B"/>
    <w:rsid w:val="00FF755E"/>
    <w:rsid w:val="00FF7A03"/>
    <w:rsid w:val="00FF7BD4"/>
    <w:rsid w:val="00FF7DE5"/>
    <w:rsid w:val="04D849B8"/>
    <w:rsid w:val="057961C2"/>
    <w:rsid w:val="06400D6F"/>
    <w:rsid w:val="07578DFF"/>
    <w:rsid w:val="0AAA91F1"/>
    <w:rsid w:val="127D9024"/>
    <w:rsid w:val="12F40587"/>
    <w:rsid w:val="133C3F6F"/>
    <w:rsid w:val="223CAF1C"/>
    <w:rsid w:val="2CC84F74"/>
    <w:rsid w:val="2DB8B7CF"/>
    <w:rsid w:val="30F9FE68"/>
    <w:rsid w:val="378CA0C6"/>
    <w:rsid w:val="378DE1C7"/>
    <w:rsid w:val="394B72C5"/>
    <w:rsid w:val="3A967648"/>
    <w:rsid w:val="41A2866C"/>
    <w:rsid w:val="462FC188"/>
    <w:rsid w:val="470CEBA9"/>
    <w:rsid w:val="584A91FA"/>
    <w:rsid w:val="6155CF4E"/>
    <w:rsid w:val="662D9EFD"/>
    <w:rsid w:val="713C940E"/>
    <w:rsid w:val="7215B6DB"/>
    <w:rsid w:val="728773F4"/>
    <w:rsid w:val="72E88707"/>
    <w:rsid w:val="736DA329"/>
    <w:rsid w:val="76588162"/>
    <w:rsid w:val="7965512B"/>
    <w:rsid w:val="7E314BA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1E9228"/>
  <w15:chartTrackingRefBased/>
  <w15:docId w15:val="{6F009ED6-B8F4-48E8-8A6D-C6BDBC261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3A4E"/>
    <w:pPr>
      <w:suppressAutoHyphens/>
      <w:spacing w:after="0" w:line="240" w:lineRule="exact"/>
    </w:pPr>
    <w:rPr>
      <w:rFonts w:ascii="Times New Roman" w:eastAsiaTheme="minorHAnsi" w:hAnsi="Times New Roman" w:cs="Times New Roman"/>
      <w:spacing w:val="4"/>
      <w:w w:val="103"/>
      <w:kern w:val="14"/>
      <w:sz w:val="20"/>
      <w:szCs w:val="20"/>
      <w:lang w:val="en-GB" w:eastAsia="en-US"/>
    </w:rPr>
  </w:style>
  <w:style w:type="paragraph" w:styleId="Heading1">
    <w:name w:val="heading 1"/>
    <w:basedOn w:val="Normal"/>
    <w:next w:val="Normal"/>
    <w:link w:val="Heading1Char"/>
    <w:uiPriority w:val="9"/>
    <w:qFormat/>
    <w:rsid w:val="00495E7B"/>
    <w:pPr>
      <w:keepNext/>
      <w:numPr>
        <w:numId w:val="9"/>
      </w:numPr>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495E7B"/>
    <w:pPr>
      <w:keepNext/>
      <w:numPr>
        <w:ilvl w:val="1"/>
        <w:numId w:val="9"/>
      </w:numPr>
      <w:spacing w:before="240" w:after="60"/>
      <w:outlineLvl w:val="1"/>
    </w:pPr>
    <w:rPr>
      <w:rFonts w:ascii="Arial" w:eastAsia="Times New Roman" w:hAnsi="Arial"/>
      <w:b/>
      <w:bCs/>
      <w:i/>
      <w:sz w:val="28"/>
      <w:szCs w:val="26"/>
    </w:rPr>
  </w:style>
  <w:style w:type="paragraph" w:styleId="Heading3">
    <w:name w:val="heading 3"/>
    <w:basedOn w:val="Normal"/>
    <w:next w:val="Normal"/>
    <w:link w:val="Heading3Char"/>
    <w:uiPriority w:val="9"/>
    <w:qFormat/>
    <w:rsid w:val="00495E7B"/>
    <w:pPr>
      <w:keepNext/>
      <w:numPr>
        <w:ilvl w:val="2"/>
        <w:numId w:val="9"/>
      </w:numPr>
      <w:spacing w:before="240" w:after="60"/>
      <w:outlineLvl w:val="2"/>
    </w:pPr>
    <w:rPr>
      <w:rFonts w:ascii="Arial" w:eastAsia="Times New Roman" w:hAnsi="Arial"/>
      <w:b/>
      <w:bCs/>
      <w:sz w:val="26"/>
    </w:rPr>
  </w:style>
  <w:style w:type="paragraph" w:styleId="Heading4">
    <w:name w:val="heading 4"/>
    <w:basedOn w:val="Normal"/>
    <w:next w:val="Normal"/>
    <w:link w:val="Heading4Char"/>
    <w:uiPriority w:val="9"/>
    <w:unhideWhenUsed/>
    <w:qFormat/>
    <w:rsid w:val="00495E7B"/>
    <w:pPr>
      <w:numPr>
        <w:ilvl w:val="3"/>
        <w:numId w:val="9"/>
      </w:numPr>
      <w:spacing w:before="200"/>
      <w:outlineLvl w:val="3"/>
    </w:pPr>
    <w:rPr>
      <w:rFonts w:ascii="Cambria" w:eastAsia="Times New Roman" w:hAnsi="Cambria"/>
      <w:b/>
      <w:bCs/>
      <w:i/>
      <w:iCs/>
    </w:rPr>
  </w:style>
  <w:style w:type="paragraph" w:styleId="Heading5">
    <w:name w:val="heading 5"/>
    <w:basedOn w:val="Normal"/>
    <w:next w:val="Normal"/>
    <w:link w:val="Heading5Char"/>
    <w:uiPriority w:val="9"/>
    <w:unhideWhenUsed/>
    <w:qFormat/>
    <w:rsid w:val="00495E7B"/>
    <w:pPr>
      <w:numPr>
        <w:ilvl w:val="4"/>
        <w:numId w:val="9"/>
      </w:num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unhideWhenUsed/>
    <w:qFormat/>
    <w:rsid w:val="00495E7B"/>
    <w:pPr>
      <w:numPr>
        <w:ilvl w:val="5"/>
        <w:numId w:val="9"/>
      </w:num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495E7B"/>
    <w:pPr>
      <w:numPr>
        <w:ilvl w:val="6"/>
        <w:numId w:val="9"/>
      </w:num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495E7B"/>
    <w:pPr>
      <w:numPr>
        <w:ilvl w:val="7"/>
        <w:numId w:val="9"/>
      </w:numPr>
      <w:outlineLvl w:val="7"/>
    </w:pPr>
    <w:rPr>
      <w:rFonts w:ascii="Cambria" w:eastAsia="Times New Roman" w:hAnsi="Cambria"/>
    </w:rPr>
  </w:style>
  <w:style w:type="paragraph" w:styleId="Heading9">
    <w:name w:val="heading 9"/>
    <w:basedOn w:val="Normal"/>
    <w:next w:val="Normal"/>
    <w:link w:val="Heading9Char"/>
    <w:uiPriority w:val="9"/>
    <w:semiHidden/>
    <w:unhideWhenUsed/>
    <w:qFormat/>
    <w:rsid w:val="00495E7B"/>
    <w:pPr>
      <w:numPr>
        <w:ilvl w:val="8"/>
        <w:numId w:val="9"/>
      </w:numPr>
      <w:outlineLvl w:val="8"/>
    </w:pPr>
    <w:rPr>
      <w:rFonts w:ascii="Cambria" w:eastAsia="Times New Roman" w:hAnsi="Cambria"/>
      <w:i/>
      <w:iCs/>
      <w:spacing w:val="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rsid w:val="00C46199"/>
    <w:pPr>
      <w:tabs>
        <w:tab w:val="center" w:pos="4320"/>
        <w:tab w:val="right" w:pos="8640"/>
      </w:tabs>
      <w:spacing w:after="0" w:line="240" w:lineRule="auto"/>
    </w:pPr>
    <w:rPr>
      <w:rFonts w:ascii="Times New Roman" w:eastAsiaTheme="minorHAnsi" w:hAnsi="Times New Roman" w:cs="Times New Roman"/>
      <w:noProof/>
      <w:sz w:val="17"/>
      <w:szCs w:val="20"/>
      <w:lang w:eastAsia="en-US"/>
    </w:rPr>
  </w:style>
  <w:style w:type="character" w:customStyle="1" w:styleId="HeaderChar">
    <w:name w:val="Header Char"/>
    <w:basedOn w:val="DefaultParagraphFont"/>
    <w:link w:val="Header"/>
    <w:rsid w:val="00C46199"/>
    <w:rPr>
      <w:rFonts w:ascii="Times New Roman" w:eastAsiaTheme="minorHAnsi" w:hAnsi="Times New Roman" w:cs="Times New Roman"/>
      <w:noProof/>
      <w:sz w:val="17"/>
      <w:szCs w:val="20"/>
      <w:lang w:eastAsia="en-US"/>
    </w:rPr>
  </w:style>
  <w:style w:type="paragraph" w:styleId="Footer">
    <w:name w:val="footer"/>
    <w:link w:val="FooterChar"/>
    <w:uiPriority w:val="99"/>
    <w:rsid w:val="00C46199"/>
    <w:pPr>
      <w:tabs>
        <w:tab w:val="center" w:pos="4320"/>
        <w:tab w:val="right" w:pos="8640"/>
      </w:tabs>
      <w:spacing w:after="0" w:line="240" w:lineRule="auto"/>
    </w:pPr>
    <w:rPr>
      <w:rFonts w:ascii="Times New Roman" w:eastAsiaTheme="minorHAnsi" w:hAnsi="Times New Roman" w:cs="Times New Roman"/>
      <w:b/>
      <w:noProof/>
      <w:sz w:val="17"/>
      <w:szCs w:val="20"/>
      <w:lang w:eastAsia="en-US"/>
    </w:rPr>
  </w:style>
  <w:style w:type="character" w:customStyle="1" w:styleId="FooterChar">
    <w:name w:val="Footer Char"/>
    <w:basedOn w:val="DefaultParagraphFont"/>
    <w:link w:val="Footer"/>
    <w:rsid w:val="00C46199"/>
    <w:rPr>
      <w:rFonts w:ascii="Times New Roman" w:eastAsiaTheme="minorHAnsi" w:hAnsi="Times New Roman" w:cs="Times New Roman"/>
      <w:b/>
      <w:noProof/>
      <w:sz w:val="17"/>
      <w:szCs w:val="20"/>
      <w:lang w:eastAsia="en-US"/>
    </w:rPr>
  </w:style>
  <w:style w:type="paragraph" w:customStyle="1" w:styleId="HM">
    <w:name w:val="_ H __M"/>
    <w:basedOn w:val="HCh"/>
    <w:next w:val="Normal"/>
    <w:rsid w:val="00C46199"/>
    <w:pPr>
      <w:spacing w:line="360" w:lineRule="exact"/>
    </w:pPr>
    <w:rPr>
      <w:spacing w:val="-3"/>
      <w:w w:val="99"/>
      <w:sz w:val="34"/>
    </w:rPr>
  </w:style>
  <w:style w:type="paragraph" w:customStyle="1" w:styleId="H1">
    <w:name w:val="_ H_1"/>
    <w:basedOn w:val="Normal"/>
    <w:next w:val="SingleTxt"/>
    <w:rsid w:val="00C4619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7" w:hanging="1267"/>
      <w:outlineLvl w:val="0"/>
    </w:pPr>
    <w:rPr>
      <w:b/>
      <w:sz w:val="24"/>
    </w:rPr>
  </w:style>
  <w:style w:type="paragraph" w:customStyle="1" w:styleId="HCh">
    <w:name w:val="_ H _Ch"/>
    <w:basedOn w:val="H1"/>
    <w:next w:val="SingleTxt"/>
    <w:link w:val="HChChar"/>
    <w:rsid w:val="00C46199"/>
    <w:pPr>
      <w:spacing w:line="300" w:lineRule="exact"/>
      <w:ind w:left="0" w:right="0" w:firstLine="0"/>
    </w:pPr>
    <w:rPr>
      <w:spacing w:val="-2"/>
      <w:sz w:val="28"/>
    </w:rPr>
  </w:style>
  <w:style w:type="paragraph" w:customStyle="1" w:styleId="H23">
    <w:name w:val="_ H_2/3"/>
    <w:basedOn w:val="Normal"/>
    <w:next w:val="Normal"/>
    <w:rsid w:val="00A77F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outlineLvl w:val="1"/>
    </w:pPr>
    <w:rPr>
      <w:b/>
      <w:lang w:val="en-US"/>
    </w:rPr>
  </w:style>
  <w:style w:type="paragraph" w:customStyle="1" w:styleId="H4">
    <w:name w:val="_ H_4"/>
    <w:basedOn w:val="Normal"/>
    <w:next w:val="Normal"/>
    <w:rsid w:val="00C4619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outlineLvl w:val="3"/>
    </w:pPr>
    <w:rPr>
      <w:i/>
      <w:spacing w:val="3"/>
    </w:rPr>
  </w:style>
  <w:style w:type="paragraph" w:customStyle="1" w:styleId="H56">
    <w:name w:val="_ H_5/6"/>
    <w:basedOn w:val="Normal"/>
    <w:next w:val="Normal"/>
    <w:rsid w:val="00C4619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outlineLvl w:val="4"/>
    </w:pPr>
  </w:style>
  <w:style w:type="paragraph" w:customStyle="1" w:styleId="DualTxt">
    <w:name w:val="__Dual Txt"/>
    <w:basedOn w:val="Normal"/>
    <w:rsid w:val="00C46199"/>
    <w:pPr>
      <w:tabs>
        <w:tab w:val="left" w:pos="480"/>
        <w:tab w:val="left" w:pos="960"/>
        <w:tab w:val="left" w:pos="1440"/>
        <w:tab w:val="left" w:pos="1915"/>
        <w:tab w:val="left" w:pos="2405"/>
        <w:tab w:val="left" w:pos="2880"/>
        <w:tab w:val="left" w:pos="3355"/>
      </w:tabs>
      <w:spacing w:after="120"/>
      <w:jc w:val="both"/>
    </w:pPr>
  </w:style>
  <w:style w:type="paragraph" w:customStyle="1" w:styleId="SM">
    <w:name w:val="__S_M"/>
    <w:basedOn w:val="Normal"/>
    <w:next w:val="Normal"/>
    <w:rsid w:val="00C46199"/>
    <w:pPr>
      <w:keepNext/>
      <w:keepLines/>
      <w:tabs>
        <w:tab w:val="right" w:leader="dot" w:pos="360"/>
      </w:tabs>
      <w:spacing w:line="390" w:lineRule="exact"/>
      <w:ind w:left="1267" w:right="1267"/>
      <w:outlineLvl w:val="0"/>
    </w:pPr>
    <w:rPr>
      <w:b/>
      <w:spacing w:val="-4"/>
      <w:w w:val="98"/>
      <w:sz w:val="40"/>
    </w:rPr>
  </w:style>
  <w:style w:type="paragraph" w:customStyle="1" w:styleId="SL">
    <w:name w:val="__S_L"/>
    <w:basedOn w:val="SM"/>
    <w:next w:val="Normal"/>
    <w:rsid w:val="00C46199"/>
    <w:pPr>
      <w:spacing w:line="540" w:lineRule="exact"/>
    </w:pPr>
    <w:rPr>
      <w:spacing w:val="-8"/>
      <w:w w:val="96"/>
      <w:sz w:val="57"/>
    </w:rPr>
  </w:style>
  <w:style w:type="paragraph" w:customStyle="1" w:styleId="SS">
    <w:name w:val="__S_S"/>
    <w:basedOn w:val="HCh"/>
    <w:next w:val="Normal"/>
    <w:rsid w:val="00C46199"/>
    <w:pPr>
      <w:ind w:left="1267" w:right="1267"/>
    </w:pPr>
  </w:style>
  <w:style w:type="paragraph" w:customStyle="1" w:styleId="SingleTxt">
    <w:name w:val="__Single Txt"/>
    <w:basedOn w:val="Normal"/>
    <w:link w:val="SingleTxtChar"/>
    <w:qFormat/>
    <w:rsid w:val="00C4619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pPr>
  </w:style>
  <w:style w:type="paragraph" w:customStyle="1" w:styleId="AgendaItemNormal">
    <w:name w:val="Agenda_Item_Normal"/>
    <w:next w:val="Normal"/>
    <w:qFormat/>
    <w:rsid w:val="00C46199"/>
    <w:pPr>
      <w:spacing w:after="0" w:line="240" w:lineRule="exact"/>
    </w:pPr>
    <w:rPr>
      <w:rFonts w:ascii="Times New Roman" w:eastAsiaTheme="minorHAnsi" w:hAnsi="Times New Roman" w:cs="Times New Roman"/>
      <w:spacing w:val="4"/>
      <w:w w:val="103"/>
      <w:kern w:val="14"/>
      <w:sz w:val="20"/>
      <w:szCs w:val="20"/>
      <w:lang w:val="en-GB" w:eastAsia="en-US"/>
    </w:rPr>
  </w:style>
  <w:style w:type="paragraph" w:customStyle="1" w:styleId="TitleH1">
    <w:name w:val="Title_H1"/>
    <w:basedOn w:val="Normal"/>
    <w:next w:val="Normal"/>
    <w:qFormat/>
    <w:rsid w:val="00C46199"/>
    <w:pPr>
      <w:keepNext/>
      <w:keepLines/>
      <w:spacing w:line="270" w:lineRule="exact"/>
      <w:ind w:left="1267" w:right="1267" w:hanging="1267"/>
      <w:outlineLvl w:val="0"/>
    </w:pPr>
    <w:rPr>
      <w:b/>
      <w:sz w:val="24"/>
    </w:rPr>
  </w:style>
  <w:style w:type="paragraph" w:customStyle="1" w:styleId="AgendaTitleH2">
    <w:name w:val="Agenda_Title_H2"/>
    <w:basedOn w:val="TitleH1"/>
    <w:next w:val="Normal"/>
    <w:qFormat/>
    <w:rsid w:val="00C46199"/>
    <w:pPr>
      <w:spacing w:line="240" w:lineRule="exact"/>
      <w:ind w:left="0" w:right="5040" w:firstLine="0"/>
      <w:outlineLvl w:val="1"/>
    </w:pPr>
    <w:rPr>
      <w:sz w:val="20"/>
    </w:rPr>
  </w:style>
  <w:style w:type="paragraph" w:customStyle="1" w:styleId="Bullet1">
    <w:name w:val="Bullet 1"/>
    <w:basedOn w:val="Normal"/>
    <w:qFormat/>
    <w:rsid w:val="00C46199"/>
    <w:pPr>
      <w:numPr>
        <w:numId w:val="10"/>
      </w:numPr>
      <w:spacing w:after="120" w:line="240" w:lineRule="atLeast"/>
      <w:ind w:right="1267"/>
      <w:jc w:val="both"/>
    </w:pPr>
  </w:style>
  <w:style w:type="paragraph" w:customStyle="1" w:styleId="Bullet2">
    <w:name w:val="Bullet 2"/>
    <w:basedOn w:val="Normal"/>
    <w:qFormat/>
    <w:rsid w:val="00495E7B"/>
    <w:pPr>
      <w:numPr>
        <w:numId w:val="7"/>
      </w:numPr>
      <w:spacing w:after="120"/>
      <w:ind w:right="1264"/>
      <w:jc w:val="both"/>
    </w:pPr>
  </w:style>
  <w:style w:type="paragraph" w:customStyle="1" w:styleId="Bullet3">
    <w:name w:val="Bullet 3"/>
    <w:basedOn w:val="SingleTxt"/>
    <w:qFormat/>
    <w:rsid w:val="00C46199"/>
    <w:pPr>
      <w:numPr>
        <w:numId w:val="11"/>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customStyle="1" w:styleId="Distribution">
    <w:name w:val="Distribution"/>
    <w:next w:val="Normal"/>
    <w:rsid w:val="00C46199"/>
    <w:pPr>
      <w:spacing w:before="240" w:after="0" w:line="240" w:lineRule="auto"/>
    </w:pPr>
    <w:rPr>
      <w:rFonts w:ascii="Times New Roman" w:eastAsiaTheme="minorHAnsi" w:hAnsi="Times New Roman" w:cs="Times New Roman"/>
      <w:spacing w:val="4"/>
      <w:w w:val="103"/>
      <w:kern w:val="14"/>
      <w:sz w:val="20"/>
      <w:szCs w:val="20"/>
      <w:lang w:val="en-GB" w:eastAsia="en-US"/>
    </w:rPr>
  </w:style>
  <w:style w:type="character" w:styleId="EndnoteReference">
    <w:name w:val="endnote reference"/>
    <w:semiHidden/>
    <w:rsid w:val="00C46199"/>
    <w:rPr>
      <w:color w:val="auto"/>
      <w:spacing w:val="5"/>
      <w:w w:val="103"/>
      <w:kern w:val="14"/>
      <w:position w:val="0"/>
      <w:vertAlign w:val="superscript"/>
      <w14:ligatures w14:val="none"/>
      <w14:numForm w14:val="default"/>
      <w14:numSpacing w14:val="default"/>
      <w14:stylisticSets/>
      <w14:cntxtAlts w14:val="0"/>
    </w:rPr>
  </w:style>
  <w:style w:type="paragraph" w:styleId="EndnoteText">
    <w:name w:val="endnote text"/>
    <w:basedOn w:val="FootnoteText"/>
    <w:link w:val="EndnoteTextChar"/>
    <w:semiHidden/>
    <w:rsid w:val="00C46199"/>
  </w:style>
  <w:style w:type="character" w:customStyle="1" w:styleId="EndnoteTextChar">
    <w:name w:val="Endnote Text Char"/>
    <w:basedOn w:val="DefaultParagraphFont"/>
    <w:link w:val="EndnoteText"/>
    <w:semiHidden/>
    <w:rsid w:val="00C46199"/>
    <w:rPr>
      <w:rFonts w:ascii="Times New Roman" w:eastAsiaTheme="minorHAnsi" w:hAnsi="Times New Roman" w:cs="Times New Roman"/>
      <w:spacing w:val="5"/>
      <w:w w:val="103"/>
      <w:kern w:val="14"/>
      <w:sz w:val="17"/>
      <w:szCs w:val="20"/>
      <w:lang w:val="en-GB" w:eastAsia="en-US"/>
    </w:rPr>
  </w:style>
  <w:style w:type="character" w:styleId="FootnoteReference">
    <w:name w:val="footnote reference"/>
    <w:uiPriority w:val="99"/>
    <w:semiHidden/>
    <w:rsid w:val="00C46199"/>
    <w:rPr>
      <w:color w:val="auto"/>
      <w:spacing w:val="5"/>
      <w:w w:val="103"/>
      <w:kern w:val="14"/>
      <w:position w:val="0"/>
      <w:vertAlign w:val="superscript"/>
      <w14:ligatures w14:val="none"/>
      <w14:numForm w14:val="default"/>
      <w14:numSpacing w14:val="default"/>
      <w14:stylisticSets/>
      <w14:cntxtAlts w14:val="0"/>
    </w:rPr>
  </w:style>
  <w:style w:type="paragraph" w:styleId="FootnoteText">
    <w:name w:val="footnote text"/>
    <w:aliases w:val="5_G,Footnote Text Char Char Char Char Char,Footnote Text Char Char Char Char,Footnote reference,FA Fu,Footnote Text Char Char Char,Char,Footnote Text Char Char Char Char Char Char Char,Footnote Text Char Char Char Char Ch Char,Text"/>
    <w:basedOn w:val="Normal"/>
    <w:link w:val="FootnoteTextChar"/>
    <w:uiPriority w:val="99"/>
    <w:qFormat/>
    <w:rsid w:val="00C46199"/>
    <w:pPr>
      <w:widowControl w:val="0"/>
      <w:tabs>
        <w:tab w:val="right" w:pos="418"/>
      </w:tabs>
      <w:spacing w:line="210" w:lineRule="exact"/>
      <w:ind w:left="475" w:hanging="475"/>
    </w:pPr>
    <w:rPr>
      <w:spacing w:val="5"/>
      <w:sz w:val="17"/>
    </w:rPr>
  </w:style>
  <w:style w:type="character" w:customStyle="1" w:styleId="FootnoteTextChar">
    <w:name w:val="Footnote Text Char"/>
    <w:aliases w:val="5_G Char,Footnote Text Char Char Char Char Char Char,Footnote Text Char Char Char Char Char1,Footnote reference Char,FA Fu Char,Footnote Text Char Char Char Char1,Char Char,Footnote Text Char Char Char Char Char Char Char Char"/>
    <w:basedOn w:val="DefaultParagraphFont"/>
    <w:link w:val="FootnoteText"/>
    <w:uiPriority w:val="99"/>
    <w:rsid w:val="00C46199"/>
    <w:rPr>
      <w:rFonts w:ascii="Times New Roman" w:eastAsiaTheme="minorHAnsi" w:hAnsi="Times New Roman" w:cs="Times New Roman"/>
      <w:spacing w:val="5"/>
      <w:w w:val="103"/>
      <w:kern w:val="14"/>
      <w:sz w:val="17"/>
      <w:szCs w:val="20"/>
      <w:lang w:val="en-GB" w:eastAsia="en-US"/>
    </w:rPr>
  </w:style>
  <w:style w:type="character" w:customStyle="1" w:styleId="Heading1Char">
    <w:name w:val="Heading 1 Char"/>
    <w:link w:val="Heading1"/>
    <w:uiPriority w:val="9"/>
    <w:rsid w:val="00495E7B"/>
    <w:rPr>
      <w:rFonts w:ascii="Arial" w:eastAsia="Times New Roman" w:hAnsi="Arial" w:cs="Times New Roman"/>
      <w:b/>
      <w:bCs/>
      <w:spacing w:val="4"/>
      <w:w w:val="103"/>
      <w:kern w:val="32"/>
      <w:sz w:val="32"/>
      <w:szCs w:val="28"/>
      <w:lang w:val="en-GB" w:eastAsia="en-US"/>
    </w:rPr>
  </w:style>
  <w:style w:type="character" w:customStyle="1" w:styleId="Heading2Char">
    <w:name w:val="Heading 2 Char"/>
    <w:link w:val="Heading2"/>
    <w:uiPriority w:val="9"/>
    <w:rsid w:val="00495E7B"/>
    <w:rPr>
      <w:rFonts w:ascii="Arial" w:eastAsia="Times New Roman" w:hAnsi="Arial" w:cs="Times New Roman"/>
      <w:b/>
      <w:bCs/>
      <w:i/>
      <w:spacing w:val="4"/>
      <w:w w:val="103"/>
      <w:kern w:val="14"/>
      <w:sz w:val="28"/>
      <w:szCs w:val="26"/>
      <w:lang w:val="en-GB" w:eastAsia="en-US"/>
    </w:rPr>
  </w:style>
  <w:style w:type="character" w:customStyle="1" w:styleId="Heading3Char">
    <w:name w:val="Heading 3 Char"/>
    <w:link w:val="Heading3"/>
    <w:uiPriority w:val="9"/>
    <w:rsid w:val="00495E7B"/>
    <w:rPr>
      <w:rFonts w:ascii="Arial" w:eastAsia="Times New Roman" w:hAnsi="Arial" w:cs="Times New Roman"/>
      <w:b/>
      <w:bCs/>
      <w:spacing w:val="4"/>
      <w:w w:val="103"/>
      <w:kern w:val="14"/>
      <w:sz w:val="26"/>
      <w:szCs w:val="20"/>
      <w:lang w:val="en-GB" w:eastAsia="en-US"/>
    </w:rPr>
  </w:style>
  <w:style w:type="paragraph" w:styleId="ListContinue">
    <w:name w:val="List Continue"/>
    <w:basedOn w:val="Normal"/>
    <w:uiPriority w:val="99"/>
    <w:semiHidden/>
    <w:rsid w:val="009D56BA"/>
    <w:pPr>
      <w:spacing w:after="120"/>
      <w:ind w:left="360"/>
      <w:contextualSpacing/>
    </w:pPr>
    <w:rPr>
      <w:rFonts w:cstheme="minorBidi"/>
      <w:lang w:val="ru-RU"/>
    </w:rPr>
  </w:style>
  <w:style w:type="paragraph" w:styleId="ListContinue2">
    <w:name w:val="List Continue 2"/>
    <w:basedOn w:val="Normal"/>
    <w:next w:val="Normal"/>
    <w:uiPriority w:val="99"/>
    <w:rsid w:val="009D56BA"/>
    <w:pPr>
      <w:numPr>
        <w:numId w:val="1"/>
      </w:numPr>
      <w:tabs>
        <w:tab w:val="left" w:pos="792"/>
      </w:tabs>
      <w:spacing w:after="120"/>
    </w:pPr>
    <w:rPr>
      <w:rFonts w:cstheme="minorBidi"/>
      <w:lang w:val="ru-RU"/>
    </w:rPr>
  </w:style>
  <w:style w:type="paragraph" w:styleId="ListNumber">
    <w:name w:val="List Number"/>
    <w:basedOn w:val="H1"/>
    <w:next w:val="Normal"/>
    <w:uiPriority w:val="99"/>
    <w:rsid w:val="009D56BA"/>
    <w:pPr>
      <w:numPr>
        <w:numId w:val="2"/>
      </w:numPr>
      <w:contextualSpacing/>
    </w:pPr>
  </w:style>
  <w:style w:type="paragraph" w:styleId="ListNumber2">
    <w:name w:val="List Number 2"/>
    <w:basedOn w:val="H23"/>
    <w:next w:val="Normal"/>
    <w:uiPriority w:val="99"/>
    <w:rsid w:val="009D56BA"/>
    <w:pPr>
      <w:numPr>
        <w:numId w:val="3"/>
      </w:numPr>
      <w:tabs>
        <w:tab w:val="left" w:pos="648"/>
      </w:tabs>
      <w:contextualSpacing/>
    </w:pPr>
  </w:style>
  <w:style w:type="paragraph" w:styleId="ListNumber3">
    <w:name w:val="List Number 3"/>
    <w:basedOn w:val="H23"/>
    <w:next w:val="Normal"/>
    <w:uiPriority w:val="99"/>
    <w:rsid w:val="009D56BA"/>
    <w:pPr>
      <w:numPr>
        <w:numId w:val="4"/>
      </w:numPr>
      <w:tabs>
        <w:tab w:val="left" w:pos="922"/>
      </w:tabs>
      <w:contextualSpacing/>
    </w:pPr>
  </w:style>
  <w:style w:type="paragraph" w:styleId="ListNumber4">
    <w:name w:val="List Number 4"/>
    <w:basedOn w:val="Normal"/>
    <w:uiPriority w:val="99"/>
    <w:rsid w:val="009D56BA"/>
    <w:pPr>
      <w:keepNext/>
      <w:keepLines/>
      <w:numPr>
        <w:numId w:val="5"/>
      </w:numPr>
      <w:tabs>
        <w:tab w:val="left" w:pos="1210"/>
      </w:tabs>
      <w:contextualSpacing/>
      <w:outlineLvl w:val="3"/>
    </w:pPr>
    <w:rPr>
      <w:rFonts w:cstheme="minorBidi"/>
      <w:i/>
      <w:spacing w:val="3"/>
      <w:lang w:val="ru-RU"/>
    </w:rPr>
  </w:style>
  <w:style w:type="paragraph" w:styleId="ListNumber5">
    <w:name w:val="List Number 5"/>
    <w:basedOn w:val="Normal"/>
    <w:next w:val="Normal"/>
    <w:uiPriority w:val="99"/>
    <w:rsid w:val="009D56BA"/>
    <w:pPr>
      <w:numPr>
        <w:numId w:val="6"/>
      </w:numPr>
      <w:tabs>
        <w:tab w:val="left" w:pos="1498"/>
      </w:tabs>
      <w:contextualSpacing/>
    </w:pPr>
    <w:rPr>
      <w:rFonts w:cstheme="minorBidi"/>
      <w:lang w:val="ru-RU"/>
    </w:rPr>
  </w:style>
  <w:style w:type="paragraph" w:styleId="NoSpacing">
    <w:name w:val="No Spacing"/>
    <w:basedOn w:val="Normal"/>
    <w:uiPriority w:val="1"/>
    <w:qFormat/>
    <w:rsid w:val="00495E7B"/>
    <w:pPr>
      <w:spacing w:line="240" w:lineRule="auto"/>
    </w:pPr>
  </w:style>
  <w:style w:type="paragraph" w:customStyle="1" w:styleId="Original">
    <w:name w:val="Original"/>
    <w:next w:val="Normal"/>
    <w:rsid w:val="00C46199"/>
    <w:pPr>
      <w:spacing w:after="0" w:line="240" w:lineRule="auto"/>
    </w:pPr>
    <w:rPr>
      <w:rFonts w:ascii="Times New Roman" w:eastAsiaTheme="minorHAnsi" w:hAnsi="Times New Roman" w:cs="Times New Roman"/>
      <w:spacing w:val="4"/>
      <w:w w:val="103"/>
      <w:kern w:val="14"/>
      <w:sz w:val="20"/>
      <w:szCs w:val="20"/>
      <w:lang w:val="en-GB" w:eastAsia="en-US"/>
    </w:rPr>
  </w:style>
  <w:style w:type="paragraph" w:customStyle="1" w:styleId="Publication">
    <w:name w:val="Publication"/>
    <w:next w:val="Normal"/>
    <w:rsid w:val="00C46199"/>
    <w:pPr>
      <w:spacing w:after="0" w:line="240" w:lineRule="auto"/>
    </w:pPr>
    <w:rPr>
      <w:rFonts w:ascii="Times New Roman" w:eastAsiaTheme="minorHAnsi" w:hAnsi="Times New Roman" w:cs="Times New Roman"/>
      <w:spacing w:val="4"/>
      <w:w w:val="103"/>
      <w:kern w:val="14"/>
      <w:sz w:val="20"/>
      <w:szCs w:val="20"/>
      <w:lang w:val="en-GB" w:eastAsia="en-US"/>
    </w:rPr>
  </w:style>
  <w:style w:type="paragraph" w:customStyle="1" w:styleId="ReleaseDate">
    <w:name w:val="ReleaseDate"/>
    <w:next w:val="Footer"/>
    <w:autoRedefine/>
    <w:qFormat/>
    <w:rsid w:val="00495E7B"/>
    <w:pPr>
      <w:spacing w:after="0" w:line="240" w:lineRule="auto"/>
    </w:pPr>
    <w:rPr>
      <w:rFonts w:ascii="Times New Roman" w:eastAsiaTheme="minorHAnsi" w:hAnsi="Times New Roman" w:cs="Times New Roman"/>
      <w:spacing w:val="4"/>
      <w:w w:val="103"/>
      <w:sz w:val="20"/>
      <w:lang w:val="es-ES" w:eastAsia="en-US"/>
    </w:rPr>
  </w:style>
  <w:style w:type="paragraph" w:customStyle="1" w:styleId="Small">
    <w:name w:val="Small"/>
    <w:basedOn w:val="Normal"/>
    <w:next w:val="Normal"/>
    <w:rsid w:val="00C46199"/>
    <w:pPr>
      <w:tabs>
        <w:tab w:val="right" w:pos="9965"/>
      </w:tabs>
      <w:spacing w:line="210" w:lineRule="exact"/>
    </w:pPr>
    <w:rPr>
      <w:spacing w:val="5"/>
      <w:w w:val="104"/>
      <w:sz w:val="17"/>
    </w:rPr>
  </w:style>
  <w:style w:type="paragraph" w:customStyle="1" w:styleId="SmallX">
    <w:name w:val="SmallX"/>
    <w:basedOn w:val="Small"/>
    <w:next w:val="Normal"/>
    <w:rsid w:val="00C46199"/>
    <w:pPr>
      <w:spacing w:line="180" w:lineRule="exact"/>
      <w:jc w:val="right"/>
    </w:pPr>
    <w:rPr>
      <w:spacing w:val="6"/>
      <w:w w:val="106"/>
      <w:sz w:val="14"/>
    </w:rPr>
  </w:style>
  <w:style w:type="paragraph" w:customStyle="1" w:styleId="TitleHCH">
    <w:name w:val="Title_H_CH"/>
    <w:basedOn w:val="H1"/>
    <w:next w:val="Normal"/>
    <w:qFormat/>
    <w:rsid w:val="00C46199"/>
    <w:pPr>
      <w:spacing w:line="300" w:lineRule="exact"/>
      <w:ind w:left="0" w:right="0" w:firstLine="0"/>
    </w:pPr>
    <w:rPr>
      <w:spacing w:val="-2"/>
      <w:sz w:val="28"/>
    </w:rPr>
  </w:style>
  <w:style w:type="paragraph" w:customStyle="1" w:styleId="TitleH2">
    <w:name w:val="Title_H2"/>
    <w:basedOn w:val="Normal"/>
    <w:next w:val="Normal"/>
    <w:qFormat/>
    <w:rsid w:val="00C46199"/>
    <w:pPr>
      <w:outlineLvl w:val="1"/>
    </w:pPr>
    <w:rPr>
      <w:b/>
    </w:rPr>
  </w:style>
  <w:style w:type="paragraph" w:customStyle="1" w:styleId="XLarge">
    <w:name w:val="XLarge"/>
    <w:basedOn w:val="HM"/>
    <w:rsid w:val="00C46199"/>
    <w:pPr>
      <w:spacing w:line="390" w:lineRule="exact"/>
    </w:pPr>
    <w:rPr>
      <w:spacing w:val="-4"/>
      <w:w w:val="98"/>
      <w:sz w:val="40"/>
    </w:rPr>
  </w:style>
  <w:style w:type="paragraph" w:customStyle="1" w:styleId="AgendaItemNumber">
    <w:name w:val="Agenda_Item_Number"/>
    <w:next w:val="Normal"/>
    <w:qFormat/>
    <w:rsid w:val="00EA1709"/>
    <w:pPr>
      <w:tabs>
        <w:tab w:val="left" w:pos="2880"/>
      </w:tabs>
      <w:spacing w:after="120" w:line="240" w:lineRule="exact"/>
    </w:pPr>
    <w:rPr>
      <w:rFonts w:ascii="Times New Roman" w:eastAsiaTheme="minorHAnsi" w:hAnsi="Times New Roman"/>
      <w:b/>
      <w:spacing w:val="4"/>
      <w:w w:val="103"/>
      <w:kern w:val="14"/>
      <w:sz w:val="20"/>
      <w:lang w:eastAsia="en-US"/>
    </w:rPr>
  </w:style>
  <w:style w:type="paragraph" w:customStyle="1" w:styleId="AgendaItemTitle">
    <w:name w:val="Agenda_Item_Title"/>
    <w:basedOn w:val="H1"/>
    <w:next w:val="Normal"/>
    <w:qFormat/>
    <w:rsid w:val="00EA1709"/>
    <w:pPr>
      <w:tabs>
        <w:tab w:val="left" w:pos="2880"/>
      </w:tabs>
      <w:spacing w:after="120" w:line="240" w:lineRule="exact"/>
      <w:ind w:left="2880" w:hanging="2880"/>
      <w:outlineLvl w:val="1"/>
    </w:pPr>
    <w:rPr>
      <w:spacing w:val="2"/>
      <w:sz w:val="20"/>
    </w:rPr>
  </w:style>
  <w:style w:type="paragraph" w:styleId="BalloonText">
    <w:name w:val="Balloon Text"/>
    <w:basedOn w:val="Normal"/>
    <w:link w:val="BalloonTextChar"/>
    <w:uiPriority w:val="99"/>
    <w:semiHidden/>
    <w:rsid w:val="00C46199"/>
    <w:rPr>
      <w:rFonts w:ascii="Tahoma" w:hAnsi="Tahoma" w:cs="Tahoma"/>
      <w:sz w:val="16"/>
      <w:szCs w:val="16"/>
    </w:rPr>
  </w:style>
  <w:style w:type="character" w:customStyle="1" w:styleId="BalloonTextChar">
    <w:name w:val="Balloon Text Char"/>
    <w:basedOn w:val="DefaultParagraphFont"/>
    <w:link w:val="BalloonText"/>
    <w:semiHidden/>
    <w:rsid w:val="00C46199"/>
    <w:rPr>
      <w:rFonts w:ascii="Tahoma" w:eastAsiaTheme="minorHAnsi" w:hAnsi="Tahoma" w:cs="Tahoma"/>
      <w:spacing w:val="4"/>
      <w:w w:val="103"/>
      <w:kern w:val="14"/>
      <w:sz w:val="16"/>
      <w:szCs w:val="16"/>
      <w:lang w:val="en-GB" w:eastAsia="en-US"/>
    </w:rPr>
  </w:style>
  <w:style w:type="paragraph" w:customStyle="1" w:styleId="DecisionNumber">
    <w:name w:val="DecisionNumber"/>
    <w:basedOn w:val="H1"/>
    <w:next w:val="Normal"/>
    <w:qFormat/>
    <w:rsid w:val="00EA1709"/>
    <w:pPr>
      <w:tabs>
        <w:tab w:val="left" w:pos="2880"/>
      </w:tabs>
      <w:spacing w:after="120" w:line="240" w:lineRule="exact"/>
      <w:ind w:left="2880" w:hanging="2880"/>
      <w:outlineLvl w:val="1"/>
    </w:pPr>
    <w:rPr>
      <w:spacing w:val="2"/>
      <w:sz w:val="20"/>
    </w:rPr>
  </w:style>
  <w:style w:type="paragraph" w:customStyle="1" w:styleId="DecisionTitle">
    <w:name w:val="DecisionTitle"/>
    <w:basedOn w:val="H1"/>
    <w:next w:val="Normal"/>
    <w:qFormat/>
    <w:rsid w:val="00EA1709"/>
    <w:pPr>
      <w:tabs>
        <w:tab w:val="left" w:pos="2880"/>
      </w:tabs>
      <w:spacing w:after="120" w:line="240" w:lineRule="exact"/>
      <w:ind w:left="2880" w:hanging="2880"/>
      <w:outlineLvl w:val="1"/>
    </w:pPr>
    <w:rPr>
      <w:spacing w:val="2"/>
      <w:sz w:val="20"/>
      <w:lang w:val="en-US"/>
    </w:rPr>
  </w:style>
  <w:style w:type="character" w:styleId="FollowedHyperlink">
    <w:name w:val="FollowedHyperlink"/>
    <w:basedOn w:val="DefaultParagraphFont"/>
    <w:uiPriority w:val="99"/>
    <w:unhideWhenUsed/>
    <w:rsid w:val="00EA1709"/>
    <w:rPr>
      <w:color w:val="0000FF"/>
      <w:u w:val="none"/>
    </w:rPr>
  </w:style>
  <w:style w:type="character" w:styleId="Hyperlink">
    <w:name w:val="Hyperlink"/>
    <w:basedOn w:val="DefaultParagraphFont"/>
    <w:uiPriority w:val="99"/>
    <w:qFormat/>
    <w:rsid w:val="00C46199"/>
    <w:rPr>
      <w:color w:val="0000FF"/>
      <w:u w:val="none"/>
    </w:rPr>
  </w:style>
  <w:style w:type="paragraph" w:customStyle="1" w:styleId="MeetingNumber">
    <w:name w:val="MeetingNumber"/>
    <w:basedOn w:val="H1"/>
    <w:next w:val="Normal"/>
    <w:qFormat/>
    <w:rsid w:val="00EA1709"/>
    <w:pPr>
      <w:tabs>
        <w:tab w:val="left" w:pos="2880"/>
      </w:tabs>
      <w:spacing w:after="120" w:line="240" w:lineRule="exact"/>
      <w:ind w:left="2880" w:hanging="2880"/>
      <w:outlineLvl w:val="1"/>
    </w:pPr>
    <w:rPr>
      <w:spacing w:val="0"/>
      <w:sz w:val="20"/>
      <w:lang w:val="en-US"/>
    </w:rPr>
  </w:style>
  <w:style w:type="paragraph" w:customStyle="1" w:styleId="STitleL">
    <w:name w:val="S_Title_L"/>
    <w:basedOn w:val="SM"/>
    <w:next w:val="Normal"/>
    <w:qFormat/>
    <w:rsid w:val="00EA1709"/>
    <w:pPr>
      <w:spacing w:line="540" w:lineRule="exact"/>
    </w:pPr>
    <w:rPr>
      <w:spacing w:val="-8"/>
      <w:w w:val="96"/>
      <w:sz w:val="57"/>
    </w:rPr>
  </w:style>
  <w:style w:type="paragraph" w:customStyle="1" w:styleId="STitleM">
    <w:name w:val="S_Title_M"/>
    <w:basedOn w:val="Normal"/>
    <w:next w:val="Normal"/>
    <w:qFormat/>
    <w:rsid w:val="00EA1709"/>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SM"/>
    <w:next w:val="Normal"/>
    <w:qFormat/>
    <w:rsid w:val="00EA1709"/>
    <w:pPr>
      <w:spacing w:line="300" w:lineRule="exact"/>
      <w:ind w:left="1264" w:right="1264"/>
    </w:pPr>
    <w:rPr>
      <w:sz w:val="28"/>
    </w:rPr>
  </w:style>
  <w:style w:type="paragraph" w:customStyle="1" w:styleId="Session">
    <w:name w:val="Session"/>
    <w:basedOn w:val="H23"/>
    <w:rsid w:val="00C46199"/>
  </w:style>
  <w:style w:type="paragraph" w:customStyle="1" w:styleId="Sponsors">
    <w:name w:val="Sponsors"/>
    <w:basedOn w:val="H1"/>
    <w:next w:val="Normal"/>
    <w:qFormat/>
    <w:rsid w:val="00EA1709"/>
    <w:pPr>
      <w:spacing w:line="240" w:lineRule="exact"/>
    </w:pPr>
    <w:rPr>
      <w:sz w:val="20"/>
    </w:rPr>
  </w:style>
  <w:style w:type="paragraph" w:customStyle="1" w:styleId="SRContents">
    <w:name w:val="SR_Contents"/>
    <w:basedOn w:val="Normal"/>
    <w:qFormat/>
    <w:rsid w:val="00EA1709"/>
    <w:pPr>
      <w:tabs>
        <w:tab w:val="left" w:pos="1267"/>
        <w:tab w:val="left" w:pos="1742"/>
        <w:tab w:val="left" w:pos="2218"/>
        <w:tab w:val="left" w:pos="2693"/>
        <w:tab w:val="left" w:pos="3182"/>
        <w:tab w:val="left" w:pos="3658"/>
        <w:tab w:val="left" w:pos="4133"/>
        <w:tab w:val="left" w:pos="4622"/>
        <w:tab w:val="left" w:pos="5098"/>
        <w:tab w:val="left" w:pos="5573"/>
        <w:tab w:val="left" w:pos="6048"/>
        <w:tab w:val="left" w:pos="6538"/>
      </w:tabs>
      <w:spacing w:after="120" w:line="240" w:lineRule="atLeast"/>
      <w:ind w:left="1267" w:right="1267"/>
      <w:jc w:val="both"/>
    </w:pPr>
  </w:style>
  <w:style w:type="paragraph" w:customStyle="1" w:styleId="SRMeetingInfo">
    <w:name w:val="SR_Meeting_Info"/>
    <w:next w:val="Normal"/>
    <w:qFormat/>
    <w:rsid w:val="00EA1709"/>
    <w:pPr>
      <w:spacing w:after="0" w:line="240" w:lineRule="exact"/>
    </w:pPr>
    <w:rPr>
      <w:rFonts w:ascii="Times New Roman" w:eastAsiaTheme="minorHAnsi" w:hAnsi="Times New Roman"/>
      <w:spacing w:val="4"/>
      <w:w w:val="103"/>
      <w:kern w:val="14"/>
      <w:sz w:val="20"/>
      <w:lang w:eastAsia="en-US"/>
    </w:rPr>
  </w:style>
  <w:style w:type="paragraph" w:customStyle="1" w:styleId="SummaryRecord">
    <w:name w:val="SummaryRecord"/>
    <w:basedOn w:val="H23"/>
    <w:next w:val="Session"/>
    <w:qFormat/>
    <w:rsid w:val="00EA1709"/>
  </w:style>
  <w:style w:type="character" w:styleId="UnresolvedMention">
    <w:name w:val="Unresolved Mention"/>
    <w:basedOn w:val="DefaultParagraphFont"/>
    <w:uiPriority w:val="99"/>
    <w:unhideWhenUsed/>
    <w:rsid w:val="00EA1709"/>
    <w:rPr>
      <w:color w:val="605E5C"/>
      <w:shd w:val="clear" w:color="auto" w:fill="E1DFDD"/>
    </w:rPr>
  </w:style>
  <w:style w:type="paragraph" w:customStyle="1" w:styleId="7P">
    <w:name w:val="_ 7_ P"/>
    <w:basedOn w:val="Normal"/>
    <w:next w:val="Normal"/>
    <w:qFormat/>
    <w:rsid w:val="00495E7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sz w:val="14"/>
      <w:szCs w:val="24"/>
    </w:rPr>
  </w:style>
  <w:style w:type="character" w:customStyle="1" w:styleId="SingleTxtChar">
    <w:name w:val="__Single Txt Char"/>
    <w:link w:val="SingleTxt"/>
    <w:qFormat/>
    <w:locked/>
    <w:rsid w:val="00495E7B"/>
    <w:rPr>
      <w:rFonts w:ascii="Times New Roman" w:eastAsiaTheme="minorHAnsi" w:hAnsi="Times New Roman" w:cs="Times New Roman"/>
      <w:spacing w:val="4"/>
      <w:w w:val="103"/>
      <w:kern w:val="14"/>
      <w:sz w:val="20"/>
      <w:szCs w:val="20"/>
      <w:lang w:val="en-GB" w:eastAsia="en-US"/>
    </w:rPr>
  </w:style>
  <w:style w:type="paragraph" w:styleId="Caption">
    <w:name w:val="caption"/>
    <w:basedOn w:val="Normal"/>
    <w:next w:val="Normal"/>
    <w:uiPriority w:val="35"/>
    <w:semiHidden/>
    <w:unhideWhenUsed/>
    <w:qFormat/>
    <w:rsid w:val="00495E7B"/>
    <w:pPr>
      <w:spacing w:line="240" w:lineRule="auto"/>
    </w:pPr>
    <w:rPr>
      <w:b/>
      <w:bCs/>
      <w:color w:val="4F81BD"/>
      <w:sz w:val="18"/>
      <w:szCs w:val="18"/>
    </w:rPr>
  </w:style>
  <w:style w:type="character" w:styleId="CommentReference">
    <w:name w:val="annotation reference"/>
    <w:uiPriority w:val="99"/>
    <w:qFormat/>
    <w:rsid w:val="00C46199"/>
    <w:rPr>
      <w:sz w:val="6"/>
    </w:rPr>
  </w:style>
  <w:style w:type="paragraph" w:customStyle="1" w:styleId="HdBanner">
    <w:name w:val="Hd Banner"/>
    <w:basedOn w:val="Normal"/>
    <w:next w:val="Normal"/>
    <w:qFormat/>
    <w:rsid w:val="00495E7B"/>
    <w:pPr>
      <w:keepLines/>
      <w:shd w:val="pct10" w:color="auto" w:fill="FFFFFF"/>
      <w:tabs>
        <w:tab w:val="left" w:pos="2218"/>
      </w:tabs>
      <w:spacing w:line="360" w:lineRule="exact"/>
    </w:pPr>
    <w:rPr>
      <w:b/>
      <w:spacing w:val="1"/>
      <w:position w:val="6"/>
      <w:sz w:val="24"/>
      <w:szCs w:val="24"/>
    </w:rPr>
  </w:style>
  <w:style w:type="paragraph" w:customStyle="1" w:styleId="HdChapterLt">
    <w:name w:val="Hd Chapter Lt"/>
    <w:basedOn w:val="Normal"/>
    <w:next w:val="Normal"/>
    <w:qFormat/>
    <w:rsid w:val="00495E7B"/>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495E7B"/>
    <w:pPr>
      <w:spacing w:before="240"/>
    </w:pPr>
    <w:rPr>
      <w:b/>
      <w:spacing w:val="-2"/>
      <w:w w:val="100"/>
    </w:rPr>
  </w:style>
  <w:style w:type="paragraph" w:customStyle="1" w:styleId="HdChapterBdLg">
    <w:name w:val="Hd Chapter Bd Lg"/>
    <w:basedOn w:val="HdChapterBD"/>
    <w:next w:val="Normal"/>
    <w:qFormat/>
    <w:rsid w:val="00495E7B"/>
    <w:rPr>
      <w:spacing w:val="-3"/>
      <w:w w:val="99"/>
      <w:kern w:val="14"/>
      <w:sz w:val="34"/>
      <w:szCs w:val="34"/>
    </w:rPr>
  </w:style>
  <w:style w:type="character" w:customStyle="1" w:styleId="Heading4Char">
    <w:name w:val="Heading 4 Char"/>
    <w:link w:val="Heading4"/>
    <w:uiPriority w:val="9"/>
    <w:rsid w:val="00495E7B"/>
    <w:rPr>
      <w:rFonts w:ascii="Cambria" w:eastAsia="Times New Roman" w:hAnsi="Cambria" w:cs="Times New Roman"/>
      <w:b/>
      <w:bCs/>
      <w:i/>
      <w:iCs/>
      <w:spacing w:val="4"/>
      <w:w w:val="103"/>
      <w:kern w:val="14"/>
      <w:sz w:val="20"/>
      <w:szCs w:val="20"/>
      <w:lang w:val="en-GB" w:eastAsia="en-US"/>
    </w:rPr>
  </w:style>
  <w:style w:type="character" w:customStyle="1" w:styleId="Heading5Char">
    <w:name w:val="Heading 5 Char"/>
    <w:link w:val="Heading5"/>
    <w:uiPriority w:val="9"/>
    <w:rsid w:val="00495E7B"/>
    <w:rPr>
      <w:rFonts w:ascii="Cambria" w:eastAsia="Times New Roman" w:hAnsi="Cambria" w:cs="Times New Roman"/>
      <w:b/>
      <w:bCs/>
      <w:color w:val="7F7F7F"/>
      <w:spacing w:val="4"/>
      <w:w w:val="103"/>
      <w:kern w:val="14"/>
      <w:sz w:val="20"/>
      <w:szCs w:val="20"/>
      <w:lang w:val="en-GB" w:eastAsia="en-US"/>
    </w:rPr>
  </w:style>
  <w:style w:type="character" w:customStyle="1" w:styleId="Heading6Char">
    <w:name w:val="Heading 6 Char"/>
    <w:link w:val="Heading6"/>
    <w:uiPriority w:val="9"/>
    <w:rsid w:val="00495E7B"/>
    <w:rPr>
      <w:rFonts w:ascii="Cambria" w:eastAsia="Times New Roman" w:hAnsi="Cambria" w:cs="Times New Roman"/>
      <w:b/>
      <w:bCs/>
      <w:i/>
      <w:iCs/>
      <w:color w:val="7F7F7F"/>
      <w:spacing w:val="4"/>
      <w:w w:val="103"/>
      <w:kern w:val="14"/>
      <w:sz w:val="20"/>
      <w:szCs w:val="20"/>
      <w:lang w:val="en-GB" w:eastAsia="en-US"/>
    </w:rPr>
  </w:style>
  <w:style w:type="character" w:customStyle="1" w:styleId="Heading7Char">
    <w:name w:val="Heading 7 Char"/>
    <w:link w:val="Heading7"/>
    <w:uiPriority w:val="9"/>
    <w:semiHidden/>
    <w:rsid w:val="00495E7B"/>
    <w:rPr>
      <w:rFonts w:ascii="Cambria" w:eastAsia="Times New Roman" w:hAnsi="Cambria" w:cs="Times New Roman"/>
      <w:i/>
      <w:iCs/>
      <w:spacing w:val="4"/>
      <w:w w:val="103"/>
      <w:kern w:val="14"/>
      <w:sz w:val="20"/>
      <w:szCs w:val="20"/>
      <w:lang w:val="en-GB" w:eastAsia="en-US"/>
    </w:rPr>
  </w:style>
  <w:style w:type="character" w:customStyle="1" w:styleId="Heading8Char">
    <w:name w:val="Heading 8 Char"/>
    <w:link w:val="Heading8"/>
    <w:uiPriority w:val="9"/>
    <w:semiHidden/>
    <w:rsid w:val="00495E7B"/>
    <w:rPr>
      <w:rFonts w:ascii="Cambria" w:eastAsia="Times New Roman" w:hAnsi="Cambria" w:cs="Times New Roman"/>
      <w:spacing w:val="4"/>
      <w:w w:val="103"/>
      <w:kern w:val="14"/>
      <w:sz w:val="20"/>
      <w:szCs w:val="20"/>
      <w:lang w:val="en-GB" w:eastAsia="en-US"/>
    </w:rPr>
  </w:style>
  <w:style w:type="character" w:customStyle="1" w:styleId="Heading9Char">
    <w:name w:val="Heading 9 Char"/>
    <w:link w:val="Heading9"/>
    <w:uiPriority w:val="9"/>
    <w:semiHidden/>
    <w:rsid w:val="00495E7B"/>
    <w:rPr>
      <w:rFonts w:ascii="Cambria" w:eastAsia="Times New Roman" w:hAnsi="Cambria" w:cs="Times New Roman"/>
      <w:i/>
      <w:iCs/>
      <w:spacing w:val="5"/>
      <w:w w:val="103"/>
      <w:kern w:val="14"/>
      <w:sz w:val="20"/>
      <w:szCs w:val="20"/>
      <w:lang w:val="en-GB" w:eastAsia="en-US"/>
    </w:rPr>
  </w:style>
  <w:style w:type="paragraph" w:customStyle="1" w:styleId="JournalHeading1">
    <w:name w:val="Journal_Heading1"/>
    <w:basedOn w:val="Normal"/>
    <w:next w:val="Normal"/>
    <w:qFormat/>
    <w:rsid w:val="00495E7B"/>
    <w:pPr>
      <w:keepNext/>
      <w:spacing w:before="190" w:line="270" w:lineRule="exact"/>
    </w:pPr>
    <w:rPr>
      <w:b/>
      <w:sz w:val="24"/>
    </w:rPr>
  </w:style>
  <w:style w:type="paragraph" w:customStyle="1" w:styleId="JournalHeading2">
    <w:name w:val="Journal_Heading2"/>
    <w:basedOn w:val="Normal"/>
    <w:next w:val="Normal"/>
    <w:qFormat/>
    <w:rsid w:val="00495E7B"/>
    <w:pPr>
      <w:keepNext/>
      <w:keepLines/>
      <w:spacing w:before="240"/>
      <w:outlineLvl w:val="1"/>
    </w:pPr>
    <w:rPr>
      <w:b/>
      <w:spacing w:val="2"/>
    </w:rPr>
  </w:style>
  <w:style w:type="paragraph" w:customStyle="1" w:styleId="JournalHeading4">
    <w:name w:val="Journal_Heading4"/>
    <w:basedOn w:val="Normal"/>
    <w:next w:val="Normal"/>
    <w:qFormat/>
    <w:rsid w:val="00495E7B"/>
    <w:pPr>
      <w:keepNext/>
      <w:keepLines/>
      <w:spacing w:before="240"/>
      <w:outlineLvl w:val="3"/>
    </w:pPr>
    <w:rPr>
      <w:i/>
    </w:rPr>
  </w:style>
  <w:style w:type="character" w:styleId="LineNumber">
    <w:name w:val="line number"/>
    <w:rsid w:val="00C46199"/>
    <w:rPr>
      <w:sz w:val="14"/>
    </w:rPr>
  </w:style>
  <w:style w:type="paragraph" w:customStyle="1" w:styleId="NormalBullet">
    <w:name w:val="Normal Bullet"/>
    <w:basedOn w:val="Normal"/>
    <w:next w:val="Normal"/>
    <w:qFormat/>
    <w:rsid w:val="00495E7B"/>
    <w:pPr>
      <w:keepLines/>
      <w:numPr>
        <w:numId w:val="8"/>
      </w:numPr>
      <w:tabs>
        <w:tab w:val="left" w:pos="2218"/>
      </w:tabs>
      <w:spacing w:before="40" w:after="80"/>
      <w:ind w:right="302"/>
    </w:pPr>
  </w:style>
  <w:style w:type="paragraph" w:customStyle="1" w:styleId="NormalSchedule">
    <w:name w:val="Normal Schedule"/>
    <w:basedOn w:val="Normal"/>
    <w:next w:val="Normal"/>
    <w:qFormat/>
    <w:rsid w:val="00495E7B"/>
    <w:pPr>
      <w:tabs>
        <w:tab w:val="left" w:leader="dot" w:pos="2218"/>
        <w:tab w:val="left" w:pos="2707"/>
        <w:tab w:val="right" w:leader="dot" w:pos="9835"/>
      </w:tabs>
    </w:pPr>
  </w:style>
  <w:style w:type="paragraph" w:styleId="TOCHeading">
    <w:name w:val="TOC Heading"/>
    <w:basedOn w:val="Heading1"/>
    <w:next w:val="Normal"/>
    <w:uiPriority w:val="39"/>
    <w:semiHidden/>
    <w:unhideWhenUsed/>
    <w:qFormat/>
    <w:rsid w:val="00495E7B"/>
    <w:pPr>
      <w:outlineLvl w:val="9"/>
    </w:pPr>
    <w:rPr>
      <w:rFonts w:eastAsiaTheme="majorEastAsia" w:cstheme="majorBidi"/>
      <w:lang w:bidi="en-US"/>
    </w:rPr>
  </w:style>
  <w:style w:type="paragraph" w:styleId="PlainText">
    <w:name w:val="Plain Text"/>
    <w:basedOn w:val="Normal"/>
    <w:link w:val="PlainTextChar"/>
    <w:rsid w:val="00C46199"/>
    <w:pPr>
      <w:suppressAutoHyphens w:val="0"/>
      <w:spacing w:line="240" w:lineRule="auto"/>
    </w:pPr>
    <w:rPr>
      <w:rFonts w:ascii="Courier New" w:eastAsia="Times New Roman" w:hAnsi="Courier New"/>
      <w:spacing w:val="0"/>
      <w:w w:val="100"/>
      <w:kern w:val="0"/>
      <w:lang w:val="en-US" w:eastAsia="en-GB"/>
    </w:rPr>
  </w:style>
  <w:style w:type="character" w:customStyle="1" w:styleId="PlainTextChar">
    <w:name w:val="Plain Text Char"/>
    <w:basedOn w:val="DefaultParagraphFont"/>
    <w:link w:val="PlainText"/>
    <w:rsid w:val="00C46199"/>
    <w:rPr>
      <w:rFonts w:ascii="Courier New" w:eastAsia="Times New Roman" w:hAnsi="Courier New" w:cs="Times New Roman"/>
      <w:sz w:val="20"/>
      <w:szCs w:val="20"/>
      <w:lang w:eastAsia="en-GB"/>
    </w:rPr>
  </w:style>
  <w:style w:type="paragraph" w:customStyle="1" w:styleId="ReleaseDate0">
    <w:name w:val="Release Date"/>
    <w:next w:val="Footer"/>
    <w:rsid w:val="00C46199"/>
    <w:pPr>
      <w:spacing w:after="0" w:line="240" w:lineRule="auto"/>
    </w:pPr>
    <w:rPr>
      <w:rFonts w:ascii="Times New Roman" w:eastAsiaTheme="minorHAnsi" w:hAnsi="Times New Roman" w:cs="Times New Roman"/>
      <w:spacing w:val="4"/>
      <w:w w:val="103"/>
      <w:kern w:val="14"/>
      <w:sz w:val="20"/>
      <w:szCs w:val="20"/>
      <w:lang w:val="en-GB" w:eastAsia="en-US"/>
    </w:rPr>
  </w:style>
  <w:style w:type="table" w:styleId="TableGrid">
    <w:name w:val="Table Grid"/>
    <w:basedOn w:val="TableNormal"/>
    <w:qFormat/>
    <w:rsid w:val="00C46199"/>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UEHeadingH1">
    <w:name w:val="BLUE_Heading_H1"/>
    <w:basedOn w:val="Normal"/>
    <w:next w:val="Normal"/>
    <w:qFormat/>
    <w:rsid w:val="00EF2580"/>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7" w:hanging="1267"/>
    </w:pPr>
    <w:rPr>
      <w:b/>
      <w:color w:val="0000FF"/>
      <w:sz w:val="24"/>
    </w:rPr>
  </w:style>
  <w:style w:type="paragraph" w:customStyle="1" w:styleId="BLUEHeadingH2">
    <w:name w:val="BLUE_Heading_H2"/>
    <w:basedOn w:val="Normal"/>
    <w:next w:val="Normal"/>
    <w:qFormat/>
    <w:rsid w:val="00E26243"/>
    <w:pPr>
      <w:outlineLvl w:val="1"/>
    </w:pPr>
    <w:rPr>
      <w:b/>
      <w:color w:val="0000FF"/>
    </w:rPr>
  </w:style>
  <w:style w:type="paragraph" w:styleId="CommentText">
    <w:name w:val="annotation text"/>
    <w:basedOn w:val="Normal"/>
    <w:link w:val="CommentTextChar"/>
    <w:uiPriority w:val="99"/>
    <w:unhideWhenUsed/>
    <w:qFormat/>
    <w:rsid w:val="00E62C00"/>
    <w:pPr>
      <w:spacing w:line="240" w:lineRule="auto"/>
    </w:pPr>
  </w:style>
  <w:style w:type="character" w:customStyle="1" w:styleId="CommentTextChar">
    <w:name w:val="Comment Text Char"/>
    <w:basedOn w:val="DefaultParagraphFont"/>
    <w:link w:val="CommentText"/>
    <w:uiPriority w:val="99"/>
    <w:qFormat/>
    <w:rsid w:val="00E62C00"/>
    <w:rPr>
      <w:rFonts w:ascii="Times New Roman" w:eastAsiaTheme="minorHAnsi" w:hAnsi="Times New Roman" w:cs="Times New Roman"/>
      <w:spacing w:val="4"/>
      <w:w w:val="103"/>
      <w:kern w:val="14"/>
      <w:sz w:val="20"/>
      <w:szCs w:val="20"/>
      <w:lang w:val="en-GB" w:eastAsia="en-US"/>
    </w:rPr>
  </w:style>
  <w:style w:type="paragraph" w:styleId="CommentSubject">
    <w:name w:val="annotation subject"/>
    <w:basedOn w:val="CommentText"/>
    <w:next w:val="CommentText"/>
    <w:link w:val="CommentSubjectChar"/>
    <w:uiPriority w:val="99"/>
    <w:unhideWhenUsed/>
    <w:rsid w:val="00E62C00"/>
    <w:rPr>
      <w:b/>
      <w:bCs/>
    </w:rPr>
  </w:style>
  <w:style w:type="character" w:customStyle="1" w:styleId="CommentSubjectChar">
    <w:name w:val="Comment Subject Char"/>
    <w:basedOn w:val="CommentTextChar"/>
    <w:link w:val="CommentSubject"/>
    <w:uiPriority w:val="99"/>
    <w:rsid w:val="00E62C00"/>
    <w:rPr>
      <w:rFonts w:ascii="Times New Roman" w:eastAsiaTheme="minorHAnsi" w:hAnsi="Times New Roman" w:cs="Times New Roman"/>
      <w:b/>
      <w:bCs/>
      <w:spacing w:val="4"/>
      <w:w w:val="103"/>
      <w:kern w:val="14"/>
      <w:sz w:val="20"/>
      <w:szCs w:val="20"/>
      <w:lang w:val="en-GB" w:eastAsia="en-US"/>
    </w:rPr>
  </w:style>
  <w:style w:type="paragraph" w:styleId="NormalWeb">
    <w:name w:val="Normal (Web)"/>
    <w:basedOn w:val="Normal"/>
    <w:uiPriority w:val="99"/>
    <w:unhideWhenUsed/>
    <w:rsid w:val="00DD6DD6"/>
    <w:pPr>
      <w:spacing w:after="120" w:line="276" w:lineRule="auto"/>
    </w:pPr>
    <w:rPr>
      <w:rFonts w:eastAsia="SimSun"/>
      <w:sz w:val="24"/>
      <w:szCs w:val="24"/>
      <w14:ligatures w14:val="none"/>
    </w:rPr>
  </w:style>
  <w:style w:type="paragraph" w:styleId="ListParagraph">
    <w:name w:val="List Paragraph"/>
    <w:aliases w:val="Bullet Points,Colorful List - Accent 11,Dot pt,F5 List Paragraph,Indicator Text,List Paragraph Char Char Char,List Paragraph1,List Paragraph2,MAIN CONTENT,No Spacing1,Normal numbered,Numbered Para 1,Issue Action POC,3,Bullet,列出段落,L,BRD,b"/>
    <w:basedOn w:val="Normal"/>
    <w:link w:val="ListParagraphChar"/>
    <w:uiPriority w:val="34"/>
    <w:qFormat/>
    <w:rsid w:val="00DD6DD6"/>
    <w:pPr>
      <w:spacing w:after="120" w:line="276" w:lineRule="auto"/>
      <w:ind w:left="720"/>
      <w:contextualSpacing/>
    </w:pPr>
    <w:rPr>
      <w:rFonts w:eastAsia="SimSun"/>
      <w14:ligatures w14:val="none"/>
    </w:rPr>
  </w:style>
  <w:style w:type="character" w:customStyle="1" w:styleId="ListParagraphChar">
    <w:name w:val="List Paragraph Char"/>
    <w:aliases w:val="Bullet Points Char,Colorful List - Accent 11 Char,Dot pt Char,F5 List Paragraph Char,Indicator Text Char,List Paragraph Char Char Char Char,List Paragraph1 Char,List Paragraph2 Char,MAIN CONTENT Char,No Spacing1 Char,3 Char,列出段落 Char"/>
    <w:basedOn w:val="DefaultParagraphFont"/>
    <w:link w:val="ListParagraph"/>
    <w:uiPriority w:val="34"/>
    <w:qFormat/>
    <w:locked/>
    <w:rsid w:val="00DD6DD6"/>
    <w:rPr>
      <w:rFonts w:ascii="Times New Roman" w:eastAsia="SimSun" w:hAnsi="Times New Roman" w:cs="Times New Roman"/>
      <w:spacing w:val="4"/>
      <w:w w:val="103"/>
      <w:kern w:val="14"/>
      <w:sz w:val="20"/>
      <w:szCs w:val="20"/>
      <w:lang w:val="en-GB" w:eastAsia="en-US"/>
      <w14:ligatures w14:val="none"/>
    </w:rPr>
  </w:style>
  <w:style w:type="paragraph" w:styleId="Revision">
    <w:name w:val="Revision"/>
    <w:hidden/>
    <w:uiPriority w:val="99"/>
    <w:semiHidden/>
    <w:rsid w:val="00DD6DD6"/>
    <w:pPr>
      <w:spacing w:after="0" w:line="240" w:lineRule="auto"/>
    </w:pPr>
    <w:rPr>
      <w:rFonts w:ascii="Times New Roman" w:eastAsia="SimSun" w:hAnsi="Times New Roman" w:cs="Times New Roman"/>
      <w:spacing w:val="4"/>
      <w:w w:val="103"/>
      <w:kern w:val="14"/>
      <w:sz w:val="20"/>
      <w:szCs w:val="20"/>
      <w:lang w:val="en-GB" w:eastAsia="en-US"/>
      <w14:ligatures w14:val="none"/>
    </w:rPr>
  </w:style>
  <w:style w:type="character" w:customStyle="1" w:styleId="UnresolvedMention1">
    <w:name w:val="Unresolved Mention1"/>
    <w:basedOn w:val="DefaultParagraphFont"/>
    <w:uiPriority w:val="99"/>
    <w:semiHidden/>
    <w:unhideWhenUsed/>
    <w:rsid w:val="00DD6DD6"/>
    <w:rPr>
      <w:color w:val="605E5C"/>
      <w:shd w:val="clear" w:color="auto" w:fill="E1DFDD"/>
    </w:rPr>
  </w:style>
  <w:style w:type="character" w:customStyle="1" w:styleId="HChChar">
    <w:name w:val="_ H _Ch Char"/>
    <w:link w:val="HCh"/>
    <w:rsid w:val="00DD6DD6"/>
    <w:rPr>
      <w:rFonts w:ascii="Times New Roman" w:eastAsiaTheme="minorHAnsi" w:hAnsi="Times New Roman" w:cs="Times New Roman"/>
      <w:b/>
      <w:spacing w:val="-2"/>
      <w:w w:val="103"/>
      <w:kern w:val="14"/>
      <w:sz w:val="28"/>
      <w:szCs w:val="20"/>
      <w:lang w:val="en-GB" w:eastAsia="en-US"/>
    </w:rPr>
  </w:style>
  <w:style w:type="paragraph" w:customStyle="1" w:styleId="AgendaTitle">
    <w:name w:val="AgendaTitle"/>
    <w:basedOn w:val="Normal"/>
    <w:next w:val="Normal"/>
    <w:rsid w:val="00DD6DD6"/>
    <w:pPr>
      <w:spacing w:after="120" w:line="276" w:lineRule="auto"/>
    </w:pPr>
    <w:rPr>
      <w:rFonts w:eastAsia="Calibri"/>
      <w14:ligatures w14:val="none"/>
    </w:rPr>
  </w:style>
  <w:style w:type="paragraph" w:customStyle="1" w:styleId="Committee">
    <w:name w:val="Committee"/>
    <w:basedOn w:val="H1"/>
    <w:rsid w:val="00DD6DD6"/>
    <w:pPr>
      <w:spacing w:after="120"/>
      <w:ind w:left="0" w:firstLine="0"/>
    </w:pPr>
    <w:rPr>
      <w:rFonts w:eastAsia="Calibri"/>
      <w14:ligatures w14:val="none"/>
    </w:rPr>
  </w:style>
  <w:style w:type="paragraph" w:customStyle="1" w:styleId="Title1">
    <w:name w:val="Title 1"/>
    <w:basedOn w:val="HCh"/>
    <w:rsid w:val="00DD6DD6"/>
    <w:pPr>
      <w:spacing w:after="120"/>
      <w:ind w:left="1267" w:right="1267" w:hanging="1267"/>
    </w:pPr>
    <w:rPr>
      <w:rFonts w:eastAsia="Calibri"/>
      <w:lang w:eastAsia="x-none"/>
      <w14:ligatures w14:val="none"/>
    </w:rPr>
  </w:style>
  <w:style w:type="paragraph" w:customStyle="1" w:styleId="Title2">
    <w:name w:val="Title 2"/>
    <w:basedOn w:val="H1"/>
    <w:rsid w:val="00DD6DD6"/>
    <w:pPr>
      <w:spacing w:after="120"/>
      <w:ind w:left="0" w:right="0" w:firstLine="0"/>
    </w:pPr>
    <w:rPr>
      <w:rFonts w:eastAsia="Calibri"/>
      <w14:ligatures w14:val="none"/>
    </w:rPr>
  </w:style>
  <w:style w:type="paragraph" w:customStyle="1" w:styleId="Type">
    <w:name w:val="Type"/>
    <w:basedOn w:val="H23"/>
    <w:autoRedefine/>
    <w:rsid w:val="00DD6DD6"/>
    <w:pPr>
      <w:keepNext/>
      <w:keepLines/>
      <w:spacing w:after="120" w:line="276" w:lineRule="auto"/>
      <w:ind w:left="0" w:right="576" w:firstLine="0"/>
    </w:pPr>
    <w:rPr>
      <w:rFonts w:eastAsia="Calibri"/>
      <w:spacing w:val="2"/>
      <w:lang w:val="en-GB"/>
      <w14:ligatures w14:val="none"/>
    </w:rPr>
  </w:style>
  <w:style w:type="paragraph" w:customStyle="1" w:styleId="Default">
    <w:name w:val="Default"/>
    <w:rsid w:val="00DD6DD6"/>
    <w:pPr>
      <w:autoSpaceDE w:val="0"/>
      <w:autoSpaceDN w:val="0"/>
      <w:adjustRightInd w:val="0"/>
      <w:spacing w:after="0" w:line="240" w:lineRule="auto"/>
    </w:pPr>
    <w:rPr>
      <w:rFonts w:ascii="Times New Roman" w:eastAsia="Calibri" w:hAnsi="Times New Roman" w:cs="Times New Roman"/>
      <w:color w:val="000000"/>
      <w:kern w:val="0"/>
      <w:sz w:val="24"/>
      <w:szCs w:val="24"/>
      <w:lang w:val="en-GB" w:eastAsia="en-US"/>
      <w14:ligatures w14:val="none"/>
    </w:rPr>
  </w:style>
  <w:style w:type="character" w:customStyle="1" w:styleId="apple-converted-space">
    <w:name w:val="apple-converted-space"/>
    <w:basedOn w:val="DefaultParagraphFont"/>
    <w:rsid w:val="00DD6DD6"/>
  </w:style>
  <w:style w:type="paragraph" w:customStyle="1" w:styleId="font5">
    <w:name w:val="font5"/>
    <w:basedOn w:val="Normal"/>
    <w:rsid w:val="00DD6DD6"/>
    <w:pPr>
      <w:suppressAutoHyphens w:val="0"/>
      <w:spacing w:before="100" w:beforeAutospacing="1" w:after="100" w:afterAutospacing="1" w:line="240" w:lineRule="auto"/>
    </w:pPr>
    <w:rPr>
      <w:rFonts w:eastAsia="Times New Roman"/>
      <w:b/>
      <w:bCs/>
      <w:color w:val="000090"/>
      <w:spacing w:val="0"/>
      <w:w w:val="100"/>
      <w:kern w:val="0"/>
      <w:sz w:val="17"/>
      <w:szCs w:val="17"/>
      <w:lang w:eastAsia="en-GB"/>
      <w14:ligatures w14:val="none"/>
    </w:rPr>
  </w:style>
  <w:style w:type="paragraph" w:customStyle="1" w:styleId="font6">
    <w:name w:val="font6"/>
    <w:basedOn w:val="Normal"/>
    <w:rsid w:val="00DD6DD6"/>
    <w:pPr>
      <w:suppressAutoHyphens w:val="0"/>
      <w:spacing w:before="100" w:beforeAutospacing="1" w:after="100" w:afterAutospacing="1" w:line="240" w:lineRule="auto"/>
    </w:pPr>
    <w:rPr>
      <w:rFonts w:ascii="Tahoma" w:eastAsia="Times New Roman" w:hAnsi="Tahoma" w:cs="Tahoma"/>
      <w:color w:val="000000"/>
      <w:spacing w:val="0"/>
      <w:w w:val="100"/>
      <w:kern w:val="0"/>
      <w:sz w:val="18"/>
      <w:szCs w:val="18"/>
      <w:lang w:eastAsia="en-GB"/>
      <w14:ligatures w14:val="none"/>
    </w:rPr>
  </w:style>
  <w:style w:type="paragraph" w:customStyle="1" w:styleId="font7">
    <w:name w:val="font7"/>
    <w:basedOn w:val="Normal"/>
    <w:rsid w:val="00DD6DD6"/>
    <w:pPr>
      <w:suppressAutoHyphens w:val="0"/>
      <w:spacing w:before="100" w:beforeAutospacing="1" w:after="100" w:afterAutospacing="1" w:line="240" w:lineRule="auto"/>
    </w:pPr>
    <w:rPr>
      <w:rFonts w:ascii="Tahoma" w:eastAsia="Times New Roman" w:hAnsi="Tahoma" w:cs="Tahoma"/>
      <w:b/>
      <w:bCs/>
      <w:color w:val="000000"/>
      <w:spacing w:val="0"/>
      <w:w w:val="100"/>
      <w:kern w:val="0"/>
      <w:sz w:val="18"/>
      <w:szCs w:val="18"/>
      <w:lang w:eastAsia="en-GB"/>
      <w14:ligatures w14:val="none"/>
    </w:rPr>
  </w:style>
  <w:style w:type="paragraph" w:customStyle="1" w:styleId="xl65">
    <w:name w:val="xl65"/>
    <w:basedOn w:val="Normal"/>
    <w:rsid w:val="00DD6DD6"/>
    <w:pPr>
      <w:pBdr>
        <w:top w:val="single" w:sz="4" w:space="0" w:color="auto"/>
      </w:pBdr>
      <w:shd w:val="clear" w:color="000000" w:fill="CCFFCC"/>
      <w:suppressAutoHyphens w:val="0"/>
      <w:spacing w:before="100" w:beforeAutospacing="1" w:after="100" w:afterAutospacing="1" w:line="240" w:lineRule="auto"/>
    </w:pPr>
    <w:rPr>
      <w:rFonts w:eastAsia="Times New Roman"/>
      <w:b/>
      <w:bCs/>
      <w:spacing w:val="0"/>
      <w:w w:val="100"/>
      <w:kern w:val="0"/>
      <w:sz w:val="17"/>
      <w:szCs w:val="17"/>
      <w:lang w:eastAsia="en-GB"/>
      <w14:ligatures w14:val="none"/>
    </w:rPr>
  </w:style>
  <w:style w:type="paragraph" w:customStyle="1" w:styleId="xl66">
    <w:name w:val="xl66"/>
    <w:basedOn w:val="Normal"/>
    <w:rsid w:val="00DD6DD6"/>
    <w:pPr>
      <w:shd w:val="clear" w:color="000000" w:fill="CCFFCC"/>
      <w:suppressAutoHyphens w:val="0"/>
      <w:spacing w:before="100" w:beforeAutospacing="1" w:after="100" w:afterAutospacing="1" w:line="240" w:lineRule="auto"/>
      <w:ind w:firstLineChars="100" w:firstLine="100"/>
    </w:pPr>
    <w:rPr>
      <w:rFonts w:eastAsia="Times New Roman"/>
      <w:b/>
      <w:bCs/>
      <w:spacing w:val="0"/>
      <w:w w:val="100"/>
      <w:kern w:val="0"/>
      <w:sz w:val="17"/>
      <w:szCs w:val="17"/>
      <w:lang w:eastAsia="en-GB"/>
      <w14:ligatures w14:val="none"/>
    </w:rPr>
  </w:style>
  <w:style w:type="paragraph" w:customStyle="1" w:styleId="xl67">
    <w:name w:val="xl67"/>
    <w:basedOn w:val="Normal"/>
    <w:rsid w:val="00DD6DD6"/>
    <w:pPr>
      <w:shd w:val="clear" w:color="000000" w:fill="CCFFCC"/>
      <w:suppressAutoHyphens w:val="0"/>
      <w:spacing w:before="100" w:beforeAutospacing="1" w:after="100" w:afterAutospacing="1" w:line="240" w:lineRule="auto"/>
      <w:jc w:val="right"/>
    </w:pPr>
    <w:rPr>
      <w:rFonts w:eastAsia="Times New Roman"/>
      <w:b/>
      <w:bCs/>
      <w:spacing w:val="0"/>
      <w:w w:val="100"/>
      <w:kern w:val="0"/>
      <w:sz w:val="17"/>
      <w:szCs w:val="17"/>
      <w:lang w:eastAsia="en-GB"/>
      <w14:ligatures w14:val="none"/>
    </w:rPr>
  </w:style>
  <w:style w:type="paragraph" w:customStyle="1" w:styleId="xl68">
    <w:name w:val="xl68"/>
    <w:basedOn w:val="Normal"/>
    <w:rsid w:val="00DD6DD6"/>
    <w:pPr>
      <w:pBdr>
        <w:bottom w:val="single" w:sz="4" w:space="0" w:color="auto"/>
      </w:pBdr>
      <w:shd w:val="clear" w:color="000000" w:fill="CCFFCC"/>
      <w:suppressAutoHyphens w:val="0"/>
      <w:spacing w:before="100" w:beforeAutospacing="1" w:after="100" w:afterAutospacing="1" w:line="240" w:lineRule="auto"/>
      <w:ind w:firstLineChars="100" w:firstLine="100"/>
    </w:pPr>
    <w:rPr>
      <w:rFonts w:eastAsia="Times New Roman"/>
      <w:b/>
      <w:bCs/>
      <w:spacing w:val="0"/>
      <w:w w:val="100"/>
      <w:kern w:val="0"/>
      <w:sz w:val="17"/>
      <w:szCs w:val="17"/>
      <w:lang w:eastAsia="en-GB"/>
      <w14:ligatures w14:val="none"/>
    </w:rPr>
  </w:style>
  <w:style w:type="paragraph" w:customStyle="1" w:styleId="xl69">
    <w:name w:val="xl69"/>
    <w:basedOn w:val="Normal"/>
    <w:rsid w:val="00DD6DD6"/>
    <w:pPr>
      <w:pBdr>
        <w:bottom w:val="single" w:sz="4" w:space="0" w:color="auto"/>
      </w:pBdr>
      <w:shd w:val="clear" w:color="000000" w:fill="CCFFCC"/>
      <w:suppressAutoHyphens w:val="0"/>
      <w:spacing w:before="100" w:beforeAutospacing="1" w:after="100" w:afterAutospacing="1" w:line="240" w:lineRule="auto"/>
      <w:jc w:val="right"/>
    </w:pPr>
    <w:rPr>
      <w:rFonts w:eastAsia="Times New Roman"/>
      <w:b/>
      <w:bCs/>
      <w:spacing w:val="0"/>
      <w:w w:val="100"/>
      <w:kern w:val="0"/>
      <w:sz w:val="17"/>
      <w:szCs w:val="17"/>
      <w:lang w:eastAsia="en-GB"/>
      <w14:ligatures w14:val="none"/>
    </w:rPr>
  </w:style>
  <w:style w:type="paragraph" w:customStyle="1" w:styleId="xl70">
    <w:name w:val="xl70"/>
    <w:basedOn w:val="Normal"/>
    <w:rsid w:val="00DD6DD6"/>
    <w:pPr>
      <w:shd w:val="clear" w:color="000000" w:fill="FFFF99"/>
      <w:suppressAutoHyphens w:val="0"/>
      <w:spacing w:before="100" w:beforeAutospacing="1" w:after="100" w:afterAutospacing="1" w:line="240" w:lineRule="auto"/>
      <w:ind w:firstLineChars="100" w:firstLine="100"/>
    </w:pPr>
    <w:rPr>
      <w:rFonts w:eastAsia="Times New Roman"/>
      <w:b/>
      <w:bCs/>
      <w:spacing w:val="0"/>
      <w:w w:val="100"/>
      <w:kern w:val="0"/>
      <w:sz w:val="17"/>
      <w:szCs w:val="17"/>
      <w:lang w:eastAsia="en-GB"/>
      <w14:ligatures w14:val="none"/>
    </w:rPr>
  </w:style>
  <w:style w:type="paragraph" w:customStyle="1" w:styleId="xl71">
    <w:name w:val="xl71"/>
    <w:basedOn w:val="Normal"/>
    <w:rsid w:val="00DD6DD6"/>
    <w:pPr>
      <w:shd w:val="clear" w:color="000000" w:fill="FFFF99"/>
      <w:suppressAutoHyphens w:val="0"/>
      <w:spacing w:before="100" w:beforeAutospacing="1" w:after="100" w:afterAutospacing="1" w:line="240" w:lineRule="auto"/>
      <w:jc w:val="right"/>
    </w:pPr>
    <w:rPr>
      <w:rFonts w:eastAsia="Times New Roman"/>
      <w:b/>
      <w:bCs/>
      <w:spacing w:val="0"/>
      <w:w w:val="100"/>
      <w:kern w:val="0"/>
      <w:sz w:val="17"/>
      <w:szCs w:val="17"/>
      <w:lang w:eastAsia="en-GB"/>
      <w14:ligatures w14:val="none"/>
    </w:rPr>
  </w:style>
  <w:style w:type="paragraph" w:customStyle="1" w:styleId="xl72">
    <w:name w:val="xl72"/>
    <w:basedOn w:val="Normal"/>
    <w:rsid w:val="00DD6DD6"/>
    <w:pPr>
      <w:pBdr>
        <w:top w:val="single" w:sz="4" w:space="0" w:color="auto"/>
        <w:bottom w:val="single" w:sz="8" w:space="0" w:color="auto"/>
      </w:pBdr>
      <w:shd w:val="clear" w:color="000000" w:fill="CC99FF"/>
      <w:suppressAutoHyphens w:val="0"/>
      <w:spacing w:before="100" w:beforeAutospacing="1" w:after="100" w:afterAutospacing="1" w:line="240" w:lineRule="auto"/>
      <w:ind w:firstLineChars="100" w:firstLine="100"/>
    </w:pPr>
    <w:rPr>
      <w:rFonts w:eastAsia="Times New Roman"/>
      <w:b/>
      <w:bCs/>
      <w:spacing w:val="0"/>
      <w:w w:val="100"/>
      <w:kern w:val="0"/>
      <w:sz w:val="17"/>
      <w:szCs w:val="17"/>
      <w:lang w:eastAsia="en-GB"/>
      <w14:ligatures w14:val="none"/>
    </w:rPr>
  </w:style>
  <w:style w:type="paragraph" w:customStyle="1" w:styleId="xl73">
    <w:name w:val="xl73"/>
    <w:basedOn w:val="Normal"/>
    <w:rsid w:val="00DD6DD6"/>
    <w:pPr>
      <w:pBdr>
        <w:top w:val="single" w:sz="4" w:space="0" w:color="auto"/>
        <w:bottom w:val="single" w:sz="8" w:space="0" w:color="auto"/>
      </w:pBdr>
      <w:shd w:val="clear" w:color="000000" w:fill="CC99FF"/>
      <w:suppressAutoHyphens w:val="0"/>
      <w:spacing w:before="100" w:beforeAutospacing="1" w:after="100" w:afterAutospacing="1" w:line="240" w:lineRule="auto"/>
      <w:jc w:val="right"/>
    </w:pPr>
    <w:rPr>
      <w:rFonts w:eastAsia="Times New Roman"/>
      <w:b/>
      <w:bCs/>
      <w:spacing w:val="0"/>
      <w:w w:val="100"/>
      <w:kern w:val="0"/>
      <w:sz w:val="17"/>
      <w:szCs w:val="17"/>
      <w:lang w:eastAsia="en-GB"/>
      <w14:ligatures w14:val="none"/>
    </w:rPr>
  </w:style>
  <w:style w:type="paragraph" w:customStyle="1" w:styleId="xl74">
    <w:name w:val="xl74"/>
    <w:basedOn w:val="Normal"/>
    <w:rsid w:val="00DD6DD6"/>
    <w:pPr>
      <w:pBdr>
        <w:top w:val="single" w:sz="4" w:space="0" w:color="auto"/>
      </w:pBdr>
      <w:shd w:val="clear" w:color="000000" w:fill="FFFF99"/>
      <w:suppressAutoHyphens w:val="0"/>
      <w:spacing w:before="100" w:beforeAutospacing="1" w:after="100" w:afterAutospacing="1" w:line="240" w:lineRule="auto"/>
    </w:pPr>
    <w:rPr>
      <w:rFonts w:eastAsia="Times New Roman"/>
      <w:b/>
      <w:bCs/>
      <w:spacing w:val="0"/>
      <w:w w:val="100"/>
      <w:kern w:val="0"/>
      <w:sz w:val="17"/>
      <w:szCs w:val="17"/>
      <w:lang w:eastAsia="en-GB"/>
      <w14:ligatures w14:val="none"/>
    </w:rPr>
  </w:style>
  <w:style w:type="paragraph" w:customStyle="1" w:styleId="xl75">
    <w:name w:val="xl75"/>
    <w:basedOn w:val="Normal"/>
    <w:rsid w:val="00DD6DD6"/>
    <w:pPr>
      <w:pBdr>
        <w:bottom w:val="single" w:sz="8" w:space="0" w:color="auto"/>
      </w:pBdr>
      <w:shd w:val="clear" w:color="000000" w:fill="FFFF99"/>
      <w:suppressAutoHyphens w:val="0"/>
      <w:spacing w:before="100" w:beforeAutospacing="1" w:after="100" w:afterAutospacing="1" w:line="240" w:lineRule="auto"/>
      <w:ind w:firstLineChars="100" w:firstLine="100"/>
    </w:pPr>
    <w:rPr>
      <w:rFonts w:eastAsia="Times New Roman"/>
      <w:b/>
      <w:bCs/>
      <w:spacing w:val="0"/>
      <w:w w:val="100"/>
      <w:kern w:val="0"/>
      <w:sz w:val="17"/>
      <w:szCs w:val="17"/>
      <w:lang w:eastAsia="en-GB"/>
      <w14:ligatures w14:val="none"/>
    </w:rPr>
  </w:style>
  <w:style w:type="paragraph" w:customStyle="1" w:styleId="xl76">
    <w:name w:val="xl76"/>
    <w:basedOn w:val="Normal"/>
    <w:rsid w:val="00DD6DD6"/>
    <w:pPr>
      <w:pBdr>
        <w:bottom w:val="single" w:sz="8" w:space="0" w:color="auto"/>
      </w:pBdr>
      <w:shd w:val="clear" w:color="000000" w:fill="FFFF99"/>
      <w:suppressAutoHyphens w:val="0"/>
      <w:spacing w:before="100" w:beforeAutospacing="1" w:after="100" w:afterAutospacing="1" w:line="240" w:lineRule="auto"/>
      <w:jc w:val="right"/>
    </w:pPr>
    <w:rPr>
      <w:rFonts w:eastAsia="Times New Roman"/>
      <w:b/>
      <w:bCs/>
      <w:spacing w:val="0"/>
      <w:w w:val="100"/>
      <w:kern w:val="0"/>
      <w:sz w:val="17"/>
      <w:szCs w:val="17"/>
      <w:lang w:eastAsia="en-GB"/>
      <w14:ligatures w14:val="none"/>
    </w:rPr>
  </w:style>
  <w:style w:type="paragraph" w:customStyle="1" w:styleId="xl77">
    <w:name w:val="xl77"/>
    <w:basedOn w:val="Normal"/>
    <w:rsid w:val="00DD6DD6"/>
    <w:pPr>
      <w:shd w:val="clear" w:color="000000" w:fill="CCFFCC"/>
      <w:suppressAutoHyphens w:val="0"/>
      <w:spacing w:before="100" w:beforeAutospacing="1" w:after="100" w:afterAutospacing="1" w:line="240" w:lineRule="auto"/>
      <w:jc w:val="right"/>
    </w:pPr>
    <w:rPr>
      <w:rFonts w:eastAsia="Times New Roman"/>
      <w:b/>
      <w:bCs/>
      <w:spacing w:val="0"/>
      <w:w w:val="100"/>
      <w:kern w:val="0"/>
      <w:sz w:val="17"/>
      <w:szCs w:val="17"/>
      <w:lang w:eastAsia="en-GB"/>
      <w14:ligatures w14:val="none"/>
    </w:rPr>
  </w:style>
  <w:style w:type="paragraph" w:customStyle="1" w:styleId="xl78">
    <w:name w:val="xl78"/>
    <w:basedOn w:val="Normal"/>
    <w:rsid w:val="00DD6DD6"/>
    <w:pPr>
      <w:shd w:val="clear" w:color="000000" w:fill="CCFFCC"/>
      <w:suppressAutoHyphens w:val="0"/>
      <w:spacing w:before="100" w:beforeAutospacing="1" w:after="100" w:afterAutospacing="1" w:line="240" w:lineRule="auto"/>
      <w:ind w:firstLineChars="100" w:firstLine="100"/>
    </w:pPr>
    <w:rPr>
      <w:rFonts w:eastAsia="Times New Roman"/>
      <w:spacing w:val="0"/>
      <w:w w:val="100"/>
      <w:kern w:val="0"/>
      <w:sz w:val="17"/>
      <w:szCs w:val="17"/>
      <w:lang w:eastAsia="en-GB"/>
      <w14:ligatures w14:val="none"/>
    </w:rPr>
  </w:style>
  <w:style w:type="paragraph" w:customStyle="1" w:styleId="xl79">
    <w:name w:val="xl79"/>
    <w:basedOn w:val="Normal"/>
    <w:rsid w:val="00DD6DD6"/>
    <w:pPr>
      <w:pBdr>
        <w:bottom w:val="single" w:sz="4" w:space="0" w:color="auto"/>
      </w:pBdr>
      <w:shd w:val="clear" w:color="000000" w:fill="CCFFCC"/>
      <w:suppressAutoHyphens w:val="0"/>
      <w:spacing w:before="100" w:beforeAutospacing="1" w:after="100" w:afterAutospacing="1" w:line="240" w:lineRule="auto"/>
      <w:ind w:firstLineChars="100" w:firstLine="100"/>
    </w:pPr>
    <w:rPr>
      <w:rFonts w:eastAsia="Times New Roman"/>
      <w:spacing w:val="0"/>
      <w:w w:val="100"/>
      <w:kern w:val="0"/>
      <w:sz w:val="17"/>
      <w:szCs w:val="17"/>
      <w:lang w:eastAsia="en-GB"/>
      <w14:ligatures w14:val="none"/>
    </w:rPr>
  </w:style>
  <w:style w:type="paragraph" w:customStyle="1" w:styleId="xl80">
    <w:name w:val="xl80"/>
    <w:basedOn w:val="Normal"/>
    <w:rsid w:val="00DD6DD6"/>
    <w:pPr>
      <w:pBdr>
        <w:bottom w:val="single" w:sz="4" w:space="0" w:color="auto"/>
      </w:pBdr>
      <w:shd w:val="clear" w:color="000000" w:fill="CCFFCC"/>
      <w:suppressAutoHyphens w:val="0"/>
      <w:spacing w:before="100" w:beforeAutospacing="1" w:after="100" w:afterAutospacing="1" w:line="240" w:lineRule="auto"/>
      <w:jc w:val="right"/>
    </w:pPr>
    <w:rPr>
      <w:rFonts w:eastAsia="Times New Roman"/>
      <w:b/>
      <w:bCs/>
      <w:spacing w:val="0"/>
      <w:w w:val="100"/>
      <w:kern w:val="0"/>
      <w:sz w:val="17"/>
      <w:szCs w:val="17"/>
      <w:lang w:eastAsia="en-GB"/>
      <w14:ligatures w14:val="none"/>
    </w:rPr>
  </w:style>
  <w:style w:type="paragraph" w:customStyle="1" w:styleId="xl81">
    <w:name w:val="xl81"/>
    <w:basedOn w:val="Normal"/>
    <w:rsid w:val="00DD6DD6"/>
    <w:pPr>
      <w:suppressAutoHyphens w:val="0"/>
      <w:spacing w:before="100" w:beforeAutospacing="1" w:after="100" w:afterAutospacing="1" w:line="240" w:lineRule="auto"/>
      <w:jc w:val="right"/>
    </w:pPr>
    <w:rPr>
      <w:rFonts w:eastAsia="Times New Roman"/>
      <w:b/>
      <w:bCs/>
      <w:spacing w:val="0"/>
      <w:w w:val="100"/>
      <w:kern w:val="0"/>
      <w:sz w:val="17"/>
      <w:szCs w:val="17"/>
      <w:lang w:eastAsia="en-GB"/>
      <w14:ligatures w14:val="none"/>
    </w:rPr>
  </w:style>
  <w:style w:type="paragraph" w:customStyle="1" w:styleId="xl82">
    <w:name w:val="xl82"/>
    <w:basedOn w:val="Normal"/>
    <w:rsid w:val="00DD6DD6"/>
    <w:pPr>
      <w:suppressAutoHyphens w:val="0"/>
      <w:spacing w:before="100" w:beforeAutospacing="1" w:after="100" w:afterAutospacing="1" w:line="240" w:lineRule="auto"/>
    </w:pPr>
    <w:rPr>
      <w:rFonts w:eastAsia="Times New Roman"/>
      <w:b/>
      <w:bCs/>
      <w:color w:val="000090"/>
      <w:spacing w:val="0"/>
      <w:w w:val="100"/>
      <w:kern w:val="0"/>
      <w:sz w:val="17"/>
      <w:szCs w:val="17"/>
      <w:lang w:eastAsia="en-GB"/>
      <w14:ligatures w14:val="none"/>
    </w:rPr>
  </w:style>
  <w:style w:type="paragraph" w:customStyle="1" w:styleId="xl83">
    <w:name w:val="xl83"/>
    <w:basedOn w:val="Normal"/>
    <w:rsid w:val="00DD6DD6"/>
    <w:pPr>
      <w:pBdr>
        <w:top w:val="single" w:sz="4" w:space="0" w:color="auto"/>
      </w:pBdr>
      <w:shd w:val="clear" w:color="000000" w:fill="CCFFCC"/>
      <w:suppressAutoHyphens w:val="0"/>
      <w:spacing w:before="100" w:beforeAutospacing="1" w:after="100" w:afterAutospacing="1" w:line="240" w:lineRule="auto"/>
      <w:jc w:val="right"/>
    </w:pPr>
    <w:rPr>
      <w:rFonts w:eastAsia="Times New Roman"/>
      <w:spacing w:val="0"/>
      <w:w w:val="100"/>
      <w:kern w:val="0"/>
      <w:sz w:val="17"/>
      <w:szCs w:val="17"/>
      <w:lang w:eastAsia="en-GB"/>
      <w14:ligatures w14:val="none"/>
    </w:rPr>
  </w:style>
  <w:style w:type="paragraph" w:customStyle="1" w:styleId="xl84">
    <w:name w:val="xl84"/>
    <w:basedOn w:val="Normal"/>
    <w:rsid w:val="00DD6DD6"/>
    <w:pPr>
      <w:pBdr>
        <w:top w:val="single" w:sz="4" w:space="0" w:color="auto"/>
      </w:pBdr>
      <w:shd w:val="clear" w:color="000000" w:fill="CCFFCC"/>
      <w:suppressAutoHyphens w:val="0"/>
      <w:spacing w:before="100" w:beforeAutospacing="1" w:after="100" w:afterAutospacing="1" w:line="240" w:lineRule="auto"/>
      <w:jc w:val="right"/>
    </w:pPr>
    <w:rPr>
      <w:rFonts w:eastAsia="Times New Roman"/>
      <w:b/>
      <w:bCs/>
      <w:spacing w:val="0"/>
      <w:w w:val="100"/>
      <w:kern w:val="0"/>
      <w:sz w:val="17"/>
      <w:szCs w:val="17"/>
      <w:lang w:eastAsia="en-GB"/>
      <w14:ligatures w14:val="none"/>
    </w:rPr>
  </w:style>
  <w:style w:type="paragraph" w:customStyle="1" w:styleId="xl85">
    <w:name w:val="xl85"/>
    <w:basedOn w:val="Normal"/>
    <w:rsid w:val="00DD6DD6"/>
    <w:pPr>
      <w:suppressAutoHyphens w:val="0"/>
      <w:spacing w:before="100" w:beforeAutospacing="1" w:after="100" w:afterAutospacing="1" w:line="240" w:lineRule="auto"/>
      <w:jc w:val="right"/>
    </w:pPr>
    <w:rPr>
      <w:rFonts w:eastAsia="Times New Roman"/>
      <w:b/>
      <w:bCs/>
      <w:color w:val="000090"/>
      <w:spacing w:val="0"/>
      <w:w w:val="100"/>
      <w:kern w:val="0"/>
      <w:sz w:val="17"/>
      <w:szCs w:val="17"/>
      <w:lang w:eastAsia="en-GB"/>
      <w14:ligatures w14:val="none"/>
    </w:rPr>
  </w:style>
  <w:style w:type="paragraph" w:customStyle="1" w:styleId="xl86">
    <w:name w:val="xl86"/>
    <w:basedOn w:val="Normal"/>
    <w:rsid w:val="00DD6DD6"/>
    <w:pPr>
      <w:pBdr>
        <w:top w:val="single" w:sz="4" w:space="0" w:color="auto"/>
      </w:pBdr>
      <w:suppressAutoHyphens w:val="0"/>
      <w:spacing w:before="100" w:beforeAutospacing="1" w:after="100" w:afterAutospacing="1" w:line="240" w:lineRule="auto"/>
    </w:pPr>
    <w:rPr>
      <w:rFonts w:eastAsia="Times New Roman"/>
      <w:i/>
      <w:iCs/>
      <w:color w:val="000090"/>
      <w:spacing w:val="0"/>
      <w:w w:val="100"/>
      <w:kern w:val="0"/>
      <w:sz w:val="14"/>
      <w:szCs w:val="14"/>
      <w:lang w:eastAsia="en-GB"/>
      <w14:ligatures w14:val="none"/>
    </w:rPr>
  </w:style>
  <w:style w:type="paragraph" w:customStyle="1" w:styleId="xl87">
    <w:name w:val="xl87"/>
    <w:basedOn w:val="Normal"/>
    <w:rsid w:val="00DD6DD6"/>
    <w:pPr>
      <w:pBdr>
        <w:top w:val="single" w:sz="4" w:space="0" w:color="auto"/>
      </w:pBdr>
      <w:suppressAutoHyphens w:val="0"/>
      <w:spacing w:before="100" w:beforeAutospacing="1" w:after="100" w:afterAutospacing="1" w:line="240" w:lineRule="auto"/>
      <w:jc w:val="right"/>
    </w:pPr>
    <w:rPr>
      <w:rFonts w:eastAsia="Times New Roman"/>
      <w:i/>
      <w:iCs/>
      <w:color w:val="000090"/>
      <w:spacing w:val="0"/>
      <w:w w:val="100"/>
      <w:kern w:val="0"/>
      <w:sz w:val="14"/>
      <w:szCs w:val="14"/>
      <w:lang w:eastAsia="en-GB"/>
      <w14:ligatures w14:val="none"/>
    </w:rPr>
  </w:style>
  <w:style w:type="paragraph" w:customStyle="1" w:styleId="xl88">
    <w:name w:val="xl88"/>
    <w:basedOn w:val="Normal"/>
    <w:rsid w:val="00DD6DD6"/>
    <w:pPr>
      <w:suppressAutoHyphens w:val="0"/>
      <w:spacing w:before="100" w:beforeAutospacing="1" w:after="100" w:afterAutospacing="1" w:line="240" w:lineRule="auto"/>
      <w:jc w:val="right"/>
    </w:pPr>
    <w:rPr>
      <w:rFonts w:eastAsia="Times New Roman"/>
      <w:i/>
      <w:iCs/>
      <w:color w:val="000090"/>
      <w:spacing w:val="0"/>
      <w:w w:val="100"/>
      <w:kern w:val="0"/>
      <w:sz w:val="14"/>
      <w:szCs w:val="14"/>
      <w:lang w:eastAsia="en-GB"/>
      <w14:ligatures w14:val="none"/>
    </w:rPr>
  </w:style>
  <w:style w:type="paragraph" w:customStyle="1" w:styleId="xl89">
    <w:name w:val="xl89"/>
    <w:basedOn w:val="Normal"/>
    <w:rsid w:val="00DD6DD6"/>
    <w:pPr>
      <w:pBdr>
        <w:bottom w:val="single" w:sz="8" w:space="0" w:color="auto"/>
      </w:pBdr>
      <w:suppressAutoHyphens w:val="0"/>
      <w:spacing w:before="100" w:beforeAutospacing="1" w:after="100" w:afterAutospacing="1" w:line="240" w:lineRule="auto"/>
      <w:jc w:val="right"/>
    </w:pPr>
    <w:rPr>
      <w:rFonts w:eastAsia="Times New Roman"/>
      <w:i/>
      <w:iCs/>
      <w:color w:val="000090"/>
      <w:spacing w:val="0"/>
      <w:w w:val="100"/>
      <w:kern w:val="0"/>
      <w:sz w:val="14"/>
      <w:szCs w:val="14"/>
      <w:lang w:eastAsia="en-GB"/>
      <w14:ligatures w14:val="none"/>
    </w:rPr>
  </w:style>
  <w:style w:type="paragraph" w:customStyle="1" w:styleId="xl90">
    <w:name w:val="xl90"/>
    <w:basedOn w:val="Normal"/>
    <w:rsid w:val="00DD6DD6"/>
    <w:pPr>
      <w:suppressAutoHyphens w:val="0"/>
      <w:spacing w:before="100" w:beforeAutospacing="1" w:after="100" w:afterAutospacing="1" w:line="240" w:lineRule="auto"/>
    </w:pPr>
    <w:rPr>
      <w:rFonts w:ascii="Arial" w:eastAsia="Times New Roman" w:hAnsi="Arial" w:cs="Arial"/>
      <w:color w:val="000090"/>
      <w:spacing w:val="0"/>
      <w:w w:val="100"/>
      <w:kern w:val="0"/>
      <w:sz w:val="24"/>
      <w:szCs w:val="24"/>
      <w:lang w:eastAsia="en-GB"/>
      <w14:ligatures w14:val="none"/>
    </w:rPr>
  </w:style>
  <w:style w:type="paragraph" w:customStyle="1" w:styleId="xl91">
    <w:name w:val="xl91"/>
    <w:basedOn w:val="Normal"/>
    <w:rsid w:val="00DD6DD6"/>
    <w:pPr>
      <w:suppressAutoHyphens w:val="0"/>
      <w:spacing w:before="100" w:beforeAutospacing="1" w:after="100" w:afterAutospacing="1" w:line="240" w:lineRule="auto"/>
      <w:ind w:firstLineChars="100" w:firstLine="100"/>
    </w:pPr>
    <w:rPr>
      <w:rFonts w:eastAsia="Times New Roman"/>
      <w:b/>
      <w:bCs/>
      <w:color w:val="000090"/>
      <w:spacing w:val="0"/>
      <w:w w:val="100"/>
      <w:kern w:val="0"/>
      <w:sz w:val="17"/>
      <w:szCs w:val="17"/>
      <w:lang w:eastAsia="en-GB"/>
      <w14:ligatures w14:val="none"/>
    </w:rPr>
  </w:style>
  <w:style w:type="paragraph" w:customStyle="1" w:styleId="xl92">
    <w:name w:val="xl92"/>
    <w:basedOn w:val="Normal"/>
    <w:rsid w:val="00DD6DD6"/>
    <w:pPr>
      <w:suppressAutoHyphens w:val="0"/>
      <w:spacing w:before="100" w:beforeAutospacing="1" w:after="100" w:afterAutospacing="1" w:line="240" w:lineRule="auto"/>
      <w:ind w:firstLineChars="100" w:firstLine="100"/>
    </w:pPr>
    <w:rPr>
      <w:rFonts w:eastAsia="Times New Roman"/>
      <w:color w:val="000090"/>
      <w:spacing w:val="0"/>
      <w:w w:val="100"/>
      <w:kern w:val="0"/>
      <w:sz w:val="17"/>
      <w:szCs w:val="17"/>
      <w:lang w:eastAsia="en-GB"/>
      <w14:ligatures w14:val="none"/>
    </w:rPr>
  </w:style>
  <w:style w:type="paragraph" w:customStyle="1" w:styleId="xl93">
    <w:name w:val="xl93"/>
    <w:basedOn w:val="Normal"/>
    <w:rsid w:val="00DD6DD6"/>
    <w:pPr>
      <w:suppressAutoHyphens w:val="0"/>
      <w:spacing w:before="100" w:beforeAutospacing="1" w:after="100" w:afterAutospacing="1" w:line="240" w:lineRule="auto"/>
      <w:jc w:val="right"/>
    </w:pPr>
    <w:rPr>
      <w:rFonts w:eastAsia="Times New Roman"/>
      <w:spacing w:val="0"/>
      <w:w w:val="100"/>
      <w:kern w:val="0"/>
      <w:sz w:val="24"/>
      <w:szCs w:val="24"/>
      <w:lang w:eastAsia="en-GB"/>
      <w14:ligatures w14:val="none"/>
    </w:rPr>
  </w:style>
  <w:style w:type="paragraph" w:customStyle="1" w:styleId="xl94">
    <w:name w:val="xl94"/>
    <w:basedOn w:val="Normal"/>
    <w:rsid w:val="00DD6DD6"/>
    <w:pPr>
      <w:suppressAutoHyphens w:val="0"/>
      <w:spacing w:before="100" w:beforeAutospacing="1" w:after="100" w:afterAutospacing="1" w:line="240" w:lineRule="auto"/>
      <w:jc w:val="right"/>
    </w:pPr>
    <w:rPr>
      <w:rFonts w:eastAsia="Times New Roman"/>
      <w:b/>
      <w:bCs/>
      <w:color w:val="000090"/>
      <w:spacing w:val="0"/>
      <w:w w:val="100"/>
      <w:kern w:val="0"/>
      <w:sz w:val="17"/>
      <w:szCs w:val="17"/>
      <w:lang w:eastAsia="en-GB"/>
      <w14:ligatures w14:val="none"/>
    </w:rPr>
  </w:style>
  <w:style w:type="paragraph" w:customStyle="1" w:styleId="xl95">
    <w:name w:val="xl95"/>
    <w:basedOn w:val="Normal"/>
    <w:rsid w:val="00DD6DD6"/>
    <w:pPr>
      <w:pBdr>
        <w:top w:val="single" w:sz="4" w:space="0" w:color="auto"/>
      </w:pBdr>
      <w:shd w:val="clear" w:color="000000" w:fill="FFFF99"/>
      <w:suppressAutoHyphens w:val="0"/>
      <w:spacing w:before="100" w:beforeAutospacing="1" w:after="100" w:afterAutospacing="1" w:line="240" w:lineRule="auto"/>
      <w:jc w:val="right"/>
    </w:pPr>
    <w:rPr>
      <w:rFonts w:eastAsia="Times New Roman"/>
      <w:b/>
      <w:bCs/>
      <w:spacing w:val="0"/>
      <w:w w:val="100"/>
      <w:kern w:val="0"/>
      <w:sz w:val="17"/>
      <w:szCs w:val="17"/>
      <w:lang w:eastAsia="en-GB"/>
      <w14:ligatures w14:val="none"/>
    </w:rPr>
  </w:style>
  <w:style w:type="paragraph" w:customStyle="1" w:styleId="xl96">
    <w:name w:val="xl96"/>
    <w:basedOn w:val="Normal"/>
    <w:rsid w:val="00DD6DD6"/>
    <w:pPr>
      <w:suppressAutoHyphens w:val="0"/>
      <w:spacing w:before="100" w:beforeAutospacing="1" w:after="100" w:afterAutospacing="1" w:line="240" w:lineRule="auto"/>
    </w:pPr>
    <w:rPr>
      <w:rFonts w:ascii="Arial" w:eastAsia="Times New Roman" w:hAnsi="Arial" w:cs="Arial"/>
      <w:color w:val="F20884"/>
      <w:spacing w:val="0"/>
      <w:w w:val="100"/>
      <w:kern w:val="0"/>
      <w:sz w:val="24"/>
      <w:szCs w:val="24"/>
      <w:lang w:eastAsia="en-GB"/>
      <w14:ligatures w14:val="none"/>
    </w:rPr>
  </w:style>
  <w:style w:type="paragraph" w:customStyle="1" w:styleId="xl97">
    <w:name w:val="xl97"/>
    <w:basedOn w:val="Normal"/>
    <w:rsid w:val="00DD6DD6"/>
    <w:pPr>
      <w:suppressAutoHyphens w:val="0"/>
      <w:spacing w:before="100" w:beforeAutospacing="1" w:after="100" w:afterAutospacing="1" w:line="240" w:lineRule="auto"/>
      <w:jc w:val="right"/>
      <w:textAlignment w:val="center"/>
    </w:pPr>
    <w:rPr>
      <w:rFonts w:eastAsia="Times New Roman"/>
      <w:spacing w:val="0"/>
      <w:w w:val="100"/>
      <w:kern w:val="0"/>
      <w:sz w:val="17"/>
      <w:szCs w:val="17"/>
      <w:lang w:eastAsia="en-GB"/>
      <w14:ligatures w14:val="none"/>
    </w:rPr>
  </w:style>
  <w:style w:type="paragraph" w:customStyle="1" w:styleId="xl98">
    <w:name w:val="xl98"/>
    <w:basedOn w:val="Normal"/>
    <w:rsid w:val="00DD6DD6"/>
    <w:pPr>
      <w:suppressAutoHyphens w:val="0"/>
      <w:spacing w:before="100" w:beforeAutospacing="1" w:after="100" w:afterAutospacing="1" w:line="240" w:lineRule="auto"/>
      <w:jc w:val="right"/>
    </w:pPr>
    <w:rPr>
      <w:rFonts w:eastAsia="Times New Roman"/>
      <w:spacing w:val="0"/>
      <w:w w:val="100"/>
      <w:kern w:val="0"/>
      <w:sz w:val="17"/>
      <w:szCs w:val="17"/>
      <w:lang w:eastAsia="en-GB"/>
      <w14:ligatures w14:val="none"/>
    </w:rPr>
  </w:style>
  <w:style w:type="paragraph" w:customStyle="1" w:styleId="xl99">
    <w:name w:val="xl99"/>
    <w:basedOn w:val="Normal"/>
    <w:rsid w:val="00DD6DD6"/>
    <w:pPr>
      <w:suppressAutoHyphens w:val="0"/>
      <w:spacing w:before="100" w:beforeAutospacing="1" w:after="100" w:afterAutospacing="1" w:line="240" w:lineRule="auto"/>
    </w:pPr>
    <w:rPr>
      <w:rFonts w:ascii="Arial" w:eastAsia="Times New Roman" w:hAnsi="Arial" w:cs="Arial"/>
      <w:color w:val="002060"/>
      <w:spacing w:val="0"/>
      <w:w w:val="100"/>
      <w:kern w:val="0"/>
      <w:sz w:val="24"/>
      <w:szCs w:val="24"/>
      <w:lang w:eastAsia="en-GB"/>
      <w14:ligatures w14:val="none"/>
    </w:rPr>
  </w:style>
  <w:style w:type="paragraph" w:customStyle="1" w:styleId="xl100">
    <w:name w:val="xl100"/>
    <w:basedOn w:val="Normal"/>
    <w:rsid w:val="00DD6DD6"/>
    <w:pPr>
      <w:suppressAutoHyphens w:val="0"/>
      <w:spacing w:before="100" w:beforeAutospacing="1" w:after="100" w:afterAutospacing="1" w:line="240" w:lineRule="auto"/>
      <w:jc w:val="right"/>
    </w:pPr>
    <w:rPr>
      <w:rFonts w:eastAsia="Times New Roman"/>
      <w:b/>
      <w:bCs/>
      <w:spacing w:val="0"/>
      <w:w w:val="100"/>
      <w:kern w:val="0"/>
      <w:sz w:val="17"/>
      <w:szCs w:val="17"/>
      <w:lang w:eastAsia="en-GB"/>
      <w14:ligatures w14:val="none"/>
    </w:rPr>
  </w:style>
  <w:style w:type="paragraph" w:customStyle="1" w:styleId="xl101">
    <w:name w:val="xl101"/>
    <w:basedOn w:val="Normal"/>
    <w:rsid w:val="00DD6DD6"/>
    <w:pPr>
      <w:suppressAutoHyphens w:val="0"/>
      <w:spacing w:before="100" w:beforeAutospacing="1" w:after="100" w:afterAutospacing="1" w:line="240" w:lineRule="auto"/>
      <w:jc w:val="right"/>
    </w:pPr>
    <w:rPr>
      <w:rFonts w:ascii="Arial" w:eastAsia="Times New Roman" w:hAnsi="Arial" w:cs="Arial"/>
      <w:b/>
      <w:bCs/>
      <w:spacing w:val="0"/>
      <w:w w:val="100"/>
      <w:kern w:val="0"/>
      <w:sz w:val="24"/>
      <w:szCs w:val="24"/>
      <w:lang w:eastAsia="en-GB"/>
      <w14:ligatures w14:val="none"/>
    </w:rPr>
  </w:style>
  <w:style w:type="paragraph" w:customStyle="1" w:styleId="xl102">
    <w:name w:val="xl102"/>
    <w:basedOn w:val="Normal"/>
    <w:rsid w:val="00DD6DD6"/>
    <w:pPr>
      <w:suppressAutoHyphens w:val="0"/>
      <w:spacing w:before="100" w:beforeAutospacing="1" w:after="100" w:afterAutospacing="1" w:line="240" w:lineRule="auto"/>
      <w:jc w:val="right"/>
    </w:pPr>
    <w:rPr>
      <w:rFonts w:eastAsia="Times New Roman"/>
      <w:b/>
      <w:bCs/>
      <w:spacing w:val="0"/>
      <w:w w:val="100"/>
      <w:kern w:val="0"/>
      <w:sz w:val="17"/>
      <w:szCs w:val="17"/>
      <w:lang w:eastAsia="en-GB"/>
      <w14:ligatures w14:val="none"/>
    </w:rPr>
  </w:style>
  <w:style w:type="paragraph" w:customStyle="1" w:styleId="xl103">
    <w:name w:val="xl103"/>
    <w:basedOn w:val="Normal"/>
    <w:rsid w:val="00DD6DD6"/>
    <w:pPr>
      <w:suppressAutoHyphens w:val="0"/>
      <w:spacing w:before="100" w:beforeAutospacing="1" w:after="100" w:afterAutospacing="1" w:line="240" w:lineRule="auto"/>
      <w:jc w:val="right"/>
    </w:pPr>
    <w:rPr>
      <w:rFonts w:ascii="Arial" w:eastAsia="Times New Roman" w:hAnsi="Arial" w:cs="Arial"/>
      <w:b/>
      <w:bCs/>
      <w:spacing w:val="0"/>
      <w:w w:val="100"/>
      <w:kern w:val="0"/>
      <w:sz w:val="24"/>
      <w:szCs w:val="24"/>
      <w:lang w:eastAsia="en-GB"/>
      <w14:ligatures w14:val="none"/>
    </w:rPr>
  </w:style>
  <w:style w:type="paragraph" w:customStyle="1" w:styleId="xl104">
    <w:name w:val="xl104"/>
    <w:basedOn w:val="Normal"/>
    <w:rsid w:val="00DD6DD6"/>
    <w:pPr>
      <w:suppressAutoHyphens w:val="0"/>
      <w:spacing w:before="100" w:beforeAutospacing="1" w:after="100" w:afterAutospacing="1" w:line="240" w:lineRule="auto"/>
      <w:jc w:val="right"/>
    </w:pPr>
    <w:rPr>
      <w:rFonts w:eastAsia="Times New Roman"/>
      <w:b/>
      <w:bCs/>
      <w:spacing w:val="0"/>
      <w:w w:val="100"/>
      <w:kern w:val="0"/>
      <w:sz w:val="17"/>
      <w:szCs w:val="17"/>
      <w:lang w:eastAsia="en-GB"/>
      <w14:ligatures w14:val="none"/>
    </w:rPr>
  </w:style>
  <w:style w:type="paragraph" w:customStyle="1" w:styleId="xl105">
    <w:name w:val="xl105"/>
    <w:basedOn w:val="Normal"/>
    <w:rsid w:val="00DD6DD6"/>
    <w:pPr>
      <w:pBdr>
        <w:top w:val="single" w:sz="4" w:space="0" w:color="auto"/>
      </w:pBdr>
      <w:suppressAutoHyphens w:val="0"/>
      <w:spacing w:before="100" w:beforeAutospacing="1" w:after="100" w:afterAutospacing="1" w:line="240" w:lineRule="auto"/>
      <w:jc w:val="right"/>
    </w:pPr>
    <w:rPr>
      <w:rFonts w:eastAsia="Times New Roman"/>
      <w:b/>
      <w:bCs/>
      <w:i/>
      <w:iCs/>
      <w:spacing w:val="0"/>
      <w:w w:val="100"/>
      <w:kern w:val="0"/>
      <w:sz w:val="14"/>
      <w:szCs w:val="14"/>
      <w:lang w:eastAsia="en-GB"/>
      <w14:ligatures w14:val="none"/>
    </w:rPr>
  </w:style>
  <w:style w:type="paragraph" w:customStyle="1" w:styleId="xl106">
    <w:name w:val="xl106"/>
    <w:basedOn w:val="Normal"/>
    <w:rsid w:val="00DD6DD6"/>
    <w:pPr>
      <w:suppressAutoHyphens w:val="0"/>
      <w:spacing w:before="100" w:beforeAutospacing="1" w:after="100" w:afterAutospacing="1" w:line="240" w:lineRule="auto"/>
      <w:jc w:val="right"/>
    </w:pPr>
    <w:rPr>
      <w:rFonts w:eastAsia="Times New Roman"/>
      <w:b/>
      <w:bCs/>
      <w:spacing w:val="0"/>
      <w:w w:val="100"/>
      <w:kern w:val="0"/>
      <w:sz w:val="17"/>
      <w:szCs w:val="17"/>
      <w:lang w:eastAsia="en-GB"/>
      <w14:ligatures w14:val="none"/>
    </w:rPr>
  </w:style>
  <w:style w:type="paragraph" w:customStyle="1" w:styleId="xl107">
    <w:name w:val="xl107"/>
    <w:basedOn w:val="Normal"/>
    <w:rsid w:val="00DD6DD6"/>
    <w:pPr>
      <w:suppressAutoHyphens w:val="0"/>
      <w:spacing w:before="100" w:beforeAutospacing="1" w:after="100" w:afterAutospacing="1" w:line="240" w:lineRule="auto"/>
    </w:pPr>
    <w:rPr>
      <w:rFonts w:ascii="Arial" w:eastAsia="Times New Roman" w:hAnsi="Arial" w:cs="Arial"/>
      <w:color w:val="FF0000"/>
      <w:spacing w:val="0"/>
      <w:w w:val="100"/>
      <w:kern w:val="0"/>
      <w:sz w:val="24"/>
      <w:szCs w:val="24"/>
      <w:lang w:eastAsia="en-GB"/>
      <w14:ligatures w14:val="none"/>
    </w:rPr>
  </w:style>
  <w:style w:type="paragraph" w:customStyle="1" w:styleId="xl108">
    <w:name w:val="xl108"/>
    <w:basedOn w:val="Normal"/>
    <w:rsid w:val="00DD6DD6"/>
    <w:pPr>
      <w:pBdr>
        <w:top w:val="single" w:sz="4" w:space="0" w:color="auto"/>
      </w:pBdr>
      <w:suppressAutoHyphens w:val="0"/>
      <w:spacing w:before="100" w:beforeAutospacing="1" w:after="100" w:afterAutospacing="1" w:line="240" w:lineRule="auto"/>
      <w:jc w:val="right"/>
    </w:pPr>
    <w:rPr>
      <w:rFonts w:eastAsia="Times New Roman"/>
      <w:b/>
      <w:bCs/>
      <w:spacing w:val="0"/>
      <w:w w:val="100"/>
      <w:kern w:val="0"/>
      <w:sz w:val="24"/>
      <w:szCs w:val="24"/>
      <w:lang w:eastAsia="en-GB"/>
      <w14:ligatures w14:val="none"/>
    </w:rPr>
  </w:style>
  <w:style w:type="paragraph" w:customStyle="1" w:styleId="xl109">
    <w:name w:val="xl109"/>
    <w:basedOn w:val="Normal"/>
    <w:rsid w:val="00DD6DD6"/>
    <w:pPr>
      <w:suppressAutoHyphens w:val="0"/>
      <w:spacing w:before="100" w:beforeAutospacing="1" w:after="100" w:afterAutospacing="1" w:line="240" w:lineRule="auto"/>
      <w:ind w:firstLineChars="100" w:firstLine="100"/>
    </w:pPr>
    <w:rPr>
      <w:rFonts w:eastAsia="Times New Roman"/>
      <w:spacing w:val="0"/>
      <w:w w:val="100"/>
      <w:kern w:val="0"/>
      <w:sz w:val="17"/>
      <w:szCs w:val="17"/>
      <w:lang w:eastAsia="en-GB"/>
      <w14:ligatures w14:val="none"/>
    </w:rPr>
  </w:style>
  <w:style w:type="paragraph" w:customStyle="1" w:styleId="xl110">
    <w:name w:val="xl110"/>
    <w:basedOn w:val="Normal"/>
    <w:rsid w:val="00DD6DD6"/>
    <w:pPr>
      <w:suppressAutoHyphens w:val="0"/>
      <w:spacing w:before="100" w:beforeAutospacing="1" w:after="100" w:afterAutospacing="1" w:line="240" w:lineRule="auto"/>
      <w:jc w:val="right"/>
    </w:pPr>
    <w:rPr>
      <w:rFonts w:eastAsia="Times New Roman"/>
      <w:spacing w:val="0"/>
      <w:w w:val="100"/>
      <w:kern w:val="0"/>
      <w:sz w:val="17"/>
      <w:szCs w:val="17"/>
      <w:lang w:eastAsia="en-GB"/>
      <w14:ligatures w14:val="none"/>
    </w:rPr>
  </w:style>
  <w:style w:type="paragraph" w:customStyle="1" w:styleId="xl111">
    <w:name w:val="xl111"/>
    <w:basedOn w:val="Normal"/>
    <w:rsid w:val="00DD6DD6"/>
    <w:pPr>
      <w:pBdr>
        <w:top w:val="single" w:sz="4" w:space="0" w:color="auto"/>
      </w:pBdr>
      <w:shd w:val="clear" w:color="000000" w:fill="CCFFCC"/>
      <w:suppressAutoHyphens w:val="0"/>
      <w:spacing w:before="100" w:beforeAutospacing="1" w:after="100" w:afterAutospacing="1" w:line="240" w:lineRule="auto"/>
      <w:jc w:val="right"/>
    </w:pPr>
    <w:rPr>
      <w:rFonts w:eastAsia="Times New Roman"/>
      <w:spacing w:val="0"/>
      <w:w w:val="100"/>
      <w:kern w:val="0"/>
      <w:sz w:val="17"/>
      <w:szCs w:val="17"/>
      <w:lang w:eastAsia="en-GB"/>
      <w14:ligatures w14:val="none"/>
    </w:rPr>
  </w:style>
  <w:style w:type="paragraph" w:customStyle="1" w:styleId="xl112">
    <w:name w:val="xl112"/>
    <w:basedOn w:val="Normal"/>
    <w:rsid w:val="00DD6DD6"/>
    <w:pPr>
      <w:suppressAutoHyphens w:val="0"/>
      <w:spacing w:before="100" w:beforeAutospacing="1" w:after="100" w:afterAutospacing="1" w:line="240" w:lineRule="auto"/>
    </w:pPr>
    <w:rPr>
      <w:rFonts w:eastAsia="Times New Roman"/>
      <w:color w:val="000090"/>
      <w:spacing w:val="0"/>
      <w:w w:val="100"/>
      <w:kern w:val="0"/>
      <w:sz w:val="17"/>
      <w:szCs w:val="17"/>
      <w:lang w:eastAsia="en-GB"/>
      <w14:ligatures w14:val="none"/>
    </w:rPr>
  </w:style>
  <w:style w:type="paragraph" w:customStyle="1" w:styleId="xl113">
    <w:name w:val="xl113"/>
    <w:basedOn w:val="Normal"/>
    <w:rsid w:val="00DD6DD6"/>
    <w:pPr>
      <w:suppressAutoHyphens w:val="0"/>
      <w:spacing w:before="100" w:beforeAutospacing="1" w:after="100" w:afterAutospacing="1" w:line="240" w:lineRule="auto"/>
      <w:jc w:val="right"/>
    </w:pPr>
    <w:rPr>
      <w:rFonts w:eastAsia="Times New Roman"/>
      <w:color w:val="000090"/>
      <w:spacing w:val="0"/>
      <w:w w:val="100"/>
      <w:kern w:val="0"/>
      <w:sz w:val="14"/>
      <w:szCs w:val="14"/>
      <w:lang w:eastAsia="en-GB"/>
      <w14:ligatures w14:val="none"/>
    </w:rPr>
  </w:style>
  <w:style w:type="paragraph" w:customStyle="1" w:styleId="xl114">
    <w:name w:val="xl114"/>
    <w:basedOn w:val="Normal"/>
    <w:rsid w:val="00DD6DD6"/>
    <w:pPr>
      <w:pBdr>
        <w:bottom w:val="single" w:sz="8" w:space="0" w:color="auto"/>
      </w:pBdr>
      <w:suppressAutoHyphens w:val="0"/>
      <w:spacing w:before="100" w:beforeAutospacing="1" w:after="100" w:afterAutospacing="1" w:line="240" w:lineRule="auto"/>
      <w:jc w:val="right"/>
    </w:pPr>
    <w:rPr>
      <w:rFonts w:eastAsia="Times New Roman"/>
      <w:color w:val="000090"/>
      <w:spacing w:val="0"/>
      <w:w w:val="100"/>
      <w:kern w:val="0"/>
      <w:sz w:val="14"/>
      <w:szCs w:val="14"/>
      <w:lang w:eastAsia="en-GB"/>
      <w14:ligatures w14:val="none"/>
    </w:rPr>
  </w:style>
  <w:style w:type="paragraph" w:customStyle="1" w:styleId="xl115">
    <w:name w:val="xl115"/>
    <w:basedOn w:val="Normal"/>
    <w:rsid w:val="00DD6DD6"/>
    <w:pPr>
      <w:suppressAutoHyphens w:val="0"/>
      <w:spacing w:before="100" w:beforeAutospacing="1" w:after="100" w:afterAutospacing="1" w:line="240" w:lineRule="auto"/>
      <w:jc w:val="right"/>
    </w:pPr>
    <w:rPr>
      <w:rFonts w:ascii="Arial" w:eastAsia="Times New Roman" w:hAnsi="Arial" w:cs="Arial"/>
      <w:spacing w:val="0"/>
      <w:w w:val="100"/>
      <w:kern w:val="0"/>
      <w:sz w:val="14"/>
      <w:szCs w:val="14"/>
      <w:lang w:eastAsia="en-GB"/>
      <w14:ligatures w14:val="none"/>
    </w:rPr>
  </w:style>
  <w:style w:type="paragraph" w:customStyle="1" w:styleId="xl116">
    <w:name w:val="xl116"/>
    <w:basedOn w:val="Normal"/>
    <w:rsid w:val="00DD6DD6"/>
    <w:pPr>
      <w:pBdr>
        <w:top w:val="single" w:sz="4" w:space="0" w:color="auto"/>
      </w:pBdr>
      <w:suppressAutoHyphens w:val="0"/>
      <w:spacing w:before="100" w:beforeAutospacing="1" w:after="100" w:afterAutospacing="1" w:line="240" w:lineRule="auto"/>
      <w:jc w:val="right"/>
    </w:pPr>
    <w:rPr>
      <w:rFonts w:eastAsia="Times New Roman"/>
      <w:color w:val="000090"/>
      <w:spacing w:val="0"/>
      <w:w w:val="100"/>
      <w:kern w:val="0"/>
      <w:sz w:val="14"/>
      <w:szCs w:val="14"/>
      <w:lang w:eastAsia="en-GB"/>
      <w14:ligatures w14:val="none"/>
    </w:rPr>
  </w:style>
  <w:style w:type="paragraph" w:customStyle="1" w:styleId="xl117">
    <w:name w:val="xl117"/>
    <w:basedOn w:val="Normal"/>
    <w:rsid w:val="00DD6DD6"/>
    <w:pPr>
      <w:suppressAutoHyphens w:val="0"/>
      <w:spacing w:before="100" w:beforeAutospacing="1" w:after="100" w:afterAutospacing="1" w:line="240" w:lineRule="auto"/>
      <w:jc w:val="right"/>
    </w:pPr>
    <w:rPr>
      <w:rFonts w:eastAsia="Times New Roman"/>
      <w:b/>
      <w:bCs/>
      <w:spacing w:val="0"/>
      <w:w w:val="100"/>
      <w:kern w:val="0"/>
      <w:sz w:val="14"/>
      <w:szCs w:val="14"/>
      <w:lang w:eastAsia="en-GB"/>
      <w14:ligatures w14:val="none"/>
    </w:rPr>
  </w:style>
  <w:style w:type="paragraph" w:customStyle="1" w:styleId="xl118">
    <w:name w:val="xl118"/>
    <w:basedOn w:val="Normal"/>
    <w:rsid w:val="00DD6DD6"/>
    <w:pPr>
      <w:suppressAutoHyphens w:val="0"/>
      <w:spacing w:before="100" w:beforeAutospacing="1" w:after="100" w:afterAutospacing="1" w:line="240" w:lineRule="auto"/>
      <w:jc w:val="right"/>
    </w:pPr>
    <w:rPr>
      <w:rFonts w:eastAsia="Times New Roman"/>
      <w:b/>
      <w:bCs/>
      <w:color w:val="000090"/>
      <w:spacing w:val="0"/>
      <w:w w:val="100"/>
      <w:kern w:val="0"/>
      <w:sz w:val="14"/>
      <w:szCs w:val="14"/>
      <w:lang w:eastAsia="en-GB"/>
      <w14:ligatures w14:val="none"/>
    </w:rPr>
  </w:style>
  <w:style w:type="paragraph" w:customStyle="1" w:styleId="xl119">
    <w:name w:val="xl119"/>
    <w:basedOn w:val="Normal"/>
    <w:rsid w:val="00DD6DD6"/>
    <w:pPr>
      <w:suppressAutoHyphens w:val="0"/>
      <w:spacing w:before="100" w:beforeAutospacing="1" w:after="100" w:afterAutospacing="1" w:line="240" w:lineRule="auto"/>
      <w:jc w:val="right"/>
    </w:pPr>
    <w:rPr>
      <w:rFonts w:eastAsia="Times New Roman"/>
      <w:b/>
      <w:bCs/>
      <w:color w:val="000090"/>
      <w:spacing w:val="0"/>
      <w:w w:val="100"/>
      <w:kern w:val="0"/>
      <w:sz w:val="14"/>
      <w:szCs w:val="14"/>
      <w:lang w:eastAsia="en-GB"/>
      <w14:ligatures w14:val="none"/>
    </w:rPr>
  </w:style>
  <w:style w:type="paragraph" w:customStyle="1" w:styleId="xl120">
    <w:name w:val="xl120"/>
    <w:basedOn w:val="Normal"/>
    <w:rsid w:val="00DD6DD6"/>
    <w:pPr>
      <w:suppressAutoHyphens w:val="0"/>
      <w:spacing w:before="100" w:beforeAutospacing="1" w:after="100" w:afterAutospacing="1" w:line="240" w:lineRule="auto"/>
      <w:jc w:val="right"/>
    </w:pPr>
    <w:rPr>
      <w:rFonts w:eastAsia="Times New Roman"/>
      <w:b/>
      <w:bCs/>
      <w:color w:val="002060"/>
      <w:spacing w:val="0"/>
      <w:w w:val="100"/>
      <w:kern w:val="0"/>
      <w:sz w:val="14"/>
      <w:szCs w:val="14"/>
      <w:lang w:eastAsia="en-GB"/>
      <w14:ligatures w14:val="none"/>
    </w:rPr>
  </w:style>
  <w:style w:type="paragraph" w:customStyle="1" w:styleId="xl121">
    <w:name w:val="xl121"/>
    <w:basedOn w:val="Normal"/>
    <w:rsid w:val="00DD6DD6"/>
    <w:pPr>
      <w:pBdr>
        <w:top w:val="single" w:sz="4" w:space="0" w:color="auto"/>
      </w:pBdr>
      <w:shd w:val="clear" w:color="000000" w:fill="CCFFCC"/>
      <w:suppressAutoHyphens w:val="0"/>
      <w:spacing w:before="100" w:beforeAutospacing="1" w:after="100" w:afterAutospacing="1" w:line="240" w:lineRule="auto"/>
      <w:jc w:val="right"/>
    </w:pPr>
    <w:rPr>
      <w:rFonts w:eastAsia="Times New Roman"/>
      <w:b/>
      <w:bCs/>
      <w:spacing w:val="0"/>
      <w:w w:val="100"/>
      <w:kern w:val="0"/>
      <w:sz w:val="14"/>
      <w:szCs w:val="14"/>
      <w:lang w:eastAsia="en-GB"/>
      <w14:ligatures w14:val="none"/>
    </w:rPr>
  </w:style>
  <w:style w:type="paragraph" w:customStyle="1" w:styleId="xl122">
    <w:name w:val="xl122"/>
    <w:basedOn w:val="Normal"/>
    <w:rsid w:val="00DD6DD6"/>
    <w:pPr>
      <w:shd w:val="clear" w:color="000000" w:fill="CCFFCC"/>
      <w:suppressAutoHyphens w:val="0"/>
      <w:spacing w:before="100" w:beforeAutospacing="1" w:after="100" w:afterAutospacing="1" w:line="240" w:lineRule="auto"/>
      <w:jc w:val="right"/>
    </w:pPr>
    <w:rPr>
      <w:rFonts w:eastAsia="Times New Roman"/>
      <w:b/>
      <w:bCs/>
      <w:spacing w:val="0"/>
      <w:w w:val="100"/>
      <w:kern w:val="0"/>
      <w:sz w:val="14"/>
      <w:szCs w:val="14"/>
      <w:lang w:eastAsia="en-GB"/>
      <w14:ligatures w14:val="none"/>
    </w:rPr>
  </w:style>
  <w:style w:type="paragraph" w:customStyle="1" w:styleId="xl123">
    <w:name w:val="xl123"/>
    <w:basedOn w:val="Normal"/>
    <w:rsid w:val="00DD6DD6"/>
    <w:pPr>
      <w:pBdr>
        <w:bottom w:val="single" w:sz="4" w:space="0" w:color="auto"/>
      </w:pBdr>
      <w:shd w:val="clear" w:color="000000" w:fill="CCFFCC"/>
      <w:suppressAutoHyphens w:val="0"/>
      <w:spacing w:before="100" w:beforeAutospacing="1" w:after="100" w:afterAutospacing="1" w:line="240" w:lineRule="auto"/>
      <w:jc w:val="right"/>
    </w:pPr>
    <w:rPr>
      <w:rFonts w:eastAsia="Times New Roman"/>
      <w:b/>
      <w:bCs/>
      <w:spacing w:val="0"/>
      <w:w w:val="100"/>
      <w:kern w:val="0"/>
      <w:sz w:val="14"/>
      <w:szCs w:val="14"/>
      <w:lang w:eastAsia="en-GB"/>
      <w14:ligatures w14:val="none"/>
    </w:rPr>
  </w:style>
  <w:style w:type="paragraph" w:customStyle="1" w:styleId="xl124">
    <w:name w:val="xl124"/>
    <w:basedOn w:val="Normal"/>
    <w:rsid w:val="00DD6DD6"/>
    <w:pPr>
      <w:suppressAutoHyphens w:val="0"/>
      <w:spacing w:before="100" w:beforeAutospacing="1" w:after="100" w:afterAutospacing="1" w:line="240" w:lineRule="auto"/>
      <w:jc w:val="right"/>
    </w:pPr>
    <w:rPr>
      <w:rFonts w:eastAsia="Times New Roman"/>
      <w:spacing w:val="0"/>
      <w:w w:val="100"/>
      <w:kern w:val="0"/>
      <w:sz w:val="14"/>
      <w:szCs w:val="14"/>
      <w:lang w:eastAsia="en-GB"/>
      <w14:ligatures w14:val="none"/>
    </w:rPr>
  </w:style>
  <w:style w:type="paragraph" w:customStyle="1" w:styleId="xl125">
    <w:name w:val="xl125"/>
    <w:basedOn w:val="Normal"/>
    <w:rsid w:val="00DD6DD6"/>
    <w:pPr>
      <w:pBdr>
        <w:top w:val="single" w:sz="4" w:space="0" w:color="auto"/>
      </w:pBdr>
      <w:shd w:val="clear" w:color="000000" w:fill="CCFFCC"/>
      <w:suppressAutoHyphens w:val="0"/>
      <w:spacing w:before="100" w:beforeAutospacing="1" w:after="100" w:afterAutospacing="1" w:line="240" w:lineRule="auto"/>
      <w:jc w:val="right"/>
    </w:pPr>
    <w:rPr>
      <w:rFonts w:eastAsia="Times New Roman"/>
      <w:spacing w:val="0"/>
      <w:w w:val="100"/>
      <w:kern w:val="0"/>
      <w:sz w:val="14"/>
      <w:szCs w:val="14"/>
      <w:lang w:eastAsia="en-GB"/>
      <w14:ligatures w14:val="none"/>
    </w:rPr>
  </w:style>
  <w:style w:type="paragraph" w:customStyle="1" w:styleId="xl126">
    <w:name w:val="xl126"/>
    <w:basedOn w:val="Normal"/>
    <w:rsid w:val="00DD6DD6"/>
    <w:pPr>
      <w:shd w:val="clear" w:color="000000" w:fill="CCFFCC"/>
      <w:suppressAutoHyphens w:val="0"/>
      <w:spacing w:before="100" w:beforeAutospacing="1" w:after="100" w:afterAutospacing="1" w:line="240" w:lineRule="auto"/>
      <w:jc w:val="right"/>
    </w:pPr>
    <w:rPr>
      <w:rFonts w:eastAsia="Times New Roman"/>
      <w:spacing w:val="0"/>
      <w:w w:val="100"/>
      <w:kern w:val="0"/>
      <w:sz w:val="14"/>
      <w:szCs w:val="14"/>
      <w:lang w:eastAsia="en-GB"/>
      <w14:ligatures w14:val="none"/>
    </w:rPr>
  </w:style>
  <w:style w:type="paragraph" w:customStyle="1" w:styleId="xl127">
    <w:name w:val="xl127"/>
    <w:basedOn w:val="Normal"/>
    <w:rsid w:val="00DD6DD6"/>
    <w:pPr>
      <w:pBdr>
        <w:bottom w:val="single" w:sz="4" w:space="0" w:color="auto"/>
      </w:pBdr>
      <w:shd w:val="clear" w:color="000000" w:fill="CCFFCC"/>
      <w:suppressAutoHyphens w:val="0"/>
      <w:spacing w:before="100" w:beforeAutospacing="1" w:after="100" w:afterAutospacing="1" w:line="240" w:lineRule="auto"/>
      <w:jc w:val="right"/>
    </w:pPr>
    <w:rPr>
      <w:rFonts w:eastAsia="Times New Roman"/>
      <w:spacing w:val="0"/>
      <w:w w:val="100"/>
      <w:kern w:val="0"/>
      <w:sz w:val="14"/>
      <w:szCs w:val="14"/>
      <w:lang w:eastAsia="en-GB"/>
      <w14:ligatures w14:val="none"/>
    </w:rPr>
  </w:style>
  <w:style w:type="paragraph" w:customStyle="1" w:styleId="xl128">
    <w:name w:val="xl128"/>
    <w:basedOn w:val="Normal"/>
    <w:rsid w:val="00DD6DD6"/>
    <w:pPr>
      <w:suppressAutoHyphens w:val="0"/>
      <w:spacing w:before="100" w:beforeAutospacing="1" w:after="100" w:afterAutospacing="1" w:line="240" w:lineRule="auto"/>
      <w:jc w:val="right"/>
    </w:pPr>
    <w:rPr>
      <w:rFonts w:eastAsia="Times New Roman"/>
      <w:b/>
      <w:bCs/>
      <w:color w:val="F20884"/>
      <w:spacing w:val="0"/>
      <w:w w:val="100"/>
      <w:kern w:val="0"/>
      <w:sz w:val="14"/>
      <w:szCs w:val="14"/>
      <w:lang w:eastAsia="en-GB"/>
      <w14:ligatures w14:val="none"/>
    </w:rPr>
  </w:style>
  <w:style w:type="paragraph" w:customStyle="1" w:styleId="xl129">
    <w:name w:val="xl129"/>
    <w:basedOn w:val="Normal"/>
    <w:rsid w:val="00DD6DD6"/>
    <w:pPr>
      <w:suppressAutoHyphens w:val="0"/>
      <w:spacing w:before="100" w:beforeAutospacing="1" w:after="100" w:afterAutospacing="1" w:line="240" w:lineRule="auto"/>
      <w:jc w:val="right"/>
    </w:pPr>
    <w:rPr>
      <w:rFonts w:eastAsia="Times New Roman"/>
      <w:b/>
      <w:bCs/>
      <w:spacing w:val="0"/>
      <w:w w:val="100"/>
      <w:kern w:val="0"/>
      <w:sz w:val="14"/>
      <w:szCs w:val="14"/>
      <w:lang w:eastAsia="en-GB"/>
      <w14:ligatures w14:val="none"/>
    </w:rPr>
  </w:style>
  <w:style w:type="paragraph" w:customStyle="1" w:styleId="xl130">
    <w:name w:val="xl130"/>
    <w:basedOn w:val="Normal"/>
    <w:rsid w:val="00DD6DD6"/>
    <w:pPr>
      <w:suppressAutoHyphens w:val="0"/>
      <w:spacing w:before="100" w:beforeAutospacing="1" w:after="100" w:afterAutospacing="1" w:line="240" w:lineRule="auto"/>
      <w:jc w:val="right"/>
    </w:pPr>
    <w:rPr>
      <w:rFonts w:eastAsia="Times New Roman"/>
      <w:spacing w:val="0"/>
      <w:w w:val="100"/>
      <w:kern w:val="0"/>
      <w:sz w:val="14"/>
      <w:szCs w:val="14"/>
      <w:lang w:eastAsia="en-GB"/>
      <w14:ligatures w14:val="none"/>
    </w:rPr>
  </w:style>
  <w:style w:type="paragraph" w:customStyle="1" w:styleId="xl131">
    <w:name w:val="xl131"/>
    <w:basedOn w:val="Normal"/>
    <w:rsid w:val="00DD6DD6"/>
    <w:pPr>
      <w:pBdr>
        <w:top w:val="single" w:sz="4" w:space="0" w:color="auto"/>
      </w:pBdr>
      <w:shd w:val="clear" w:color="000000" w:fill="FFFF99"/>
      <w:suppressAutoHyphens w:val="0"/>
      <w:spacing w:before="100" w:beforeAutospacing="1" w:after="100" w:afterAutospacing="1" w:line="240" w:lineRule="auto"/>
      <w:jc w:val="right"/>
    </w:pPr>
    <w:rPr>
      <w:rFonts w:eastAsia="Times New Roman"/>
      <w:b/>
      <w:bCs/>
      <w:spacing w:val="0"/>
      <w:w w:val="100"/>
      <w:kern w:val="0"/>
      <w:sz w:val="14"/>
      <w:szCs w:val="14"/>
      <w:lang w:eastAsia="en-GB"/>
      <w14:ligatures w14:val="none"/>
    </w:rPr>
  </w:style>
  <w:style w:type="paragraph" w:customStyle="1" w:styleId="xl132">
    <w:name w:val="xl132"/>
    <w:basedOn w:val="Normal"/>
    <w:rsid w:val="00DD6DD6"/>
    <w:pPr>
      <w:shd w:val="clear" w:color="000000" w:fill="FFFF99"/>
      <w:suppressAutoHyphens w:val="0"/>
      <w:spacing w:before="100" w:beforeAutospacing="1" w:after="100" w:afterAutospacing="1" w:line="240" w:lineRule="auto"/>
      <w:jc w:val="right"/>
    </w:pPr>
    <w:rPr>
      <w:rFonts w:eastAsia="Times New Roman"/>
      <w:b/>
      <w:bCs/>
      <w:spacing w:val="0"/>
      <w:w w:val="100"/>
      <w:kern w:val="0"/>
      <w:sz w:val="14"/>
      <w:szCs w:val="14"/>
      <w:lang w:eastAsia="en-GB"/>
      <w14:ligatures w14:val="none"/>
    </w:rPr>
  </w:style>
  <w:style w:type="paragraph" w:customStyle="1" w:styleId="xl133">
    <w:name w:val="xl133"/>
    <w:basedOn w:val="Normal"/>
    <w:rsid w:val="00DD6DD6"/>
    <w:pPr>
      <w:pBdr>
        <w:bottom w:val="single" w:sz="8" w:space="0" w:color="auto"/>
      </w:pBdr>
      <w:shd w:val="clear" w:color="000000" w:fill="FFFF99"/>
      <w:suppressAutoHyphens w:val="0"/>
      <w:spacing w:before="100" w:beforeAutospacing="1" w:after="100" w:afterAutospacing="1" w:line="240" w:lineRule="auto"/>
      <w:jc w:val="right"/>
    </w:pPr>
    <w:rPr>
      <w:rFonts w:eastAsia="Times New Roman"/>
      <w:b/>
      <w:bCs/>
      <w:color w:val="FF0000"/>
      <w:spacing w:val="0"/>
      <w:w w:val="100"/>
      <w:kern w:val="0"/>
      <w:sz w:val="14"/>
      <w:szCs w:val="14"/>
      <w:lang w:eastAsia="en-GB"/>
      <w14:ligatures w14:val="none"/>
    </w:rPr>
  </w:style>
  <w:style w:type="paragraph" w:customStyle="1" w:styleId="xl134">
    <w:name w:val="xl134"/>
    <w:basedOn w:val="Normal"/>
    <w:rsid w:val="00DD6DD6"/>
    <w:pPr>
      <w:pBdr>
        <w:top w:val="single" w:sz="4" w:space="0" w:color="auto"/>
        <w:bottom w:val="single" w:sz="8" w:space="0" w:color="auto"/>
      </w:pBdr>
      <w:shd w:val="clear" w:color="000000" w:fill="CC99FF"/>
      <w:suppressAutoHyphens w:val="0"/>
      <w:spacing w:before="100" w:beforeAutospacing="1" w:after="100" w:afterAutospacing="1" w:line="240" w:lineRule="auto"/>
      <w:jc w:val="right"/>
    </w:pPr>
    <w:rPr>
      <w:rFonts w:eastAsia="Times New Roman"/>
      <w:b/>
      <w:bCs/>
      <w:spacing w:val="0"/>
      <w:w w:val="100"/>
      <w:kern w:val="0"/>
      <w:sz w:val="14"/>
      <w:szCs w:val="14"/>
      <w:lang w:eastAsia="en-GB"/>
      <w14:ligatures w14:val="none"/>
    </w:rPr>
  </w:style>
  <w:style w:type="paragraph" w:customStyle="1" w:styleId="xl135">
    <w:name w:val="xl135"/>
    <w:basedOn w:val="Normal"/>
    <w:rsid w:val="00DD6DD6"/>
    <w:pPr>
      <w:shd w:val="clear" w:color="000000" w:fill="FFFF00"/>
      <w:suppressAutoHyphens w:val="0"/>
      <w:spacing w:before="100" w:beforeAutospacing="1" w:after="100" w:afterAutospacing="1" w:line="240" w:lineRule="auto"/>
    </w:pPr>
    <w:rPr>
      <w:rFonts w:eastAsia="Times New Roman"/>
      <w:spacing w:val="0"/>
      <w:w w:val="100"/>
      <w:kern w:val="0"/>
      <w:sz w:val="24"/>
      <w:szCs w:val="24"/>
      <w:lang w:eastAsia="en-GB"/>
      <w14:ligatures w14:val="none"/>
    </w:rPr>
  </w:style>
  <w:style w:type="paragraph" w:customStyle="1" w:styleId="xl136">
    <w:name w:val="xl136"/>
    <w:basedOn w:val="Normal"/>
    <w:rsid w:val="00DD6DD6"/>
    <w:pPr>
      <w:shd w:val="clear" w:color="000000" w:fill="FFFF00"/>
      <w:suppressAutoHyphens w:val="0"/>
      <w:spacing w:before="100" w:beforeAutospacing="1" w:after="100" w:afterAutospacing="1" w:line="240" w:lineRule="auto"/>
      <w:jc w:val="right"/>
    </w:pPr>
    <w:rPr>
      <w:rFonts w:eastAsia="Times New Roman"/>
      <w:spacing w:val="0"/>
      <w:w w:val="100"/>
      <w:kern w:val="0"/>
      <w:sz w:val="24"/>
      <w:szCs w:val="24"/>
      <w:lang w:eastAsia="en-GB"/>
      <w14:ligatures w14:val="none"/>
    </w:rPr>
  </w:style>
  <w:style w:type="paragraph" w:customStyle="1" w:styleId="xl137">
    <w:name w:val="xl137"/>
    <w:basedOn w:val="Normal"/>
    <w:rsid w:val="00DD6DD6"/>
    <w:pPr>
      <w:shd w:val="clear" w:color="000000" w:fill="FFFF00"/>
      <w:suppressAutoHyphens w:val="0"/>
      <w:spacing w:before="100" w:beforeAutospacing="1" w:after="100" w:afterAutospacing="1" w:line="240" w:lineRule="auto"/>
      <w:jc w:val="right"/>
    </w:pPr>
    <w:rPr>
      <w:rFonts w:eastAsia="Times New Roman"/>
      <w:b/>
      <w:bCs/>
      <w:spacing w:val="0"/>
      <w:w w:val="100"/>
      <w:kern w:val="0"/>
      <w:sz w:val="17"/>
      <w:szCs w:val="17"/>
      <w:lang w:eastAsia="en-GB"/>
      <w14:ligatures w14:val="none"/>
    </w:rPr>
  </w:style>
  <w:style w:type="paragraph" w:customStyle="1" w:styleId="xl138">
    <w:name w:val="xl138"/>
    <w:basedOn w:val="Normal"/>
    <w:rsid w:val="00DD6DD6"/>
    <w:pPr>
      <w:shd w:val="clear" w:color="000000" w:fill="FFFF00"/>
      <w:suppressAutoHyphens w:val="0"/>
      <w:spacing w:before="100" w:beforeAutospacing="1" w:after="100" w:afterAutospacing="1" w:line="240" w:lineRule="auto"/>
      <w:jc w:val="right"/>
    </w:pPr>
    <w:rPr>
      <w:rFonts w:eastAsia="Times New Roman"/>
      <w:b/>
      <w:bCs/>
      <w:color w:val="000090"/>
      <w:spacing w:val="0"/>
      <w:w w:val="100"/>
      <w:kern w:val="0"/>
      <w:sz w:val="14"/>
      <w:szCs w:val="14"/>
      <w:lang w:eastAsia="en-GB"/>
      <w14:ligatures w14:val="none"/>
    </w:rPr>
  </w:style>
  <w:style w:type="paragraph" w:customStyle="1" w:styleId="xl139">
    <w:name w:val="xl139"/>
    <w:basedOn w:val="Normal"/>
    <w:rsid w:val="00DD6DD6"/>
    <w:pPr>
      <w:shd w:val="clear" w:color="000000" w:fill="FFFF00"/>
      <w:suppressAutoHyphens w:val="0"/>
      <w:spacing w:before="100" w:beforeAutospacing="1" w:after="100" w:afterAutospacing="1" w:line="240" w:lineRule="auto"/>
      <w:ind w:firstLineChars="100" w:firstLine="100"/>
    </w:pPr>
    <w:rPr>
      <w:rFonts w:eastAsia="Times New Roman"/>
      <w:color w:val="000090"/>
      <w:spacing w:val="0"/>
      <w:w w:val="100"/>
      <w:kern w:val="0"/>
      <w:sz w:val="17"/>
      <w:szCs w:val="17"/>
      <w:lang w:eastAsia="en-GB"/>
      <w14:ligatures w14:val="none"/>
    </w:rPr>
  </w:style>
  <w:style w:type="paragraph" w:customStyle="1" w:styleId="xl140">
    <w:name w:val="xl140"/>
    <w:basedOn w:val="Normal"/>
    <w:rsid w:val="00DD6DD6"/>
    <w:pPr>
      <w:shd w:val="clear" w:color="000000" w:fill="FFFF00"/>
      <w:suppressAutoHyphens w:val="0"/>
      <w:spacing w:before="100" w:beforeAutospacing="1" w:after="100" w:afterAutospacing="1" w:line="240" w:lineRule="auto"/>
      <w:jc w:val="right"/>
    </w:pPr>
    <w:rPr>
      <w:rFonts w:eastAsia="Times New Roman"/>
      <w:spacing w:val="0"/>
      <w:w w:val="100"/>
      <w:kern w:val="0"/>
      <w:sz w:val="17"/>
      <w:szCs w:val="17"/>
      <w:lang w:eastAsia="en-GB"/>
      <w14:ligatures w14:val="none"/>
    </w:rPr>
  </w:style>
  <w:style w:type="paragraph" w:customStyle="1" w:styleId="xl141">
    <w:name w:val="xl141"/>
    <w:basedOn w:val="Normal"/>
    <w:rsid w:val="00DD6DD6"/>
    <w:pPr>
      <w:shd w:val="clear" w:color="000000" w:fill="FFFF00"/>
      <w:suppressAutoHyphens w:val="0"/>
      <w:spacing w:before="100" w:beforeAutospacing="1" w:after="100" w:afterAutospacing="1" w:line="240" w:lineRule="auto"/>
      <w:jc w:val="right"/>
    </w:pPr>
    <w:rPr>
      <w:rFonts w:eastAsia="Times New Roman"/>
      <w:b/>
      <w:bCs/>
      <w:spacing w:val="0"/>
      <w:w w:val="100"/>
      <w:kern w:val="0"/>
      <w:sz w:val="17"/>
      <w:szCs w:val="17"/>
      <w:lang w:eastAsia="en-GB"/>
      <w14:ligatures w14:val="none"/>
    </w:rPr>
  </w:style>
  <w:style w:type="paragraph" w:customStyle="1" w:styleId="xl142">
    <w:name w:val="xl142"/>
    <w:basedOn w:val="Normal"/>
    <w:rsid w:val="00DD6DD6"/>
    <w:pPr>
      <w:suppressAutoHyphens w:val="0"/>
      <w:spacing w:before="100" w:beforeAutospacing="1" w:after="100" w:afterAutospacing="1" w:line="240" w:lineRule="auto"/>
    </w:pPr>
    <w:rPr>
      <w:rFonts w:eastAsia="Times New Roman"/>
      <w:b/>
      <w:bCs/>
      <w:color w:val="000090"/>
      <w:spacing w:val="0"/>
      <w:w w:val="100"/>
      <w:kern w:val="0"/>
      <w:sz w:val="17"/>
      <w:szCs w:val="17"/>
      <w:lang w:eastAsia="en-GB"/>
      <w14:ligatures w14:val="none"/>
    </w:rPr>
  </w:style>
  <w:style w:type="paragraph" w:customStyle="1" w:styleId="xl143">
    <w:name w:val="xl143"/>
    <w:basedOn w:val="Normal"/>
    <w:rsid w:val="00DD6DD6"/>
    <w:pPr>
      <w:shd w:val="clear" w:color="000000" w:fill="FFFFFF"/>
      <w:suppressAutoHyphens w:val="0"/>
      <w:spacing w:before="100" w:beforeAutospacing="1" w:after="100" w:afterAutospacing="1" w:line="240" w:lineRule="auto"/>
    </w:pPr>
    <w:rPr>
      <w:rFonts w:eastAsia="Times New Roman"/>
      <w:b/>
      <w:bCs/>
      <w:color w:val="000090"/>
      <w:spacing w:val="0"/>
      <w:w w:val="100"/>
      <w:kern w:val="0"/>
      <w:sz w:val="17"/>
      <w:szCs w:val="17"/>
      <w:lang w:eastAsia="en-GB"/>
      <w14:ligatures w14:val="none"/>
    </w:rPr>
  </w:style>
  <w:style w:type="paragraph" w:customStyle="1" w:styleId="xl144">
    <w:name w:val="xl144"/>
    <w:basedOn w:val="Normal"/>
    <w:rsid w:val="00DD6DD6"/>
    <w:pPr>
      <w:suppressAutoHyphens w:val="0"/>
      <w:spacing w:before="100" w:beforeAutospacing="1" w:after="100" w:afterAutospacing="1" w:line="240" w:lineRule="auto"/>
    </w:pPr>
    <w:rPr>
      <w:rFonts w:eastAsia="Times New Roman"/>
      <w:b/>
      <w:bCs/>
      <w:color w:val="000090"/>
      <w:spacing w:val="0"/>
      <w:w w:val="100"/>
      <w:kern w:val="0"/>
      <w:sz w:val="17"/>
      <w:szCs w:val="17"/>
      <w:lang w:eastAsia="en-GB"/>
      <w14:ligatures w14:val="none"/>
    </w:rPr>
  </w:style>
  <w:style w:type="paragraph" w:customStyle="1" w:styleId="xl145">
    <w:name w:val="xl145"/>
    <w:basedOn w:val="Normal"/>
    <w:rsid w:val="00DD6DD6"/>
    <w:pPr>
      <w:suppressAutoHyphens w:val="0"/>
      <w:spacing w:before="100" w:beforeAutospacing="1" w:after="100" w:afterAutospacing="1" w:line="240" w:lineRule="auto"/>
      <w:textAlignment w:val="top"/>
    </w:pPr>
    <w:rPr>
      <w:rFonts w:eastAsia="Times New Roman"/>
      <w:b/>
      <w:bCs/>
      <w:color w:val="000090"/>
      <w:spacing w:val="0"/>
      <w:w w:val="100"/>
      <w:kern w:val="0"/>
      <w:sz w:val="17"/>
      <w:szCs w:val="17"/>
      <w:lang w:eastAsia="en-GB"/>
      <w14:ligatures w14:val="none"/>
    </w:rPr>
  </w:style>
  <w:style w:type="paragraph" w:customStyle="1" w:styleId="xl146">
    <w:name w:val="xl146"/>
    <w:basedOn w:val="Normal"/>
    <w:rsid w:val="00DD6DD6"/>
    <w:pPr>
      <w:suppressAutoHyphens w:val="0"/>
      <w:spacing w:before="100" w:beforeAutospacing="1" w:after="100" w:afterAutospacing="1" w:line="240" w:lineRule="auto"/>
    </w:pPr>
    <w:rPr>
      <w:rFonts w:eastAsia="Times New Roman"/>
      <w:b/>
      <w:bCs/>
      <w:color w:val="002060"/>
      <w:spacing w:val="0"/>
      <w:w w:val="100"/>
      <w:kern w:val="0"/>
      <w:sz w:val="17"/>
      <w:szCs w:val="17"/>
      <w:lang w:eastAsia="en-GB"/>
      <w14:ligatures w14:val="none"/>
    </w:rPr>
  </w:style>
  <w:style w:type="paragraph" w:customStyle="1" w:styleId="xl147">
    <w:name w:val="xl147"/>
    <w:basedOn w:val="Normal"/>
    <w:rsid w:val="00DD6DD6"/>
    <w:pPr>
      <w:shd w:val="clear" w:color="000000" w:fill="FFFF00"/>
      <w:suppressAutoHyphens w:val="0"/>
      <w:spacing w:before="100" w:beforeAutospacing="1" w:after="100" w:afterAutospacing="1" w:line="240" w:lineRule="auto"/>
    </w:pPr>
    <w:rPr>
      <w:rFonts w:eastAsia="Times New Roman"/>
      <w:b/>
      <w:bCs/>
      <w:color w:val="000090"/>
      <w:spacing w:val="0"/>
      <w:w w:val="100"/>
      <w:kern w:val="0"/>
      <w:sz w:val="17"/>
      <w:szCs w:val="17"/>
      <w:lang w:eastAsia="en-GB"/>
      <w14:ligatures w14:val="none"/>
    </w:rPr>
  </w:style>
  <w:style w:type="paragraph" w:customStyle="1" w:styleId="xl148">
    <w:name w:val="xl148"/>
    <w:basedOn w:val="Normal"/>
    <w:rsid w:val="00DD6DD6"/>
    <w:pPr>
      <w:pBdr>
        <w:bottom w:val="single" w:sz="8" w:space="0" w:color="auto"/>
      </w:pBdr>
      <w:suppressAutoHyphens w:val="0"/>
      <w:spacing w:before="100" w:beforeAutospacing="1" w:after="100" w:afterAutospacing="1" w:line="240" w:lineRule="auto"/>
      <w:jc w:val="right"/>
    </w:pPr>
    <w:rPr>
      <w:rFonts w:eastAsia="Times New Roman"/>
      <w:b/>
      <w:bCs/>
      <w:i/>
      <w:iCs/>
      <w:spacing w:val="0"/>
      <w:w w:val="100"/>
      <w:kern w:val="0"/>
      <w:sz w:val="14"/>
      <w:szCs w:val="14"/>
      <w:lang w:eastAsia="en-GB"/>
      <w14:ligatures w14:val="none"/>
    </w:rPr>
  </w:style>
  <w:style w:type="paragraph" w:customStyle="1" w:styleId="xl149">
    <w:name w:val="xl149"/>
    <w:basedOn w:val="Normal"/>
    <w:rsid w:val="00DD6DD6"/>
    <w:pPr>
      <w:suppressAutoHyphens w:val="0"/>
      <w:spacing w:before="100" w:beforeAutospacing="1" w:after="100" w:afterAutospacing="1" w:line="240" w:lineRule="auto"/>
      <w:jc w:val="right"/>
    </w:pPr>
    <w:rPr>
      <w:rFonts w:eastAsia="Times New Roman"/>
      <w:b/>
      <w:bCs/>
      <w:i/>
      <w:iCs/>
      <w:spacing w:val="0"/>
      <w:w w:val="100"/>
      <w:kern w:val="0"/>
      <w:sz w:val="14"/>
      <w:szCs w:val="14"/>
      <w:lang w:eastAsia="en-GB"/>
      <w14:ligatures w14:val="none"/>
    </w:rPr>
  </w:style>
  <w:style w:type="paragraph" w:customStyle="1" w:styleId="xl150">
    <w:name w:val="xl150"/>
    <w:basedOn w:val="Normal"/>
    <w:rsid w:val="00DD6DD6"/>
    <w:pPr>
      <w:pBdr>
        <w:bottom w:val="single" w:sz="8" w:space="0" w:color="auto"/>
      </w:pBdr>
      <w:suppressAutoHyphens w:val="0"/>
      <w:spacing w:before="100" w:beforeAutospacing="1" w:after="100" w:afterAutospacing="1" w:line="240" w:lineRule="auto"/>
      <w:jc w:val="right"/>
    </w:pPr>
    <w:rPr>
      <w:rFonts w:eastAsia="Times New Roman"/>
      <w:b/>
      <w:bCs/>
      <w:i/>
      <w:iCs/>
      <w:spacing w:val="0"/>
      <w:w w:val="100"/>
      <w:kern w:val="0"/>
      <w:sz w:val="14"/>
      <w:szCs w:val="14"/>
      <w:lang w:eastAsia="en-GB"/>
      <w14:ligatures w14:val="none"/>
    </w:rPr>
  </w:style>
  <w:style w:type="paragraph" w:customStyle="1" w:styleId="xl151">
    <w:name w:val="xl151"/>
    <w:basedOn w:val="Normal"/>
    <w:rsid w:val="00DD6DD6"/>
    <w:pPr>
      <w:suppressAutoHyphens w:val="0"/>
      <w:spacing w:before="100" w:beforeAutospacing="1" w:after="100" w:afterAutospacing="1" w:line="240" w:lineRule="auto"/>
      <w:jc w:val="right"/>
    </w:pPr>
    <w:rPr>
      <w:rFonts w:eastAsia="Times New Roman"/>
      <w:i/>
      <w:iCs/>
      <w:color w:val="000090"/>
      <w:spacing w:val="0"/>
      <w:w w:val="100"/>
      <w:kern w:val="0"/>
      <w:sz w:val="14"/>
      <w:szCs w:val="14"/>
      <w:lang w:eastAsia="en-GB"/>
      <w14:ligatures w14:val="none"/>
    </w:rPr>
  </w:style>
  <w:style w:type="paragraph" w:customStyle="1" w:styleId="xl152">
    <w:name w:val="xl152"/>
    <w:basedOn w:val="Normal"/>
    <w:rsid w:val="00DD6DD6"/>
    <w:pPr>
      <w:pBdr>
        <w:bottom w:val="single" w:sz="8" w:space="0" w:color="auto"/>
      </w:pBdr>
      <w:suppressAutoHyphens w:val="0"/>
      <w:spacing w:before="100" w:beforeAutospacing="1" w:after="100" w:afterAutospacing="1" w:line="240" w:lineRule="auto"/>
      <w:jc w:val="right"/>
    </w:pPr>
    <w:rPr>
      <w:rFonts w:eastAsia="Times New Roman"/>
      <w:i/>
      <w:iCs/>
      <w:color w:val="000090"/>
      <w:spacing w:val="0"/>
      <w:w w:val="100"/>
      <w:kern w:val="0"/>
      <w:sz w:val="14"/>
      <w:szCs w:val="14"/>
      <w:lang w:eastAsia="en-GB"/>
      <w14:ligatures w14:val="none"/>
    </w:rPr>
  </w:style>
  <w:style w:type="paragraph" w:customStyle="1" w:styleId="xl153">
    <w:name w:val="xl153"/>
    <w:basedOn w:val="Normal"/>
    <w:rsid w:val="00DD6DD6"/>
    <w:pPr>
      <w:suppressAutoHyphens w:val="0"/>
      <w:spacing w:before="100" w:beforeAutospacing="1" w:after="100" w:afterAutospacing="1" w:line="240" w:lineRule="auto"/>
      <w:jc w:val="right"/>
    </w:pPr>
    <w:rPr>
      <w:rFonts w:eastAsia="Times New Roman"/>
      <w:b/>
      <w:bCs/>
      <w:i/>
      <w:iCs/>
      <w:spacing w:val="0"/>
      <w:w w:val="100"/>
      <w:kern w:val="0"/>
      <w:sz w:val="14"/>
      <w:szCs w:val="14"/>
      <w:lang w:eastAsia="en-GB"/>
      <w14:ligatures w14:val="none"/>
    </w:rPr>
  </w:style>
  <w:style w:type="paragraph" w:customStyle="1" w:styleId="xl154">
    <w:name w:val="xl154"/>
    <w:basedOn w:val="Normal"/>
    <w:rsid w:val="00DD6DD6"/>
    <w:pPr>
      <w:suppressAutoHyphens w:val="0"/>
      <w:spacing w:before="100" w:beforeAutospacing="1" w:after="100" w:afterAutospacing="1" w:line="240" w:lineRule="auto"/>
    </w:pPr>
    <w:rPr>
      <w:rFonts w:eastAsia="Times New Roman"/>
      <w:b/>
      <w:bCs/>
      <w:spacing w:val="0"/>
      <w:w w:val="100"/>
      <w:kern w:val="0"/>
      <w:sz w:val="17"/>
      <w:szCs w:val="17"/>
      <w:lang w:eastAsia="en-GB"/>
      <w14:ligatures w14:val="none"/>
    </w:rPr>
  </w:style>
  <w:style w:type="paragraph" w:customStyle="1" w:styleId="xl155">
    <w:name w:val="xl155"/>
    <w:basedOn w:val="Normal"/>
    <w:rsid w:val="00DD6DD6"/>
    <w:pPr>
      <w:pBdr>
        <w:top w:val="single" w:sz="4" w:space="0" w:color="auto"/>
        <w:bottom w:val="single" w:sz="4" w:space="0" w:color="auto"/>
      </w:pBdr>
      <w:shd w:val="clear" w:color="000000" w:fill="CCFFCC"/>
      <w:suppressAutoHyphens w:val="0"/>
      <w:spacing w:before="100" w:beforeAutospacing="1" w:after="100" w:afterAutospacing="1" w:line="240" w:lineRule="auto"/>
      <w:jc w:val="right"/>
    </w:pPr>
    <w:rPr>
      <w:rFonts w:eastAsia="Times New Roman"/>
      <w:b/>
      <w:bCs/>
      <w:spacing w:val="0"/>
      <w:w w:val="100"/>
      <w:kern w:val="0"/>
      <w:sz w:val="17"/>
      <w:szCs w:val="17"/>
      <w:lang w:eastAsia="en-GB"/>
      <w14:ligatures w14:val="none"/>
    </w:rPr>
  </w:style>
  <w:style w:type="table" w:customStyle="1" w:styleId="TableGrid1">
    <w:name w:val="Table Grid1"/>
    <w:basedOn w:val="TableNormal"/>
    <w:next w:val="TableGrid"/>
    <w:rsid w:val="00DD6DD6"/>
    <w:pPr>
      <w:suppressAutoHyphens/>
      <w:spacing w:after="0" w:line="240" w:lineRule="exact"/>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ized">
    <w:name w:val="standardized"/>
    <w:basedOn w:val="DefaultParagraphFont"/>
    <w:rsid w:val="00DD6DD6"/>
    <w:rPr>
      <w:b/>
      <w:bCs/>
      <w:color w:val="660066"/>
    </w:rPr>
  </w:style>
  <w:style w:type="paragraph" w:customStyle="1" w:styleId="msonormal0">
    <w:name w:val="msonormal"/>
    <w:basedOn w:val="Normal"/>
    <w:rsid w:val="00DD6DD6"/>
    <w:pPr>
      <w:suppressAutoHyphens w:val="0"/>
      <w:spacing w:before="100" w:beforeAutospacing="1" w:after="100" w:afterAutospacing="1" w:line="240" w:lineRule="auto"/>
    </w:pPr>
    <w:rPr>
      <w:rFonts w:eastAsia="Times New Roman"/>
      <w:spacing w:val="0"/>
      <w:w w:val="100"/>
      <w:kern w:val="0"/>
      <w:sz w:val="24"/>
      <w:szCs w:val="24"/>
      <w:lang w:val="en-US" w:eastAsia="zh-CN"/>
      <w14:ligatures w14:val="none"/>
    </w:rPr>
  </w:style>
  <w:style w:type="paragraph" w:customStyle="1" w:styleId="xl496">
    <w:name w:val="xl496"/>
    <w:basedOn w:val="Normal"/>
    <w:rsid w:val="00DD6DD6"/>
    <w:pPr>
      <w:pBdr>
        <w:top w:val="single" w:sz="8" w:space="0" w:color="auto"/>
        <w:left w:val="single" w:sz="4" w:space="0" w:color="auto"/>
        <w:bottom w:val="single" w:sz="8" w:space="0" w:color="auto"/>
        <w:right w:val="single" w:sz="4" w:space="0" w:color="auto"/>
      </w:pBdr>
      <w:suppressAutoHyphens w:val="0"/>
      <w:spacing w:before="100" w:beforeAutospacing="1" w:after="100" w:afterAutospacing="1" w:line="240" w:lineRule="auto"/>
      <w:jc w:val="right"/>
      <w:textAlignment w:val="center"/>
    </w:pPr>
    <w:rPr>
      <w:rFonts w:eastAsia="Times New Roman"/>
      <w:i/>
      <w:iCs/>
      <w:color w:val="000000"/>
      <w:spacing w:val="0"/>
      <w:w w:val="100"/>
      <w:kern w:val="0"/>
      <w:sz w:val="14"/>
      <w:szCs w:val="14"/>
      <w:lang w:val="en-US" w:eastAsia="zh-CN"/>
      <w14:ligatures w14:val="none"/>
    </w:rPr>
  </w:style>
  <w:style w:type="paragraph" w:customStyle="1" w:styleId="xl497">
    <w:name w:val="xl497"/>
    <w:basedOn w:val="Normal"/>
    <w:rsid w:val="00DD6DD6"/>
    <w:pPr>
      <w:pBdr>
        <w:top w:val="single" w:sz="8" w:space="0" w:color="auto"/>
        <w:bottom w:val="single" w:sz="8" w:space="0" w:color="auto"/>
      </w:pBdr>
      <w:suppressAutoHyphens w:val="0"/>
      <w:spacing w:before="100" w:beforeAutospacing="1" w:after="100" w:afterAutospacing="1" w:line="240" w:lineRule="auto"/>
      <w:jc w:val="right"/>
      <w:textAlignment w:val="center"/>
    </w:pPr>
    <w:rPr>
      <w:rFonts w:eastAsia="Times New Roman"/>
      <w:i/>
      <w:iCs/>
      <w:color w:val="000000"/>
      <w:spacing w:val="0"/>
      <w:w w:val="100"/>
      <w:kern w:val="0"/>
      <w:sz w:val="14"/>
      <w:szCs w:val="14"/>
      <w:lang w:val="en-US" w:eastAsia="zh-CN"/>
      <w14:ligatures w14:val="none"/>
    </w:rPr>
  </w:style>
  <w:style w:type="paragraph" w:customStyle="1" w:styleId="xl498">
    <w:name w:val="xl498"/>
    <w:basedOn w:val="Normal"/>
    <w:rsid w:val="00DD6DD6"/>
    <w:pPr>
      <w:suppressAutoHyphens w:val="0"/>
      <w:spacing w:before="100" w:beforeAutospacing="1" w:after="100" w:afterAutospacing="1" w:line="240" w:lineRule="auto"/>
    </w:pPr>
    <w:rPr>
      <w:rFonts w:eastAsia="Times New Roman"/>
      <w:color w:val="000000"/>
      <w:spacing w:val="0"/>
      <w:w w:val="100"/>
      <w:kern w:val="0"/>
      <w:sz w:val="24"/>
      <w:szCs w:val="24"/>
      <w:lang w:val="en-US" w:eastAsia="zh-CN"/>
      <w14:ligatures w14:val="none"/>
    </w:rPr>
  </w:style>
  <w:style w:type="paragraph" w:customStyle="1" w:styleId="xl499">
    <w:name w:val="xl499"/>
    <w:basedOn w:val="Normal"/>
    <w:rsid w:val="00DD6DD6"/>
    <w:pPr>
      <w:pBdr>
        <w:top w:val="single" w:sz="8" w:space="0" w:color="auto"/>
      </w:pBdr>
      <w:suppressAutoHyphens w:val="0"/>
      <w:spacing w:before="100" w:beforeAutospacing="1" w:after="100" w:afterAutospacing="1" w:line="240" w:lineRule="auto"/>
      <w:textAlignment w:val="center"/>
    </w:pPr>
    <w:rPr>
      <w:rFonts w:eastAsia="Times New Roman"/>
      <w:i/>
      <w:iCs/>
      <w:color w:val="000000"/>
      <w:spacing w:val="0"/>
      <w:w w:val="100"/>
      <w:kern w:val="0"/>
      <w:sz w:val="14"/>
      <w:szCs w:val="14"/>
      <w:lang w:val="en-US" w:eastAsia="zh-CN"/>
      <w14:ligatures w14:val="none"/>
    </w:rPr>
  </w:style>
  <w:style w:type="paragraph" w:customStyle="1" w:styleId="xl500">
    <w:name w:val="xl500"/>
    <w:basedOn w:val="Normal"/>
    <w:rsid w:val="00DD6DD6"/>
    <w:pPr>
      <w:suppressAutoHyphens w:val="0"/>
      <w:spacing w:before="100" w:beforeAutospacing="1" w:after="100" w:afterAutospacing="1" w:line="240" w:lineRule="auto"/>
      <w:jc w:val="center"/>
      <w:textAlignment w:val="center"/>
    </w:pPr>
    <w:rPr>
      <w:rFonts w:eastAsia="Times New Roman"/>
      <w:spacing w:val="0"/>
      <w:w w:val="100"/>
      <w:kern w:val="0"/>
      <w:sz w:val="24"/>
      <w:szCs w:val="24"/>
      <w:lang w:val="en-US" w:eastAsia="zh-CN"/>
      <w14:ligatures w14:val="none"/>
    </w:rPr>
  </w:style>
  <w:style w:type="paragraph" w:customStyle="1" w:styleId="xl501">
    <w:name w:val="xl501"/>
    <w:basedOn w:val="Normal"/>
    <w:rsid w:val="00DD6DD6"/>
    <w:pPr>
      <w:pBdr>
        <w:top w:val="single" w:sz="8" w:space="0" w:color="auto"/>
        <w:bottom w:val="single" w:sz="8" w:space="0" w:color="auto"/>
      </w:pBdr>
      <w:suppressAutoHyphens w:val="0"/>
      <w:spacing w:before="100" w:beforeAutospacing="1" w:after="100" w:afterAutospacing="1" w:line="240" w:lineRule="auto"/>
      <w:textAlignment w:val="center"/>
    </w:pPr>
    <w:rPr>
      <w:rFonts w:eastAsia="Times New Roman"/>
      <w:i/>
      <w:iCs/>
      <w:color w:val="000000"/>
      <w:spacing w:val="0"/>
      <w:w w:val="100"/>
      <w:kern w:val="0"/>
      <w:sz w:val="14"/>
      <w:szCs w:val="14"/>
      <w:lang w:val="en-US" w:eastAsia="zh-CN"/>
      <w14:ligatures w14:val="none"/>
    </w:rPr>
  </w:style>
  <w:style w:type="paragraph" w:customStyle="1" w:styleId="xl502">
    <w:name w:val="xl502"/>
    <w:basedOn w:val="Normal"/>
    <w:rsid w:val="00DD6DD6"/>
    <w:pPr>
      <w:suppressAutoHyphens w:val="0"/>
      <w:spacing w:before="100" w:beforeAutospacing="1" w:after="100" w:afterAutospacing="1" w:line="240" w:lineRule="auto"/>
      <w:jc w:val="right"/>
      <w:textAlignment w:val="center"/>
    </w:pPr>
    <w:rPr>
      <w:rFonts w:eastAsia="Times New Roman"/>
      <w:i/>
      <w:iCs/>
      <w:color w:val="000000"/>
      <w:spacing w:val="0"/>
      <w:w w:val="100"/>
      <w:kern w:val="0"/>
      <w:sz w:val="14"/>
      <w:szCs w:val="14"/>
      <w:lang w:val="en-US" w:eastAsia="zh-CN"/>
      <w14:ligatures w14:val="none"/>
    </w:rPr>
  </w:style>
  <w:style w:type="paragraph" w:customStyle="1" w:styleId="xl503">
    <w:name w:val="xl503"/>
    <w:basedOn w:val="Normal"/>
    <w:rsid w:val="00DD6DD6"/>
    <w:pPr>
      <w:suppressAutoHyphens w:val="0"/>
      <w:spacing w:before="100" w:beforeAutospacing="1" w:after="100" w:afterAutospacing="1" w:line="240" w:lineRule="auto"/>
      <w:textAlignment w:val="center"/>
    </w:pPr>
    <w:rPr>
      <w:rFonts w:eastAsia="Times New Roman"/>
      <w:b/>
      <w:bCs/>
      <w:color w:val="000000"/>
      <w:spacing w:val="0"/>
      <w:w w:val="100"/>
      <w:kern w:val="0"/>
      <w:sz w:val="17"/>
      <w:szCs w:val="17"/>
      <w:lang w:val="en-US" w:eastAsia="zh-CN"/>
      <w14:ligatures w14:val="none"/>
    </w:rPr>
  </w:style>
  <w:style w:type="paragraph" w:customStyle="1" w:styleId="xl504">
    <w:name w:val="xl504"/>
    <w:basedOn w:val="Normal"/>
    <w:rsid w:val="00DD6DD6"/>
    <w:pPr>
      <w:pBdr>
        <w:left w:val="single" w:sz="4" w:space="0" w:color="auto"/>
        <w:right w:val="single" w:sz="4" w:space="0" w:color="auto"/>
      </w:pBdr>
      <w:suppressAutoHyphens w:val="0"/>
      <w:spacing w:before="100" w:beforeAutospacing="1" w:after="100" w:afterAutospacing="1" w:line="240" w:lineRule="auto"/>
      <w:textAlignment w:val="center"/>
    </w:pPr>
    <w:rPr>
      <w:rFonts w:eastAsia="Times New Roman"/>
      <w:b/>
      <w:bCs/>
      <w:color w:val="000000"/>
      <w:spacing w:val="0"/>
      <w:w w:val="100"/>
      <w:kern w:val="0"/>
      <w:sz w:val="17"/>
      <w:szCs w:val="17"/>
      <w:lang w:val="en-US" w:eastAsia="zh-CN"/>
      <w14:ligatures w14:val="none"/>
    </w:rPr>
  </w:style>
  <w:style w:type="paragraph" w:customStyle="1" w:styleId="xl505">
    <w:name w:val="xl505"/>
    <w:basedOn w:val="Normal"/>
    <w:rsid w:val="00DD6DD6"/>
    <w:pPr>
      <w:pBdr>
        <w:left w:val="single" w:sz="4" w:space="0" w:color="auto"/>
        <w:right w:val="single" w:sz="4" w:space="0" w:color="auto"/>
      </w:pBdr>
      <w:suppressAutoHyphens w:val="0"/>
      <w:spacing w:before="100" w:beforeAutospacing="1" w:after="100" w:afterAutospacing="1" w:line="240" w:lineRule="auto"/>
    </w:pPr>
    <w:rPr>
      <w:rFonts w:eastAsia="Times New Roman"/>
      <w:color w:val="000000"/>
      <w:spacing w:val="0"/>
      <w:w w:val="100"/>
      <w:kern w:val="0"/>
      <w:sz w:val="24"/>
      <w:szCs w:val="24"/>
      <w:lang w:val="en-US" w:eastAsia="zh-CN"/>
      <w14:ligatures w14:val="none"/>
    </w:rPr>
  </w:style>
  <w:style w:type="paragraph" w:customStyle="1" w:styleId="xl506">
    <w:name w:val="xl506"/>
    <w:basedOn w:val="Normal"/>
    <w:rsid w:val="00DD6DD6"/>
    <w:pPr>
      <w:suppressAutoHyphens w:val="0"/>
      <w:spacing w:before="100" w:beforeAutospacing="1" w:after="100" w:afterAutospacing="1" w:line="240" w:lineRule="auto"/>
      <w:textAlignment w:val="center"/>
    </w:pPr>
    <w:rPr>
      <w:rFonts w:eastAsia="Times New Roman"/>
      <w:color w:val="000000"/>
      <w:spacing w:val="0"/>
      <w:w w:val="100"/>
      <w:kern w:val="0"/>
      <w:sz w:val="17"/>
      <w:szCs w:val="17"/>
      <w:lang w:val="en-US" w:eastAsia="zh-CN"/>
      <w14:ligatures w14:val="none"/>
    </w:rPr>
  </w:style>
  <w:style w:type="paragraph" w:customStyle="1" w:styleId="xl507">
    <w:name w:val="xl507"/>
    <w:basedOn w:val="Normal"/>
    <w:rsid w:val="00DD6DD6"/>
    <w:pPr>
      <w:pBdr>
        <w:left w:val="single" w:sz="4" w:space="0" w:color="auto"/>
        <w:right w:val="single" w:sz="4" w:space="0" w:color="auto"/>
      </w:pBdr>
      <w:suppressAutoHyphens w:val="0"/>
      <w:spacing w:before="100" w:beforeAutospacing="1" w:after="100" w:afterAutospacing="1" w:line="240" w:lineRule="auto"/>
      <w:jc w:val="right"/>
      <w:textAlignment w:val="top"/>
    </w:pPr>
    <w:rPr>
      <w:rFonts w:eastAsia="Times New Roman"/>
      <w:color w:val="000000"/>
      <w:spacing w:val="0"/>
      <w:w w:val="100"/>
      <w:kern w:val="0"/>
      <w:sz w:val="17"/>
      <w:szCs w:val="17"/>
      <w:lang w:val="en-US" w:eastAsia="zh-CN"/>
      <w14:ligatures w14:val="none"/>
    </w:rPr>
  </w:style>
  <w:style w:type="paragraph" w:customStyle="1" w:styleId="xl508">
    <w:name w:val="xl508"/>
    <w:basedOn w:val="Normal"/>
    <w:rsid w:val="00DD6DD6"/>
    <w:pPr>
      <w:suppressAutoHyphens w:val="0"/>
      <w:spacing w:before="100" w:beforeAutospacing="1" w:after="100" w:afterAutospacing="1" w:line="240" w:lineRule="auto"/>
      <w:jc w:val="right"/>
      <w:textAlignment w:val="top"/>
    </w:pPr>
    <w:rPr>
      <w:rFonts w:eastAsia="Times New Roman"/>
      <w:color w:val="000000"/>
      <w:spacing w:val="0"/>
      <w:w w:val="100"/>
      <w:kern w:val="0"/>
      <w:sz w:val="17"/>
      <w:szCs w:val="17"/>
      <w:lang w:val="en-US" w:eastAsia="zh-CN"/>
      <w14:ligatures w14:val="none"/>
    </w:rPr>
  </w:style>
  <w:style w:type="paragraph" w:customStyle="1" w:styleId="xl509">
    <w:name w:val="xl509"/>
    <w:basedOn w:val="Normal"/>
    <w:rsid w:val="00DD6DD6"/>
    <w:pPr>
      <w:pBdr>
        <w:top w:val="single" w:sz="4" w:space="0" w:color="auto"/>
        <w:bottom w:val="single" w:sz="4" w:space="0" w:color="auto"/>
      </w:pBdr>
      <w:suppressAutoHyphens w:val="0"/>
      <w:spacing w:before="100" w:beforeAutospacing="1" w:after="100" w:afterAutospacing="1" w:line="240" w:lineRule="auto"/>
      <w:ind w:firstLineChars="200" w:firstLine="200"/>
      <w:textAlignment w:val="center"/>
    </w:pPr>
    <w:rPr>
      <w:rFonts w:eastAsia="Times New Roman"/>
      <w:b/>
      <w:bCs/>
      <w:color w:val="000000"/>
      <w:spacing w:val="0"/>
      <w:w w:val="100"/>
      <w:kern w:val="0"/>
      <w:sz w:val="17"/>
      <w:szCs w:val="17"/>
      <w:lang w:val="en-US" w:eastAsia="zh-CN"/>
      <w14:ligatures w14:val="none"/>
    </w:rPr>
  </w:style>
  <w:style w:type="paragraph" w:customStyle="1" w:styleId="xl510">
    <w:name w:val="xl510"/>
    <w:basedOn w:val="Normal"/>
    <w:rsid w:val="00DD6DD6"/>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jc w:val="right"/>
      <w:textAlignment w:val="top"/>
    </w:pPr>
    <w:rPr>
      <w:rFonts w:eastAsia="Times New Roman"/>
      <w:b/>
      <w:bCs/>
      <w:color w:val="000000"/>
      <w:spacing w:val="0"/>
      <w:w w:val="100"/>
      <w:kern w:val="0"/>
      <w:sz w:val="17"/>
      <w:szCs w:val="17"/>
      <w:lang w:val="en-US" w:eastAsia="zh-CN"/>
      <w14:ligatures w14:val="none"/>
    </w:rPr>
  </w:style>
  <w:style w:type="paragraph" w:customStyle="1" w:styleId="xl511">
    <w:name w:val="xl511"/>
    <w:basedOn w:val="Normal"/>
    <w:rsid w:val="00DD6DD6"/>
    <w:pPr>
      <w:pBdr>
        <w:top w:val="single" w:sz="4" w:space="0" w:color="auto"/>
        <w:bottom w:val="single" w:sz="4" w:space="0" w:color="auto"/>
      </w:pBdr>
      <w:suppressAutoHyphens w:val="0"/>
      <w:spacing w:before="100" w:beforeAutospacing="1" w:after="100" w:afterAutospacing="1" w:line="240" w:lineRule="auto"/>
      <w:jc w:val="right"/>
      <w:textAlignment w:val="top"/>
    </w:pPr>
    <w:rPr>
      <w:rFonts w:eastAsia="Times New Roman"/>
      <w:b/>
      <w:bCs/>
      <w:color w:val="000000"/>
      <w:spacing w:val="0"/>
      <w:w w:val="100"/>
      <w:kern w:val="0"/>
      <w:sz w:val="17"/>
      <w:szCs w:val="17"/>
      <w:lang w:val="en-US" w:eastAsia="zh-CN"/>
      <w14:ligatures w14:val="none"/>
    </w:rPr>
  </w:style>
  <w:style w:type="paragraph" w:customStyle="1" w:styleId="xl512">
    <w:name w:val="xl512"/>
    <w:basedOn w:val="Normal"/>
    <w:rsid w:val="00DD6DD6"/>
    <w:pPr>
      <w:suppressAutoHyphens w:val="0"/>
      <w:spacing w:before="100" w:beforeAutospacing="1" w:after="100" w:afterAutospacing="1" w:line="240" w:lineRule="auto"/>
      <w:jc w:val="right"/>
      <w:textAlignment w:val="top"/>
    </w:pPr>
    <w:rPr>
      <w:rFonts w:eastAsia="Times New Roman"/>
      <w:b/>
      <w:bCs/>
      <w:color w:val="000000"/>
      <w:spacing w:val="0"/>
      <w:w w:val="100"/>
      <w:kern w:val="0"/>
      <w:sz w:val="17"/>
      <w:szCs w:val="17"/>
      <w:lang w:val="en-US" w:eastAsia="zh-CN"/>
      <w14:ligatures w14:val="none"/>
    </w:rPr>
  </w:style>
  <w:style w:type="paragraph" w:customStyle="1" w:styleId="xl513">
    <w:name w:val="xl513"/>
    <w:basedOn w:val="Normal"/>
    <w:rsid w:val="00DD6DD6"/>
    <w:pPr>
      <w:pBdr>
        <w:left w:val="single" w:sz="4" w:space="0" w:color="auto"/>
        <w:right w:val="single" w:sz="4" w:space="0" w:color="auto"/>
      </w:pBdr>
      <w:suppressAutoHyphens w:val="0"/>
      <w:spacing w:before="100" w:beforeAutospacing="1" w:after="100" w:afterAutospacing="1" w:line="240" w:lineRule="auto"/>
      <w:jc w:val="right"/>
      <w:textAlignment w:val="top"/>
    </w:pPr>
    <w:rPr>
      <w:rFonts w:eastAsia="Times New Roman"/>
      <w:b/>
      <w:bCs/>
      <w:color w:val="000000"/>
      <w:spacing w:val="0"/>
      <w:w w:val="100"/>
      <w:kern w:val="0"/>
      <w:sz w:val="17"/>
      <w:szCs w:val="17"/>
      <w:lang w:val="en-US" w:eastAsia="zh-CN"/>
      <w14:ligatures w14:val="none"/>
    </w:rPr>
  </w:style>
  <w:style w:type="paragraph" w:customStyle="1" w:styleId="xl514">
    <w:name w:val="xl514"/>
    <w:basedOn w:val="Normal"/>
    <w:rsid w:val="00DD6DD6"/>
    <w:pPr>
      <w:suppressAutoHyphens w:val="0"/>
      <w:spacing w:before="100" w:beforeAutospacing="1" w:after="100" w:afterAutospacing="1" w:line="240" w:lineRule="auto"/>
      <w:jc w:val="right"/>
      <w:textAlignment w:val="top"/>
    </w:pPr>
    <w:rPr>
      <w:rFonts w:eastAsia="Times New Roman"/>
      <w:b/>
      <w:bCs/>
      <w:color w:val="000000"/>
      <w:spacing w:val="0"/>
      <w:w w:val="100"/>
      <w:kern w:val="0"/>
      <w:sz w:val="17"/>
      <w:szCs w:val="17"/>
      <w:lang w:val="en-US" w:eastAsia="zh-CN"/>
      <w14:ligatures w14:val="none"/>
    </w:rPr>
  </w:style>
  <w:style w:type="paragraph" w:customStyle="1" w:styleId="xl515">
    <w:name w:val="xl515"/>
    <w:basedOn w:val="Normal"/>
    <w:rsid w:val="00DD6DD6"/>
    <w:pPr>
      <w:pBdr>
        <w:left w:val="single" w:sz="4" w:space="0" w:color="auto"/>
        <w:right w:val="single" w:sz="4" w:space="0" w:color="auto"/>
      </w:pBdr>
      <w:suppressAutoHyphens w:val="0"/>
      <w:spacing w:before="100" w:beforeAutospacing="1" w:after="100" w:afterAutospacing="1" w:line="240" w:lineRule="auto"/>
      <w:jc w:val="right"/>
      <w:textAlignment w:val="top"/>
    </w:pPr>
    <w:rPr>
      <w:rFonts w:eastAsia="Times New Roman"/>
      <w:color w:val="000000"/>
      <w:spacing w:val="0"/>
      <w:w w:val="100"/>
      <w:kern w:val="0"/>
      <w:sz w:val="24"/>
      <w:szCs w:val="24"/>
      <w:lang w:val="en-US" w:eastAsia="zh-CN"/>
      <w14:ligatures w14:val="none"/>
    </w:rPr>
  </w:style>
  <w:style w:type="paragraph" w:customStyle="1" w:styleId="xl516">
    <w:name w:val="xl516"/>
    <w:basedOn w:val="Normal"/>
    <w:rsid w:val="00DD6DD6"/>
    <w:pPr>
      <w:suppressAutoHyphens w:val="0"/>
      <w:spacing w:before="100" w:beforeAutospacing="1" w:after="100" w:afterAutospacing="1" w:line="240" w:lineRule="auto"/>
      <w:jc w:val="right"/>
      <w:textAlignment w:val="top"/>
    </w:pPr>
    <w:rPr>
      <w:rFonts w:eastAsia="Times New Roman"/>
      <w:color w:val="000000"/>
      <w:spacing w:val="0"/>
      <w:w w:val="100"/>
      <w:kern w:val="0"/>
      <w:sz w:val="24"/>
      <w:szCs w:val="24"/>
      <w:lang w:val="en-US" w:eastAsia="zh-CN"/>
      <w14:ligatures w14:val="none"/>
    </w:rPr>
  </w:style>
  <w:style w:type="paragraph" w:customStyle="1" w:styleId="xl517">
    <w:name w:val="xl517"/>
    <w:basedOn w:val="Normal"/>
    <w:rsid w:val="00DD6DD6"/>
    <w:pPr>
      <w:pBdr>
        <w:left w:val="single" w:sz="4" w:space="0" w:color="auto"/>
        <w:right w:val="single" w:sz="4" w:space="0" w:color="auto"/>
      </w:pBdr>
      <w:suppressAutoHyphens w:val="0"/>
      <w:spacing w:before="100" w:beforeAutospacing="1" w:after="100" w:afterAutospacing="1" w:line="240" w:lineRule="auto"/>
      <w:jc w:val="right"/>
      <w:textAlignment w:val="top"/>
    </w:pPr>
    <w:rPr>
      <w:rFonts w:eastAsia="Times New Roman"/>
      <w:color w:val="000000"/>
      <w:spacing w:val="0"/>
      <w:w w:val="100"/>
      <w:kern w:val="0"/>
      <w:sz w:val="17"/>
      <w:szCs w:val="17"/>
      <w:lang w:val="en-US" w:eastAsia="zh-CN"/>
      <w14:ligatures w14:val="none"/>
    </w:rPr>
  </w:style>
  <w:style w:type="paragraph" w:customStyle="1" w:styleId="xl518">
    <w:name w:val="xl518"/>
    <w:basedOn w:val="Normal"/>
    <w:rsid w:val="00DD6DD6"/>
    <w:pPr>
      <w:suppressAutoHyphens w:val="0"/>
      <w:spacing w:before="100" w:beforeAutospacing="1" w:after="100" w:afterAutospacing="1" w:line="240" w:lineRule="auto"/>
      <w:jc w:val="right"/>
      <w:textAlignment w:val="top"/>
    </w:pPr>
    <w:rPr>
      <w:rFonts w:eastAsia="Times New Roman"/>
      <w:color w:val="000000"/>
      <w:spacing w:val="0"/>
      <w:w w:val="100"/>
      <w:kern w:val="0"/>
      <w:sz w:val="17"/>
      <w:szCs w:val="17"/>
      <w:lang w:val="en-US" w:eastAsia="zh-CN"/>
      <w14:ligatures w14:val="none"/>
    </w:rPr>
  </w:style>
  <w:style w:type="paragraph" w:customStyle="1" w:styleId="xl519">
    <w:name w:val="xl519"/>
    <w:basedOn w:val="Normal"/>
    <w:rsid w:val="00DD6DD6"/>
    <w:pPr>
      <w:suppressAutoHyphens w:val="0"/>
      <w:spacing w:before="100" w:beforeAutospacing="1" w:after="100" w:afterAutospacing="1" w:line="240" w:lineRule="auto"/>
      <w:jc w:val="right"/>
      <w:textAlignment w:val="top"/>
    </w:pPr>
    <w:rPr>
      <w:rFonts w:eastAsia="Times New Roman"/>
      <w:spacing w:val="0"/>
      <w:w w:val="100"/>
      <w:kern w:val="0"/>
      <w:sz w:val="24"/>
      <w:szCs w:val="24"/>
      <w:lang w:val="en-US" w:eastAsia="zh-CN"/>
      <w14:ligatures w14:val="none"/>
    </w:rPr>
  </w:style>
  <w:style w:type="paragraph" w:customStyle="1" w:styleId="xl520">
    <w:name w:val="xl520"/>
    <w:basedOn w:val="Normal"/>
    <w:rsid w:val="00DD6DD6"/>
    <w:pPr>
      <w:pBdr>
        <w:left w:val="single" w:sz="4" w:space="0" w:color="auto"/>
        <w:right w:val="single" w:sz="4" w:space="0" w:color="auto"/>
      </w:pBdr>
      <w:suppressAutoHyphens w:val="0"/>
      <w:spacing w:before="100" w:beforeAutospacing="1" w:after="100" w:afterAutospacing="1" w:line="240" w:lineRule="auto"/>
      <w:jc w:val="right"/>
      <w:textAlignment w:val="top"/>
    </w:pPr>
    <w:rPr>
      <w:rFonts w:eastAsia="Times New Roman"/>
      <w:color w:val="FF0000"/>
      <w:spacing w:val="0"/>
      <w:w w:val="100"/>
      <w:kern w:val="0"/>
      <w:sz w:val="17"/>
      <w:szCs w:val="17"/>
      <w:lang w:val="en-US" w:eastAsia="zh-CN"/>
      <w14:ligatures w14:val="none"/>
    </w:rPr>
  </w:style>
  <w:style w:type="paragraph" w:customStyle="1" w:styleId="xl521">
    <w:name w:val="xl521"/>
    <w:basedOn w:val="Normal"/>
    <w:rsid w:val="00DD6DD6"/>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jc w:val="right"/>
      <w:textAlignment w:val="top"/>
    </w:pPr>
    <w:rPr>
      <w:rFonts w:eastAsia="Times New Roman"/>
      <w:b/>
      <w:bCs/>
      <w:color w:val="FF0000"/>
      <w:spacing w:val="0"/>
      <w:w w:val="100"/>
      <w:kern w:val="0"/>
      <w:sz w:val="17"/>
      <w:szCs w:val="17"/>
      <w:lang w:val="en-US" w:eastAsia="zh-CN"/>
      <w14:ligatures w14:val="none"/>
    </w:rPr>
  </w:style>
  <w:style w:type="paragraph" w:customStyle="1" w:styleId="xl522">
    <w:name w:val="xl522"/>
    <w:basedOn w:val="Normal"/>
    <w:rsid w:val="00DD6DD6"/>
    <w:pPr>
      <w:pBdr>
        <w:left w:val="single" w:sz="4" w:space="0" w:color="auto"/>
        <w:right w:val="single" w:sz="4" w:space="0" w:color="auto"/>
      </w:pBdr>
      <w:suppressAutoHyphens w:val="0"/>
      <w:spacing w:before="100" w:beforeAutospacing="1" w:after="100" w:afterAutospacing="1" w:line="240" w:lineRule="auto"/>
      <w:jc w:val="right"/>
      <w:textAlignment w:val="top"/>
    </w:pPr>
    <w:rPr>
      <w:rFonts w:eastAsia="Times New Roman"/>
      <w:b/>
      <w:bCs/>
      <w:color w:val="000000"/>
      <w:spacing w:val="0"/>
      <w:w w:val="100"/>
      <w:kern w:val="0"/>
      <w:sz w:val="17"/>
      <w:szCs w:val="17"/>
      <w:lang w:val="en-US" w:eastAsia="zh-CN"/>
      <w14:ligatures w14:val="none"/>
    </w:rPr>
  </w:style>
  <w:style w:type="paragraph" w:customStyle="1" w:styleId="xl523">
    <w:name w:val="xl523"/>
    <w:basedOn w:val="Normal"/>
    <w:rsid w:val="00DD6DD6"/>
    <w:pPr>
      <w:suppressAutoHyphens w:val="0"/>
      <w:spacing w:before="100" w:beforeAutospacing="1" w:after="100" w:afterAutospacing="1" w:line="240" w:lineRule="auto"/>
      <w:jc w:val="right"/>
      <w:textAlignment w:val="top"/>
    </w:pPr>
    <w:rPr>
      <w:rFonts w:eastAsia="Times New Roman"/>
      <w:b/>
      <w:bCs/>
      <w:color w:val="000000"/>
      <w:spacing w:val="0"/>
      <w:w w:val="100"/>
      <w:kern w:val="0"/>
      <w:sz w:val="17"/>
      <w:szCs w:val="17"/>
      <w:lang w:val="en-US" w:eastAsia="zh-CN"/>
      <w14:ligatures w14:val="none"/>
    </w:rPr>
  </w:style>
  <w:style w:type="paragraph" w:customStyle="1" w:styleId="xl524">
    <w:name w:val="xl524"/>
    <w:basedOn w:val="Normal"/>
    <w:rsid w:val="00DD6DD6"/>
    <w:pPr>
      <w:pBdr>
        <w:left w:val="single" w:sz="4" w:space="0" w:color="auto"/>
        <w:right w:val="single" w:sz="4" w:space="0" w:color="auto"/>
      </w:pBdr>
      <w:suppressAutoHyphens w:val="0"/>
      <w:spacing w:before="100" w:beforeAutospacing="1" w:after="100" w:afterAutospacing="1" w:line="240" w:lineRule="auto"/>
      <w:jc w:val="right"/>
      <w:textAlignment w:val="top"/>
    </w:pPr>
    <w:rPr>
      <w:rFonts w:eastAsia="Times New Roman"/>
      <w:color w:val="000000"/>
      <w:spacing w:val="0"/>
      <w:w w:val="100"/>
      <w:kern w:val="0"/>
      <w:sz w:val="24"/>
      <w:szCs w:val="24"/>
      <w:lang w:val="en-US" w:eastAsia="zh-CN"/>
      <w14:ligatures w14:val="none"/>
    </w:rPr>
  </w:style>
  <w:style w:type="paragraph" w:customStyle="1" w:styleId="xl525">
    <w:name w:val="xl525"/>
    <w:basedOn w:val="Normal"/>
    <w:rsid w:val="00DD6DD6"/>
    <w:pPr>
      <w:suppressAutoHyphens w:val="0"/>
      <w:spacing w:before="100" w:beforeAutospacing="1" w:after="100" w:afterAutospacing="1" w:line="240" w:lineRule="auto"/>
      <w:jc w:val="right"/>
      <w:textAlignment w:val="top"/>
    </w:pPr>
    <w:rPr>
      <w:rFonts w:eastAsia="Times New Roman"/>
      <w:color w:val="000000"/>
      <w:spacing w:val="0"/>
      <w:w w:val="100"/>
      <w:kern w:val="0"/>
      <w:sz w:val="24"/>
      <w:szCs w:val="24"/>
      <w:lang w:val="en-US" w:eastAsia="zh-CN"/>
      <w14:ligatures w14:val="none"/>
    </w:rPr>
  </w:style>
  <w:style w:type="paragraph" w:customStyle="1" w:styleId="xl526">
    <w:name w:val="xl526"/>
    <w:basedOn w:val="Normal"/>
    <w:rsid w:val="00DD6DD6"/>
    <w:pPr>
      <w:pBdr>
        <w:top w:val="single" w:sz="4" w:space="0" w:color="auto"/>
      </w:pBdr>
      <w:suppressAutoHyphens w:val="0"/>
      <w:spacing w:before="100" w:beforeAutospacing="1" w:after="100" w:afterAutospacing="1" w:line="240" w:lineRule="auto"/>
      <w:textAlignment w:val="center"/>
    </w:pPr>
    <w:rPr>
      <w:rFonts w:eastAsia="Times New Roman"/>
      <w:b/>
      <w:bCs/>
      <w:color w:val="000000"/>
      <w:spacing w:val="0"/>
      <w:w w:val="100"/>
      <w:kern w:val="0"/>
      <w:sz w:val="17"/>
      <w:szCs w:val="17"/>
      <w:lang w:val="en-US" w:eastAsia="zh-CN"/>
      <w14:ligatures w14:val="none"/>
    </w:rPr>
  </w:style>
  <w:style w:type="paragraph" w:customStyle="1" w:styleId="xl527">
    <w:name w:val="xl527"/>
    <w:basedOn w:val="Normal"/>
    <w:rsid w:val="00DD6DD6"/>
    <w:pPr>
      <w:pBdr>
        <w:top w:val="single" w:sz="4" w:space="0" w:color="auto"/>
        <w:left w:val="single" w:sz="4" w:space="0" w:color="auto"/>
        <w:right w:val="single" w:sz="4" w:space="0" w:color="auto"/>
      </w:pBdr>
      <w:suppressAutoHyphens w:val="0"/>
      <w:spacing w:before="100" w:beforeAutospacing="1" w:after="100" w:afterAutospacing="1" w:line="240" w:lineRule="auto"/>
      <w:jc w:val="right"/>
      <w:textAlignment w:val="top"/>
    </w:pPr>
    <w:rPr>
      <w:rFonts w:eastAsia="Times New Roman"/>
      <w:b/>
      <w:bCs/>
      <w:color w:val="000000"/>
      <w:spacing w:val="0"/>
      <w:w w:val="100"/>
      <w:kern w:val="0"/>
      <w:sz w:val="17"/>
      <w:szCs w:val="17"/>
      <w:lang w:val="en-US" w:eastAsia="zh-CN"/>
      <w14:ligatures w14:val="none"/>
    </w:rPr>
  </w:style>
  <w:style w:type="paragraph" w:customStyle="1" w:styleId="xl528">
    <w:name w:val="xl528"/>
    <w:basedOn w:val="Normal"/>
    <w:rsid w:val="00DD6DD6"/>
    <w:pPr>
      <w:pBdr>
        <w:top w:val="single" w:sz="4" w:space="0" w:color="auto"/>
      </w:pBdr>
      <w:suppressAutoHyphens w:val="0"/>
      <w:spacing w:before="100" w:beforeAutospacing="1" w:after="100" w:afterAutospacing="1" w:line="240" w:lineRule="auto"/>
      <w:jc w:val="right"/>
      <w:textAlignment w:val="top"/>
    </w:pPr>
    <w:rPr>
      <w:rFonts w:eastAsia="Times New Roman"/>
      <w:b/>
      <w:bCs/>
      <w:color w:val="000000"/>
      <w:spacing w:val="0"/>
      <w:w w:val="100"/>
      <w:kern w:val="0"/>
      <w:sz w:val="17"/>
      <w:szCs w:val="17"/>
      <w:lang w:val="en-US" w:eastAsia="zh-CN"/>
      <w14:ligatures w14:val="none"/>
    </w:rPr>
  </w:style>
  <w:style w:type="paragraph" w:customStyle="1" w:styleId="xl529">
    <w:name w:val="xl529"/>
    <w:basedOn w:val="Normal"/>
    <w:rsid w:val="00DD6DD6"/>
    <w:pPr>
      <w:pBdr>
        <w:top w:val="single" w:sz="4" w:space="0" w:color="auto"/>
        <w:left w:val="single" w:sz="4" w:space="0" w:color="auto"/>
        <w:right w:val="single" w:sz="4" w:space="0" w:color="auto"/>
      </w:pBdr>
      <w:suppressAutoHyphens w:val="0"/>
      <w:spacing w:before="100" w:beforeAutospacing="1" w:after="100" w:afterAutospacing="1" w:line="240" w:lineRule="auto"/>
      <w:jc w:val="right"/>
      <w:textAlignment w:val="top"/>
    </w:pPr>
    <w:rPr>
      <w:rFonts w:eastAsia="Times New Roman"/>
      <w:color w:val="000000"/>
      <w:spacing w:val="0"/>
      <w:w w:val="100"/>
      <w:kern w:val="0"/>
      <w:sz w:val="24"/>
      <w:szCs w:val="24"/>
      <w:lang w:val="en-US" w:eastAsia="zh-CN"/>
      <w14:ligatures w14:val="none"/>
    </w:rPr>
  </w:style>
  <w:style w:type="paragraph" w:customStyle="1" w:styleId="xl530">
    <w:name w:val="xl530"/>
    <w:basedOn w:val="Normal"/>
    <w:rsid w:val="00DD6DD6"/>
    <w:pPr>
      <w:pBdr>
        <w:top w:val="single" w:sz="4" w:space="0" w:color="auto"/>
      </w:pBdr>
      <w:suppressAutoHyphens w:val="0"/>
      <w:spacing w:before="100" w:beforeAutospacing="1" w:after="100" w:afterAutospacing="1" w:line="240" w:lineRule="auto"/>
      <w:jc w:val="right"/>
      <w:textAlignment w:val="top"/>
    </w:pPr>
    <w:rPr>
      <w:rFonts w:eastAsia="Times New Roman"/>
      <w:color w:val="000000"/>
      <w:spacing w:val="0"/>
      <w:w w:val="100"/>
      <w:kern w:val="0"/>
      <w:sz w:val="24"/>
      <w:szCs w:val="24"/>
      <w:lang w:val="en-US" w:eastAsia="zh-CN"/>
      <w14:ligatures w14:val="none"/>
    </w:rPr>
  </w:style>
  <w:style w:type="paragraph" w:customStyle="1" w:styleId="xl531">
    <w:name w:val="xl531"/>
    <w:basedOn w:val="Normal"/>
    <w:rsid w:val="00DD6DD6"/>
    <w:pPr>
      <w:pBdr>
        <w:top w:val="single" w:sz="4" w:space="0" w:color="auto"/>
      </w:pBdr>
      <w:suppressAutoHyphens w:val="0"/>
      <w:spacing w:before="100" w:beforeAutospacing="1" w:after="100" w:afterAutospacing="1" w:line="240" w:lineRule="auto"/>
      <w:textAlignment w:val="center"/>
    </w:pPr>
    <w:rPr>
      <w:rFonts w:eastAsia="Times New Roman"/>
      <w:b/>
      <w:bCs/>
      <w:color w:val="000000"/>
      <w:spacing w:val="0"/>
      <w:w w:val="100"/>
      <w:kern w:val="0"/>
      <w:sz w:val="17"/>
      <w:szCs w:val="17"/>
      <w:lang w:val="en-US" w:eastAsia="zh-CN"/>
      <w14:ligatures w14:val="none"/>
    </w:rPr>
  </w:style>
  <w:style w:type="paragraph" w:customStyle="1" w:styleId="xl532">
    <w:name w:val="xl532"/>
    <w:basedOn w:val="Normal"/>
    <w:rsid w:val="00DD6DD6"/>
    <w:pPr>
      <w:pBdr>
        <w:top w:val="single" w:sz="4" w:space="0" w:color="auto"/>
        <w:left w:val="single" w:sz="4" w:space="0" w:color="auto"/>
        <w:right w:val="single" w:sz="4" w:space="0" w:color="auto"/>
      </w:pBdr>
      <w:suppressAutoHyphens w:val="0"/>
      <w:spacing w:before="100" w:beforeAutospacing="1" w:after="100" w:afterAutospacing="1" w:line="240" w:lineRule="auto"/>
      <w:jc w:val="right"/>
      <w:textAlignment w:val="top"/>
    </w:pPr>
    <w:rPr>
      <w:rFonts w:eastAsia="Times New Roman"/>
      <w:b/>
      <w:bCs/>
      <w:color w:val="000000"/>
      <w:spacing w:val="0"/>
      <w:w w:val="100"/>
      <w:kern w:val="0"/>
      <w:sz w:val="17"/>
      <w:szCs w:val="17"/>
      <w:lang w:val="en-US" w:eastAsia="zh-CN"/>
      <w14:ligatures w14:val="none"/>
    </w:rPr>
  </w:style>
  <w:style w:type="paragraph" w:customStyle="1" w:styleId="xl533">
    <w:name w:val="xl533"/>
    <w:basedOn w:val="Normal"/>
    <w:rsid w:val="00DD6DD6"/>
    <w:pPr>
      <w:pBdr>
        <w:left w:val="single" w:sz="4" w:space="0" w:color="auto"/>
        <w:right w:val="single" w:sz="4" w:space="0" w:color="auto"/>
      </w:pBdr>
      <w:suppressAutoHyphens w:val="0"/>
      <w:spacing w:before="100" w:beforeAutospacing="1" w:after="100" w:afterAutospacing="1" w:line="240" w:lineRule="auto"/>
      <w:jc w:val="center"/>
    </w:pPr>
    <w:rPr>
      <w:rFonts w:eastAsia="Times New Roman"/>
      <w:color w:val="000000"/>
      <w:spacing w:val="0"/>
      <w:w w:val="100"/>
      <w:kern w:val="0"/>
      <w:sz w:val="17"/>
      <w:szCs w:val="17"/>
      <w:lang w:val="en-US" w:eastAsia="zh-CN"/>
      <w14:ligatures w14:val="none"/>
    </w:rPr>
  </w:style>
  <w:style w:type="paragraph" w:customStyle="1" w:styleId="xl534">
    <w:name w:val="xl534"/>
    <w:basedOn w:val="Normal"/>
    <w:rsid w:val="00DD6DD6"/>
    <w:pPr>
      <w:suppressAutoHyphens w:val="0"/>
      <w:spacing w:before="100" w:beforeAutospacing="1" w:after="100" w:afterAutospacing="1" w:line="240" w:lineRule="auto"/>
      <w:jc w:val="center"/>
    </w:pPr>
    <w:rPr>
      <w:rFonts w:eastAsia="Times New Roman"/>
      <w:color w:val="000000"/>
      <w:spacing w:val="0"/>
      <w:w w:val="100"/>
      <w:kern w:val="0"/>
      <w:sz w:val="17"/>
      <w:szCs w:val="17"/>
      <w:lang w:val="en-US" w:eastAsia="zh-CN"/>
      <w14:ligatures w14:val="none"/>
    </w:rPr>
  </w:style>
  <w:style w:type="paragraph" w:customStyle="1" w:styleId="xl535">
    <w:name w:val="xl535"/>
    <w:basedOn w:val="Normal"/>
    <w:rsid w:val="00DD6DD6"/>
    <w:pPr>
      <w:pBdr>
        <w:top w:val="single" w:sz="4" w:space="0" w:color="auto"/>
      </w:pBdr>
      <w:suppressAutoHyphens w:val="0"/>
      <w:spacing w:before="100" w:beforeAutospacing="1" w:after="100" w:afterAutospacing="1" w:line="240" w:lineRule="auto"/>
      <w:ind w:firstLineChars="200" w:firstLine="200"/>
      <w:textAlignment w:val="center"/>
    </w:pPr>
    <w:rPr>
      <w:rFonts w:eastAsia="Times New Roman"/>
      <w:b/>
      <w:bCs/>
      <w:color w:val="000000"/>
      <w:spacing w:val="0"/>
      <w:w w:val="100"/>
      <w:kern w:val="0"/>
      <w:sz w:val="17"/>
      <w:szCs w:val="17"/>
      <w:lang w:val="en-US" w:eastAsia="zh-CN"/>
      <w14:ligatures w14:val="none"/>
    </w:rPr>
  </w:style>
  <w:style w:type="paragraph" w:customStyle="1" w:styleId="xl536">
    <w:name w:val="xl536"/>
    <w:basedOn w:val="Normal"/>
    <w:rsid w:val="00DD6DD6"/>
    <w:pPr>
      <w:pBdr>
        <w:left w:val="single" w:sz="4" w:space="0" w:color="auto"/>
        <w:right w:val="single" w:sz="4" w:space="0" w:color="auto"/>
      </w:pBdr>
      <w:suppressAutoHyphens w:val="0"/>
      <w:spacing w:before="100" w:beforeAutospacing="1" w:after="100" w:afterAutospacing="1" w:line="240" w:lineRule="auto"/>
      <w:jc w:val="right"/>
      <w:textAlignment w:val="top"/>
    </w:pPr>
    <w:rPr>
      <w:rFonts w:eastAsia="Times New Roman"/>
      <w:b/>
      <w:bCs/>
      <w:color w:val="000000"/>
      <w:spacing w:val="0"/>
      <w:w w:val="100"/>
      <w:kern w:val="0"/>
      <w:sz w:val="17"/>
      <w:szCs w:val="17"/>
      <w:lang w:val="en-US" w:eastAsia="zh-CN"/>
      <w14:ligatures w14:val="none"/>
    </w:rPr>
  </w:style>
  <w:style w:type="paragraph" w:customStyle="1" w:styleId="xl537">
    <w:name w:val="xl537"/>
    <w:basedOn w:val="Normal"/>
    <w:rsid w:val="00DD6DD6"/>
    <w:pPr>
      <w:pBdr>
        <w:bottom w:val="single" w:sz="4" w:space="0" w:color="auto"/>
      </w:pBdr>
      <w:suppressAutoHyphens w:val="0"/>
      <w:spacing w:before="100" w:beforeAutospacing="1" w:after="100" w:afterAutospacing="1" w:line="240" w:lineRule="auto"/>
      <w:textAlignment w:val="center"/>
    </w:pPr>
    <w:rPr>
      <w:rFonts w:eastAsia="Times New Roman"/>
      <w:color w:val="000000"/>
      <w:spacing w:val="0"/>
      <w:w w:val="100"/>
      <w:kern w:val="0"/>
      <w:sz w:val="17"/>
      <w:szCs w:val="17"/>
      <w:lang w:val="en-US" w:eastAsia="zh-CN"/>
      <w14:ligatures w14:val="none"/>
    </w:rPr>
  </w:style>
  <w:style w:type="paragraph" w:customStyle="1" w:styleId="xl538">
    <w:name w:val="xl538"/>
    <w:basedOn w:val="Normal"/>
    <w:rsid w:val="00DD6DD6"/>
    <w:pPr>
      <w:pBdr>
        <w:left w:val="single" w:sz="4" w:space="0" w:color="auto"/>
        <w:right w:val="single" w:sz="4" w:space="0" w:color="auto"/>
      </w:pBdr>
      <w:suppressAutoHyphens w:val="0"/>
      <w:spacing w:before="100" w:beforeAutospacing="1" w:after="100" w:afterAutospacing="1" w:line="240" w:lineRule="auto"/>
      <w:jc w:val="right"/>
      <w:textAlignment w:val="top"/>
    </w:pPr>
    <w:rPr>
      <w:rFonts w:eastAsia="Times New Roman"/>
      <w:color w:val="000000"/>
      <w:spacing w:val="0"/>
      <w:w w:val="100"/>
      <w:kern w:val="0"/>
      <w:sz w:val="17"/>
      <w:szCs w:val="17"/>
      <w:lang w:val="en-US" w:eastAsia="zh-CN"/>
      <w14:ligatures w14:val="none"/>
    </w:rPr>
  </w:style>
  <w:style w:type="paragraph" w:customStyle="1" w:styleId="xl539">
    <w:name w:val="xl539"/>
    <w:basedOn w:val="Normal"/>
    <w:rsid w:val="00DD6DD6"/>
    <w:pPr>
      <w:suppressAutoHyphens w:val="0"/>
      <w:spacing w:before="100" w:beforeAutospacing="1" w:after="100" w:afterAutospacing="1" w:line="240" w:lineRule="auto"/>
      <w:jc w:val="right"/>
      <w:textAlignment w:val="top"/>
    </w:pPr>
    <w:rPr>
      <w:rFonts w:eastAsia="Times New Roman"/>
      <w:color w:val="000000"/>
      <w:spacing w:val="0"/>
      <w:w w:val="100"/>
      <w:kern w:val="0"/>
      <w:sz w:val="17"/>
      <w:szCs w:val="17"/>
      <w:lang w:val="en-US" w:eastAsia="zh-CN"/>
      <w14:ligatures w14:val="none"/>
    </w:rPr>
  </w:style>
  <w:style w:type="paragraph" w:customStyle="1" w:styleId="xl540">
    <w:name w:val="xl540"/>
    <w:basedOn w:val="Normal"/>
    <w:rsid w:val="00DD6DD6"/>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jc w:val="right"/>
      <w:textAlignment w:val="top"/>
    </w:pPr>
    <w:rPr>
      <w:rFonts w:eastAsia="Times New Roman"/>
      <w:b/>
      <w:bCs/>
      <w:color w:val="000000"/>
      <w:spacing w:val="0"/>
      <w:w w:val="100"/>
      <w:kern w:val="0"/>
      <w:sz w:val="17"/>
      <w:szCs w:val="17"/>
      <w:lang w:val="en-US" w:eastAsia="zh-CN"/>
      <w14:ligatures w14:val="none"/>
    </w:rPr>
  </w:style>
  <w:style w:type="paragraph" w:customStyle="1" w:styleId="xl541">
    <w:name w:val="xl541"/>
    <w:basedOn w:val="Normal"/>
    <w:rsid w:val="00DD6DD6"/>
    <w:pPr>
      <w:pBdr>
        <w:top w:val="single" w:sz="4" w:space="0" w:color="auto"/>
        <w:bottom w:val="single" w:sz="4" w:space="0" w:color="auto"/>
      </w:pBdr>
      <w:suppressAutoHyphens w:val="0"/>
      <w:spacing w:before="100" w:beforeAutospacing="1" w:after="100" w:afterAutospacing="1" w:line="240" w:lineRule="auto"/>
      <w:jc w:val="right"/>
      <w:textAlignment w:val="top"/>
    </w:pPr>
    <w:rPr>
      <w:rFonts w:eastAsia="Times New Roman"/>
      <w:b/>
      <w:bCs/>
      <w:color w:val="000000"/>
      <w:spacing w:val="0"/>
      <w:w w:val="100"/>
      <w:kern w:val="0"/>
      <w:sz w:val="17"/>
      <w:szCs w:val="17"/>
      <w:lang w:val="en-US" w:eastAsia="zh-CN"/>
      <w14:ligatures w14:val="none"/>
    </w:rPr>
  </w:style>
  <w:style w:type="paragraph" w:customStyle="1" w:styleId="xl542">
    <w:name w:val="xl542"/>
    <w:basedOn w:val="Normal"/>
    <w:rsid w:val="00DD6DD6"/>
    <w:pPr>
      <w:suppressAutoHyphens w:val="0"/>
      <w:spacing w:before="100" w:beforeAutospacing="1" w:after="100" w:afterAutospacing="1" w:line="240" w:lineRule="auto"/>
      <w:jc w:val="right"/>
      <w:textAlignment w:val="top"/>
    </w:pPr>
    <w:rPr>
      <w:rFonts w:eastAsia="Times New Roman"/>
      <w:b/>
      <w:bCs/>
      <w:color w:val="000000"/>
      <w:spacing w:val="0"/>
      <w:w w:val="100"/>
      <w:kern w:val="0"/>
      <w:sz w:val="17"/>
      <w:szCs w:val="17"/>
      <w:lang w:val="en-US" w:eastAsia="zh-CN"/>
      <w14:ligatures w14:val="none"/>
    </w:rPr>
  </w:style>
  <w:style w:type="paragraph" w:customStyle="1" w:styleId="xl543">
    <w:name w:val="xl543"/>
    <w:basedOn w:val="Normal"/>
    <w:rsid w:val="00DD6DD6"/>
    <w:pPr>
      <w:shd w:val="clear" w:color="000000" w:fill="FFFF00"/>
      <w:suppressAutoHyphens w:val="0"/>
      <w:spacing w:before="100" w:beforeAutospacing="1" w:after="100" w:afterAutospacing="1" w:line="240" w:lineRule="auto"/>
    </w:pPr>
    <w:rPr>
      <w:rFonts w:eastAsia="Times New Roman"/>
      <w:color w:val="000000"/>
      <w:spacing w:val="0"/>
      <w:w w:val="100"/>
      <w:kern w:val="0"/>
      <w:sz w:val="24"/>
      <w:szCs w:val="24"/>
      <w:lang w:val="en-US" w:eastAsia="zh-CN"/>
      <w14:ligatures w14:val="none"/>
    </w:rPr>
  </w:style>
  <w:style w:type="paragraph" w:customStyle="1" w:styleId="xl544">
    <w:name w:val="xl544"/>
    <w:basedOn w:val="Normal"/>
    <w:rsid w:val="00DD6DD6"/>
    <w:pPr>
      <w:pBdr>
        <w:left w:val="single" w:sz="4" w:space="0" w:color="auto"/>
        <w:right w:val="single" w:sz="4" w:space="0" w:color="auto"/>
      </w:pBdr>
      <w:suppressAutoHyphens w:val="0"/>
      <w:spacing w:before="100" w:beforeAutospacing="1" w:after="100" w:afterAutospacing="1" w:line="240" w:lineRule="auto"/>
      <w:jc w:val="right"/>
      <w:textAlignment w:val="top"/>
    </w:pPr>
    <w:rPr>
      <w:rFonts w:eastAsia="Times New Roman"/>
      <w:color w:val="000000"/>
      <w:spacing w:val="0"/>
      <w:w w:val="100"/>
      <w:kern w:val="0"/>
      <w:sz w:val="17"/>
      <w:szCs w:val="17"/>
      <w:lang w:val="en-US" w:eastAsia="zh-CN"/>
      <w14:ligatures w14:val="none"/>
    </w:rPr>
  </w:style>
  <w:style w:type="paragraph" w:customStyle="1" w:styleId="xl545">
    <w:name w:val="xl545"/>
    <w:basedOn w:val="Normal"/>
    <w:rsid w:val="00DD6DD6"/>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jc w:val="right"/>
      <w:textAlignment w:val="top"/>
    </w:pPr>
    <w:rPr>
      <w:rFonts w:eastAsia="Times New Roman"/>
      <w:b/>
      <w:bCs/>
      <w:color w:val="000000"/>
      <w:spacing w:val="0"/>
      <w:w w:val="100"/>
      <w:kern w:val="0"/>
      <w:sz w:val="17"/>
      <w:szCs w:val="17"/>
      <w:lang w:val="en-US" w:eastAsia="zh-CN"/>
      <w14:ligatures w14:val="none"/>
    </w:rPr>
  </w:style>
  <w:style w:type="paragraph" w:customStyle="1" w:styleId="xl546">
    <w:name w:val="xl546"/>
    <w:basedOn w:val="Normal"/>
    <w:rsid w:val="00DD6DD6"/>
    <w:pPr>
      <w:pBdr>
        <w:left w:val="single" w:sz="4" w:space="0" w:color="auto"/>
        <w:right w:val="single" w:sz="4" w:space="0" w:color="auto"/>
      </w:pBdr>
      <w:suppressAutoHyphens w:val="0"/>
      <w:spacing w:before="100" w:beforeAutospacing="1" w:after="100" w:afterAutospacing="1" w:line="240" w:lineRule="auto"/>
      <w:jc w:val="center"/>
    </w:pPr>
    <w:rPr>
      <w:rFonts w:eastAsia="Times New Roman"/>
      <w:color w:val="000000"/>
      <w:spacing w:val="0"/>
      <w:w w:val="100"/>
      <w:kern w:val="0"/>
      <w:sz w:val="17"/>
      <w:szCs w:val="17"/>
      <w:lang w:val="en-US" w:eastAsia="zh-CN"/>
      <w14:ligatures w14:val="none"/>
    </w:rPr>
  </w:style>
  <w:style w:type="paragraph" w:customStyle="1" w:styleId="xl547">
    <w:name w:val="xl547"/>
    <w:basedOn w:val="Normal"/>
    <w:rsid w:val="00DD6DD6"/>
    <w:pPr>
      <w:suppressAutoHyphens w:val="0"/>
      <w:spacing w:before="100" w:beforeAutospacing="1" w:after="100" w:afterAutospacing="1" w:line="240" w:lineRule="auto"/>
      <w:jc w:val="center"/>
    </w:pPr>
    <w:rPr>
      <w:rFonts w:eastAsia="Times New Roman"/>
      <w:color w:val="000000"/>
      <w:spacing w:val="0"/>
      <w:w w:val="100"/>
      <w:kern w:val="0"/>
      <w:sz w:val="17"/>
      <w:szCs w:val="17"/>
      <w:lang w:val="en-US" w:eastAsia="zh-CN"/>
      <w14:ligatures w14:val="none"/>
    </w:rPr>
  </w:style>
  <w:style w:type="paragraph" w:customStyle="1" w:styleId="xl548">
    <w:name w:val="xl548"/>
    <w:basedOn w:val="Normal"/>
    <w:rsid w:val="00DD6DD6"/>
    <w:pPr>
      <w:pBdr>
        <w:top w:val="single" w:sz="8" w:space="0" w:color="auto"/>
      </w:pBdr>
      <w:suppressAutoHyphens w:val="0"/>
      <w:spacing w:before="100" w:beforeAutospacing="1" w:after="100" w:afterAutospacing="1" w:line="240" w:lineRule="auto"/>
      <w:jc w:val="center"/>
      <w:textAlignment w:val="center"/>
    </w:pPr>
    <w:rPr>
      <w:rFonts w:eastAsia="Times New Roman"/>
      <w:i/>
      <w:iCs/>
      <w:color w:val="000000"/>
      <w:spacing w:val="0"/>
      <w:w w:val="100"/>
      <w:kern w:val="0"/>
      <w:sz w:val="14"/>
      <w:szCs w:val="14"/>
      <w:lang w:val="en-US" w:eastAsia="zh-CN"/>
      <w14:ligatures w14:val="none"/>
    </w:rPr>
  </w:style>
  <w:style w:type="paragraph" w:customStyle="1" w:styleId="xl549">
    <w:name w:val="xl549"/>
    <w:basedOn w:val="Normal"/>
    <w:rsid w:val="00DD6DD6"/>
    <w:pPr>
      <w:pBdr>
        <w:top w:val="single" w:sz="8" w:space="0" w:color="auto"/>
      </w:pBdr>
      <w:suppressAutoHyphens w:val="0"/>
      <w:spacing w:before="100" w:beforeAutospacing="1" w:after="100" w:afterAutospacing="1" w:line="240" w:lineRule="auto"/>
      <w:jc w:val="center"/>
      <w:textAlignment w:val="center"/>
    </w:pPr>
    <w:rPr>
      <w:rFonts w:eastAsia="Times New Roman"/>
      <w:spacing w:val="0"/>
      <w:w w:val="100"/>
      <w:kern w:val="0"/>
      <w:sz w:val="24"/>
      <w:szCs w:val="24"/>
      <w:lang w:val="en-US" w:eastAsia="zh-CN"/>
      <w14:ligatures w14:val="none"/>
    </w:rPr>
  </w:style>
  <w:style w:type="paragraph" w:customStyle="1" w:styleId="xl550">
    <w:name w:val="xl550"/>
    <w:basedOn w:val="Normal"/>
    <w:rsid w:val="00DD6DD6"/>
    <w:pPr>
      <w:pBdr>
        <w:top w:val="single" w:sz="8" w:space="0" w:color="auto"/>
      </w:pBdr>
      <w:suppressAutoHyphens w:val="0"/>
      <w:spacing w:before="100" w:beforeAutospacing="1" w:after="100" w:afterAutospacing="1" w:line="240" w:lineRule="auto"/>
      <w:jc w:val="center"/>
      <w:textAlignment w:val="center"/>
    </w:pPr>
    <w:rPr>
      <w:rFonts w:eastAsia="Times New Roman"/>
      <w:i/>
      <w:iCs/>
      <w:color w:val="000000"/>
      <w:spacing w:val="0"/>
      <w:w w:val="100"/>
      <w:kern w:val="0"/>
      <w:sz w:val="14"/>
      <w:szCs w:val="14"/>
      <w:lang w:val="en-US" w:eastAsia="zh-CN"/>
      <w14:ligatures w14:val="none"/>
    </w:rPr>
  </w:style>
  <w:style w:type="paragraph" w:customStyle="1" w:styleId="xl551">
    <w:name w:val="xl551"/>
    <w:basedOn w:val="Normal"/>
    <w:rsid w:val="00DD6DD6"/>
    <w:pPr>
      <w:pBdr>
        <w:top w:val="single" w:sz="8" w:space="0" w:color="auto"/>
      </w:pBdr>
      <w:suppressAutoHyphens w:val="0"/>
      <w:spacing w:before="100" w:beforeAutospacing="1" w:after="100" w:afterAutospacing="1" w:line="240" w:lineRule="auto"/>
      <w:jc w:val="center"/>
      <w:textAlignment w:val="center"/>
    </w:pPr>
    <w:rPr>
      <w:rFonts w:eastAsia="Times New Roman"/>
      <w:spacing w:val="0"/>
      <w:w w:val="100"/>
      <w:kern w:val="0"/>
      <w:sz w:val="24"/>
      <w:szCs w:val="24"/>
      <w:lang w:val="en-US" w:eastAsia="zh-CN"/>
      <w14:ligatures w14:val="none"/>
    </w:rPr>
  </w:style>
  <w:style w:type="character" w:customStyle="1" w:styleId="UnresolvedMention10">
    <w:name w:val="Unresolved Mention10"/>
    <w:basedOn w:val="DefaultParagraphFont"/>
    <w:uiPriority w:val="99"/>
    <w:semiHidden/>
    <w:unhideWhenUsed/>
    <w:rsid w:val="00DD6DD6"/>
    <w:rPr>
      <w:color w:val="808080"/>
      <w:shd w:val="clear" w:color="auto" w:fill="E6E6E6"/>
    </w:rPr>
  </w:style>
  <w:style w:type="character" w:customStyle="1" w:styleId="UnresolvedMention2">
    <w:name w:val="Unresolved Mention2"/>
    <w:basedOn w:val="DefaultParagraphFont"/>
    <w:uiPriority w:val="99"/>
    <w:unhideWhenUsed/>
    <w:rsid w:val="00DD6DD6"/>
    <w:rPr>
      <w:color w:val="605E5C"/>
      <w:shd w:val="clear" w:color="auto" w:fill="E1DFDD"/>
    </w:rPr>
  </w:style>
  <w:style w:type="character" w:styleId="Mention">
    <w:name w:val="Mention"/>
    <w:basedOn w:val="DefaultParagraphFont"/>
    <w:uiPriority w:val="99"/>
    <w:unhideWhenUsed/>
    <w:rsid w:val="00DD6DD6"/>
    <w:rPr>
      <w:color w:val="2B579A"/>
      <w:shd w:val="clear" w:color="auto" w:fill="E1DFDD"/>
    </w:rPr>
  </w:style>
  <w:style w:type="paragraph" w:customStyle="1" w:styleId="ParagraphsSingleTxt">
    <w:name w:val="Paragraphs_Single Txt"/>
    <w:basedOn w:val="Normal"/>
    <w:rsid w:val="00DD6DD6"/>
    <w:pPr>
      <w:numPr>
        <w:numId w:val="13"/>
      </w:numPr>
      <w:tabs>
        <w:tab w:val="left" w:pos="475"/>
      </w:tabs>
      <w:spacing w:after="240" w:line="276" w:lineRule="auto"/>
      <w:jc w:val="both"/>
    </w:pPr>
    <w:rPr>
      <w:rFonts w:eastAsia="SimSun"/>
      <w:noProof/>
      <w:spacing w:val="0"/>
      <w:w w:val="100"/>
      <w:sz w:val="22"/>
      <w14:ligatures w14:val="none"/>
    </w:rPr>
  </w:style>
  <w:style w:type="character" w:customStyle="1" w:styleId="UnresolvedMention100">
    <w:name w:val="Unresolved Mention100"/>
    <w:basedOn w:val="DefaultParagraphFont"/>
    <w:uiPriority w:val="99"/>
    <w:semiHidden/>
    <w:unhideWhenUsed/>
    <w:rsid w:val="00DD6DD6"/>
    <w:rPr>
      <w:color w:val="808080"/>
      <w:shd w:val="clear" w:color="auto" w:fill="E6E6E6"/>
    </w:rPr>
  </w:style>
  <w:style w:type="character" w:customStyle="1" w:styleId="UnresolvedMention1000">
    <w:name w:val="Unresolved Mention1000"/>
    <w:basedOn w:val="DefaultParagraphFont"/>
    <w:uiPriority w:val="99"/>
    <w:semiHidden/>
    <w:unhideWhenUsed/>
    <w:rsid w:val="00DD6DD6"/>
    <w:rPr>
      <w:color w:val="808080"/>
      <w:shd w:val="clear" w:color="auto" w:fill="E6E6E6"/>
    </w:rPr>
  </w:style>
  <w:style w:type="character" w:customStyle="1" w:styleId="UnresolvedMention10000">
    <w:name w:val="Unresolved Mention10000"/>
    <w:basedOn w:val="DefaultParagraphFont"/>
    <w:uiPriority w:val="99"/>
    <w:semiHidden/>
    <w:unhideWhenUsed/>
    <w:rsid w:val="00DD6DD6"/>
    <w:rPr>
      <w:color w:val="808080"/>
      <w:shd w:val="clear" w:color="auto" w:fill="E6E6E6"/>
    </w:rPr>
  </w:style>
  <w:style w:type="character" w:customStyle="1" w:styleId="UnresolvedMention100000">
    <w:name w:val="Unresolved Mention100000"/>
    <w:basedOn w:val="DefaultParagraphFont"/>
    <w:uiPriority w:val="99"/>
    <w:semiHidden/>
    <w:unhideWhenUsed/>
    <w:rsid w:val="00DD6DD6"/>
    <w:rPr>
      <w:color w:val="808080"/>
      <w:shd w:val="clear" w:color="auto" w:fill="E6E6E6"/>
    </w:rPr>
  </w:style>
  <w:style w:type="character" w:customStyle="1" w:styleId="UnresolvedMention1000000">
    <w:name w:val="Unresolved Mention1000000"/>
    <w:basedOn w:val="DefaultParagraphFont"/>
    <w:uiPriority w:val="99"/>
    <w:semiHidden/>
    <w:unhideWhenUsed/>
    <w:rsid w:val="00DD6DD6"/>
    <w:rPr>
      <w:color w:val="808080"/>
      <w:shd w:val="clear" w:color="auto" w:fill="E6E6E6"/>
    </w:rPr>
  </w:style>
  <w:style w:type="character" w:customStyle="1" w:styleId="UnresolvedMention10000000">
    <w:name w:val="Unresolved Mention10000000"/>
    <w:basedOn w:val="DefaultParagraphFont"/>
    <w:uiPriority w:val="99"/>
    <w:semiHidden/>
    <w:unhideWhenUsed/>
    <w:rsid w:val="00DD6DD6"/>
    <w:rPr>
      <w:color w:val="808080"/>
      <w:shd w:val="clear" w:color="auto" w:fill="E6E6E6"/>
    </w:rPr>
  </w:style>
  <w:style w:type="character" w:customStyle="1" w:styleId="UnresolvedMention100000000">
    <w:name w:val="Unresolved Mention100000000"/>
    <w:basedOn w:val="DefaultParagraphFont"/>
    <w:uiPriority w:val="99"/>
    <w:semiHidden/>
    <w:unhideWhenUsed/>
    <w:rsid w:val="00DD6DD6"/>
    <w:rPr>
      <w:color w:val="808080"/>
      <w:shd w:val="clear" w:color="auto" w:fill="E6E6E6"/>
    </w:rPr>
  </w:style>
  <w:style w:type="character" w:customStyle="1" w:styleId="UnresolvedMention1000000000">
    <w:name w:val="Unresolved Mention1000000000"/>
    <w:basedOn w:val="DefaultParagraphFont"/>
    <w:uiPriority w:val="99"/>
    <w:semiHidden/>
    <w:unhideWhenUsed/>
    <w:rsid w:val="00DD6DD6"/>
    <w:rPr>
      <w:color w:val="808080"/>
      <w:shd w:val="clear" w:color="auto" w:fill="E6E6E6"/>
    </w:rPr>
  </w:style>
  <w:style w:type="character" w:customStyle="1" w:styleId="UnresolvedMention10000000000">
    <w:name w:val="Unresolved Mention10000000000"/>
    <w:basedOn w:val="DefaultParagraphFont"/>
    <w:uiPriority w:val="99"/>
    <w:semiHidden/>
    <w:unhideWhenUsed/>
    <w:rsid w:val="00DD6DD6"/>
    <w:rPr>
      <w:color w:val="808080"/>
      <w:shd w:val="clear" w:color="auto" w:fill="E6E6E6"/>
    </w:rPr>
  </w:style>
  <w:style w:type="character" w:customStyle="1" w:styleId="UnresolvedMention100000000000">
    <w:name w:val="Unresolved Mention100000000000"/>
    <w:basedOn w:val="DefaultParagraphFont"/>
    <w:uiPriority w:val="99"/>
    <w:semiHidden/>
    <w:unhideWhenUsed/>
    <w:rsid w:val="00DD6DD6"/>
    <w:rPr>
      <w:color w:val="808080"/>
      <w:shd w:val="clear" w:color="auto" w:fill="E6E6E6"/>
    </w:rPr>
  </w:style>
  <w:style w:type="character" w:customStyle="1" w:styleId="UnresolvedMention1000000000000">
    <w:name w:val="Unresolved Mention1000000000000"/>
    <w:basedOn w:val="DefaultParagraphFont"/>
    <w:uiPriority w:val="99"/>
    <w:semiHidden/>
    <w:unhideWhenUsed/>
    <w:rsid w:val="00DD6DD6"/>
    <w:rPr>
      <w:color w:val="808080"/>
      <w:shd w:val="clear" w:color="auto" w:fill="E6E6E6"/>
    </w:rPr>
  </w:style>
  <w:style w:type="character" w:customStyle="1" w:styleId="UnresolvedMention10000000000000">
    <w:name w:val="Unresolved Mention10000000000000"/>
    <w:basedOn w:val="DefaultParagraphFont"/>
    <w:uiPriority w:val="99"/>
    <w:semiHidden/>
    <w:unhideWhenUsed/>
    <w:rsid w:val="00DD6DD6"/>
    <w:rPr>
      <w:color w:val="808080"/>
      <w:shd w:val="clear" w:color="auto" w:fill="E6E6E6"/>
    </w:rPr>
  </w:style>
  <w:style w:type="character" w:customStyle="1" w:styleId="UnresolvedMention100000000000000">
    <w:name w:val="Unresolved Mention100000000000000"/>
    <w:basedOn w:val="DefaultParagraphFont"/>
    <w:uiPriority w:val="99"/>
    <w:semiHidden/>
    <w:unhideWhenUsed/>
    <w:rsid w:val="00DD6DD6"/>
    <w:rPr>
      <w:color w:val="808080"/>
      <w:shd w:val="clear" w:color="auto" w:fill="E6E6E6"/>
    </w:rPr>
  </w:style>
  <w:style w:type="character" w:customStyle="1" w:styleId="UnresolvedMention1000000000000000">
    <w:name w:val="Unresolved Mention1000000000000000"/>
    <w:basedOn w:val="DefaultParagraphFont"/>
    <w:uiPriority w:val="99"/>
    <w:semiHidden/>
    <w:unhideWhenUsed/>
    <w:rsid w:val="00DD6DD6"/>
    <w:rPr>
      <w:color w:val="808080"/>
      <w:shd w:val="clear" w:color="auto" w:fill="E6E6E6"/>
    </w:rPr>
  </w:style>
  <w:style w:type="character" w:customStyle="1" w:styleId="UnresolvedMention10000000000000000">
    <w:name w:val="Unresolved Mention10000000000000000"/>
    <w:basedOn w:val="DefaultParagraphFont"/>
    <w:uiPriority w:val="99"/>
    <w:semiHidden/>
    <w:unhideWhenUsed/>
    <w:rsid w:val="00DD6DD6"/>
    <w:rPr>
      <w:color w:val="808080"/>
      <w:shd w:val="clear" w:color="auto" w:fill="E6E6E6"/>
    </w:rPr>
  </w:style>
  <w:style w:type="character" w:customStyle="1" w:styleId="UnresolvedMention100000000000000000">
    <w:name w:val="Unresolved Mention100000000000000000"/>
    <w:basedOn w:val="DefaultParagraphFont"/>
    <w:uiPriority w:val="99"/>
    <w:semiHidden/>
    <w:unhideWhenUsed/>
    <w:rsid w:val="00DD6DD6"/>
    <w:rPr>
      <w:color w:val="808080"/>
      <w:shd w:val="clear" w:color="auto" w:fill="E6E6E6"/>
    </w:rPr>
  </w:style>
  <w:style w:type="character" w:customStyle="1" w:styleId="UnresolvedMention1000000000000000000">
    <w:name w:val="Unresolved Mention1000000000000000000"/>
    <w:basedOn w:val="DefaultParagraphFont"/>
    <w:uiPriority w:val="99"/>
    <w:semiHidden/>
    <w:unhideWhenUsed/>
    <w:rsid w:val="00DD6DD6"/>
    <w:rPr>
      <w:color w:val="808080"/>
      <w:shd w:val="clear" w:color="auto" w:fill="E6E6E6"/>
    </w:rPr>
  </w:style>
  <w:style w:type="character" w:customStyle="1" w:styleId="UnresolvedMention10000000000000000000">
    <w:name w:val="Unresolved Mention10000000000000000000"/>
    <w:basedOn w:val="DefaultParagraphFont"/>
    <w:uiPriority w:val="99"/>
    <w:semiHidden/>
    <w:unhideWhenUsed/>
    <w:rsid w:val="00DD6DD6"/>
    <w:rPr>
      <w:color w:val="808080"/>
      <w:shd w:val="clear" w:color="auto" w:fill="E6E6E6"/>
    </w:rPr>
  </w:style>
  <w:style w:type="character" w:customStyle="1" w:styleId="UnresolvedMention100000000000000000000">
    <w:name w:val="Unresolved Mention100000000000000000000"/>
    <w:basedOn w:val="DefaultParagraphFont"/>
    <w:uiPriority w:val="99"/>
    <w:semiHidden/>
    <w:unhideWhenUsed/>
    <w:rsid w:val="00DD6DD6"/>
    <w:rPr>
      <w:color w:val="808080"/>
      <w:shd w:val="clear" w:color="auto" w:fill="E6E6E6"/>
    </w:rPr>
  </w:style>
  <w:style w:type="character" w:customStyle="1" w:styleId="UnresolvedMention1000000000000000000000">
    <w:name w:val="Unresolved Mention1000000000000000000000"/>
    <w:basedOn w:val="DefaultParagraphFont"/>
    <w:uiPriority w:val="99"/>
    <w:semiHidden/>
    <w:unhideWhenUsed/>
    <w:rsid w:val="00DD6DD6"/>
    <w:rPr>
      <w:color w:val="808080"/>
      <w:shd w:val="clear" w:color="auto" w:fill="E6E6E6"/>
    </w:rPr>
  </w:style>
  <w:style w:type="character" w:customStyle="1" w:styleId="UnresolvedMention10000000000000000000000">
    <w:name w:val="Unresolved Mention10000000000000000000000"/>
    <w:basedOn w:val="DefaultParagraphFont"/>
    <w:uiPriority w:val="99"/>
    <w:semiHidden/>
    <w:unhideWhenUsed/>
    <w:rsid w:val="00DD6DD6"/>
    <w:rPr>
      <w:color w:val="808080"/>
      <w:shd w:val="clear" w:color="auto" w:fill="E6E6E6"/>
    </w:rPr>
  </w:style>
  <w:style w:type="character" w:customStyle="1" w:styleId="UnresolvedMention100000000000000000000000">
    <w:name w:val="Unresolved Mention100000000000000000000000"/>
    <w:basedOn w:val="DefaultParagraphFont"/>
    <w:uiPriority w:val="99"/>
    <w:semiHidden/>
    <w:unhideWhenUsed/>
    <w:rsid w:val="00DD6DD6"/>
    <w:rPr>
      <w:color w:val="808080"/>
      <w:shd w:val="clear" w:color="auto" w:fill="E6E6E6"/>
    </w:rPr>
  </w:style>
  <w:style w:type="character" w:customStyle="1" w:styleId="UnresolvedMention1000000000000000000000000">
    <w:name w:val="Unresolved Mention1000000000000000000000000"/>
    <w:basedOn w:val="DefaultParagraphFont"/>
    <w:uiPriority w:val="99"/>
    <w:semiHidden/>
    <w:unhideWhenUsed/>
    <w:rsid w:val="00DD6DD6"/>
    <w:rPr>
      <w:color w:val="808080"/>
      <w:shd w:val="clear" w:color="auto" w:fill="E6E6E6"/>
    </w:rPr>
  </w:style>
  <w:style w:type="character" w:customStyle="1" w:styleId="UnresolvedMention10000000000000000000000000">
    <w:name w:val="Unresolved Mention10000000000000000000000000"/>
    <w:basedOn w:val="DefaultParagraphFont"/>
    <w:uiPriority w:val="99"/>
    <w:semiHidden/>
    <w:unhideWhenUsed/>
    <w:rsid w:val="00DD6DD6"/>
    <w:rPr>
      <w:color w:val="808080"/>
      <w:shd w:val="clear" w:color="auto" w:fill="E6E6E6"/>
    </w:rPr>
  </w:style>
  <w:style w:type="character" w:customStyle="1" w:styleId="UnresolvedMention100000000000000000000000000">
    <w:name w:val="Unresolved Mention100000000000000000000000000"/>
    <w:basedOn w:val="DefaultParagraphFont"/>
    <w:uiPriority w:val="99"/>
    <w:semiHidden/>
    <w:unhideWhenUsed/>
    <w:rsid w:val="00DD6DD6"/>
    <w:rPr>
      <w:color w:val="808080"/>
      <w:shd w:val="clear" w:color="auto" w:fill="E6E6E6"/>
    </w:rPr>
  </w:style>
  <w:style w:type="character" w:customStyle="1" w:styleId="UnresolvedMention1000000000000000000000000000">
    <w:name w:val="Unresolved Mention1000000000000000000000000000"/>
    <w:basedOn w:val="DefaultParagraphFont"/>
    <w:uiPriority w:val="99"/>
    <w:semiHidden/>
    <w:unhideWhenUsed/>
    <w:rsid w:val="00DD6DD6"/>
    <w:rPr>
      <w:color w:val="808080"/>
      <w:shd w:val="clear" w:color="auto" w:fill="E6E6E6"/>
    </w:rPr>
  </w:style>
  <w:style w:type="character" w:customStyle="1" w:styleId="UnresolvedMention10000000000000000000000000000">
    <w:name w:val="Unresolved Mention10000000000000000000000000000"/>
    <w:basedOn w:val="DefaultParagraphFont"/>
    <w:uiPriority w:val="99"/>
    <w:semiHidden/>
    <w:unhideWhenUsed/>
    <w:rsid w:val="00DD6DD6"/>
    <w:rPr>
      <w:color w:val="808080"/>
      <w:shd w:val="clear" w:color="auto" w:fill="E6E6E6"/>
    </w:rPr>
  </w:style>
  <w:style w:type="character" w:customStyle="1" w:styleId="UnresolvedMention100000000000000000000000000000">
    <w:name w:val="Unresolved Mention100000000000000000000000000000"/>
    <w:basedOn w:val="DefaultParagraphFont"/>
    <w:uiPriority w:val="99"/>
    <w:semiHidden/>
    <w:unhideWhenUsed/>
    <w:rsid w:val="00DD6DD6"/>
    <w:rPr>
      <w:color w:val="808080"/>
      <w:shd w:val="clear" w:color="auto" w:fill="E6E6E6"/>
    </w:rPr>
  </w:style>
  <w:style w:type="character" w:customStyle="1" w:styleId="UnresolvedMention1000000000000000000000000000000">
    <w:name w:val="Unresolved Mention1000000000000000000000000000000"/>
    <w:basedOn w:val="DefaultParagraphFont"/>
    <w:uiPriority w:val="99"/>
    <w:semiHidden/>
    <w:unhideWhenUsed/>
    <w:rsid w:val="00DD6DD6"/>
    <w:rPr>
      <w:color w:val="808080"/>
      <w:shd w:val="clear" w:color="auto" w:fill="E6E6E6"/>
    </w:rPr>
  </w:style>
  <w:style w:type="character" w:customStyle="1" w:styleId="UnresolvedMention10000000000000000000000000000000">
    <w:name w:val="Unresolved Mention10000000000000000000000000000000"/>
    <w:basedOn w:val="DefaultParagraphFont"/>
    <w:uiPriority w:val="99"/>
    <w:semiHidden/>
    <w:unhideWhenUsed/>
    <w:rsid w:val="00DD6DD6"/>
    <w:rPr>
      <w:color w:val="808080"/>
      <w:shd w:val="clear" w:color="auto" w:fill="E6E6E6"/>
    </w:rPr>
  </w:style>
  <w:style w:type="character" w:customStyle="1" w:styleId="UnresolvedMention100000000000000000000000000000000">
    <w:name w:val="Unresolved Mention100000000000000000000000000000000"/>
    <w:basedOn w:val="DefaultParagraphFont"/>
    <w:uiPriority w:val="99"/>
    <w:semiHidden/>
    <w:unhideWhenUsed/>
    <w:rsid w:val="00DD6DD6"/>
    <w:rPr>
      <w:color w:val="808080"/>
      <w:shd w:val="clear" w:color="auto" w:fill="E6E6E6"/>
    </w:rPr>
  </w:style>
  <w:style w:type="character" w:customStyle="1" w:styleId="UnresolvedMention1000000000000000000000000000000000">
    <w:name w:val="Unresolved Mention1000000000000000000000000000000000"/>
    <w:basedOn w:val="DefaultParagraphFont"/>
    <w:uiPriority w:val="99"/>
    <w:semiHidden/>
    <w:unhideWhenUsed/>
    <w:rsid w:val="00DD6DD6"/>
    <w:rPr>
      <w:color w:val="808080"/>
      <w:shd w:val="clear" w:color="auto" w:fill="E6E6E6"/>
    </w:rPr>
  </w:style>
  <w:style w:type="character" w:customStyle="1" w:styleId="UnresolvedMention10000000000000000000000000000000000">
    <w:name w:val="Unresolved Mention10000000000000000000000000000000000"/>
    <w:basedOn w:val="DefaultParagraphFont"/>
    <w:uiPriority w:val="99"/>
    <w:semiHidden/>
    <w:unhideWhenUsed/>
    <w:rsid w:val="00DD6DD6"/>
    <w:rPr>
      <w:color w:val="808080"/>
      <w:shd w:val="clear" w:color="auto" w:fill="E6E6E6"/>
    </w:rPr>
  </w:style>
  <w:style w:type="character" w:customStyle="1" w:styleId="UnresolvedMention100000000000000000000000000000000000">
    <w:name w:val="Unresolved Mention100000000000000000000000000000000000"/>
    <w:basedOn w:val="DefaultParagraphFont"/>
    <w:uiPriority w:val="99"/>
    <w:semiHidden/>
    <w:unhideWhenUsed/>
    <w:rsid w:val="00DD6DD6"/>
    <w:rPr>
      <w:color w:val="808080"/>
      <w:shd w:val="clear" w:color="auto" w:fill="E6E6E6"/>
    </w:rPr>
  </w:style>
  <w:style w:type="character" w:customStyle="1" w:styleId="UnresolvedMention1000000000000000000000000000000000000">
    <w:name w:val="Unresolved Mention1000000000000000000000000000000000000"/>
    <w:basedOn w:val="DefaultParagraphFont"/>
    <w:uiPriority w:val="99"/>
    <w:semiHidden/>
    <w:unhideWhenUsed/>
    <w:rsid w:val="00DD6DD6"/>
    <w:rPr>
      <w:color w:val="808080"/>
      <w:shd w:val="clear" w:color="auto" w:fill="E6E6E6"/>
    </w:rPr>
  </w:style>
  <w:style w:type="character" w:customStyle="1" w:styleId="UnresolvedMention10000000000000000000000000000000000000">
    <w:name w:val="Unresolved Mention10000000000000000000000000000000000000"/>
    <w:basedOn w:val="DefaultParagraphFont"/>
    <w:uiPriority w:val="99"/>
    <w:semiHidden/>
    <w:unhideWhenUsed/>
    <w:rsid w:val="00DD6DD6"/>
    <w:rPr>
      <w:color w:val="808080"/>
      <w:shd w:val="clear" w:color="auto" w:fill="E6E6E6"/>
    </w:rPr>
  </w:style>
  <w:style w:type="character" w:customStyle="1" w:styleId="UnresolvedMention100000000000000000000000000000000000000">
    <w:name w:val="Unresolved Mention100000000000000000000000000000000000000"/>
    <w:basedOn w:val="DefaultParagraphFont"/>
    <w:uiPriority w:val="99"/>
    <w:semiHidden/>
    <w:unhideWhenUsed/>
    <w:rsid w:val="00DD6DD6"/>
    <w:rPr>
      <w:color w:val="808080"/>
      <w:shd w:val="clear" w:color="auto" w:fill="E6E6E6"/>
    </w:rPr>
  </w:style>
  <w:style w:type="character" w:customStyle="1" w:styleId="UnresolvedMention1000000000000000000000000000000000000000">
    <w:name w:val="Unresolved Mention1000000000000000000000000000000000000000"/>
    <w:basedOn w:val="DefaultParagraphFont"/>
    <w:uiPriority w:val="99"/>
    <w:semiHidden/>
    <w:unhideWhenUsed/>
    <w:rsid w:val="00DD6DD6"/>
    <w:rPr>
      <w:color w:val="808080"/>
      <w:shd w:val="clear" w:color="auto" w:fill="E6E6E6"/>
    </w:rPr>
  </w:style>
  <w:style w:type="character" w:customStyle="1" w:styleId="UnresolvedMention10000000000000000000000000000000000000000">
    <w:name w:val="Unresolved Mention10000000000000000000000000000000000000000"/>
    <w:basedOn w:val="DefaultParagraphFont"/>
    <w:uiPriority w:val="99"/>
    <w:semiHidden/>
    <w:unhideWhenUsed/>
    <w:rsid w:val="00DD6DD6"/>
    <w:rPr>
      <w:color w:val="808080"/>
      <w:shd w:val="clear" w:color="auto" w:fill="E6E6E6"/>
    </w:rPr>
  </w:style>
  <w:style w:type="character" w:customStyle="1" w:styleId="UnresolvedMention100000000000000000000000000000000000000000">
    <w:name w:val="Unresolved Mention100000000000000000000000000000000000000000"/>
    <w:basedOn w:val="DefaultParagraphFont"/>
    <w:uiPriority w:val="99"/>
    <w:semiHidden/>
    <w:unhideWhenUsed/>
    <w:rsid w:val="00DD6DD6"/>
    <w:rPr>
      <w:color w:val="808080"/>
      <w:shd w:val="clear" w:color="auto" w:fill="E6E6E6"/>
    </w:rPr>
  </w:style>
  <w:style w:type="character" w:customStyle="1" w:styleId="UnresolvedMention1000000000000000000000000000000000000000000">
    <w:name w:val="Unresolved Mention1000000000000000000000000000000000000000000"/>
    <w:basedOn w:val="DefaultParagraphFont"/>
    <w:uiPriority w:val="99"/>
    <w:semiHidden/>
    <w:unhideWhenUsed/>
    <w:rsid w:val="00DD6DD6"/>
    <w:rPr>
      <w:color w:val="808080"/>
      <w:shd w:val="clear" w:color="auto" w:fill="E6E6E6"/>
    </w:rPr>
  </w:style>
  <w:style w:type="character" w:customStyle="1" w:styleId="UnresolvedMention10000000000000000000000000000000000000000000">
    <w:name w:val="Unresolved Mention10000000000000000000000000000000000000000000"/>
    <w:basedOn w:val="DefaultParagraphFont"/>
    <w:uiPriority w:val="99"/>
    <w:semiHidden/>
    <w:unhideWhenUsed/>
    <w:rsid w:val="00DD6DD6"/>
    <w:rPr>
      <w:color w:val="808080"/>
      <w:shd w:val="clear" w:color="auto" w:fill="E6E6E6"/>
    </w:rPr>
  </w:style>
  <w:style w:type="character" w:customStyle="1" w:styleId="UnresolvedMention100000000000000000000000000000000000000000000">
    <w:name w:val="Unresolved Mention100000000000000000000000000000000000000000000"/>
    <w:basedOn w:val="DefaultParagraphFont"/>
    <w:uiPriority w:val="99"/>
    <w:semiHidden/>
    <w:unhideWhenUsed/>
    <w:rsid w:val="00DD6DD6"/>
    <w:rPr>
      <w:color w:val="808080"/>
      <w:shd w:val="clear" w:color="auto" w:fill="E6E6E6"/>
    </w:rPr>
  </w:style>
  <w:style w:type="character" w:customStyle="1" w:styleId="UnresolvedMention1000000000000000000000000000000000000000000000">
    <w:name w:val="Unresolved Mention1000000000000000000000000000000000000000000000"/>
    <w:basedOn w:val="DefaultParagraphFont"/>
    <w:uiPriority w:val="99"/>
    <w:semiHidden/>
    <w:unhideWhenUsed/>
    <w:rsid w:val="00DD6DD6"/>
    <w:rPr>
      <w:color w:val="808080"/>
      <w:shd w:val="clear" w:color="auto" w:fill="E6E6E6"/>
    </w:rPr>
  </w:style>
  <w:style w:type="character" w:customStyle="1" w:styleId="UnresolvedMention10000000000000000000000000000000000000000000000">
    <w:name w:val="Unresolved Mention10000000000000000000000000000000000000000000000"/>
    <w:basedOn w:val="DefaultParagraphFont"/>
    <w:uiPriority w:val="99"/>
    <w:semiHidden/>
    <w:unhideWhenUsed/>
    <w:rsid w:val="00DD6DD6"/>
    <w:rPr>
      <w:color w:val="808080"/>
      <w:shd w:val="clear" w:color="auto" w:fill="E6E6E6"/>
    </w:rPr>
  </w:style>
  <w:style w:type="character" w:customStyle="1" w:styleId="UnresolvedMention100000000000000000000000000000000000000000000000">
    <w:name w:val="Unresolved Mention100000000000000000000000000000000000000000000000"/>
    <w:basedOn w:val="DefaultParagraphFont"/>
    <w:uiPriority w:val="99"/>
    <w:semiHidden/>
    <w:unhideWhenUsed/>
    <w:rsid w:val="00DD6DD6"/>
    <w:rPr>
      <w:color w:val="808080"/>
      <w:shd w:val="clear" w:color="auto" w:fill="E6E6E6"/>
    </w:rPr>
  </w:style>
  <w:style w:type="character" w:customStyle="1" w:styleId="UnresolvedMention1000000000000000000000000000000000000000000000000">
    <w:name w:val="Unresolved Mention1000000000000000000000000000000000000000000000000"/>
    <w:basedOn w:val="DefaultParagraphFont"/>
    <w:uiPriority w:val="99"/>
    <w:semiHidden/>
    <w:unhideWhenUsed/>
    <w:rsid w:val="00DD6DD6"/>
    <w:rPr>
      <w:color w:val="808080"/>
      <w:shd w:val="clear" w:color="auto" w:fill="E6E6E6"/>
    </w:rPr>
  </w:style>
  <w:style w:type="character" w:customStyle="1" w:styleId="UnresolvedMention10000000000000000000000000000000000000000000000000">
    <w:name w:val="Unresolved Mention10000000000000000000000000000000000000000000000000"/>
    <w:basedOn w:val="DefaultParagraphFont"/>
    <w:uiPriority w:val="99"/>
    <w:semiHidden/>
    <w:unhideWhenUsed/>
    <w:rsid w:val="00DD6DD6"/>
    <w:rPr>
      <w:color w:val="808080"/>
      <w:shd w:val="clear" w:color="auto" w:fill="E6E6E6"/>
    </w:rPr>
  </w:style>
  <w:style w:type="character" w:customStyle="1" w:styleId="UnresolvedMention100000000000000000000000000000000000000000000000000">
    <w:name w:val="Unresolved Mention100000000000000000000000000000000000000000000000000"/>
    <w:basedOn w:val="DefaultParagraphFont"/>
    <w:uiPriority w:val="99"/>
    <w:semiHidden/>
    <w:unhideWhenUsed/>
    <w:rsid w:val="00DD6DD6"/>
    <w:rPr>
      <w:color w:val="808080"/>
      <w:shd w:val="clear" w:color="auto" w:fill="E6E6E6"/>
    </w:rPr>
  </w:style>
  <w:style w:type="character" w:customStyle="1" w:styleId="UnresolvedMention1000000000000000000000000000000000000000000000000000">
    <w:name w:val="Unresolved Mention1000000000000000000000000000000000000000000000000000"/>
    <w:basedOn w:val="DefaultParagraphFont"/>
    <w:uiPriority w:val="99"/>
    <w:semiHidden/>
    <w:unhideWhenUsed/>
    <w:rsid w:val="00DD6DD6"/>
    <w:rPr>
      <w:color w:val="808080"/>
      <w:shd w:val="clear" w:color="auto" w:fill="E6E6E6"/>
    </w:rPr>
  </w:style>
  <w:style w:type="character" w:customStyle="1" w:styleId="UnresolvedMention10000000000000000000000000000000000000000000000000000">
    <w:name w:val="Unresolved Mention10000000000000000000000000000000000000000000000000000"/>
    <w:basedOn w:val="DefaultParagraphFont"/>
    <w:uiPriority w:val="99"/>
    <w:semiHidden/>
    <w:unhideWhenUsed/>
    <w:rsid w:val="00DD6DD6"/>
    <w:rPr>
      <w:color w:val="808080"/>
      <w:shd w:val="clear" w:color="auto" w:fill="E6E6E6"/>
    </w:rPr>
  </w:style>
  <w:style w:type="character" w:customStyle="1" w:styleId="UnresolvedMention100000000000000000000000000000000000000000000000000000">
    <w:name w:val="Unresolved Mention100000000000000000000000000000000000000000000000000000"/>
    <w:basedOn w:val="DefaultParagraphFont"/>
    <w:uiPriority w:val="99"/>
    <w:semiHidden/>
    <w:unhideWhenUsed/>
    <w:rsid w:val="00DD6DD6"/>
    <w:rPr>
      <w:color w:val="808080"/>
      <w:shd w:val="clear" w:color="auto" w:fill="E6E6E6"/>
    </w:rPr>
  </w:style>
  <w:style w:type="character" w:customStyle="1" w:styleId="UnresolvedMention1000000000000000000000000000000000000000000000000000000">
    <w:name w:val="Unresolved Mention1000000000000000000000000000000000000000000000000000000"/>
    <w:basedOn w:val="DefaultParagraphFont"/>
    <w:uiPriority w:val="99"/>
    <w:semiHidden/>
    <w:unhideWhenUsed/>
    <w:rsid w:val="00DD6DD6"/>
    <w:rPr>
      <w:color w:val="808080"/>
      <w:shd w:val="clear" w:color="auto" w:fill="E6E6E6"/>
    </w:rPr>
  </w:style>
  <w:style w:type="character" w:customStyle="1" w:styleId="UnresolvedMention10000000000000000000000000000000000000000000000000000000">
    <w:name w:val="Unresolved Mention10000000000000000000000000000000000000000000000000000000"/>
    <w:basedOn w:val="DefaultParagraphFont"/>
    <w:uiPriority w:val="99"/>
    <w:semiHidden/>
    <w:unhideWhenUsed/>
    <w:rsid w:val="00DD6DD6"/>
    <w:rPr>
      <w:color w:val="808080"/>
      <w:shd w:val="clear" w:color="auto" w:fill="E6E6E6"/>
    </w:rPr>
  </w:style>
  <w:style w:type="character" w:customStyle="1" w:styleId="UnresolvedMention100000000000000000000000000000000000000000000000000000000">
    <w:name w:val="Unresolved Mention100000000000000000000000000000000000000000000000000000000"/>
    <w:basedOn w:val="DefaultParagraphFont"/>
    <w:uiPriority w:val="99"/>
    <w:semiHidden/>
    <w:unhideWhenUsed/>
    <w:rsid w:val="00DD6DD6"/>
    <w:rPr>
      <w:color w:val="808080"/>
      <w:shd w:val="clear" w:color="auto" w:fill="E6E6E6"/>
    </w:rPr>
  </w:style>
  <w:style w:type="character" w:customStyle="1" w:styleId="UnresolvedMention1000000000000000000000000000000000000000000000000000000000">
    <w:name w:val="Unresolved Mention1000000000000000000000000000000000000000000000000000000000"/>
    <w:basedOn w:val="DefaultParagraphFont"/>
    <w:uiPriority w:val="99"/>
    <w:semiHidden/>
    <w:unhideWhenUsed/>
    <w:rsid w:val="00DD6DD6"/>
    <w:rPr>
      <w:color w:val="808080"/>
      <w:shd w:val="clear" w:color="auto" w:fill="E6E6E6"/>
    </w:rPr>
  </w:style>
  <w:style w:type="character" w:customStyle="1" w:styleId="UnresolvedMention10000000000000000000000000000000000000000000000000000000000">
    <w:name w:val="Unresolved Mention10000000000000000000000000000000000000000000000000000000000"/>
    <w:basedOn w:val="DefaultParagraphFont"/>
    <w:uiPriority w:val="99"/>
    <w:semiHidden/>
    <w:unhideWhenUsed/>
    <w:rsid w:val="00DD6DD6"/>
    <w:rPr>
      <w:color w:val="808080"/>
      <w:shd w:val="clear" w:color="auto" w:fill="E6E6E6"/>
    </w:rPr>
  </w:style>
  <w:style w:type="character" w:customStyle="1" w:styleId="UnresolvedMention3">
    <w:name w:val="Unresolved Mention3"/>
    <w:basedOn w:val="DefaultParagraphFont"/>
    <w:uiPriority w:val="99"/>
    <w:rsid w:val="00DD6DD6"/>
    <w:rPr>
      <w:color w:val="605E5C"/>
      <w:shd w:val="clear" w:color="auto" w:fill="E1DFDD"/>
    </w:rPr>
  </w:style>
  <w:style w:type="character" w:customStyle="1" w:styleId="preferred">
    <w:name w:val="preferred"/>
    <w:basedOn w:val="DefaultParagraphFont"/>
    <w:rsid w:val="00DD6DD6"/>
  </w:style>
  <w:style w:type="paragraph" w:customStyle="1" w:styleId="yiv9979452100msonormal">
    <w:name w:val="yiv9979452100msonormal"/>
    <w:basedOn w:val="Normal"/>
    <w:rsid w:val="00DD6DD6"/>
    <w:pPr>
      <w:suppressAutoHyphens w:val="0"/>
      <w:spacing w:before="100" w:beforeAutospacing="1" w:after="100" w:afterAutospacing="1" w:line="240" w:lineRule="auto"/>
    </w:pPr>
    <w:rPr>
      <w:rFonts w:eastAsia="SimSun"/>
      <w:spacing w:val="0"/>
      <w:w w:val="100"/>
      <w:kern w:val="0"/>
      <w:sz w:val="24"/>
      <w:szCs w:val="24"/>
      <w:lang w:val="en-US"/>
      <w14:ligatures w14:val="none"/>
    </w:rPr>
  </w:style>
  <w:style w:type="paragraph" w:customStyle="1" w:styleId="xmsolistparagraph">
    <w:name w:val="x_msolistparagraph"/>
    <w:basedOn w:val="Normal"/>
    <w:rsid w:val="00DD6DD6"/>
    <w:pPr>
      <w:suppressAutoHyphens w:val="0"/>
      <w:spacing w:after="120" w:line="240" w:lineRule="atLeast"/>
      <w:ind w:left="720"/>
    </w:pPr>
    <w:rPr>
      <w:rFonts w:eastAsia="SimSun"/>
      <w:w w:val="100"/>
      <w:kern w:val="0"/>
      <w:lang w:val="en-US"/>
      <w14:ligatures w14:val="none"/>
    </w:rPr>
  </w:style>
  <w:style w:type="character" w:customStyle="1" w:styleId="normaltextrun">
    <w:name w:val="normaltextrun"/>
    <w:basedOn w:val="DefaultParagraphFont"/>
    <w:rsid w:val="00DD6DD6"/>
  </w:style>
  <w:style w:type="character" w:customStyle="1" w:styleId="eop">
    <w:name w:val="eop"/>
    <w:basedOn w:val="DefaultParagraphFont"/>
    <w:rsid w:val="00DD6DD6"/>
  </w:style>
  <w:style w:type="paragraph" w:customStyle="1" w:styleId="BalloonText1">
    <w:name w:val="Balloon Text1"/>
    <w:basedOn w:val="Normal"/>
    <w:next w:val="BalloonText"/>
    <w:semiHidden/>
    <w:rsid w:val="00DD6DD6"/>
    <w:pPr>
      <w:spacing w:after="120" w:line="276" w:lineRule="auto"/>
    </w:pPr>
    <w:rPr>
      <w:rFonts w:ascii="Tahoma" w:eastAsia="Calibri" w:hAnsi="Tahoma" w:cs="Tahoma"/>
      <w:sz w:val="16"/>
      <w:szCs w:val="16"/>
      <w:lang w:val="en-US"/>
      <w14:ligatures w14:val="none"/>
    </w:rPr>
  </w:style>
  <w:style w:type="paragraph" w:customStyle="1" w:styleId="FootnoteText1">
    <w:name w:val="Footnote Text1"/>
    <w:basedOn w:val="Normal"/>
    <w:next w:val="FootnoteText"/>
    <w:rsid w:val="00DD6DD6"/>
    <w:pPr>
      <w:widowControl w:val="0"/>
      <w:tabs>
        <w:tab w:val="right" w:pos="418"/>
      </w:tabs>
      <w:spacing w:after="120" w:line="210" w:lineRule="exact"/>
      <w:ind w:left="475" w:hanging="475"/>
    </w:pPr>
    <w:rPr>
      <w:rFonts w:eastAsia="Calibri"/>
      <w:spacing w:val="5"/>
      <w:sz w:val="17"/>
      <w:lang w:val="en-US"/>
      <w14:ligatures w14:val="none"/>
    </w:rPr>
  </w:style>
  <w:style w:type="paragraph" w:customStyle="1" w:styleId="Footer1">
    <w:name w:val="Footer1"/>
    <w:next w:val="Footer"/>
    <w:rsid w:val="00DD6DD6"/>
    <w:pPr>
      <w:tabs>
        <w:tab w:val="center" w:pos="4320"/>
        <w:tab w:val="right" w:pos="8640"/>
      </w:tabs>
      <w:spacing w:after="0" w:line="240" w:lineRule="auto"/>
    </w:pPr>
    <w:rPr>
      <w:rFonts w:ascii="Times New Roman" w:eastAsia="Calibri" w:hAnsi="Times New Roman" w:cs="Times New Roman"/>
      <w:b/>
      <w:noProof/>
      <w:kern w:val="0"/>
      <w:sz w:val="17"/>
      <w:szCs w:val="20"/>
      <w:lang w:eastAsia="en-US"/>
      <w14:ligatures w14:val="none"/>
    </w:rPr>
  </w:style>
  <w:style w:type="paragraph" w:customStyle="1" w:styleId="Header1">
    <w:name w:val="Header1"/>
    <w:next w:val="Header"/>
    <w:rsid w:val="00DD6DD6"/>
    <w:pPr>
      <w:tabs>
        <w:tab w:val="center" w:pos="4320"/>
        <w:tab w:val="right" w:pos="8640"/>
      </w:tabs>
      <w:spacing w:after="0" w:line="240" w:lineRule="auto"/>
    </w:pPr>
    <w:rPr>
      <w:rFonts w:ascii="Times New Roman" w:eastAsia="Calibri" w:hAnsi="Times New Roman" w:cs="Times New Roman"/>
      <w:noProof/>
      <w:kern w:val="0"/>
      <w:sz w:val="17"/>
      <w:szCs w:val="20"/>
      <w:lang w:eastAsia="en-US"/>
      <w14:ligatures w14:val="none"/>
    </w:rPr>
  </w:style>
  <w:style w:type="paragraph" w:customStyle="1" w:styleId="TOCHeading1">
    <w:name w:val="TOC Heading1"/>
    <w:basedOn w:val="Heading1"/>
    <w:next w:val="Normal"/>
    <w:uiPriority w:val="39"/>
    <w:semiHidden/>
    <w:unhideWhenUsed/>
    <w:qFormat/>
    <w:rsid w:val="00DD6DD6"/>
    <w:pPr>
      <w:numPr>
        <w:numId w:val="0"/>
      </w:numPr>
      <w:spacing w:line="276" w:lineRule="auto"/>
      <w:outlineLvl w:val="9"/>
    </w:pPr>
    <w:rPr>
      <w:rFonts w:eastAsia="SimSun"/>
      <w:lang w:bidi="en-US"/>
      <w14:ligatures w14:val="none"/>
    </w:rPr>
  </w:style>
  <w:style w:type="paragraph" w:customStyle="1" w:styleId="CommentText1">
    <w:name w:val="Comment Text1"/>
    <w:basedOn w:val="Normal"/>
    <w:next w:val="CommentText"/>
    <w:unhideWhenUsed/>
    <w:qFormat/>
    <w:rsid w:val="00DD6DD6"/>
    <w:pPr>
      <w:spacing w:after="120" w:line="240" w:lineRule="auto"/>
    </w:pPr>
    <w:rPr>
      <w:rFonts w:eastAsia="Calibri"/>
      <w:lang w:val="en-US"/>
      <w14:ligatures w14:val="none"/>
    </w:rPr>
  </w:style>
  <w:style w:type="character" w:customStyle="1" w:styleId="CommentTextChar1">
    <w:name w:val="Comment Text Char1"/>
    <w:basedOn w:val="DefaultParagraphFont"/>
    <w:uiPriority w:val="99"/>
    <w:semiHidden/>
    <w:rsid w:val="00DD6DD6"/>
    <w:rPr>
      <w:sz w:val="20"/>
      <w:szCs w:val="20"/>
    </w:rPr>
  </w:style>
  <w:style w:type="paragraph" w:customStyle="1" w:styleId="b1">
    <w:name w:val="b1"/>
    <w:basedOn w:val="Normal"/>
    <w:next w:val="ListParagraph"/>
    <w:uiPriority w:val="34"/>
    <w:qFormat/>
    <w:rsid w:val="00DD6DD6"/>
    <w:pPr>
      <w:spacing w:after="120" w:line="276" w:lineRule="auto"/>
      <w:ind w:left="720"/>
      <w:contextualSpacing/>
    </w:pPr>
    <w:rPr>
      <w:rFonts w:eastAsia="Calibri"/>
      <w14:ligatures w14:val="none"/>
    </w:rPr>
  </w:style>
  <w:style w:type="paragraph" w:customStyle="1" w:styleId="Revision1">
    <w:name w:val="Revision1"/>
    <w:next w:val="Revision"/>
    <w:hidden/>
    <w:uiPriority w:val="99"/>
    <w:semiHidden/>
    <w:rsid w:val="00DD6DD6"/>
    <w:pPr>
      <w:spacing w:after="0" w:line="240" w:lineRule="auto"/>
    </w:pPr>
    <w:rPr>
      <w:rFonts w:ascii="Times New Roman" w:eastAsia="Calibri" w:hAnsi="Times New Roman" w:cs="Times New Roman"/>
      <w:spacing w:val="4"/>
      <w:w w:val="103"/>
      <w:kern w:val="14"/>
      <w:sz w:val="20"/>
      <w:szCs w:val="20"/>
      <w:lang w:val="en-GB" w:eastAsia="en-US"/>
      <w14:ligatures w14:val="none"/>
    </w:rPr>
  </w:style>
  <w:style w:type="character" w:customStyle="1" w:styleId="BalloonTextChar1">
    <w:name w:val="Balloon Text Char1"/>
    <w:basedOn w:val="DefaultParagraphFont"/>
    <w:uiPriority w:val="99"/>
    <w:semiHidden/>
    <w:rsid w:val="00DD6DD6"/>
    <w:rPr>
      <w:rFonts w:ascii="Times New Roman" w:hAnsi="Times New Roman" w:cs="Times New Roman"/>
      <w:sz w:val="18"/>
      <w:szCs w:val="18"/>
    </w:rPr>
  </w:style>
  <w:style w:type="character" w:customStyle="1" w:styleId="FootnoteTextChar1">
    <w:name w:val="Footnote Text Char1"/>
    <w:basedOn w:val="DefaultParagraphFont"/>
    <w:uiPriority w:val="99"/>
    <w:semiHidden/>
    <w:rsid w:val="00DD6DD6"/>
    <w:rPr>
      <w:sz w:val="20"/>
      <w:szCs w:val="20"/>
    </w:rPr>
  </w:style>
  <w:style w:type="character" w:customStyle="1" w:styleId="FooterChar1">
    <w:name w:val="Footer Char1"/>
    <w:basedOn w:val="DefaultParagraphFont"/>
    <w:uiPriority w:val="99"/>
    <w:semiHidden/>
    <w:rsid w:val="00DD6DD6"/>
  </w:style>
  <w:style w:type="character" w:customStyle="1" w:styleId="HeaderChar1">
    <w:name w:val="Header Char1"/>
    <w:basedOn w:val="DefaultParagraphFont"/>
    <w:uiPriority w:val="99"/>
    <w:semiHidden/>
    <w:rsid w:val="00DD6DD6"/>
  </w:style>
  <w:style w:type="table" w:customStyle="1" w:styleId="TableGrid2">
    <w:name w:val="Table Grid2"/>
    <w:basedOn w:val="TableNormal"/>
    <w:next w:val="TableGrid"/>
    <w:uiPriority w:val="39"/>
    <w:rsid w:val="00DD6DD6"/>
    <w:pPr>
      <w:suppressAutoHyphens/>
      <w:spacing w:after="0" w:line="240" w:lineRule="exact"/>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ntentpasted0">
    <w:name w:val="contentpasted0"/>
    <w:basedOn w:val="DefaultParagraphFont"/>
    <w:rsid w:val="00DD6DD6"/>
  </w:style>
  <w:style w:type="paragraph" w:customStyle="1" w:styleId="xmsonormal">
    <w:name w:val="x_msonormal"/>
    <w:basedOn w:val="Normal"/>
    <w:rsid w:val="00DD6DD6"/>
    <w:pPr>
      <w:suppressAutoHyphens w:val="0"/>
      <w:spacing w:before="100" w:beforeAutospacing="1" w:after="100" w:afterAutospacing="1" w:line="240" w:lineRule="auto"/>
    </w:pPr>
    <w:rPr>
      <w:rFonts w:eastAsia="Times New Roman"/>
      <w:spacing w:val="0"/>
      <w:w w:val="100"/>
      <w:kern w:val="0"/>
      <w:sz w:val="24"/>
      <w:szCs w:val="24"/>
      <w:lang w:val="en-US"/>
      <w14:ligatures w14:val="none"/>
    </w:rPr>
  </w:style>
  <w:style w:type="paragraph" w:customStyle="1" w:styleId="h10">
    <w:name w:val="h1"/>
    <w:basedOn w:val="Normal"/>
    <w:rsid w:val="00DD6DD6"/>
    <w:pPr>
      <w:suppressAutoHyphens w:val="0"/>
      <w:spacing w:before="100" w:beforeAutospacing="1" w:after="100" w:afterAutospacing="1" w:line="240" w:lineRule="auto"/>
    </w:pPr>
    <w:rPr>
      <w:rFonts w:eastAsia="Times New Roman"/>
      <w:spacing w:val="0"/>
      <w:w w:val="100"/>
      <w:kern w:val="0"/>
      <w:sz w:val="24"/>
      <w:szCs w:val="24"/>
      <w:lang w:val="en-US"/>
      <w14:ligatures w14:val="none"/>
    </w:rPr>
  </w:style>
  <w:style w:type="paragraph" w:customStyle="1" w:styleId="TableParagraph">
    <w:name w:val="Table Paragraph"/>
    <w:basedOn w:val="Normal"/>
    <w:uiPriority w:val="1"/>
    <w:qFormat/>
    <w:rsid w:val="00DD6DD6"/>
    <w:pPr>
      <w:widowControl w:val="0"/>
      <w:suppressAutoHyphens w:val="0"/>
      <w:autoSpaceDE w:val="0"/>
      <w:autoSpaceDN w:val="0"/>
      <w:spacing w:before="58" w:after="120" w:line="240" w:lineRule="auto"/>
      <w:jc w:val="right"/>
    </w:pPr>
    <w:rPr>
      <w:rFonts w:eastAsia="Times New Roman"/>
      <w:spacing w:val="0"/>
      <w:w w:val="100"/>
      <w:kern w:val="0"/>
      <w:sz w:val="22"/>
      <w:szCs w:val="22"/>
      <w:lang w:val="en-US"/>
      <w14:ligatures w14:val="none"/>
    </w:rPr>
  </w:style>
  <w:style w:type="paragraph" w:styleId="TOC1">
    <w:name w:val="toc 1"/>
    <w:basedOn w:val="Normal"/>
    <w:next w:val="Normal"/>
    <w:autoRedefine/>
    <w:uiPriority w:val="39"/>
    <w:semiHidden/>
    <w:unhideWhenUsed/>
    <w:rsid w:val="00DD6DD6"/>
    <w:pPr>
      <w:suppressAutoHyphens w:val="0"/>
      <w:spacing w:after="100" w:line="240" w:lineRule="auto"/>
    </w:pPr>
    <w:rPr>
      <w:rFonts w:eastAsia="Times New Roman"/>
      <w:spacing w:val="0"/>
      <w:w w:val="100"/>
      <w:kern w:val="0"/>
      <w:sz w:val="24"/>
      <w:szCs w:val="24"/>
      <w:lang w:val="en-US" w:eastAsia="zh-CN"/>
      <w14:ligatures w14:val="none"/>
    </w:rPr>
  </w:style>
  <w:style w:type="paragraph" w:styleId="TOC2">
    <w:name w:val="toc 2"/>
    <w:basedOn w:val="Normal"/>
    <w:next w:val="Normal"/>
    <w:autoRedefine/>
    <w:uiPriority w:val="39"/>
    <w:semiHidden/>
    <w:unhideWhenUsed/>
    <w:rsid w:val="00DD6DD6"/>
    <w:pPr>
      <w:suppressAutoHyphens w:val="0"/>
      <w:spacing w:after="100" w:line="240" w:lineRule="auto"/>
      <w:ind w:left="240"/>
    </w:pPr>
    <w:rPr>
      <w:rFonts w:eastAsia="Times New Roman"/>
      <w:spacing w:val="0"/>
      <w:w w:val="100"/>
      <w:kern w:val="0"/>
      <w:sz w:val="24"/>
      <w:szCs w:val="24"/>
      <w:lang w:val="en-US" w:eastAsia="zh-CN"/>
      <w14:ligatures w14:val="none"/>
    </w:rPr>
  </w:style>
  <w:style w:type="paragraph" w:styleId="TOC3">
    <w:name w:val="toc 3"/>
    <w:basedOn w:val="Normal"/>
    <w:next w:val="Normal"/>
    <w:autoRedefine/>
    <w:uiPriority w:val="39"/>
    <w:semiHidden/>
    <w:unhideWhenUsed/>
    <w:rsid w:val="00DD6DD6"/>
    <w:pPr>
      <w:suppressAutoHyphens w:val="0"/>
      <w:spacing w:after="100" w:line="240" w:lineRule="auto"/>
      <w:ind w:left="480"/>
    </w:pPr>
    <w:rPr>
      <w:rFonts w:eastAsia="Times New Roman"/>
      <w:spacing w:val="0"/>
      <w:w w:val="100"/>
      <w:kern w:val="0"/>
      <w:sz w:val="24"/>
      <w:szCs w:val="24"/>
      <w:lang w:val="en-US" w:eastAsia="zh-CN"/>
      <w14:ligatures w14:val="none"/>
    </w:rPr>
  </w:style>
  <w:style w:type="paragraph" w:customStyle="1" w:styleId="xl63">
    <w:name w:val="xl63"/>
    <w:basedOn w:val="Normal"/>
    <w:rsid w:val="00DD6DD6"/>
    <w:pPr>
      <w:suppressAutoHyphens w:val="0"/>
      <w:spacing w:before="100" w:beforeAutospacing="1" w:after="100" w:afterAutospacing="1" w:line="240" w:lineRule="auto"/>
      <w:textAlignment w:val="center"/>
    </w:pPr>
    <w:rPr>
      <w:rFonts w:eastAsia="Times New Roman"/>
      <w:spacing w:val="0"/>
      <w:w w:val="100"/>
      <w:kern w:val="0"/>
      <w:sz w:val="22"/>
      <w:szCs w:val="22"/>
      <w:lang w:val="en-US" w:eastAsia="zh-CN"/>
      <w14:ligatures w14:val="none"/>
    </w:rPr>
  </w:style>
  <w:style w:type="paragraph" w:customStyle="1" w:styleId="xl64">
    <w:name w:val="xl64"/>
    <w:basedOn w:val="Normal"/>
    <w:rsid w:val="00DD6DD6"/>
    <w:pPr>
      <w:suppressAutoHyphens w:val="0"/>
      <w:spacing w:before="100" w:beforeAutospacing="1" w:after="100" w:afterAutospacing="1" w:line="240" w:lineRule="auto"/>
      <w:jc w:val="right"/>
      <w:textAlignment w:val="center"/>
    </w:pPr>
    <w:rPr>
      <w:rFonts w:eastAsia="Times New Roman"/>
      <w:spacing w:val="0"/>
      <w:w w:val="100"/>
      <w:kern w:val="0"/>
      <w:sz w:val="16"/>
      <w:szCs w:val="16"/>
      <w:lang w:val="en-US" w:eastAsia="zh-CN"/>
      <w14:ligatures w14:val="none"/>
    </w:rPr>
  </w:style>
  <w:style w:type="paragraph" w:customStyle="1" w:styleId="pf0">
    <w:name w:val="pf0"/>
    <w:basedOn w:val="Normal"/>
    <w:rsid w:val="00DD6DD6"/>
    <w:pPr>
      <w:suppressAutoHyphens w:val="0"/>
      <w:spacing w:before="100" w:beforeAutospacing="1" w:after="100" w:afterAutospacing="1" w:line="240" w:lineRule="auto"/>
    </w:pPr>
    <w:rPr>
      <w:rFonts w:eastAsia="Times New Roman"/>
      <w:spacing w:val="0"/>
      <w:w w:val="100"/>
      <w:kern w:val="0"/>
      <w:sz w:val="24"/>
      <w:szCs w:val="24"/>
      <w:lang w:val="en-US"/>
      <w14:ligatures w14:val="none"/>
    </w:rPr>
  </w:style>
  <w:style w:type="character" w:customStyle="1" w:styleId="cf01">
    <w:name w:val="cf01"/>
    <w:basedOn w:val="DefaultParagraphFont"/>
    <w:rsid w:val="00DD6DD6"/>
    <w:rPr>
      <w:rFonts w:ascii="Segoe UI" w:hAnsi="Segoe UI" w:cs="Segoe UI" w:hint="default"/>
      <w:sz w:val="18"/>
      <w:szCs w:val="18"/>
    </w:rPr>
  </w:style>
  <w:style w:type="character" w:customStyle="1" w:styleId="ui-provider">
    <w:name w:val="ui-provider"/>
    <w:basedOn w:val="DefaultParagraphFont"/>
    <w:rsid w:val="00DD6DD6"/>
  </w:style>
  <w:style w:type="paragraph" w:customStyle="1" w:styleId="p1">
    <w:name w:val="p1"/>
    <w:basedOn w:val="Normal"/>
    <w:rsid w:val="008E7649"/>
    <w:pPr>
      <w:suppressAutoHyphens w:val="0"/>
      <w:spacing w:line="240" w:lineRule="auto"/>
    </w:pPr>
    <w:rPr>
      <w:rFonts w:eastAsia="Times New Roman"/>
      <w:color w:val="000000"/>
      <w:spacing w:val="0"/>
      <w:w w:val="100"/>
      <w:kern w:val="0"/>
      <w:sz w:val="18"/>
      <w:szCs w:val="18"/>
      <w:lang w:val="en-US" w:eastAsia="zh-CN"/>
      <w14:ligatures w14:val="none"/>
    </w:rPr>
  </w:style>
  <w:style w:type="paragraph" w:customStyle="1" w:styleId="xyz">
    <w:name w:val="_xyz"/>
    <w:basedOn w:val="ListParagraph"/>
    <w:qFormat/>
    <w:rsid w:val="007365A3"/>
    <w:pPr>
      <w:numPr>
        <w:ilvl w:val="1"/>
        <w:numId w:val="37"/>
      </w:numPr>
      <w:tabs>
        <w:tab w:val="clear" w:pos="1692"/>
        <w:tab w:val="num" w:pos="360"/>
        <w:tab w:val="left" w:pos="1267"/>
        <w:tab w:val="left" w:pos="2218"/>
        <w:tab w:val="left" w:pos="2693"/>
        <w:tab w:val="left" w:pos="3182"/>
        <w:tab w:val="left" w:pos="3658"/>
        <w:tab w:val="left" w:pos="4133"/>
        <w:tab w:val="left" w:pos="4622"/>
        <w:tab w:val="left" w:pos="5098"/>
        <w:tab w:val="left" w:pos="5573"/>
        <w:tab w:val="left" w:pos="6048"/>
      </w:tabs>
      <w:suppressAutoHyphens w:val="0"/>
      <w:spacing w:line="240" w:lineRule="exact"/>
      <w:ind w:left="720" w:firstLine="0"/>
      <w:contextualSpacing w:val="0"/>
      <w:jc w:val="both"/>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93802">
      <w:bodyDiv w:val="1"/>
      <w:marLeft w:val="0"/>
      <w:marRight w:val="0"/>
      <w:marTop w:val="0"/>
      <w:marBottom w:val="0"/>
      <w:divBdr>
        <w:top w:val="none" w:sz="0" w:space="0" w:color="auto"/>
        <w:left w:val="none" w:sz="0" w:space="0" w:color="auto"/>
        <w:bottom w:val="none" w:sz="0" w:space="0" w:color="auto"/>
        <w:right w:val="none" w:sz="0" w:space="0" w:color="auto"/>
      </w:divBdr>
    </w:div>
    <w:div w:id="96754751">
      <w:bodyDiv w:val="1"/>
      <w:marLeft w:val="0"/>
      <w:marRight w:val="0"/>
      <w:marTop w:val="0"/>
      <w:marBottom w:val="0"/>
      <w:divBdr>
        <w:top w:val="none" w:sz="0" w:space="0" w:color="auto"/>
        <w:left w:val="none" w:sz="0" w:space="0" w:color="auto"/>
        <w:bottom w:val="none" w:sz="0" w:space="0" w:color="auto"/>
        <w:right w:val="none" w:sz="0" w:space="0" w:color="auto"/>
      </w:divBdr>
    </w:div>
    <w:div w:id="195318511">
      <w:bodyDiv w:val="1"/>
      <w:marLeft w:val="0"/>
      <w:marRight w:val="0"/>
      <w:marTop w:val="0"/>
      <w:marBottom w:val="0"/>
      <w:divBdr>
        <w:top w:val="none" w:sz="0" w:space="0" w:color="auto"/>
        <w:left w:val="none" w:sz="0" w:space="0" w:color="auto"/>
        <w:bottom w:val="none" w:sz="0" w:space="0" w:color="auto"/>
        <w:right w:val="none" w:sz="0" w:space="0" w:color="auto"/>
      </w:divBdr>
    </w:div>
    <w:div w:id="256988665">
      <w:bodyDiv w:val="1"/>
      <w:marLeft w:val="0"/>
      <w:marRight w:val="0"/>
      <w:marTop w:val="0"/>
      <w:marBottom w:val="0"/>
      <w:divBdr>
        <w:top w:val="none" w:sz="0" w:space="0" w:color="auto"/>
        <w:left w:val="none" w:sz="0" w:space="0" w:color="auto"/>
        <w:bottom w:val="none" w:sz="0" w:space="0" w:color="auto"/>
        <w:right w:val="none" w:sz="0" w:space="0" w:color="auto"/>
      </w:divBdr>
    </w:div>
    <w:div w:id="283386518">
      <w:bodyDiv w:val="1"/>
      <w:marLeft w:val="0"/>
      <w:marRight w:val="0"/>
      <w:marTop w:val="0"/>
      <w:marBottom w:val="0"/>
      <w:divBdr>
        <w:top w:val="none" w:sz="0" w:space="0" w:color="auto"/>
        <w:left w:val="none" w:sz="0" w:space="0" w:color="auto"/>
        <w:bottom w:val="none" w:sz="0" w:space="0" w:color="auto"/>
        <w:right w:val="none" w:sz="0" w:space="0" w:color="auto"/>
      </w:divBdr>
    </w:div>
    <w:div w:id="308367096">
      <w:bodyDiv w:val="1"/>
      <w:marLeft w:val="0"/>
      <w:marRight w:val="0"/>
      <w:marTop w:val="0"/>
      <w:marBottom w:val="0"/>
      <w:divBdr>
        <w:top w:val="none" w:sz="0" w:space="0" w:color="auto"/>
        <w:left w:val="none" w:sz="0" w:space="0" w:color="auto"/>
        <w:bottom w:val="none" w:sz="0" w:space="0" w:color="auto"/>
        <w:right w:val="none" w:sz="0" w:space="0" w:color="auto"/>
      </w:divBdr>
    </w:div>
    <w:div w:id="392239070">
      <w:bodyDiv w:val="1"/>
      <w:marLeft w:val="0"/>
      <w:marRight w:val="0"/>
      <w:marTop w:val="0"/>
      <w:marBottom w:val="0"/>
      <w:divBdr>
        <w:top w:val="none" w:sz="0" w:space="0" w:color="auto"/>
        <w:left w:val="none" w:sz="0" w:space="0" w:color="auto"/>
        <w:bottom w:val="none" w:sz="0" w:space="0" w:color="auto"/>
        <w:right w:val="none" w:sz="0" w:space="0" w:color="auto"/>
      </w:divBdr>
    </w:div>
    <w:div w:id="415632097">
      <w:bodyDiv w:val="1"/>
      <w:marLeft w:val="0"/>
      <w:marRight w:val="0"/>
      <w:marTop w:val="0"/>
      <w:marBottom w:val="0"/>
      <w:divBdr>
        <w:top w:val="none" w:sz="0" w:space="0" w:color="auto"/>
        <w:left w:val="none" w:sz="0" w:space="0" w:color="auto"/>
        <w:bottom w:val="none" w:sz="0" w:space="0" w:color="auto"/>
        <w:right w:val="none" w:sz="0" w:space="0" w:color="auto"/>
      </w:divBdr>
    </w:div>
    <w:div w:id="501314776">
      <w:bodyDiv w:val="1"/>
      <w:marLeft w:val="0"/>
      <w:marRight w:val="0"/>
      <w:marTop w:val="0"/>
      <w:marBottom w:val="0"/>
      <w:divBdr>
        <w:top w:val="none" w:sz="0" w:space="0" w:color="auto"/>
        <w:left w:val="none" w:sz="0" w:space="0" w:color="auto"/>
        <w:bottom w:val="none" w:sz="0" w:space="0" w:color="auto"/>
        <w:right w:val="none" w:sz="0" w:space="0" w:color="auto"/>
      </w:divBdr>
    </w:div>
    <w:div w:id="577985080">
      <w:bodyDiv w:val="1"/>
      <w:marLeft w:val="0"/>
      <w:marRight w:val="0"/>
      <w:marTop w:val="0"/>
      <w:marBottom w:val="0"/>
      <w:divBdr>
        <w:top w:val="none" w:sz="0" w:space="0" w:color="auto"/>
        <w:left w:val="none" w:sz="0" w:space="0" w:color="auto"/>
        <w:bottom w:val="none" w:sz="0" w:space="0" w:color="auto"/>
        <w:right w:val="none" w:sz="0" w:space="0" w:color="auto"/>
      </w:divBdr>
    </w:div>
    <w:div w:id="591352281">
      <w:bodyDiv w:val="1"/>
      <w:marLeft w:val="0"/>
      <w:marRight w:val="0"/>
      <w:marTop w:val="0"/>
      <w:marBottom w:val="0"/>
      <w:divBdr>
        <w:top w:val="none" w:sz="0" w:space="0" w:color="auto"/>
        <w:left w:val="none" w:sz="0" w:space="0" w:color="auto"/>
        <w:bottom w:val="none" w:sz="0" w:space="0" w:color="auto"/>
        <w:right w:val="none" w:sz="0" w:space="0" w:color="auto"/>
      </w:divBdr>
    </w:div>
    <w:div w:id="669718542">
      <w:bodyDiv w:val="1"/>
      <w:marLeft w:val="0"/>
      <w:marRight w:val="0"/>
      <w:marTop w:val="0"/>
      <w:marBottom w:val="0"/>
      <w:divBdr>
        <w:top w:val="none" w:sz="0" w:space="0" w:color="auto"/>
        <w:left w:val="none" w:sz="0" w:space="0" w:color="auto"/>
        <w:bottom w:val="none" w:sz="0" w:space="0" w:color="auto"/>
        <w:right w:val="none" w:sz="0" w:space="0" w:color="auto"/>
      </w:divBdr>
    </w:div>
    <w:div w:id="702827440">
      <w:bodyDiv w:val="1"/>
      <w:marLeft w:val="0"/>
      <w:marRight w:val="0"/>
      <w:marTop w:val="0"/>
      <w:marBottom w:val="0"/>
      <w:divBdr>
        <w:top w:val="none" w:sz="0" w:space="0" w:color="auto"/>
        <w:left w:val="none" w:sz="0" w:space="0" w:color="auto"/>
        <w:bottom w:val="none" w:sz="0" w:space="0" w:color="auto"/>
        <w:right w:val="none" w:sz="0" w:space="0" w:color="auto"/>
      </w:divBdr>
    </w:div>
    <w:div w:id="719979047">
      <w:bodyDiv w:val="1"/>
      <w:marLeft w:val="0"/>
      <w:marRight w:val="0"/>
      <w:marTop w:val="0"/>
      <w:marBottom w:val="0"/>
      <w:divBdr>
        <w:top w:val="none" w:sz="0" w:space="0" w:color="auto"/>
        <w:left w:val="none" w:sz="0" w:space="0" w:color="auto"/>
        <w:bottom w:val="none" w:sz="0" w:space="0" w:color="auto"/>
        <w:right w:val="none" w:sz="0" w:space="0" w:color="auto"/>
      </w:divBdr>
    </w:div>
    <w:div w:id="877746295">
      <w:bodyDiv w:val="1"/>
      <w:marLeft w:val="0"/>
      <w:marRight w:val="0"/>
      <w:marTop w:val="0"/>
      <w:marBottom w:val="0"/>
      <w:divBdr>
        <w:top w:val="none" w:sz="0" w:space="0" w:color="auto"/>
        <w:left w:val="none" w:sz="0" w:space="0" w:color="auto"/>
        <w:bottom w:val="none" w:sz="0" w:space="0" w:color="auto"/>
        <w:right w:val="none" w:sz="0" w:space="0" w:color="auto"/>
      </w:divBdr>
    </w:div>
    <w:div w:id="926231556">
      <w:bodyDiv w:val="1"/>
      <w:marLeft w:val="0"/>
      <w:marRight w:val="0"/>
      <w:marTop w:val="0"/>
      <w:marBottom w:val="0"/>
      <w:divBdr>
        <w:top w:val="none" w:sz="0" w:space="0" w:color="auto"/>
        <w:left w:val="none" w:sz="0" w:space="0" w:color="auto"/>
        <w:bottom w:val="none" w:sz="0" w:space="0" w:color="auto"/>
        <w:right w:val="none" w:sz="0" w:space="0" w:color="auto"/>
      </w:divBdr>
    </w:div>
    <w:div w:id="944269656">
      <w:bodyDiv w:val="1"/>
      <w:marLeft w:val="0"/>
      <w:marRight w:val="0"/>
      <w:marTop w:val="0"/>
      <w:marBottom w:val="0"/>
      <w:divBdr>
        <w:top w:val="none" w:sz="0" w:space="0" w:color="auto"/>
        <w:left w:val="none" w:sz="0" w:space="0" w:color="auto"/>
        <w:bottom w:val="none" w:sz="0" w:space="0" w:color="auto"/>
        <w:right w:val="none" w:sz="0" w:space="0" w:color="auto"/>
      </w:divBdr>
    </w:div>
    <w:div w:id="946544635">
      <w:bodyDiv w:val="1"/>
      <w:marLeft w:val="0"/>
      <w:marRight w:val="0"/>
      <w:marTop w:val="0"/>
      <w:marBottom w:val="0"/>
      <w:divBdr>
        <w:top w:val="none" w:sz="0" w:space="0" w:color="auto"/>
        <w:left w:val="none" w:sz="0" w:space="0" w:color="auto"/>
        <w:bottom w:val="none" w:sz="0" w:space="0" w:color="auto"/>
        <w:right w:val="none" w:sz="0" w:space="0" w:color="auto"/>
      </w:divBdr>
    </w:div>
    <w:div w:id="978878349">
      <w:bodyDiv w:val="1"/>
      <w:marLeft w:val="0"/>
      <w:marRight w:val="0"/>
      <w:marTop w:val="0"/>
      <w:marBottom w:val="0"/>
      <w:divBdr>
        <w:top w:val="none" w:sz="0" w:space="0" w:color="auto"/>
        <w:left w:val="none" w:sz="0" w:space="0" w:color="auto"/>
        <w:bottom w:val="none" w:sz="0" w:space="0" w:color="auto"/>
        <w:right w:val="none" w:sz="0" w:space="0" w:color="auto"/>
      </w:divBdr>
    </w:div>
    <w:div w:id="1015887428">
      <w:bodyDiv w:val="1"/>
      <w:marLeft w:val="0"/>
      <w:marRight w:val="0"/>
      <w:marTop w:val="0"/>
      <w:marBottom w:val="0"/>
      <w:divBdr>
        <w:top w:val="none" w:sz="0" w:space="0" w:color="auto"/>
        <w:left w:val="none" w:sz="0" w:space="0" w:color="auto"/>
        <w:bottom w:val="none" w:sz="0" w:space="0" w:color="auto"/>
        <w:right w:val="none" w:sz="0" w:space="0" w:color="auto"/>
      </w:divBdr>
    </w:div>
    <w:div w:id="1036351948">
      <w:bodyDiv w:val="1"/>
      <w:marLeft w:val="0"/>
      <w:marRight w:val="0"/>
      <w:marTop w:val="0"/>
      <w:marBottom w:val="0"/>
      <w:divBdr>
        <w:top w:val="none" w:sz="0" w:space="0" w:color="auto"/>
        <w:left w:val="none" w:sz="0" w:space="0" w:color="auto"/>
        <w:bottom w:val="none" w:sz="0" w:space="0" w:color="auto"/>
        <w:right w:val="none" w:sz="0" w:space="0" w:color="auto"/>
      </w:divBdr>
    </w:div>
    <w:div w:id="1045329289">
      <w:bodyDiv w:val="1"/>
      <w:marLeft w:val="0"/>
      <w:marRight w:val="0"/>
      <w:marTop w:val="0"/>
      <w:marBottom w:val="0"/>
      <w:divBdr>
        <w:top w:val="none" w:sz="0" w:space="0" w:color="auto"/>
        <w:left w:val="none" w:sz="0" w:space="0" w:color="auto"/>
        <w:bottom w:val="none" w:sz="0" w:space="0" w:color="auto"/>
        <w:right w:val="none" w:sz="0" w:space="0" w:color="auto"/>
      </w:divBdr>
    </w:div>
    <w:div w:id="1052726401">
      <w:bodyDiv w:val="1"/>
      <w:marLeft w:val="0"/>
      <w:marRight w:val="0"/>
      <w:marTop w:val="0"/>
      <w:marBottom w:val="0"/>
      <w:divBdr>
        <w:top w:val="none" w:sz="0" w:space="0" w:color="auto"/>
        <w:left w:val="none" w:sz="0" w:space="0" w:color="auto"/>
        <w:bottom w:val="none" w:sz="0" w:space="0" w:color="auto"/>
        <w:right w:val="none" w:sz="0" w:space="0" w:color="auto"/>
      </w:divBdr>
    </w:div>
    <w:div w:id="1078795174">
      <w:bodyDiv w:val="1"/>
      <w:marLeft w:val="0"/>
      <w:marRight w:val="0"/>
      <w:marTop w:val="0"/>
      <w:marBottom w:val="0"/>
      <w:divBdr>
        <w:top w:val="none" w:sz="0" w:space="0" w:color="auto"/>
        <w:left w:val="none" w:sz="0" w:space="0" w:color="auto"/>
        <w:bottom w:val="none" w:sz="0" w:space="0" w:color="auto"/>
        <w:right w:val="none" w:sz="0" w:space="0" w:color="auto"/>
      </w:divBdr>
    </w:div>
    <w:div w:id="1140996052">
      <w:bodyDiv w:val="1"/>
      <w:marLeft w:val="0"/>
      <w:marRight w:val="0"/>
      <w:marTop w:val="0"/>
      <w:marBottom w:val="0"/>
      <w:divBdr>
        <w:top w:val="none" w:sz="0" w:space="0" w:color="auto"/>
        <w:left w:val="none" w:sz="0" w:space="0" w:color="auto"/>
        <w:bottom w:val="none" w:sz="0" w:space="0" w:color="auto"/>
        <w:right w:val="none" w:sz="0" w:space="0" w:color="auto"/>
      </w:divBdr>
    </w:div>
    <w:div w:id="1208955632">
      <w:bodyDiv w:val="1"/>
      <w:marLeft w:val="0"/>
      <w:marRight w:val="0"/>
      <w:marTop w:val="0"/>
      <w:marBottom w:val="0"/>
      <w:divBdr>
        <w:top w:val="none" w:sz="0" w:space="0" w:color="auto"/>
        <w:left w:val="none" w:sz="0" w:space="0" w:color="auto"/>
        <w:bottom w:val="none" w:sz="0" w:space="0" w:color="auto"/>
        <w:right w:val="none" w:sz="0" w:space="0" w:color="auto"/>
      </w:divBdr>
    </w:div>
    <w:div w:id="1346178179">
      <w:bodyDiv w:val="1"/>
      <w:marLeft w:val="0"/>
      <w:marRight w:val="0"/>
      <w:marTop w:val="0"/>
      <w:marBottom w:val="0"/>
      <w:divBdr>
        <w:top w:val="none" w:sz="0" w:space="0" w:color="auto"/>
        <w:left w:val="none" w:sz="0" w:space="0" w:color="auto"/>
        <w:bottom w:val="none" w:sz="0" w:space="0" w:color="auto"/>
        <w:right w:val="none" w:sz="0" w:space="0" w:color="auto"/>
      </w:divBdr>
    </w:div>
    <w:div w:id="1380200866">
      <w:bodyDiv w:val="1"/>
      <w:marLeft w:val="0"/>
      <w:marRight w:val="0"/>
      <w:marTop w:val="0"/>
      <w:marBottom w:val="0"/>
      <w:divBdr>
        <w:top w:val="none" w:sz="0" w:space="0" w:color="auto"/>
        <w:left w:val="none" w:sz="0" w:space="0" w:color="auto"/>
        <w:bottom w:val="none" w:sz="0" w:space="0" w:color="auto"/>
        <w:right w:val="none" w:sz="0" w:space="0" w:color="auto"/>
      </w:divBdr>
    </w:div>
    <w:div w:id="1473596998">
      <w:bodyDiv w:val="1"/>
      <w:marLeft w:val="0"/>
      <w:marRight w:val="0"/>
      <w:marTop w:val="0"/>
      <w:marBottom w:val="0"/>
      <w:divBdr>
        <w:top w:val="none" w:sz="0" w:space="0" w:color="auto"/>
        <w:left w:val="none" w:sz="0" w:space="0" w:color="auto"/>
        <w:bottom w:val="none" w:sz="0" w:space="0" w:color="auto"/>
        <w:right w:val="none" w:sz="0" w:space="0" w:color="auto"/>
      </w:divBdr>
    </w:div>
    <w:div w:id="1525900405">
      <w:bodyDiv w:val="1"/>
      <w:marLeft w:val="0"/>
      <w:marRight w:val="0"/>
      <w:marTop w:val="0"/>
      <w:marBottom w:val="0"/>
      <w:divBdr>
        <w:top w:val="none" w:sz="0" w:space="0" w:color="auto"/>
        <w:left w:val="none" w:sz="0" w:space="0" w:color="auto"/>
        <w:bottom w:val="none" w:sz="0" w:space="0" w:color="auto"/>
        <w:right w:val="none" w:sz="0" w:space="0" w:color="auto"/>
      </w:divBdr>
    </w:div>
    <w:div w:id="1680037547">
      <w:bodyDiv w:val="1"/>
      <w:marLeft w:val="0"/>
      <w:marRight w:val="0"/>
      <w:marTop w:val="0"/>
      <w:marBottom w:val="0"/>
      <w:divBdr>
        <w:top w:val="none" w:sz="0" w:space="0" w:color="auto"/>
        <w:left w:val="none" w:sz="0" w:space="0" w:color="auto"/>
        <w:bottom w:val="none" w:sz="0" w:space="0" w:color="auto"/>
        <w:right w:val="none" w:sz="0" w:space="0" w:color="auto"/>
      </w:divBdr>
    </w:div>
    <w:div w:id="1760757783">
      <w:bodyDiv w:val="1"/>
      <w:marLeft w:val="0"/>
      <w:marRight w:val="0"/>
      <w:marTop w:val="0"/>
      <w:marBottom w:val="0"/>
      <w:divBdr>
        <w:top w:val="none" w:sz="0" w:space="0" w:color="auto"/>
        <w:left w:val="none" w:sz="0" w:space="0" w:color="auto"/>
        <w:bottom w:val="none" w:sz="0" w:space="0" w:color="auto"/>
        <w:right w:val="none" w:sz="0" w:space="0" w:color="auto"/>
      </w:divBdr>
    </w:div>
    <w:div w:id="1901986826">
      <w:bodyDiv w:val="1"/>
      <w:marLeft w:val="0"/>
      <w:marRight w:val="0"/>
      <w:marTop w:val="0"/>
      <w:marBottom w:val="0"/>
      <w:divBdr>
        <w:top w:val="none" w:sz="0" w:space="0" w:color="auto"/>
        <w:left w:val="none" w:sz="0" w:space="0" w:color="auto"/>
        <w:bottom w:val="none" w:sz="0" w:space="0" w:color="auto"/>
        <w:right w:val="none" w:sz="0" w:space="0" w:color="auto"/>
      </w:divBdr>
    </w:div>
    <w:div w:id="1910071754">
      <w:bodyDiv w:val="1"/>
      <w:marLeft w:val="0"/>
      <w:marRight w:val="0"/>
      <w:marTop w:val="0"/>
      <w:marBottom w:val="0"/>
      <w:divBdr>
        <w:top w:val="none" w:sz="0" w:space="0" w:color="auto"/>
        <w:left w:val="none" w:sz="0" w:space="0" w:color="auto"/>
        <w:bottom w:val="none" w:sz="0" w:space="0" w:color="auto"/>
        <w:right w:val="none" w:sz="0" w:space="0" w:color="auto"/>
      </w:divBdr>
    </w:div>
    <w:div w:id="1993558145">
      <w:bodyDiv w:val="1"/>
      <w:marLeft w:val="0"/>
      <w:marRight w:val="0"/>
      <w:marTop w:val="0"/>
      <w:marBottom w:val="0"/>
      <w:divBdr>
        <w:top w:val="none" w:sz="0" w:space="0" w:color="auto"/>
        <w:left w:val="none" w:sz="0" w:space="0" w:color="auto"/>
        <w:bottom w:val="none" w:sz="0" w:space="0" w:color="auto"/>
        <w:right w:val="none" w:sz="0" w:space="0" w:color="auto"/>
      </w:divBdr>
    </w:div>
    <w:div w:id="2003970303">
      <w:bodyDiv w:val="1"/>
      <w:marLeft w:val="0"/>
      <w:marRight w:val="0"/>
      <w:marTop w:val="0"/>
      <w:marBottom w:val="0"/>
      <w:divBdr>
        <w:top w:val="none" w:sz="0" w:space="0" w:color="auto"/>
        <w:left w:val="none" w:sz="0" w:space="0" w:color="auto"/>
        <w:bottom w:val="none" w:sz="0" w:space="0" w:color="auto"/>
        <w:right w:val="none" w:sz="0" w:space="0" w:color="auto"/>
      </w:divBdr>
    </w:div>
    <w:div w:id="2120832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undocs.org/en/A/76/7/Add.1" TargetMode="External"/><Relationship Id="rId21" Type="http://schemas.openxmlformats.org/officeDocument/2006/relationships/hyperlink" Target="https://undocs.org/en/S/RES/1718(2006)" TargetMode="External"/><Relationship Id="rId42" Type="http://schemas.openxmlformats.org/officeDocument/2006/relationships/hyperlink" Target="https://undocs.org/en/A/67/346/Add.4" TargetMode="External"/><Relationship Id="rId63" Type="http://schemas.openxmlformats.org/officeDocument/2006/relationships/hyperlink" Target="https://undocs.org/en/S/RES/2253(2015)" TargetMode="External"/><Relationship Id="rId84" Type="http://schemas.openxmlformats.org/officeDocument/2006/relationships/hyperlink" Target="https://undocs.org/en/S/RES/1540(2004)" TargetMode="External"/><Relationship Id="rId138" Type="http://schemas.openxmlformats.org/officeDocument/2006/relationships/theme" Target="theme/theme1.xml"/><Relationship Id="rId16" Type="http://schemas.openxmlformats.org/officeDocument/2006/relationships/footer" Target="footer3.xml"/><Relationship Id="rId107" Type="http://schemas.openxmlformats.org/officeDocument/2006/relationships/footer" Target="footer10.xml"/><Relationship Id="rId11" Type="http://schemas.openxmlformats.org/officeDocument/2006/relationships/header" Target="header1.xml"/><Relationship Id="rId32" Type="http://schemas.openxmlformats.org/officeDocument/2006/relationships/hyperlink" Target="https://undocs.org/en/S/RES/2733(2024)" TargetMode="External"/><Relationship Id="rId37" Type="http://schemas.openxmlformats.org/officeDocument/2006/relationships/hyperlink" Target="https://undocs.org/en/S/RES/2250(2015)" TargetMode="External"/><Relationship Id="rId53" Type="http://schemas.openxmlformats.org/officeDocument/2006/relationships/hyperlink" Target="https://undocs.org/en/S/RES/2713(2023)" TargetMode="External"/><Relationship Id="rId58" Type="http://schemas.openxmlformats.org/officeDocument/2006/relationships/hyperlink" Target="https://undocs.org/en/S/RES/1904(2009)" TargetMode="External"/><Relationship Id="rId74" Type="http://schemas.openxmlformats.org/officeDocument/2006/relationships/hyperlink" Target="https://undocs.org/en/S/RES/1540(2004)" TargetMode="External"/><Relationship Id="rId79" Type="http://schemas.openxmlformats.org/officeDocument/2006/relationships/hyperlink" Target="https://undocs.org/en/S/RES/1718(2006)" TargetMode="External"/><Relationship Id="rId102" Type="http://schemas.openxmlformats.org/officeDocument/2006/relationships/header" Target="header9.xml"/><Relationship Id="rId123" Type="http://schemas.openxmlformats.org/officeDocument/2006/relationships/hyperlink" Target="https://undocs.org/en/A/RES/74/263" TargetMode="External"/><Relationship Id="rId128" Type="http://schemas.openxmlformats.org/officeDocument/2006/relationships/hyperlink" Target="https://undocs.org/en/A/77/7/Add.5" TargetMode="External"/><Relationship Id="rId5" Type="http://schemas.openxmlformats.org/officeDocument/2006/relationships/numbering" Target="numbering.xml"/><Relationship Id="rId90" Type="http://schemas.openxmlformats.org/officeDocument/2006/relationships/header" Target="header6.xml"/><Relationship Id="rId95" Type="http://schemas.openxmlformats.org/officeDocument/2006/relationships/hyperlink" Target="https://undocs.org/en/S/RES/1526(2004)" TargetMode="External"/><Relationship Id="rId22" Type="http://schemas.openxmlformats.org/officeDocument/2006/relationships/hyperlink" Target="https://undocs.org/en/S/RES/1526(2004)" TargetMode="External"/><Relationship Id="rId27" Type="http://schemas.openxmlformats.org/officeDocument/2006/relationships/hyperlink" Target="https://undocs.org/en/S/RES/2715(2023)" TargetMode="External"/><Relationship Id="rId43" Type="http://schemas.openxmlformats.org/officeDocument/2006/relationships/hyperlink" Target="https://undocs.org/en/A/RES/61/276" TargetMode="External"/><Relationship Id="rId48" Type="http://schemas.openxmlformats.org/officeDocument/2006/relationships/hyperlink" Target="https://undocs.org/en/A/RES/72/279" TargetMode="External"/><Relationship Id="rId64" Type="http://schemas.openxmlformats.org/officeDocument/2006/relationships/hyperlink" Target="https://undocs.org/en/A/RES/76/274" TargetMode="External"/><Relationship Id="rId69" Type="http://schemas.openxmlformats.org/officeDocument/2006/relationships/hyperlink" Target="https://undocs.org/en/S/RES/1559(2004)" TargetMode="External"/><Relationship Id="rId113" Type="http://schemas.openxmlformats.org/officeDocument/2006/relationships/hyperlink" Target="https://undocs.org/en/A/76/7/Add.1" TargetMode="External"/><Relationship Id="rId118" Type="http://schemas.openxmlformats.org/officeDocument/2006/relationships/hyperlink" Target="https://undocs.org/en/A/RES/76/246" TargetMode="External"/><Relationship Id="rId134" Type="http://schemas.openxmlformats.org/officeDocument/2006/relationships/header" Target="header15.xml"/><Relationship Id="rId80" Type="http://schemas.openxmlformats.org/officeDocument/2006/relationships/hyperlink" Target="https://undocs.org/en/S/RES/1526(2004)" TargetMode="External"/><Relationship Id="rId85" Type="http://schemas.openxmlformats.org/officeDocument/2006/relationships/hyperlink" Target="https://undocs.org/en/S/RES/2231(2015)" TargetMode="External"/><Relationship Id="rId12" Type="http://schemas.openxmlformats.org/officeDocument/2006/relationships/header" Target="header2.xml"/><Relationship Id="rId17" Type="http://schemas.openxmlformats.org/officeDocument/2006/relationships/hyperlink" Target="https://undocs.org/en/A/79/50" TargetMode="External"/><Relationship Id="rId33" Type="http://schemas.openxmlformats.org/officeDocument/2006/relationships/hyperlink" Target="https://undocs.org/en/S/2024/858" TargetMode="External"/><Relationship Id="rId38" Type="http://schemas.openxmlformats.org/officeDocument/2006/relationships/hyperlink" Target="http://undocs.org/S/RES/2732(2024)" TargetMode="External"/><Relationship Id="rId59" Type="http://schemas.openxmlformats.org/officeDocument/2006/relationships/hyperlink" Target="https://undocs.org/en/S/RES/2713(2023)" TargetMode="External"/><Relationship Id="rId103" Type="http://schemas.openxmlformats.org/officeDocument/2006/relationships/footer" Target="footer8.xml"/><Relationship Id="rId108" Type="http://schemas.openxmlformats.org/officeDocument/2006/relationships/footer" Target="footer11.xml"/><Relationship Id="rId124" Type="http://schemas.openxmlformats.org/officeDocument/2006/relationships/hyperlink" Target="https://undocs.org/en/A/74/7/Add.24" TargetMode="External"/><Relationship Id="rId129" Type="http://schemas.openxmlformats.org/officeDocument/2006/relationships/header" Target="header12.xml"/><Relationship Id="rId54" Type="http://schemas.openxmlformats.org/officeDocument/2006/relationships/hyperlink" Target="https://undocs.org/en/S/RES/1559(2004)" TargetMode="External"/><Relationship Id="rId70" Type="http://schemas.openxmlformats.org/officeDocument/2006/relationships/hyperlink" Target="https://undocs.org/en/S/RES/1526(2004)" TargetMode="External"/><Relationship Id="rId75" Type="http://schemas.openxmlformats.org/officeDocument/2006/relationships/hyperlink" Target="https://undocs.org/en/S/RES/2231(2015)" TargetMode="External"/><Relationship Id="rId91" Type="http://schemas.openxmlformats.org/officeDocument/2006/relationships/header" Target="header7.xml"/><Relationship Id="rId96" Type="http://schemas.openxmlformats.org/officeDocument/2006/relationships/hyperlink" Target="https://undocs.org/en/S/RES/2253(2015)"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https://undocs.org/en/S/RES/2253(2015)" TargetMode="External"/><Relationship Id="rId28" Type="http://schemas.openxmlformats.org/officeDocument/2006/relationships/hyperlink" Target="https://undocs.org/en/S/RES/2697(2023)" TargetMode="External"/><Relationship Id="rId49" Type="http://schemas.openxmlformats.org/officeDocument/2006/relationships/hyperlink" Target="https://undocs.org/en/S/RES/2594(2021)" TargetMode="External"/><Relationship Id="rId114" Type="http://schemas.openxmlformats.org/officeDocument/2006/relationships/hyperlink" Target="https://undocs.org/en/A/RES/77/263" TargetMode="External"/><Relationship Id="rId119" Type="http://schemas.openxmlformats.org/officeDocument/2006/relationships/hyperlink" Target="https://undocs.org/en/A/76/7/Add.1" TargetMode="External"/><Relationship Id="rId44" Type="http://schemas.openxmlformats.org/officeDocument/2006/relationships/hyperlink" Target="https://undocs.org/en/A/RES/66/264" TargetMode="External"/><Relationship Id="rId60" Type="http://schemas.openxmlformats.org/officeDocument/2006/relationships/hyperlink" Target="https://undocs.org/en/S/RES/1540(2004)" TargetMode="External"/><Relationship Id="rId65" Type="http://schemas.openxmlformats.org/officeDocument/2006/relationships/hyperlink" Target="https://undocs.org/en/A/RES/76/276" TargetMode="External"/><Relationship Id="rId81" Type="http://schemas.openxmlformats.org/officeDocument/2006/relationships/hyperlink" Target="https://undocs.org/en/S/RES/2253(2015)" TargetMode="External"/><Relationship Id="rId86" Type="http://schemas.openxmlformats.org/officeDocument/2006/relationships/header" Target="header4.xml"/><Relationship Id="rId130" Type="http://schemas.openxmlformats.org/officeDocument/2006/relationships/header" Target="header13.xml"/><Relationship Id="rId135" Type="http://schemas.openxmlformats.org/officeDocument/2006/relationships/footer" Target="footer14.xml"/><Relationship Id="rId13" Type="http://schemas.openxmlformats.org/officeDocument/2006/relationships/footer" Target="footer1.xml"/><Relationship Id="rId18" Type="http://schemas.openxmlformats.org/officeDocument/2006/relationships/hyperlink" Target="https://undocs.org/en/A/RES/77/267" TargetMode="External"/><Relationship Id="rId39" Type="http://schemas.openxmlformats.org/officeDocument/2006/relationships/hyperlink" Target="https://undocs.org/en/S/RES/2713(2023)" TargetMode="External"/><Relationship Id="rId109" Type="http://schemas.openxmlformats.org/officeDocument/2006/relationships/hyperlink" Target="https://undocs.org/en/A/RES/77/263" TargetMode="External"/><Relationship Id="rId34" Type="http://schemas.openxmlformats.org/officeDocument/2006/relationships/hyperlink" Target="https://undocs.org/en/S/RES/2745(2024)" TargetMode="External"/><Relationship Id="rId50" Type="http://schemas.openxmlformats.org/officeDocument/2006/relationships/hyperlink" Target="https://undocs.org/en/A/75/5(Vol.II)" TargetMode="External"/><Relationship Id="rId55" Type="http://schemas.openxmlformats.org/officeDocument/2006/relationships/hyperlink" Target="https://undocs.org/en/S/RES/1718(2006)" TargetMode="External"/><Relationship Id="rId76" Type="http://schemas.openxmlformats.org/officeDocument/2006/relationships/hyperlink" Target="https://undocs.org/en/S/RES/1718(2006)" TargetMode="External"/><Relationship Id="rId97" Type="http://schemas.openxmlformats.org/officeDocument/2006/relationships/hyperlink" Target="https://undocs.org/en/S/RES/1904(2009)" TargetMode="External"/><Relationship Id="rId104" Type="http://schemas.openxmlformats.org/officeDocument/2006/relationships/footer" Target="footer9.xml"/><Relationship Id="rId120" Type="http://schemas.openxmlformats.org/officeDocument/2006/relationships/hyperlink" Target="https://undocs.org/en/A/RES/74/263" TargetMode="External"/><Relationship Id="rId125" Type="http://schemas.openxmlformats.org/officeDocument/2006/relationships/hyperlink" Target="https://undocs.org/en/A/RES/77/4" TargetMode="External"/><Relationship Id="rId7" Type="http://schemas.openxmlformats.org/officeDocument/2006/relationships/settings" Target="settings.xml"/><Relationship Id="rId71" Type="http://schemas.openxmlformats.org/officeDocument/2006/relationships/hyperlink" Target="https://undocs.org/en/S/RES/2253(2015)" TargetMode="External"/><Relationship Id="rId92" Type="http://schemas.openxmlformats.org/officeDocument/2006/relationships/footer" Target="footer6.xml"/><Relationship Id="rId2" Type="http://schemas.openxmlformats.org/officeDocument/2006/relationships/customXml" Target="../customXml/item2.xml"/><Relationship Id="rId29" Type="http://schemas.openxmlformats.org/officeDocument/2006/relationships/hyperlink" Target="https://undocs.org/en/S/RES/2231(2015)" TargetMode="External"/><Relationship Id="rId24" Type="http://schemas.openxmlformats.org/officeDocument/2006/relationships/hyperlink" Target="https://undocs.org/en/S/RES/1904(2009)" TargetMode="External"/><Relationship Id="rId40" Type="http://schemas.openxmlformats.org/officeDocument/2006/relationships/hyperlink" Target="https://undocs.org/en/A/78/722" TargetMode="External"/><Relationship Id="rId45" Type="http://schemas.openxmlformats.org/officeDocument/2006/relationships/hyperlink" Target="https://undocs.org/en/S/RES/1325(2000)" TargetMode="External"/><Relationship Id="rId66" Type="http://schemas.openxmlformats.org/officeDocument/2006/relationships/hyperlink" Target="https://undocs.org/en/A/RES/77/303" TargetMode="External"/><Relationship Id="rId87" Type="http://schemas.openxmlformats.org/officeDocument/2006/relationships/header" Target="header5.xml"/><Relationship Id="rId110" Type="http://schemas.openxmlformats.org/officeDocument/2006/relationships/hyperlink" Target="https://undocs.org/en/A/77/7/Add.2" TargetMode="External"/><Relationship Id="rId115" Type="http://schemas.openxmlformats.org/officeDocument/2006/relationships/hyperlink" Target="https://undocs.org/en/A/77/7/Add.4" TargetMode="External"/><Relationship Id="rId131" Type="http://schemas.openxmlformats.org/officeDocument/2006/relationships/footer" Target="footer12.xml"/><Relationship Id="rId136" Type="http://schemas.openxmlformats.org/officeDocument/2006/relationships/footer" Target="footer15.xml"/><Relationship Id="rId61" Type="http://schemas.openxmlformats.org/officeDocument/2006/relationships/hyperlink" Target="https://undocs.org/en/ST/AI/2010/3/Rev.3" TargetMode="External"/><Relationship Id="rId82" Type="http://schemas.openxmlformats.org/officeDocument/2006/relationships/hyperlink" Target="https://undocs.org/en/S/RES/1904(2009)" TargetMode="External"/><Relationship Id="rId19" Type="http://schemas.openxmlformats.org/officeDocument/2006/relationships/hyperlink" Target="https://undocs.org/en/A/RES/77/267" TargetMode="External"/><Relationship Id="rId14" Type="http://schemas.openxmlformats.org/officeDocument/2006/relationships/footer" Target="footer2.xml"/><Relationship Id="rId30" Type="http://schemas.openxmlformats.org/officeDocument/2006/relationships/hyperlink" Target="https://undocs.org/en/S/RES/1718(2006)" TargetMode="External"/><Relationship Id="rId35" Type="http://schemas.openxmlformats.org/officeDocument/2006/relationships/hyperlink" Target="https://undocs.org/en/S/RES/2745(2024)" TargetMode="External"/><Relationship Id="rId56" Type="http://schemas.openxmlformats.org/officeDocument/2006/relationships/hyperlink" Target="https://undocs.org/en/S/RES/1526(2004)" TargetMode="External"/><Relationship Id="rId77" Type="http://schemas.openxmlformats.org/officeDocument/2006/relationships/hyperlink" Target="https://undocs.org/en/S/RES/2231(2015)" TargetMode="External"/><Relationship Id="rId100" Type="http://schemas.openxmlformats.org/officeDocument/2006/relationships/hyperlink" Target="https://undocs.org/en/S/RES/2231(2015)" TargetMode="External"/><Relationship Id="rId105" Type="http://schemas.openxmlformats.org/officeDocument/2006/relationships/header" Target="header10.xml"/><Relationship Id="rId126" Type="http://schemas.openxmlformats.org/officeDocument/2006/relationships/hyperlink" Target="https://undocs.org/en/A/76/7/Add.41" TargetMode="External"/><Relationship Id="rId8" Type="http://schemas.openxmlformats.org/officeDocument/2006/relationships/webSettings" Target="webSettings.xml"/><Relationship Id="rId51" Type="http://schemas.openxmlformats.org/officeDocument/2006/relationships/hyperlink" Target="https://undocs.org/en/A/76/5(Vol.II)" TargetMode="External"/><Relationship Id="rId72" Type="http://schemas.openxmlformats.org/officeDocument/2006/relationships/hyperlink" Target="https://undocs.org/en/S/RES/1904(2009)" TargetMode="External"/><Relationship Id="rId93" Type="http://schemas.openxmlformats.org/officeDocument/2006/relationships/footer" Target="footer7.xml"/><Relationship Id="rId98" Type="http://schemas.openxmlformats.org/officeDocument/2006/relationships/hyperlink" Target="https://undocs.org/en/S/RES/2713(2023)" TargetMode="External"/><Relationship Id="rId121" Type="http://schemas.openxmlformats.org/officeDocument/2006/relationships/hyperlink" Target="https://undocs.org/en/A/74/7/Add.23" TargetMode="External"/><Relationship Id="rId3" Type="http://schemas.openxmlformats.org/officeDocument/2006/relationships/customXml" Target="../customXml/item3.xml"/><Relationship Id="rId25" Type="http://schemas.openxmlformats.org/officeDocument/2006/relationships/hyperlink" Target="https://undocs.org/en/S/RES/2713(2023)" TargetMode="External"/><Relationship Id="rId46" Type="http://schemas.openxmlformats.org/officeDocument/2006/relationships/hyperlink" Target="https://undocs.org/en/S/RES/2493(2019)" TargetMode="External"/><Relationship Id="rId67" Type="http://schemas.openxmlformats.org/officeDocument/2006/relationships/hyperlink" Target="https://undocs.org/en/A/78/7/Add.1" TargetMode="External"/><Relationship Id="rId116" Type="http://schemas.openxmlformats.org/officeDocument/2006/relationships/hyperlink" Target="https://undocs.org/en/A/RES/76/246" TargetMode="External"/><Relationship Id="rId137" Type="http://schemas.openxmlformats.org/officeDocument/2006/relationships/fontTable" Target="fontTable.xml"/><Relationship Id="rId20" Type="http://schemas.openxmlformats.org/officeDocument/2006/relationships/hyperlink" Target="https://undocs.org/en/S/RES/1559(2004)" TargetMode="External"/><Relationship Id="rId41" Type="http://schemas.openxmlformats.org/officeDocument/2006/relationships/hyperlink" Target="https://undocs.org/en/A/RES/65/259" TargetMode="External"/><Relationship Id="rId62" Type="http://schemas.openxmlformats.org/officeDocument/2006/relationships/hyperlink" Target="https://undocs.org/en/S/RES/1526(2004)" TargetMode="External"/><Relationship Id="rId83" Type="http://schemas.openxmlformats.org/officeDocument/2006/relationships/hyperlink" Target="https://undocs.org/en/S/RES/2713(2023)" TargetMode="External"/><Relationship Id="rId88" Type="http://schemas.openxmlformats.org/officeDocument/2006/relationships/footer" Target="footer4.xml"/><Relationship Id="rId111" Type="http://schemas.openxmlformats.org/officeDocument/2006/relationships/hyperlink" Target="https://undocs.org/en/A/RES/73/279" TargetMode="External"/><Relationship Id="rId132" Type="http://schemas.openxmlformats.org/officeDocument/2006/relationships/footer" Target="footer13.xml"/><Relationship Id="rId15" Type="http://schemas.openxmlformats.org/officeDocument/2006/relationships/header" Target="header3.xml"/><Relationship Id="rId36" Type="http://schemas.openxmlformats.org/officeDocument/2006/relationships/hyperlink" Target="https://undocs.org/en/S/RES/2744(2024)" TargetMode="External"/><Relationship Id="rId57" Type="http://schemas.openxmlformats.org/officeDocument/2006/relationships/hyperlink" Target="https://undocs.org/en/S/RES/2253(2015)" TargetMode="External"/><Relationship Id="rId106" Type="http://schemas.openxmlformats.org/officeDocument/2006/relationships/header" Target="header11.xml"/><Relationship Id="rId127" Type="http://schemas.openxmlformats.org/officeDocument/2006/relationships/hyperlink" Target="https://undocs.org/en/A/RES/77/263" TargetMode="External"/><Relationship Id="rId10" Type="http://schemas.openxmlformats.org/officeDocument/2006/relationships/endnotes" Target="endnotes.xml"/><Relationship Id="rId31" Type="http://schemas.openxmlformats.org/officeDocument/2006/relationships/hyperlink" Target="https://undocs.org/en/S/RES/2769(2025)" TargetMode="External"/><Relationship Id="rId52" Type="http://schemas.openxmlformats.org/officeDocument/2006/relationships/hyperlink" Target="https://undocs.org/en/S/RES/1540(2004)" TargetMode="External"/><Relationship Id="rId73" Type="http://schemas.openxmlformats.org/officeDocument/2006/relationships/hyperlink" Target="https://undocs.org/en/S/RES/2713(2023)" TargetMode="External"/><Relationship Id="rId78" Type="http://schemas.openxmlformats.org/officeDocument/2006/relationships/hyperlink" Target="https://undocs.org/en/S/RES/1559(2004)" TargetMode="External"/><Relationship Id="rId94" Type="http://schemas.openxmlformats.org/officeDocument/2006/relationships/hyperlink" Target="https://undocs.org/en/S/RES/1559(2004)" TargetMode="External"/><Relationship Id="rId99" Type="http://schemas.openxmlformats.org/officeDocument/2006/relationships/hyperlink" Target="https://undocs.org/en/S/RES/1540(2004)" TargetMode="External"/><Relationship Id="rId101" Type="http://schemas.openxmlformats.org/officeDocument/2006/relationships/header" Target="header8.xml"/><Relationship Id="rId122" Type="http://schemas.openxmlformats.org/officeDocument/2006/relationships/hyperlink" Target="https://undocs.org/en/A/RES/74/263" TargetMode="Externa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hyperlink" Target="https://undocs.org/en/S/RES/1540(2004)" TargetMode="External"/><Relationship Id="rId47" Type="http://schemas.openxmlformats.org/officeDocument/2006/relationships/hyperlink" Target="https://undocs.org/en/A/RES/59/296" TargetMode="External"/><Relationship Id="rId68" Type="http://schemas.openxmlformats.org/officeDocument/2006/relationships/hyperlink" Target="https://undocs.org/en/A/78/7" TargetMode="External"/><Relationship Id="rId89" Type="http://schemas.openxmlformats.org/officeDocument/2006/relationships/footer" Target="footer5.xml"/><Relationship Id="rId112" Type="http://schemas.openxmlformats.org/officeDocument/2006/relationships/hyperlink" Target="https://undocs.org/en/A/RES/76/246" TargetMode="External"/><Relationship Id="rId133" Type="http://schemas.openxmlformats.org/officeDocument/2006/relationships/header" Target="header14.xml"/></Relationships>
</file>

<file path=word/_rels/footnotes.xml.rels><?xml version="1.0" encoding="UTF-8" standalone="yes"?>
<Relationships xmlns="http://schemas.openxmlformats.org/package/2006/relationships"><Relationship Id="rId3" Type="http://schemas.openxmlformats.org/officeDocument/2006/relationships/hyperlink" Target="https://undocs.org/en/S/RES/1904(2009)" TargetMode="External"/><Relationship Id="rId2" Type="http://schemas.openxmlformats.org/officeDocument/2006/relationships/hyperlink" Target="https://undocs.org/en/S/RES/2253(2015)" TargetMode="External"/><Relationship Id="rId1" Type="http://schemas.openxmlformats.org/officeDocument/2006/relationships/hyperlink" Target="https://undocs.org/en/S/RES/1526(2004)" TargetMode="External"/><Relationship Id="rId5" Type="http://schemas.openxmlformats.org/officeDocument/2006/relationships/hyperlink" Target="https://undocs.org/en/S/RES/1540(2004)" TargetMode="External"/><Relationship Id="rId4" Type="http://schemas.openxmlformats.org/officeDocument/2006/relationships/hyperlink" Target="https://undocs.org/en/S/RES/2713(2023)"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be76f31-ef2f-4cc4-b777-cef517e0c86c" xsi:nil="true"/>
    <lcf76f155ced4ddcb4097134ff3c332f xmlns="2509cb3d-941a-4219-8d25-19275f1a36e5">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3F3B640C6BE2B84E96B8D27862D5F298" ma:contentTypeVersion="10" ma:contentTypeDescription="Create a new document." ma:contentTypeScope="" ma:versionID="6053ae726a9de7030a64aa6dd927906b">
  <xsd:schema xmlns:xsd="http://www.w3.org/2001/XMLSchema" xmlns:xs="http://www.w3.org/2001/XMLSchema" xmlns:p="http://schemas.microsoft.com/office/2006/metadata/properties" xmlns:ns2="2509cb3d-941a-4219-8d25-19275f1a36e5" xmlns:ns3="4be76f31-ef2f-4cc4-b777-cef517e0c86c" targetNamespace="http://schemas.microsoft.com/office/2006/metadata/properties" ma:root="true" ma:fieldsID="2a7271441e6d83a4d495cf1344ac3ca4" ns2:_="" ns3:_="">
    <xsd:import namespace="2509cb3d-941a-4219-8d25-19275f1a36e5"/>
    <xsd:import namespace="4be76f31-ef2f-4cc4-b777-cef517e0c86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09cb3d-941a-4219-8d25-19275f1a36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be76f31-ef2f-4cc4-b777-cef517e0c86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d0da3d8-f43c-430f-93f6-6489233123fc}" ma:internalName="TaxCatchAll" ma:showField="CatchAllData" ma:web="4be76f31-ef2f-4cc4-b777-cef517e0c86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BE8C901-7730-4EEB-AAB3-8A6569D83BE8}">
  <ds:schemaRefs>
    <ds:schemaRef ds:uri="http://schemas.microsoft.com/office/2006/metadata/properties"/>
    <ds:schemaRef ds:uri="http://schemas.microsoft.com/office/infopath/2007/PartnerControls"/>
    <ds:schemaRef ds:uri="985ec44e-1bab-4c0b-9df0-6ba128686fc9"/>
    <ds:schemaRef ds:uri="a65deede-a967-4f8b-ab8a-9f1b572c185f"/>
    <ds:schemaRef ds:uri="456bd6de-017d-4c95-b6fe-fd54a19ad610"/>
  </ds:schemaRefs>
</ds:datastoreItem>
</file>

<file path=customXml/itemProps2.xml><?xml version="1.0" encoding="utf-8"?>
<ds:datastoreItem xmlns:ds="http://schemas.openxmlformats.org/officeDocument/2006/customXml" ds:itemID="{7B24CB31-0E02-4902-9154-42D8F3D94234}">
  <ds:schemaRefs>
    <ds:schemaRef ds:uri="http://schemas.microsoft.com/sharepoint/v3/contenttype/forms"/>
  </ds:schemaRefs>
</ds:datastoreItem>
</file>

<file path=customXml/itemProps3.xml><?xml version="1.0" encoding="utf-8"?>
<ds:datastoreItem xmlns:ds="http://schemas.openxmlformats.org/officeDocument/2006/customXml" ds:itemID="{A72A69A2-7529-48AA-AD09-8501A348B1A7}">
  <ds:schemaRefs>
    <ds:schemaRef ds:uri="http://schemas.openxmlformats.org/officeDocument/2006/bibliography"/>
  </ds:schemaRefs>
</ds:datastoreItem>
</file>

<file path=customXml/itemProps4.xml><?xml version="1.0" encoding="utf-8"?>
<ds:datastoreItem xmlns:ds="http://schemas.openxmlformats.org/officeDocument/2006/customXml" ds:itemID="{0A70B09F-686F-4325-8897-19A100BAD093}"/>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483</TotalTime>
  <Pages>84</Pages>
  <Words>38599</Words>
  <Characters>220019</Characters>
  <Application>Microsoft Office Word</Application>
  <DocSecurity>0</DocSecurity>
  <Lines>1833</Lines>
  <Paragraphs>516</Paragraphs>
  <ScaleCrop>false</ScaleCrop>
  <Company/>
  <LinksUpToDate>false</LinksUpToDate>
  <CharactersWithSpaces>258102</CharactersWithSpaces>
  <SharedDoc>false</SharedDoc>
  <HLinks>
    <vt:vector size="606" baseType="variant">
      <vt:variant>
        <vt:i4>4063283</vt:i4>
      </vt:variant>
      <vt:variant>
        <vt:i4>288</vt:i4>
      </vt:variant>
      <vt:variant>
        <vt:i4>0</vt:i4>
      </vt:variant>
      <vt:variant>
        <vt:i4>5</vt:i4>
      </vt:variant>
      <vt:variant>
        <vt:lpwstr>https://undocs.org/en/A/77/7/Add.5</vt:lpwstr>
      </vt:variant>
      <vt:variant>
        <vt:lpwstr/>
      </vt:variant>
      <vt:variant>
        <vt:i4>7471201</vt:i4>
      </vt:variant>
      <vt:variant>
        <vt:i4>285</vt:i4>
      </vt:variant>
      <vt:variant>
        <vt:i4>0</vt:i4>
      </vt:variant>
      <vt:variant>
        <vt:i4>5</vt:i4>
      </vt:variant>
      <vt:variant>
        <vt:lpwstr>https://undocs.org/en/A/RES/77/263</vt:lpwstr>
      </vt:variant>
      <vt:variant>
        <vt:lpwstr/>
      </vt:variant>
      <vt:variant>
        <vt:i4>4063283</vt:i4>
      </vt:variant>
      <vt:variant>
        <vt:i4>282</vt:i4>
      </vt:variant>
      <vt:variant>
        <vt:i4>0</vt:i4>
      </vt:variant>
      <vt:variant>
        <vt:i4>5</vt:i4>
      </vt:variant>
      <vt:variant>
        <vt:lpwstr>https://undocs.org/en/A/76/7/Add.41</vt:lpwstr>
      </vt:variant>
      <vt:variant>
        <vt:lpwstr/>
      </vt:variant>
      <vt:variant>
        <vt:i4>4653143</vt:i4>
      </vt:variant>
      <vt:variant>
        <vt:i4>279</vt:i4>
      </vt:variant>
      <vt:variant>
        <vt:i4>0</vt:i4>
      </vt:variant>
      <vt:variant>
        <vt:i4>5</vt:i4>
      </vt:variant>
      <vt:variant>
        <vt:lpwstr>https://undocs.org/en/A/RES/77/4</vt:lpwstr>
      </vt:variant>
      <vt:variant>
        <vt:lpwstr/>
      </vt:variant>
      <vt:variant>
        <vt:i4>3801139</vt:i4>
      </vt:variant>
      <vt:variant>
        <vt:i4>276</vt:i4>
      </vt:variant>
      <vt:variant>
        <vt:i4>0</vt:i4>
      </vt:variant>
      <vt:variant>
        <vt:i4>5</vt:i4>
      </vt:variant>
      <vt:variant>
        <vt:lpwstr>https://undocs.org/en/A/74/7/Add.24</vt:lpwstr>
      </vt:variant>
      <vt:variant>
        <vt:lpwstr/>
      </vt:variant>
      <vt:variant>
        <vt:i4>7405665</vt:i4>
      </vt:variant>
      <vt:variant>
        <vt:i4>273</vt:i4>
      </vt:variant>
      <vt:variant>
        <vt:i4>0</vt:i4>
      </vt:variant>
      <vt:variant>
        <vt:i4>5</vt:i4>
      </vt:variant>
      <vt:variant>
        <vt:lpwstr>https://undocs.org/en/A/RES/74/263</vt:lpwstr>
      </vt:variant>
      <vt:variant>
        <vt:lpwstr/>
      </vt:variant>
      <vt:variant>
        <vt:i4>7405665</vt:i4>
      </vt:variant>
      <vt:variant>
        <vt:i4>270</vt:i4>
      </vt:variant>
      <vt:variant>
        <vt:i4>0</vt:i4>
      </vt:variant>
      <vt:variant>
        <vt:i4>5</vt:i4>
      </vt:variant>
      <vt:variant>
        <vt:lpwstr>https://undocs.org/en/A/RES/74/263</vt:lpwstr>
      </vt:variant>
      <vt:variant>
        <vt:lpwstr/>
      </vt:variant>
      <vt:variant>
        <vt:i4>3801139</vt:i4>
      </vt:variant>
      <vt:variant>
        <vt:i4>267</vt:i4>
      </vt:variant>
      <vt:variant>
        <vt:i4>0</vt:i4>
      </vt:variant>
      <vt:variant>
        <vt:i4>5</vt:i4>
      </vt:variant>
      <vt:variant>
        <vt:lpwstr>https://undocs.org/en/A/74/7/Add.23</vt:lpwstr>
      </vt:variant>
      <vt:variant>
        <vt:lpwstr/>
      </vt:variant>
      <vt:variant>
        <vt:i4>7405665</vt:i4>
      </vt:variant>
      <vt:variant>
        <vt:i4>264</vt:i4>
      </vt:variant>
      <vt:variant>
        <vt:i4>0</vt:i4>
      </vt:variant>
      <vt:variant>
        <vt:i4>5</vt:i4>
      </vt:variant>
      <vt:variant>
        <vt:lpwstr>https://undocs.org/en/A/RES/74/263</vt:lpwstr>
      </vt:variant>
      <vt:variant>
        <vt:lpwstr/>
      </vt:variant>
      <vt:variant>
        <vt:i4>3866675</vt:i4>
      </vt:variant>
      <vt:variant>
        <vt:i4>261</vt:i4>
      </vt:variant>
      <vt:variant>
        <vt:i4>0</vt:i4>
      </vt:variant>
      <vt:variant>
        <vt:i4>5</vt:i4>
      </vt:variant>
      <vt:variant>
        <vt:lpwstr>https://undocs.org/en/A/76/7/Add.1</vt:lpwstr>
      </vt:variant>
      <vt:variant>
        <vt:lpwstr/>
      </vt:variant>
      <vt:variant>
        <vt:i4>7733347</vt:i4>
      </vt:variant>
      <vt:variant>
        <vt:i4>258</vt:i4>
      </vt:variant>
      <vt:variant>
        <vt:i4>0</vt:i4>
      </vt:variant>
      <vt:variant>
        <vt:i4>5</vt:i4>
      </vt:variant>
      <vt:variant>
        <vt:lpwstr>https://undocs.org/en/A/RES/76/246</vt:lpwstr>
      </vt:variant>
      <vt:variant>
        <vt:lpwstr/>
      </vt:variant>
      <vt:variant>
        <vt:i4>3866675</vt:i4>
      </vt:variant>
      <vt:variant>
        <vt:i4>255</vt:i4>
      </vt:variant>
      <vt:variant>
        <vt:i4>0</vt:i4>
      </vt:variant>
      <vt:variant>
        <vt:i4>5</vt:i4>
      </vt:variant>
      <vt:variant>
        <vt:lpwstr>https://undocs.org/en/A/76/7/Add.1</vt:lpwstr>
      </vt:variant>
      <vt:variant>
        <vt:lpwstr/>
      </vt:variant>
      <vt:variant>
        <vt:i4>7733347</vt:i4>
      </vt:variant>
      <vt:variant>
        <vt:i4>252</vt:i4>
      </vt:variant>
      <vt:variant>
        <vt:i4>0</vt:i4>
      </vt:variant>
      <vt:variant>
        <vt:i4>5</vt:i4>
      </vt:variant>
      <vt:variant>
        <vt:lpwstr>https://undocs.org/en/A/RES/76/246</vt:lpwstr>
      </vt:variant>
      <vt:variant>
        <vt:lpwstr/>
      </vt:variant>
      <vt:variant>
        <vt:i4>4128819</vt:i4>
      </vt:variant>
      <vt:variant>
        <vt:i4>249</vt:i4>
      </vt:variant>
      <vt:variant>
        <vt:i4>0</vt:i4>
      </vt:variant>
      <vt:variant>
        <vt:i4>5</vt:i4>
      </vt:variant>
      <vt:variant>
        <vt:lpwstr>https://undocs.org/en/A/77/7/Add.4</vt:lpwstr>
      </vt:variant>
      <vt:variant>
        <vt:lpwstr/>
      </vt:variant>
      <vt:variant>
        <vt:i4>7471201</vt:i4>
      </vt:variant>
      <vt:variant>
        <vt:i4>246</vt:i4>
      </vt:variant>
      <vt:variant>
        <vt:i4>0</vt:i4>
      </vt:variant>
      <vt:variant>
        <vt:i4>5</vt:i4>
      </vt:variant>
      <vt:variant>
        <vt:lpwstr>https://undocs.org/en/A/RES/77/263</vt:lpwstr>
      </vt:variant>
      <vt:variant>
        <vt:lpwstr/>
      </vt:variant>
      <vt:variant>
        <vt:i4>3866675</vt:i4>
      </vt:variant>
      <vt:variant>
        <vt:i4>243</vt:i4>
      </vt:variant>
      <vt:variant>
        <vt:i4>0</vt:i4>
      </vt:variant>
      <vt:variant>
        <vt:i4>5</vt:i4>
      </vt:variant>
      <vt:variant>
        <vt:lpwstr>https://undocs.org/en/A/76/7/Add.1</vt:lpwstr>
      </vt:variant>
      <vt:variant>
        <vt:lpwstr/>
      </vt:variant>
      <vt:variant>
        <vt:i4>7733347</vt:i4>
      </vt:variant>
      <vt:variant>
        <vt:i4>240</vt:i4>
      </vt:variant>
      <vt:variant>
        <vt:i4>0</vt:i4>
      </vt:variant>
      <vt:variant>
        <vt:i4>5</vt:i4>
      </vt:variant>
      <vt:variant>
        <vt:lpwstr>https://undocs.org/en/A/RES/76/246</vt:lpwstr>
      </vt:variant>
      <vt:variant>
        <vt:lpwstr/>
      </vt:variant>
      <vt:variant>
        <vt:i4>8126560</vt:i4>
      </vt:variant>
      <vt:variant>
        <vt:i4>237</vt:i4>
      </vt:variant>
      <vt:variant>
        <vt:i4>0</vt:i4>
      </vt:variant>
      <vt:variant>
        <vt:i4>5</vt:i4>
      </vt:variant>
      <vt:variant>
        <vt:lpwstr>https://undocs.org/en/A/RES/73/279</vt:lpwstr>
      </vt:variant>
      <vt:variant>
        <vt:lpwstr/>
      </vt:variant>
      <vt:variant>
        <vt:i4>3735603</vt:i4>
      </vt:variant>
      <vt:variant>
        <vt:i4>234</vt:i4>
      </vt:variant>
      <vt:variant>
        <vt:i4>0</vt:i4>
      </vt:variant>
      <vt:variant>
        <vt:i4>5</vt:i4>
      </vt:variant>
      <vt:variant>
        <vt:lpwstr>https://undocs.org/en/A/77/7/Add.2</vt:lpwstr>
      </vt:variant>
      <vt:variant>
        <vt:lpwstr/>
      </vt:variant>
      <vt:variant>
        <vt:i4>7471201</vt:i4>
      </vt:variant>
      <vt:variant>
        <vt:i4>231</vt:i4>
      </vt:variant>
      <vt:variant>
        <vt:i4>0</vt:i4>
      </vt:variant>
      <vt:variant>
        <vt:i4>5</vt:i4>
      </vt:variant>
      <vt:variant>
        <vt:lpwstr>https://undocs.org/en/A/RES/77/263</vt:lpwstr>
      </vt:variant>
      <vt:variant>
        <vt:lpwstr/>
      </vt:variant>
      <vt:variant>
        <vt:i4>7143537</vt:i4>
      </vt:variant>
      <vt:variant>
        <vt:i4>228</vt:i4>
      </vt:variant>
      <vt:variant>
        <vt:i4>0</vt:i4>
      </vt:variant>
      <vt:variant>
        <vt:i4>5</vt:i4>
      </vt:variant>
      <vt:variant>
        <vt:lpwstr>https://undocs.org/en/S/RES/2231(2015)</vt:lpwstr>
      </vt:variant>
      <vt:variant>
        <vt:lpwstr/>
      </vt:variant>
      <vt:variant>
        <vt:i4>6946932</vt:i4>
      </vt:variant>
      <vt:variant>
        <vt:i4>225</vt:i4>
      </vt:variant>
      <vt:variant>
        <vt:i4>0</vt:i4>
      </vt:variant>
      <vt:variant>
        <vt:i4>5</vt:i4>
      </vt:variant>
      <vt:variant>
        <vt:lpwstr>https://undocs.org/en/S/RES/1540(2004)</vt:lpwstr>
      </vt:variant>
      <vt:variant>
        <vt:lpwstr/>
      </vt:variant>
      <vt:variant>
        <vt:i4>6881397</vt:i4>
      </vt:variant>
      <vt:variant>
        <vt:i4>222</vt:i4>
      </vt:variant>
      <vt:variant>
        <vt:i4>0</vt:i4>
      </vt:variant>
      <vt:variant>
        <vt:i4>5</vt:i4>
      </vt:variant>
      <vt:variant>
        <vt:lpwstr>https://undocs.org/en/S/RES/2713(2023)</vt:lpwstr>
      </vt:variant>
      <vt:variant>
        <vt:lpwstr/>
      </vt:variant>
      <vt:variant>
        <vt:i4>6422653</vt:i4>
      </vt:variant>
      <vt:variant>
        <vt:i4>219</vt:i4>
      </vt:variant>
      <vt:variant>
        <vt:i4>0</vt:i4>
      </vt:variant>
      <vt:variant>
        <vt:i4>5</vt:i4>
      </vt:variant>
      <vt:variant>
        <vt:lpwstr>https://undocs.org/en/S/RES/1904(2009)</vt:lpwstr>
      </vt:variant>
      <vt:variant>
        <vt:lpwstr/>
      </vt:variant>
      <vt:variant>
        <vt:i4>7274615</vt:i4>
      </vt:variant>
      <vt:variant>
        <vt:i4>216</vt:i4>
      </vt:variant>
      <vt:variant>
        <vt:i4>0</vt:i4>
      </vt:variant>
      <vt:variant>
        <vt:i4>5</vt:i4>
      </vt:variant>
      <vt:variant>
        <vt:lpwstr>https://undocs.org/en/S/RES/2253(2015)</vt:lpwstr>
      </vt:variant>
      <vt:variant>
        <vt:lpwstr/>
      </vt:variant>
      <vt:variant>
        <vt:i4>7078002</vt:i4>
      </vt:variant>
      <vt:variant>
        <vt:i4>213</vt:i4>
      </vt:variant>
      <vt:variant>
        <vt:i4>0</vt:i4>
      </vt:variant>
      <vt:variant>
        <vt:i4>5</vt:i4>
      </vt:variant>
      <vt:variant>
        <vt:lpwstr>https://undocs.org/en/S/RES/1526(2004)</vt:lpwstr>
      </vt:variant>
      <vt:variant>
        <vt:lpwstr/>
      </vt:variant>
      <vt:variant>
        <vt:i4>6488181</vt:i4>
      </vt:variant>
      <vt:variant>
        <vt:i4>210</vt:i4>
      </vt:variant>
      <vt:variant>
        <vt:i4>0</vt:i4>
      </vt:variant>
      <vt:variant>
        <vt:i4>5</vt:i4>
      </vt:variant>
      <vt:variant>
        <vt:lpwstr>https://undocs.org/en/S/RES/1559(2004)</vt:lpwstr>
      </vt:variant>
      <vt:variant>
        <vt:lpwstr/>
      </vt:variant>
      <vt:variant>
        <vt:i4>7143537</vt:i4>
      </vt:variant>
      <vt:variant>
        <vt:i4>207</vt:i4>
      </vt:variant>
      <vt:variant>
        <vt:i4>0</vt:i4>
      </vt:variant>
      <vt:variant>
        <vt:i4>5</vt:i4>
      </vt:variant>
      <vt:variant>
        <vt:lpwstr>https://undocs.org/en/S/RES/2231(2015)</vt:lpwstr>
      </vt:variant>
      <vt:variant>
        <vt:lpwstr/>
      </vt:variant>
      <vt:variant>
        <vt:i4>6946932</vt:i4>
      </vt:variant>
      <vt:variant>
        <vt:i4>204</vt:i4>
      </vt:variant>
      <vt:variant>
        <vt:i4>0</vt:i4>
      </vt:variant>
      <vt:variant>
        <vt:i4>5</vt:i4>
      </vt:variant>
      <vt:variant>
        <vt:lpwstr>https://undocs.org/en/S/RES/1540(2004)</vt:lpwstr>
      </vt:variant>
      <vt:variant>
        <vt:lpwstr/>
      </vt:variant>
      <vt:variant>
        <vt:i4>6881397</vt:i4>
      </vt:variant>
      <vt:variant>
        <vt:i4>201</vt:i4>
      </vt:variant>
      <vt:variant>
        <vt:i4>0</vt:i4>
      </vt:variant>
      <vt:variant>
        <vt:i4>5</vt:i4>
      </vt:variant>
      <vt:variant>
        <vt:lpwstr>https://undocs.org/en/S/RES/2713(2023)</vt:lpwstr>
      </vt:variant>
      <vt:variant>
        <vt:lpwstr/>
      </vt:variant>
      <vt:variant>
        <vt:i4>6422653</vt:i4>
      </vt:variant>
      <vt:variant>
        <vt:i4>198</vt:i4>
      </vt:variant>
      <vt:variant>
        <vt:i4>0</vt:i4>
      </vt:variant>
      <vt:variant>
        <vt:i4>5</vt:i4>
      </vt:variant>
      <vt:variant>
        <vt:lpwstr>https://undocs.org/en/S/RES/1904(2009)</vt:lpwstr>
      </vt:variant>
      <vt:variant>
        <vt:lpwstr/>
      </vt:variant>
      <vt:variant>
        <vt:i4>7274615</vt:i4>
      </vt:variant>
      <vt:variant>
        <vt:i4>195</vt:i4>
      </vt:variant>
      <vt:variant>
        <vt:i4>0</vt:i4>
      </vt:variant>
      <vt:variant>
        <vt:i4>5</vt:i4>
      </vt:variant>
      <vt:variant>
        <vt:lpwstr>https://undocs.org/en/S/RES/2253(2015)</vt:lpwstr>
      </vt:variant>
      <vt:variant>
        <vt:lpwstr/>
      </vt:variant>
      <vt:variant>
        <vt:i4>7078002</vt:i4>
      </vt:variant>
      <vt:variant>
        <vt:i4>192</vt:i4>
      </vt:variant>
      <vt:variant>
        <vt:i4>0</vt:i4>
      </vt:variant>
      <vt:variant>
        <vt:i4>5</vt:i4>
      </vt:variant>
      <vt:variant>
        <vt:lpwstr>https://undocs.org/en/S/RES/1526(2004)</vt:lpwstr>
      </vt:variant>
      <vt:variant>
        <vt:lpwstr/>
      </vt:variant>
      <vt:variant>
        <vt:i4>6291571</vt:i4>
      </vt:variant>
      <vt:variant>
        <vt:i4>189</vt:i4>
      </vt:variant>
      <vt:variant>
        <vt:i4>0</vt:i4>
      </vt:variant>
      <vt:variant>
        <vt:i4>5</vt:i4>
      </vt:variant>
      <vt:variant>
        <vt:lpwstr>https://undocs.org/en/S/RES/1718(2006)</vt:lpwstr>
      </vt:variant>
      <vt:variant>
        <vt:lpwstr/>
      </vt:variant>
      <vt:variant>
        <vt:i4>6488181</vt:i4>
      </vt:variant>
      <vt:variant>
        <vt:i4>186</vt:i4>
      </vt:variant>
      <vt:variant>
        <vt:i4>0</vt:i4>
      </vt:variant>
      <vt:variant>
        <vt:i4>5</vt:i4>
      </vt:variant>
      <vt:variant>
        <vt:lpwstr>https://undocs.org/en/S/RES/1559(2004)</vt:lpwstr>
      </vt:variant>
      <vt:variant>
        <vt:lpwstr/>
      </vt:variant>
      <vt:variant>
        <vt:i4>7143537</vt:i4>
      </vt:variant>
      <vt:variant>
        <vt:i4>183</vt:i4>
      </vt:variant>
      <vt:variant>
        <vt:i4>0</vt:i4>
      </vt:variant>
      <vt:variant>
        <vt:i4>5</vt:i4>
      </vt:variant>
      <vt:variant>
        <vt:lpwstr>https://undocs.org/en/S/RES/2231(2015)</vt:lpwstr>
      </vt:variant>
      <vt:variant>
        <vt:lpwstr/>
      </vt:variant>
      <vt:variant>
        <vt:i4>6291571</vt:i4>
      </vt:variant>
      <vt:variant>
        <vt:i4>180</vt:i4>
      </vt:variant>
      <vt:variant>
        <vt:i4>0</vt:i4>
      </vt:variant>
      <vt:variant>
        <vt:i4>5</vt:i4>
      </vt:variant>
      <vt:variant>
        <vt:lpwstr>https://undocs.org/en/S/RES/1718(2006)</vt:lpwstr>
      </vt:variant>
      <vt:variant>
        <vt:lpwstr/>
      </vt:variant>
      <vt:variant>
        <vt:i4>7143537</vt:i4>
      </vt:variant>
      <vt:variant>
        <vt:i4>177</vt:i4>
      </vt:variant>
      <vt:variant>
        <vt:i4>0</vt:i4>
      </vt:variant>
      <vt:variant>
        <vt:i4>5</vt:i4>
      </vt:variant>
      <vt:variant>
        <vt:lpwstr>https://undocs.org/en/S/RES/2231(2015)</vt:lpwstr>
      </vt:variant>
      <vt:variant>
        <vt:lpwstr/>
      </vt:variant>
      <vt:variant>
        <vt:i4>6946932</vt:i4>
      </vt:variant>
      <vt:variant>
        <vt:i4>174</vt:i4>
      </vt:variant>
      <vt:variant>
        <vt:i4>0</vt:i4>
      </vt:variant>
      <vt:variant>
        <vt:i4>5</vt:i4>
      </vt:variant>
      <vt:variant>
        <vt:lpwstr>https://undocs.org/en/S/RES/1540(2004)</vt:lpwstr>
      </vt:variant>
      <vt:variant>
        <vt:lpwstr/>
      </vt:variant>
      <vt:variant>
        <vt:i4>6881397</vt:i4>
      </vt:variant>
      <vt:variant>
        <vt:i4>171</vt:i4>
      </vt:variant>
      <vt:variant>
        <vt:i4>0</vt:i4>
      </vt:variant>
      <vt:variant>
        <vt:i4>5</vt:i4>
      </vt:variant>
      <vt:variant>
        <vt:lpwstr>https://undocs.org/en/S/RES/2713(2023)</vt:lpwstr>
      </vt:variant>
      <vt:variant>
        <vt:lpwstr/>
      </vt:variant>
      <vt:variant>
        <vt:i4>6422653</vt:i4>
      </vt:variant>
      <vt:variant>
        <vt:i4>168</vt:i4>
      </vt:variant>
      <vt:variant>
        <vt:i4>0</vt:i4>
      </vt:variant>
      <vt:variant>
        <vt:i4>5</vt:i4>
      </vt:variant>
      <vt:variant>
        <vt:lpwstr>https://undocs.org/en/S/RES/1904(2009)</vt:lpwstr>
      </vt:variant>
      <vt:variant>
        <vt:lpwstr/>
      </vt:variant>
      <vt:variant>
        <vt:i4>7274615</vt:i4>
      </vt:variant>
      <vt:variant>
        <vt:i4>165</vt:i4>
      </vt:variant>
      <vt:variant>
        <vt:i4>0</vt:i4>
      </vt:variant>
      <vt:variant>
        <vt:i4>5</vt:i4>
      </vt:variant>
      <vt:variant>
        <vt:lpwstr>https://undocs.org/en/S/RES/2253(2015)</vt:lpwstr>
      </vt:variant>
      <vt:variant>
        <vt:lpwstr/>
      </vt:variant>
      <vt:variant>
        <vt:i4>7078002</vt:i4>
      </vt:variant>
      <vt:variant>
        <vt:i4>162</vt:i4>
      </vt:variant>
      <vt:variant>
        <vt:i4>0</vt:i4>
      </vt:variant>
      <vt:variant>
        <vt:i4>5</vt:i4>
      </vt:variant>
      <vt:variant>
        <vt:lpwstr>https://undocs.org/en/S/RES/1526(2004)</vt:lpwstr>
      </vt:variant>
      <vt:variant>
        <vt:lpwstr/>
      </vt:variant>
      <vt:variant>
        <vt:i4>6488181</vt:i4>
      </vt:variant>
      <vt:variant>
        <vt:i4>159</vt:i4>
      </vt:variant>
      <vt:variant>
        <vt:i4>0</vt:i4>
      </vt:variant>
      <vt:variant>
        <vt:i4>5</vt:i4>
      </vt:variant>
      <vt:variant>
        <vt:lpwstr>https://undocs.org/en/S/RES/1559(2004)</vt:lpwstr>
      </vt:variant>
      <vt:variant>
        <vt:lpwstr/>
      </vt:variant>
      <vt:variant>
        <vt:i4>65622</vt:i4>
      </vt:variant>
      <vt:variant>
        <vt:i4>156</vt:i4>
      </vt:variant>
      <vt:variant>
        <vt:i4>0</vt:i4>
      </vt:variant>
      <vt:variant>
        <vt:i4>5</vt:i4>
      </vt:variant>
      <vt:variant>
        <vt:lpwstr>https://undocs.org/en/A/78/7</vt:lpwstr>
      </vt:variant>
      <vt:variant>
        <vt:lpwstr/>
      </vt:variant>
      <vt:variant>
        <vt:i4>3473459</vt:i4>
      </vt:variant>
      <vt:variant>
        <vt:i4>153</vt:i4>
      </vt:variant>
      <vt:variant>
        <vt:i4>0</vt:i4>
      </vt:variant>
      <vt:variant>
        <vt:i4>5</vt:i4>
      </vt:variant>
      <vt:variant>
        <vt:lpwstr>https://undocs.org/en/A/78/7/Add.1</vt:lpwstr>
      </vt:variant>
      <vt:variant>
        <vt:lpwstr/>
      </vt:variant>
      <vt:variant>
        <vt:i4>7536743</vt:i4>
      </vt:variant>
      <vt:variant>
        <vt:i4>150</vt:i4>
      </vt:variant>
      <vt:variant>
        <vt:i4>0</vt:i4>
      </vt:variant>
      <vt:variant>
        <vt:i4>5</vt:i4>
      </vt:variant>
      <vt:variant>
        <vt:lpwstr>https://undocs.org/en/A/RES/77/303</vt:lpwstr>
      </vt:variant>
      <vt:variant>
        <vt:lpwstr/>
      </vt:variant>
      <vt:variant>
        <vt:i4>7733344</vt:i4>
      </vt:variant>
      <vt:variant>
        <vt:i4>147</vt:i4>
      </vt:variant>
      <vt:variant>
        <vt:i4>0</vt:i4>
      </vt:variant>
      <vt:variant>
        <vt:i4>5</vt:i4>
      </vt:variant>
      <vt:variant>
        <vt:lpwstr>https://undocs.org/en/A/RES/76/276</vt:lpwstr>
      </vt:variant>
      <vt:variant>
        <vt:lpwstr/>
      </vt:variant>
      <vt:variant>
        <vt:i4>7602272</vt:i4>
      </vt:variant>
      <vt:variant>
        <vt:i4>144</vt:i4>
      </vt:variant>
      <vt:variant>
        <vt:i4>0</vt:i4>
      </vt:variant>
      <vt:variant>
        <vt:i4>5</vt:i4>
      </vt:variant>
      <vt:variant>
        <vt:lpwstr>https://undocs.org/en/A/RES/76/274</vt:lpwstr>
      </vt:variant>
      <vt:variant>
        <vt:lpwstr/>
      </vt:variant>
      <vt:variant>
        <vt:i4>7274615</vt:i4>
      </vt:variant>
      <vt:variant>
        <vt:i4>141</vt:i4>
      </vt:variant>
      <vt:variant>
        <vt:i4>0</vt:i4>
      </vt:variant>
      <vt:variant>
        <vt:i4>5</vt:i4>
      </vt:variant>
      <vt:variant>
        <vt:lpwstr>https://undocs.org/en/S/RES/2253(2015)</vt:lpwstr>
      </vt:variant>
      <vt:variant>
        <vt:lpwstr/>
      </vt:variant>
      <vt:variant>
        <vt:i4>7078002</vt:i4>
      </vt:variant>
      <vt:variant>
        <vt:i4>138</vt:i4>
      </vt:variant>
      <vt:variant>
        <vt:i4>0</vt:i4>
      </vt:variant>
      <vt:variant>
        <vt:i4>5</vt:i4>
      </vt:variant>
      <vt:variant>
        <vt:lpwstr>https://undocs.org/en/S/RES/1526(2004)</vt:lpwstr>
      </vt:variant>
      <vt:variant>
        <vt:lpwstr/>
      </vt:variant>
      <vt:variant>
        <vt:i4>2031698</vt:i4>
      </vt:variant>
      <vt:variant>
        <vt:i4>135</vt:i4>
      </vt:variant>
      <vt:variant>
        <vt:i4>0</vt:i4>
      </vt:variant>
      <vt:variant>
        <vt:i4>5</vt:i4>
      </vt:variant>
      <vt:variant>
        <vt:lpwstr>https://undocs.org/en/ST/AI/2010/3/Rev.3</vt:lpwstr>
      </vt:variant>
      <vt:variant>
        <vt:lpwstr/>
      </vt:variant>
      <vt:variant>
        <vt:i4>6946932</vt:i4>
      </vt:variant>
      <vt:variant>
        <vt:i4>129</vt:i4>
      </vt:variant>
      <vt:variant>
        <vt:i4>0</vt:i4>
      </vt:variant>
      <vt:variant>
        <vt:i4>5</vt:i4>
      </vt:variant>
      <vt:variant>
        <vt:lpwstr>https://undocs.org/en/S/RES/1540(2004)</vt:lpwstr>
      </vt:variant>
      <vt:variant>
        <vt:lpwstr/>
      </vt:variant>
      <vt:variant>
        <vt:i4>6881397</vt:i4>
      </vt:variant>
      <vt:variant>
        <vt:i4>126</vt:i4>
      </vt:variant>
      <vt:variant>
        <vt:i4>0</vt:i4>
      </vt:variant>
      <vt:variant>
        <vt:i4>5</vt:i4>
      </vt:variant>
      <vt:variant>
        <vt:lpwstr>https://undocs.org/en/S/RES/2713(2023)</vt:lpwstr>
      </vt:variant>
      <vt:variant>
        <vt:lpwstr/>
      </vt:variant>
      <vt:variant>
        <vt:i4>6422653</vt:i4>
      </vt:variant>
      <vt:variant>
        <vt:i4>123</vt:i4>
      </vt:variant>
      <vt:variant>
        <vt:i4>0</vt:i4>
      </vt:variant>
      <vt:variant>
        <vt:i4>5</vt:i4>
      </vt:variant>
      <vt:variant>
        <vt:lpwstr>https://undocs.org/en/S/RES/1904(2009)</vt:lpwstr>
      </vt:variant>
      <vt:variant>
        <vt:lpwstr/>
      </vt:variant>
      <vt:variant>
        <vt:i4>7274615</vt:i4>
      </vt:variant>
      <vt:variant>
        <vt:i4>120</vt:i4>
      </vt:variant>
      <vt:variant>
        <vt:i4>0</vt:i4>
      </vt:variant>
      <vt:variant>
        <vt:i4>5</vt:i4>
      </vt:variant>
      <vt:variant>
        <vt:lpwstr>https://undocs.org/en/S/RES/2253(2015)</vt:lpwstr>
      </vt:variant>
      <vt:variant>
        <vt:lpwstr/>
      </vt:variant>
      <vt:variant>
        <vt:i4>7078002</vt:i4>
      </vt:variant>
      <vt:variant>
        <vt:i4>117</vt:i4>
      </vt:variant>
      <vt:variant>
        <vt:i4>0</vt:i4>
      </vt:variant>
      <vt:variant>
        <vt:i4>5</vt:i4>
      </vt:variant>
      <vt:variant>
        <vt:lpwstr>https://undocs.org/en/S/RES/1526(2004)</vt:lpwstr>
      </vt:variant>
      <vt:variant>
        <vt:lpwstr/>
      </vt:variant>
      <vt:variant>
        <vt:i4>6291571</vt:i4>
      </vt:variant>
      <vt:variant>
        <vt:i4>114</vt:i4>
      </vt:variant>
      <vt:variant>
        <vt:i4>0</vt:i4>
      </vt:variant>
      <vt:variant>
        <vt:i4>5</vt:i4>
      </vt:variant>
      <vt:variant>
        <vt:lpwstr>https://undocs.org/en/S/RES/1718(2006)</vt:lpwstr>
      </vt:variant>
      <vt:variant>
        <vt:lpwstr/>
      </vt:variant>
      <vt:variant>
        <vt:i4>6488181</vt:i4>
      </vt:variant>
      <vt:variant>
        <vt:i4>111</vt:i4>
      </vt:variant>
      <vt:variant>
        <vt:i4>0</vt:i4>
      </vt:variant>
      <vt:variant>
        <vt:i4>5</vt:i4>
      </vt:variant>
      <vt:variant>
        <vt:lpwstr>https://undocs.org/en/S/RES/1559(2004)</vt:lpwstr>
      </vt:variant>
      <vt:variant>
        <vt:lpwstr/>
      </vt:variant>
      <vt:variant>
        <vt:i4>6881397</vt:i4>
      </vt:variant>
      <vt:variant>
        <vt:i4>108</vt:i4>
      </vt:variant>
      <vt:variant>
        <vt:i4>0</vt:i4>
      </vt:variant>
      <vt:variant>
        <vt:i4>5</vt:i4>
      </vt:variant>
      <vt:variant>
        <vt:lpwstr>https://undocs.org/en/S/RES/2713(2023)</vt:lpwstr>
      </vt:variant>
      <vt:variant>
        <vt:lpwstr/>
      </vt:variant>
      <vt:variant>
        <vt:i4>6946932</vt:i4>
      </vt:variant>
      <vt:variant>
        <vt:i4>105</vt:i4>
      </vt:variant>
      <vt:variant>
        <vt:i4>0</vt:i4>
      </vt:variant>
      <vt:variant>
        <vt:i4>5</vt:i4>
      </vt:variant>
      <vt:variant>
        <vt:lpwstr>https://undocs.org/en/S/RES/1540(2004)</vt:lpwstr>
      </vt:variant>
      <vt:variant>
        <vt:lpwstr/>
      </vt:variant>
      <vt:variant>
        <vt:i4>5701718</vt:i4>
      </vt:variant>
      <vt:variant>
        <vt:i4>102</vt:i4>
      </vt:variant>
      <vt:variant>
        <vt:i4>0</vt:i4>
      </vt:variant>
      <vt:variant>
        <vt:i4>5</vt:i4>
      </vt:variant>
      <vt:variant>
        <vt:lpwstr>https://undocs.org/en/A/76/5(Vol.II)</vt:lpwstr>
      </vt:variant>
      <vt:variant>
        <vt:lpwstr/>
      </vt:variant>
      <vt:variant>
        <vt:i4>5505110</vt:i4>
      </vt:variant>
      <vt:variant>
        <vt:i4>99</vt:i4>
      </vt:variant>
      <vt:variant>
        <vt:i4>0</vt:i4>
      </vt:variant>
      <vt:variant>
        <vt:i4>5</vt:i4>
      </vt:variant>
      <vt:variant>
        <vt:lpwstr>https://undocs.org/en/A/75/5(Vol.II)</vt:lpwstr>
      </vt:variant>
      <vt:variant>
        <vt:lpwstr/>
      </vt:variant>
      <vt:variant>
        <vt:i4>7078015</vt:i4>
      </vt:variant>
      <vt:variant>
        <vt:i4>96</vt:i4>
      </vt:variant>
      <vt:variant>
        <vt:i4>0</vt:i4>
      </vt:variant>
      <vt:variant>
        <vt:i4>5</vt:i4>
      </vt:variant>
      <vt:variant>
        <vt:lpwstr>https://undocs.org/en/S/RES/2594(2021)</vt:lpwstr>
      </vt:variant>
      <vt:variant>
        <vt:lpwstr/>
      </vt:variant>
      <vt:variant>
        <vt:i4>8192096</vt:i4>
      </vt:variant>
      <vt:variant>
        <vt:i4>93</vt:i4>
      </vt:variant>
      <vt:variant>
        <vt:i4>0</vt:i4>
      </vt:variant>
      <vt:variant>
        <vt:i4>5</vt:i4>
      </vt:variant>
      <vt:variant>
        <vt:lpwstr>https://undocs.org/en/A/RES/72/279</vt:lpwstr>
      </vt:variant>
      <vt:variant>
        <vt:lpwstr/>
      </vt:variant>
      <vt:variant>
        <vt:i4>7929964</vt:i4>
      </vt:variant>
      <vt:variant>
        <vt:i4>90</vt:i4>
      </vt:variant>
      <vt:variant>
        <vt:i4>0</vt:i4>
      </vt:variant>
      <vt:variant>
        <vt:i4>5</vt:i4>
      </vt:variant>
      <vt:variant>
        <vt:lpwstr>https://undocs.org/en/A/RES/59/296</vt:lpwstr>
      </vt:variant>
      <vt:variant>
        <vt:lpwstr/>
      </vt:variant>
      <vt:variant>
        <vt:i4>6881399</vt:i4>
      </vt:variant>
      <vt:variant>
        <vt:i4>87</vt:i4>
      </vt:variant>
      <vt:variant>
        <vt:i4>0</vt:i4>
      </vt:variant>
      <vt:variant>
        <vt:i4>5</vt:i4>
      </vt:variant>
      <vt:variant>
        <vt:lpwstr>https://undocs.org/en/S/RES/2493(2019)</vt:lpwstr>
      </vt:variant>
      <vt:variant>
        <vt:lpwstr/>
      </vt:variant>
      <vt:variant>
        <vt:i4>6881398</vt:i4>
      </vt:variant>
      <vt:variant>
        <vt:i4>84</vt:i4>
      </vt:variant>
      <vt:variant>
        <vt:i4>0</vt:i4>
      </vt:variant>
      <vt:variant>
        <vt:i4>5</vt:i4>
      </vt:variant>
      <vt:variant>
        <vt:lpwstr>https://undocs.org/en/S/RES/1325(2000)</vt:lpwstr>
      </vt:variant>
      <vt:variant>
        <vt:lpwstr/>
      </vt:variant>
      <vt:variant>
        <vt:i4>7602272</vt:i4>
      </vt:variant>
      <vt:variant>
        <vt:i4>81</vt:i4>
      </vt:variant>
      <vt:variant>
        <vt:i4>0</vt:i4>
      </vt:variant>
      <vt:variant>
        <vt:i4>5</vt:i4>
      </vt:variant>
      <vt:variant>
        <vt:lpwstr>https://undocs.org/en/A/RES/66/264</vt:lpwstr>
      </vt:variant>
      <vt:variant>
        <vt:lpwstr/>
      </vt:variant>
      <vt:variant>
        <vt:i4>7405665</vt:i4>
      </vt:variant>
      <vt:variant>
        <vt:i4>78</vt:i4>
      </vt:variant>
      <vt:variant>
        <vt:i4>0</vt:i4>
      </vt:variant>
      <vt:variant>
        <vt:i4>5</vt:i4>
      </vt:variant>
      <vt:variant>
        <vt:lpwstr>https://undocs.org/en/A/RES/61/276</vt:lpwstr>
      </vt:variant>
      <vt:variant>
        <vt:lpwstr/>
      </vt:variant>
      <vt:variant>
        <vt:i4>851974</vt:i4>
      </vt:variant>
      <vt:variant>
        <vt:i4>75</vt:i4>
      </vt:variant>
      <vt:variant>
        <vt:i4>0</vt:i4>
      </vt:variant>
      <vt:variant>
        <vt:i4>5</vt:i4>
      </vt:variant>
      <vt:variant>
        <vt:lpwstr>https://undocs.org/en/A/67/346/Add.4</vt:lpwstr>
      </vt:variant>
      <vt:variant>
        <vt:lpwstr/>
      </vt:variant>
      <vt:variant>
        <vt:i4>7995491</vt:i4>
      </vt:variant>
      <vt:variant>
        <vt:i4>72</vt:i4>
      </vt:variant>
      <vt:variant>
        <vt:i4>0</vt:i4>
      </vt:variant>
      <vt:variant>
        <vt:i4>5</vt:i4>
      </vt:variant>
      <vt:variant>
        <vt:lpwstr>https://undocs.org/en/A/RES/65/259</vt:lpwstr>
      </vt:variant>
      <vt:variant>
        <vt:lpwstr/>
      </vt:variant>
      <vt:variant>
        <vt:i4>3342436</vt:i4>
      </vt:variant>
      <vt:variant>
        <vt:i4>69</vt:i4>
      </vt:variant>
      <vt:variant>
        <vt:i4>0</vt:i4>
      </vt:variant>
      <vt:variant>
        <vt:i4>5</vt:i4>
      </vt:variant>
      <vt:variant>
        <vt:lpwstr>https://undocs.org/en/A/78/722</vt:lpwstr>
      </vt:variant>
      <vt:variant>
        <vt:lpwstr/>
      </vt:variant>
      <vt:variant>
        <vt:i4>6881397</vt:i4>
      </vt:variant>
      <vt:variant>
        <vt:i4>66</vt:i4>
      </vt:variant>
      <vt:variant>
        <vt:i4>0</vt:i4>
      </vt:variant>
      <vt:variant>
        <vt:i4>5</vt:i4>
      </vt:variant>
      <vt:variant>
        <vt:lpwstr>https://undocs.org/en/S/RES/2713(2023)</vt:lpwstr>
      </vt:variant>
      <vt:variant>
        <vt:lpwstr/>
      </vt:variant>
      <vt:variant>
        <vt:i4>6488108</vt:i4>
      </vt:variant>
      <vt:variant>
        <vt:i4>63</vt:i4>
      </vt:variant>
      <vt:variant>
        <vt:i4>0</vt:i4>
      </vt:variant>
      <vt:variant>
        <vt:i4>5</vt:i4>
      </vt:variant>
      <vt:variant>
        <vt:lpwstr>http://undocs.org/S/RES/2732(2024)</vt:lpwstr>
      </vt:variant>
      <vt:variant>
        <vt:lpwstr/>
      </vt:variant>
      <vt:variant>
        <vt:i4>7078007</vt:i4>
      </vt:variant>
      <vt:variant>
        <vt:i4>60</vt:i4>
      </vt:variant>
      <vt:variant>
        <vt:i4>0</vt:i4>
      </vt:variant>
      <vt:variant>
        <vt:i4>5</vt:i4>
      </vt:variant>
      <vt:variant>
        <vt:lpwstr>https://undocs.org/en/S/RES/2250(2015)</vt:lpwstr>
      </vt:variant>
      <vt:variant>
        <vt:lpwstr/>
      </vt:variant>
      <vt:variant>
        <vt:i4>7209079</vt:i4>
      </vt:variant>
      <vt:variant>
        <vt:i4>57</vt:i4>
      </vt:variant>
      <vt:variant>
        <vt:i4>0</vt:i4>
      </vt:variant>
      <vt:variant>
        <vt:i4>5</vt:i4>
      </vt:variant>
      <vt:variant>
        <vt:lpwstr>https://undocs.org/en/S/RES/2744(2024)</vt:lpwstr>
      </vt:variant>
      <vt:variant>
        <vt:lpwstr/>
      </vt:variant>
      <vt:variant>
        <vt:i4>7274615</vt:i4>
      </vt:variant>
      <vt:variant>
        <vt:i4>54</vt:i4>
      </vt:variant>
      <vt:variant>
        <vt:i4>0</vt:i4>
      </vt:variant>
      <vt:variant>
        <vt:i4>5</vt:i4>
      </vt:variant>
      <vt:variant>
        <vt:lpwstr>https://undocs.org/en/S/RES/2745(2024)</vt:lpwstr>
      </vt:variant>
      <vt:variant>
        <vt:lpwstr/>
      </vt:variant>
      <vt:variant>
        <vt:i4>7274615</vt:i4>
      </vt:variant>
      <vt:variant>
        <vt:i4>51</vt:i4>
      </vt:variant>
      <vt:variant>
        <vt:i4>0</vt:i4>
      </vt:variant>
      <vt:variant>
        <vt:i4>5</vt:i4>
      </vt:variant>
      <vt:variant>
        <vt:lpwstr>https://undocs.org/en/S/RES/2745(2024)</vt:lpwstr>
      </vt:variant>
      <vt:variant>
        <vt:lpwstr/>
      </vt:variant>
      <vt:variant>
        <vt:i4>655430</vt:i4>
      </vt:variant>
      <vt:variant>
        <vt:i4>48</vt:i4>
      </vt:variant>
      <vt:variant>
        <vt:i4>0</vt:i4>
      </vt:variant>
      <vt:variant>
        <vt:i4>5</vt:i4>
      </vt:variant>
      <vt:variant>
        <vt:lpwstr>https://undocs.org/en/S/2024/858</vt:lpwstr>
      </vt:variant>
      <vt:variant>
        <vt:lpwstr/>
      </vt:variant>
      <vt:variant>
        <vt:i4>6881392</vt:i4>
      </vt:variant>
      <vt:variant>
        <vt:i4>45</vt:i4>
      </vt:variant>
      <vt:variant>
        <vt:i4>0</vt:i4>
      </vt:variant>
      <vt:variant>
        <vt:i4>5</vt:i4>
      </vt:variant>
      <vt:variant>
        <vt:lpwstr>https://undocs.org/en/S/RES/2733(2024)</vt:lpwstr>
      </vt:variant>
      <vt:variant>
        <vt:lpwstr/>
      </vt:variant>
      <vt:variant>
        <vt:i4>6488180</vt:i4>
      </vt:variant>
      <vt:variant>
        <vt:i4>42</vt:i4>
      </vt:variant>
      <vt:variant>
        <vt:i4>0</vt:i4>
      </vt:variant>
      <vt:variant>
        <vt:i4>5</vt:i4>
      </vt:variant>
      <vt:variant>
        <vt:lpwstr>https://undocs.org/en/S/RES/2769(2025)</vt:lpwstr>
      </vt:variant>
      <vt:variant>
        <vt:lpwstr/>
      </vt:variant>
      <vt:variant>
        <vt:i4>6291571</vt:i4>
      </vt:variant>
      <vt:variant>
        <vt:i4>39</vt:i4>
      </vt:variant>
      <vt:variant>
        <vt:i4>0</vt:i4>
      </vt:variant>
      <vt:variant>
        <vt:i4>5</vt:i4>
      </vt:variant>
      <vt:variant>
        <vt:lpwstr>https://undocs.org/en/S/RES/1718(2006)</vt:lpwstr>
      </vt:variant>
      <vt:variant>
        <vt:lpwstr/>
      </vt:variant>
      <vt:variant>
        <vt:i4>7143537</vt:i4>
      </vt:variant>
      <vt:variant>
        <vt:i4>36</vt:i4>
      </vt:variant>
      <vt:variant>
        <vt:i4>0</vt:i4>
      </vt:variant>
      <vt:variant>
        <vt:i4>5</vt:i4>
      </vt:variant>
      <vt:variant>
        <vt:lpwstr>https://undocs.org/en/S/RES/2231(2015)</vt:lpwstr>
      </vt:variant>
      <vt:variant>
        <vt:lpwstr/>
      </vt:variant>
      <vt:variant>
        <vt:i4>7078013</vt:i4>
      </vt:variant>
      <vt:variant>
        <vt:i4>33</vt:i4>
      </vt:variant>
      <vt:variant>
        <vt:i4>0</vt:i4>
      </vt:variant>
      <vt:variant>
        <vt:i4>5</vt:i4>
      </vt:variant>
      <vt:variant>
        <vt:lpwstr>https://undocs.org/en/S/RES/2697(2023)</vt:lpwstr>
      </vt:variant>
      <vt:variant>
        <vt:lpwstr/>
      </vt:variant>
      <vt:variant>
        <vt:i4>7274613</vt:i4>
      </vt:variant>
      <vt:variant>
        <vt:i4>30</vt:i4>
      </vt:variant>
      <vt:variant>
        <vt:i4>0</vt:i4>
      </vt:variant>
      <vt:variant>
        <vt:i4>5</vt:i4>
      </vt:variant>
      <vt:variant>
        <vt:lpwstr>https://undocs.org/en/S/RES/2715(2023)</vt:lpwstr>
      </vt:variant>
      <vt:variant>
        <vt:lpwstr/>
      </vt:variant>
      <vt:variant>
        <vt:i4>6946932</vt:i4>
      </vt:variant>
      <vt:variant>
        <vt:i4>27</vt:i4>
      </vt:variant>
      <vt:variant>
        <vt:i4>0</vt:i4>
      </vt:variant>
      <vt:variant>
        <vt:i4>5</vt:i4>
      </vt:variant>
      <vt:variant>
        <vt:lpwstr>https://undocs.org/en/S/RES/1540(2004)</vt:lpwstr>
      </vt:variant>
      <vt:variant>
        <vt:lpwstr/>
      </vt:variant>
      <vt:variant>
        <vt:i4>6881397</vt:i4>
      </vt:variant>
      <vt:variant>
        <vt:i4>24</vt:i4>
      </vt:variant>
      <vt:variant>
        <vt:i4>0</vt:i4>
      </vt:variant>
      <vt:variant>
        <vt:i4>5</vt:i4>
      </vt:variant>
      <vt:variant>
        <vt:lpwstr>https://undocs.org/en/S/RES/2713(2023)</vt:lpwstr>
      </vt:variant>
      <vt:variant>
        <vt:lpwstr/>
      </vt:variant>
      <vt:variant>
        <vt:i4>6422653</vt:i4>
      </vt:variant>
      <vt:variant>
        <vt:i4>21</vt:i4>
      </vt:variant>
      <vt:variant>
        <vt:i4>0</vt:i4>
      </vt:variant>
      <vt:variant>
        <vt:i4>5</vt:i4>
      </vt:variant>
      <vt:variant>
        <vt:lpwstr>https://undocs.org/en/S/RES/1904(2009)</vt:lpwstr>
      </vt:variant>
      <vt:variant>
        <vt:lpwstr/>
      </vt:variant>
      <vt:variant>
        <vt:i4>7274615</vt:i4>
      </vt:variant>
      <vt:variant>
        <vt:i4>18</vt:i4>
      </vt:variant>
      <vt:variant>
        <vt:i4>0</vt:i4>
      </vt:variant>
      <vt:variant>
        <vt:i4>5</vt:i4>
      </vt:variant>
      <vt:variant>
        <vt:lpwstr>https://undocs.org/en/S/RES/2253(2015)</vt:lpwstr>
      </vt:variant>
      <vt:variant>
        <vt:lpwstr/>
      </vt:variant>
      <vt:variant>
        <vt:i4>7078002</vt:i4>
      </vt:variant>
      <vt:variant>
        <vt:i4>15</vt:i4>
      </vt:variant>
      <vt:variant>
        <vt:i4>0</vt:i4>
      </vt:variant>
      <vt:variant>
        <vt:i4>5</vt:i4>
      </vt:variant>
      <vt:variant>
        <vt:lpwstr>https://undocs.org/en/S/RES/1526(2004)</vt:lpwstr>
      </vt:variant>
      <vt:variant>
        <vt:lpwstr/>
      </vt:variant>
      <vt:variant>
        <vt:i4>6291571</vt:i4>
      </vt:variant>
      <vt:variant>
        <vt:i4>12</vt:i4>
      </vt:variant>
      <vt:variant>
        <vt:i4>0</vt:i4>
      </vt:variant>
      <vt:variant>
        <vt:i4>5</vt:i4>
      </vt:variant>
      <vt:variant>
        <vt:lpwstr>https://undocs.org/en/S/RES/1718(2006)</vt:lpwstr>
      </vt:variant>
      <vt:variant>
        <vt:lpwstr/>
      </vt:variant>
      <vt:variant>
        <vt:i4>6488181</vt:i4>
      </vt:variant>
      <vt:variant>
        <vt:i4>9</vt:i4>
      </vt:variant>
      <vt:variant>
        <vt:i4>0</vt:i4>
      </vt:variant>
      <vt:variant>
        <vt:i4>5</vt:i4>
      </vt:variant>
      <vt:variant>
        <vt:lpwstr>https://undocs.org/en/S/RES/1559(2004)</vt:lpwstr>
      </vt:variant>
      <vt:variant>
        <vt:lpwstr/>
      </vt:variant>
      <vt:variant>
        <vt:i4>7733345</vt:i4>
      </vt:variant>
      <vt:variant>
        <vt:i4>6</vt:i4>
      </vt:variant>
      <vt:variant>
        <vt:i4>0</vt:i4>
      </vt:variant>
      <vt:variant>
        <vt:i4>5</vt:i4>
      </vt:variant>
      <vt:variant>
        <vt:lpwstr>https://undocs.org/en/A/RES/77/267</vt:lpwstr>
      </vt:variant>
      <vt:variant>
        <vt:lpwstr/>
      </vt:variant>
      <vt:variant>
        <vt:i4>7733345</vt:i4>
      </vt:variant>
      <vt:variant>
        <vt:i4>3</vt:i4>
      </vt:variant>
      <vt:variant>
        <vt:i4>0</vt:i4>
      </vt:variant>
      <vt:variant>
        <vt:i4>5</vt:i4>
      </vt:variant>
      <vt:variant>
        <vt:lpwstr>https://undocs.org/en/A/RES/77/267</vt:lpwstr>
      </vt:variant>
      <vt:variant>
        <vt:lpwstr/>
      </vt:variant>
      <vt:variant>
        <vt:i4>131158</vt:i4>
      </vt:variant>
      <vt:variant>
        <vt:i4>0</vt:i4>
      </vt:variant>
      <vt:variant>
        <vt:i4>0</vt:i4>
      </vt:variant>
      <vt:variant>
        <vt:i4>5</vt:i4>
      </vt:variant>
      <vt:variant>
        <vt:lpwstr>https://undocs.org/en/A/79/50</vt:lpwstr>
      </vt:variant>
      <vt:variant>
        <vt:lpwstr/>
      </vt:variant>
      <vt:variant>
        <vt:i4>6946932</vt:i4>
      </vt:variant>
      <vt:variant>
        <vt:i4>12</vt:i4>
      </vt:variant>
      <vt:variant>
        <vt:i4>0</vt:i4>
      </vt:variant>
      <vt:variant>
        <vt:i4>5</vt:i4>
      </vt:variant>
      <vt:variant>
        <vt:lpwstr>https://undocs.org/en/S/RES/1540(2004)</vt:lpwstr>
      </vt:variant>
      <vt:variant>
        <vt:lpwstr/>
      </vt:variant>
      <vt:variant>
        <vt:i4>6881397</vt:i4>
      </vt:variant>
      <vt:variant>
        <vt:i4>9</vt:i4>
      </vt:variant>
      <vt:variant>
        <vt:i4>0</vt:i4>
      </vt:variant>
      <vt:variant>
        <vt:i4>5</vt:i4>
      </vt:variant>
      <vt:variant>
        <vt:lpwstr>https://undocs.org/en/S/RES/2713(2023)</vt:lpwstr>
      </vt:variant>
      <vt:variant>
        <vt:lpwstr/>
      </vt:variant>
      <vt:variant>
        <vt:i4>6422653</vt:i4>
      </vt:variant>
      <vt:variant>
        <vt:i4>6</vt:i4>
      </vt:variant>
      <vt:variant>
        <vt:i4>0</vt:i4>
      </vt:variant>
      <vt:variant>
        <vt:i4>5</vt:i4>
      </vt:variant>
      <vt:variant>
        <vt:lpwstr>https://undocs.org/en/S/RES/1904(2009)</vt:lpwstr>
      </vt:variant>
      <vt:variant>
        <vt:lpwstr/>
      </vt:variant>
      <vt:variant>
        <vt:i4>7274615</vt:i4>
      </vt:variant>
      <vt:variant>
        <vt:i4>3</vt:i4>
      </vt:variant>
      <vt:variant>
        <vt:i4>0</vt:i4>
      </vt:variant>
      <vt:variant>
        <vt:i4>5</vt:i4>
      </vt:variant>
      <vt:variant>
        <vt:lpwstr>https://undocs.org/en/S/RES/2253(2015)</vt:lpwstr>
      </vt:variant>
      <vt:variant>
        <vt:lpwstr/>
      </vt:variant>
      <vt:variant>
        <vt:i4>7078002</vt:i4>
      </vt:variant>
      <vt:variant>
        <vt:i4>0</vt:i4>
      </vt:variant>
      <vt:variant>
        <vt:i4>0</vt:i4>
      </vt:variant>
      <vt:variant>
        <vt:i4>5</vt:i4>
      </vt:variant>
      <vt:variant>
        <vt:lpwstr>https://undocs.org/en/S/RES/1526(2004)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Kelvin Ong</dc:creator>
  <cp:keywords/>
  <dc:description/>
  <cp:lastModifiedBy>FOFD</cp:lastModifiedBy>
  <cp:revision>424</cp:revision>
  <cp:lastPrinted>2025-05-28T10:12:00Z</cp:lastPrinted>
  <dcterms:created xsi:type="dcterms:W3CDTF">2025-05-26T15:12:00Z</dcterms:created>
  <dcterms:modified xsi:type="dcterms:W3CDTF">2025-06-05T20:35:00Z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2409482</vt:lpwstr>
  </property>
  <property fmtid="{D5CDD505-2E9C-101B-9397-08002B2CF9AE}" pid="3" name="ODSRefJobNo">
    <vt:lpwstr>2414937E</vt:lpwstr>
  </property>
  <property fmtid="{D5CDD505-2E9C-101B-9397-08002B2CF9AE}" pid="4" name="Symbol1">
    <vt:lpwstr>A/79/6 (Sect. 3)/Add.1</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S</vt:lpwstr>
  </property>
  <property fmtid="{D5CDD505-2E9C-101B-9397-08002B2CF9AE}" pid="11" name="Category">
    <vt:lpwstr>Document</vt:lpwstr>
  </property>
  <property fmtid="{D5CDD505-2E9C-101B-9397-08002B2CF9AE}" pid="12" name="Language">
    <vt:lpwstr>English</vt:lpwstr>
  </property>
  <property fmtid="{D5CDD505-2E9C-101B-9397-08002B2CF9AE}" pid="13" name="Session1">
    <vt:lpwstr>Seventy-ninth session_x000d_</vt:lpwstr>
  </property>
  <property fmtid="{D5CDD505-2E9C-101B-9397-08002B2CF9AE}" pid="14" name="Agenda1">
    <vt:lpwstr>Item 139 of the preliminary list</vt:lpwstr>
  </property>
  <property fmtid="{D5CDD505-2E9C-101B-9397-08002B2CF9AE}" pid="15" name="Agenda Title1">
    <vt:lpwstr>Proposed programme budget for 2025_x000d_</vt:lpwstr>
  </property>
  <property fmtid="{D5CDD505-2E9C-101B-9397-08002B2CF9AE}" pid="16" name="Title1">
    <vt:lpwstr>		Proposed programme budget for 2025_x000d_</vt:lpwstr>
  </property>
  <property fmtid="{D5CDD505-2E9C-101B-9397-08002B2CF9AE}" pid="17" name="Title2">
    <vt:lpwstr>		Political affairs_x000d_</vt:lpwstr>
  </property>
  <property fmtid="{D5CDD505-2E9C-101B-9397-08002B2CF9AE}" pid="18" name="ContentTypeId">
    <vt:lpwstr>0x0101003F3B640C6BE2B84E96B8D27862D5F298</vt:lpwstr>
  </property>
  <property fmtid="{D5CDD505-2E9C-101B-9397-08002B2CF9AE}" pid="19" name="MediaServiceImageTags">
    <vt:lpwstr/>
  </property>
</Properties>
</file>